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6742" w:rsidRPr="00B050FD" w:rsidRDefault="00E1699C" w:rsidP="008437C0">
      <w:pPr>
        <w:spacing w:after="120"/>
        <w:ind w:left="4961"/>
        <w:jc w:val="both"/>
        <w:rPr>
          <w:rFonts w:ascii="Verdana" w:hAnsi="Verdana"/>
          <w:sz w:val="16"/>
          <w:szCs w:val="16"/>
        </w:rPr>
      </w:pPr>
      <w:bookmarkStart w:id="0" w:name="_GoBack"/>
      <w:bookmarkEnd w:id="0"/>
      <w:r w:rsidRPr="00953BEB">
        <w:rPr>
          <w:rFonts w:ascii="Verdana" w:hAnsi="Verdana"/>
          <w:sz w:val="16"/>
        </w:rPr>
        <w:t>Serie documental</w:t>
      </w:r>
      <w:r w:rsidRPr="00B050FD">
        <w:rPr>
          <w:rFonts w:ascii="Verdana" w:hAnsi="Verdana"/>
          <w:sz w:val="16"/>
          <w:szCs w:val="16"/>
        </w:rPr>
        <w:t>:</w:t>
      </w:r>
      <w:r w:rsidR="00295B1A">
        <w:rPr>
          <w:rFonts w:ascii="Verdana" w:hAnsi="Verdana"/>
          <w:sz w:val="16"/>
          <w:szCs w:val="16"/>
        </w:rPr>
        <w:t xml:space="preserve"> </w:t>
      </w:r>
      <w:r w:rsidR="008437C0">
        <w:rPr>
          <w:rFonts w:ascii="Verdana" w:hAnsi="Verdana"/>
          <w:sz w:val="16"/>
          <w:szCs w:val="16"/>
        </w:rPr>
        <w:t>PVEH9R – Expedientes de subvención por concurrencia competitiva en materia de medio ambiente</w:t>
      </w:r>
    </w:p>
    <w:p w:rsidR="00AB6742" w:rsidRPr="00B050FD" w:rsidRDefault="00E1699C" w:rsidP="00E1699C">
      <w:pPr>
        <w:spacing w:after="120"/>
        <w:ind w:left="4961"/>
        <w:rPr>
          <w:rFonts w:ascii="Verdana" w:hAnsi="Verdana"/>
          <w:sz w:val="16"/>
          <w:szCs w:val="16"/>
        </w:rPr>
      </w:pPr>
      <w:r w:rsidRPr="007D74BF">
        <w:rPr>
          <w:rFonts w:ascii="Verdana" w:hAnsi="Verdana"/>
          <w:sz w:val="16"/>
          <w:szCs w:val="16"/>
        </w:rPr>
        <w:t>Nº Expediente:</w:t>
      </w:r>
      <w:r w:rsidR="00295B1A" w:rsidRPr="007D74BF">
        <w:rPr>
          <w:rFonts w:ascii="Verdana" w:hAnsi="Verdana"/>
          <w:sz w:val="16"/>
          <w:szCs w:val="16"/>
        </w:rPr>
        <w:t xml:space="preserve"> </w:t>
      </w:r>
      <w:r w:rsidR="007D74BF" w:rsidRPr="007D74BF">
        <w:rPr>
          <w:rFonts w:ascii="Verdana" w:hAnsi="Verdana"/>
          <w:sz w:val="16"/>
          <w:szCs w:val="16"/>
        </w:rPr>
        <w:t>1243/2023</w:t>
      </w:r>
    </w:p>
    <w:p w:rsidR="00AB6742" w:rsidRPr="00B050FD" w:rsidRDefault="00E1699C" w:rsidP="00E1699C">
      <w:pPr>
        <w:spacing w:after="120"/>
        <w:ind w:left="4961"/>
        <w:rPr>
          <w:rFonts w:ascii="Verdana" w:hAnsi="Verdana"/>
          <w:sz w:val="16"/>
          <w:szCs w:val="16"/>
        </w:rPr>
      </w:pPr>
      <w:r w:rsidRPr="00B050FD">
        <w:rPr>
          <w:rFonts w:ascii="Verdana" w:hAnsi="Verdana"/>
          <w:sz w:val="16"/>
          <w:szCs w:val="16"/>
        </w:rPr>
        <w:t>Tipo documental:</w:t>
      </w:r>
      <w:r w:rsidR="00396EE5" w:rsidRPr="00B050FD">
        <w:rPr>
          <w:rFonts w:ascii="Verdana" w:hAnsi="Verdana"/>
          <w:sz w:val="16"/>
          <w:szCs w:val="16"/>
        </w:rPr>
        <w:t xml:space="preserve"> </w:t>
      </w:r>
      <w:r w:rsidR="00B050FD" w:rsidRPr="00B050FD">
        <w:rPr>
          <w:rFonts w:ascii="Verdana" w:hAnsi="Verdana"/>
          <w:sz w:val="16"/>
          <w:szCs w:val="16"/>
        </w:rPr>
        <w:t>Bases de convocatoria</w:t>
      </w:r>
    </w:p>
    <w:p w:rsidR="00AB6742" w:rsidRDefault="00E1699C" w:rsidP="00E1699C">
      <w:pPr>
        <w:spacing w:after="120"/>
        <w:ind w:left="4961"/>
        <w:rPr>
          <w:rFonts w:ascii="Verdana" w:hAnsi="Verdana"/>
          <w:sz w:val="16"/>
        </w:rPr>
      </w:pPr>
      <w:r w:rsidRPr="00B050FD">
        <w:rPr>
          <w:rFonts w:ascii="Verdana" w:hAnsi="Verdana"/>
          <w:sz w:val="16"/>
          <w:szCs w:val="16"/>
        </w:rPr>
        <w:t>Fecha</w:t>
      </w:r>
      <w:r w:rsidR="00F227F3" w:rsidRPr="00B050FD">
        <w:rPr>
          <w:rFonts w:ascii="Verdana" w:hAnsi="Verdana"/>
          <w:sz w:val="16"/>
          <w:szCs w:val="16"/>
        </w:rPr>
        <w:t xml:space="preserve"> del documento</w:t>
      </w:r>
      <w:r w:rsidRPr="00B050FD">
        <w:rPr>
          <w:rFonts w:ascii="Verdana" w:hAnsi="Verdana"/>
          <w:sz w:val="16"/>
          <w:szCs w:val="16"/>
        </w:rPr>
        <w:t>:</w:t>
      </w:r>
      <w:r w:rsidR="005C4C38" w:rsidRPr="00B050FD">
        <w:rPr>
          <w:rFonts w:ascii="Verdana" w:hAnsi="Verdana"/>
          <w:sz w:val="16"/>
          <w:szCs w:val="16"/>
        </w:rPr>
        <w:t xml:space="preserve"> Fecha de la firma</w:t>
      </w:r>
      <w:r w:rsidR="005C4C38">
        <w:rPr>
          <w:rFonts w:ascii="Verdana" w:hAnsi="Verdana"/>
          <w:sz w:val="16"/>
        </w:rPr>
        <w:t xml:space="preserve"> electrónica</w:t>
      </w:r>
    </w:p>
    <w:p w:rsidR="00AB6742" w:rsidRPr="00B050FD" w:rsidRDefault="001F155B" w:rsidP="00B050FD">
      <w:pPr>
        <w:spacing w:after="120"/>
        <w:ind w:left="4961"/>
        <w:jc w:val="both"/>
      </w:pPr>
      <w:r>
        <w:rPr>
          <w:rFonts w:ascii="Verdana" w:hAnsi="Verdana"/>
          <w:sz w:val="16"/>
        </w:rPr>
        <w:t>Asunto:</w:t>
      </w:r>
      <w:r w:rsidR="00B050FD">
        <w:t xml:space="preserve"> </w:t>
      </w:r>
      <w:r w:rsidR="00287160">
        <w:rPr>
          <w:rFonts w:ascii="Verdana" w:hAnsi="Verdana"/>
          <w:sz w:val="16"/>
        </w:rPr>
        <w:t xml:space="preserve">Bases </w:t>
      </w:r>
      <w:r w:rsidR="00047472">
        <w:rPr>
          <w:rFonts w:ascii="Verdana" w:hAnsi="Verdana"/>
          <w:sz w:val="16"/>
        </w:rPr>
        <w:t>de la con</w:t>
      </w:r>
      <w:r w:rsidR="00287160">
        <w:rPr>
          <w:rFonts w:ascii="Verdana" w:hAnsi="Verdana"/>
          <w:sz w:val="16"/>
        </w:rPr>
        <w:t>vocatoria</w:t>
      </w:r>
      <w:r w:rsidR="00B011F2">
        <w:rPr>
          <w:rFonts w:ascii="Verdana" w:hAnsi="Verdana"/>
          <w:sz w:val="16"/>
        </w:rPr>
        <w:t xml:space="preserve"> </w:t>
      </w:r>
      <w:r w:rsidR="00AC7B0B">
        <w:rPr>
          <w:rFonts w:ascii="Verdana" w:hAnsi="Verdana"/>
          <w:sz w:val="16"/>
        </w:rPr>
        <w:t xml:space="preserve">de subvenciones </w:t>
      </w:r>
      <w:r w:rsidR="00287160">
        <w:rPr>
          <w:rFonts w:ascii="Verdana" w:hAnsi="Verdana"/>
          <w:sz w:val="16"/>
        </w:rPr>
        <w:t xml:space="preserve">para la </w:t>
      </w:r>
      <w:r w:rsidR="00403414">
        <w:rPr>
          <w:rFonts w:ascii="Verdana" w:hAnsi="Verdana"/>
          <w:sz w:val="16"/>
        </w:rPr>
        <w:t xml:space="preserve">mejora de masas forestales consistente en la </w:t>
      </w:r>
      <w:r w:rsidR="00287160">
        <w:rPr>
          <w:rFonts w:ascii="Verdana" w:hAnsi="Verdana"/>
          <w:sz w:val="16"/>
        </w:rPr>
        <w:t xml:space="preserve">redacción </w:t>
      </w:r>
      <w:r w:rsidR="00047472">
        <w:rPr>
          <w:rFonts w:ascii="Verdana" w:hAnsi="Verdana"/>
          <w:sz w:val="16"/>
        </w:rPr>
        <w:t xml:space="preserve">de proyectos de obras </w:t>
      </w:r>
      <w:r w:rsidR="00AC7B0B">
        <w:rPr>
          <w:rFonts w:ascii="Verdana" w:hAnsi="Verdana"/>
          <w:sz w:val="16"/>
        </w:rPr>
        <w:t>para la recuperación de la cubierta vegetal, y para evitar la pérdida de suelo y biodiversidad</w:t>
      </w:r>
      <w:r w:rsidR="00331EF0">
        <w:rPr>
          <w:rFonts w:ascii="Verdana" w:hAnsi="Verdana"/>
          <w:sz w:val="16"/>
        </w:rPr>
        <w:t xml:space="preserve"> en montes de propiedad municipal</w:t>
      </w:r>
      <w:r w:rsidR="00303C0C">
        <w:rPr>
          <w:rFonts w:ascii="Verdana" w:hAnsi="Verdana"/>
          <w:sz w:val="16"/>
        </w:rPr>
        <w:t xml:space="preserve"> en la provincia de Alicante afectados por los incendios de agosto de 2022</w:t>
      </w:r>
      <w:r w:rsidR="00047472">
        <w:rPr>
          <w:rFonts w:ascii="Verdana" w:hAnsi="Verdana"/>
          <w:sz w:val="16"/>
        </w:rPr>
        <w:t xml:space="preserve">. </w:t>
      </w:r>
    </w:p>
    <w:p w:rsidR="00AD28BC" w:rsidRDefault="00AD28BC" w:rsidP="00047472">
      <w:pPr>
        <w:jc w:val="both"/>
        <w:rPr>
          <w:rFonts w:ascii="Verdana" w:hAnsi="Verdana"/>
          <w:sz w:val="22"/>
          <w:szCs w:val="22"/>
        </w:rPr>
      </w:pPr>
    </w:p>
    <w:p w:rsidR="009C7003" w:rsidRPr="00DF59FE" w:rsidRDefault="009C7003" w:rsidP="00047472">
      <w:pPr>
        <w:jc w:val="both"/>
        <w:rPr>
          <w:rFonts w:ascii="Verdana" w:hAnsi="Verdana"/>
          <w:sz w:val="22"/>
          <w:szCs w:val="22"/>
          <w:u w:val="single"/>
          <w:lang w:val="es-ES"/>
        </w:rPr>
      </w:pPr>
      <w:r w:rsidRPr="00DF59FE">
        <w:rPr>
          <w:rFonts w:ascii="Verdana" w:hAnsi="Verdana"/>
          <w:sz w:val="22"/>
          <w:szCs w:val="22"/>
        </w:rPr>
        <w:t xml:space="preserve">Bases reguladoras de la convocatoria de subvenciones a favor de </w:t>
      </w:r>
      <w:r w:rsidR="00F223CA" w:rsidRPr="00DF59FE">
        <w:rPr>
          <w:rFonts w:ascii="Verdana" w:hAnsi="Verdana"/>
          <w:sz w:val="22"/>
          <w:szCs w:val="22"/>
        </w:rPr>
        <w:t xml:space="preserve">municipios </w:t>
      </w:r>
      <w:r w:rsidR="005A1FD5" w:rsidRPr="00DF59FE">
        <w:rPr>
          <w:rFonts w:ascii="Verdana" w:hAnsi="Verdana"/>
          <w:sz w:val="22"/>
          <w:szCs w:val="22"/>
        </w:rPr>
        <w:t>afectados por los</w:t>
      </w:r>
      <w:r w:rsidR="00AC7B0B" w:rsidRPr="00DF59FE">
        <w:rPr>
          <w:rFonts w:ascii="Verdana" w:hAnsi="Verdana"/>
          <w:sz w:val="22"/>
          <w:szCs w:val="22"/>
        </w:rPr>
        <w:t xml:space="preserve"> incendios forestales de julio</w:t>
      </w:r>
      <w:r w:rsidR="00C23D8F">
        <w:rPr>
          <w:rFonts w:ascii="Verdana" w:hAnsi="Verdana"/>
          <w:sz w:val="22"/>
          <w:szCs w:val="22"/>
        </w:rPr>
        <w:t xml:space="preserve"> </w:t>
      </w:r>
      <w:r w:rsidR="00AC7B0B" w:rsidRPr="00DF59FE">
        <w:rPr>
          <w:rFonts w:ascii="Verdana" w:hAnsi="Verdana"/>
          <w:sz w:val="22"/>
          <w:szCs w:val="22"/>
        </w:rPr>
        <w:t>y agosto de 2022</w:t>
      </w:r>
      <w:r w:rsidRPr="00DF59FE">
        <w:rPr>
          <w:rFonts w:ascii="Verdana" w:hAnsi="Verdana"/>
          <w:sz w:val="22"/>
          <w:szCs w:val="22"/>
        </w:rPr>
        <w:t xml:space="preserve"> para la </w:t>
      </w:r>
      <w:r w:rsidR="00403414" w:rsidRPr="00403414">
        <w:rPr>
          <w:rFonts w:ascii="Verdana" w:hAnsi="Verdana"/>
          <w:b/>
          <w:sz w:val="22"/>
          <w:szCs w:val="22"/>
        </w:rPr>
        <w:t xml:space="preserve">Mejora de masas forestales consistente en la </w:t>
      </w:r>
      <w:r w:rsidRPr="00403414">
        <w:rPr>
          <w:rFonts w:ascii="Verdana" w:hAnsi="Verdana"/>
          <w:b/>
          <w:sz w:val="22"/>
          <w:szCs w:val="22"/>
        </w:rPr>
        <w:t>redacción de proyectos de</w:t>
      </w:r>
      <w:r w:rsidRPr="00C23D8F">
        <w:rPr>
          <w:rFonts w:ascii="Verdana" w:hAnsi="Verdana"/>
          <w:b/>
          <w:sz w:val="22"/>
          <w:szCs w:val="22"/>
        </w:rPr>
        <w:t xml:space="preserve"> obras </w:t>
      </w:r>
      <w:r w:rsidR="00AC7B0B" w:rsidRPr="00C23D8F">
        <w:rPr>
          <w:rFonts w:ascii="Verdana" w:hAnsi="Verdana"/>
          <w:b/>
          <w:sz w:val="22"/>
          <w:szCs w:val="22"/>
        </w:rPr>
        <w:t>para la recuperación de la cubierta vegetal, y para evitar la pérdida del suelo y de biodiversidad</w:t>
      </w:r>
      <w:r w:rsidR="00331EF0" w:rsidRPr="00C23D8F">
        <w:rPr>
          <w:rFonts w:ascii="Verdana" w:hAnsi="Verdana"/>
          <w:b/>
          <w:sz w:val="22"/>
          <w:szCs w:val="22"/>
        </w:rPr>
        <w:t xml:space="preserve"> en montes de propiedad municipal</w:t>
      </w:r>
      <w:r w:rsidR="00303C0C" w:rsidRPr="00C23D8F">
        <w:rPr>
          <w:rFonts w:ascii="Verdana" w:hAnsi="Verdana"/>
          <w:b/>
          <w:sz w:val="22"/>
          <w:szCs w:val="22"/>
        </w:rPr>
        <w:t xml:space="preserve"> en la provincia de Alicante afectados por los incendios de agosto de 2022</w:t>
      </w:r>
      <w:r w:rsidR="001F4AFF">
        <w:rPr>
          <w:rFonts w:ascii="Verdana" w:hAnsi="Verdana"/>
          <w:sz w:val="22"/>
          <w:szCs w:val="22"/>
        </w:rPr>
        <w:t>.</w:t>
      </w:r>
    </w:p>
    <w:p w:rsidR="00047472" w:rsidRPr="00DF59FE" w:rsidRDefault="00047472" w:rsidP="00047472">
      <w:pPr>
        <w:jc w:val="center"/>
        <w:rPr>
          <w:rFonts w:ascii="Verdana" w:hAnsi="Verdana"/>
          <w:b/>
          <w:sz w:val="22"/>
          <w:szCs w:val="22"/>
          <w:u w:val="single"/>
        </w:rPr>
      </w:pPr>
    </w:p>
    <w:p w:rsidR="00047472" w:rsidRPr="00DF59FE" w:rsidRDefault="009C7003" w:rsidP="00047472">
      <w:pPr>
        <w:jc w:val="both"/>
        <w:rPr>
          <w:rFonts w:ascii="Verdana" w:hAnsi="Verdana"/>
          <w:sz w:val="22"/>
          <w:szCs w:val="22"/>
          <w:u w:val="single"/>
        </w:rPr>
      </w:pPr>
      <w:r w:rsidRPr="00DF59FE">
        <w:rPr>
          <w:rFonts w:ascii="Verdana" w:hAnsi="Verdana"/>
          <w:sz w:val="22"/>
          <w:szCs w:val="22"/>
          <w:u w:val="single"/>
        </w:rPr>
        <w:t>Antecedentes</w:t>
      </w:r>
      <w:r w:rsidR="00047472" w:rsidRPr="00DF59FE">
        <w:rPr>
          <w:rFonts w:ascii="Verdana" w:hAnsi="Verdana"/>
          <w:sz w:val="22"/>
          <w:szCs w:val="22"/>
          <w:u w:val="single"/>
        </w:rPr>
        <w:t>.</w:t>
      </w:r>
    </w:p>
    <w:p w:rsidR="00047472" w:rsidRPr="00DF59FE" w:rsidRDefault="00047472" w:rsidP="00047472">
      <w:pPr>
        <w:jc w:val="both"/>
        <w:rPr>
          <w:rFonts w:ascii="Verdana" w:hAnsi="Verdana"/>
          <w:sz w:val="22"/>
          <w:szCs w:val="22"/>
        </w:rPr>
      </w:pPr>
    </w:p>
    <w:p w:rsidR="005A1FD5" w:rsidRPr="00DF59FE" w:rsidRDefault="005A1FD5" w:rsidP="00047472">
      <w:pPr>
        <w:jc w:val="both"/>
        <w:rPr>
          <w:rFonts w:ascii="Verdana" w:hAnsi="Verdana"/>
          <w:sz w:val="22"/>
          <w:szCs w:val="22"/>
        </w:rPr>
      </w:pPr>
      <w:r w:rsidRPr="00DF59FE">
        <w:rPr>
          <w:rFonts w:ascii="Verdana" w:hAnsi="Verdana"/>
          <w:sz w:val="22"/>
          <w:szCs w:val="22"/>
        </w:rPr>
        <w:t>Durante los meses de julio y agosto de 2022, se han producido varios incendios forestales en la Comunidad Valenciana,</w:t>
      </w:r>
      <w:r w:rsidR="003468B3">
        <w:rPr>
          <w:rFonts w:ascii="Verdana" w:hAnsi="Verdana"/>
          <w:sz w:val="22"/>
          <w:szCs w:val="22"/>
        </w:rPr>
        <w:t xml:space="preserve"> y</w:t>
      </w:r>
      <w:r w:rsidRPr="00DF59FE">
        <w:rPr>
          <w:rFonts w:ascii="Verdana" w:hAnsi="Verdana"/>
          <w:sz w:val="22"/>
          <w:szCs w:val="22"/>
        </w:rPr>
        <w:t xml:space="preserve"> en particular, para la provincia de Alicante, destaca</w:t>
      </w:r>
      <w:r w:rsidR="00C0670E">
        <w:rPr>
          <w:rFonts w:ascii="Verdana" w:hAnsi="Verdana"/>
          <w:sz w:val="22"/>
          <w:szCs w:val="22"/>
        </w:rPr>
        <w:t>n</w:t>
      </w:r>
      <w:r w:rsidRPr="00DF59FE">
        <w:rPr>
          <w:rFonts w:ascii="Verdana" w:hAnsi="Verdana"/>
          <w:sz w:val="22"/>
          <w:szCs w:val="22"/>
        </w:rPr>
        <w:t xml:space="preserve"> </w:t>
      </w:r>
      <w:r w:rsidR="00C0670E">
        <w:rPr>
          <w:rFonts w:ascii="Verdana" w:hAnsi="Verdana"/>
          <w:sz w:val="22"/>
          <w:szCs w:val="22"/>
        </w:rPr>
        <w:t>los</w:t>
      </w:r>
      <w:r w:rsidRPr="00DF59FE">
        <w:rPr>
          <w:rFonts w:ascii="Verdana" w:hAnsi="Verdana"/>
          <w:sz w:val="22"/>
          <w:szCs w:val="22"/>
        </w:rPr>
        <w:t xml:space="preserve"> ocurrido</w:t>
      </w:r>
      <w:r w:rsidR="00C0670E">
        <w:rPr>
          <w:rFonts w:ascii="Verdana" w:hAnsi="Verdana"/>
          <w:sz w:val="22"/>
          <w:szCs w:val="22"/>
        </w:rPr>
        <w:t>s en la zona de La Vall d’Ebo y en el término municipal de Petrer.</w:t>
      </w:r>
    </w:p>
    <w:p w:rsidR="00381C24" w:rsidRPr="00DF59FE" w:rsidRDefault="00381C24" w:rsidP="00047472">
      <w:pPr>
        <w:jc w:val="both"/>
        <w:rPr>
          <w:rFonts w:ascii="Verdana" w:hAnsi="Verdana"/>
          <w:sz w:val="22"/>
          <w:szCs w:val="22"/>
        </w:rPr>
      </w:pPr>
    </w:p>
    <w:p w:rsidR="00381C24" w:rsidRPr="00DF59FE" w:rsidRDefault="00381C24" w:rsidP="00047472">
      <w:pPr>
        <w:jc w:val="both"/>
        <w:rPr>
          <w:rFonts w:ascii="Verdana" w:hAnsi="Verdana"/>
          <w:sz w:val="22"/>
          <w:szCs w:val="22"/>
        </w:rPr>
      </w:pPr>
      <w:r w:rsidRPr="00DF59FE">
        <w:rPr>
          <w:rFonts w:ascii="Verdana" w:hAnsi="Verdana"/>
          <w:sz w:val="22"/>
          <w:szCs w:val="22"/>
        </w:rPr>
        <w:t>El incendio de Vall d’Ebo ha afectado a 15 municipios, los datos facilitados por los responsables de la exti</w:t>
      </w:r>
      <w:r w:rsidR="00AD28BC">
        <w:rPr>
          <w:rFonts w:ascii="Verdana" w:hAnsi="Verdana"/>
          <w:sz w:val="22"/>
          <w:szCs w:val="22"/>
        </w:rPr>
        <w:t>n</w:t>
      </w:r>
      <w:r w:rsidRPr="00DF59FE">
        <w:rPr>
          <w:rFonts w:ascii="Verdana" w:hAnsi="Verdana"/>
          <w:sz w:val="22"/>
          <w:szCs w:val="22"/>
        </w:rPr>
        <w:t>ción hab</w:t>
      </w:r>
      <w:r w:rsidR="00AD28BC">
        <w:rPr>
          <w:rFonts w:ascii="Verdana" w:hAnsi="Verdana"/>
          <w:sz w:val="22"/>
          <w:szCs w:val="22"/>
        </w:rPr>
        <w:t>lan de unas 12.000 Ha. quemadas y</w:t>
      </w:r>
      <w:r w:rsidR="00C0670E">
        <w:rPr>
          <w:rFonts w:ascii="Verdana" w:hAnsi="Verdana"/>
          <w:sz w:val="22"/>
          <w:szCs w:val="22"/>
        </w:rPr>
        <w:t xml:space="preserve"> </w:t>
      </w:r>
      <w:r w:rsidR="00AD28BC">
        <w:rPr>
          <w:rFonts w:ascii="Verdana" w:hAnsi="Verdana"/>
          <w:sz w:val="22"/>
          <w:szCs w:val="22"/>
        </w:rPr>
        <w:t>s</w:t>
      </w:r>
      <w:r w:rsidR="00C0670E">
        <w:rPr>
          <w:rFonts w:ascii="Verdana" w:hAnsi="Verdana"/>
          <w:sz w:val="22"/>
          <w:szCs w:val="22"/>
        </w:rPr>
        <w:t>e estima que el incendio de Petrer ha afectado a unas 140 Ha.</w:t>
      </w:r>
    </w:p>
    <w:p w:rsidR="00381C24" w:rsidRPr="00DF59FE" w:rsidRDefault="00381C24" w:rsidP="00047472">
      <w:pPr>
        <w:jc w:val="both"/>
        <w:rPr>
          <w:rFonts w:ascii="Verdana" w:hAnsi="Verdana"/>
          <w:sz w:val="22"/>
          <w:szCs w:val="22"/>
        </w:rPr>
      </w:pPr>
    </w:p>
    <w:p w:rsidR="00381C24" w:rsidRPr="00DF59FE" w:rsidRDefault="00043A27" w:rsidP="00047472">
      <w:pPr>
        <w:jc w:val="both"/>
        <w:rPr>
          <w:rFonts w:ascii="Verdana" w:hAnsi="Verdana"/>
          <w:sz w:val="22"/>
          <w:szCs w:val="22"/>
        </w:rPr>
      </w:pPr>
      <w:r w:rsidRPr="00DF59FE">
        <w:rPr>
          <w:rFonts w:ascii="Verdana" w:hAnsi="Verdana"/>
          <w:sz w:val="22"/>
          <w:szCs w:val="22"/>
        </w:rPr>
        <w:t>En lo que se refiere al medio natural, e</w:t>
      </w:r>
      <w:r w:rsidR="00381C24" w:rsidRPr="00DF59FE">
        <w:rPr>
          <w:rFonts w:ascii="Verdana" w:hAnsi="Verdana"/>
          <w:sz w:val="22"/>
          <w:szCs w:val="22"/>
        </w:rPr>
        <w:t>l fuego ha quemado extensas zonas cubiertas por bosques arbolados</w:t>
      </w:r>
      <w:r w:rsidR="000B3B67" w:rsidRPr="00DF59FE">
        <w:rPr>
          <w:rFonts w:ascii="Verdana" w:hAnsi="Verdana"/>
          <w:sz w:val="22"/>
          <w:szCs w:val="22"/>
        </w:rPr>
        <w:t xml:space="preserve"> de</w:t>
      </w:r>
      <w:r w:rsidR="00381C24" w:rsidRPr="00DF59FE">
        <w:rPr>
          <w:rFonts w:ascii="Verdana" w:hAnsi="Verdana"/>
          <w:sz w:val="22"/>
          <w:szCs w:val="22"/>
        </w:rPr>
        <w:t xml:space="preserve"> diversa densidad, comunidades arbustivas que tapizaban laderas y bancales agrícolas con frutales de secano.</w:t>
      </w:r>
      <w:r w:rsidRPr="00DF59FE">
        <w:rPr>
          <w:rFonts w:ascii="Verdana" w:hAnsi="Verdana"/>
          <w:sz w:val="22"/>
          <w:szCs w:val="22"/>
        </w:rPr>
        <w:t xml:space="preserve"> No hay que olvidar el impacto sobre la fauna silvestre que habrá sufrido una mortandad importante, y en todo caso la pérdida de sus refugios y áreas de campeo y alimentación.</w:t>
      </w:r>
    </w:p>
    <w:p w:rsidR="00043A27" w:rsidRPr="00DF59FE" w:rsidRDefault="00043A27" w:rsidP="00047472">
      <w:pPr>
        <w:jc w:val="both"/>
        <w:rPr>
          <w:rFonts w:ascii="Verdana" w:hAnsi="Verdana"/>
          <w:sz w:val="22"/>
          <w:szCs w:val="22"/>
        </w:rPr>
      </w:pPr>
    </w:p>
    <w:p w:rsidR="00043A27" w:rsidRPr="00DF59FE" w:rsidRDefault="00043A27" w:rsidP="00047472">
      <w:pPr>
        <w:jc w:val="both"/>
        <w:rPr>
          <w:rFonts w:ascii="Verdana" w:hAnsi="Verdana"/>
          <w:sz w:val="22"/>
          <w:szCs w:val="22"/>
        </w:rPr>
      </w:pPr>
      <w:r w:rsidRPr="00DF59FE">
        <w:rPr>
          <w:rFonts w:ascii="Verdana" w:hAnsi="Verdana"/>
          <w:sz w:val="22"/>
          <w:szCs w:val="22"/>
        </w:rPr>
        <w:t>E</w:t>
      </w:r>
      <w:r w:rsidR="00331EF0" w:rsidRPr="00DF59FE">
        <w:rPr>
          <w:rFonts w:ascii="Verdana" w:hAnsi="Verdana"/>
          <w:sz w:val="22"/>
          <w:szCs w:val="22"/>
        </w:rPr>
        <w:t>s importante actu</w:t>
      </w:r>
      <w:r w:rsidRPr="00DF59FE">
        <w:rPr>
          <w:rFonts w:ascii="Verdana" w:hAnsi="Verdana"/>
          <w:sz w:val="22"/>
          <w:szCs w:val="22"/>
        </w:rPr>
        <w:t>ar con agilidad pero de manera planificada y racionalizada para recuperar la cubierta vegetal del monte y su biodiversidad mientras se evita la pérdida del suelo.</w:t>
      </w:r>
    </w:p>
    <w:p w:rsidR="00F53EBF" w:rsidRPr="00DF59FE" w:rsidRDefault="00F53EBF" w:rsidP="00047472">
      <w:pPr>
        <w:jc w:val="both"/>
        <w:rPr>
          <w:rFonts w:ascii="Verdana" w:hAnsi="Verdana"/>
          <w:sz w:val="22"/>
          <w:szCs w:val="22"/>
        </w:rPr>
      </w:pPr>
    </w:p>
    <w:p w:rsidR="00F53EBF" w:rsidRDefault="00331EF0" w:rsidP="00047472">
      <w:pPr>
        <w:jc w:val="both"/>
        <w:rPr>
          <w:rFonts w:ascii="Verdana" w:hAnsi="Verdana"/>
          <w:sz w:val="22"/>
          <w:szCs w:val="22"/>
        </w:rPr>
      </w:pPr>
      <w:r w:rsidRPr="00DF59FE">
        <w:rPr>
          <w:rFonts w:ascii="Verdana" w:hAnsi="Verdana"/>
          <w:sz w:val="22"/>
          <w:szCs w:val="22"/>
        </w:rPr>
        <w:t xml:space="preserve">Teniendo en cuenta las necesidades municipales en este sentido, esta convocatoria se plantea para la redacción de proyectos. De esta forma los ayuntamientos beneficiarios podrán disponer de una documentación técnica con buena definición y calidad para que puedan presentarla, en régimen de </w:t>
      </w:r>
      <w:r w:rsidR="005F57AC">
        <w:rPr>
          <w:rFonts w:ascii="Verdana" w:hAnsi="Verdana"/>
          <w:sz w:val="22"/>
          <w:szCs w:val="22"/>
        </w:rPr>
        <w:lastRenderedPageBreak/>
        <w:t>concurrencia competitiva, en la próxima convocatoria</w:t>
      </w:r>
      <w:r w:rsidRPr="00DF59FE">
        <w:rPr>
          <w:rFonts w:ascii="Verdana" w:hAnsi="Verdana"/>
          <w:sz w:val="22"/>
          <w:szCs w:val="22"/>
        </w:rPr>
        <w:t xml:space="preserve"> que se </w:t>
      </w:r>
      <w:r w:rsidR="005F57AC">
        <w:rPr>
          <w:rFonts w:ascii="Verdana" w:hAnsi="Verdana"/>
          <w:sz w:val="22"/>
          <w:szCs w:val="22"/>
        </w:rPr>
        <w:t>articule</w:t>
      </w:r>
      <w:r w:rsidRPr="00DF59FE">
        <w:rPr>
          <w:rFonts w:ascii="Verdana" w:hAnsi="Verdana"/>
          <w:sz w:val="22"/>
          <w:szCs w:val="22"/>
        </w:rPr>
        <w:t xml:space="preserve">, desde el Área de Medio Ambiente, para la ejecución de obras de recuperación de la cubierta vegetal, y para evitar la pérdida del suelo y de biodiversidad </w:t>
      </w:r>
      <w:r w:rsidR="002B6449" w:rsidRPr="00DF59FE">
        <w:rPr>
          <w:rFonts w:ascii="Verdana" w:hAnsi="Verdana"/>
          <w:sz w:val="22"/>
          <w:szCs w:val="22"/>
        </w:rPr>
        <w:t>e</w:t>
      </w:r>
      <w:r w:rsidR="005F57AC">
        <w:rPr>
          <w:rFonts w:ascii="Verdana" w:hAnsi="Verdana"/>
          <w:sz w:val="22"/>
          <w:szCs w:val="22"/>
        </w:rPr>
        <w:t>n montes de propiedad municipal afectados por los incendios forestales de  agosto de 2022.</w:t>
      </w:r>
    </w:p>
    <w:p w:rsidR="00C0670E" w:rsidRPr="00DF59FE" w:rsidRDefault="00C0670E" w:rsidP="00047472">
      <w:pPr>
        <w:jc w:val="both"/>
        <w:rPr>
          <w:rFonts w:ascii="Verdana" w:hAnsi="Verdana"/>
          <w:sz w:val="22"/>
          <w:szCs w:val="22"/>
        </w:rPr>
      </w:pPr>
    </w:p>
    <w:p w:rsidR="00565D23" w:rsidRPr="00DF59FE" w:rsidRDefault="005F57AC" w:rsidP="00047472">
      <w:pPr>
        <w:jc w:val="both"/>
        <w:rPr>
          <w:rFonts w:ascii="Verdana" w:hAnsi="Verdana"/>
          <w:sz w:val="22"/>
          <w:szCs w:val="22"/>
        </w:rPr>
      </w:pPr>
      <w:r>
        <w:rPr>
          <w:rFonts w:ascii="Verdana" w:hAnsi="Verdana"/>
          <w:sz w:val="22"/>
          <w:szCs w:val="22"/>
        </w:rPr>
        <w:t>Los proyectos serán entragados a los municipios beneficiarios y</w:t>
      </w:r>
      <w:r w:rsidR="003423BE" w:rsidRPr="00DF59FE">
        <w:rPr>
          <w:rFonts w:ascii="Verdana" w:hAnsi="Verdana"/>
          <w:sz w:val="22"/>
          <w:szCs w:val="22"/>
        </w:rPr>
        <w:t xml:space="preserve"> éstos tendrán que enviarlos a los Servicios Forestales Territoriales de la Conselleria </w:t>
      </w:r>
      <w:r w:rsidR="00565D23" w:rsidRPr="00DF59FE">
        <w:rPr>
          <w:rFonts w:ascii="Verdana" w:hAnsi="Verdana"/>
          <w:sz w:val="22"/>
          <w:szCs w:val="22"/>
        </w:rPr>
        <w:t>de Agricultura, Desarrollo Rural, Emergencia Climática y Transición Ecológica solicitando la autorización para poderlos ejecutar. De esta manera, cuando la Dipu</w:t>
      </w:r>
      <w:r>
        <w:rPr>
          <w:rFonts w:ascii="Verdana" w:hAnsi="Verdana"/>
          <w:sz w:val="22"/>
          <w:szCs w:val="22"/>
        </w:rPr>
        <w:t>t</w:t>
      </w:r>
      <w:r w:rsidR="00565D23" w:rsidRPr="00DF59FE">
        <w:rPr>
          <w:rFonts w:ascii="Verdana" w:hAnsi="Verdana"/>
          <w:sz w:val="22"/>
          <w:szCs w:val="22"/>
        </w:rPr>
        <w:t>ación de Alicante articule la convocatoria</w:t>
      </w:r>
      <w:r w:rsidR="003E47CD">
        <w:rPr>
          <w:rFonts w:ascii="Verdana" w:hAnsi="Verdana"/>
          <w:sz w:val="22"/>
          <w:szCs w:val="22"/>
        </w:rPr>
        <w:t xml:space="preserve"> de mejora de masas forestales</w:t>
      </w:r>
      <w:r w:rsidR="00565D23" w:rsidRPr="00DF59FE">
        <w:rPr>
          <w:rFonts w:ascii="Verdana" w:hAnsi="Verdana"/>
          <w:sz w:val="22"/>
          <w:szCs w:val="22"/>
        </w:rPr>
        <w:t xml:space="preserve"> para ejecutar las obras de recuperación de la cubierta vegetal, los ayuntamientos podrán presentarse con los proyectos de ejecución y la autorización de la Consellería. </w:t>
      </w:r>
    </w:p>
    <w:p w:rsidR="000B3B67" w:rsidRPr="00DF59FE" w:rsidRDefault="000B3B67" w:rsidP="00047472">
      <w:pPr>
        <w:jc w:val="both"/>
        <w:rPr>
          <w:rFonts w:ascii="Verdana" w:hAnsi="Verdana"/>
          <w:sz w:val="22"/>
          <w:szCs w:val="22"/>
        </w:rPr>
      </w:pPr>
    </w:p>
    <w:p w:rsidR="00047472" w:rsidRPr="00DF59FE" w:rsidRDefault="009C7003" w:rsidP="00047472">
      <w:pPr>
        <w:jc w:val="both"/>
        <w:rPr>
          <w:rFonts w:ascii="Verdana" w:hAnsi="Verdana"/>
          <w:sz w:val="22"/>
          <w:szCs w:val="22"/>
          <w:u w:val="single"/>
        </w:rPr>
      </w:pPr>
      <w:r w:rsidRPr="00DF59FE">
        <w:rPr>
          <w:rFonts w:ascii="Verdana" w:hAnsi="Verdana"/>
          <w:sz w:val="22"/>
          <w:szCs w:val="22"/>
          <w:u w:val="single"/>
        </w:rPr>
        <w:t>Primera: Actuaciones objeto de la subvención.</w:t>
      </w:r>
    </w:p>
    <w:p w:rsidR="009C7003" w:rsidRDefault="009C7003" w:rsidP="00047472">
      <w:pPr>
        <w:jc w:val="both"/>
        <w:rPr>
          <w:rFonts w:ascii="Verdana" w:hAnsi="Verdana"/>
          <w:sz w:val="22"/>
          <w:szCs w:val="22"/>
        </w:rPr>
      </w:pPr>
    </w:p>
    <w:p w:rsidR="009D0A6D" w:rsidRPr="009D0A6D" w:rsidRDefault="009D0A6D" w:rsidP="00047472">
      <w:pPr>
        <w:jc w:val="both"/>
        <w:rPr>
          <w:rFonts w:ascii="Verdana" w:hAnsi="Verdana"/>
          <w:sz w:val="22"/>
          <w:szCs w:val="22"/>
        </w:rPr>
      </w:pPr>
      <w:r w:rsidRPr="009A348C">
        <w:rPr>
          <w:rFonts w:ascii="Verdana" w:hAnsi="Verdana"/>
          <w:sz w:val="22"/>
          <w:szCs w:val="22"/>
        </w:rPr>
        <w:t>La recuperación de la cubierta vegetal en los montes de propiedad municipal</w:t>
      </w:r>
      <w:r w:rsidR="002F2C61" w:rsidRPr="009A348C">
        <w:rPr>
          <w:rFonts w:ascii="Verdana" w:hAnsi="Verdana"/>
          <w:sz w:val="22"/>
          <w:szCs w:val="22"/>
        </w:rPr>
        <w:t xml:space="preserve"> en los 15 municipios afectados por el incendio de Vall d’Ebo y en Petrer se realizará mediante esta primera convocatoria que tiene por objeto la redacción de los proyectos y a través de posteriores </w:t>
      </w:r>
      <w:r w:rsidR="002D54DB" w:rsidRPr="009A348C">
        <w:rPr>
          <w:rFonts w:ascii="Verdana" w:hAnsi="Verdana"/>
          <w:sz w:val="22"/>
          <w:szCs w:val="22"/>
        </w:rPr>
        <w:t>convocatorias se procederá a la ejecución de los proyectos redactados.</w:t>
      </w:r>
    </w:p>
    <w:p w:rsidR="009D0A6D" w:rsidRPr="00DF59FE" w:rsidRDefault="009D0A6D" w:rsidP="00047472">
      <w:pPr>
        <w:jc w:val="both"/>
        <w:rPr>
          <w:rFonts w:ascii="Verdana" w:hAnsi="Verdana"/>
          <w:sz w:val="22"/>
          <w:szCs w:val="22"/>
        </w:rPr>
      </w:pPr>
    </w:p>
    <w:p w:rsidR="00047472" w:rsidRPr="00DF59FE" w:rsidRDefault="00047472" w:rsidP="00047472">
      <w:pPr>
        <w:jc w:val="both"/>
        <w:rPr>
          <w:rFonts w:ascii="Verdana" w:hAnsi="Verdana"/>
          <w:sz w:val="22"/>
          <w:szCs w:val="22"/>
        </w:rPr>
      </w:pPr>
      <w:r w:rsidRPr="00DF59FE">
        <w:rPr>
          <w:rFonts w:ascii="Verdana" w:hAnsi="Verdana"/>
          <w:sz w:val="22"/>
          <w:szCs w:val="22"/>
        </w:rPr>
        <w:t xml:space="preserve">1.1.- Las actuaciones objeto de esta subvención es la </w:t>
      </w:r>
      <w:r w:rsidRPr="00DA528E">
        <w:rPr>
          <w:rFonts w:ascii="Verdana" w:hAnsi="Verdana"/>
          <w:b/>
          <w:sz w:val="22"/>
          <w:szCs w:val="22"/>
        </w:rPr>
        <w:t xml:space="preserve">redacción de proyectos  </w:t>
      </w:r>
      <w:r w:rsidR="00331EF0" w:rsidRPr="00DA528E">
        <w:rPr>
          <w:rFonts w:ascii="Verdana" w:hAnsi="Verdana"/>
          <w:b/>
          <w:sz w:val="22"/>
          <w:szCs w:val="22"/>
        </w:rPr>
        <w:t>para la ejecución de obras de recuperación de la cubierta vegetal, y para evitar la pérdida del suelo y de biodiversidad en los montes de propiedad municipal</w:t>
      </w:r>
      <w:r w:rsidR="00331EF0" w:rsidRPr="00DF59FE">
        <w:rPr>
          <w:rFonts w:ascii="Verdana" w:hAnsi="Verdana"/>
          <w:sz w:val="22"/>
          <w:szCs w:val="22"/>
        </w:rPr>
        <w:t xml:space="preserve"> </w:t>
      </w:r>
      <w:r w:rsidRPr="00DF59FE">
        <w:rPr>
          <w:rFonts w:ascii="Verdana" w:hAnsi="Verdana"/>
          <w:sz w:val="22"/>
          <w:szCs w:val="22"/>
        </w:rPr>
        <w:t>en la provincia de Alicante</w:t>
      </w:r>
      <w:r w:rsidR="005F57AC">
        <w:rPr>
          <w:rFonts w:ascii="Verdana" w:hAnsi="Verdana"/>
          <w:sz w:val="22"/>
          <w:szCs w:val="22"/>
        </w:rPr>
        <w:t xml:space="preserve"> afectados por los incendios forestales de  agosto de 2022</w:t>
      </w:r>
      <w:r w:rsidRPr="00DF59FE">
        <w:rPr>
          <w:rFonts w:ascii="Verdana" w:hAnsi="Verdana"/>
          <w:sz w:val="22"/>
          <w:szCs w:val="22"/>
        </w:rPr>
        <w:t xml:space="preserve">. Las actuaciones objeto de subvención responden al ejercicio de la competencia provincial de asistencia y cooperación jurídica, económica y técnica a los municipios, de conformidad con el artículo 36.1.b) de la Ley 7/1985, de 2 de abril, Reguladora de las Bases de Régimen Local y a la cooperación en el fomento del desarrollo económico y social establecida en el artículo 36.1.d) del mismo texto legal, así como con los artículos 33 y 50 de la Ley 8/2010, de 23 de junio, de Régimen Local de la Comunitat Valenciana. </w:t>
      </w:r>
    </w:p>
    <w:p w:rsidR="00047472" w:rsidRPr="00DF59FE" w:rsidRDefault="00047472" w:rsidP="00047472">
      <w:pPr>
        <w:jc w:val="both"/>
        <w:rPr>
          <w:rFonts w:ascii="Verdana" w:hAnsi="Verdana"/>
          <w:sz w:val="22"/>
          <w:szCs w:val="22"/>
        </w:rPr>
      </w:pPr>
    </w:p>
    <w:p w:rsidR="00047472" w:rsidRPr="00DF59FE" w:rsidRDefault="00047472" w:rsidP="00047472">
      <w:pPr>
        <w:jc w:val="both"/>
        <w:rPr>
          <w:rFonts w:ascii="Verdana" w:hAnsi="Verdana"/>
          <w:sz w:val="22"/>
          <w:szCs w:val="22"/>
        </w:rPr>
      </w:pPr>
      <w:r w:rsidRPr="00DF59FE">
        <w:rPr>
          <w:rFonts w:ascii="Verdana" w:hAnsi="Verdana"/>
          <w:sz w:val="22"/>
          <w:szCs w:val="22"/>
        </w:rPr>
        <w:t>1.2.- La Diputación de Alicante se encargará de la redacción de los proyectos subvencionados, de acuerdo a la Ley 9/2017 de 8 de noviembre de Contratos del Sector Público, junto con la documentación complementaria que los Servicios Técnicos estimen oportuno realizar para la adecua</w:t>
      </w:r>
      <w:r w:rsidR="00CD47DF" w:rsidRPr="00DF59FE">
        <w:rPr>
          <w:rFonts w:ascii="Verdana" w:hAnsi="Verdana"/>
          <w:sz w:val="22"/>
          <w:szCs w:val="22"/>
        </w:rPr>
        <w:t xml:space="preserve">da tramitación del expediente. </w:t>
      </w:r>
    </w:p>
    <w:p w:rsidR="00047472" w:rsidRPr="00DF59FE" w:rsidRDefault="00047472" w:rsidP="00047472">
      <w:pPr>
        <w:jc w:val="both"/>
        <w:rPr>
          <w:rFonts w:ascii="Verdana" w:hAnsi="Verdana"/>
          <w:sz w:val="22"/>
          <w:szCs w:val="22"/>
        </w:rPr>
      </w:pPr>
    </w:p>
    <w:p w:rsidR="00F53AAA" w:rsidRDefault="007A1B86" w:rsidP="00047472">
      <w:pPr>
        <w:jc w:val="both"/>
        <w:rPr>
          <w:rFonts w:ascii="Verdana" w:hAnsi="Verdana"/>
          <w:sz w:val="22"/>
          <w:szCs w:val="22"/>
        </w:rPr>
      </w:pPr>
      <w:r w:rsidRPr="009A348C">
        <w:rPr>
          <w:rFonts w:ascii="Verdana" w:hAnsi="Verdana"/>
          <w:sz w:val="22"/>
          <w:szCs w:val="22"/>
        </w:rPr>
        <w:t xml:space="preserve">1.3.- </w:t>
      </w:r>
      <w:r w:rsidR="00CB7163" w:rsidRPr="009A348C">
        <w:rPr>
          <w:rFonts w:ascii="Verdana" w:hAnsi="Verdana"/>
          <w:b/>
          <w:sz w:val="22"/>
          <w:szCs w:val="22"/>
        </w:rPr>
        <w:t>Los</w:t>
      </w:r>
      <w:r w:rsidRPr="009A348C">
        <w:rPr>
          <w:rFonts w:ascii="Verdana" w:hAnsi="Verdana"/>
          <w:b/>
          <w:sz w:val="22"/>
          <w:szCs w:val="22"/>
        </w:rPr>
        <w:t xml:space="preserve"> </w:t>
      </w:r>
      <w:r w:rsidR="00830B69" w:rsidRPr="009A348C">
        <w:rPr>
          <w:rFonts w:ascii="Verdana" w:hAnsi="Verdana"/>
          <w:b/>
          <w:sz w:val="22"/>
          <w:szCs w:val="22"/>
        </w:rPr>
        <w:t xml:space="preserve">proyectos a redactar </w:t>
      </w:r>
      <w:r w:rsidR="00047472" w:rsidRPr="009A348C">
        <w:rPr>
          <w:rFonts w:ascii="Verdana" w:hAnsi="Verdana"/>
          <w:b/>
          <w:sz w:val="22"/>
          <w:szCs w:val="22"/>
        </w:rPr>
        <w:t>por</w:t>
      </w:r>
      <w:r w:rsidR="00B54DDD" w:rsidRPr="009A348C">
        <w:rPr>
          <w:rFonts w:ascii="Verdana" w:hAnsi="Verdana"/>
          <w:b/>
          <w:sz w:val="22"/>
          <w:szCs w:val="22"/>
        </w:rPr>
        <w:t xml:space="preserve"> la</w:t>
      </w:r>
      <w:r w:rsidR="00047472" w:rsidRPr="009A348C">
        <w:rPr>
          <w:rFonts w:ascii="Verdana" w:hAnsi="Verdana"/>
          <w:b/>
          <w:sz w:val="22"/>
          <w:szCs w:val="22"/>
        </w:rPr>
        <w:t xml:space="preserve"> Diputaci</w:t>
      </w:r>
      <w:r w:rsidRPr="009A348C">
        <w:rPr>
          <w:rFonts w:ascii="Verdana" w:hAnsi="Verdana"/>
          <w:b/>
          <w:sz w:val="22"/>
          <w:szCs w:val="22"/>
        </w:rPr>
        <w:t>ón de Alicante</w:t>
      </w:r>
      <w:r w:rsidR="002D54DB" w:rsidRPr="009A348C">
        <w:rPr>
          <w:rFonts w:ascii="Verdana" w:hAnsi="Verdana"/>
          <w:b/>
          <w:sz w:val="22"/>
          <w:szCs w:val="22"/>
        </w:rPr>
        <w:t xml:space="preserve"> a través de esta subvención </w:t>
      </w:r>
      <w:r w:rsidR="00DD5144" w:rsidRPr="009A348C">
        <w:rPr>
          <w:rFonts w:ascii="Verdana" w:hAnsi="Verdana"/>
          <w:b/>
          <w:sz w:val="22"/>
          <w:szCs w:val="22"/>
        </w:rPr>
        <w:t xml:space="preserve">definirán actuaciones para </w:t>
      </w:r>
      <w:r w:rsidR="00047472" w:rsidRPr="009A348C">
        <w:rPr>
          <w:rFonts w:ascii="Verdana" w:hAnsi="Verdana"/>
          <w:b/>
          <w:sz w:val="22"/>
          <w:szCs w:val="22"/>
        </w:rPr>
        <w:t xml:space="preserve">un importe total máximo de </w:t>
      </w:r>
      <w:r w:rsidR="00EB4AF6" w:rsidRPr="009A348C">
        <w:rPr>
          <w:rFonts w:ascii="Verdana" w:hAnsi="Verdana"/>
          <w:b/>
          <w:sz w:val="22"/>
          <w:szCs w:val="22"/>
        </w:rPr>
        <w:t>3</w:t>
      </w:r>
      <w:r w:rsidR="00B54DDD" w:rsidRPr="009A348C">
        <w:rPr>
          <w:rFonts w:ascii="Verdana" w:hAnsi="Verdana"/>
          <w:b/>
          <w:sz w:val="22"/>
          <w:szCs w:val="22"/>
        </w:rPr>
        <w:t>.000.</w:t>
      </w:r>
      <w:r w:rsidR="00047472" w:rsidRPr="009A348C">
        <w:rPr>
          <w:rFonts w:ascii="Verdana" w:hAnsi="Verdana"/>
          <w:b/>
          <w:sz w:val="22"/>
          <w:szCs w:val="22"/>
        </w:rPr>
        <w:t>000</w:t>
      </w:r>
      <w:r w:rsidR="001F4AFF" w:rsidRPr="009A348C">
        <w:rPr>
          <w:rFonts w:ascii="Verdana" w:hAnsi="Verdana"/>
          <w:b/>
          <w:sz w:val="22"/>
          <w:szCs w:val="22"/>
        </w:rPr>
        <w:t xml:space="preserve"> de</w:t>
      </w:r>
      <w:r w:rsidR="00047472" w:rsidRPr="009A348C">
        <w:rPr>
          <w:rFonts w:ascii="Verdana" w:hAnsi="Verdana"/>
          <w:b/>
          <w:sz w:val="22"/>
          <w:szCs w:val="22"/>
        </w:rPr>
        <w:t xml:space="preserve"> euros (IVA incluido)</w:t>
      </w:r>
      <w:r w:rsidR="00F53AAA" w:rsidRPr="009A348C">
        <w:rPr>
          <w:rFonts w:ascii="Verdana" w:hAnsi="Verdana"/>
          <w:b/>
          <w:sz w:val="22"/>
          <w:szCs w:val="22"/>
        </w:rPr>
        <w:t xml:space="preserve">. La previsión es </w:t>
      </w:r>
      <w:r w:rsidR="00DD5144" w:rsidRPr="009A348C">
        <w:rPr>
          <w:rFonts w:ascii="Verdana" w:hAnsi="Verdana"/>
          <w:b/>
          <w:sz w:val="22"/>
          <w:szCs w:val="22"/>
        </w:rPr>
        <w:t xml:space="preserve">articular posteriormente convocatorias para ejecutar estos proyectos con una dotación mínima de </w:t>
      </w:r>
      <w:r w:rsidR="00F53AAA" w:rsidRPr="009A348C">
        <w:rPr>
          <w:rFonts w:ascii="Verdana" w:hAnsi="Verdana"/>
          <w:b/>
          <w:sz w:val="22"/>
          <w:szCs w:val="22"/>
        </w:rPr>
        <w:t>2.000.000</w:t>
      </w:r>
      <w:r w:rsidR="001F4AFF" w:rsidRPr="009A348C">
        <w:rPr>
          <w:rFonts w:ascii="Verdana" w:hAnsi="Verdana"/>
          <w:b/>
          <w:sz w:val="22"/>
          <w:szCs w:val="22"/>
        </w:rPr>
        <w:t xml:space="preserve"> de</w:t>
      </w:r>
      <w:r w:rsidR="00F53AAA" w:rsidRPr="009A348C">
        <w:rPr>
          <w:rFonts w:ascii="Verdana" w:hAnsi="Verdana"/>
          <w:b/>
          <w:sz w:val="22"/>
          <w:szCs w:val="22"/>
        </w:rPr>
        <w:t xml:space="preserve"> euros</w:t>
      </w:r>
      <w:r w:rsidR="00DD5144" w:rsidRPr="009A348C">
        <w:rPr>
          <w:rFonts w:ascii="Verdana" w:hAnsi="Verdana"/>
          <w:b/>
          <w:sz w:val="22"/>
          <w:szCs w:val="22"/>
        </w:rPr>
        <w:t xml:space="preserve">, y sí es posible, incorporar adicionalmente </w:t>
      </w:r>
      <w:r w:rsidR="00F53AAA" w:rsidRPr="009A348C">
        <w:rPr>
          <w:rFonts w:ascii="Verdana" w:hAnsi="Verdana"/>
          <w:b/>
          <w:sz w:val="22"/>
          <w:szCs w:val="22"/>
        </w:rPr>
        <w:t>1.000.000 euros más</w:t>
      </w:r>
      <w:r w:rsidR="00F53AAA" w:rsidRPr="009A348C">
        <w:rPr>
          <w:rFonts w:ascii="Verdana" w:hAnsi="Verdana"/>
          <w:sz w:val="22"/>
          <w:szCs w:val="22"/>
        </w:rPr>
        <w:t>. En este sentido, se organiza esta convocatoria para que los ayuntamientos bene</w:t>
      </w:r>
      <w:r w:rsidR="00A15C5B" w:rsidRPr="009A348C">
        <w:rPr>
          <w:rFonts w:ascii="Verdana" w:hAnsi="Verdana"/>
          <w:sz w:val="22"/>
          <w:szCs w:val="22"/>
        </w:rPr>
        <w:t xml:space="preserve">ficiarios puedan </w:t>
      </w:r>
      <w:r w:rsidR="00A15C5B" w:rsidRPr="009A348C">
        <w:rPr>
          <w:rFonts w:ascii="Verdana" w:hAnsi="Verdana"/>
          <w:sz w:val="22"/>
          <w:szCs w:val="22"/>
        </w:rPr>
        <w:lastRenderedPageBreak/>
        <w:t>disponer de un proyecto y en su caso adicionalmente otro</w:t>
      </w:r>
      <w:r w:rsidR="00F53AAA" w:rsidRPr="009A348C">
        <w:rPr>
          <w:rFonts w:ascii="Verdana" w:hAnsi="Verdana"/>
          <w:sz w:val="22"/>
          <w:szCs w:val="22"/>
        </w:rPr>
        <w:t xml:space="preserve">: </w:t>
      </w:r>
      <w:r w:rsidR="00F53AAA" w:rsidRPr="009A348C">
        <w:rPr>
          <w:rFonts w:ascii="Verdana" w:hAnsi="Verdana"/>
          <w:sz w:val="22"/>
          <w:szCs w:val="22"/>
          <w:u w:val="single"/>
        </w:rPr>
        <w:t>Uno de acción inmediata</w:t>
      </w:r>
      <w:r w:rsidR="00F53AAA" w:rsidRPr="009A348C">
        <w:rPr>
          <w:rFonts w:ascii="Verdana" w:hAnsi="Verdana"/>
          <w:sz w:val="22"/>
          <w:szCs w:val="22"/>
        </w:rPr>
        <w:t xml:space="preserve"> cuya ejeución sea soportada </w:t>
      </w:r>
      <w:r w:rsidR="00DD5144" w:rsidRPr="009A348C">
        <w:rPr>
          <w:rFonts w:ascii="Verdana" w:hAnsi="Verdana"/>
          <w:sz w:val="22"/>
          <w:szCs w:val="22"/>
        </w:rPr>
        <w:t>a travé de una convocatoria de ejecución de proyectos con una dotación</w:t>
      </w:r>
      <w:r w:rsidR="00F53AAA" w:rsidRPr="009A348C">
        <w:rPr>
          <w:rFonts w:ascii="Verdana" w:hAnsi="Verdana"/>
          <w:sz w:val="22"/>
          <w:szCs w:val="22"/>
        </w:rPr>
        <w:t xml:space="preserve"> mínima de 2.000.000 euros y</w:t>
      </w:r>
      <w:r w:rsidR="00A15C5B" w:rsidRPr="009A348C">
        <w:rPr>
          <w:rFonts w:ascii="Verdana" w:hAnsi="Verdana"/>
          <w:sz w:val="22"/>
          <w:szCs w:val="22"/>
        </w:rPr>
        <w:t>, en su caso,</w:t>
      </w:r>
      <w:r w:rsidR="00F53AAA" w:rsidRPr="009A348C">
        <w:rPr>
          <w:rFonts w:ascii="Verdana" w:hAnsi="Verdana"/>
          <w:sz w:val="22"/>
          <w:szCs w:val="22"/>
        </w:rPr>
        <w:t xml:space="preserve"> </w:t>
      </w:r>
      <w:r w:rsidR="00F53AAA" w:rsidRPr="009A348C">
        <w:rPr>
          <w:rFonts w:ascii="Verdana" w:hAnsi="Verdana"/>
          <w:sz w:val="22"/>
          <w:szCs w:val="22"/>
          <w:u w:val="single"/>
        </w:rPr>
        <w:t>Otro de acción adicional</w:t>
      </w:r>
      <w:r w:rsidR="00071400" w:rsidRPr="009A348C">
        <w:rPr>
          <w:rFonts w:ascii="Verdana" w:hAnsi="Verdana"/>
          <w:sz w:val="22"/>
          <w:szCs w:val="22"/>
        </w:rPr>
        <w:t xml:space="preserve"> que pudiera ejecutarse</w:t>
      </w:r>
      <w:r w:rsidR="00F53AAA" w:rsidRPr="009A348C">
        <w:rPr>
          <w:rFonts w:ascii="Verdana" w:hAnsi="Verdana"/>
          <w:sz w:val="22"/>
          <w:szCs w:val="22"/>
        </w:rPr>
        <w:t>, e</w:t>
      </w:r>
      <w:r w:rsidR="00DD5144" w:rsidRPr="009A348C">
        <w:rPr>
          <w:rFonts w:ascii="Verdana" w:hAnsi="Verdana"/>
          <w:sz w:val="22"/>
          <w:szCs w:val="22"/>
        </w:rPr>
        <w:t>n el mejor de los casos, con esa</w:t>
      </w:r>
      <w:r w:rsidR="00F53AAA" w:rsidRPr="009A348C">
        <w:rPr>
          <w:rFonts w:ascii="Verdana" w:hAnsi="Verdana"/>
          <w:sz w:val="22"/>
          <w:szCs w:val="22"/>
        </w:rPr>
        <w:t xml:space="preserve"> aportación adicional de 1.000.000 euros</w:t>
      </w:r>
      <w:r w:rsidR="00DD5144" w:rsidRPr="009A348C">
        <w:rPr>
          <w:rFonts w:ascii="Verdana" w:hAnsi="Verdana"/>
          <w:sz w:val="22"/>
          <w:szCs w:val="22"/>
        </w:rPr>
        <w:t>.</w:t>
      </w:r>
    </w:p>
    <w:p w:rsidR="00F53AAA" w:rsidRDefault="00F53AAA" w:rsidP="00047472">
      <w:pPr>
        <w:jc w:val="both"/>
        <w:rPr>
          <w:rFonts w:ascii="Verdana" w:hAnsi="Verdana"/>
          <w:sz w:val="22"/>
          <w:szCs w:val="22"/>
        </w:rPr>
      </w:pPr>
    </w:p>
    <w:p w:rsidR="00F53AAA" w:rsidRDefault="00F53AAA" w:rsidP="00047472">
      <w:pPr>
        <w:jc w:val="both"/>
        <w:rPr>
          <w:rFonts w:ascii="Verdana" w:hAnsi="Verdana"/>
          <w:sz w:val="22"/>
          <w:szCs w:val="22"/>
        </w:rPr>
      </w:pPr>
      <w:r>
        <w:rPr>
          <w:rFonts w:ascii="Verdana" w:hAnsi="Verdana"/>
          <w:sz w:val="22"/>
          <w:szCs w:val="22"/>
        </w:rPr>
        <w:t>D</w:t>
      </w:r>
      <w:r w:rsidR="003423BE" w:rsidRPr="00DF59FE">
        <w:rPr>
          <w:rFonts w:ascii="Verdana" w:hAnsi="Verdana"/>
          <w:sz w:val="22"/>
          <w:szCs w:val="22"/>
        </w:rPr>
        <w:t>ichos proyectos</w:t>
      </w:r>
      <w:r w:rsidR="00CD47DF" w:rsidRPr="00DF59FE">
        <w:rPr>
          <w:rFonts w:ascii="Verdana" w:hAnsi="Verdana"/>
          <w:sz w:val="22"/>
          <w:szCs w:val="22"/>
        </w:rPr>
        <w:t xml:space="preserve"> serán entregados a las entidades locales beneficiarias de la presente convocatoria</w:t>
      </w:r>
      <w:r w:rsidR="00047472" w:rsidRPr="00DF59FE">
        <w:rPr>
          <w:rFonts w:ascii="Verdana" w:hAnsi="Verdana"/>
          <w:sz w:val="22"/>
          <w:szCs w:val="22"/>
        </w:rPr>
        <w:t xml:space="preserve">. </w:t>
      </w:r>
    </w:p>
    <w:p w:rsidR="00F53AAA" w:rsidRDefault="00F53AAA" w:rsidP="00047472">
      <w:pPr>
        <w:jc w:val="both"/>
        <w:rPr>
          <w:rFonts w:ascii="Verdana" w:hAnsi="Verdana"/>
          <w:sz w:val="22"/>
          <w:szCs w:val="22"/>
        </w:rPr>
      </w:pPr>
    </w:p>
    <w:p w:rsidR="00047472" w:rsidRPr="00DF59FE" w:rsidRDefault="004D5B32" w:rsidP="00047472">
      <w:pPr>
        <w:jc w:val="both"/>
        <w:rPr>
          <w:rFonts w:ascii="Verdana" w:hAnsi="Verdana"/>
          <w:sz w:val="22"/>
          <w:szCs w:val="22"/>
        </w:rPr>
      </w:pPr>
      <w:r>
        <w:rPr>
          <w:rFonts w:ascii="Verdana" w:hAnsi="Verdana"/>
          <w:sz w:val="22"/>
          <w:szCs w:val="22"/>
        </w:rPr>
        <w:t>La tipología</w:t>
      </w:r>
      <w:r w:rsidR="00047472" w:rsidRPr="00DF59FE">
        <w:rPr>
          <w:rFonts w:ascii="Verdana" w:hAnsi="Verdana"/>
          <w:sz w:val="22"/>
          <w:szCs w:val="22"/>
        </w:rPr>
        <w:t xml:space="preserve"> de</w:t>
      </w:r>
      <w:r w:rsidR="00F53AAA">
        <w:rPr>
          <w:rFonts w:ascii="Verdana" w:hAnsi="Verdana"/>
          <w:sz w:val="22"/>
          <w:szCs w:val="22"/>
        </w:rPr>
        <w:t xml:space="preserve"> proyectos a redactar se define</w:t>
      </w:r>
      <w:r w:rsidR="00047472" w:rsidRPr="00DF59FE">
        <w:rPr>
          <w:rFonts w:ascii="Verdana" w:hAnsi="Verdana"/>
          <w:sz w:val="22"/>
          <w:szCs w:val="22"/>
        </w:rPr>
        <w:t xml:space="preserve"> a continuación: </w:t>
      </w:r>
    </w:p>
    <w:p w:rsidR="00F53AAA" w:rsidRPr="00DF59FE" w:rsidRDefault="00F53AAA" w:rsidP="00047472">
      <w:pPr>
        <w:jc w:val="both"/>
        <w:rPr>
          <w:rFonts w:ascii="Verdana" w:hAnsi="Verdana"/>
          <w:sz w:val="22"/>
          <w:szCs w:val="22"/>
        </w:rPr>
      </w:pPr>
    </w:p>
    <w:p w:rsidR="00047472" w:rsidRPr="00DF59FE" w:rsidRDefault="007C2046" w:rsidP="00047472">
      <w:pPr>
        <w:jc w:val="both"/>
        <w:rPr>
          <w:rFonts w:ascii="Verdana" w:hAnsi="Verdana"/>
          <w:sz w:val="22"/>
          <w:szCs w:val="22"/>
        </w:rPr>
      </w:pPr>
      <w:r w:rsidRPr="00DF59FE">
        <w:rPr>
          <w:rFonts w:ascii="Verdana" w:hAnsi="Verdana"/>
          <w:sz w:val="22"/>
          <w:szCs w:val="22"/>
        </w:rPr>
        <w:t xml:space="preserve">1.3.1.- </w:t>
      </w:r>
      <w:r w:rsidR="00B537E0" w:rsidRPr="00DA528E">
        <w:rPr>
          <w:rFonts w:ascii="Verdana" w:hAnsi="Verdana"/>
          <w:b/>
          <w:sz w:val="22"/>
          <w:szCs w:val="22"/>
          <w:u w:val="single"/>
        </w:rPr>
        <w:t>Proyectos de obras</w:t>
      </w:r>
      <w:r w:rsidR="00EB4AF6" w:rsidRPr="00DA528E">
        <w:rPr>
          <w:rFonts w:ascii="Verdana" w:hAnsi="Verdana"/>
          <w:b/>
          <w:sz w:val="22"/>
          <w:szCs w:val="22"/>
          <w:u w:val="single"/>
        </w:rPr>
        <w:t xml:space="preserve"> de acción inmediata</w:t>
      </w:r>
      <w:r w:rsidR="00B537E0" w:rsidRPr="00DF59FE">
        <w:rPr>
          <w:rFonts w:ascii="Verdana" w:hAnsi="Verdana"/>
          <w:sz w:val="22"/>
          <w:szCs w:val="22"/>
        </w:rPr>
        <w:t xml:space="preserve"> para la recuperación de la cubierta vegetal, y para evitar la pérdida del suelo y de biodiversidad en montes de propiedad municipal </w:t>
      </w:r>
      <w:r w:rsidR="005F57AC">
        <w:rPr>
          <w:rFonts w:ascii="Verdana" w:hAnsi="Verdana"/>
          <w:sz w:val="22"/>
          <w:szCs w:val="22"/>
        </w:rPr>
        <w:t xml:space="preserve">en </w:t>
      </w:r>
      <w:r w:rsidR="00F53AAA">
        <w:rPr>
          <w:rFonts w:ascii="Verdana" w:hAnsi="Verdana"/>
          <w:sz w:val="22"/>
          <w:szCs w:val="22"/>
        </w:rPr>
        <w:t xml:space="preserve">la </w:t>
      </w:r>
      <w:r w:rsidR="005F57AC">
        <w:rPr>
          <w:rFonts w:ascii="Verdana" w:hAnsi="Verdana"/>
          <w:sz w:val="22"/>
          <w:szCs w:val="22"/>
        </w:rPr>
        <w:t xml:space="preserve">provincia de Alicante afectados por los incendios forestales de agosto de 2022. </w:t>
      </w:r>
    </w:p>
    <w:p w:rsidR="00B537E0" w:rsidRDefault="00B537E0" w:rsidP="00047472">
      <w:pPr>
        <w:jc w:val="both"/>
        <w:rPr>
          <w:rFonts w:ascii="Verdana" w:hAnsi="Verdana"/>
          <w:sz w:val="22"/>
          <w:szCs w:val="22"/>
        </w:rPr>
      </w:pPr>
    </w:p>
    <w:p w:rsidR="00EB4AF6" w:rsidRDefault="00723D87" w:rsidP="00047472">
      <w:pPr>
        <w:jc w:val="both"/>
        <w:rPr>
          <w:rFonts w:ascii="Verdana" w:hAnsi="Verdana"/>
          <w:sz w:val="22"/>
          <w:szCs w:val="22"/>
        </w:rPr>
      </w:pPr>
      <w:r w:rsidRPr="00E26DFD">
        <w:rPr>
          <w:rFonts w:ascii="Verdana" w:hAnsi="Verdana"/>
          <w:sz w:val="22"/>
          <w:szCs w:val="22"/>
        </w:rPr>
        <w:t xml:space="preserve">Este grupo de </w:t>
      </w:r>
      <w:r w:rsidR="00EB4AF6" w:rsidRPr="00E26DFD">
        <w:rPr>
          <w:rFonts w:ascii="Verdana" w:hAnsi="Verdana"/>
          <w:sz w:val="22"/>
          <w:szCs w:val="22"/>
        </w:rPr>
        <w:t>proyectos a redactar por la Diputación de Alicante se corresponderá con obras de un importe total máximo de 2.000.000 euros (IVA incluido)</w:t>
      </w:r>
      <w:r w:rsidR="00E26DFD" w:rsidRPr="00E26DFD">
        <w:rPr>
          <w:rFonts w:ascii="Verdana" w:hAnsi="Verdana"/>
          <w:sz w:val="22"/>
          <w:szCs w:val="22"/>
        </w:rPr>
        <w:t>. Esta dotación es la mínima que se prevee incorporar al presupuesto 2023</w:t>
      </w:r>
      <w:r w:rsidR="001F4AFF">
        <w:rPr>
          <w:rFonts w:ascii="Verdana" w:hAnsi="Verdana"/>
          <w:sz w:val="22"/>
          <w:szCs w:val="22"/>
        </w:rPr>
        <w:t xml:space="preserve"> de remanentes de crédito</w:t>
      </w:r>
      <w:r w:rsidR="00E26DFD" w:rsidRPr="00E26DFD">
        <w:rPr>
          <w:rFonts w:ascii="Verdana" w:hAnsi="Verdana"/>
          <w:sz w:val="22"/>
          <w:szCs w:val="22"/>
        </w:rPr>
        <w:t>. Los</w:t>
      </w:r>
      <w:r w:rsidR="00EB4AF6" w:rsidRPr="00E26DFD">
        <w:rPr>
          <w:rFonts w:ascii="Verdana" w:hAnsi="Verdana"/>
          <w:sz w:val="22"/>
          <w:szCs w:val="22"/>
        </w:rPr>
        <w:t xml:space="preserve"> proyectos serán entregados a las entidades locales beneficiarias de la presente convocatoria.</w:t>
      </w:r>
      <w:r w:rsidR="00EB4AF6" w:rsidRPr="00EB4AF6">
        <w:rPr>
          <w:rFonts w:ascii="Verdana" w:hAnsi="Verdana"/>
          <w:color w:val="70AD47" w:themeColor="accent6"/>
          <w:sz w:val="22"/>
          <w:szCs w:val="22"/>
        </w:rPr>
        <w:t xml:space="preserve"> </w:t>
      </w:r>
    </w:p>
    <w:p w:rsidR="00EB4AF6" w:rsidRPr="00DF59FE" w:rsidRDefault="00EB4AF6" w:rsidP="00047472">
      <w:pPr>
        <w:jc w:val="both"/>
        <w:rPr>
          <w:rFonts w:ascii="Verdana" w:hAnsi="Verdana"/>
          <w:sz w:val="22"/>
          <w:szCs w:val="22"/>
        </w:rPr>
      </w:pPr>
    </w:p>
    <w:p w:rsidR="00F6659C" w:rsidRPr="00DF59FE" w:rsidRDefault="00F6659C" w:rsidP="00047472">
      <w:pPr>
        <w:jc w:val="both"/>
        <w:rPr>
          <w:rFonts w:ascii="Verdana" w:hAnsi="Verdana"/>
          <w:sz w:val="22"/>
          <w:szCs w:val="22"/>
        </w:rPr>
      </w:pPr>
      <w:r w:rsidRPr="00DA528E">
        <w:rPr>
          <w:rFonts w:ascii="Verdana" w:hAnsi="Verdana"/>
          <w:b/>
          <w:sz w:val="22"/>
          <w:szCs w:val="22"/>
        </w:rPr>
        <w:t>Los proyectos van a priorizar las actuaciones sobre las superficies forestales arboladas</w:t>
      </w:r>
      <w:r w:rsidRPr="00DF59FE">
        <w:rPr>
          <w:rFonts w:ascii="Verdana" w:hAnsi="Verdana"/>
          <w:sz w:val="22"/>
          <w:szCs w:val="22"/>
        </w:rPr>
        <w:t xml:space="preserve"> afectadas por</w:t>
      </w:r>
      <w:r w:rsidR="00AE5212">
        <w:rPr>
          <w:rFonts w:ascii="Verdana" w:hAnsi="Verdana"/>
          <w:sz w:val="22"/>
          <w:szCs w:val="22"/>
        </w:rPr>
        <w:t xml:space="preserve"> los</w:t>
      </w:r>
      <w:r w:rsidRPr="00DF59FE">
        <w:rPr>
          <w:rFonts w:ascii="Verdana" w:hAnsi="Verdana"/>
          <w:sz w:val="22"/>
          <w:szCs w:val="22"/>
        </w:rPr>
        <w:t xml:space="preserve"> incendio</w:t>
      </w:r>
      <w:r w:rsidR="00AE5212">
        <w:rPr>
          <w:rFonts w:ascii="Verdana" w:hAnsi="Verdana"/>
          <w:sz w:val="22"/>
          <w:szCs w:val="22"/>
        </w:rPr>
        <w:t>s</w:t>
      </w:r>
      <w:r w:rsidRPr="00DF59FE">
        <w:rPr>
          <w:rFonts w:ascii="Verdana" w:hAnsi="Verdana"/>
          <w:sz w:val="22"/>
          <w:szCs w:val="22"/>
        </w:rPr>
        <w:t xml:space="preserve"> como acción de choque para evitar la perdida de suelo y la aparación de plagas que puedan debilitar al resto del bosque no quemado. Según se </w:t>
      </w:r>
      <w:r w:rsidR="00AE5212">
        <w:rPr>
          <w:rFonts w:ascii="Verdana" w:hAnsi="Verdana"/>
          <w:sz w:val="22"/>
          <w:szCs w:val="22"/>
        </w:rPr>
        <w:t>va</w:t>
      </w:r>
      <w:r w:rsidR="00236411">
        <w:rPr>
          <w:rFonts w:ascii="Verdana" w:hAnsi="Verdana"/>
          <w:sz w:val="22"/>
          <w:szCs w:val="22"/>
        </w:rPr>
        <w:t xml:space="preserve"> </w:t>
      </w:r>
      <w:r w:rsidRPr="00DF59FE">
        <w:rPr>
          <w:rFonts w:ascii="Verdana" w:hAnsi="Verdana"/>
          <w:sz w:val="22"/>
          <w:szCs w:val="22"/>
        </w:rPr>
        <w:t>trabaja</w:t>
      </w:r>
      <w:r w:rsidR="00236411">
        <w:rPr>
          <w:rFonts w:ascii="Verdana" w:hAnsi="Verdana"/>
          <w:sz w:val="22"/>
          <w:szCs w:val="22"/>
        </w:rPr>
        <w:t>ndo en estas lí</w:t>
      </w:r>
      <w:r w:rsidRPr="00DF59FE">
        <w:rPr>
          <w:rFonts w:ascii="Verdana" w:hAnsi="Verdana"/>
          <w:sz w:val="22"/>
          <w:szCs w:val="22"/>
        </w:rPr>
        <w:t>neas</w:t>
      </w:r>
      <w:r w:rsidR="00236411">
        <w:rPr>
          <w:rFonts w:ascii="Verdana" w:hAnsi="Verdana"/>
          <w:sz w:val="22"/>
          <w:szCs w:val="22"/>
        </w:rPr>
        <w:t xml:space="preserve"> de actuación se podrá</w:t>
      </w:r>
      <w:r w:rsidRPr="00DF59FE">
        <w:rPr>
          <w:rFonts w:ascii="Verdana" w:hAnsi="Verdana"/>
          <w:sz w:val="22"/>
          <w:szCs w:val="22"/>
        </w:rPr>
        <w:t xml:space="preserve"> observar la capacid</w:t>
      </w:r>
      <w:r w:rsidR="00236411">
        <w:rPr>
          <w:rFonts w:ascii="Verdana" w:hAnsi="Verdana"/>
          <w:sz w:val="22"/>
          <w:szCs w:val="22"/>
        </w:rPr>
        <w:t>ad regenerativa de la vegetación</w:t>
      </w:r>
      <w:r w:rsidRPr="00DF59FE">
        <w:rPr>
          <w:rFonts w:ascii="Verdana" w:hAnsi="Verdana"/>
          <w:sz w:val="22"/>
          <w:szCs w:val="22"/>
        </w:rPr>
        <w:t xml:space="preserve"> y valorar la necesidad de apoyarla a fin de recuperar la cubierta vegetal lo antes posible.</w:t>
      </w:r>
      <w:r w:rsidR="00DA528E">
        <w:rPr>
          <w:rFonts w:ascii="Verdana" w:hAnsi="Verdana"/>
          <w:sz w:val="22"/>
          <w:szCs w:val="22"/>
        </w:rPr>
        <w:t xml:space="preserve"> Las actuaciones principales serán: </w:t>
      </w:r>
      <w:r w:rsidR="00DA528E" w:rsidRPr="00DA528E">
        <w:rPr>
          <w:rFonts w:ascii="Verdana" w:hAnsi="Verdana"/>
          <w:b/>
          <w:sz w:val="22"/>
          <w:szCs w:val="22"/>
        </w:rPr>
        <w:t>la extracción del monte de parte de la madera quemada, trituración de copas y ramas, y su esparcido sobre el terreno, realización de pequeñas empalizadas con los troncos quemados y ramas para sujetar el terreno,</w:t>
      </w:r>
      <w:r w:rsidR="00AE4B16">
        <w:rPr>
          <w:rFonts w:ascii="Verdana" w:hAnsi="Verdana"/>
          <w:b/>
          <w:sz w:val="22"/>
          <w:szCs w:val="22"/>
        </w:rPr>
        <w:t xml:space="preserve"> tratamiento selvícola fitosanitario para el arbolado debilitado,</w:t>
      </w:r>
      <w:r w:rsidR="00DA528E" w:rsidRPr="00DA528E">
        <w:rPr>
          <w:rFonts w:ascii="Verdana" w:hAnsi="Verdana"/>
          <w:b/>
          <w:sz w:val="22"/>
          <w:szCs w:val="22"/>
        </w:rPr>
        <w:t xml:space="preserve"> etc.</w:t>
      </w:r>
    </w:p>
    <w:p w:rsidR="00303C0C" w:rsidRDefault="00303C0C" w:rsidP="00047472">
      <w:pPr>
        <w:jc w:val="both"/>
        <w:rPr>
          <w:rFonts w:ascii="Verdana" w:hAnsi="Verdana"/>
          <w:sz w:val="22"/>
          <w:szCs w:val="22"/>
        </w:rPr>
      </w:pPr>
    </w:p>
    <w:p w:rsidR="0055145A" w:rsidRPr="00DF59FE" w:rsidRDefault="0055145A" w:rsidP="00047472">
      <w:pPr>
        <w:jc w:val="both"/>
        <w:rPr>
          <w:rFonts w:ascii="Verdana" w:hAnsi="Verdana"/>
          <w:sz w:val="22"/>
          <w:szCs w:val="22"/>
        </w:rPr>
      </w:pPr>
      <w:r w:rsidRPr="00DF59FE">
        <w:rPr>
          <w:rFonts w:ascii="Verdana" w:hAnsi="Verdana"/>
          <w:sz w:val="22"/>
          <w:szCs w:val="22"/>
        </w:rPr>
        <w:t>De cualquier forma, una vez encargados los proyectos a los redactores, éstos mantendrán reunión con los responsables del servicio forestal territorial de la Co</w:t>
      </w:r>
      <w:r w:rsidR="00A15C5B">
        <w:rPr>
          <w:rFonts w:ascii="Verdana" w:hAnsi="Verdana"/>
          <w:sz w:val="22"/>
          <w:szCs w:val="22"/>
        </w:rPr>
        <w:t>n</w:t>
      </w:r>
      <w:r w:rsidRPr="00DF59FE">
        <w:rPr>
          <w:rFonts w:ascii="Verdana" w:hAnsi="Verdana"/>
          <w:sz w:val="22"/>
          <w:szCs w:val="22"/>
        </w:rPr>
        <w:t xml:space="preserve">selleria a fin de que sean establecidas las directrices de actuación: </w:t>
      </w:r>
      <w:r w:rsidR="00F55A6A" w:rsidRPr="00DF59FE">
        <w:rPr>
          <w:rFonts w:ascii="Verdana" w:hAnsi="Verdana"/>
          <w:sz w:val="22"/>
          <w:szCs w:val="22"/>
        </w:rPr>
        <w:t>Establecimiento de prioridades, p</w:t>
      </w:r>
      <w:r w:rsidRPr="00DF59FE">
        <w:rPr>
          <w:rFonts w:ascii="Verdana" w:hAnsi="Verdana"/>
          <w:sz w:val="22"/>
          <w:szCs w:val="22"/>
        </w:rPr>
        <w:t>rogramación y emplazamiento de las actuaciones, tratamiento de la madera quemada, acciones de estabilización del suelo, tratamiento selvícola fitosanitario para el arbolado debilitado, etc… El objetivo del establecimiento de estas directrices “</w:t>
      </w:r>
      <w:r w:rsidRPr="00DF59FE">
        <w:rPr>
          <w:rFonts w:ascii="Verdana" w:hAnsi="Verdana"/>
          <w:i/>
          <w:sz w:val="22"/>
          <w:szCs w:val="22"/>
        </w:rPr>
        <w:t>a priori</w:t>
      </w:r>
      <w:r w:rsidRPr="00DF59FE">
        <w:rPr>
          <w:rFonts w:ascii="Verdana" w:hAnsi="Verdana"/>
          <w:sz w:val="22"/>
          <w:szCs w:val="22"/>
        </w:rPr>
        <w:t>” es reforzar la colaboración entre A</w:t>
      </w:r>
      <w:r w:rsidR="00397D38" w:rsidRPr="00DF59FE">
        <w:rPr>
          <w:rFonts w:ascii="Verdana" w:hAnsi="Verdana"/>
          <w:sz w:val="22"/>
          <w:szCs w:val="22"/>
        </w:rPr>
        <w:t xml:space="preserve">dministraciones y agilizar la autorización ejecutiva un vez que el proyecto esté realizado para que el municipio pueda presentarse </w:t>
      </w:r>
      <w:r w:rsidR="009E3D5C" w:rsidRPr="00DF59FE">
        <w:rPr>
          <w:rFonts w:ascii="Verdana" w:hAnsi="Verdana"/>
          <w:sz w:val="22"/>
          <w:szCs w:val="22"/>
        </w:rPr>
        <w:t xml:space="preserve">a </w:t>
      </w:r>
      <w:r w:rsidR="00397D38" w:rsidRPr="00DF59FE">
        <w:rPr>
          <w:rFonts w:ascii="Verdana" w:hAnsi="Verdana"/>
          <w:sz w:val="22"/>
          <w:szCs w:val="22"/>
        </w:rPr>
        <w:t>la convocatoria para ejecutar los proyectos</w:t>
      </w:r>
      <w:r w:rsidR="00236411">
        <w:rPr>
          <w:rFonts w:ascii="Verdana" w:hAnsi="Verdana"/>
          <w:sz w:val="22"/>
          <w:szCs w:val="22"/>
        </w:rPr>
        <w:t>.</w:t>
      </w:r>
    </w:p>
    <w:p w:rsidR="00F6659C" w:rsidRPr="00DF59FE" w:rsidRDefault="00F6659C" w:rsidP="00047472">
      <w:pPr>
        <w:jc w:val="both"/>
        <w:rPr>
          <w:rFonts w:ascii="Verdana" w:hAnsi="Verdana"/>
          <w:sz w:val="22"/>
          <w:szCs w:val="22"/>
        </w:rPr>
      </w:pPr>
    </w:p>
    <w:p w:rsidR="00B537E0" w:rsidRPr="00E26DFD" w:rsidRDefault="00E26DFD" w:rsidP="00047472">
      <w:pPr>
        <w:jc w:val="both"/>
        <w:rPr>
          <w:rFonts w:ascii="Verdana" w:hAnsi="Verdana"/>
          <w:sz w:val="22"/>
          <w:szCs w:val="22"/>
        </w:rPr>
      </w:pPr>
      <w:r>
        <w:rPr>
          <w:rFonts w:ascii="Verdana" w:hAnsi="Verdana"/>
          <w:sz w:val="22"/>
          <w:szCs w:val="22"/>
        </w:rPr>
        <w:t>Este primer grupo de proyectos contendrá</w:t>
      </w:r>
      <w:r w:rsidR="005E0C1B">
        <w:rPr>
          <w:rFonts w:ascii="Verdana" w:hAnsi="Verdana"/>
          <w:sz w:val="22"/>
          <w:szCs w:val="22"/>
        </w:rPr>
        <w:t xml:space="preserve"> además de </w:t>
      </w:r>
      <w:r w:rsidR="00C73D99">
        <w:rPr>
          <w:rFonts w:ascii="Verdana" w:hAnsi="Verdana"/>
          <w:sz w:val="22"/>
          <w:szCs w:val="22"/>
        </w:rPr>
        <w:t>los</w:t>
      </w:r>
      <w:r w:rsidR="00397D38" w:rsidRPr="00DF59FE">
        <w:rPr>
          <w:rFonts w:ascii="Verdana" w:hAnsi="Verdana"/>
          <w:sz w:val="22"/>
          <w:szCs w:val="22"/>
        </w:rPr>
        <w:t xml:space="preserve"> documentos técnicamente exigibles</w:t>
      </w:r>
      <w:r>
        <w:rPr>
          <w:rFonts w:ascii="Verdana" w:hAnsi="Verdana"/>
          <w:sz w:val="22"/>
          <w:szCs w:val="22"/>
        </w:rPr>
        <w:t xml:space="preserve"> para la ejecución de las obras, </w:t>
      </w:r>
      <w:r w:rsidRPr="00ED31E7">
        <w:rPr>
          <w:rFonts w:ascii="Verdana" w:hAnsi="Verdana"/>
          <w:b/>
          <w:sz w:val="22"/>
          <w:szCs w:val="22"/>
        </w:rPr>
        <w:t>el inventario del estado de los terrenos forestales munici</w:t>
      </w:r>
      <w:r w:rsidR="00DF1B6A" w:rsidRPr="00ED31E7">
        <w:rPr>
          <w:rFonts w:ascii="Verdana" w:hAnsi="Verdana"/>
          <w:b/>
          <w:sz w:val="22"/>
          <w:szCs w:val="22"/>
        </w:rPr>
        <w:t>pales afectados por el incendio,</w:t>
      </w:r>
      <w:r w:rsidR="00397D38" w:rsidRPr="00ED31E7">
        <w:rPr>
          <w:rFonts w:ascii="Verdana" w:hAnsi="Verdana"/>
          <w:b/>
          <w:sz w:val="22"/>
          <w:szCs w:val="22"/>
        </w:rPr>
        <w:t xml:space="preserve"> su zonificación</w:t>
      </w:r>
      <w:r w:rsidR="00DF1B6A" w:rsidRPr="00ED31E7">
        <w:rPr>
          <w:rFonts w:ascii="Verdana" w:hAnsi="Verdana"/>
          <w:b/>
          <w:sz w:val="22"/>
          <w:szCs w:val="22"/>
        </w:rPr>
        <w:t xml:space="preserve"> y la priorización de actuaciones</w:t>
      </w:r>
      <w:r>
        <w:rPr>
          <w:rFonts w:ascii="Verdana" w:hAnsi="Verdana"/>
          <w:sz w:val="22"/>
          <w:szCs w:val="22"/>
        </w:rPr>
        <w:t xml:space="preserve"> de tal forma que esta documentación pueda ser utilizada </w:t>
      </w:r>
      <w:r w:rsidR="00C0670E">
        <w:rPr>
          <w:rFonts w:ascii="Verdana" w:hAnsi="Verdana"/>
          <w:sz w:val="22"/>
          <w:szCs w:val="22"/>
        </w:rPr>
        <w:t xml:space="preserve">también </w:t>
      </w:r>
      <w:r>
        <w:rPr>
          <w:rFonts w:ascii="Verdana" w:hAnsi="Verdana"/>
          <w:sz w:val="22"/>
          <w:szCs w:val="22"/>
        </w:rPr>
        <w:t>por el segundo grupo de proyectos “</w:t>
      </w:r>
      <w:r>
        <w:rPr>
          <w:rFonts w:ascii="Verdana" w:hAnsi="Verdana"/>
          <w:i/>
          <w:sz w:val="22"/>
          <w:szCs w:val="22"/>
        </w:rPr>
        <w:t>1.3.2</w:t>
      </w:r>
      <w:r w:rsidRPr="00E26DFD">
        <w:rPr>
          <w:rFonts w:ascii="Verdana" w:hAnsi="Verdana"/>
          <w:i/>
          <w:sz w:val="22"/>
          <w:szCs w:val="22"/>
        </w:rPr>
        <w:t>.- Proyectos de obras de acción adicional</w:t>
      </w:r>
      <w:r w:rsidRPr="00E26DFD">
        <w:rPr>
          <w:rFonts w:ascii="Verdana" w:hAnsi="Verdana"/>
          <w:sz w:val="22"/>
          <w:szCs w:val="22"/>
        </w:rPr>
        <w:t>”</w:t>
      </w:r>
      <w:r w:rsidR="00C73D99">
        <w:rPr>
          <w:rFonts w:ascii="Verdana" w:hAnsi="Verdana"/>
          <w:sz w:val="22"/>
          <w:szCs w:val="22"/>
        </w:rPr>
        <w:t xml:space="preserve"> y posteriores.</w:t>
      </w:r>
    </w:p>
    <w:p w:rsidR="00037587" w:rsidRPr="00E26DFD" w:rsidRDefault="00037587" w:rsidP="00047472">
      <w:pPr>
        <w:jc w:val="both"/>
        <w:rPr>
          <w:rFonts w:ascii="Verdana" w:hAnsi="Verdana"/>
          <w:sz w:val="22"/>
          <w:szCs w:val="22"/>
        </w:rPr>
      </w:pPr>
    </w:p>
    <w:p w:rsidR="004018E7" w:rsidRDefault="004018E7" w:rsidP="00047472">
      <w:pPr>
        <w:jc w:val="both"/>
        <w:rPr>
          <w:rFonts w:ascii="Verdana" w:hAnsi="Verdana"/>
          <w:sz w:val="22"/>
          <w:szCs w:val="22"/>
        </w:rPr>
      </w:pPr>
      <w:r w:rsidRPr="00DF59FE">
        <w:rPr>
          <w:rFonts w:ascii="Verdana" w:hAnsi="Verdana"/>
          <w:sz w:val="22"/>
          <w:szCs w:val="22"/>
        </w:rPr>
        <w:t xml:space="preserve">El presupuesto </w:t>
      </w:r>
      <w:r>
        <w:rPr>
          <w:rFonts w:ascii="Verdana" w:hAnsi="Verdana"/>
          <w:sz w:val="22"/>
          <w:szCs w:val="22"/>
        </w:rPr>
        <w:t xml:space="preserve">final </w:t>
      </w:r>
      <w:r w:rsidRPr="00DF59FE">
        <w:rPr>
          <w:rFonts w:ascii="Verdana" w:hAnsi="Verdana"/>
          <w:sz w:val="22"/>
          <w:szCs w:val="22"/>
        </w:rPr>
        <w:t>máximo</w:t>
      </w:r>
      <w:r>
        <w:rPr>
          <w:rFonts w:ascii="Verdana" w:hAnsi="Verdana"/>
          <w:sz w:val="22"/>
          <w:szCs w:val="22"/>
        </w:rPr>
        <w:t xml:space="preserve"> (precio de licitación)</w:t>
      </w:r>
      <w:r w:rsidRPr="00DF59FE">
        <w:rPr>
          <w:rFonts w:ascii="Verdana" w:hAnsi="Verdana"/>
          <w:sz w:val="22"/>
          <w:szCs w:val="22"/>
        </w:rPr>
        <w:t xml:space="preserve"> de </w:t>
      </w:r>
      <w:r>
        <w:rPr>
          <w:rFonts w:ascii="Verdana" w:hAnsi="Verdana"/>
          <w:sz w:val="22"/>
          <w:szCs w:val="22"/>
        </w:rPr>
        <w:t>los proyectos redactados s</w:t>
      </w:r>
      <w:r w:rsidRPr="00DF59FE">
        <w:rPr>
          <w:rFonts w:ascii="Verdana" w:hAnsi="Verdana"/>
          <w:sz w:val="22"/>
          <w:szCs w:val="22"/>
        </w:rPr>
        <w:t xml:space="preserve">erá de </w:t>
      </w:r>
      <w:r w:rsidR="00AE5212">
        <w:rPr>
          <w:rFonts w:ascii="Verdana" w:hAnsi="Verdana"/>
          <w:sz w:val="22"/>
          <w:szCs w:val="22"/>
        </w:rPr>
        <w:t>6</w:t>
      </w:r>
      <w:r>
        <w:rPr>
          <w:rFonts w:ascii="Verdana" w:hAnsi="Verdana"/>
          <w:sz w:val="22"/>
          <w:szCs w:val="22"/>
        </w:rPr>
        <w:t>0.0</w:t>
      </w:r>
      <w:r w:rsidRPr="00DF59FE">
        <w:rPr>
          <w:rFonts w:ascii="Verdana" w:hAnsi="Verdana"/>
          <w:sz w:val="22"/>
          <w:szCs w:val="22"/>
        </w:rPr>
        <w:t>00 € (IVA incluido) más el factor p.s.f.a.q ( IVA incluido)</w:t>
      </w:r>
      <w:r w:rsidR="004D5B32">
        <w:rPr>
          <w:rFonts w:ascii="Verdana" w:hAnsi="Verdana"/>
          <w:sz w:val="22"/>
          <w:szCs w:val="22"/>
        </w:rPr>
        <w:t xml:space="preserve">, el resultado </w:t>
      </w:r>
      <w:r w:rsidRPr="00DF59FE">
        <w:rPr>
          <w:rFonts w:ascii="Verdana" w:hAnsi="Verdana"/>
          <w:sz w:val="22"/>
          <w:szCs w:val="22"/>
        </w:rPr>
        <w:t xml:space="preserve">se corresponde con </w:t>
      </w:r>
      <w:r w:rsidR="00236411">
        <w:rPr>
          <w:rFonts w:ascii="Verdana" w:hAnsi="Verdana"/>
          <w:sz w:val="22"/>
          <w:szCs w:val="22"/>
        </w:rPr>
        <w:t xml:space="preserve">una cuantía mínima más </w:t>
      </w:r>
      <w:r w:rsidRPr="00DF59FE">
        <w:rPr>
          <w:rFonts w:ascii="Verdana" w:hAnsi="Verdana"/>
          <w:sz w:val="22"/>
          <w:szCs w:val="22"/>
        </w:rPr>
        <w:t>la ponderación económica según la superficie forestal arbolada quemada</w:t>
      </w:r>
      <w:r>
        <w:rPr>
          <w:rFonts w:ascii="Verdana" w:hAnsi="Verdana"/>
          <w:sz w:val="22"/>
          <w:szCs w:val="22"/>
        </w:rPr>
        <w:t xml:space="preserve"> a intervenir</w:t>
      </w:r>
      <w:r w:rsidR="004D5B32">
        <w:rPr>
          <w:rFonts w:ascii="Verdana" w:hAnsi="Verdana"/>
          <w:sz w:val="22"/>
          <w:szCs w:val="22"/>
        </w:rPr>
        <w:t>.</w:t>
      </w:r>
      <w:r w:rsidRPr="00DF59FE">
        <w:rPr>
          <w:rFonts w:ascii="Verdana" w:hAnsi="Verdana"/>
          <w:sz w:val="22"/>
          <w:szCs w:val="22"/>
        </w:rPr>
        <w:t xml:space="preserve"> </w:t>
      </w:r>
      <w:r w:rsidR="004D5B32">
        <w:rPr>
          <w:rFonts w:ascii="Verdana" w:hAnsi="Verdana"/>
          <w:sz w:val="22"/>
          <w:szCs w:val="22"/>
        </w:rPr>
        <w:t>A</w:t>
      </w:r>
      <w:r w:rsidRPr="00DF59FE">
        <w:rPr>
          <w:rFonts w:ascii="Verdana" w:hAnsi="Verdana"/>
          <w:sz w:val="22"/>
          <w:szCs w:val="22"/>
        </w:rPr>
        <w:t xml:space="preserve">sí para un muncipio beneficiario “i” </w:t>
      </w:r>
      <w:r>
        <w:rPr>
          <w:rFonts w:ascii="Verdana" w:hAnsi="Verdana"/>
          <w:sz w:val="22"/>
          <w:szCs w:val="22"/>
        </w:rPr>
        <w:t xml:space="preserve">el presupuesto final máximo del proyecto redactado </w:t>
      </w:r>
      <w:r w:rsidRPr="00DF59FE">
        <w:rPr>
          <w:rFonts w:ascii="Verdana" w:hAnsi="Verdana"/>
          <w:sz w:val="22"/>
          <w:szCs w:val="22"/>
        </w:rPr>
        <w:t>quedaría de la siguiente manera:</w:t>
      </w:r>
    </w:p>
    <w:p w:rsidR="004018E7" w:rsidRDefault="004018E7" w:rsidP="00047472">
      <w:pPr>
        <w:jc w:val="both"/>
        <w:rPr>
          <w:rFonts w:ascii="Verdana" w:hAnsi="Verdana"/>
          <w:sz w:val="22"/>
          <w:szCs w:val="22"/>
        </w:rPr>
      </w:pPr>
    </w:p>
    <w:p w:rsidR="00037587" w:rsidRPr="00DF59FE" w:rsidRDefault="00037587" w:rsidP="00047472">
      <w:pPr>
        <w:jc w:val="both"/>
        <w:rPr>
          <w:rFonts w:ascii="Verdana" w:hAnsi="Verdana"/>
          <w:sz w:val="22"/>
          <w:szCs w:val="22"/>
        </w:rPr>
      </w:pPr>
      <w:r>
        <w:rPr>
          <w:rFonts w:ascii="Verdana" w:hAnsi="Verdana"/>
          <w:sz w:val="22"/>
          <w:szCs w:val="22"/>
        </w:rPr>
        <w:t>P</w:t>
      </w:r>
      <w:r w:rsidR="002A17EA">
        <w:rPr>
          <w:rFonts w:ascii="Verdana" w:hAnsi="Verdana"/>
          <w:sz w:val="22"/>
          <w:szCs w:val="22"/>
        </w:rPr>
        <w:t>r</w:t>
      </w:r>
      <w:r w:rsidR="004018E7">
        <w:rPr>
          <w:rFonts w:ascii="Verdana" w:hAnsi="Verdana"/>
          <w:sz w:val="22"/>
          <w:szCs w:val="22"/>
        </w:rPr>
        <w:t>esupuesto final máximo</w:t>
      </w:r>
      <w:r>
        <w:rPr>
          <w:rFonts w:ascii="Verdana" w:hAnsi="Verdana"/>
          <w:sz w:val="22"/>
          <w:szCs w:val="22"/>
        </w:rPr>
        <w:t>(</w:t>
      </w:r>
      <w:r w:rsidR="00135C63">
        <w:rPr>
          <w:rFonts w:ascii="Verdana" w:hAnsi="Verdana"/>
          <w:sz w:val="22"/>
          <w:szCs w:val="22"/>
        </w:rPr>
        <w:t>i) = 60.000</w:t>
      </w:r>
      <w:r w:rsidR="00956A20">
        <w:rPr>
          <w:rFonts w:ascii="Verdana" w:hAnsi="Verdana"/>
          <w:sz w:val="22"/>
          <w:szCs w:val="22"/>
        </w:rPr>
        <w:t xml:space="preserve"> </w:t>
      </w:r>
      <w:r w:rsidR="00135C63">
        <w:rPr>
          <w:rFonts w:ascii="Verdana" w:hAnsi="Verdana"/>
          <w:sz w:val="22"/>
          <w:szCs w:val="22"/>
        </w:rPr>
        <w:t>+ [T</w:t>
      </w:r>
      <w:r w:rsidR="00546349">
        <w:rPr>
          <w:rFonts w:ascii="Verdana" w:hAnsi="Verdana"/>
          <w:sz w:val="22"/>
          <w:szCs w:val="22"/>
        </w:rPr>
        <w:t>otal</w:t>
      </w:r>
      <w:r w:rsidR="00135C63">
        <w:rPr>
          <w:rFonts w:ascii="Verdana" w:hAnsi="Verdana"/>
          <w:sz w:val="22"/>
          <w:szCs w:val="22"/>
        </w:rPr>
        <w:t>.variable</w:t>
      </w:r>
      <w:r w:rsidR="002A17EA" w:rsidRPr="00DF59FE">
        <w:rPr>
          <w:rFonts w:ascii="Verdana" w:hAnsi="Verdana"/>
          <w:sz w:val="22"/>
          <w:szCs w:val="22"/>
        </w:rPr>
        <w:t xml:space="preserve"> x [e.s.f.a.q(i) / STe.s.f.a.q]</w:t>
      </w:r>
      <w:r w:rsidR="004018E7">
        <w:rPr>
          <w:rFonts w:ascii="Verdana" w:hAnsi="Verdana"/>
          <w:sz w:val="22"/>
          <w:szCs w:val="22"/>
        </w:rPr>
        <w:t>]</w:t>
      </w:r>
      <w:r w:rsidR="004D5B32">
        <w:rPr>
          <w:rFonts w:ascii="Verdana" w:hAnsi="Verdana"/>
          <w:sz w:val="22"/>
          <w:szCs w:val="22"/>
        </w:rPr>
        <w:t xml:space="preserve">  euros (IVA incluido)</w:t>
      </w:r>
    </w:p>
    <w:p w:rsidR="00397D38" w:rsidRDefault="00397D38" w:rsidP="00047472">
      <w:pPr>
        <w:jc w:val="both"/>
        <w:rPr>
          <w:rFonts w:ascii="Verdana" w:hAnsi="Verdana"/>
          <w:sz w:val="22"/>
          <w:szCs w:val="22"/>
        </w:rPr>
      </w:pPr>
    </w:p>
    <w:p w:rsidR="00135C63" w:rsidRDefault="00135C63" w:rsidP="00047472">
      <w:pPr>
        <w:jc w:val="both"/>
        <w:rPr>
          <w:rFonts w:ascii="Verdana" w:hAnsi="Verdana"/>
          <w:sz w:val="22"/>
          <w:szCs w:val="22"/>
        </w:rPr>
      </w:pPr>
      <w:r>
        <w:rPr>
          <w:rFonts w:ascii="Verdana" w:hAnsi="Verdana"/>
          <w:sz w:val="22"/>
          <w:szCs w:val="22"/>
        </w:rPr>
        <w:t>Total.variable = 2.000.0000 – (60.000 x Número de beneficiarios</w:t>
      </w:r>
      <w:r w:rsidR="00A15C5B">
        <w:rPr>
          <w:rFonts w:ascii="Verdana" w:hAnsi="Verdana"/>
          <w:sz w:val="22"/>
          <w:szCs w:val="22"/>
        </w:rPr>
        <w:t>1</w:t>
      </w:r>
      <w:r>
        <w:rPr>
          <w:rFonts w:ascii="Verdana" w:hAnsi="Verdana"/>
          <w:sz w:val="22"/>
          <w:szCs w:val="22"/>
        </w:rPr>
        <w:t>)</w:t>
      </w:r>
    </w:p>
    <w:p w:rsidR="00135C63" w:rsidRDefault="00135C63" w:rsidP="00047472">
      <w:pPr>
        <w:jc w:val="both"/>
        <w:rPr>
          <w:rFonts w:ascii="Verdana" w:hAnsi="Verdana"/>
          <w:sz w:val="22"/>
          <w:szCs w:val="22"/>
        </w:rPr>
      </w:pPr>
    </w:p>
    <w:p w:rsidR="002A17EA" w:rsidRDefault="002A17EA" w:rsidP="00047472">
      <w:pPr>
        <w:jc w:val="both"/>
        <w:rPr>
          <w:rFonts w:ascii="Verdana" w:hAnsi="Verdana"/>
          <w:sz w:val="22"/>
          <w:szCs w:val="22"/>
        </w:rPr>
      </w:pPr>
      <w:r>
        <w:rPr>
          <w:rFonts w:ascii="Verdana" w:hAnsi="Verdana"/>
          <w:sz w:val="22"/>
          <w:szCs w:val="22"/>
        </w:rPr>
        <w:t>Presupuesto final</w:t>
      </w:r>
      <w:r w:rsidR="004018E7">
        <w:rPr>
          <w:rFonts w:ascii="Verdana" w:hAnsi="Verdana"/>
          <w:sz w:val="22"/>
          <w:szCs w:val="22"/>
        </w:rPr>
        <w:t xml:space="preserve"> máximo</w:t>
      </w:r>
      <w:r>
        <w:rPr>
          <w:rFonts w:ascii="Verdana" w:hAnsi="Verdana"/>
          <w:sz w:val="22"/>
          <w:szCs w:val="22"/>
        </w:rPr>
        <w:t>(i) es el presupuesto final</w:t>
      </w:r>
      <w:r w:rsidR="004018E7">
        <w:rPr>
          <w:rFonts w:ascii="Verdana" w:hAnsi="Verdana"/>
          <w:sz w:val="22"/>
          <w:szCs w:val="22"/>
        </w:rPr>
        <w:t xml:space="preserve"> máximo del proyecto redactado</w:t>
      </w:r>
      <w:r>
        <w:rPr>
          <w:rFonts w:ascii="Verdana" w:hAnsi="Verdana"/>
          <w:sz w:val="22"/>
          <w:szCs w:val="22"/>
        </w:rPr>
        <w:t xml:space="preserve"> para un municipio beneficiario “i”. El detalle del resto de los factores viene en el punto 3.3 de la “base tercera”</w:t>
      </w:r>
    </w:p>
    <w:p w:rsidR="00A15C5B" w:rsidRDefault="00A15C5B" w:rsidP="00047472">
      <w:pPr>
        <w:jc w:val="both"/>
        <w:rPr>
          <w:rFonts w:ascii="Verdana" w:hAnsi="Verdana"/>
          <w:sz w:val="22"/>
          <w:szCs w:val="22"/>
        </w:rPr>
      </w:pPr>
    </w:p>
    <w:p w:rsidR="00A15C5B" w:rsidRDefault="00A15C5B" w:rsidP="00047472">
      <w:pPr>
        <w:jc w:val="both"/>
        <w:rPr>
          <w:rFonts w:ascii="Verdana" w:hAnsi="Verdana"/>
          <w:sz w:val="22"/>
          <w:szCs w:val="22"/>
        </w:rPr>
      </w:pPr>
      <w:r>
        <w:rPr>
          <w:rFonts w:ascii="Verdana" w:hAnsi="Verdana"/>
          <w:sz w:val="22"/>
          <w:szCs w:val="22"/>
        </w:rPr>
        <w:t>Número de beneficiarios1 = Número de beneficiarios para el proyecto de acción inmediata.</w:t>
      </w:r>
    </w:p>
    <w:p w:rsidR="00E471E8" w:rsidRDefault="00E471E8" w:rsidP="00047472">
      <w:pPr>
        <w:jc w:val="both"/>
        <w:rPr>
          <w:rFonts w:ascii="Verdana" w:hAnsi="Verdana"/>
          <w:sz w:val="22"/>
          <w:szCs w:val="22"/>
        </w:rPr>
      </w:pPr>
    </w:p>
    <w:p w:rsidR="004D5B32" w:rsidRDefault="004D5B32" w:rsidP="00047472">
      <w:pPr>
        <w:jc w:val="both"/>
        <w:rPr>
          <w:rFonts w:ascii="Verdana" w:hAnsi="Verdana"/>
          <w:sz w:val="22"/>
          <w:szCs w:val="22"/>
        </w:rPr>
      </w:pPr>
    </w:p>
    <w:p w:rsidR="00723D87" w:rsidRPr="00DF59FE" w:rsidRDefault="00856479" w:rsidP="00723D87">
      <w:pPr>
        <w:jc w:val="both"/>
        <w:rPr>
          <w:rFonts w:ascii="Verdana" w:hAnsi="Verdana"/>
          <w:sz w:val="22"/>
          <w:szCs w:val="22"/>
        </w:rPr>
      </w:pPr>
      <w:r>
        <w:rPr>
          <w:rFonts w:ascii="Verdana" w:hAnsi="Verdana"/>
          <w:sz w:val="22"/>
          <w:szCs w:val="22"/>
        </w:rPr>
        <w:t>1.3.2</w:t>
      </w:r>
      <w:r w:rsidR="00723D87" w:rsidRPr="00DF59FE">
        <w:rPr>
          <w:rFonts w:ascii="Verdana" w:hAnsi="Verdana"/>
          <w:sz w:val="22"/>
          <w:szCs w:val="22"/>
        </w:rPr>
        <w:t xml:space="preserve">.- </w:t>
      </w:r>
      <w:r w:rsidR="00723D87" w:rsidRPr="00ED31E7">
        <w:rPr>
          <w:rFonts w:ascii="Verdana" w:hAnsi="Verdana"/>
          <w:b/>
          <w:sz w:val="22"/>
          <w:szCs w:val="22"/>
          <w:u w:val="single"/>
        </w:rPr>
        <w:t>Proyectos de obras de acción adicional</w:t>
      </w:r>
      <w:r w:rsidR="00723D87" w:rsidRPr="00DF59FE">
        <w:rPr>
          <w:rFonts w:ascii="Verdana" w:hAnsi="Verdana"/>
          <w:sz w:val="22"/>
          <w:szCs w:val="22"/>
        </w:rPr>
        <w:t xml:space="preserve"> para la recuperación de la cubierta vegetal, y para evitar la pérdida del suelo y de biodiversidad en montes de propiedad municipal </w:t>
      </w:r>
      <w:r w:rsidR="00723D87">
        <w:rPr>
          <w:rFonts w:ascii="Verdana" w:hAnsi="Verdana"/>
          <w:sz w:val="22"/>
          <w:szCs w:val="22"/>
        </w:rPr>
        <w:t xml:space="preserve">en provincia de Alicante afectados por los incendios forestales de  agosto de 2022. </w:t>
      </w:r>
    </w:p>
    <w:p w:rsidR="00723D87" w:rsidRDefault="00723D87" w:rsidP="00723D87">
      <w:pPr>
        <w:jc w:val="both"/>
        <w:rPr>
          <w:rFonts w:ascii="Verdana" w:hAnsi="Verdana"/>
          <w:sz w:val="22"/>
          <w:szCs w:val="22"/>
        </w:rPr>
      </w:pPr>
    </w:p>
    <w:p w:rsidR="00723D87" w:rsidRDefault="00723D87" w:rsidP="00723D87">
      <w:pPr>
        <w:jc w:val="both"/>
        <w:rPr>
          <w:rFonts w:ascii="Verdana" w:hAnsi="Verdana"/>
          <w:sz w:val="22"/>
          <w:szCs w:val="22"/>
        </w:rPr>
      </w:pPr>
      <w:r w:rsidRPr="00412735">
        <w:rPr>
          <w:rFonts w:ascii="Verdana" w:hAnsi="Verdana"/>
          <w:sz w:val="22"/>
          <w:szCs w:val="22"/>
        </w:rPr>
        <w:t>Este segundo grupo de proyectos a redactar por la Diputación de Alicante se corresponderá con obras de un importe total máximo de 1.000.000 euros (IVA incluido)</w:t>
      </w:r>
      <w:r w:rsidR="00E26DFD" w:rsidRPr="00412735">
        <w:rPr>
          <w:rFonts w:ascii="Verdana" w:hAnsi="Verdana"/>
          <w:sz w:val="22"/>
          <w:szCs w:val="22"/>
        </w:rPr>
        <w:t xml:space="preserve">. Esta dotación adicional se intentará incorporar al presupuesto 2023 </w:t>
      </w:r>
      <w:r w:rsidR="00956A20">
        <w:rPr>
          <w:rFonts w:ascii="Verdana" w:hAnsi="Verdana"/>
          <w:sz w:val="22"/>
          <w:szCs w:val="22"/>
        </w:rPr>
        <w:t xml:space="preserve">por remanentes de crédito </w:t>
      </w:r>
      <w:r w:rsidR="00E26DFD" w:rsidRPr="00412735">
        <w:rPr>
          <w:rFonts w:ascii="Verdana" w:hAnsi="Verdana"/>
          <w:sz w:val="22"/>
          <w:szCs w:val="22"/>
        </w:rPr>
        <w:t>para aumentar la dotación total. Los p</w:t>
      </w:r>
      <w:r w:rsidRPr="00412735">
        <w:rPr>
          <w:rFonts w:ascii="Verdana" w:hAnsi="Verdana"/>
          <w:sz w:val="22"/>
          <w:szCs w:val="22"/>
        </w:rPr>
        <w:t>royectos serán entregados a las entidades locales beneficiarias de la presente convocatoria.</w:t>
      </w:r>
      <w:r w:rsidRPr="00EB4AF6">
        <w:rPr>
          <w:rFonts w:ascii="Verdana" w:hAnsi="Verdana"/>
          <w:color w:val="70AD47" w:themeColor="accent6"/>
          <w:sz w:val="22"/>
          <w:szCs w:val="22"/>
        </w:rPr>
        <w:t xml:space="preserve"> </w:t>
      </w:r>
    </w:p>
    <w:p w:rsidR="00723D87" w:rsidRPr="00DF59FE" w:rsidRDefault="00723D87" w:rsidP="00723D87">
      <w:pPr>
        <w:jc w:val="both"/>
        <w:rPr>
          <w:rFonts w:ascii="Verdana" w:hAnsi="Verdana"/>
          <w:sz w:val="22"/>
          <w:szCs w:val="22"/>
        </w:rPr>
      </w:pPr>
    </w:p>
    <w:p w:rsidR="00723D87" w:rsidRPr="00DF59FE" w:rsidRDefault="00723D87" w:rsidP="00723D87">
      <w:pPr>
        <w:jc w:val="both"/>
        <w:rPr>
          <w:rFonts w:ascii="Verdana" w:hAnsi="Verdana"/>
          <w:sz w:val="22"/>
          <w:szCs w:val="22"/>
        </w:rPr>
      </w:pPr>
      <w:r w:rsidRPr="00DF59FE">
        <w:rPr>
          <w:rFonts w:ascii="Verdana" w:hAnsi="Verdana"/>
          <w:sz w:val="22"/>
          <w:szCs w:val="22"/>
        </w:rPr>
        <w:t xml:space="preserve">Los proyectos </w:t>
      </w:r>
      <w:r w:rsidR="00412735">
        <w:rPr>
          <w:rFonts w:ascii="Verdana" w:hAnsi="Verdana"/>
          <w:sz w:val="22"/>
          <w:szCs w:val="22"/>
        </w:rPr>
        <w:t xml:space="preserve">de obras de acción adicional se apoyarán en los inventarios y zonificación desarrollados en los proyectos de obras de acción inmediata, </w:t>
      </w:r>
      <w:r w:rsidR="00412735" w:rsidRPr="00ED31E7">
        <w:rPr>
          <w:rFonts w:ascii="Verdana" w:hAnsi="Verdana"/>
          <w:b/>
          <w:sz w:val="22"/>
          <w:szCs w:val="22"/>
        </w:rPr>
        <w:t>serán de las mismas características que los de acción inmediata</w:t>
      </w:r>
      <w:r w:rsidR="00BB5CFD" w:rsidRPr="00ED31E7">
        <w:rPr>
          <w:rFonts w:ascii="Verdana" w:hAnsi="Verdana"/>
          <w:b/>
          <w:sz w:val="22"/>
          <w:szCs w:val="22"/>
        </w:rPr>
        <w:t xml:space="preserve"> (pero sin </w:t>
      </w:r>
      <w:r w:rsidR="00401A50" w:rsidRPr="00ED31E7">
        <w:rPr>
          <w:rFonts w:ascii="Verdana" w:hAnsi="Verdana"/>
          <w:b/>
          <w:sz w:val="22"/>
          <w:szCs w:val="22"/>
        </w:rPr>
        <w:t>el inventario, zonificación y planificación global)</w:t>
      </w:r>
      <w:r w:rsidR="00412735">
        <w:rPr>
          <w:rFonts w:ascii="Verdana" w:hAnsi="Verdana"/>
          <w:sz w:val="22"/>
          <w:szCs w:val="22"/>
        </w:rPr>
        <w:t xml:space="preserve"> y actuarán sobre superficies forestales arboladas afectadas por los incendios </w:t>
      </w:r>
      <w:r w:rsidR="002E4C52">
        <w:rPr>
          <w:rFonts w:ascii="Verdana" w:hAnsi="Verdana"/>
          <w:sz w:val="22"/>
          <w:szCs w:val="22"/>
        </w:rPr>
        <w:t xml:space="preserve">que </w:t>
      </w:r>
      <w:r w:rsidR="00412735">
        <w:rPr>
          <w:rFonts w:ascii="Verdana" w:hAnsi="Verdana"/>
          <w:sz w:val="22"/>
          <w:szCs w:val="22"/>
        </w:rPr>
        <w:t xml:space="preserve">no </w:t>
      </w:r>
      <w:r w:rsidR="00DF1B6A">
        <w:rPr>
          <w:rFonts w:ascii="Verdana" w:hAnsi="Verdana"/>
          <w:sz w:val="22"/>
          <w:szCs w:val="22"/>
        </w:rPr>
        <w:t xml:space="preserve">vayan a poder ser tratadas a través de los proyectos de acción inmediata siguiendo la priorización de actuaciones definida. </w:t>
      </w:r>
      <w:r w:rsidR="002E4C52">
        <w:rPr>
          <w:rFonts w:ascii="Verdana" w:hAnsi="Verdana"/>
          <w:sz w:val="22"/>
          <w:szCs w:val="22"/>
        </w:rPr>
        <w:t>L</w:t>
      </w:r>
      <w:r w:rsidR="00856479">
        <w:rPr>
          <w:rFonts w:ascii="Verdana" w:hAnsi="Verdana"/>
          <w:sz w:val="22"/>
          <w:szCs w:val="22"/>
        </w:rPr>
        <w:t>a tramitación de estos proyectos será similar a los especificado en el punto “</w:t>
      </w:r>
      <w:r w:rsidR="00856479">
        <w:rPr>
          <w:rFonts w:ascii="Verdana" w:hAnsi="Verdana"/>
          <w:i/>
          <w:sz w:val="22"/>
          <w:szCs w:val="22"/>
        </w:rPr>
        <w:t>1.3.1</w:t>
      </w:r>
      <w:r w:rsidR="00856479" w:rsidRPr="00E26DFD">
        <w:rPr>
          <w:rFonts w:ascii="Verdana" w:hAnsi="Verdana"/>
          <w:i/>
          <w:sz w:val="22"/>
          <w:szCs w:val="22"/>
        </w:rPr>
        <w:t>.- Proyectos de obras de acci</w:t>
      </w:r>
      <w:r w:rsidR="00856479">
        <w:rPr>
          <w:rFonts w:ascii="Verdana" w:hAnsi="Verdana"/>
          <w:i/>
          <w:sz w:val="22"/>
          <w:szCs w:val="22"/>
        </w:rPr>
        <w:t>ón inmediata</w:t>
      </w:r>
      <w:r w:rsidR="00856479" w:rsidRPr="00E26DFD">
        <w:rPr>
          <w:rFonts w:ascii="Verdana" w:hAnsi="Verdana"/>
          <w:sz w:val="22"/>
          <w:szCs w:val="22"/>
        </w:rPr>
        <w:t>”</w:t>
      </w:r>
      <w:r w:rsidR="00856479">
        <w:rPr>
          <w:rFonts w:ascii="Verdana" w:hAnsi="Verdana"/>
          <w:sz w:val="22"/>
          <w:szCs w:val="22"/>
        </w:rPr>
        <w:t>.</w:t>
      </w:r>
    </w:p>
    <w:p w:rsidR="00723D87" w:rsidRPr="00DF59FE" w:rsidRDefault="00723D87" w:rsidP="00723D87">
      <w:pPr>
        <w:jc w:val="both"/>
        <w:rPr>
          <w:rFonts w:ascii="Verdana" w:hAnsi="Verdana"/>
          <w:sz w:val="22"/>
          <w:szCs w:val="22"/>
        </w:rPr>
      </w:pPr>
    </w:p>
    <w:p w:rsidR="00AD28BC" w:rsidRDefault="00AD28BC" w:rsidP="00AD28BC">
      <w:pPr>
        <w:jc w:val="both"/>
        <w:rPr>
          <w:rFonts w:ascii="Verdana" w:hAnsi="Verdana"/>
          <w:sz w:val="22"/>
          <w:szCs w:val="22"/>
        </w:rPr>
      </w:pPr>
      <w:r w:rsidRPr="00DF59FE">
        <w:rPr>
          <w:rFonts w:ascii="Verdana" w:hAnsi="Verdana"/>
          <w:sz w:val="22"/>
          <w:szCs w:val="22"/>
        </w:rPr>
        <w:t xml:space="preserve">El presupuesto </w:t>
      </w:r>
      <w:r>
        <w:rPr>
          <w:rFonts w:ascii="Verdana" w:hAnsi="Verdana"/>
          <w:sz w:val="22"/>
          <w:szCs w:val="22"/>
        </w:rPr>
        <w:t xml:space="preserve">final </w:t>
      </w:r>
      <w:r w:rsidRPr="00DF59FE">
        <w:rPr>
          <w:rFonts w:ascii="Verdana" w:hAnsi="Verdana"/>
          <w:sz w:val="22"/>
          <w:szCs w:val="22"/>
        </w:rPr>
        <w:t>máximo</w:t>
      </w:r>
      <w:r>
        <w:rPr>
          <w:rFonts w:ascii="Verdana" w:hAnsi="Verdana"/>
          <w:sz w:val="22"/>
          <w:szCs w:val="22"/>
        </w:rPr>
        <w:t xml:space="preserve"> (precio de licitación)</w:t>
      </w:r>
      <w:r w:rsidRPr="00DF59FE">
        <w:rPr>
          <w:rFonts w:ascii="Verdana" w:hAnsi="Verdana"/>
          <w:sz w:val="22"/>
          <w:szCs w:val="22"/>
        </w:rPr>
        <w:t xml:space="preserve"> de </w:t>
      </w:r>
      <w:r>
        <w:rPr>
          <w:rFonts w:ascii="Verdana" w:hAnsi="Verdana"/>
          <w:sz w:val="22"/>
          <w:szCs w:val="22"/>
        </w:rPr>
        <w:t>los proyectos redactados s</w:t>
      </w:r>
      <w:r w:rsidRPr="00DF59FE">
        <w:rPr>
          <w:rFonts w:ascii="Verdana" w:hAnsi="Verdana"/>
          <w:sz w:val="22"/>
          <w:szCs w:val="22"/>
        </w:rPr>
        <w:t xml:space="preserve">erá de </w:t>
      </w:r>
      <w:r>
        <w:rPr>
          <w:rFonts w:ascii="Verdana" w:hAnsi="Verdana"/>
          <w:sz w:val="22"/>
          <w:szCs w:val="22"/>
        </w:rPr>
        <w:t>60.0</w:t>
      </w:r>
      <w:r w:rsidRPr="00DF59FE">
        <w:rPr>
          <w:rFonts w:ascii="Verdana" w:hAnsi="Verdana"/>
          <w:sz w:val="22"/>
          <w:szCs w:val="22"/>
        </w:rPr>
        <w:t>00 € (IVA incluido) más el factor p.s.f.a.q ( IVA incluido)</w:t>
      </w:r>
      <w:r>
        <w:rPr>
          <w:rFonts w:ascii="Verdana" w:hAnsi="Verdana"/>
          <w:sz w:val="22"/>
          <w:szCs w:val="22"/>
        </w:rPr>
        <w:t xml:space="preserve">, el resultado </w:t>
      </w:r>
      <w:r w:rsidRPr="00DF59FE">
        <w:rPr>
          <w:rFonts w:ascii="Verdana" w:hAnsi="Verdana"/>
          <w:sz w:val="22"/>
          <w:szCs w:val="22"/>
        </w:rPr>
        <w:t xml:space="preserve">se corresponde con </w:t>
      </w:r>
      <w:r>
        <w:rPr>
          <w:rFonts w:ascii="Verdana" w:hAnsi="Verdana"/>
          <w:sz w:val="22"/>
          <w:szCs w:val="22"/>
        </w:rPr>
        <w:t xml:space="preserve">una cuantía mínima más </w:t>
      </w:r>
      <w:r w:rsidRPr="00DF59FE">
        <w:rPr>
          <w:rFonts w:ascii="Verdana" w:hAnsi="Verdana"/>
          <w:sz w:val="22"/>
          <w:szCs w:val="22"/>
        </w:rPr>
        <w:t>la ponderación económica según la superficie forestal arbolada quemada</w:t>
      </w:r>
      <w:r>
        <w:rPr>
          <w:rFonts w:ascii="Verdana" w:hAnsi="Verdana"/>
          <w:sz w:val="22"/>
          <w:szCs w:val="22"/>
        </w:rPr>
        <w:t xml:space="preserve"> a intervenir.</w:t>
      </w:r>
      <w:r w:rsidRPr="00DF59FE">
        <w:rPr>
          <w:rFonts w:ascii="Verdana" w:hAnsi="Verdana"/>
          <w:sz w:val="22"/>
          <w:szCs w:val="22"/>
        </w:rPr>
        <w:t xml:space="preserve"> </w:t>
      </w:r>
      <w:r>
        <w:rPr>
          <w:rFonts w:ascii="Verdana" w:hAnsi="Verdana"/>
          <w:sz w:val="22"/>
          <w:szCs w:val="22"/>
        </w:rPr>
        <w:t>A</w:t>
      </w:r>
      <w:r w:rsidRPr="00DF59FE">
        <w:rPr>
          <w:rFonts w:ascii="Verdana" w:hAnsi="Verdana"/>
          <w:sz w:val="22"/>
          <w:szCs w:val="22"/>
        </w:rPr>
        <w:t xml:space="preserve">sí para un muncipio beneficiario “i” </w:t>
      </w:r>
      <w:r>
        <w:rPr>
          <w:rFonts w:ascii="Verdana" w:hAnsi="Verdana"/>
          <w:sz w:val="22"/>
          <w:szCs w:val="22"/>
        </w:rPr>
        <w:t xml:space="preserve">el presupuesto final máximo del proyecto redactado </w:t>
      </w:r>
      <w:r w:rsidRPr="00DF59FE">
        <w:rPr>
          <w:rFonts w:ascii="Verdana" w:hAnsi="Verdana"/>
          <w:sz w:val="22"/>
          <w:szCs w:val="22"/>
        </w:rPr>
        <w:t>quedaría de la siguiente manera:</w:t>
      </w:r>
    </w:p>
    <w:p w:rsidR="00AD28BC" w:rsidRDefault="00AD28BC" w:rsidP="00AD28BC">
      <w:pPr>
        <w:jc w:val="both"/>
        <w:rPr>
          <w:rFonts w:ascii="Verdana" w:hAnsi="Verdana"/>
          <w:sz w:val="22"/>
          <w:szCs w:val="22"/>
        </w:rPr>
      </w:pPr>
    </w:p>
    <w:p w:rsidR="00AD28BC" w:rsidRPr="00DF59FE" w:rsidRDefault="00AD28BC" w:rsidP="00AD28BC">
      <w:pPr>
        <w:jc w:val="both"/>
        <w:rPr>
          <w:rFonts w:ascii="Verdana" w:hAnsi="Verdana"/>
          <w:sz w:val="22"/>
          <w:szCs w:val="22"/>
        </w:rPr>
      </w:pPr>
      <w:r>
        <w:rPr>
          <w:rFonts w:ascii="Verdana" w:hAnsi="Verdana"/>
          <w:sz w:val="22"/>
          <w:szCs w:val="22"/>
        </w:rPr>
        <w:t>Presupuesto final máximo(i) = 60.000</w:t>
      </w:r>
      <w:r w:rsidR="00956A20">
        <w:rPr>
          <w:rFonts w:ascii="Verdana" w:hAnsi="Verdana"/>
          <w:sz w:val="22"/>
          <w:szCs w:val="22"/>
        </w:rPr>
        <w:t xml:space="preserve"> </w:t>
      </w:r>
      <w:r>
        <w:rPr>
          <w:rFonts w:ascii="Verdana" w:hAnsi="Verdana"/>
          <w:sz w:val="22"/>
          <w:szCs w:val="22"/>
        </w:rPr>
        <w:t>+ [Total.variable</w:t>
      </w:r>
      <w:r w:rsidRPr="00DF59FE">
        <w:rPr>
          <w:rFonts w:ascii="Verdana" w:hAnsi="Verdana"/>
          <w:sz w:val="22"/>
          <w:szCs w:val="22"/>
        </w:rPr>
        <w:t xml:space="preserve"> x [e.s.f.a.q(i) / STe.s.f.a.q]</w:t>
      </w:r>
      <w:r>
        <w:rPr>
          <w:rFonts w:ascii="Verdana" w:hAnsi="Verdana"/>
          <w:sz w:val="22"/>
          <w:szCs w:val="22"/>
        </w:rPr>
        <w:t>]  euros (IVA incluido)</w:t>
      </w:r>
    </w:p>
    <w:p w:rsidR="00AD28BC" w:rsidRDefault="00AD28BC" w:rsidP="00AD28BC">
      <w:pPr>
        <w:jc w:val="both"/>
        <w:rPr>
          <w:rFonts w:ascii="Verdana" w:hAnsi="Verdana"/>
          <w:sz w:val="22"/>
          <w:szCs w:val="22"/>
        </w:rPr>
      </w:pPr>
    </w:p>
    <w:p w:rsidR="00AD28BC" w:rsidRDefault="00AD28BC" w:rsidP="00AD28BC">
      <w:pPr>
        <w:jc w:val="both"/>
        <w:rPr>
          <w:rFonts w:ascii="Verdana" w:hAnsi="Verdana"/>
          <w:sz w:val="22"/>
          <w:szCs w:val="22"/>
        </w:rPr>
      </w:pPr>
      <w:r>
        <w:rPr>
          <w:rFonts w:ascii="Verdana" w:hAnsi="Verdana"/>
          <w:sz w:val="22"/>
          <w:szCs w:val="22"/>
        </w:rPr>
        <w:t>Total.variable = 1.000.0000 – (60.000 x Número de beneficiarios</w:t>
      </w:r>
      <w:r w:rsidR="00A15C5B">
        <w:rPr>
          <w:rFonts w:ascii="Verdana" w:hAnsi="Verdana"/>
          <w:sz w:val="22"/>
          <w:szCs w:val="22"/>
        </w:rPr>
        <w:t>2</w:t>
      </w:r>
      <w:r>
        <w:rPr>
          <w:rFonts w:ascii="Verdana" w:hAnsi="Verdana"/>
          <w:sz w:val="22"/>
          <w:szCs w:val="22"/>
        </w:rPr>
        <w:t>)</w:t>
      </w:r>
    </w:p>
    <w:p w:rsidR="00AD28BC" w:rsidRDefault="00AD28BC" w:rsidP="00AD28BC">
      <w:pPr>
        <w:jc w:val="both"/>
        <w:rPr>
          <w:rFonts w:ascii="Verdana" w:hAnsi="Verdana"/>
          <w:sz w:val="22"/>
          <w:szCs w:val="22"/>
        </w:rPr>
      </w:pPr>
    </w:p>
    <w:p w:rsidR="00AD28BC" w:rsidRDefault="00AD28BC" w:rsidP="00AD28BC">
      <w:pPr>
        <w:jc w:val="both"/>
        <w:rPr>
          <w:rFonts w:ascii="Verdana" w:hAnsi="Verdana"/>
          <w:sz w:val="22"/>
          <w:szCs w:val="22"/>
        </w:rPr>
      </w:pPr>
      <w:r>
        <w:rPr>
          <w:rFonts w:ascii="Verdana" w:hAnsi="Verdana"/>
          <w:sz w:val="22"/>
          <w:szCs w:val="22"/>
        </w:rPr>
        <w:t>Presupuesto final máximo(i) es el presupuesto final máximo del proyecto redactado para un municipio beneficiario “i”. El detalle del resto de los factores viene en el punto 3.3 de la “base tercera”</w:t>
      </w:r>
    </w:p>
    <w:p w:rsidR="00A15C5B" w:rsidRDefault="00A15C5B" w:rsidP="00AD28BC">
      <w:pPr>
        <w:jc w:val="both"/>
        <w:rPr>
          <w:rFonts w:ascii="Verdana" w:hAnsi="Verdana"/>
          <w:sz w:val="22"/>
          <w:szCs w:val="22"/>
        </w:rPr>
      </w:pPr>
    </w:p>
    <w:p w:rsidR="00A15C5B" w:rsidRDefault="00A15C5B" w:rsidP="00AD28BC">
      <w:pPr>
        <w:jc w:val="both"/>
        <w:rPr>
          <w:rFonts w:ascii="Verdana" w:hAnsi="Verdana"/>
          <w:sz w:val="22"/>
          <w:szCs w:val="22"/>
        </w:rPr>
      </w:pPr>
      <w:r>
        <w:rPr>
          <w:rFonts w:ascii="Verdana" w:hAnsi="Verdana"/>
          <w:sz w:val="22"/>
          <w:szCs w:val="22"/>
        </w:rPr>
        <w:t>Número de beneficiarios2 = Número de beneficiarios</w:t>
      </w:r>
      <w:r w:rsidR="0073387F">
        <w:rPr>
          <w:rFonts w:ascii="Verdana" w:hAnsi="Verdana"/>
          <w:sz w:val="22"/>
          <w:szCs w:val="22"/>
        </w:rPr>
        <w:t xml:space="preserve"> para el proyecto de acción adicional.</w:t>
      </w:r>
    </w:p>
    <w:p w:rsidR="00AD28BC" w:rsidRDefault="00AD28BC" w:rsidP="00723D87">
      <w:pPr>
        <w:jc w:val="both"/>
        <w:rPr>
          <w:rFonts w:ascii="Verdana" w:hAnsi="Verdana"/>
          <w:sz w:val="22"/>
          <w:szCs w:val="22"/>
        </w:rPr>
      </w:pPr>
    </w:p>
    <w:p w:rsidR="0073387F" w:rsidRDefault="0073387F" w:rsidP="00047472">
      <w:pPr>
        <w:jc w:val="both"/>
        <w:rPr>
          <w:rFonts w:ascii="Verdana" w:hAnsi="Verdana"/>
          <w:sz w:val="22"/>
          <w:szCs w:val="22"/>
        </w:rPr>
      </w:pPr>
    </w:p>
    <w:p w:rsidR="00047472" w:rsidRPr="00DF59FE" w:rsidRDefault="00047472" w:rsidP="00047472">
      <w:pPr>
        <w:jc w:val="both"/>
        <w:rPr>
          <w:rFonts w:ascii="Verdana" w:hAnsi="Verdana"/>
          <w:sz w:val="22"/>
          <w:szCs w:val="22"/>
        </w:rPr>
      </w:pPr>
      <w:r w:rsidRPr="00DF59FE">
        <w:rPr>
          <w:rFonts w:ascii="Verdana" w:hAnsi="Verdana"/>
          <w:sz w:val="22"/>
          <w:szCs w:val="22"/>
        </w:rPr>
        <w:t>1.4.- Solicitud de una o varias actuaciones por parte del Municipio.</w:t>
      </w:r>
    </w:p>
    <w:p w:rsidR="00047472" w:rsidRPr="00DF59FE" w:rsidRDefault="00047472" w:rsidP="00047472">
      <w:pPr>
        <w:jc w:val="both"/>
        <w:rPr>
          <w:rFonts w:ascii="Verdana" w:hAnsi="Verdana"/>
          <w:sz w:val="22"/>
          <w:szCs w:val="22"/>
          <w:u w:val="single"/>
        </w:rPr>
      </w:pPr>
    </w:p>
    <w:p w:rsidR="00047472" w:rsidRPr="00DF59FE" w:rsidRDefault="00047472" w:rsidP="00047472">
      <w:pPr>
        <w:jc w:val="both"/>
        <w:rPr>
          <w:rFonts w:ascii="Verdana" w:hAnsi="Verdana"/>
          <w:sz w:val="22"/>
          <w:szCs w:val="22"/>
        </w:rPr>
      </w:pPr>
      <w:r w:rsidRPr="00DF59FE">
        <w:rPr>
          <w:rFonts w:ascii="Verdana" w:hAnsi="Verdana"/>
          <w:sz w:val="22"/>
          <w:szCs w:val="22"/>
        </w:rPr>
        <w:t xml:space="preserve">La Entidad Local podrá incluir diferentes actuaciones en la misma solicitud dando origen en caso de resultar </w:t>
      </w:r>
      <w:r w:rsidR="002E4C52">
        <w:rPr>
          <w:rFonts w:ascii="Verdana" w:hAnsi="Verdana"/>
          <w:sz w:val="22"/>
          <w:szCs w:val="22"/>
        </w:rPr>
        <w:t>beneficiario a un solo proyect</w:t>
      </w:r>
      <w:r w:rsidR="00C73D99">
        <w:rPr>
          <w:rFonts w:ascii="Verdana" w:hAnsi="Verdana"/>
          <w:sz w:val="22"/>
          <w:szCs w:val="22"/>
        </w:rPr>
        <w:t>o de acción inmediata y</w:t>
      </w:r>
      <w:r w:rsidR="0073387F">
        <w:rPr>
          <w:rFonts w:ascii="Verdana" w:hAnsi="Verdana"/>
          <w:sz w:val="22"/>
          <w:szCs w:val="22"/>
        </w:rPr>
        <w:t>, en su caso,</w:t>
      </w:r>
      <w:r w:rsidR="00C73D99">
        <w:rPr>
          <w:rFonts w:ascii="Verdana" w:hAnsi="Verdana"/>
          <w:sz w:val="22"/>
          <w:szCs w:val="22"/>
        </w:rPr>
        <w:t xml:space="preserve"> a</w:t>
      </w:r>
      <w:r w:rsidR="002E4C52">
        <w:rPr>
          <w:rFonts w:ascii="Verdana" w:hAnsi="Verdana"/>
          <w:sz w:val="22"/>
          <w:szCs w:val="22"/>
        </w:rPr>
        <w:t xml:space="preserve"> otro proyecto de acción adicional.</w:t>
      </w:r>
    </w:p>
    <w:p w:rsidR="00047472" w:rsidRDefault="00047472" w:rsidP="00047472">
      <w:pPr>
        <w:jc w:val="both"/>
        <w:rPr>
          <w:rFonts w:ascii="Verdana" w:hAnsi="Verdana"/>
          <w:sz w:val="22"/>
          <w:szCs w:val="22"/>
        </w:rPr>
      </w:pPr>
    </w:p>
    <w:p w:rsidR="00047472" w:rsidRPr="00DF59FE" w:rsidRDefault="00F223CA" w:rsidP="00047472">
      <w:pPr>
        <w:jc w:val="both"/>
        <w:rPr>
          <w:rFonts w:ascii="Verdana" w:hAnsi="Verdana"/>
          <w:sz w:val="22"/>
          <w:szCs w:val="22"/>
        </w:rPr>
      </w:pPr>
      <w:r w:rsidRPr="00DF59FE">
        <w:rPr>
          <w:rFonts w:ascii="Verdana" w:hAnsi="Verdana"/>
          <w:sz w:val="22"/>
          <w:szCs w:val="22"/>
        </w:rPr>
        <w:t>En el caso de que</w:t>
      </w:r>
      <w:r w:rsidR="00047472" w:rsidRPr="00DF59FE">
        <w:rPr>
          <w:rFonts w:ascii="Verdana" w:hAnsi="Verdana"/>
          <w:sz w:val="22"/>
          <w:szCs w:val="22"/>
        </w:rPr>
        <w:t xml:space="preserve"> </w:t>
      </w:r>
      <w:r w:rsidRPr="00DF59FE">
        <w:rPr>
          <w:rFonts w:ascii="Verdana" w:hAnsi="Verdana"/>
          <w:sz w:val="22"/>
          <w:szCs w:val="22"/>
        </w:rPr>
        <w:t>la entidad local</w:t>
      </w:r>
      <w:r w:rsidR="00047472" w:rsidRPr="00DF59FE">
        <w:rPr>
          <w:rFonts w:ascii="Verdana" w:hAnsi="Verdana"/>
          <w:sz w:val="22"/>
          <w:szCs w:val="22"/>
        </w:rPr>
        <w:t xml:space="preserve"> presente varios tipos de actuaciones deberá establecer un orden priorizado para las mismas</w:t>
      </w:r>
      <w:r w:rsidR="00643120" w:rsidRPr="00DF59FE">
        <w:rPr>
          <w:rFonts w:ascii="Verdana" w:hAnsi="Verdana"/>
          <w:sz w:val="22"/>
          <w:szCs w:val="22"/>
        </w:rPr>
        <w:t>,</w:t>
      </w:r>
      <w:r w:rsidR="00047472" w:rsidRPr="00DF59FE">
        <w:rPr>
          <w:rFonts w:ascii="Verdana" w:hAnsi="Verdana"/>
          <w:sz w:val="22"/>
          <w:szCs w:val="22"/>
        </w:rPr>
        <w:t xml:space="preserve"> esta priorización </w:t>
      </w:r>
      <w:r w:rsidR="00ED5C49" w:rsidRPr="00DF59FE">
        <w:rPr>
          <w:rFonts w:ascii="Verdana" w:hAnsi="Verdana"/>
          <w:sz w:val="22"/>
          <w:szCs w:val="22"/>
        </w:rPr>
        <w:t>junt</w:t>
      </w:r>
      <w:r w:rsidR="004D5B32">
        <w:rPr>
          <w:rFonts w:ascii="Verdana" w:hAnsi="Verdana"/>
          <w:sz w:val="22"/>
          <w:szCs w:val="22"/>
        </w:rPr>
        <w:t>o a las directrices establecidas</w:t>
      </w:r>
      <w:r w:rsidR="00ED5C49" w:rsidRPr="00DF59FE">
        <w:rPr>
          <w:rFonts w:ascii="Verdana" w:hAnsi="Verdana"/>
          <w:sz w:val="22"/>
          <w:szCs w:val="22"/>
        </w:rPr>
        <w:t xml:space="preserve"> por la Conselleria </w:t>
      </w:r>
      <w:r w:rsidR="00047472" w:rsidRPr="00DF59FE">
        <w:rPr>
          <w:rFonts w:ascii="Verdana" w:hAnsi="Verdana"/>
          <w:sz w:val="22"/>
          <w:szCs w:val="22"/>
        </w:rPr>
        <w:t xml:space="preserve">facilitará la </w:t>
      </w:r>
      <w:r w:rsidR="002E4C52">
        <w:rPr>
          <w:rFonts w:ascii="Verdana" w:hAnsi="Verdana"/>
          <w:sz w:val="22"/>
          <w:szCs w:val="22"/>
        </w:rPr>
        <w:t>redacción de los</w:t>
      </w:r>
      <w:r w:rsidR="00047472" w:rsidRPr="00DF59FE">
        <w:rPr>
          <w:rFonts w:ascii="Verdana" w:hAnsi="Verdana"/>
          <w:sz w:val="22"/>
          <w:szCs w:val="22"/>
        </w:rPr>
        <w:t xml:space="preserve"> proyecto</w:t>
      </w:r>
      <w:r w:rsidR="002E4C52">
        <w:rPr>
          <w:rFonts w:ascii="Verdana" w:hAnsi="Verdana"/>
          <w:sz w:val="22"/>
          <w:szCs w:val="22"/>
        </w:rPr>
        <w:t>s</w:t>
      </w:r>
      <w:r w:rsidR="00047472" w:rsidRPr="00DF59FE">
        <w:rPr>
          <w:rFonts w:ascii="Verdana" w:hAnsi="Verdana"/>
          <w:sz w:val="22"/>
          <w:szCs w:val="22"/>
        </w:rPr>
        <w:t xml:space="preserve"> en el caso de que </w:t>
      </w:r>
      <w:r w:rsidRPr="00DF59FE">
        <w:rPr>
          <w:rFonts w:ascii="Verdana" w:hAnsi="Verdana"/>
          <w:sz w:val="22"/>
          <w:szCs w:val="22"/>
        </w:rPr>
        <w:t>la entidad local resulte beneficiaria</w:t>
      </w:r>
      <w:r w:rsidR="00047472" w:rsidRPr="00DF59FE">
        <w:rPr>
          <w:rFonts w:ascii="Verdana" w:hAnsi="Verdana"/>
          <w:sz w:val="22"/>
          <w:szCs w:val="22"/>
        </w:rPr>
        <w:t xml:space="preserve">. </w:t>
      </w:r>
    </w:p>
    <w:p w:rsidR="00047472" w:rsidRPr="00DF59FE" w:rsidRDefault="00047472" w:rsidP="00047472">
      <w:pPr>
        <w:jc w:val="both"/>
        <w:rPr>
          <w:rFonts w:ascii="Verdana" w:hAnsi="Verdana"/>
          <w:sz w:val="22"/>
          <w:szCs w:val="22"/>
        </w:rPr>
      </w:pPr>
    </w:p>
    <w:p w:rsidR="00047472" w:rsidRPr="00DF59FE" w:rsidRDefault="00DD2FC1" w:rsidP="00047472">
      <w:pPr>
        <w:jc w:val="both"/>
        <w:rPr>
          <w:rFonts w:ascii="Verdana" w:hAnsi="Verdana"/>
          <w:sz w:val="22"/>
          <w:szCs w:val="22"/>
          <w:u w:val="single"/>
        </w:rPr>
      </w:pPr>
      <w:r w:rsidRPr="00DF59FE">
        <w:rPr>
          <w:rFonts w:ascii="Verdana" w:hAnsi="Verdana"/>
          <w:sz w:val="22"/>
          <w:szCs w:val="22"/>
          <w:u w:val="single"/>
        </w:rPr>
        <w:t>Segunda: Beneficarios</w:t>
      </w:r>
    </w:p>
    <w:p w:rsidR="00047472" w:rsidRPr="00DF59FE" w:rsidRDefault="00047472" w:rsidP="00047472">
      <w:pPr>
        <w:jc w:val="both"/>
        <w:rPr>
          <w:rFonts w:ascii="Verdana" w:hAnsi="Verdana"/>
          <w:sz w:val="22"/>
          <w:szCs w:val="22"/>
        </w:rPr>
      </w:pPr>
    </w:p>
    <w:p w:rsidR="0054121C" w:rsidRPr="00DF59FE" w:rsidRDefault="00047472" w:rsidP="00047472">
      <w:pPr>
        <w:jc w:val="both"/>
        <w:rPr>
          <w:rFonts w:ascii="Verdana" w:hAnsi="Verdana"/>
          <w:sz w:val="22"/>
          <w:szCs w:val="22"/>
        </w:rPr>
      </w:pPr>
      <w:r w:rsidRPr="00DF59FE">
        <w:rPr>
          <w:rFonts w:ascii="Verdana" w:hAnsi="Verdana"/>
          <w:sz w:val="22"/>
          <w:szCs w:val="22"/>
        </w:rPr>
        <w:t>Podr</w:t>
      </w:r>
      <w:r w:rsidR="00ED5C49" w:rsidRPr="00DF59FE">
        <w:rPr>
          <w:rFonts w:ascii="Verdana" w:hAnsi="Verdana"/>
          <w:sz w:val="22"/>
          <w:szCs w:val="22"/>
        </w:rPr>
        <w:t>án optar a la convocatoria</w:t>
      </w:r>
      <w:r w:rsidRPr="00DF59FE">
        <w:rPr>
          <w:rFonts w:ascii="Verdana" w:hAnsi="Verdana"/>
          <w:sz w:val="22"/>
          <w:szCs w:val="22"/>
        </w:rPr>
        <w:t xml:space="preserve"> los </w:t>
      </w:r>
      <w:r w:rsidR="00ED5C49" w:rsidRPr="00DF59FE">
        <w:rPr>
          <w:rFonts w:ascii="Verdana" w:hAnsi="Verdana"/>
          <w:sz w:val="22"/>
          <w:szCs w:val="22"/>
        </w:rPr>
        <w:t xml:space="preserve">16 </w:t>
      </w:r>
      <w:r w:rsidRPr="00DF59FE">
        <w:rPr>
          <w:rFonts w:ascii="Verdana" w:hAnsi="Verdana"/>
          <w:sz w:val="22"/>
          <w:szCs w:val="22"/>
        </w:rPr>
        <w:t xml:space="preserve">municipios de la provincia de Alicante </w:t>
      </w:r>
      <w:r w:rsidR="0054121C" w:rsidRPr="00DF59FE">
        <w:rPr>
          <w:rFonts w:ascii="Verdana" w:hAnsi="Verdana"/>
          <w:sz w:val="22"/>
          <w:szCs w:val="22"/>
        </w:rPr>
        <w:t xml:space="preserve">afectados por los graves incendios forestales ocurridos durante agosto de 2022 </w:t>
      </w:r>
      <w:r w:rsidR="00876743">
        <w:rPr>
          <w:rFonts w:ascii="Verdana" w:hAnsi="Verdana"/>
          <w:sz w:val="22"/>
          <w:szCs w:val="22"/>
        </w:rPr>
        <w:t xml:space="preserve">recogidos en el </w:t>
      </w:r>
      <w:r w:rsidR="00135C63" w:rsidRPr="00135C63">
        <w:rPr>
          <w:rFonts w:ascii="Verdana" w:hAnsi="Verdana"/>
          <w:i/>
          <w:sz w:val="22"/>
          <w:szCs w:val="22"/>
        </w:rPr>
        <w:t>Acuerdo de 23/8/2022 adoptado por el Consejo de Ministros declarando zonas afectadas gravemente por emergencias de protección civil a fin de articular ayudas para las zonas afectadas por los incendios forestales</w:t>
      </w:r>
      <w:r w:rsidR="00135C63">
        <w:rPr>
          <w:rFonts w:ascii="Verdana" w:hAnsi="Verdana"/>
          <w:i/>
          <w:sz w:val="22"/>
          <w:szCs w:val="22"/>
        </w:rPr>
        <w:t xml:space="preserve"> y en el </w:t>
      </w:r>
      <w:r w:rsidR="00876743" w:rsidRPr="00876743">
        <w:rPr>
          <w:rFonts w:ascii="Verdana" w:hAnsi="Verdana"/>
          <w:i/>
          <w:sz w:val="22"/>
          <w:szCs w:val="22"/>
        </w:rPr>
        <w:t>Acuerdo de 30 de agosto de 2022, del Consell, de inicio de las actuaciones para</w:t>
      </w:r>
      <w:r w:rsidR="00303C0C">
        <w:rPr>
          <w:rFonts w:ascii="Verdana" w:hAnsi="Verdana"/>
          <w:i/>
          <w:sz w:val="22"/>
          <w:szCs w:val="22"/>
        </w:rPr>
        <w:t xml:space="preserve"> paliar los daños producidos por</w:t>
      </w:r>
      <w:r w:rsidR="00876743" w:rsidRPr="00876743">
        <w:rPr>
          <w:rFonts w:ascii="Verdana" w:hAnsi="Verdana"/>
          <w:i/>
          <w:sz w:val="22"/>
          <w:szCs w:val="22"/>
        </w:rPr>
        <w:t xml:space="preserve"> los graves incendios forestales de julio y agosto de 2022</w:t>
      </w:r>
      <w:r w:rsidR="0054121C" w:rsidRPr="00DF59FE">
        <w:rPr>
          <w:rFonts w:ascii="Verdana" w:hAnsi="Verdana"/>
          <w:sz w:val="22"/>
          <w:szCs w:val="22"/>
        </w:rPr>
        <w:t xml:space="preserve"> </w:t>
      </w:r>
      <w:r w:rsidRPr="00DF59FE">
        <w:rPr>
          <w:rFonts w:ascii="Verdana" w:hAnsi="Verdana"/>
          <w:sz w:val="22"/>
          <w:szCs w:val="22"/>
        </w:rPr>
        <w:t xml:space="preserve">que </w:t>
      </w:r>
      <w:r w:rsidRPr="0073387F">
        <w:rPr>
          <w:rFonts w:ascii="Verdana" w:hAnsi="Verdana"/>
          <w:b/>
          <w:sz w:val="22"/>
          <w:szCs w:val="22"/>
        </w:rPr>
        <w:t>presenten</w:t>
      </w:r>
      <w:r w:rsidR="0073387F">
        <w:rPr>
          <w:rFonts w:ascii="Verdana" w:hAnsi="Verdana"/>
          <w:b/>
          <w:sz w:val="22"/>
          <w:szCs w:val="22"/>
        </w:rPr>
        <w:t xml:space="preserve"> superficie forestal arbolada afectada por los incendios pertenecientes a </w:t>
      </w:r>
      <w:r w:rsidRPr="0073387F">
        <w:rPr>
          <w:rFonts w:ascii="Verdana" w:hAnsi="Verdana"/>
          <w:b/>
          <w:sz w:val="22"/>
          <w:szCs w:val="22"/>
        </w:rPr>
        <w:t>montes o terrenos forestales de titularidad municipal</w:t>
      </w:r>
      <w:r w:rsidR="00303C0C" w:rsidRPr="0073387F">
        <w:rPr>
          <w:rFonts w:ascii="Verdana" w:hAnsi="Verdana"/>
          <w:b/>
          <w:sz w:val="22"/>
          <w:szCs w:val="22"/>
        </w:rPr>
        <w:t xml:space="preserve"> obje</w:t>
      </w:r>
      <w:r w:rsidR="00876743" w:rsidRPr="0073387F">
        <w:rPr>
          <w:rFonts w:ascii="Verdana" w:hAnsi="Verdana"/>
          <w:b/>
          <w:sz w:val="22"/>
          <w:szCs w:val="22"/>
        </w:rPr>
        <w:t xml:space="preserve">to de </w:t>
      </w:r>
      <w:r w:rsidR="008C7FEC" w:rsidRPr="0073387F">
        <w:rPr>
          <w:rFonts w:ascii="Verdana" w:hAnsi="Verdana"/>
          <w:b/>
          <w:sz w:val="22"/>
          <w:szCs w:val="22"/>
        </w:rPr>
        <w:t>actuación</w:t>
      </w:r>
      <w:r w:rsidR="0054121C" w:rsidRPr="00DF59FE">
        <w:rPr>
          <w:rFonts w:ascii="Verdana" w:hAnsi="Verdana"/>
          <w:sz w:val="22"/>
          <w:szCs w:val="22"/>
        </w:rPr>
        <w:t>.</w:t>
      </w:r>
      <w:r w:rsidRPr="00DF59FE">
        <w:rPr>
          <w:rFonts w:ascii="Verdana" w:hAnsi="Verdana"/>
          <w:sz w:val="22"/>
          <w:szCs w:val="22"/>
        </w:rPr>
        <w:t xml:space="preserve"> </w:t>
      </w:r>
      <w:r w:rsidR="0054121C" w:rsidRPr="00DF59FE">
        <w:rPr>
          <w:rFonts w:ascii="Verdana" w:hAnsi="Verdana"/>
          <w:sz w:val="22"/>
          <w:szCs w:val="22"/>
        </w:rPr>
        <w:t>Estos municipios son:</w:t>
      </w:r>
    </w:p>
    <w:p w:rsidR="0054121C" w:rsidRPr="00DF59FE" w:rsidRDefault="0054121C" w:rsidP="00047472">
      <w:pPr>
        <w:jc w:val="both"/>
        <w:rPr>
          <w:rFonts w:ascii="Verdana" w:hAnsi="Verdana"/>
          <w:sz w:val="22"/>
          <w:szCs w:val="22"/>
        </w:rPr>
      </w:pPr>
    </w:p>
    <w:p w:rsidR="0054121C" w:rsidRPr="00876743" w:rsidRDefault="00816CED" w:rsidP="00047472">
      <w:pPr>
        <w:jc w:val="both"/>
        <w:rPr>
          <w:rFonts w:ascii="Verdana" w:hAnsi="Verdana"/>
          <w:i/>
          <w:sz w:val="22"/>
          <w:szCs w:val="22"/>
        </w:rPr>
      </w:pPr>
      <w:r w:rsidRPr="00876743">
        <w:rPr>
          <w:rFonts w:ascii="Verdana" w:hAnsi="Verdana"/>
          <w:i/>
          <w:sz w:val="22"/>
          <w:szCs w:val="22"/>
        </w:rPr>
        <w:t xml:space="preserve">Relativo al incendio </w:t>
      </w:r>
      <w:r w:rsidR="00B84AAD" w:rsidRPr="00876743">
        <w:rPr>
          <w:rFonts w:ascii="Verdana" w:hAnsi="Verdana"/>
          <w:i/>
          <w:sz w:val="22"/>
          <w:szCs w:val="22"/>
        </w:rPr>
        <w:t xml:space="preserve">forestal de la Vall d’Ebo: La Vall </w:t>
      </w:r>
      <w:r w:rsidR="002002DB" w:rsidRPr="00876743">
        <w:rPr>
          <w:rFonts w:ascii="Verdana" w:hAnsi="Verdana"/>
          <w:i/>
          <w:sz w:val="22"/>
          <w:szCs w:val="22"/>
        </w:rPr>
        <w:t>d’Alcalá, l’Atzúbia, Balones, Benimassot, Castell de Castells, Fageca, Famorca, Orba, Pego, Planes, Tollos, Tormos, la Vall d’Ebo, la Vall de Gallinera y la Vall de Laguar.</w:t>
      </w:r>
    </w:p>
    <w:p w:rsidR="002002DB" w:rsidRPr="00DF59FE" w:rsidRDefault="002002DB" w:rsidP="00047472">
      <w:pPr>
        <w:jc w:val="both"/>
        <w:rPr>
          <w:rFonts w:ascii="Verdana" w:hAnsi="Verdana"/>
          <w:sz w:val="22"/>
          <w:szCs w:val="22"/>
        </w:rPr>
      </w:pPr>
    </w:p>
    <w:p w:rsidR="002002DB" w:rsidRPr="00876743" w:rsidRDefault="002002DB" w:rsidP="00047472">
      <w:pPr>
        <w:jc w:val="both"/>
        <w:rPr>
          <w:rFonts w:ascii="Verdana" w:hAnsi="Verdana"/>
          <w:i/>
          <w:sz w:val="22"/>
          <w:szCs w:val="22"/>
        </w:rPr>
      </w:pPr>
      <w:r w:rsidRPr="00876743">
        <w:rPr>
          <w:rFonts w:ascii="Verdana" w:hAnsi="Verdana"/>
          <w:i/>
          <w:sz w:val="22"/>
          <w:szCs w:val="22"/>
        </w:rPr>
        <w:t>Relativo al incendio forestal de Petrer: Petrer.</w:t>
      </w:r>
    </w:p>
    <w:p w:rsidR="0054121C" w:rsidRPr="00DF59FE" w:rsidRDefault="0054121C" w:rsidP="00047472">
      <w:pPr>
        <w:jc w:val="both"/>
        <w:rPr>
          <w:rFonts w:ascii="Verdana" w:hAnsi="Verdana"/>
          <w:sz w:val="22"/>
          <w:szCs w:val="22"/>
        </w:rPr>
      </w:pPr>
    </w:p>
    <w:p w:rsidR="00047472" w:rsidRPr="00DF59FE" w:rsidRDefault="0054121C" w:rsidP="00047472">
      <w:pPr>
        <w:jc w:val="both"/>
        <w:rPr>
          <w:rFonts w:ascii="Verdana" w:hAnsi="Verdana"/>
          <w:sz w:val="22"/>
          <w:szCs w:val="22"/>
        </w:rPr>
      </w:pPr>
      <w:r w:rsidRPr="00DF59FE">
        <w:rPr>
          <w:rFonts w:ascii="Verdana" w:hAnsi="Verdana"/>
          <w:sz w:val="22"/>
          <w:szCs w:val="22"/>
        </w:rPr>
        <w:t xml:space="preserve">Además estos municipios tienen que cumplir </w:t>
      </w:r>
      <w:r w:rsidR="00047472" w:rsidRPr="00DF59FE">
        <w:rPr>
          <w:rFonts w:ascii="Verdana" w:hAnsi="Verdana"/>
          <w:sz w:val="22"/>
          <w:szCs w:val="22"/>
        </w:rPr>
        <w:t>los siguientes requisitos:</w:t>
      </w:r>
    </w:p>
    <w:p w:rsidR="00047472" w:rsidRPr="00DF59FE" w:rsidRDefault="00047472" w:rsidP="00047472">
      <w:pPr>
        <w:jc w:val="both"/>
        <w:rPr>
          <w:rFonts w:ascii="Verdana" w:hAnsi="Verdana"/>
          <w:sz w:val="22"/>
          <w:szCs w:val="22"/>
        </w:rPr>
      </w:pPr>
    </w:p>
    <w:p w:rsidR="00E471E8" w:rsidRDefault="00E471E8" w:rsidP="00047472">
      <w:pPr>
        <w:jc w:val="both"/>
        <w:rPr>
          <w:rFonts w:ascii="Verdana" w:hAnsi="Verdana"/>
          <w:sz w:val="22"/>
          <w:szCs w:val="22"/>
        </w:rPr>
      </w:pPr>
    </w:p>
    <w:p w:rsidR="00047472" w:rsidRPr="00DF59FE" w:rsidRDefault="00047472" w:rsidP="00047472">
      <w:pPr>
        <w:jc w:val="both"/>
        <w:rPr>
          <w:rFonts w:ascii="Verdana" w:hAnsi="Verdana"/>
          <w:sz w:val="22"/>
          <w:szCs w:val="22"/>
        </w:rPr>
      </w:pPr>
      <w:r w:rsidRPr="00DF59FE">
        <w:rPr>
          <w:rFonts w:ascii="Verdana" w:hAnsi="Verdana"/>
          <w:sz w:val="22"/>
          <w:szCs w:val="22"/>
        </w:rPr>
        <w:t>2.1.- No hallarse incurso en alguna de las circunstancias que inhabilitan para obtener la condición de beneficiario de subvenciones públicas señaladas en el artículo 13.2 de la Ley 38/2003, de 17 de noviembre, General de Subvenciones.</w:t>
      </w:r>
    </w:p>
    <w:p w:rsidR="00047472" w:rsidRPr="00DF59FE" w:rsidRDefault="00047472" w:rsidP="00047472">
      <w:pPr>
        <w:jc w:val="both"/>
        <w:rPr>
          <w:rFonts w:ascii="Verdana" w:hAnsi="Verdana"/>
          <w:sz w:val="22"/>
          <w:szCs w:val="22"/>
        </w:rPr>
      </w:pPr>
    </w:p>
    <w:p w:rsidR="00047472" w:rsidRPr="00DF59FE" w:rsidRDefault="00047472" w:rsidP="00047472">
      <w:pPr>
        <w:jc w:val="both"/>
        <w:rPr>
          <w:rFonts w:ascii="Verdana" w:hAnsi="Verdana"/>
          <w:sz w:val="22"/>
          <w:szCs w:val="22"/>
        </w:rPr>
      </w:pPr>
      <w:r w:rsidRPr="00DF59FE">
        <w:rPr>
          <w:rFonts w:ascii="Verdana" w:hAnsi="Verdana"/>
          <w:sz w:val="22"/>
          <w:szCs w:val="22"/>
        </w:rPr>
        <w:t xml:space="preserve">2.2.- Estar al corriente de sus obligaciones devengadas con anterioridad al 31 de diciembre del ejercicio inmediato anterior respecto de la Excma. Diputación Provincial de Alicante derivadas de cualquier ingreso. </w:t>
      </w:r>
    </w:p>
    <w:p w:rsidR="00047472" w:rsidRPr="00DF59FE" w:rsidRDefault="00047472" w:rsidP="00047472">
      <w:pPr>
        <w:jc w:val="both"/>
        <w:rPr>
          <w:rFonts w:ascii="Verdana" w:hAnsi="Verdana"/>
          <w:sz w:val="22"/>
          <w:szCs w:val="22"/>
        </w:rPr>
      </w:pPr>
    </w:p>
    <w:p w:rsidR="00047472" w:rsidRPr="00DF59FE" w:rsidRDefault="002002DB" w:rsidP="00047472">
      <w:pPr>
        <w:jc w:val="both"/>
        <w:rPr>
          <w:rFonts w:ascii="Verdana" w:hAnsi="Verdana"/>
          <w:sz w:val="22"/>
          <w:szCs w:val="22"/>
        </w:rPr>
      </w:pPr>
      <w:r w:rsidRPr="00DF59FE">
        <w:rPr>
          <w:rFonts w:ascii="Verdana" w:hAnsi="Verdana"/>
          <w:sz w:val="22"/>
          <w:szCs w:val="22"/>
        </w:rPr>
        <w:t>2.3</w:t>
      </w:r>
      <w:r w:rsidR="00047472" w:rsidRPr="00DF59FE">
        <w:rPr>
          <w:rFonts w:ascii="Verdana" w:hAnsi="Verdana"/>
          <w:sz w:val="22"/>
          <w:szCs w:val="22"/>
        </w:rPr>
        <w:t xml:space="preserve">.- Contar con la titularidad de los </w:t>
      </w:r>
      <w:r w:rsidRPr="00DF59FE">
        <w:rPr>
          <w:rFonts w:ascii="Verdana" w:hAnsi="Verdana"/>
          <w:sz w:val="22"/>
          <w:szCs w:val="22"/>
        </w:rPr>
        <w:t xml:space="preserve">montes y/o </w:t>
      </w:r>
      <w:r w:rsidR="00047472" w:rsidRPr="00DF59FE">
        <w:rPr>
          <w:rFonts w:ascii="Verdana" w:hAnsi="Verdana"/>
          <w:sz w:val="22"/>
          <w:szCs w:val="22"/>
        </w:rPr>
        <w:t>terr</w:t>
      </w:r>
      <w:r w:rsidRPr="00DF59FE">
        <w:rPr>
          <w:rFonts w:ascii="Verdana" w:hAnsi="Verdana"/>
          <w:sz w:val="22"/>
          <w:szCs w:val="22"/>
        </w:rPr>
        <w:t>enos forestales objeto de las actuciones</w:t>
      </w:r>
      <w:r w:rsidR="00047472" w:rsidRPr="00DF59FE">
        <w:rPr>
          <w:rFonts w:ascii="Verdana" w:hAnsi="Verdana"/>
          <w:sz w:val="22"/>
          <w:szCs w:val="22"/>
        </w:rPr>
        <w:t>.</w:t>
      </w:r>
    </w:p>
    <w:p w:rsidR="00047472" w:rsidRPr="00DF59FE" w:rsidRDefault="00047472" w:rsidP="00047472">
      <w:pPr>
        <w:jc w:val="both"/>
        <w:rPr>
          <w:rFonts w:ascii="Verdana" w:hAnsi="Verdana"/>
          <w:sz w:val="22"/>
          <w:szCs w:val="22"/>
        </w:rPr>
      </w:pPr>
    </w:p>
    <w:p w:rsidR="00047472" w:rsidRPr="00DF59FE" w:rsidRDefault="00047472" w:rsidP="00047472">
      <w:pPr>
        <w:jc w:val="both"/>
        <w:rPr>
          <w:rFonts w:ascii="Verdana" w:hAnsi="Verdana"/>
          <w:sz w:val="22"/>
          <w:szCs w:val="22"/>
        </w:rPr>
      </w:pPr>
      <w:r w:rsidRPr="00DF59FE">
        <w:rPr>
          <w:rFonts w:ascii="Verdana" w:hAnsi="Verdana"/>
          <w:sz w:val="22"/>
          <w:szCs w:val="22"/>
        </w:rPr>
        <w:t>No podrán acogerse a esta convocatoria las Entidades que soliciten que ya disfruten de cualquie</w:t>
      </w:r>
      <w:r w:rsidR="00643120" w:rsidRPr="00DF59FE">
        <w:rPr>
          <w:rFonts w:ascii="Verdana" w:hAnsi="Verdana"/>
          <w:sz w:val="22"/>
          <w:szCs w:val="22"/>
        </w:rPr>
        <w:t>r subvención de la Diputación o Entidad Dependiente</w:t>
      </w:r>
      <w:r w:rsidRPr="00DF59FE">
        <w:rPr>
          <w:rFonts w:ascii="Verdana" w:hAnsi="Verdana"/>
          <w:sz w:val="22"/>
          <w:szCs w:val="22"/>
        </w:rPr>
        <w:t xml:space="preserve"> de la misma para idéntico objeto, actividad o programa.</w:t>
      </w:r>
    </w:p>
    <w:p w:rsidR="00643120" w:rsidRPr="00DF59FE" w:rsidRDefault="00643120" w:rsidP="00047472">
      <w:pPr>
        <w:jc w:val="both"/>
        <w:rPr>
          <w:rFonts w:ascii="Verdana" w:hAnsi="Verdana"/>
          <w:b/>
          <w:sz w:val="22"/>
          <w:szCs w:val="22"/>
        </w:rPr>
      </w:pPr>
    </w:p>
    <w:p w:rsidR="00643120" w:rsidRPr="00ED31E7" w:rsidRDefault="0073387F" w:rsidP="00047472">
      <w:pPr>
        <w:jc w:val="both"/>
        <w:rPr>
          <w:rFonts w:ascii="Verdana" w:hAnsi="Verdana"/>
          <w:b/>
          <w:sz w:val="22"/>
          <w:szCs w:val="22"/>
        </w:rPr>
      </w:pPr>
      <w:r w:rsidRPr="00ED31E7">
        <w:rPr>
          <w:rFonts w:ascii="Verdana" w:hAnsi="Verdana"/>
          <w:b/>
          <w:sz w:val="22"/>
          <w:szCs w:val="22"/>
        </w:rPr>
        <w:t xml:space="preserve">Todos los municipios que tengan la condición de beneficiarios lo serán de la redacción de un proyecto de acción inmediata según lo especificado en el punto 1.3.1. Además de entre estos municipios también serán beneficiarios del proyecto de acción adicional según el punto 1.3.2. aquellos que presenten una superficie forestal arbolada afectada por los incendios igual o mayor a 10 Hectáreas pertenecientes a montes o terrenos forestales de titularidad municipal objeto de actuación. </w:t>
      </w:r>
    </w:p>
    <w:p w:rsidR="00C73D99" w:rsidRDefault="00C73D99" w:rsidP="00047472">
      <w:pPr>
        <w:jc w:val="both"/>
        <w:rPr>
          <w:rFonts w:ascii="Verdana" w:hAnsi="Verdana"/>
          <w:sz w:val="22"/>
          <w:szCs w:val="22"/>
        </w:rPr>
      </w:pPr>
    </w:p>
    <w:p w:rsidR="00047472" w:rsidRPr="00DF59FE" w:rsidRDefault="00DD2FC1" w:rsidP="00047472">
      <w:pPr>
        <w:jc w:val="both"/>
        <w:rPr>
          <w:rFonts w:ascii="Verdana" w:hAnsi="Verdana"/>
          <w:sz w:val="22"/>
          <w:szCs w:val="22"/>
          <w:u w:val="single"/>
        </w:rPr>
      </w:pPr>
      <w:r w:rsidRPr="00DF59FE">
        <w:rPr>
          <w:rFonts w:ascii="Verdana" w:hAnsi="Verdana"/>
          <w:sz w:val="22"/>
          <w:szCs w:val="22"/>
          <w:u w:val="single"/>
        </w:rPr>
        <w:t>Tercera: Importe de la Subvención e importe máximo por subvención.</w:t>
      </w:r>
    </w:p>
    <w:p w:rsidR="00DD2FC1" w:rsidRPr="00DF59FE" w:rsidRDefault="00DD2FC1" w:rsidP="00047472">
      <w:pPr>
        <w:jc w:val="both"/>
        <w:rPr>
          <w:rFonts w:ascii="Verdana" w:hAnsi="Verdana"/>
          <w:sz w:val="22"/>
          <w:szCs w:val="22"/>
        </w:rPr>
      </w:pPr>
    </w:p>
    <w:p w:rsidR="00047472" w:rsidRDefault="00047472" w:rsidP="00047472">
      <w:pPr>
        <w:pStyle w:val="default0"/>
        <w:jc w:val="both"/>
        <w:rPr>
          <w:rFonts w:ascii="Verdana" w:hAnsi="Verdana"/>
          <w:color w:val="auto"/>
          <w:sz w:val="22"/>
          <w:szCs w:val="22"/>
        </w:rPr>
      </w:pPr>
      <w:r w:rsidRPr="00DF59FE">
        <w:rPr>
          <w:rFonts w:ascii="Verdana" w:hAnsi="Verdana"/>
          <w:color w:val="auto"/>
          <w:sz w:val="22"/>
          <w:szCs w:val="22"/>
        </w:rPr>
        <w:t xml:space="preserve">3.1.- </w:t>
      </w:r>
      <w:r w:rsidR="00E471E8">
        <w:rPr>
          <w:rFonts w:ascii="Verdana" w:hAnsi="Verdana"/>
          <w:color w:val="auto"/>
          <w:sz w:val="22"/>
          <w:szCs w:val="22"/>
        </w:rPr>
        <w:t xml:space="preserve">Para la </w:t>
      </w:r>
      <w:r w:rsidR="00E749AE" w:rsidRPr="00DF59FE">
        <w:rPr>
          <w:rFonts w:ascii="Verdana" w:hAnsi="Verdana"/>
          <w:color w:val="auto"/>
          <w:sz w:val="22"/>
          <w:szCs w:val="22"/>
        </w:rPr>
        <w:t xml:space="preserve">presente convocatoria </w:t>
      </w:r>
      <w:r w:rsidR="00E471E8">
        <w:rPr>
          <w:rFonts w:ascii="Verdana" w:hAnsi="Verdana"/>
          <w:color w:val="auto"/>
          <w:sz w:val="22"/>
          <w:szCs w:val="22"/>
        </w:rPr>
        <w:t xml:space="preserve">se prevé una dotación económica de </w:t>
      </w:r>
      <w:r w:rsidR="00D85683" w:rsidRPr="00D85683">
        <w:rPr>
          <w:rFonts w:ascii="Verdana" w:hAnsi="Verdana"/>
          <w:b/>
          <w:color w:val="auto"/>
          <w:sz w:val="22"/>
          <w:szCs w:val="22"/>
        </w:rPr>
        <w:t>150</w:t>
      </w:r>
      <w:r w:rsidR="00E749AE" w:rsidRPr="00D85683">
        <w:rPr>
          <w:rFonts w:ascii="Verdana" w:hAnsi="Verdana"/>
          <w:b/>
          <w:color w:val="auto"/>
          <w:sz w:val="22"/>
          <w:szCs w:val="22"/>
        </w:rPr>
        <w:t>.000 euros</w:t>
      </w:r>
      <w:r w:rsidR="00E749AE" w:rsidRPr="00DF59FE">
        <w:rPr>
          <w:rFonts w:ascii="Verdana" w:hAnsi="Verdana"/>
          <w:color w:val="auto"/>
          <w:sz w:val="22"/>
          <w:szCs w:val="22"/>
        </w:rPr>
        <w:t xml:space="preserve"> (IVA incluido)</w:t>
      </w:r>
      <w:r w:rsidR="00E471E8">
        <w:rPr>
          <w:rFonts w:ascii="Verdana" w:hAnsi="Verdana"/>
          <w:color w:val="auto"/>
          <w:sz w:val="22"/>
          <w:szCs w:val="22"/>
        </w:rPr>
        <w:t xml:space="preserve"> que serán imputados a la aplicación 26.1702.650040</w:t>
      </w:r>
      <w:r w:rsidR="00E847DB">
        <w:rPr>
          <w:rFonts w:ascii="Verdana" w:hAnsi="Verdana"/>
          <w:color w:val="auto"/>
          <w:sz w:val="22"/>
          <w:szCs w:val="22"/>
        </w:rPr>
        <w:t>0</w:t>
      </w:r>
      <w:r w:rsidR="00E471E8">
        <w:rPr>
          <w:rFonts w:ascii="Verdana" w:hAnsi="Verdana"/>
          <w:color w:val="auto"/>
          <w:sz w:val="22"/>
          <w:szCs w:val="22"/>
        </w:rPr>
        <w:t xml:space="preserve"> “Redacción de proyectos de mejoras en masas forestales municipales a ejecutar para ayuntamientos”</w:t>
      </w:r>
      <w:r w:rsidR="00E749AE" w:rsidRPr="00DF59FE">
        <w:rPr>
          <w:rFonts w:ascii="Verdana" w:hAnsi="Verdana"/>
          <w:color w:val="auto"/>
          <w:sz w:val="22"/>
          <w:szCs w:val="22"/>
        </w:rPr>
        <w:t xml:space="preserve">. </w:t>
      </w:r>
    </w:p>
    <w:p w:rsidR="00AD294A" w:rsidRDefault="00AD294A" w:rsidP="00047472">
      <w:pPr>
        <w:pStyle w:val="default0"/>
        <w:jc w:val="both"/>
        <w:rPr>
          <w:rFonts w:ascii="Verdana" w:hAnsi="Verdana"/>
          <w:color w:val="auto"/>
          <w:sz w:val="22"/>
          <w:szCs w:val="22"/>
        </w:rPr>
      </w:pPr>
    </w:p>
    <w:p w:rsidR="00AD294A" w:rsidRDefault="00AD294A" w:rsidP="00047472">
      <w:pPr>
        <w:pStyle w:val="default0"/>
        <w:jc w:val="both"/>
        <w:rPr>
          <w:rFonts w:ascii="Verdana" w:hAnsi="Verdana"/>
          <w:color w:val="auto"/>
          <w:sz w:val="22"/>
          <w:szCs w:val="22"/>
        </w:rPr>
      </w:pPr>
      <w:r>
        <w:rPr>
          <w:rFonts w:ascii="Verdana" w:hAnsi="Verdana"/>
          <w:color w:val="auto"/>
          <w:sz w:val="22"/>
          <w:szCs w:val="22"/>
        </w:rPr>
        <w:t>Para los proyectos de acción inmediata la cuantí</w:t>
      </w:r>
      <w:r w:rsidR="00EC2CC8">
        <w:rPr>
          <w:rFonts w:ascii="Verdana" w:hAnsi="Verdana"/>
          <w:color w:val="auto"/>
          <w:sz w:val="22"/>
          <w:szCs w:val="22"/>
        </w:rPr>
        <w:t>a total máxima queda limitada 11</w:t>
      </w:r>
      <w:r>
        <w:rPr>
          <w:rFonts w:ascii="Verdana" w:hAnsi="Verdana"/>
          <w:color w:val="auto"/>
          <w:sz w:val="22"/>
          <w:szCs w:val="22"/>
        </w:rPr>
        <w:t>0.000 euros y para los proyectos de acci</w:t>
      </w:r>
      <w:r w:rsidR="000E4B60">
        <w:rPr>
          <w:rFonts w:ascii="Verdana" w:hAnsi="Verdana"/>
          <w:color w:val="auto"/>
          <w:sz w:val="22"/>
          <w:szCs w:val="22"/>
        </w:rPr>
        <w:t>ón adicional la cuantí</w:t>
      </w:r>
      <w:r>
        <w:rPr>
          <w:rFonts w:ascii="Verdana" w:hAnsi="Verdana"/>
          <w:color w:val="auto"/>
          <w:sz w:val="22"/>
          <w:szCs w:val="22"/>
        </w:rPr>
        <w:t>a</w:t>
      </w:r>
      <w:r w:rsidR="00EC2CC8">
        <w:rPr>
          <w:rFonts w:ascii="Verdana" w:hAnsi="Verdana"/>
          <w:color w:val="auto"/>
          <w:sz w:val="22"/>
          <w:szCs w:val="22"/>
        </w:rPr>
        <w:t xml:space="preserve"> total máxima queda limitada a 4</w:t>
      </w:r>
      <w:r>
        <w:rPr>
          <w:rFonts w:ascii="Verdana" w:hAnsi="Verdana"/>
          <w:color w:val="auto"/>
          <w:sz w:val="22"/>
          <w:szCs w:val="22"/>
        </w:rPr>
        <w:t>0.000 euros.</w:t>
      </w:r>
    </w:p>
    <w:p w:rsidR="00A10F7A" w:rsidRDefault="00A10F7A" w:rsidP="00047472">
      <w:pPr>
        <w:pStyle w:val="default0"/>
        <w:jc w:val="both"/>
        <w:rPr>
          <w:rFonts w:ascii="Verdana" w:hAnsi="Verdana"/>
          <w:color w:val="auto"/>
          <w:sz w:val="22"/>
          <w:szCs w:val="22"/>
        </w:rPr>
      </w:pPr>
    </w:p>
    <w:p w:rsidR="00047472" w:rsidRPr="00DF59FE" w:rsidRDefault="00047472" w:rsidP="00047472">
      <w:pPr>
        <w:jc w:val="both"/>
        <w:rPr>
          <w:rFonts w:ascii="Verdana" w:hAnsi="Verdana"/>
          <w:sz w:val="22"/>
          <w:szCs w:val="22"/>
        </w:rPr>
      </w:pPr>
      <w:r w:rsidRPr="00DF59FE">
        <w:rPr>
          <w:rFonts w:ascii="Verdana" w:hAnsi="Verdana"/>
          <w:sz w:val="22"/>
          <w:szCs w:val="22"/>
        </w:rPr>
        <w:t xml:space="preserve">3.2.- La subvención a otorgar a </w:t>
      </w:r>
      <w:r w:rsidR="00F223CA" w:rsidRPr="00DF59FE">
        <w:rPr>
          <w:rFonts w:ascii="Verdana" w:hAnsi="Verdana"/>
          <w:sz w:val="22"/>
          <w:szCs w:val="22"/>
        </w:rPr>
        <w:t>las entidades locales beneficiaria</w:t>
      </w:r>
      <w:r w:rsidRPr="00DF59FE">
        <w:rPr>
          <w:rFonts w:ascii="Verdana" w:hAnsi="Verdana"/>
          <w:sz w:val="22"/>
          <w:szCs w:val="22"/>
        </w:rPr>
        <w:t>s será del 100 % del presupuesto máximo de la subvención, que será ejecutado por la Excma. Diputación Provincial de Alicante.</w:t>
      </w:r>
    </w:p>
    <w:p w:rsidR="00047472" w:rsidRDefault="00047472" w:rsidP="00047472">
      <w:pPr>
        <w:jc w:val="both"/>
        <w:rPr>
          <w:rFonts w:ascii="Verdana" w:hAnsi="Verdana"/>
          <w:sz w:val="22"/>
          <w:szCs w:val="22"/>
        </w:rPr>
      </w:pPr>
    </w:p>
    <w:p w:rsidR="00A10F7A" w:rsidRDefault="00047472" w:rsidP="00047472">
      <w:pPr>
        <w:jc w:val="both"/>
        <w:rPr>
          <w:rFonts w:ascii="Verdana" w:hAnsi="Verdana"/>
          <w:sz w:val="22"/>
          <w:szCs w:val="22"/>
        </w:rPr>
      </w:pPr>
      <w:r w:rsidRPr="00DF59FE">
        <w:rPr>
          <w:rFonts w:ascii="Verdana" w:hAnsi="Verdana"/>
          <w:sz w:val="22"/>
          <w:szCs w:val="22"/>
        </w:rPr>
        <w:t xml:space="preserve">3.3.- </w:t>
      </w:r>
      <w:r w:rsidR="00E5329F" w:rsidRPr="00DF59FE">
        <w:rPr>
          <w:rFonts w:ascii="Verdana" w:hAnsi="Verdana"/>
          <w:sz w:val="22"/>
          <w:szCs w:val="22"/>
        </w:rPr>
        <w:t>La subvención consist</w:t>
      </w:r>
      <w:r w:rsidR="000E4B60">
        <w:rPr>
          <w:rFonts w:ascii="Verdana" w:hAnsi="Verdana"/>
          <w:sz w:val="22"/>
          <w:szCs w:val="22"/>
        </w:rPr>
        <w:t>e en la redacción de</w:t>
      </w:r>
      <w:r w:rsidR="00ED31E7">
        <w:rPr>
          <w:rFonts w:ascii="Verdana" w:hAnsi="Verdana"/>
          <w:sz w:val="22"/>
          <w:szCs w:val="22"/>
        </w:rPr>
        <w:t xml:space="preserve"> un proyecto de acción inmediata y, en su caso, de otro proyecto de acción adicional</w:t>
      </w:r>
      <w:r w:rsidR="000E4B60">
        <w:rPr>
          <w:rFonts w:ascii="Verdana" w:hAnsi="Verdana"/>
          <w:sz w:val="22"/>
          <w:szCs w:val="22"/>
        </w:rPr>
        <w:t>:</w:t>
      </w:r>
    </w:p>
    <w:p w:rsidR="00AD28BC" w:rsidRDefault="00AD28BC" w:rsidP="00047472">
      <w:pPr>
        <w:jc w:val="both"/>
        <w:rPr>
          <w:rFonts w:ascii="Verdana" w:hAnsi="Verdana"/>
          <w:sz w:val="22"/>
          <w:szCs w:val="22"/>
        </w:rPr>
      </w:pPr>
    </w:p>
    <w:p w:rsidR="00AD28BC" w:rsidRDefault="00AD28BC" w:rsidP="00047472">
      <w:pPr>
        <w:jc w:val="both"/>
        <w:rPr>
          <w:rFonts w:ascii="Verdana" w:hAnsi="Verdana"/>
          <w:sz w:val="22"/>
          <w:szCs w:val="22"/>
        </w:rPr>
      </w:pPr>
      <w:r>
        <w:rPr>
          <w:rFonts w:ascii="Verdana" w:hAnsi="Verdana"/>
          <w:sz w:val="22"/>
          <w:szCs w:val="22"/>
        </w:rPr>
        <w:t xml:space="preserve">La subvención total para un municipio beneficiario consistirá en </w:t>
      </w:r>
      <w:r w:rsidR="0073387F">
        <w:rPr>
          <w:rFonts w:ascii="Verdana" w:hAnsi="Verdana"/>
          <w:sz w:val="22"/>
          <w:szCs w:val="22"/>
        </w:rPr>
        <w:t>un proyecto de acción inmediata</w:t>
      </w:r>
      <w:r w:rsidR="00C23D8F">
        <w:rPr>
          <w:rFonts w:ascii="Verdana" w:hAnsi="Verdana"/>
          <w:sz w:val="22"/>
          <w:szCs w:val="22"/>
        </w:rPr>
        <w:t xml:space="preserve"> y, en su caso, un proyecto de acción adicional: L</w:t>
      </w:r>
      <w:r>
        <w:rPr>
          <w:rFonts w:ascii="Verdana" w:hAnsi="Verdana"/>
          <w:sz w:val="22"/>
          <w:szCs w:val="22"/>
        </w:rPr>
        <w:t>a suma de la subvención para la redacción de un proyecto de acción inmediata y</w:t>
      </w:r>
      <w:r w:rsidR="00C23D8F">
        <w:rPr>
          <w:rFonts w:ascii="Verdana" w:hAnsi="Verdana"/>
          <w:sz w:val="22"/>
          <w:szCs w:val="22"/>
        </w:rPr>
        <w:t>, en su caso,</w:t>
      </w:r>
      <w:r>
        <w:rPr>
          <w:rFonts w:ascii="Verdana" w:hAnsi="Verdana"/>
          <w:sz w:val="22"/>
          <w:szCs w:val="22"/>
        </w:rPr>
        <w:t xml:space="preserve"> la subvención para la redacción de un proyecto de acción adicional.</w:t>
      </w:r>
    </w:p>
    <w:p w:rsidR="00A10F7A" w:rsidRDefault="00A10F7A" w:rsidP="00047472">
      <w:pPr>
        <w:jc w:val="both"/>
        <w:rPr>
          <w:rFonts w:ascii="Verdana" w:hAnsi="Verdana"/>
          <w:sz w:val="22"/>
          <w:szCs w:val="22"/>
        </w:rPr>
      </w:pPr>
    </w:p>
    <w:p w:rsidR="00A10F7A" w:rsidRDefault="00A10F7A" w:rsidP="00047472">
      <w:pPr>
        <w:jc w:val="both"/>
        <w:rPr>
          <w:rFonts w:ascii="Verdana" w:hAnsi="Verdana"/>
          <w:sz w:val="22"/>
          <w:szCs w:val="22"/>
        </w:rPr>
      </w:pPr>
      <w:r>
        <w:rPr>
          <w:rFonts w:ascii="Verdana" w:hAnsi="Verdana"/>
          <w:sz w:val="22"/>
          <w:szCs w:val="22"/>
        </w:rPr>
        <w:t xml:space="preserve">3.3.1.- </w:t>
      </w:r>
      <w:r w:rsidRPr="00EB4AF6">
        <w:rPr>
          <w:rFonts w:ascii="Verdana" w:hAnsi="Verdana"/>
          <w:sz w:val="22"/>
          <w:szCs w:val="22"/>
          <w:u w:val="single"/>
        </w:rPr>
        <w:t>Proyectos de obras de acción inmediata</w:t>
      </w:r>
      <w:r w:rsidRPr="00DF59FE">
        <w:rPr>
          <w:rFonts w:ascii="Verdana" w:hAnsi="Verdana"/>
          <w:sz w:val="22"/>
          <w:szCs w:val="22"/>
        </w:rPr>
        <w:t xml:space="preserve"> para la recuperación de la cubierta vegetal, y para evitar la pérdida del suelo y de biodiversidad en montes de propiedad municipal </w:t>
      </w:r>
      <w:r>
        <w:rPr>
          <w:rFonts w:ascii="Verdana" w:hAnsi="Verdana"/>
          <w:sz w:val="22"/>
          <w:szCs w:val="22"/>
        </w:rPr>
        <w:t xml:space="preserve">en provincia de Alicante afectados </w:t>
      </w:r>
      <w:r w:rsidR="00AD294A">
        <w:rPr>
          <w:rFonts w:ascii="Verdana" w:hAnsi="Verdana"/>
          <w:sz w:val="22"/>
          <w:szCs w:val="22"/>
        </w:rPr>
        <w:t>por los incendios forestales de</w:t>
      </w:r>
      <w:r>
        <w:rPr>
          <w:rFonts w:ascii="Verdana" w:hAnsi="Verdana"/>
          <w:sz w:val="22"/>
          <w:szCs w:val="22"/>
        </w:rPr>
        <w:t xml:space="preserve"> agosto de 2022.</w:t>
      </w:r>
    </w:p>
    <w:p w:rsidR="00A10F7A" w:rsidRDefault="00A10F7A" w:rsidP="00047472">
      <w:pPr>
        <w:jc w:val="both"/>
        <w:rPr>
          <w:rFonts w:ascii="Verdana" w:hAnsi="Verdana"/>
          <w:sz w:val="22"/>
          <w:szCs w:val="22"/>
        </w:rPr>
      </w:pPr>
    </w:p>
    <w:p w:rsidR="00047472" w:rsidRPr="00DF59FE" w:rsidRDefault="00047472" w:rsidP="00047472">
      <w:pPr>
        <w:jc w:val="both"/>
        <w:rPr>
          <w:rFonts w:ascii="Verdana" w:hAnsi="Verdana"/>
          <w:sz w:val="22"/>
          <w:szCs w:val="22"/>
        </w:rPr>
      </w:pPr>
      <w:r w:rsidRPr="00DF59FE">
        <w:rPr>
          <w:rFonts w:ascii="Verdana" w:hAnsi="Verdana"/>
          <w:sz w:val="22"/>
          <w:szCs w:val="22"/>
        </w:rPr>
        <w:t xml:space="preserve">El presupuesto </w:t>
      </w:r>
      <w:r w:rsidR="00BA6D6B" w:rsidRPr="00DF59FE">
        <w:rPr>
          <w:rFonts w:ascii="Verdana" w:hAnsi="Verdana"/>
          <w:sz w:val="22"/>
          <w:szCs w:val="22"/>
        </w:rPr>
        <w:t>máximo de la subvención por Entidad beneficiaría será</w:t>
      </w:r>
      <w:r w:rsidR="001275EF" w:rsidRPr="00DF59FE">
        <w:rPr>
          <w:rFonts w:ascii="Verdana" w:hAnsi="Verdana"/>
          <w:sz w:val="22"/>
          <w:szCs w:val="22"/>
        </w:rPr>
        <w:t xml:space="preserve"> de 1.500 €</w:t>
      </w:r>
      <w:r w:rsidR="00E5329F" w:rsidRPr="00DF59FE">
        <w:rPr>
          <w:rFonts w:ascii="Verdana" w:hAnsi="Verdana"/>
          <w:sz w:val="22"/>
          <w:szCs w:val="22"/>
        </w:rPr>
        <w:t xml:space="preserve"> (IVA incluido) más </w:t>
      </w:r>
      <w:r w:rsidR="00565D23" w:rsidRPr="00DF59FE">
        <w:rPr>
          <w:rFonts w:ascii="Verdana" w:hAnsi="Verdana"/>
          <w:sz w:val="22"/>
          <w:szCs w:val="22"/>
        </w:rPr>
        <w:t xml:space="preserve">el factor </w:t>
      </w:r>
      <w:r w:rsidR="00E5329F" w:rsidRPr="00DF59FE">
        <w:rPr>
          <w:rFonts w:ascii="Verdana" w:hAnsi="Verdana"/>
          <w:sz w:val="22"/>
          <w:szCs w:val="22"/>
        </w:rPr>
        <w:t>p.s</w:t>
      </w:r>
      <w:r w:rsidR="0045113A" w:rsidRPr="00DF59FE">
        <w:rPr>
          <w:rFonts w:ascii="Verdana" w:hAnsi="Verdana"/>
          <w:sz w:val="22"/>
          <w:szCs w:val="22"/>
        </w:rPr>
        <w:t>.f</w:t>
      </w:r>
      <w:r w:rsidR="00E5329F" w:rsidRPr="00DF59FE">
        <w:rPr>
          <w:rFonts w:ascii="Verdana" w:hAnsi="Verdana"/>
          <w:sz w:val="22"/>
          <w:szCs w:val="22"/>
        </w:rPr>
        <w:t>.a.q ( IVA incluido)</w:t>
      </w:r>
      <w:r w:rsidR="004D5B32">
        <w:rPr>
          <w:rFonts w:ascii="Verdana" w:hAnsi="Verdana"/>
          <w:sz w:val="22"/>
          <w:szCs w:val="22"/>
        </w:rPr>
        <w:t>, el resultado s</w:t>
      </w:r>
      <w:r w:rsidR="00E5329F" w:rsidRPr="00DF59FE">
        <w:rPr>
          <w:rFonts w:ascii="Verdana" w:hAnsi="Verdana"/>
          <w:sz w:val="22"/>
          <w:szCs w:val="22"/>
        </w:rPr>
        <w:t xml:space="preserve">e corresponde </w:t>
      </w:r>
      <w:r w:rsidR="00236411">
        <w:rPr>
          <w:rFonts w:ascii="Verdana" w:hAnsi="Verdana"/>
          <w:sz w:val="22"/>
          <w:szCs w:val="22"/>
        </w:rPr>
        <w:t xml:space="preserve">con una cantidad mínima más </w:t>
      </w:r>
      <w:r w:rsidR="00E5329F" w:rsidRPr="00DF59FE">
        <w:rPr>
          <w:rFonts w:ascii="Verdana" w:hAnsi="Verdana"/>
          <w:sz w:val="22"/>
          <w:szCs w:val="22"/>
        </w:rPr>
        <w:t xml:space="preserve">la ponderación </w:t>
      </w:r>
      <w:r w:rsidR="00565D23" w:rsidRPr="00DF59FE">
        <w:rPr>
          <w:rFonts w:ascii="Verdana" w:hAnsi="Verdana"/>
          <w:sz w:val="22"/>
          <w:szCs w:val="22"/>
        </w:rPr>
        <w:t xml:space="preserve">económica </w:t>
      </w:r>
      <w:r w:rsidR="00E5329F" w:rsidRPr="00DF59FE">
        <w:rPr>
          <w:rFonts w:ascii="Verdana" w:hAnsi="Verdana"/>
          <w:sz w:val="22"/>
          <w:szCs w:val="22"/>
        </w:rPr>
        <w:t xml:space="preserve">según la superficie </w:t>
      </w:r>
      <w:r w:rsidR="0045113A" w:rsidRPr="00DF59FE">
        <w:rPr>
          <w:rFonts w:ascii="Verdana" w:hAnsi="Verdana"/>
          <w:sz w:val="22"/>
          <w:szCs w:val="22"/>
        </w:rPr>
        <w:t xml:space="preserve">forestal </w:t>
      </w:r>
      <w:r w:rsidR="00E5329F" w:rsidRPr="00DF59FE">
        <w:rPr>
          <w:rFonts w:ascii="Verdana" w:hAnsi="Verdana"/>
          <w:sz w:val="22"/>
          <w:szCs w:val="22"/>
        </w:rPr>
        <w:t xml:space="preserve">arbolada </w:t>
      </w:r>
      <w:r w:rsidR="0045113A" w:rsidRPr="00DF59FE">
        <w:rPr>
          <w:rFonts w:ascii="Verdana" w:hAnsi="Verdana"/>
          <w:sz w:val="22"/>
          <w:szCs w:val="22"/>
        </w:rPr>
        <w:t>quemada</w:t>
      </w:r>
      <w:r w:rsidR="00876743">
        <w:rPr>
          <w:rFonts w:ascii="Verdana" w:hAnsi="Verdana"/>
          <w:sz w:val="22"/>
          <w:szCs w:val="22"/>
        </w:rPr>
        <w:t xml:space="preserve"> a intervenir</w:t>
      </w:r>
      <w:r w:rsidR="0045113A" w:rsidRPr="00DF59FE">
        <w:rPr>
          <w:rFonts w:ascii="Verdana" w:hAnsi="Verdana"/>
          <w:sz w:val="22"/>
          <w:szCs w:val="22"/>
        </w:rPr>
        <w:t>, así para un muncipio beneficiario “i” la subvención a percibir quedaría de la siguiente manera</w:t>
      </w:r>
      <w:r w:rsidR="00565D23" w:rsidRPr="00DF59FE">
        <w:rPr>
          <w:rFonts w:ascii="Verdana" w:hAnsi="Verdana"/>
          <w:sz w:val="22"/>
          <w:szCs w:val="22"/>
        </w:rPr>
        <w:t>:</w:t>
      </w:r>
    </w:p>
    <w:p w:rsidR="00565D23" w:rsidRPr="00DF59FE" w:rsidRDefault="00565D23" w:rsidP="00047472">
      <w:pPr>
        <w:jc w:val="both"/>
        <w:rPr>
          <w:rFonts w:ascii="Verdana" w:hAnsi="Verdana"/>
          <w:sz w:val="22"/>
          <w:szCs w:val="22"/>
        </w:rPr>
      </w:pPr>
    </w:p>
    <w:p w:rsidR="00565D23" w:rsidRPr="00DF59FE" w:rsidRDefault="00565D23" w:rsidP="00047472">
      <w:pPr>
        <w:jc w:val="both"/>
        <w:rPr>
          <w:rFonts w:ascii="Verdana" w:hAnsi="Verdana"/>
          <w:sz w:val="22"/>
          <w:szCs w:val="22"/>
        </w:rPr>
      </w:pPr>
      <w:r w:rsidRPr="00DF59FE">
        <w:rPr>
          <w:rFonts w:ascii="Verdana" w:hAnsi="Verdana"/>
          <w:sz w:val="22"/>
          <w:szCs w:val="22"/>
        </w:rPr>
        <w:t>Subvención</w:t>
      </w:r>
      <w:r w:rsidR="0045113A" w:rsidRPr="00DF59FE">
        <w:rPr>
          <w:rFonts w:ascii="Verdana" w:hAnsi="Verdana"/>
          <w:sz w:val="22"/>
          <w:szCs w:val="22"/>
        </w:rPr>
        <w:t>(i)</w:t>
      </w:r>
      <w:r w:rsidR="00AD28BC">
        <w:rPr>
          <w:rFonts w:ascii="Verdana" w:hAnsi="Verdana"/>
          <w:sz w:val="22"/>
          <w:szCs w:val="22"/>
        </w:rPr>
        <w:t>p.a.i</w:t>
      </w:r>
      <w:r w:rsidRPr="00DF59FE">
        <w:rPr>
          <w:rFonts w:ascii="Verdana" w:hAnsi="Verdana"/>
          <w:sz w:val="22"/>
          <w:szCs w:val="22"/>
        </w:rPr>
        <w:t xml:space="preserve"> = 1.500 + p.s.</w:t>
      </w:r>
      <w:r w:rsidR="0045113A" w:rsidRPr="00DF59FE">
        <w:rPr>
          <w:rFonts w:ascii="Verdana" w:hAnsi="Verdana"/>
          <w:sz w:val="22"/>
          <w:szCs w:val="22"/>
        </w:rPr>
        <w:t>f.</w:t>
      </w:r>
      <w:r w:rsidRPr="00DF59FE">
        <w:rPr>
          <w:rFonts w:ascii="Verdana" w:hAnsi="Verdana"/>
          <w:sz w:val="22"/>
          <w:szCs w:val="22"/>
        </w:rPr>
        <w:t>a.q</w:t>
      </w:r>
      <w:r w:rsidR="0045113A" w:rsidRPr="00DF59FE">
        <w:rPr>
          <w:rFonts w:ascii="Verdana" w:hAnsi="Verdana"/>
          <w:sz w:val="22"/>
          <w:szCs w:val="22"/>
        </w:rPr>
        <w:t>(i)  euros (IVA incluido)</w:t>
      </w:r>
    </w:p>
    <w:p w:rsidR="00E5329F" w:rsidRPr="00DF59FE" w:rsidRDefault="00E5329F" w:rsidP="00047472">
      <w:pPr>
        <w:jc w:val="both"/>
        <w:rPr>
          <w:rFonts w:ascii="Verdana" w:hAnsi="Verdana"/>
          <w:sz w:val="22"/>
          <w:szCs w:val="22"/>
        </w:rPr>
      </w:pPr>
    </w:p>
    <w:p w:rsidR="00E5329F" w:rsidRPr="00DF59FE" w:rsidRDefault="000547E1" w:rsidP="00047472">
      <w:pPr>
        <w:jc w:val="both"/>
        <w:rPr>
          <w:rFonts w:ascii="Verdana" w:hAnsi="Verdana"/>
          <w:sz w:val="22"/>
          <w:szCs w:val="22"/>
        </w:rPr>
      </w:pPr>
      <w:r>
        <w:rPr>
          <w:rFonts w:ascii="Verdana" w:hAnsi="Verdana"/>
          <w:sz w:val="22"/>
          <w:szCs w:val="22"/>
        </w:rPr>
        <w:t>p.s.f.a.q(i) = Total.variable.subvención</w:t>
      </w:r>
      <w:r w:rsidR="00AD28BC">
        <w:rPr>
          <w:rFonts w:ascii="Verdana" w:hAnsi="Verdana"/>
          <w:sz w:val="22"/>
          <w:szCs w:val="22"/>
        </w:rPr>
        <w:t>.p.a.i</w:t>
      </w:r>
      <w:r w:rsidR="002773A8" w:rsidRPr="00DF59FE">
        <w:rPr>
          <w:rFonts w:ascii="Verdana" w:hAnsi="Verdana"/>
          <w:sz w:val="22"/>
          <w:szCs w:val="22"/>
        </w:rPr>
        <w:t xml:space="preserve"> x [</w:t>
      </w:r>
      <w:r w:rsidR="00E5329F" w:rsidRPr="00DF59FE">
        <w:rPr>
          <w:rFonts w:ascii="Verdana" w:hAnsi="Verdana"/>
          <w:sz w:val="22"/>
          <w:szCs w:val="22"/>
        </w:rPr>
        <w:t>e.s.</w:t>
      </w:r>
      <w:r w:rsidR="0045113A" w:rsidRPr="00DF59FE">
        <w:rPr>
          <w:rFonts w:ascii="Verdana" w:hAnsi="Verdana"/>
          <w:sz w:val="22"/>
          <w:szCs w:val="22"/>
        </w:rPr>
        <w:t>f.</w:t>
      </w:r>
      <w:r w:rsidR="00E5329F" w:rsidRPr="00DF59FE">
        <w:rPr>
          <w:rFonts w:ascii="Verdana" w:hAnsi="Verdana"/>
          <w:sz w:val="22"/>
          <w:szCs w:val="22"/>
        </w:rPr>
        <w:t>a.q</w:t>
      </w:r>
      <w:r w:rsidR="0045113A" w:rsidRPr="00DF59FE">
        <w:rPr>
          <w:rFonts w:ascii="Verdana" w:hAnsi="Verdana"/>
          <w:sz w:val="22"/>
          <w:szCs w:val="22"/>
        </w:rPr>
        <w:t>(i)</w:t>
      </w:r>
      <w:r w:rsidR="00E5329F" w:rsidRPr="00DF59FE">
        <w:rPr>
          <w:rFonts w:ascii="Verdana" w:hAnsi="Verdana"/>
          <w:sz w:val="22"/>
          <w:szCs w:val="22"/>
        </w:rPr>
        <w:t xml:space="preserve"> / STe.s.</w:t>
      </w:r>
      <w:r w:rsidR="0045113A" w:rsidRPr="00DF59FE">
        <w:rPr>
          <w:rFonts w:ascii="Verdana" w:hAnsi="Verdana"/>
          <w:sz w:val="22"/>
          <w:szCs w:val="22"/>
        </w:rPr>
        <w:t>f.</w:t>
      </w:r>
      <w:r w:rsidR="002773A8" w:rsidRPr="00DF59FE">
        <w:rPr>
          <w:rFonts w:ascii="Verdana" w:hAnsi="Verdana"/>
          <w:sz w:val="22"/>
          <w:szCs w:val="22"/>
        </w:rPr>
        <w:t>a.q]</w:t>
      </w:r>
      <w:r w:rsidR="0045113A" w:rsidRPr="00DF59FE">
        <w:rPr>
          <w:rFonts w:ascii="Verdana" w:hAnsi="Verdana"/>
          <w:sz w:val="22"/>
          <w:szCs w:val="22"/>
        </w:rPr>
        <w:t xml:space="preserve">  euros (IVA incluido)</w:t>
      </w:r>
    </w:p>
    <w:p w:rsidR="00E31E72" w:rsidRPr="00DF59FE" w:rsidRDefault="00E31E72" w:rsidP="00047472">
      <w:pPr>
        <w:jc w:val="both"/>
        <w:rPr>
          <w:rFonts w:ascii="Verdana" w:hAnsi="Verdana"/>
          <w:sz w:val="22"/>
          <w:szCs w:val="22"/>
        </w:rPr>
      </w:pPr>
    </w:p>
    <w:p w:rsidR="00876743" w:rsidRDefault="00E5329F" w:rsidP="00047472">
      <w:pPr>
        <w:jc w:val="both"/>
        <w:rPr>
          <w:rFonts w:ascii="Verdana" w:hAnsi="Verdana"/>
          <w:sz w:val="22"/>
          <w:szCs w:val="22"/>
        </w:rPr>
      </w:pPr>
      <w:r w:rsidRPr="00DF59FE">
        <w:rPr>
          <w:rFonts w:ascii="Verdana" w:hAnsi="Verdana"/>
          <w:sz w:val="22"/>
          <w:szCs w:val="22"/>
        </w:rPr>
        <w:t>e.s.</w:t>
      </w:r>
      <w:r w:rsidR="0045113A" w:rsidRPr="00DF59FE">
        <w:rPr>
          <w:rFonts w:ascii="Verdana" w:hAnsi="Verdana"/>
          <w:sz w:val="22"/>
          <w:szCs w:val="22"/>
        </w:rPr>
        <w:t>f.</w:t>
      </w:r>
      <w:r w:rsidRPr="00DF59FE">
        <w:rPr>
          <w:rFonts w:ascii="Verdana" w:hAnsi="Verdana"/>
          <w:sz w:val="22"/>
          <w:szCs w:val="22"/>
        </w:rPr>
        <w:t>a.q</w:t>
      </w:r>
      <w:r w:rsidR="0045113A" w:rsidRPr="00DF59FE">
        <w:rPr>
          <w:rFonts w:ascii="Verdana" w:hAnsi="Verdana"/>
          <w:sz w:val="22"/>
          <w:szCs w:val="22"/>
        </w:rPr>
        <w:t>(i)</w:t>
      </w:r>
      <w:r w:rsidRPr="00DF59FE">
        <w:rPr>
          <w:rFonts w:ascii="Verdana" w:hAnsi="Verdana"/>
          <w:sz w:val="22"/>
          <w:szCs w:val="22"/>
        </w:rPr>
        <w:t xml:space="preserve"> = </w:t>
      </w:r>
      <w:r w:rsidR="00876743">
        <w:rPr>
          <w:rFonts w:ascii="Verdana" w:hAnsi="Verdana"/>
          <w:sz w:val="22"/>
          <w:szCs w:val="22"/>
        </w:rPr>
        <w:t xml:space="preserve"> </w:t>
      </w:r>
      <w:r w:rsidRPr="00DF59FE">
        <w:rPr>
          <w:rFonts w:ascii="Verdana" w:hAnsi="Verdana"/>
          <w:sz w:val="22"/>
          <w:szCs w:val="22"/>
        </w:rPr>
        <w:t>estimación de la superficie</w:t>
      </w:r>
      <w:r w:rsidR="0045113A" w:rsidRPr="00DF59FE">
        <w:rPr>
          <w:rFonts w:ascii="Verdana" w:hAnsi="Verdana"/>
          <w:sz w:val="22"/>
          <w:szCs w:val="22"/>
        </w:rPr>
        <w:t xml:space="preserve"> forestal</w:t>
      </w:r>
      <w:r w:rsidRPr="00DF59FE">
        <w:rPr>
          <w:rFonts w:ascii="Verdana" w:hAnsi="Verdana"/>
          <w:sz w:val="22"/>
          <w:szCs w:val="22"/>
        </w:rPr>
        <w:t xml:space="preserve"> arbolada quemada</w:t>
      </w:r>
      <w:r w:rsidR="00876743">
        <w:rPr>
          <w:rFonts w:ascii="Verdana" w:hAnsi="Verdana"/>
          <w:sz w:val="22"/>
          <w:szCs w:val="22"/>
        </w:rPr>
        <w:t xml:space="preserve"> a</w:t>
      </w:r>
    </w:p>
    <w:p w:rsidR="00E5329F" w:rsidRPr="00DF59FE" w:rsidRDefault="00876743" w:rsidP="00047472">
      <w:pPr>
        <w:jc w:val="both"/>
        <w:rPr>
          <w:rFonts w:ascii="Verdana" w:hAnsi="Verdana"/>
          <w:sz w:val="22"/>
          <w:szCs w:val="22"/>
        </w:rPr>
      </w:pPr>
      <w:r>
        <w:rPr>
          <w:rFonts w:ascii="Verdana" w:hAnsi="Verdana"/>
          <w:sz w:val="22"/>
          <w:szCs w:val="22"/>
        </w:rPr>
        <w:t xml:space="preserve">                    intervenir</w:t>
      </w:r>
      <w:r w:rsidR="00E31E72" w:rsidRPr="00DF59FE">
        <w:rPr>
          <w:rFonts w:ascii="Verdana" w:hAnsi="Verdana"/>
          <w:sz w:val="22"/>
          <w:szCs w:val="22"/>
        </w:rPr>
        <w:t xml:space="preserve"> para un</w:t>
      </w:r>
      <w:r>
        <w:rPr>
          <w:rFonts w:ascii="Verdana" w:hAnsi="Verdana"/>
          <w:sz w:val="22"/>
          <w:szCs w:val="22"/>
        </w:rPr>
        <w:t xml:space="preserve"> </w:t>
      </w:r>
      <w:r w:rsidR="00E31E72" w:rsidRPr="00DF59FE">
        <w:rPr>
          <w:rFonts w:ascii="Verdana" w:hAnsi="Verdana"/>
          <w:sz w:val="22"/>
          <w:szCs w:val="22"/>
        </w:rPr>
        <w:t>municipio</w:t>
      </w:r>
      <w:r w:rsidR="0045113A" w:rsidRPr="00DF59FE">
        <w:rPr>
          <w:rFonts w:ascii="Verdana" w:hAnsi="Verdana"/>
          <w:sz w:val="22"/>
          <w:szCs w:val="22"/>
        </w:rPr>
        <w:t xml:space="preserve"> beneficiario “i”.</w:t>
      </w:r>
    </w:p>
    <w:p w:rsidR="00E5329F" w:rsidRPr="00DF59FE" w:rsidRDefault="00E5329F" w:rsidP="00047472">
      <w:pPr>
        <w:jc w:val="both"/>
        <w:rPr>
          <w:rFonts w:ascii="Verdana" w:hAnsi="Verdana"/>
          <w:sz w:val="22"/>
          <w:szCs w:val="22"/>
        </w:rPr>
      </w:pPr>
    </w:p>
    <w:p w:rsidR="0045113A" w:rsidRPr="00DF59FE" w:rsidRDefault="00E5329F" w:rsidP="00047472">
      <w:pPr>
        <w:jc w:val="both"/>
        <w:rPr>
          <w:rFonts w:ascii="Verdana" w:hAnsi="Verdana"/>
          <w:sz w:val="22"/>
          <w:szCs w:val="22"/>
        </w:rPr>
      </w:pPr>
      <w:r w:rsidRPr="00DF59FE">
        <w:rPr>
          <w:rFonts w:ascii="Verdana" w:hAnsi="Verdana"/>
          <w:sz w:val="22"/>
          <w:szCs w:val="22"/>
        </w:rPr>
        <w:t>STe.s.</w:t>
      </w:r>
      <w:r w:rsidR="0045113A" w:rsidRPr="00DF59FE">
        <w:rPr>
          <w:rFonts w:ascii="Verdana" w:hAnsi="Verdana"/>
          <w:sz w:val="22"/>
          <w:szCs w:val="22"/>
        </w:rPr>
        <w:t>f.</w:t>
      </w:r>
      <w:r w:rsidRPr="00DF59FE">
        <w:rPr>
          <w:rFonts w:ascii="Verdana" w:hAnsi="Verdana"/>
          <w:sz w:val="22"/>
          <w:szCs w:val="22"/>
        </w:rPr>
        <w:t xml:space="preserve">a.q = Suma Total de las estimaciones de las superficies </w:t>
      </w:r>
      <w:r w:rsidR="0045113A" w:rsidRPr="00DF59FE">
        <w:rPr>
          <w:rFonts w:ascii="Verdana" w:hAnsi="Verdana"/>
          <w:sz w:val="22"/>
          <w:szCs w:val="22"/>
        </w:rPr>
        <w:t>forestales</w:t>
      </w:r>
    </w:p>
    <w:p w:rsidR="00876743" w:rsidRDefault="0045113A" w:rsidP="00047472">
      <w:pPr>
        <w:jc w:val="both"/>
        <w:rPr>
          <w:rFonts w:ascii="Verdana" w:hAnsi="Verdana"/>
          <w:sz w:val="22"/>
          <w:szCs w:val="22"/>
        </w:rPr>
      </w:pPr>
      <w:r w:rsidRPr="00DF59FE">
        <w:rPr>
          <w:rFonts w:ascii="Verdana" w:hAnsi="Verdana"/>
          <w:sz w:val="22"/>
          <w:szCs w:val="22"/>
        </w:rPr>
        <w:t xml:space="preserve">                    </w:t>
      </w:r>
      <w:r w:rsidR="002773A8" w:rsidRPr="00DF59FE">
        <w:rPr>
          <w:rFonts w:ascii="Verdana" w:hAnsi="Verdana"/>
          <w:sz w:val="22"/>
          <w:szCs w:val="22"/>
        </w:rPr>
        <w:t>a</w:t>
      </w:r>
      <w:r w:rsidR="00E5329F" w:rsidRPr="00DF59FE">
        <w:rPr>
          <w:rFonts w:ascii="Verdana" w:hAnsi="Verdana"/>
          <w:sz w:val="22"/>
          <w:szCs w:val="22"/>
        </w:rPr>
        <w:t>rboladas</w:t>
      </w:r>
      <w:r w:rsidRPr="00DF59FE">
        <w:rPr>
          <w:rFonts w:ascii="Verdana" w:hAnsi="Verdana"/>
          <w:sz w:val="22"/>
          <w:szCs w:val="22"/>
        </w:rPr>
        <w:t xml:space="preserve"> q</w:t>
      </w:r>
      <w:r w:rsidR="002773A8" w:rsidRPr="00DF59FE">
        <w:rPr>
          <w:rFonts w:ascii="Verdana" w:hAnsi="Verdana"/>
          <w:sz w:val="22"/>
          <w:szCs w:val="22"/>
        </w:rPr>
        <w:t>u</w:t>
      </w:r>
      <w:r w:rsidR="00E31E72" w:rsidRPr="00DF59FE">
        <w:rPr>
          <w:rFonts w:ascii="Verdana" w:hAnsi="Verdana"/>
          <w:sz w:val="22"/>
          <w:szCs w:val="22"/>
        </w:rPr>
        <w:t>emadas</w:t>
      </w:r>
      <w:r w:rsidR="00876743">
        <w:rPr>
          <w:rFonts w:ascii="Verdana" w:hAnsi="Verdana"/>
          <w:sz w:val="22"/>
          <w:szCs w:val="22"/>
        </w:rPr>
        <w:t xml:space="preserve"> a intervenir</w:t>
      </w:r>
      <w:r w:rsidR="00E31E72" w:rsidRPr="00DF59FE">
        <w:rPr>
          <w:rFonts w:ascii="Verdana" w:hAnsi="Verdana"/>
          <w:sz w:val="22"/>
          <w:szCs w:val="22"/>
        </w:rPr>
        <w:t xml:space="preserve"> de todos los municipios</w:t>
      </w:r>
    </w:p>
    <w:p w:rsidR="00E5329F" w:rsidRPr="00DF59FE" w:rsidRDefault="00876743" w:rsidP="00047472">
      <w:pPr>
        <w:jc w:val="both"/>
        <w:rPr>
          <w:rFonts w:ascii="Verdana" w:hAnsi="Verdana"/>
          <w:sz w:val="22"/>
          <w:szCs w:val="22"/>
        </w:rPr>
      </w:pPr>
      <w:r>
        <w:rPr>
          <w:rFonts w:ascii="Verdana" w:hAnsi="Verdana"/>
          <w:sz w:val="22"/>
          <w:szCs w:val="22"/>
        </w:rPr>
        <w:t xml:space="preserve">                   </w:t>
      </w:r>
      <w:r w:rsidR="00E31E72" w:rsidRPr="00DF59FE">
        <w:rPr>
          <w:rFonts w:ascii="Verdana" w:hAnsi="Verdana"/>
          <w:sz w:val="22"/>
          <w:szCs w:val="22"/>
        </w:rPr>
        <w:t xml:space="preserve"> beneficiarios.</w:t>
      </w:r>
    </w:p>
    <w:p w:rsidR="00047472" w:rsidRDefault="00047472" w:rsidP="00047472">
      <w:pPr>
        <w:jc w:val="both"/>
        <w:rPr>
          <w:rFonts w:ascii="Verdana" w:hAnsi="Verdana"/>
          <w:sz w:val="22"/>
          <w:szCs w:val="22"/>
        </w:rPr>
      </w:pPr>
    </w:p>
    <w:p w:rsidR="000547E1" w:rsidRDefault="000547E1" w:rsidP="00047472">
      <w:pPr>
        <w:jc w:val="both"/>
        <w:rPr>
          <w:rFonts w:ascii="Verdana" w:hAnsi="Verdana"/>
          <w:sz w:val="22"/>
          <w:szCs w:val="22"/>
        </w:rPr>
      </w:pPr>
      <w:r>
        <w:rPr>
          <w:rFonts w:ascii="Verdana" w:hAnsi="Verdana"/>
          <w:sz w:val="22"/>
          <w:szCs w:val="22"/>
        </w:rPr>
        <w:t>Total.variable.subvención</w:t>
      </w:r>
      <w:r w:rsidR="00AD28BC">
        <w:rPr>
          <w:rFonts w:ascii="Verdana" w:hAnsi="Verdana"/>
          <w:sz w:val="22"/>
          <w:szCs w:val="22"/>
        </w:rPr>
        <w:t>.p.a.i</w:t>
      </w:r>
      <w:r>
        <w:rPr>
          <w:rFonts w:ascii="Verdana" w:hAnsi="Verdana"/>
          <w:sz w:val="22"/>
          <w:szCs w:val="22"/>
        </w:rPr>
        <w:t xml:space="preserve"> = 1</w:t>
      </w:r>
      <w:r w:rsidR="00EC2CC8">
        <w:rPr>
          <w:rFonts w:ascii="Verdana" w:hAnsi="Verdana"/>
          <w:sz w:val="22"/>
          <w:szCs w:val="22"/>
        </w:rPr>
        <w:t>1</w:t>
      </w:r>
      <w:r w:rsidR="00C23D8F">
        <w:rPr>
          <w:rFonts w:ascii="Verdana" w:hAnsi="Verdana"/>
          <w:sz w:val="22"/>
          <w:szCs w:val="22"/>
        </w:rPr>
        <w:t xml:space="preserve">0.0000–(1.500 </w:t>
      </w:r>
      <w:r>
        <w:rPr>
          <w:rFonts w:ascii="Verdana" w:hAnsi="Verdana"/>
          <w:sz w:val="22"/>
          <w:szCs w:val="22"/>
        </w:rPr>
        <w:t>x Número</w:t>
      </w:r>
      <w:r w:rsidR="00F91B57">
        <w:rPr>
          <w:rFonts w:ascii="Verdana" w:hAnsi="Verdana"/>
          <w:sz w:val="22"/>
          <w:szCs w:val="22"/>
        </w:rPr>
        <w:t>.</w:t>
      </w:r>
      <w:r>
        <w:rPr>
          <w:rFonts w:ascii="Verdana" w:hAnsi="Verdana"/>
          <w:sz w:val="22"/>
          <w:szCs w:val="22"/>
        </w:rPr>
        <w:t>beneficiarios</w:t>
      </w:r>
      <w:r w:rsidR="00C23D8F">
        <w:rPr>
          <w:rFonts w:ascii="Verdana" w:hAnsi="Verdana"/>
          <w:sz w:val="22"/>
          <w:szCs w:val="22"/>
        </w:rPr>
        <w:t>1</w:t>
      </w:r>
      <w:r>
        <w:rPr>
          <w:rFonts w:ascii="Verdana" w:hAnsi="Verdana"/>
          <w:sz w:val="22"/>
          <w:szCs w:val="22"/>
        </w:rPr>
        <w:t>)</w:t>
      </w:r>
    </w:p>
    <w:p w:rsidR="00C23D8F" w:rsidRDefault="00C23D8F" w:rsidP="00047472">
      <w:pPr>
        <w:jc w:val="both"/>
        <w:rPr>
          <w:rFonts w:ascii="Verdana" w:hAnsi="Verdana"/>
          <w:sz w:val="22"/>
          <w:szCs w:val="22"/>
        </w:rPr>
      </w:pPr>
    </w:p>
    <w:p w:rsidR="00C23D8F" w:rsidRDefault="00C23D8F" w:rsidP="00047472">
      <w:pPr>
        <w:jc w:val="both"/>
        <w:rPr>
          <w:rFonts w:ascii="Verdana" w:hAnsi="Verdana"/>
          <w:sz w:val="22"/>
          <w:szCs w:val="22"/>
        </w:rPr>
      </w:pPr>
      <w:r>
        <w:rPr>
          <w:rFonts w:ascii="Verdana" w:hAnsi="Verdana"/>
          <w:sz w:val="22"/>
          <w:szCs w:val="22"/>
        </w:rPr>
        <w:t>Número.beneficiarios1 = Número de beneficiarios para el proyecto de acción inmediata.</w:t>
      </w:r>
    </w:p>
    <w:p w:rsidR="00C23D8F" w:rsidRDefault="00C23D8F" w:rsidP="00047472">
      <w:pPr>
        <w:jc w:val="both"/>
        <w:rPr>
          <w:rFonts w:ascii="Verdana" w:hAnsi="Verdana"/>
          <w:sz w:val="22"/>
          <w:szCs w:val="22"/>
        </w:rPr>
      </w:pPr>
    </w:p>
    <w:p w:rsidR="002A618F" w:rsidRDefault="00FB2D53" w:rsidP="00047472">
      <w:pPr>
        <w:jc w:val="both"/>
        <w:rPr>
          <w:rFonts w:ascii="Verdana" w:hAnsi="Verdana"/>
          <w:sz w:val="22"/>
          <w:szCs w:val="22"/>
        </w:rPr>
      </w:pPr>
      <w:r>
        <w:rPr>
          <w:rFonts w:ascii="Verdana" w:hAnsi="Verdana"/>
          <w:sz w:val="22"/>
          <w:szCs w:val="22"/>
        </w:rPr>
        <w:t>Para la estimación de la superficie forestal arbol</w:t>
      </w:r>
      <w:r w:rsidR="003E47CD">
        <w:rPr>
          <w:rFonts w:ascii="Verdana" w:hAnsi="Verdana"/>
          <w:sz w:val="22"/>
          <w:szCs w:val="22"/>
        </w:rPr>
        <w:t>ada quemada e.s.f.a.q se tendrá</w:t>
      </w:r>
      <w:r>
        <w:rPr>
          <w:rFonts w:ascii="Verdana" w:hAnsi="Verdana"/>
          <w:sz w:val="22"/>
          <w:szCs w:val="22"/>
        </w:rPr>
        <w:t xml:space="preserve"> en cuenta los datos facilitados por</w:t>
      </w:r>
      <w:r w:rsidR="003E47CD">
        <w:rPr>
          <w:rFonts w:ascii="Verdana" w:hAnsi="Verdana"/>
          <w:sz w:val="22"/>
          <w:szCs w:val="22"/>
        </w:rPr>
        <w:t xml:space="preserve"> el Ayuntamiento,</w:t>
      </w:r>
      <w:r>
        <w:rPr>
          <w:rFonts w:ascii="Verdana" w:hAnsi="Verdana"/>
          <w:sz w:val="22"/>
          <w:szCs w:val="22"/>
        </w:rPr>
        <w:t xml:space="preserve"> la información disponible de la </w:t>
      </w:r>
      <w:r w:rsidRPr="00DF59FE">
        <w:rPr>
          <w:rFonts w:ascii="Verdana" w:hAnsi="Verdana"/>
          <w:sz w:val="22"/>
          <w:szCs w:val="22"/>
        </w:rPr>
        <w:t>Conselleria de Agricultura, Desarrollo Rural, Emergencia Climática y Transición Ecológica</w:t>
      </w:r>
      <w:r w:rsidR="003E47CD">
        <w:rPr>
          <w:rFonts w:ascii="Verdana" w:hAnsi="Verdana"/>
          <w:sz w:val="22"/>
          <w:szCs w:val="22"/>
        </w:rPr>
        <w:t>, y la elaborada por la Diputación de Alicante.</w:t>
      </w:r>
    </w:p>
    <w:p w:rsidR="00FB2D53" w:rsidRDefault="00FB2D53" w:rsidP="00047472">
      <w:pPr>
        <w:jc w:val="both"/>
        <w:rPr>
          <w:rFonts w:ascii="Verdana" w:hAnsi="Verdana"/>
          <w:sz w:val="22"/>
          <w:szCs w:val="22"/>
        </w:rPr>
      </w:pPr>
    </w:p>
    <w:p w:rsidR="00AD294A" w:rsidRDefault="00AD294A" w:rsidP="00047472">
      <w:pPr>
        <w:jc w:val="both"/>
        <w:rPr>
          <w:rFonts w:ascii="Verdana" w:hAnsi="Verdana"/>
          <w:sz w:val="22"/>
          <w:szCs w:val="22"/>
        </w:rPr>
      </w:pPr>
      <w:r>
        <w:rPr>
          <w:rFonts w:ascii="Verdana" w:hAnsi="Verdana"/>
          <w:sz w:val="22"/>
          <w:szCs w:val="22"/>
        </w:rPr>
        <w:t xml:space="preserve">3.3.2.- </w:t>
      </w:r>
      <w:r w:rsidRPr="00EB4AF6">
        <w:rPr>
          <w:rFonts w:ascii="Verdana" w:hAnsi="Verdana"/>
          <w:sz w:val="22"/>
          <w:szCs w:val="22"/>
          <w:u w:val="single"/>
        </w:rPr>
        <w:t>Proyectos de obras de acci</w:t>
      </w:r>
      <w:r>
        <w:rPr>
          <w:rFonts w:ascii="Verdana" w:hAnsi="Verdana"/>
          <w:sz w:val="22"/>
          <w:szCs w:val="22"/>
          <w:u w:val="single"/>
        </w:rPr>
        <w:t>ón adicional</w:t>
      </w:r>
      <w:r w:rsidRPr="00DF59FE">
        <w:rPr>
          <w:rFonts w:ascii="Verdana" w:hAnsi="Verdana"/>
          <w:sz w:val="22"/>
          <w:szCs w:val="22"/>
        </w:rPr>
        <w:t xml:space="preserve"> para la recuperación de la cubierta vegetal, y para evitar la pérdida del suelo y de biodiversidad en montes de propiedad municipal </w:t>
      </w:r>
      <w:r>
        <w:rPr>
          <w:rFonts w:ascii="Verdana" w:hAnsi="Verdana"/>
          <w:sz w:val="22"/>
          <w:szCs w:val="22"/>
        </w:rPr>
        <w:t>en provincia de Alicante afectados por los incendios forestales de agosto de 2022.</w:t>
      </w:r>
    </w:p>
    <w:p w:rsidR="0092470C" w:rsidRDefault="0092470C" w:rsidP="00047472">
      <w:pPr>
        <w:jc w:val="both"/>
        <w:rPr>
          <w:rFonts w:ascii="Verdana" w:hAnsi="Verdana"/>
          <w:sz w:val="22"/>
          <w:szCs w:val="22"/>
        </w:rPr>
      </w:pPr>
    </w:p>
    <w:p w:rsidR="00F82EC4" w:rsidRDefault="00F82EC4" w:rsidP="002A618F">
      <w:pPr>
        <w:jc w:val="both"/>
        <w:rPr>
          <w:rFonts w:ascii="Verdana" w:hAnsi="Verdana"/>
          <w:sz w:val="22"/>
          <w:szCs w:val="22"/>
        </w:rPr>
      </w:pPr>
      <w:r>
        <w:rPr>
          <w:rFonts w:ascii="Verdana" w:hAnsi="Verdana"/>
          <w:sz w:val="22"/>
          <w:szCs w:val="22"/>
        </w:rPr>
        <w:t>Con el dinero sobrante tras el reparto de subvenciones para el desarrollo de los proyectos de acción inmediata se realizará un segundo reparto entre los beneficiarios</w:t>
      </w:r>
      <w:r w:rsidR="00C23D8F">
        <w:rPr>
          <w:rFonts w:ascii="Verdana" w:hAnsi="Verdana"/>
          <w:sz w:val="22"/>
          <w:szCs w:val="22"/>
        </w:rPr>
        <w:t xml:space="preserve"> </w:t>
      </w:r>
      <w:r>
        <w:rPr>
          <w:rFonts w:ascii="Verdana" w:hAnsi="Verdana"/>
          <w:sz w:val="22"/>
          <w:szCs w:val="22"/>
        </w:rPr>
        <w:t xml:space="preserve">de los proyectos de acción adicional. El reparto se realizará de la misma forma que para </w:t>
      </w:r>
      <w:r w:rsidR="005734FD">
        <w:rPr>
          <w:rFonts w:ascii="Verdana" w:hAnsi="Verdana"/>
          <w:sz w:val="22"/>
          <w:szCs w:val="22"/>
        </w:rPr>
        <w:t>el desarrollo de los proyectos de acción inmediata.</w:t>
      </w:r>
    </w:p>
    <w:p w:rsidR="00F82EC4" w:rsidRDefault="00F82EC4" w:rsidP="002A618F">
      <w:pPr>
        <w:jc w:val="both"/>
        <w:rPr>
          <w:rFonts w:ascii="Verdana" w:hAnsi="Verdana"/>
          <w:sz w:val="22"/>
          <w:szCs w:val="22"/>
        </w:rPr>
      </w:pPr>
    </w:p>
    <w:p w:rsidR="002A618F" w:rsidRPr="00DF59FE" w:rsidRDefault="002A618F" w:rsidP="002A618F">
      <w:pPr>
        <w:jc w:val="both"/>
        <w:rPr>
          <w:rFonts w:ascii="Verdana" w:hAnsi="Verdana"/>
          <w:sz w:val="22"/>
          <w:szCs w:val="22"/>
        </w:rPr>
      </w:pPr>
      <w:r w:rsidRPr="00DF59FE">
        <w:rPr>
          <w:rFonts w:ascii="Verdana" w:hAnsi="Verdana"/>
          <w:sz w:val="22"/>
          <w:szCs w:val="22"/>
        </w:rPr>
        <w:t>Subvención(i)</w:t>
      </w:r>
      <w:r w:rsidR="00AD28BC">
        <w:rPr>
          <w:rFonts w:ascii="Verdana" w:hAnsi="Verdana"/>
          <w:sz w:val="22"/>
          <w:szCs w:val="22"/>
        </w:rPr>
        <w:t>p.a.a</w:t>
      </w:r>
      <w:r w:rsidRPr="00DF59FE">
        <w:rPr>
          <w:rFonts w:ascii="Verdana" w:hAnsi="Verdana"/>
          <w:sz w:val="22"/>
          <w:szCs w:val="22"/>
        </w:rPr>
        <w:t xml:space="preserve"> = 1.500 + p.s.f.a.q(i)  euros (IVA incluido)</w:t>
      </w:r>
    </w:p>
    <w:p w:rsidR="002A618F" w:rsidRPr="00DF59FE" w:rsidRDefault="002A618F" w:rsidP="002A618F">
      <w:pPr>
        <w:jc w:val="both"/>
        <w:rPr>
          <w:rFonts w:ascii="Verdana" w:hAnsi="Verdana"/>
          <w:sz w:val="22"/>
          <w:szCs w:val="22"/>
        </w:rPr>
      </w:pPr>
    </w:p>
    <w:p w:rsidR="002A618F" w:rsidRPr="00DF59FE" w:rsidRDefault="002A618F" w:rsidP="002A618F">
      <w:pPr>
        <w:jc w:val="both"/>
        <w:rPr>
          <w:rFonts w:ascii="Verdana" w:hAnsi="Verdana"/>
          <w:sz w:val="22"/>
          <w:szCs w:val="22"/>
        </w:rPr>
      </w:pPr>
      <w:r>
        <w:rPr>
          <w:rFonts w:ascii="Verdana" w:hAnsi="Verdana"/>
          <w:sz w:val="22"/>
          <w:szCs w:val="22"/>
        </w:rPr>
        <w:t>p.s.f.a.q(i) = Total.variable.subvención</w:t>
      </w:r>
      <w:r w:rsidR="005734FD">
        <w:rPr>
          <w:rFonts w:ascii="Verdana" w:hAnsi="Verdana"/>
          <w:sz w:val="22"/>
          <w:szCs w:val="22"/>
        </w:rPr>
        <w:t>.p.a.a</w:t>
      </w:r>
      <w:r w:rsidRPr="00DF59FE">
        <w:rPr>
          <w:rFonts w:ascii="Verdana" w:hAnsi="Verdana"/>
          <w:sz w:val="22"/>
          <w:szCs w:val="22"/>
        </w:rPr>
        <w:t xml:space="preserve"> x [e.s.f.a.q(i) / STe.s.f.a.q]  euros (IVA incluido)</w:t>
      </w:r>
    </w:p>
    <w:p w:rsidR="002A618F" w:rsidRPr="00DF59FE" w:rsidRDefault="002A618F" w:rsidP="002A618F">
      <w:pPr>
        <w:jc w:val="both"/>
        <w:rPr>
          <w:rFonts w:ascii="Verdana" w:hAnsi="Verdana"/>
          <w:sz w:val="22"/>
          <w:szCs w:val="22"/>
        </w:rPr>
      </w:pPr>
    </w:p>
    <w:p w:rsidR="00AD294A" w:rsidRDefault="002A618F" w:rsidP="002A618F">
      <w:pPr>
        <w:jc w:val="both"/>
        <w:rPr>
          <w:rFonts w:ascii="Verdana" w:hAnsi="Verdana"/>
          <w:sz w:val="22"/>
          <w:szCs w:val="22"/>
        </w:rPr>
      </w:pPr>
      <w:r>
        <w:rPr>
          <w:rFonts w:ascii="Verdana" w:hAnsi="Verdana"/>
          <w:sz w:val="22"/>
          <w:szCs w:val="22"/>
        </w:rPr>
        <w:t>T</w:t>
      </w:r>
      <w:r w:rsidR="00F91B57">
        <w:rPr>
          <w:rFonts w:ascii="Verdana" w:hAnsi="Verdana"/>
          <w:sz w:val="22"/>
          <w:szCs w:val="22"/>
        </w:rPr>
        <w:t>otal.variable.subvención</w:t>
      </w:r>
      <w:r w:rsidR="00F82EC4">
        <w:rPr>
          <w:rFonts w:ascii="Verdana" w:hAnsi="Verdana"/>
          <w:sz w:val="22"/>
          <w:szCs w:val="22"/>
        </w:rPr>
        <w:t>.p.a.a</w:t>
      </w:r>
      <w:r>
        <w:rPr>
          <w:rFonts w:ascii="Verdana" w:hAnsi="Verdana"/>
          <w:sz w:val="22"/>
          <w:szCs w:val="22"/>
        </w:rPr>
        <w:t xml:space="preserve"> = </w:t>
      </w:r>
      <w:r w:rsidR="00AD28BC">
        <w:rPr>
          <w:rFonts w:ascii="Verdana" w:hAnsi="Verdana"/>
          <w:sz w:val="22"/>
          <w:szCs w:val="22"/>
        </w:rPr>
        <w:t>40.000</w:t>
      </w:r>
      <w:r>
        <w:rPr>
          <w:rFonts w:ascii="Verdana" w:hAnsi="Verdana"/>
          <w:sz w:val="22"/>
          <w:szCs w:val="22"/>
        </w:rPr>
        <w:t xml:space="preserve"> – (1.500 x Número</w:t>
      </w:r>
      <w:r w:rsidR="00F91B57">
        <w:rPr>
          <w:rFonts w:ascii="Verdana" w:hAnsi="Verdana"/>
          <w:sz w:val="22"/>
          <w:szCs w:val="22"/>
        </w:rPr>
        <w:t>.B</w:t>
      </w:r>
      <w:r>
        <w:rPr>
          <w:rFonts w:ascii="Verdana" w:hAnsi="Verdana"/>
          <w:sz w:val="22"/>
          <w:szCs w:val="22"/>
        </w:rPr>
        <w:t>eneficiarios</w:t>
      </w:r>
      <w:r w:rsidR="00C23D8F">
        <w:rPr>
          <w:rFonts w:ascii="Verdana" w:hAnsi="Verdana"/>
          <w:sz w:val="22"/>
          <w:szCs w:val="22"/>
        </w:rPr>
        <w:t>2</w:t>
      </w:r>
      <w:r>
        <w:rPr>
          <w:rFonts w:ascii="Verdana" w:hAnsi="Verdana"/>
          <w:sz w:val="22"/>
          <w:szCs w:val="22"/>
        </w:rPr>
        <w:t>)</w:t>
      </w:r>
    </w:p>
    <w:p w:rsidR="00C23D8F" w:rsidRDefault="00C23D8F" w:rsidP="002A618F">
      <w:pPr>
        <w:jc w:val="both"/>
        <w:rPr>
          <w:rFonts w:ascii="Verdana" w:hAnsi="Verdana"/>
          <w:sz w:val="22"/>
          <w:szCs w:val="22"/>
        </w:rPr>
      </w:pPr>
    </w:p>
    <w:p w:rsidR="00C23D8F" w:rsidRDefault="00C23D8F" w:rsidP="00C23D8F">
      <w:pPr>
        <w:jc w:val="both"/>
        <w:rPr>
          <w:rFonts w:ascii="Verdana" w:hAnsi="Verdana"/>
          <w:sz w:val="22"/>
          <w:szCs w:val="22"/>
        </w:rPr>
      </w:pPr>
      <w:r>
        <w:rPr>
          <w:rFonts w:ascii="Verdana" w:hAnsi="Verdana"/>
          <w:sz w:val="22"/>
          <w:szCs w:val="22"/>
        </w:rPr>
        <w:t>Número.beneficiarios2 = Número de beneficiarios para el proyecto de acción adicional.</w:t>
      </w:r>
    </w:p>
    <w:p w:rsidR="00C23D8F" w:rsidRDefault="00C23D8F" w:rsidP="002A618F">
      <w:pPr>
        <w:jc w:val="both"/>
        <w:rPr>
          <w:rFonts w:ascii="Verdana" w:hAnsi="Verdana"/>
          <w:sz w:val="22"/>
          <w:szCs w:val="22"/>
        </w:rPr>
      </w:pPr>
    </w:p>
    <w:p w:rsidR="00AE4B16" w:rsidRDefault="00AE4B16" w:rsidP="00047472">
      <w:pPr>
        <w:jc w:val="both"/>
        <w:rPr>
          <w:rFonts w:ascii="Verdana" w:hAnsi="Verdana"/>
          <w:sz w:val="22"/>
          <w:szCs w:val="22"/>
          <w:u w:val="single"/>
        </w:rPr>
      </w:pPr>
    </w:p>
    <w:p w:rsidR="00AE4B16" w:rsidRDefault="00AE4B16" w:rsidP="00047472">
      <w:pPr>
        <w:jc w:val="both"/>
        <w:rPr>
          <w:rFonts w:ascii="Verdana" w:hAnsi="Verdana"/>
          <w:sz w:val="22"/>
          <w:szCs w:val="22"/>
          <w:u w:val="single"/>
        </w:rPr>
      </w:pPr>
    </w:p>
    <w:p w:rsidR="00AE4B16" w:rsidRDefault="00AE4B16" w:rsidP="00047472">
      <w:pPr>
        <w:jc w:val="both"/>
        <w:rPr>
          <w:rFonts w:ascii="Verdana" w:hAnsi="Verdana"/>
          <w:sz w:val="22"/>
          <w:szCs w:val="22"/>
          <w:u w:val="single"/>
        </w:rPr>
      </w:pPr>
    </w:p>
    <w:p w:rsidR="00AE4B16" w:rsidRDefault="00AE4B16" w:rsidP="00047472">
      <w:pPr>
        <w:jc w:val="both"/>
        <w:rPr>
          <w:rFonts w:ascii="Verdana" w:hAnsi="Verdana"/>
          <w:sz w:val="22"/>
          <w:szCs w:val="22"/>
          <w:u w:val="single"/>
        </w:rPr>
      </w:pPr>
    </w:p>
    <w:p w:rsidR="00047472" w:rsidRPr="00DF59FE" w:rsidRDefault="00C12FEB" w:rsidP="00047472">
      <w:pPr>
        <w:jc w:val="both"/>
        <w:rPr>
          <w:rFonts w:ascii="Verdana" w:hAnsi="Verdana"/>
          <w:sz w:val="22"/>
          <w:szCs w:val="22"/>
          <w:u w:val="single"/>
        </w:rPr>
      </w:pPr>
      <w:r w:rsidRPr="00DF59FE">
        <w:rPr>
          <w:rFonts w:ascii="Verdana" w:hAnsi="Verdana"/>
          <w:sz w:val="22"/>
          <w:szCs w:val="22"/>
          <w:u w:val="single"/>
        </w:rPr>
        <w:t>Cuarta: Solicitudes, documentación y plazo de presentación.</w:t>
      </w:r>
    </w:p>
    <w:p w:rsidR="00C12FEB" w:rsidRPr="00DF59FE" w:rsidRDefault="00C12FEB" w:rsidP="00047472">
      <w:pPr>
        <w:jc w:val="both"/>
        <w:rPr>
          <w:rFonts w:ascii="Verdana" w:hAnsi="Verdana"/>
          <w:sz w:val="22"/>
          <w:szCs w:val="22"/>
          <w:u w:val="single"/>
        </w:rPr>
      </w:pPr>
    </w:p>
    <w:p w:rsidR="00047472" w:rsidRPr="00DF59FE" w:rsidRDefault="00047472" w:rsidP="00047472">
      <w:pPr>
        <w:spacing w:after="120"/>
        <w:jc w:val="both"/>
        <w:rPr>
          <w:rFonts w:ascii="Verdana" w:hAnsi="Verdana"/>
          <w:sz w:val="22"/>
          <w:szCs w:val="22"/>
        </w:rPr>
      </w:pPr>
      <w:r w:rsidRPr="00DF59FE">
        <w:rPr>
          <w:rFonts w:ascii="Verdana" w:hAnsi="Verdana"/>
          <w:sz w:val="22"/>
          <w:szCs w:val="22"/>
        </w:rPr>
        <w:t>4.1.- Solicitudes y documentación.</w:t>
      </w:r>
    </w:p>
    <w:p w:rsidR="00047472" w:rsidRPr="00DF59FE" w:rsidRDefault="00047472" w:rsidP="00047472">
      <w:pPr>
        <w:spacing w:after="120"/>
        <w:jc w:val="both"/>
        <w:rPr>
          <w:rFonts w:ascii="Verdana" w:hAnsi="Verdana"/>
          <w:sz w:val="22"/>
          <w:szCs w:val="22"/>
        </w:rPr>
      </w:pPr>
      <w:r w:rsidRPr="00DF59FE">
        <w:rPr>
          <w:rFonts w:ascii="Verdana" w:hAnsi="Verdana"/>
          <w:sz w:val="22"/>
          <w:szCs w:val="22"/>
        </w:rPr>
        <w:t>4.1.1.- Las entidades interesadas deberán presentar de forma electrónica su solicitud suscrita por el Señor/a Alcalde/sa Presidente/a en el Registro General de la Excma. Diputación Provincial de Alicante, según lo establecido en los artículos 14 y 16 de la Ley 39/2015, de 1 de octubre, del Procedimiento Administrativo Común de las Administraciones Públicas. La presentación de la solicitud deberá realizarse a través de la sede electrónica de la Diputación Provincial de Alicante utilizando el modelo de solicitud que figura en el apartado “tramitación electrónica” de la convocatoria de referencia. En el modelo de solicitud se contienen las siguientes declaraciones y compromisos del Alcalde o Presidente de la entidad local:</w:t>
      </w:r>
    </w:p>
    <w:p w:rsidR="00047472" w:rsidRPr="00DF59FE" w:rsidRDefault="00047472" w:rsidP="00047472">
      <w:pPr>
        <w:numPr>
          <w:ilvl w:val="0"/>
          <w:numId w:val="13"/>
        </w:numPr>
        <w:spacing w:after="160" w:line="256" w:lineRule="auto"/>
        <w:contextualSpacing/>
        <w:jc w:val="both"/>
        <w:rPr>
          <w:rFonts w:ascii="Verdana" w:eastAsia="Calibri" w:hAnsi="Verdana" w:cs="Arial"/>
          <w:sz w:val="22"/>
          <w:szCs w:val="22"/>
          <w:lang w:val="es-ES" w:eastAsia="en-US"/>
        </w:rPr>
      </w:pPr>
      <w:r w:rsidRPr="00DF59FE">
        <w:rPr>
          <w:rFonts w:ascii="Verdana" w:eastAsia="Calibri" w:hAnsi="Verdana" w:cs="Arial"/>
          <w:sz w:val="22"/>
          <w:szCs w:val="22"/>
          <w:lang w:eastAsia="en-US"/>
        </w:rPr>
        <w:t>Declaración de las ayudas o subvenciones que, en su caso, se hubieran solicitado o recibido para la misma finalidad, órganos concedentes e importes.</w:t>
      </w:r>
    </w:p>
    <w:p w:rsidR="00047472" w:rsidRPr="00DF59FE" w:rsidRDefault="00047472" w:rsidP="00047472">
      <w:pPr>
        <w:numPr>
          <w:ilvl w:val="0"/>
          <w:numId w:val="13"/>
        </w:numPr>
        <w:spacing w:after="160" w:line="256" w:lineRule="auto"/>
        <w:contextualSpacing/>
        <w:jc w:val="both"/>
        <w:rPr>
          <w:rFonts w:ascii="Verdana" w:eastAsia="Calibri" w:hAnsi="Verdana" w:cs="Arial"/>
          <w:sz w:val="22"/>
          <w:szCs w:val="22"/>
          <w:lang w:eastAsia="en-US"/>
        </w:rPr>
      </w:pPr>
      <w:r w:rsidRPr="00DF59FE">
        <w:rPr>
          <w:rFonts w:ascii="Verdana" w:eastAsia="Calibri" w:hAnsi="Verdana" w:cs="Arial"/>
          <w:sz w:val="22"/>
          <w:szCs w:val="22"/>
          <w:lang w:eastAsia="en-US"/>
        </w:rPr>
        <w:t>Que todos los datos que figuran en la solicitud son ciertos, comprometiéndose a destinar el importe de la subvención que solicita a la finalidad indicada.</w:t>
      </w:r>
    </w:p>
    <w:p w:rsidR="00047472" w:rsidRPr="00DF59FE" w:rsidRDefault="00047472" w:rsidP="00047472">
      <w:pPr>
        <w:numPr>
          <w:ilvl w:val="0"/>
          <w:numId w:val="13"/>
        </w:numPr>
        <w:spacing w:after="160" w:line="256" w:lineRule="auto"/>
        <w:contextualSpacing/>
        <w:jc w:val="both"/>
        <w:rPr>
          <w:rFonts w:ascii="Verdana" w:eastAsia="Calibri" w:hAnsi="Verdana" w:cs="Arial"/>
          <w:sz w:val="22"/>
          <w:szCs w:val="22"/>
          <w:lang w:eastAsia="en-US"/>
        </w:rPr>
      </w:pPr>
      <w:r w:rsidRPr="00DF59FE">
        <w:rPr>
          <w:rFonts w:ascii="Verdana" w:eastAsia="Calibri" w:hAnsi="Verdana" w:cs="Arial"/>
          <w:sz w:val="22"/>
          <w:szCs w:val="22"/>
          <w:lang w:eastAsia="en-US"/>
        </w:rPr>
        <w:t xml:space="preserve">Que cumple con todos los requisitos para ser beneficiaria de la subvención, exigidos en el artículo 13 de la Ley 38/2003, de 17 de noviembre, General de Subvenciones y no se encuentra incursa en ninguna prohibición de las previstas en el mencionado artículo. </w:t>
      </w:r>
    </w:p>
    <w:p w:rsidR="00047472" w:rsidRPr="00DF59FE" w:rsidRDefault="00047472" w:rsidP="00047472">
      <w:pPr>
        <w:numPr>
          <w:ilvl w:val="0"/>
          <w:numId w:val="13"/>
        </w:numPr>
        <w:spacing w:after="160" w:line="256" w:lineRule="auto"/>
        <w:contextualSpacing/>
        <w:jc w:val="both"/>
        <w:rPr>
          <w:rFonts w:ascii="Verdana" w:eastAsia="Calibri" w:hAnsi="Verdana" w:cs="Arial"/>
          <w:sz w:val="22"/>
          <w:szCs w:val="22"/>
          <w:lang w:eastAsia="en-US"/>
        </w:rPr>
      </w:pPr>
      <w:r w:rsidRPr="00DF59FE">
        <w:rPr>
          <w:rFonts w:ascii="Verdana" w:eastAsia="Calibri" w:hAnsi="Verdana" w:cs="Arial"/>
          <w:sz w:val="22"/>
          <w:szCs w:val="22"/>
          <w:lang w:eastAsia="en-US"/>
        </w:rPr>
        <w:t>Que no está incursa en procedimientos de cobro por vía de apremio de deudas con la Diputación Provincial de Alicante.</w:t>
      </w:r>
    </w:p>
    <w:p w:rsidR="00047472" w:rsidRPr="00DF59FE" w:rsidRDefault="00047472" w:rsidP="00047472">
      <w:pPr>
        <w:numPr>
          <w:ilvl w:val="0"/>
          <w:numId w:val="13"/>
        </w:numPr>
        <w:spacing w:after="160" w:line="256" w:lineRule="auto"/>
        <w:contextualSpacing/>
        <w:jc w:val="both"/>
        <w:rPr>
          <w:rFonts w:ascii="Verdana" w:eastAsia="Calibri" w:hAnsi="Verdana" w:cs="Arial"/>
          <w:sz w:val="22"/>
          <w:szCs w:val="22"/>
          <w:lang w:eastAsia="en-US"/>
        </w:rPr>
      </w:pPr>
      <w:r w:rsidRPr="00DF59FE">
        <w:rPr>
          <w:rFonts w:ascii="Verdana" w:eastAsia="Calibri" w:hAnsi="Verdana" w:cs="Arial"/>
          <w:sz w:val="22"/>
          <w:szCs w:val="22"/>
          <w:lang w:eastAsia="en-US"/>
        </w:rPr>
        <w:t>Que incluso con posterioridad a la justificación de los fondos recibidos, y en cuanto se conozca, comunicará a la Diputación la obtención de otros ingresos y subvenciones para la misma finalidad.</w:t>
      </w:r>
    </w:p>
    <w:p w:rsidR="00047472" w:rsidRPr="00DF59FE" w:rsidRDefault="00047472" w:rsidP="00047472">
      <w:pPr>
        <w:jc w:val="both"/>
        <w:rPr>
          <w:rFonts w:ascii="Verdana" w:hAnsi="Verdana"/>
          <w:b/>
          <w:sz w:val="22"/>
          <w:szCs w:val="22"/>
        </w:rPr>
      </w:pPr>
      <w:r w:rsidRPr="00DF59FE">
        <w:rPr>
          <w:rFonts w:ascii="Verdana" w:hAnsi="Verdana"/>
          <w:b/>
          <w:sz w:val="22"/>
          <w:szCs w:val="22"/>
        </w:rPr>
        <w:t xml:space="preserve"> </w:t>
      </w:r>
    </w:p>
    <w:p w:rsidR="00047472" w:rsidRPr="00DF59FE" w:rsidRDefault="00047472" w:rsidP="00047472">
      <w:pPr>
        <w:jc w:val="both"/>
        <w:rPr>
          <w:rFonts w:ascii="Verdana" w:hAnsi="Verdana"/>
          <w:b/>
          <w:sz w:val="22"/>
          <w:szCs w:val="22"/>
        </w:rPr>
      </w:pPr>
      <w:r w:rsidRPr="00DF59FE">
        <w:rPr>
          <w:rFonts w:ascii="Verdana" w:hAnsi="Verdana"/>
          <w:sz w:val="22"/>
          <w:szCs w:val="22"/>
        </w:rPr>
        <w:t>El trámite electrónico para su presentación, con su información y documentación, estará disponible en la sede electrónica de la Diputación en:</w:t>
      </w:r>
    </w:p>
    <w:p w:rsidR="00047472" w:rsidRPr="00DF59FE" w:rsidRDefault="00451F5D" w:rsidP="00047472">
      <w:pPr>
        <w:autoSpaceDE w:val="0"/>
        <w:autoSpaceDN w:val="0"/>
        <w:adjustRightInd w:val="0"/>
        <w:jc w:val="both"/>
        <w:rPr>
          <w:rFonts w:ascii="Verdana" w:hAnsi="Verdana" w:cs="DejaVu Sans"/>
          <w:sz w:val="22"/>
          <w:szCs w:val="22"/>
          <w:lang w:val="es-ES"/>
        </w:rPr>
      </w:pPr>
      <w:hyperlink r:id="rId7" w:history="1">
        <w:r w:rsidR="00047472" w:rsidRPr="00DF59FE">
          <w:rPr>
            <w:rStyle w:val="Hipervnculo"/>
            <w:rFonts w:ascii="Verdana" w:hAnsi="Verdana" w:cs="DejaVu Sans"/>
            <w:color w:val="auto"/>
            <w:sz w:val="22"/>
            <w:szCs w:val="22"/>
          </w:rPr>
          <w:t>https://diputacionalicante.sedelectronica.es/dossier.1</w:t>
        </w:r>
      </w:hyperlink>
    </w:p>
    <w:p w:rsidR="00047472" w:rsidRPr="00DF59FE" w:rsidRDefault="00047472" w:rsidP="00047472">
      <w:pPr>
        <w:autoSpaceDE w:val="0"/>
        <w:autoSpaceDN w:val="0"/>
        <w:adjustRightInd w:val="0"/>
        <w:jc w:val="both"/>
        <w:rPr>
          <w:rFonts w:ascii="Verdana" w:hAnsi="Verdana" w:cs="DejaVu Sans"/>
          <w:sz w:val="22"/>
          <w:szCs w:val="22"/>
        </w:rPr>
      </w:pPr>
    </w:p>
    <w:p w:rsidR="00047472" w:rsidRPr="00DF59FE" w:rsidRDefault="00047472" w:rsidP="00047472">
      <w:pPr>
        <w:autoSpaceDE w:val="0"/>
        <w:autoSpaceDN w:val="0"/>
        <w:adjustRightInd w:val="0"/>
        <w:spacing w:before="320"/>
        <w:contextualSpacing/>
        <w:jc w:val="both"/>
        <w:rPr>
          <w:rFonts w:ascii="Verdana" w:hAnsi="Verdana" w:cs="DejaVu Sans"/>
          <w:sz w:val="22"/>
          <w:szCs w:val="22"/>
        </w:rPr>
      </w:pPr>
      <w:r w:rsidRPr="00DF59FE">
        <w:rPr>
          <w:rFonts w:ascii="Verdana" w:hAnsi="Verdana" w:cs="DejaVu Sans"/>
          <w:sz w:val="22"/>
          <w:szCs w:val="22"/>
        </w:rPr>
        <w:t>Se aconseja el uso del navegador Google Crome / Firefox.</w:t>
      </w:r>
    </w:p>
    <w:p w:rsidR="00047472" w:rsidRPr="00DF59FE" w:rsidRDefault="00047472" w:rsidP="00047472">
      <w:pPr>
        <w:autoSpaceDE w:val="0"/>
        <w:autoSpaceDN w:val="0"/>
        <w:adjustRightInd w:val="0"/>
        <w:spacing w:before="320"/>
        <w:contextualSpacing/>
        <w:jc w:val="both"/>
        <w:rPr>
          <w:rFonts w:ascii="Verdana" w:hAnsi="Verdana" w:cs="DejaVu Sans"/>
          <w:sz w:val="22"/>
          <w:szCs w:val="22"/>
        </w:rPr>
      </w:pPr>
    </w:p>
    <w:p w:rsidR="00047472" w:rsidRPr="00DF59FE" w:rsidRDefault="00047472" w:rsidP="00047472">
      <w:pPr>
        <w:autoSpaceDE w:val="0"/>
        <w:autoSpaceDN w:val="0"/>
        <w:adjustRightInd w:val="0"/>
        <w:spacing w:before="320"/>
        <w:contextualSpacing/>
        <w:jc w:val="both"/>
        <w:rPr>
          <w:rFonts w:ascii="Verdana" w:hAnsi="Verdana" w:cs="DejaVu Sans"/>
          <w:sz w:val="22"/>
          <w:szCs w:val="22"/>
        </w:rPr>
      </w:pPr>
      <w:r w:rsidRPr="00DF59FE">
        <w:rPr>
          <w:rFonts w:ascii="Verdana" w:hAnsi="Verdana" w:cs="DejaVu Sans"/>
          <w:sz w:val="22"/>
          <w:szCs w:val="22"/>
        </w:rPr>
        <w:t>A tal efecto, es necesario estar registrado para el uso de sistema de identificación y firma electrónica Cl@ve o, poseer un certificado digital de firma electrónica, o DNIe.</w:t>
      </w:r>
    </w:p>
    <w:p w:rsidR="00047472" w:rsidRPr="00DF59FE" w:rsidRDefault="00047472" w:rsidP="00047472">
      <w:pPr>
        <w:autoSpaceDE w:val="0"/>
        <w:autoSpaceDN w:val="0"/>
        <w:adjustRightInd w:val="0"/>
        <w:spacing w:before="320"/>
        <w:contextualSpacing/>
        <w:jc w:val="both"/>
        <w:rPr>
          <w:rFonts w:ascii="Verdana" w:hAnsi="Verdana" w:cs="DejaVu Sans"/>
          <w:sz w:val="22"/>
          <w:szCs w:val="22"/>
        </w:rPr>
      </w:pPr>
      <w:r w:rsidRPr="00DF59FE">
        <w:rPr>
          <w:rFonts w:ascii="Verdana" w:hAnsi="Verdana" w:cs="DejaVu Sans"/>
          <w:sz w:val="22"/>
          <w:szCs w:val="22"/>
        </w:rPr>
        <w:t xml:space="preserve"> </w:t>
      </w:r>
    </w:p>
    <w:p w:rsidR="00047472" w:rsidRPr="00DF59FE" w:rsidRDefault="00047472" w:rsidP="00047472">
      <w:pPr>
        <w:jc w:val="both"/>
        <w:rPr>
          <w:rFonts w:ascii="Verdana" w:eastAsia="Calibri" w:hAnsi="Verdana"/>
          <w:sz w:val="22"/>
          <w:szCs w:val="22"/>
          <w:lang w:eastAsia="en-US"/>
        </w:rPr>
      </w:pPr>
      <w:r w:rsidRPr="00DF59FE">
        <w:rPr>
          <w:rFonts w:ascii="Verdana" w:eastAsia="Calibri" w:hAnsi="Verdana"/>
          <w:sz w:val="22"/>
          <w:szCs w:val="22"/>
          <w:lang w:eastAsia="en-US"/>
        </w:rPr>
        <w:t xml:space="preserve">Para una correcta tramitación puede seguir los pasos indicados en la “Guía de presentación de solicitudes por Sede Electrónica” en la siguiente dirección </w:t>
      </w:r>
      <w:hyperlink r:id="rId8" w:history="1">
        <w:r w:rsidRPr="00DF59FE">
          <w:rPr>
            <w:rStyle w:val="Hipervnculo"/>
            <w:rFonts w:ascii="Verdana" w:eastAsia="Calibri" w:hAnsi="Verdana"/>
            <w:color w:val="auto"/>
            <w:sz w:val="22"/>
            <w:szCs w:val="22"/>
            <w:lang w:eastAsia="en-US"/>
          </w:rPr>
          <w:t>https://diputacionalicante.sedelectronica.es/info.1</w:t>
        </w:r>
      </w:hyperlink>
    </w:p>
    <w:p w:rsidR="00047472" w:rsidRPr="00DF59FE" w:rsidRDefault="00047472" w:rsidP="00047472">
      <w:pPr>
        <w:jc w:val="both"/>
        <w:rPr>
          <w:rFonts w:ascii="Verdana" w:hAnsi="Verdana"/>
          <w:sz w:val="22"/>
          <w:szCs w:val="22"/>
        </w:rPr>
      </w:pPr>
    </w:p>
    <w:p w:rsidR="00047472" w:rsidRPr="00DF59FE" w:rsidRDefault="00047472" w:rsidP="00047472">
      <w:pPr>
        <w:jc w:val="both"/>
        <w:rPr>
          <w:rFonts w:ascii="Verdana" w:hAnsi="Verdana"/>
          <w:sz w:val="22"/>
          <w:szCs w:val="22"/>
        </w:rPr>
      </w:pPr>
      <w:r w:rsidRPr="00DF59FE">
        <w:rPr>
          <w:rFonts w:ascii="Verdana" w:hAnsi="Verdana"/>
          <w:sz w:val="22"/>
          <w:szCs w:val="22"/>
        </w:rPr>
        <w:t xml:space="preserve">La presentación de la solicitud implicará la aceptación y compromiso de cumplir las condiciones de la subvención. </w:t>
      </w:r>
    </w:p>
    <w:p w:rsidR="00047472" w:rsidRPr="00DF59FE" w:rsidRDefault="00047472" w:rsidP="00047472">
      <w:pPr>
        <w:jc w:val="both"/>
        <w:rPr>
          <w:rFonts w:ascii="Verdana" w:hAnsi="Verdana"/>
          <w:sz w:val="22"/>
          <w:szCs w:val="22"/>
        </w:rPr>
      </w:pPr>
    </w:p>
    <w:p w:rsidR="00AE4B16" w:rsidRDefault="00AE4B16" w:rsidP="00047472">
      <w:pPr>
        <w:jc w:val="both"/>
        <w:rPr>
          <w:rFonts w:ascii="Verdana" w:hAnsi="Verdana"/>
          <w:sz w:val="22"/>
          <w:szCs w:val="22"/>
        </w:rPr>
      </w:pPr>
    </w:p>
    <w:p w:rsidR="00047472" w:rsidRPr="00DF59FE" w:rsidRDefault="00047472" w:rsidP="00047472">
      <w:pPr>
        <w:jc w:val="both"/>
        <w:rPr>
          <w:rFonts w:ascii="Verdana" w:hAnsi="Verdana"/>
          <w:sz w:val="22"/>
          <w:szCs w:val="22"/>
        </w:rPr>
      </w:pPr>
      <w:r w:rsidRPr="00DF59FE">
        <w:rPr>
          <w:rFonts w:ascii="Verdana" w:hAnsi="Verdana"/>
          <w:sz w:val="22"/>
          <w:szCs w:val="22"/>
        </w:rPr>
        <w:t>4.1.2.- A la solicitud se acompañará la siguiente documentación:</w:t>
      </w:r>
    </w:p>
    <w:p w:rsidR="00047472" w:rsidRPr="00DF59FE" w:rsidRDefault="00047472" w:rsidP="00047472">
      <w:pPr>
        <w:jc w:val="both"/>
        <w:rPr>
          <w:rFonts w:ascii="Verdana" w:hAnsi="Verdana"/>
          <w:sz w:val="22"/>
          <w:szCs w:val="22"/>
        </w:rPr>
      </w:pPr>
    </w:p>
    <w:p w:rsidR="00E17F44" w:rsidRPr="00C83A87" w:rsidRDefault="00E17F44" w:rsidP="00E17F44">
      <w:pPr>
        <w:pStyle w:val="Prrafodelista"/>
        <w:numPr>
          <w:ilvl w:val="0"/>
          <w:numId w:val="17"/>
        </w:numPr>
        <w:tabs>
          <w:tab w:val="left" w:pos="1620"/>
        </w:tabs>
        <w:jc w:val="both"/>
        <w:rPr>
          <w:rFonts w:ascii="Verdana" w:hAnsi="Verdana"/>
          <w:b/>
        </w:rPr>
      </w:pPr>
      <w:r w:rsidRPr="00DF59FE">
        <w:rPr>
          <w:rFonts w:ascii="Verdana" w:hAnsi="Verdana"/>
        </w:rPr>
        <w:t>Certificado del Secretario/a de la Corpo</w:t>
      </w:r>
      <w:r>
        <w:rPr>
          <w:rFonts w:ascii="Verdana" w:hAnsi="Verdana"/>
        </w:rPr>
        <w:t>ración (Anexo I) a</w:t>
      </w:r>
      <w:r w:rsidRPr="002D490B">
        <w:rPr>
          <w:rFonts w:ascii="Verdana" w:hAnsi="Verdana"/>
        </w:rPr>
        <w:t xml:space="preserve">creditativo de </w:t>
      </w:r>
      <w:r w:rsidRPr="00C83A87">
        <w:rPr>
          <w:rFonts w:ascii="Verdana" w:hAnsi="Verdana"/>
        </w:rPr>
        <w:t xml:space="preserve">la titularidad </w:t>
      </w:r>
      <w:r w:rsidR="00041E0A">
        <w:rPr>
          <w:rFonts w:ascii="Verdana" w:hAnsi="Verdana"/>
        </w:rPr>
        <w:t xml:space="preserve">municipal </w:t>
      </w:r>
      <w:r w:rsidRPr="00C83A87">
        <w:rPr>
          <w:rFonts w:ascii="Verdana" w:hAnsi="Verdana"/>
        </w:rPr>
        <w:t>de los terrenos</w:t>
      </w:r>
      <w:r w:rsidR="00041E0A">
        <w:rPr>
          <w:rFonts w:ascii="Verdana" w:hAnsi="Verdana"/>
        </w:rPr>
        <w:t xml:space="preserve"> sobre los que se pretende actuar</w:t>
      </w:r>
      <w:r w:rsidRPr="00C83A87">
        <w:rPr>
          <w:rFonts w:ascii="Verdana" w:hAnsi="Verdana"/>
        </w:rPr>
        <w:t>.</w:t>
      </w:r>
    </w:p>
    <w:p w:rsidR="00E17F44" w:rsidRPr="00C83A87" w:rsidRDefault="00E17F44" w:rsidP="00E17F44">
      <w:pPr>
        <w:jc w:val="both"/>
        <w:rPr>
          <w:rFonts w:ascii="Verdana" w:hAnsi="Verdana"/>
          <w:sz w:val="22"/>
          <w:szCs w:val="22"/>
        </w:rPr>
      </w:pPr>
    </w:p>
    <w:p w:rsidR="00E17F44" w:rsidRPr="00C83A87" w:rsidRDefault="00E17F44" w:rsidP="00E17F44">
      <w:pPr>
        <w:pStyle w:val="Prrafodelista"/>
        <w:numPr>
          <w:ilvl w:val="0"/>
          <w:numId w:val="9"/>
        </w:numPr>
        <w:spacing w:after="0" w:line="240" w:lineRule="auto"/>
        <w:contextualSpacing w:val="0"/>
        <w:jc w:val="both"/>
        <w:rPr>
          <w:rFonts w:ascii="Verdana" w:hAnsi="Verdana"/>
          <w:lang w:val="es-ES_tradnl"/>
        </w:rPr>
      </w:pPr>
      <w:r w:rsidRPr="00C83A87">
        <w:rPr>
          <w:rFonts w:ascii="Verdana" w:hAnsi="Verdana"/>
          <w:lang w:val="es-ES_tradnl"/>
        </w:rPr>
        <w:t>Memoria descriptiva. En esta memoria se contendrá necesariamente:</w:t>
      </w:r>
    </w:p>
    <w:p w:rsidR="00E17F44" w:rsidRPr="00C83A87" w:rsidRDefault="00E17F44" w:rsidP="00E17F44">
      <w:pPr>
        <w:pStyle w:val="Prrafodelista"/>
        <w:numPr>
          <w:ilvl w:val="0"/>
          <w:numId w:val="19"/>
        </w:numPr>
        <w:spacing w:after="0" w:line="240" w:lineRule="auto"/>
        <w:contextualSpacing w:val="0"/>
        <w:jc w:val="both"/>
        <w:rPr>
          <w:rFonts w:ascii="Verdana" w:hAnsi="Verdana"/>
          <w:lang w:val="es-ES_tradnl"/>
        </w:rPr>
      </w:pPr>
      <w:r w:rsidRPr="00C83A87">
        <w:rPr>
          <w:rFonts w:ascii="Verdana" w:hAnsi="Verdana"/>
          <w:b/>
          <w:lang w:val="es-ES_tradnl"/>
        </w:rPr>
        <w:t>Una estimación de la superficie forestal arbolada quemada a intervenir</w:t>
      </w:r>
      <w:r w:rsidRPr="00C83A87">
        <w:rPr>
          <w:rFonts w:ascii="Verdana" w:hAnsi="Verdana"/>
          <w:lang w:val="es-ES_tradnl"/>
        </w:rPr>
        <w:t xml:space="preserve"> en el municipio por motivo de los graves incendios ocurridos en agosto de 2022.</w:t>
      </w:r>
    </w:p>
    <w:p w:rsidR="00E17F44" w:rsidRPr="00C83A87" w:rsidRDefault="00E17F44" w:rsidP="00E17F44">
      <w:pPr>
        <w:pStyle w:val="Prrafodelista"/>
        <w:numPr>
          <w:ilvl w:val="0"/>
          <w:numId w:val="19"/>
        </w:numPr>
        <w:spacing w:after="0" w:line="240" w:lineRule="auto"/>
        <w:contextualSpacing w:val="0"/>
        <w:jc w:val="both"/>
        <w:rPr>
          <w:rFonts w:ascii="Verdana" w:hAnsi="Verdana"/>
          <w:lang w:val="es-ES_tradnl"/>
        </w:rPr>
      </w:pPr>
      <w:r w:rsidRPr="00C83A87">
        <w:rPr>
          <w:rFonts w:ascii="Verdana" w:hAnsi="Verdana"/>
          <w:b/>
          <w:lang w:val="es-ES_tradnl"/>
        </w:rPr>
        <w:t>Indicación priorizada de los montes o terrenos forestales sobre los que se solicita actuar</w:t>
      </w:r>
      <w:r w:rsidRPr="00C83A87">
        <w:rPr>
          <w:rFonts w:ascii="Verdana" w:hAnsi="Verdana"/>
          <w:lang w:val="es-ES_tradnl"/>
        </w:rPr>
        <w:t>: “</w:t>
      </w:r>
      <w:r w:rsidRPr="00C83A87">
        <w:rPr>
          <w:rFonts w:ascii="Verdana" w:hAnsi="Verdana"/>
        </w:rPr>
        <w:t>recuperación de la cubierta vegetal, y para evitar la pérdida del suelo y de biodiversidad”.</w:t>
      </w:r>
      <w:r w:rsidRPr="00C83A87">
        <w:rPr>
          <w:rFonts w:ascii="Verdana" w:hAnsi="Verdana"/>
          <w:lang w:val="es-ES_tradnl"/>
        </w:rPr>
        <w:t xml:space="preserve"> </w:t>
      </w:r>
    </w:p>
    <w:p w:rsidR="00F903A9" w:rsidRPr="00DF59FE" w:rsidRDefault="00F903A9" w:rsidP="00F903A9">
      <w:pPr>
        <w:pStyle w:val="Prrafodelista"/>
        <w:spacing w:after="0" w:line="240" w:lineRule="auto"/>
        <w:contextualSpacing w:val="0"/>
        <w:jc w:val="both"/>
        <w:rPr>
          <w:rFonts w:ascii="Verdana" w:hAnsi="Verdana"/>
          <w:lang w:val="es-ES_tradnl"/>
        </w:rPr>
      </w:pPr>
    </w:p>
    <w:p w:rsidR="00790DB9" w:rsidRPr="00DF59FE" w:rsidRDefault="00790DB9" w:rsidP="00047472">
      <w:pPr>
        <w:jc w:val="both"/>
        <w:rPr>
          <w:rFonts w:ascii="Verdana" w:hAnsi="Verdana"/>
          <w:sz w:val="22"/>
          <w:szCs w:val="22"/>
        </w:rPr>
      </w:pPr>
      <w:r w:rsidRPr="00DF59FE">
        <w:rPr>
          <w:rFonts w:ascii="Verdana" w:hAnsi="Verdana"/>
          <w:sz w:val="22"/>
          <w:szCs w:val="22"/>
        </w:rPr>
        <w:t xml:space="preserve">4.1.3.- La solicitud de subvención deberá referirse a actuaciones acordes con el planeamiento urbanístico de la zona y a la normativa existente al respecto. El acto de presentación de la solicitud a esta convocatoria supone la aceptación de esta obligación.   </w:t>
      </w:r>
    </w:p>
    <w:p w:rsidR="00790DB9" w:rsidRPr="00DF59FE" w:rsidRDefault="00790DB9" w:rsidP="00047472">
      <w:pPr>
        <w:jc w:val="both"/>
        <w:rPr>
          <w:rFonts w:ascii="Verdana" w:hAnsi="Verdana"/>
          <w:sz w:val="22"/>
          <w:szCs w:val="22"/>
        </w:rPr>
      </w:pPr>
    </w:p>
    <w:p w:rsidR="00047472" w:rsidRPr="00DF59FE" w:rsidRDefault="00790DB9" w:rsidP="00047472">
      <w:pPr>
        <w:jc w:val="both"/>
        <w:rPr>
          <w:rFonts w:ascii="Verdana" w:hAnsi="Verdana"/>
          <w:sz w:val="22"/>
          <w:szCs w:val="22"/>
        </w:rPr>
      </w:pPr>
      <w:r w:rsidRPr="00E17F44">
        <w:rPr>
          <w:rFonts w:ascii="Verdana" w:hAnsi="Verdana"/>
          <w:sz w:val="22"/>
          <w:szCs w:val="22"/>
        </w:rPr>
        <w:t>4.1.4</w:t>
      </w:r>
      <w:r w:rsidR="00047472" w:rsidRPr="00E17F44">
        <w:rPr>
          <w:rFonts w:ascii="Verdana" w:hAnsi="Verdana"/>
          <w:sz w:val="22"/>
          <w:szCs w:val="22"/>
        </w:rPr>
        <w:t xml:space="preserve">.- Si la solicitud o la documentación presentaran deficiencias u omisiones, se requerirá </w:t>
      </w:r>
      <w:r w:rsidR="00F223CA" w:rsidRPr="00E17F44">
        <w:rPr>
          <w:rFonts w:ascii="Verdana" w:hAnsi="Verdana"/>
          <w:sz w:val="22"/>
          <w:szCs w:val="22"/>
        </w:rPr>
        <w:t>a la entidad local</w:t>
      </w:r>
      <w:r w:rsidR="00047472" w:rsidRPr="00E17F44">
        <w:rPr>
          <w:rFonts w:ascii="Verdana" w:hAnsi="Verdana"/>
          <w:sz w:val="22"/>
          <w:szCs w:val="22"/>
        </w:rPr>
        <w:t xml:space="preserve"> para que en el plazo diez días proceda a su subsanación, con indicación de que si así no lo hiciera se le tendrá por desistido de su petición, de acuerdo al art. 23.5 de la citada Ley 38/2003, de 17 de noviembre, General de Subvenciones.</w:t>
      </w:r>
      <w:r w:rsidR="00047472" w:rsidRPr="00DF59FE">
        <w:rPr>
          <w:rFonts w:ascii="Verdana" w:hAnsi="Verdana"/>
          <w:sz w:val="22"/>
          <w:szCs w:val="22"/>
        </w:rPr>
        <w:t xml:space="preserve"> </w:t>
      </w:r>
    </w:p>
    <w:p w:rsidR="00B82CD1" w:rsidRDefault="00B82CD1" w:rsidP="00047472">
      <w:pPr>
        <w:jc w:val="both"/>
        <w:rPr>
          <w:rFonts w:ascii="Verdana" w:hAnsi="Verdana"/>
          <w:sz w:val="22"/>
          <w:szCs w:val="22"/>
        </w:rPr>
      </w:pPr>
    </w:p>
    <w:p w:rsidR="00E17F44" w:rsidRPr="00DF59FE" w:rsidRDefault="00E17F44" w:rsidP="00047472">
      <w:pPr>
        <w:jc w:val="both"/>
        <w:rPr>
          <w:rFonts w:ascii="Verdana" w:hAnsi="Verdana"/>
          <w:sz w:val="22"/>
          <w:szCs w:val="22"/>
        </w:rPr>
      </w:pPr>
      <w:r w:rsidRPr="002D490B">
        <w:rPr>
          <w:rFonts w:ascii="Verdana" w:hAnsi="Verdana"/>
          <w:sz w:val="22"/>
          <w:szCs w:val="22"/>
        </w:rPr>
        <w:t>La subsanación de la solicitud se realizará a través de la sede Electrónica de la Diputación Provincial de Alicante, en el apartado “Mi carpeta Electrónica/Mis expedientes”. Para una correcta tramitación pueden seguir los pasos indicados en el apartado “Enlaces de Interés/Ayuda a la Tramitación/Guía para la recepción de una notificación y aportación de documentación a un expediente”.</w:t>
      </w:r>
      <w:r w:rsidRPr="00736D15">
        <w:rPr>
          <w:rFonts w:ascii="Verdana" w:hAnsi="Verdana"/>
          <w:sz w:val="22"/>
          <w:szCs w:val="22"/>
        </w:rPr>
        <w:t xml:space="preserve"> </w:t>
      </w:r>
    </w:p>
    <w:p w:rsidR="00B82CD1" w:rsidRPr="00DF59FE" w:rsidRDefault="00B82CD1" w:rsidP="00047472">
      <w:pPr>
        <w:jc w:val="both"/>
        <w:rPr>
          <w:rFonts w:ascii="Verdana" w:hAnsi="Verdana"/>
          <w:sz w:val="22"/>
          <w:szCs w:val="22"/>
        </w:rPr>
      </w:pPr>
    </w:p>
    <w:p w:rsidR="00047472" w:rsidRPr="00DF59FE" w:rsidRDefault="00047472" w:rsidP="00047472">
      <w:pPr>
        <w:jc w:val="both"/>
        <w:rPr>
          <w:rFonts w:ascii="Verdana" w:hAnsi="Verdana"/>
          <w:sz w:val="22"/>
          <w:szCs w:val="22"/>
        </w:rPr>
      </w:pPr>
      <w:r w:rsidRPr="00DF59FE">
        <w:rPr>
          <w:rFonts w:ascii="Verdana" w:hAnsi="Verdana"/>
          <w:sz w:val="22"/>
          <w:szCs w:val="22"/>
        </w:rPr>
        <w:t>4.2.- Plazo de presentación.</w:t>
      </w:r>
    </w:p>
    <w:p w:rsidR="00047472" w:rsidRPr="00DF59FE" w:rsidRDefault="00047472" w:rsidP="00047472">
      <w:pPr>
        <w:ind w:left="360"/>
        <w:contextualSpacing/>
        <w:jc w:val="both"/>
        <w:rPr>
          <w:rFonts w:ascii="Verdana" w:eastAsia="Calibri" w:hAnsi="Verdana"/>
          <w:sz w:val="22"/>
          <w:szCs w:val="22"/>
          <w:lang w:val="es-ES" w:eastAsia="en-US"/>
        </w:rPr>
      </w:pPr>
    </w:p>
    <w:p w:rsidR="00047472" w:rsidRPr="00DF59FE" w:rsidRDefault="00047472" w:rsidP="00047472">
      <w:pPr>
        <w:jc w:val="both"/>
        <w:rPr>
          <w:rFonts w:ascii="Verdana" w:hAnsi="Verdana"/>
          <w:b/>
          <w:sz w:val="22"/>
          <w:szCs w:val="22"/>
          <w:u w:val="single"/>
        </w:rPr>
      </w:pPr>
      <w:r w:rsidRPr="00E17F44">
        <w:rPr>
          <w:rFonts w:ascii="Verdana" w:hAnsi="Verdana"/>
          <w:sz w:val="22"/>
          <w:szCs w:val="22"/>
        </w:rPr>
        <w:t>El plazo de presentación será de TREINTA DÍAS NATURALES, contado a partir del día siguiente al de la publicación del extracto de la Convocatoria en el Boletín Oficial de la Provincia</w:t>
      </w:r>
      <w:r w:rsidR="00E17F44" w:rsidRPr="00E17F44">
        <w:rPr>
          <w:rFonts w:ascii="Verdana" w:hAnsi="Verdana"/>
          <w:iCs/>
          <w:sz w:val="22"/>
          <w:szCs w:val="22"/>
        </w:rPr>
        <w:t xml:space="preserve"> a través de la Base de Datos Nacional de Subvenciones</w:t>
      </w:r>
      <w:r w:rsidRPr="00E17F44">
        <w:rPr>
          <w:rFonts w:ascii="Verdana" w:hAnsi="Verdana"/>
          <w:sz w:val="22"/>
          <w:szCs w:val="22"/>
        </w:rPr>
        <w:t>. Si el último día del plazo fuese sábado, domingo o festivo se trasladará al siguiente día hábil.</w:t>
      </w:r>
    </w:p>
    <w:p w:rsidR="00047472" w:rsidRPr="00DF59FE" w:rsidRDefault="00047472" w:rsidP="00047472">
      <w:pPr>
        <w:jc w:val="both"/>
        <w:rPr>
          <w:rFonts w:ascii="Verdana" w:hAnsi="Verdana"/>
          <w:b/>
          <w:sz w:val="22"/>
          <w:szCs w:val="22"/>
          <w:u w:val="single"/>
        </w:rPr>
      </w:pPr>
    </w:p>
    <w:p w:rsidR="00047472" w:rsidRPr="00DF59FE" w:rsidRDefault="00F22BC9" w:rsidP="00047472">
      <w:pPr>
        <w:jc w:val="both"/>
        <w:rPr>
          <w:rFonts w:ascii="Verdana" w:hAnsi="Verdana"/>
          <w:sz w:val="22"/>
          <w:szCs w:val="22"/>
          <w:u w:val="single"/>
        </w:rPr>
      </w:pPr>
      <w:r w:rsidRPr="00DF59FE">
        <w:rPr>
          <w:rFonts w:ascii="Verdana" w:hAnsi="Verdana"/>
          <w:sz w:val="22"/>
          <w:szCs w:val="22"/>
          <w:u w:val="single"/>
        </w:rPr>
        <w:t>Quinta</w:t>
      </w:r>
      <w:r w:rsidR="00C12FEB" w:rsidRPr="00DF59FE">
        <w:rPr>
          <w:rFonts w:ascii="Verdana" w:hAnsi="Verdana"/>
          <w:sz w:val="22"/>
          <w:szCs w:val="22"/>
          <w:u w:val="single"/>
        </w:rPr>
        <w:t>: Órgano contratante.</w:t>
      </w:r>
    </w:p>
    <w:p w:rsidR="00C12FEB" w:rsidRPr="00DF59FE" w:rsidRDefault="00C12FEB" w:rsidP="00047472">
      <w:pPr>
        <w:jc w:val="both"/>
        <w:rPr>
          <w:rFonts w:ascii="Verdana" w:hAnsi="Verdana"/>
          <w:b/>
          <w:sz w:val="22"/>
          <w:szCs w:val="22"/>
        </w:rPr>
      </w:pPr>
    </w:p>
    <w:p w:rsidR="00047472" w:rsidRPr="00DF59FE" w:rsidRDefault="00047472" w:rsidP="00047472">
      <w:pPr>
        <w:jc w:val="both"/>
        <w:rPr>
          <w:rFonts w:ascii="Verdana" w:hAnsi="Verdana"/>
          <w:sz w:val="22"/>
          <w:szCs w:val="22"/>
        </w:rPr>
      </w:pPr>
      <w:r w:rsidRPr="00DF59FE">
        <w:rPr>
          <w:rFonts w:ascii="Verdana" w:hAnsi="Verdana"/>
          <w:sz w:val="22"/>
          <w:szCs w:val="22"/>
        </w:rPr>
        <w:t>La Excma. Diputación Provincial mediante el procedimiento licitatorio adecuado, de conformidad con la normativa de contratación administrativa, tramitará la licitación para la contratación de la redacción de los proyectos.</w:t>
      </w:r>
    </w:p>
    <w:p w:rsidR="00AE4B16" w:rsidRPr="00DF59FE" w:rsidRDefault="00AE4B16" w:rsidP="00047472">
      <w:pPr>
        <w:jc w:val="both"/>
        <w:rPr>
          <w:rFonts w:ascii="Verdana" w:hAnsi="Verdana"/>
          <w:sz w:val="22"/>
          <w:szCs w:val="22"/>
        </w:rPr>
      </w:pPr>
    </w:p>
    <w:p w:rsidR="00047472" w:rsidRPr="00DF59FE" w:rsidRDefault="00C12FEB" w:rsidP="00047472">
      <w:pPr>
        <w:jc w:val="both"/>
        <w:rPr>
          <w:rFonts w:ascii="Verdana" w:hAnsi="Verdana"/>
          <w:sz w:val="22"/>
          <w:szCs w:val="22"/>
          <w:u w:val="single"/>
        </w:rPr>
      </w:pPr>
      <w:r w:rsidRPr="00DF59FE">
        <w:rPr>
          <w:rFonts w:ascii="Verdana" w:hAnsi="Verdana"/>
          <w:sz w:val="22"/>
          <w:szCs w:val="22"/>
          <w:u w:val="single"/>
        </w:rPr>
        <w:t>Sexta: Proced</w:t>
      </w:r>
      <w:r w:rsidR="000C2573" w:rsidRPr="00DF59FE">
        <w:rPr>
          <w:rFonts w:ascii="Verdana" w:hAnsi="Verdana"/>
          <w:sz w:val="22"/>
          <w:szCs w:val="22"/>
          <w:u w:val="single"/>
        </w:rPr>
        <w:t>imiento y criterios de concesión</w:t>
      </w:r>
      <w:r w:rsidRPr="00DF59FE">
        <w:rPr>
          <w:rFonts w:ascii="Verdana" w:hAnsi="Verdana"/>
          <w:sz w:val="22"/>
          <w:szCs w:val="22"/>
          <w:u w:val="single"/>
        </w:rPr>
        <w:t>.</w:t>
      </w:r>
    </w:p>
    <w:p w:rsidR="00047472" w:rsidRPr="00DF59FE" w:rsidRDefault="00047472" w:rsidP="00047472">
      <w:pPr>
        <w:pStyle w:val="Sangra3detindependiente"/>
        <w:jc w:val="both"/>
        <w:rPr>
          <w:rFonts w:ascii="Verdana" w:hAnsi="Verdana"/>
          <w:sz w:val="22"/>
          <w:szCs w:val="22"/>
        </w:rPr>
      </w:pPr>
    </w:p>
    <w:p w:rsidR="00047472" w:rsidRPr="00DF59FE" w:rsidRDefault="00047472" w:rsidP="00047472">
      <w:pPr>
        <w:pStyle w:val="Sangra3detindependiente"/>
        <w:ind w:left="0"/>
        <w:jc w:val="both"/>
        <w:rPr>
          <w:rFonts w:ascii="Verdana" w:hAnsi="Verdana"/>
          <w:sz w:val="22"/>
          <w:szCs w:val="22"/>
        </w:rPr>
      </w:pPr>
      <w:r w:rsidRPr="00DF59FE">
        <w:rPr>
          <w:rFonts w:ascii="Verdana" w:hAnsi="Verdana"/>
          <w:sz w:val="22"/>
          <w:szCs w:val="22"/>
        </w:rPr>
        <w:t xml:space="preserve">6.1.- Procedimiento de concesión </w:t>
      </w:r>
    </w:p>
    <w:p w:rsidR="00047472" w:rsidRDefault="00047472" w:rsidP="00047472">
      <w:pPr>
        <w:pStyle w:val="Prrafodelista"/>
        <w:jc w:val="both"/>
        <w:rPr>
          <w:rFonts w:ascii="Verdana" w:hAnsi="Verdana"/>
        </w:rPr>
      </w:pPr>
      <w:r w:rsidRPr="00DF59FE">
        <w:rPr>
          <w:rFonts w:ascii="Verdana" w:hAnsi="Verdana"/>
        </w:rPr>
        <w:t>La concesión de las subvenciones se efectuará mediante procedimiento ordinario en régimen de concurrencia competitiva en la modalidad de concurrencia ordinaria prevista en el artículo 11.1 a) de la Ordenanza General de Subvenciones y de la siguiente forma:</w:t>
      </w:r>
    </w:p>
    <w:p w:rsidR="00D248DA" w:rsidRPr="00DF59FE" w:rsidRDefault="00D248DA" w:rsidP="00047472">
      <w:pPr>
        <w:pStyle w:val="Prrafodelista"/>
        <w:jc w:val="both"/>
        <w:rPr>
          <w:rFonts w:ascii="Verdana" w:hAnsi="Verdana"/>
        </w:rPr>
      </w:pPr>
    </w:p>
    <w:p w:rsidR="00047472" w:rsidRPr="00DF59FE" w:rsidRDefault="00047472" w:rsidP="00047472">
      <w:pPr>
        <w:pStyle w:val="Prrafodelista"/>
        <w:jc w:val="both"/>
        <w:rPr>
          <w:rFonts w:ascii="Verdana" w:hAnsi="Verdana"/>
        </w:rPr>
      </w:pPr>
      <w:r w:rsidRPr="00DF59FE">
        <w:rPr>
          <w:rFonts w:ascii="Verdana" w:hAnsi="Verdana"/>
        </w:rPr>
        <w:t>1.- Se examinarán en un único procedimiento todas las solicitudes presentadas en el plazo establecido y se resolverán en un único acto administrativo.</w:t>
      </w:r>
    </w:p>
    <w:p w:rsidR="00047472" w:rsidRPr="00DF59FE" w:rsidRDefault="00047472" w:rsidP="00047472">
      <w:pPr>
        <w:pStyle w:val="Prrafodelista"/>
        <w:jc w:val="both"/>
        <w:rPr>
          <w:rFonts w:ascii="Verdana" w:hAnsi="Verdana"/>
        </w:rPr>
      </w:pPr>
    </w:p>
    <w:p w:rsidR="00047472" w:rsidRPr="00DF59FE" w:rsidRDefault="00047472" w:rsidP="00047472">
      <w:pPr>
        <w:pStyle w:val="Prrafodelista"/>
        <w:jc w:val="both"/>
        <w:rPr>
          <w:rFonts w:ascii="Verdana" w:hAnsi="Verdana"/>
        </w:rPr>
      </w:pPr>
      <w:r w:rsidRPr="00DF59FE">
        <w:rPr>
          <w:rFonts w:ascii="Verdana" w:hAnsi="Verdana"/>
        </w:rPr>
        <w:t>2.- La concesión de las subvenciones se atendrá a criterios objetivos, teniendo siempre como límite las disponibilidades presupuestarias del ejercicio en cuestión.</w:t>
      </w:r>
    </w:p>
    <w:p w:rsidR="009A348C" w:rsidRDefault="009A348C" w:rsidP="00047472">
      <w:pPr>
        <w:pStyle w:val="Sangra3detindependiente"/>
        <w:ind w:left="0"/>
        <w:jc w:val="both"/>
        <w:rPr>
          <w:rFonts w:ascii="Verdana" w:hAnsi="Verdana"/>
          <w:sz w:val="22"/>
          <w:szCs w:val="22"/>
        </w:rPr>
      </w:pPr>
    </w:p>
    <w:p w:rsidR="00047472" w:rsidRPr="00DF59FE" w:rsidRDefault="000C2573" w:rsidP="00047472">
      <w:pPr>
        <w:pStyle w:val="Sangra3detindependiente"/>
        <w:ind w:left="0"/>
        <w:jc w:val="both"/>
        <w:rPr>
          <w:rFonts w:ascii="Verdana" w:hAnsi="Verdana"/>
          <w:sz w:val="22"/>
          <w:szCs w:val="22"/>
        </w:rPr>
      </w:pPr>
      <w:r w:rsidRPr="00DF59FE">
        <w:rPr>
          <w:rFonts w:ascii="Verdana" w:hAnsi="Verdana"/>
          <w:sz w:val="22"/>
          <w:szCs w:val="22"/>
        </w:rPr>
        <w:t>6.2.- Criterios de Concesión.</w:t>
      </w:r>
    </w:p>
    <w:p w:rsidR="000C2573" w:rsidRPr="00DF59FE" w:rsidRDefault="000C2573" w:rsidP="00047472">
      <w:pPr>
        <w:pStyle w:val="Sangra3detindependiente"/>
        <w:ind w:left="0"/>
        <w:jc w:val="both"/>
        <w:rPr>
          <w:rFonts w:ascii="Verdana" w:hAnsi="Verdana"/>
          <w:sz w:val="22"/>
          <w:szCs w:val="22"/>
        </w:rPr>
      </w:pPr>
      <w:r w:rsidRPr="00DF59FE">
        <w:rPr>
          <w:rFonts w:ascii="Verdana" w:hAnsi="Verdana"/>
          <w:sz w:val="22"/>
          <w:szCs w:val="22"/>
        </w:rPr>
        <w:t>No se establecen otros c</w:t>
      </w:r>
      <w:r w:rsidR="00876743">
        <w:rPr>
          <w:rFonts w:ascii="Verdana" w:hAnsi="Verdana"/>
          <w:sz w:val="22"/>
          <w:szCs w:val="22"/>
        </w:rPr>
        <w:t>riterios de concesión excepto</w:t>
      </w:r>
      <w:r w:rsidRPr="00DF59FE">
        <w:rPr>
          <w:rFonts w:ascii="Verdana" w:hAnsi="Verdana"/>
          <w:sz w:val="22"/>
          <w:szCs w:val="22"/>
        </w:rPr>
        <w:t xml:space="preserve"> que los municipios estén entre los que indica la </w:t>
      </w:r>
      <w:r w:rsidR="00DF59FE" w:rsidRPr="00DF59FE">
        <w:rPr>
          <w:rFonts w:ascii="Verdana" w:hAnsi="Verdana"/>
          <w:sz w:val="22"/>
          <w:szCs w:val="22"/>
        </w:rPr>
        <w:t>“</w:t>
      </w:r>
      <w:r w:rsidRPr="00DF59FE">
        <w:rPr>
          <w:rFonts w:ascii="Verdana" w:hAnsi="Verdana"/>
          <w:i/>
          <w:sz w:val="22"/>
          <w:szCs w:val="22"/>
        </w:rPr>
        <w:t>base segunda:</w:t>
      </w:r>
      <w:r w:rsidR="00DF59FE" w:rsidRPr="00DF59FE">
        <w:rPr>
          <w:rFonts w:ascii="Verdana" w:hAnsi="Verdana"/>
          <w:i/>
          <w:sz w:val="22"/>
          <w:szCs w:val="22"/>
        </w:rPr>
        <w:t xml:space="preserve"> </w:t>
      </w:r>
      <w:r w:rsidRPr="00DF59FE">
        <w:rPr>
          <w:rFonts w:ascii="Verdana" w:hAnsi="Verdana"/>
          <w:i/>
          <w:sz w:val="22"/>
          <w:szCs w:val="22"/>
        </w:rPr>
        <w:t>beneficiarios</w:t>
      </w:r>
      <w:r w:rsidR="00DF59FE" w:rsidRPr="00DF59FE">
        <w:rPr>
          <w:rFonts w:ascii="Verdana" w:hAnsi="Verdana"/>
          <w:sz w:val="22"/>
          <w:szCs w:val="22"/>
        </w:rPr>
        <w:t xml:space="preserve">” y cumplan el resto de requisitos de enunciados en esta </w:t>
      </w:r>
      <w:r w:rsidR="00DF59FE" w:rsidRPr="00DF59FE">
        <w:rPr>
          <w:rFonts w:ascii="Verdana" w:hAnsi="Verdana"/>
          <w:i/>
          <w:sz w:val="22"/>
          <w:szCs w:val="22"/>
        </w:rPr>
        <w:t>“base”</w:t>
      </w:r>
      <w:r w:rsidR="00DF59FE" w:rsidRPr="00DF59FE">
        <w:rPr>
          <w:rFonts w:ascii="Verdana" w:hAnsi="Verdana"/>
          <w:sz w:val="22"/>
          <w:szCs w:val="22"/>
        </w:rPr>
        <w:t>.</w:t>
      </w:r>
    </w:p>
    <w:p w:rsidR="00047472" w:rsidRPr="00DF59FE" w:rsidRDefault="00047472" w:rsidP="00047472">
      <w:pPr>
        <w:jc w:val="both"/>
        <w:rPr>
          <w:rFonts w:ascii="Verdana" w:hAnsi="Verdana"/>
          <w:sz w:val="22"/>
          <w:szCs w:val="22"/>
        </w:rPr>
      </w:pPr>
    </w:p>
    <w:p w:rsidR="00047472" w:rsidRPr="00DF59FE" w:rsidRDefault="00C12FEB" w:rsidP="00047472">
      <w:pPr>
        <w:jc w:val="both"/>
        <w:rPr>
          <w:rFonts w:ascii="Verdana" w:hAnsi="Verdana"/>
          <w:sz w:val="22"/>
          <w:szCs w:val="22"/>
          <w:u w:val="single"/>
        </w:rPr>
      </w:pPr>
      <w:r w:rsidRPr="00DF59FE">
        <w:rPr>
          <w:rFonts w:ascii="Verdana" w:hAnsi="Verdana"/>
          <w:sz w:val="22"/>
          <w:szCs w:val="22"/>
          <w:u w:val="single"/>
        </w:rPr>
        <w:t>Séptima: Resolución de la convocatoria y concesión de las subvenciones.</w:t>
      </w:r>
    </w:p>
    <w:p w:rsidR="00C12FEB" w:rsidRPr="00DF59FE" w:rsidRDefault="00C12FEB" w:rsidP="00047472">
      <w:pPr>
        <w:jc w:val="both"/>
        <w:rPr>
          <w:rFonts w:ascii="Verdana" w:hAnsi="Verdana"/>
          <w:sz w:val="22"/>
          <w:szCs w:val="22"/>
        </w:rPr>
      </w:pPr>
    </w:p>
    <w:p w:rsidR="00047472" w:rsidRPr="00DF59FE" w:rsidRDefault="00047472" w:rsidP="00047472">
      <w:pPr>
        <w:jc w:val="both"/>
        <w:rPr>
          <w:rFonts w:ascii="Verdana" w:hAnsi="Verdana" w:cs="Verdana"/>
          <w:sz w:val="22"/>
          <w:szCs w:val="22"/>
        </w:rPr>
      </w:pPr>
      <w:r w:rsidRPr="00DF59FE">
        <w:rPr>
          <w:rFonts w:ascii="Verdana" w:hAnsi="Verdana" w:cs="Verdana"/>
          <w:sz w:val="22"/>
          <w:szCs w:val="22"/>
        </w:rPr>
        <w:t>7.1.- Instruido el expediente por el Área de Medio Ambiente, Energía y Residuos, con la conformidad del Diputado del Área en los actos en que se requiera y, una vez evaluadas las solicitudes de subvención, se emitirá informe por una Comisión de valoración, cuya composición mínima será la siguiente:</w:t>
      </w:r>
    </w:p>
    <w:p w:rsidR="00047472" w:rsidRPr="00DF59FE" w:rsidRDefault="00047472" w:rsidP="00047472">
      <w:pPr>
        <w:jc w:val="both"/>
        <w:rPr>
          <w:rFonts w:ascii="Verdana" w:hAnsi="Verdana"/>
          <w:sz w:val="22"/>
          <w:szCs w:val="22"/>
        </w:rPr>
      </w:pPr>
    </w:p>
    <w:tbl>
      <w:tblPr>
        <w:tblW w:w="8351" w:type="dxa"/>
        <w:tblInd w:w="137" w:type="dxa"/>
        <w:tblLook w:val="00A0" w:firstRow="1" w:lastRow="0" w:firstColumn="1" w:lastColumn="0" w:noHBand="0" w:noVBand="0"/>
      </w:tblPr>
      <w:tblGrid>
        <w:gridCol w:w="3284"/>
        <w:gridCol w:w="3284"/>
        <w:gridCol w:w="1783"/>
      </w:tblGrid>
      <w:tr w:rsidR="00DF59FE" w:rsidRPr="00DF59FE" w:rsidTr="00047472">
        <w:tc>
          <w:tcPr>
            <w:tcW w:w="3284" w:type="dxa"/>
            <w:tcBorders>
              <w:top w:val="single" w:sz="4" w:space="0" w:color="000000"/>
              <w:left w:val="single" w:sz="4" w:space="0" w:color="000000"/>
              <w:bottom w:val="single" w:sz="4" w:space="0" w:color="000000"/>
              <w:right w:val="single" w:sz="4" w:space="0" w:color="000000"/>
            </w:tcBorders>
            <w:hideMark/>
          </w:tcPr>
          <w:p w:rsidR="00047472" w:rsidRPr="00DF59FE" w:rsidRDefault="00047472">
            <w:pPr>
              <w:jc w:val="both"/>
              <w:rPr>
                <w:rFonts w:ascii="Verdana" w:hAnsi="Verdana"/>
                <w:sz w:val="22"/>
                <w:szCs w:val="22"/>
              </w:rPr>
            </w:pPr>
            <w:r w:rsidRPr="00DF59FE">
              <w:rPr>
                <w:rFonts w:ascii="Verdana" w:hAnsi="Verdana" w:cs="Verdana"/>
                <w:sz w:val="22"/>
                <w:szCs w:val="22"/>
              </w:rPr>
              <w:t>Titular</w:t>
            </w:r>
          </w:p>
        </w:tc>
        <w:tc>
          <w:tcPr>
            <w:tcW w:w="3284" w:type="dxa"/>
            <w:tcBorders>
              <w:top w:val="single" w:sz="4" w:space="0" w:color="000000"/>
              <w:left w:val="single" w:sz="4" w:space="0" w:color="000000"/>
              <w:bottom w:val="single" w:sz="4" w:space="0" w:color="000000"/>
              <w:right w:val="single" w:sz="4" w:space="0" w:color="000000"/>
            </w:tcBorders>
            <w:hideMark/>
          </w:tcPr>
          <w:p w:rsidR="00047472" w:rsidRPr="00DF59FE" w:rsidRDefault="00047472">
            <w:pPr>
              <w:jc w:val="both"/>
              <w:rPr>
                <w:rFonts w:ascii="Verdana" w:hAnsi="Verdana"/>
                <w:sz w:val="22"/>
                <w:szCs w:val="22"/>
              </w:rPr>
            </w:pPr>
            <w:r w:rsidRPr="00DF59FE">
              <w:rPr>
                <w:rFonts w:ascii="Verdana" w:hAnsi="Verdana" w:cs="Verdana"/>
                <w:sz w:val="22"/>
                <w:szCs w:val="22"/>
              </w:rPr>
              <w:t>Suplente</w:t>
            </w:r>
          </w:p>
        </w:tc>
        <w:tc>
          <w:tcPr>
            <w:tcW w:w="1783" w:type="dxa"/>
            <w:tcBorders>
              <w:top w:val="single" w:sz="4" w:space="0" w:color="000000"/>
              <w:left w:val="single" w:sz="4" w:space="0" w:color="000000"/>
              <w:bottom w:val="single" w:sz="4" w:space="0" w:color="000000"/>
              <w:right w:val="single" w:sz="4" w:space="0" w:color="000000"/>
            </w:tcBorders>
            <w:hideMark/>
          </w:tcPr>
          <w:p w:rsidR="00047472" w:rsidRPr="00DF59FE" w:rsidRDefault="00047472">
            <w:pPr>
              <w:jc w:val="both"/>
              <w:rPr>
                <w:rFonts w:ascii="Verdana" w:hAnsi="Verdana"/>
                <w:sz w:val="22"/>
                <w:szCs w:val="22"/>
              </w:rPr>
            </w:pPr>
            <w:r w:rsidRPr="00DF59FE">
              <w:rPr>
                <w:rFonts w:ascii="Verdana" w:hAnsi="Verdana" w:cs="Verdana"/>
                <w:sz w:val="22"/>
                <w:szCs w:val="22"/>
              </w:rPr>
              <w:t>Cargo</w:t>
            </w:r>
          </w:p>
        </w:tc>
      </w:tr>
      <w:tr w:rsidR="00DF59FE" w:rsidRPr="00DF59FE" w:rsidTr="00047472">
        <w:tc>
          <w:tcPr>
            <w:tcW w:w="3284" w:type="dxa"/>
            <w:tcBorders>
              <w:top w:val="single" w:sz="4" w:space="0" w:color="000000"/>
              <w:left w:val="single" w:sz="4" w:space="0" w:color="000000"/>
              <w:bottom w:val="single" w:sz="4" w:space="0" w:color="000000"/>
              <w:right w:val="single" w:sz="4" w:space="0" w:color="000000"/>
            </w:tcBorders>
            <w:hideMark/>
          </w:tcPr>
          <w:p w:rsidR="00047472" w:rsidRPr="00DF59FE" w:rsidRDefault="00047472">
            <w:pPr>
              <w:jc w:val="both"/>
              <w:rPr>
                <w:rFonts w:ascii="Verdana" w:hAnsi="Verdana"/>
                <w:sz w:val="22"/>
                <w:szCs w:val="22"/>
              </w:rPr>
            </w:pPr>
            <w:r w:rsidRPr="00DF59FE">
              <w:rPr>
                <w:rFonts w:ascii="Verdana" w:hAnsi="Verdana" w:cs="Verdana"/>
                <w:sz w:val="22"/>
                <w:szCs w:val="22"/>
              </w:rPr>
              <w:t>Diputado del Área de Medio Ambiente, Energía y Residuos</w:t>
            </w:r>
          </w:p>
        </w:tc>
        <w:tc>
          <w:tcPr>
            <w:tcW w:w="3284" w:type="dxa"/>
            <w:tcBorders>
              <w:top w:val="single" w:sz="4" w:space="0" w:color="000000"/>
              <w:left w:val="single" w:sz="4" w:space="0" w:color="000000"/>
              <w:bottom w:val="single" w:sz="4" w:space="0" w:color="000000"/>
              <w:right w:val="single" w:sz="4" w:space="0" w:color="000000"/>
            </w:tcBorders>
            <w:hideMark/>
          </w:tcPr>
          <w:p w:rsidR="00047472" w:rsidRPr="00DF59FE" w:rsidRDefault="00047472">
            <w:pPr>
              <w:jc w:val="both"/>
              <w:rPr>
                <w:rFonts w:ascii="Verdana" w:hAnsi="Verdana"/>
                <w:sz w:val="22"/>
                <w:szCs w:val="22"/>
              </w:rPr>
            </w:pPr>
            <w:r w:rsidRPr="00DF59FE">
              <w:rPr>
                <w:rFonts w:ascii="Verdana" w:hAnsi="Verdana" w:cs="Verdana"/>
                <w:sz w:val="22"/>
                <w:szCs w:val="22"/>
              </w:rPr>
              <w:t>Director del Área de Medio Ambiente, Energía y Residuos</w:t>
            </w:r>
          </w:p>
        </w:tc>
        <w:tc>
          <w:tcPr>
            <w:tcW w:w="1783" w:type="dxa"/>
            <w:tcBorders>
              <w:top w:val="single" w:sz="4" w:space="0" w:color="000000"/>
              <w:left w:val="single" w:sz="4" w:space="0" w:color="000000"/>
              <w:bottom w:val="single" w:sz="4" w:space="0" w:color="000000"/>
              <w:right w:val="single" w:sz="4" w:space="0" w:color="000000"/>
            </w:tcBorders>
            <w:hideMark/>
          </w:tcPr>
          <w:p w:rsidR="00047472" w:rsidRPr="00DF59FE" w:rsidRDefault="00047472">
            <w:pPr>
              <w:jc w:val="both"/>
              <w:rPr>
                <w:rFonts w:ascii="Verdana" w:hAnsi="Verdana"/>
                <w:sz w:val="22"/>
                <w:szCs w:val="22"/>
              </w:rPr>
            </w:pPr>
            <w:r w:rsidRPr="00DF59FE">
              <w:rPr>
                <w:rFonts w:ascii="Verdana" w:hAnsi="Verdana" w:cs="Verdana"/>
                <w:sz w:val="22"/>
                <w:szCs w:val="22"/>
              </w:rPr>
              <w:t>Presidente</w:t>
            </w:r>
          </w:p>
        </w:tc>
      </w:tr>
      <w:tr w:rsidR="00DF59FE" w:rsidRPr="00DF59FE" w:rsidTr="00047472">
        <w:tc>
          <w:tcPr>
            <w:tcW w:w="3284" w:type="dxa"/>
            <w:tcBorders>
              <w:top w:val="single" w:sz="4" w:space="0" w:color="000000"/>
              <w:left w:val="single" w:sz="4" w:space="0" w:color="000000"/>
              <w:bottom w:val="single" w:sz="4" w:space="0" w:color="000000"/>
              <w:right w:val="single" w:sz="4" w:space="0" w:color="000000"/>
            </w:tcBorders>
            <w:hideMark/>
          </w:tcPr>
          <w:p w:rsidR="00047472" w:rsidRPr="00DF59FE" w:rsidRDefault="00047472">
            <w:pPr>
              <w:jc w:val="both"/>
              <w:rPr>
                <w:rFonts w:ascii="Verdana" w:hAnsi="Verdana"/>
                <w:sz w:val="22"/>
                <w:szCs w:val="22"/>
              </w:rPr>
            </w:pPr>
            <w:r w:rsidRPr="00DF59FE">
              <w:rPr>
                <w:rFonts w:ascii="Verdana" w:hAnsi="Verdana" w:cs="Verdana"/>
                <w:sz w:val="22"/>
                <w:szCs w:val="22"/>
              </w:rPr>
              <w:t>Director del Área de Medio Ambiente, Energía y Residuos</w:t>
            </w:r>
          </w:p>
        </w:tc>
        <w:tc>
          <w:tcPr>
            <w:tcW w:w="3284" w:type="dxa"/>
            <w:tcBorders>
              <w:top w:val="single" w:sz="4" w:space="0" w:color="000000"/>
              <w:left w:val="single" w:sz="4" w:space="0" w:color="000000"/>
              <w:bottom w:val="single" w:sz="4" w:space="0" w:color="000000"/>
              <w:right w:val="single" w:sz="4" w:space="0" w:color="000000"/>
            </w:tcBorders>
            <w:hideMark/>
          </w:tcPr>
          <w:p w:rsidR="00047472" w:rsidRPr="00DF59FE" w:rsidRDefault="00047472">
            <w:pPr>
              <w:jc w:val="both"/>
              <w:rPr>
                <w:rFonts w:ascii="Verdana" w:hAnsi="Verdana"/>
                <w:sz w:val="22"/>
                <w:szCs w:val="22"/>
              </w:rPr>
            </w:pPr>
            <w:r w:rsidRPr="00DF59FE">
              <w:rPr>
                <w:rFonts w:ascii="Verdana" w:hAnsi="Verdana" w:cs="Verdana"/>
                <w:sz w:val="22"/>
                <w:szCs w:val="22"/>
              </w:rPr>
              <w:t>Un Técnico del Área de Medio Ambiente, Energía y Residuos</w:t>
            </w:r>
          </w:p>
        </w:tc>
        <w:tc>
          <w:tcPr>
            <w:tcW w:w="1783" w:type="dxa"/>
            <w:tcBorders>
              <w:top w:val="single" w:sz="4" w:space="0" w:color="000000"/>
              <w:left w:val="single" w:sz="4" w:space="0" w:color="000000"/>
              <w:bottom w:val="single" w:sz="4" w:space="0" w:color="000000"/>
              <w:right w:val="single" w:sz="4" w:space="0" w:color="000000"/>
            </w:tcBorders>
            <w:hideMark/>
          </w:tcPr>
          <w:p w:rsidR="00047472" w:rsidRPr="00DF59FE" w:rsidRDefault="00047472">
            <w:pPr>
              <w:jc w:val="both"/>
              <w:rPr>
                <w:rFonts w:ascii="Verdana" w:hAnsi="Verdana"/>
                <w:sz w:val="22"/>
                <w:szCs w:val="22"/>
              </w:rPr>
            </w:pPr>
            <w:r w:rsidRPr="00DF59FE">
              <w:rPr>
                <w:rFonts w:ascii="Verdana" w:hAnsi="Verdana" w:cs="Verdana"/>
                <w:sz w:val="22"/>
                <w:szCs w:val="22"/>
              </w:rPr>
              <w:t>Vocal</w:t>
            </w:r>
          </w:p>
        </w:tc>
      </w:tr>
      <w:tr w:rsidR="00047472" w:rsidRPr="00DF59FE" w:rsidTr="00047472">
        <w:tc>
          <w:tcPr>
            <w:tcW w:w="3284" w:type="dxa"/>
            <w:tcBorders>
              <w:top w:val="single" w:sz="4" w:space="0" w:color="000000"/>
              <w:left w:val="single" w:sz="4" w:space="0" w:color="000000"/>
              <w:bottom w:val="single" w:sz="4" w:space="0" w:color="000000"/>
              <w:right w:val="single" w:sz="4" w:space="0" w:color="000000"/>
            </w:tcBorders>
            <w:hideMark/>
          </w:tcPr>
          <w:p w:rsidR="00047472" w:rsidRPr="00DF59FE" w:rsidRDefault="00047472">
            <w:pPr>
              <w:jc w:val="both"/>
              <w:rPr>
                <w:rFonts w:ascii="Verdana" w:hAnsi="Verdana"/>
                <w:sz w:val="22"/>
                <w:szCs w:val="22"/>
              </w:rPr>
            </w:pPr>
            <w:r w:rsidRPr="00DF59FE">
              <w:rPr>
                <w:rFonts w:ascii="Verdana" w:hAnsi="Verdana" w:cs="Verdana"/>
                <w:sz w:val="22"/>
                <w:szCs w:val="22"/>
              </w:rPr>
              <w:t>Un Técnico del Área de Medio Ambiente, Energía y Residuos</w:t>
            </w:r>
          </w:p>
        </w:tc>
        <w:tc>
          <w:tcPr>
            <w:tcW w:w="3284" w:type="dxa"/>
            <w:tcBorders>
              <w:top w:val="single" w:sz="4" w:space="0" w:color="000000"/>
              <w:left w:val="single" w:sz="4" w:space="0" w:color="000000"/>
              <w:bottom w:val="single" w:sz="4" w:space="0" w:color="000000"/>
              <w:right w:val="single" w:sz="4" w:space="0" w:color="000000"/>
            </w:tcBorders>
            <w:hideMark/>
          </w:tcPr>
          <w:p w:rsidR="00047472" w:rsidRPr="00DF59FE" w:rsidRDefault="00047472">
            <w:pPr>
              <w:jc w:val="both"/>
              <w:rPr>
                <w:rFonts w:ascii="Verdana" w:hAnsi="Verdana"/>
                <w:sz w:val="22"/>
                <w:szCs w:val="22"/>
              </w:rPr>
            </w:pPr>
            <w:r w:rsidRPr="00DF59FE">
              <w:rPr>
                <w:rFonts w:ascii="Verdana" w:hAnsi="Verdana" w:cs="Verdana"/>
                <w:sz w:val="22"/>
                <w:szCs w:val="22"/>
              </w:rPr>
              <w:t>Un Técnico del Área de Medio Ambiente, Energía y Residuos</w:t>
            </w:r>
          </w:p>
        </w:tc>
        <w:tc>
          <w:tcPr>
            <w:tcW w:w="1783" w:type="dxa"/>
            <w:tcBorders>
              <w:top w:val="single" w:sz="4" w:space="0" w:color="000000"/>
              <w:left w:val="single" w:sz="4" w:space="0" w:color="000000"/>
              <w:bottom w:val="single" w:sz="4" w:space="0" w:color="000000"/>
              <w:right w:val="single" w:sz="4" w:space="0" w:color="000000"/>
            </w:tcBorders>
            <w:hideMark/>
          </w:tcPr>
          <w:p w:rsidR="00047472" w:rsidRPr="00DF59FE" w:rsidRDefault="00047472">
            <w:pPr>
              <w:jc w:val="both"/>
              <w:rPr>
                <w:rFonts w:ascii="Verdana" w:hAnsi="Verdana"/>
                <w:sz w:val="22"/>
                <w:szCs w:val="22"/>
              </w:rPr>
            </w:pPr>
            <w:r w:rsidRPr="00DF59FE">
              <w:rPr>
                <w:rFonts w:ascii="Verdana" w:hAnsi="Verdana" w:cs="Verdana"/>
                <w:sz w:val="22"/>
                <w:szCs w:val="22"/>
              </w:rPr>
              <w:t>Vocal-Secretario</w:t>
            </w:r>
          </w:p>
        </w:tc>
      </w:tr>
    </w:tbl>
    <w:p w:rsidR="00047472" w:rsidRPr="00DF59FE" w:rsidRDefault="00047472" w:rsidP="00047472">
      <w:pPr>
        <w:tabs>
          <w:tab w:val="left" w:pos="284"/>
        </w:tabs>
        <w:jc w:val="both"/>
        <w:rPr>
          <w:rFonts w:ascii="Verdana" w:hAnsi="Verdana" w:cs="Verdana"/>
          <w:b/>
          <w:bCs/>
          <w:sz w:val="22"/>
          <w:szCs w:val="22"/>
        </w:rPr>
      </w:pPr>
    </w:p>
    <w:p w:rsidR="00047472" w:rsidRPr="00DF59FE" w:rsidRDefault="00047472" w:rsidP="00047472">
      <w:pPr>
        <w:tabs>
          <w:tab w:val="left" w:pos="284"/>
        </w:tabs>
        <w:jc w:val="both"/>
        <w:rPr>
          <w:rFonts w:ascii="Verdana" w:hAnsi="Verdana"/>
          <w:sz w:val="22"/>
          <w:szCs w:val="22"/>
        </w:rPr>
      </w:pPr>
      <w:r w:rsidRPr="00DF59FE">
        <w:rPr>
          <w:rFonts w:ascii="Verdana" w:hAnsi="Verdana" w:cs="Verdana"/>
          <w:sz w:val="22"/>
          <w:szCs w:val="22"/>
        </w:rPr>
        <w:t>Además, en su caso, podrá disponerse la incorporación de un Técnico del Área, en función de la especialidad de la convocatoria.</w:t>
      </w:r>
    </w:p>
    <w:p w:rsidR="00047472" w:rsidRPr="00DF59FE" w:rsidRDefault="00047472" w:rsidP="00047472">
      <w:pPr>
        <w:tabs>
          <w:tab w:val="left" w:pos="284"/>
        </w:tabs>
        <w:jc w:val="both"/>
        <w:rPr>
          <w:rFonts w:ascii="Verdana" w:hAnsi="Verdana" w:cs="Verdana"/>
          <w:b/>
          <w:bCs/>
          <w:sz w:val="22"/>
          <w:szCs w:val="22"/>
        </w:rPr>
      </w:pPr>
    </w:p>
    <w:p w:rsidR="00047472" w:rsidRPr="00DF59FE" w:rsidRDefault="00047472" w:rsidP="00047472">
      <w:pPr>
        <w:tabs>
          <w:tab w:val="left" w:pos="284"/>
        </w:tabs>
        <w:jc w:val="both"/>
        <w:rPr>
          <w:rFonts w:ascii="Verdana" w:hAnsi="Verdana" w:cs="Verdana"/>
          <w:sz w:val="22"/>
          <w:szCs w:val="22"/>
        </w:rPr>
      </w:pPr>
      <w:r w:rsidRPr="00DF59FE">
        <w:rPr>
          <w:rFonts w:ascii="Verdana" w:hAnsi="Verdana" w:cs="Verdana"/>
          <w:sz w:val="22"/>
          <w:szCs w:val="22"/>
        </w:rPr>
        <w:t>La designación de los componentes de la Comisión de valoración se efectuará por Decreto del Diputado de Medio Ambiente, Energía y Residuos.</w:t>
      </w:r>
    </w:p>
    <w:p w:rsidR="006F1973" w:rsidRPr="00DF59FE" w:rsidRDefault="006F1973" w:rsidP="00047472">
      <w:pPr>
        <w:tabs>
          <w:tab w:val="left" w:pos="284"/>
        </w:tabs>
        <w:jc w:val="both"/>
        <w:rPr>
          <w:rFonts w:ascii="Verdana" w:hAnsi="Verdana"/>
          <w:sz w:val="22"/>
          <w:szCs w:val="22"/>
        </w:rPr>
      </w:pPr>
    </w:p>
    <w:p w:rsidR="00047472" w:rsidRPr="00DF59FE" w:rsidRDefault="00047472" w:rsidP="00047472">
      <w:pPr>
        <w:jc w:val="both"/>
        <w:rPr>
          <w:rFonts w:ascii="Verdana" w:hAnsi="Verdana"/>
          <w:sz w:val="22"/>
          <w:szCs w:val="22"/>
        </w:rPr>
      </w:pPr>
      <w:r w:rsidRPr="00DF59FE">
        <w:rPr>
          <w:rFonts w:ascii="Verdana" w:hAnsi="Verdana" w:cs="Verdana"/>
          <w:sz w:val="22"/>
          <w:szCs w:val="22"/>
        </w:rPr>
        <w:t>7.2.- La resolución de la Convocatoria corresponderá al Ilmo. Sr. Presidente, sin perjuicio de la delegación de esta facultad, y será motivada en base a los criterios de evaluación establecidos en estas Bases específicas, y contendrá: la relación de las solicitudes a las que se concede subvención y su cuantía; y desestimación del resto de las solicitudes y el motivo por el que se deniega la subvención.</w:t>
      </w:r>
    </w:p>
    <w:p w:rsidR="00047472" w:rsidRPr="00DF59FE" w:rsidRDefault="00047472" w:rsidP="00047472">
      <w:pPr>
        <w:ind w:firstLine="708"/>
        <w:jc w:val="both"/>
        <w:rPr>
          <w:rFonts w:ascii="Verdana" w:hAnsi="Verdana" w:cs="Verdana"/>
          <w:sz w:val="22"/>
          <w:szCs w:val="22"/>
        </w:rPr>
      </w:pPr>
    </w:p>
    <w:p w:rsidR="00047472" w:rsidRPr="00DF59FE" w:rsidRDefault="00047472" w:rsidP="00047472">
      <w:pPr>
        <w:jc w:val="both"/>
        <w:rPr>
          <w:rFonts w:ascii="Verdana" w:hAnsi="Verdana" w:cs="Verdana"/>
          <w:sz w:val="22"/>
          <w:szCs w:val="22"/>
        </w:rPr>
      </w:pPr>
      <w:r w:rsidRPr="00DF59FE">
        <w:rPr>
          <w:rFonts w:ascii="Verdana" w:hAnsi="Verdana" w:cs="Verdana"/>
          <w:sz w:val="22"/>
          <w:szCs w:val="22"/>
        </w:rPr>
        <w:t>7.3.- El plazo máximo para resolver y notificar la resolución del procedimiento será de seis meses a partir de la publicación de la Convocatoria. El vencimiento de dicho plazo sin haberse notificado la resolución legitimará a los interesados para entender desestimada por silencio administrativo su solicitud.</w:t>
      </w:r>
    </w:p>
    <w:p w:rsidR="00047472" w:rsidRPr="00DF59FE" w:rsidRDefault="00047472" w:rsidP="00047472">
      <w:pPr>
        <w:jc w:val="both"/>
        <w:rPr>
          <w:rFonts w:ascii="Verdana" w:hAnsi="Verdana" w:cs="Verdana"/>
          <w:sz w:val="22"/>
          <w:szCs w:val="22"/>
        </w:rPr>
      </w:pPr>
    </w:p>
    <w:p w:rsidR="00047472" w:rsidRPr="00DF59FE" w:rsidRDefault="00047472" w:rsidP="00047472">
      <w:pPr>
        <w:jc w:val="both"/>
        <w:rPr>
          <w:rFonts w:ascii="Verdana" w:hAnsi="Verdana"/>
          <w:sz w:val="22"/>
          <w:szCs w:val="22"/>
        </w:rPr>
      </w:pPr>
      <w:r w:rsidRPr="00DF59FE">
        <w:rPr>
          <w:rFonts w:ascii="Verdana" w:hAnsi="Verdana" w:cs="Verdana"/>
          <w:sz w:val="22"/>
          <w:szCs w:val="22"/>
        </w:rPr>
        <w:t>7.4.- La resolución pondrá fin a la vía administrativa, y será notificada a los interesados conforme a los artículos 40 y 45 de la Ley 39/2015, de 1 de octubre, del Procedimiento Administrativo Común de las Administraciones Públicas. A tal efecto, dicha resolución se publicará en el Boletín Oficial de la Provincia conforme a lo dispuesto en el art. 18 de la Ordenanza General de Subvenciones.</w:t>
      </w:r>
    </w:p>
    <w:p w:rsidR="00047472" w:rsidRDefault="00047472" w:rsidP="00047472">
      <w:pPr>
        <w:jc w:val="both"/>
        <w:rPr>
          <w:rFonts w:ascii="Verdana" w:hAnsi="Verdana"/>
          <w:sz w:val="22"/>
          <w:szCs w:val="22"/>
        </w:rPr>
      </w:pPr>
    </w:p>
    <w:p w:rsidR="00047472" w:rsidRPr="00DF59FE" w:rsidRDefault="00C12FEB" w:rsidP="00C12FEB">
      <w:pPr>
        <w:jc w:val="both"/>
        <w:rPr>
          <w:rFonts w:ascii="Verdana" w:hAnsi="Verdana"/>
          <w:sz w:val="22"/>
          <w:szCs w:val="22"/>
          <w:u w:val="single"/>
        </w:rPr>
      </w:pPr>
      <w:r w:rsidRPr="00DF59FE">
        <w:rPr>
          <w:rFonts w:ascii="Verdana" w:hAnsi="Verdana"/>
          <w:sz w:val="22"/>
          <w:szCs w:val="22"/>
          <w:u w:val="single"/>
        </w:rPr>
        <w:t>Octava: Incompatibilidad con otras ayudas y subvenciones.</w:t>
      </w:r>
    </w:p>
    <w:p w:rsidR="00C12FEB" w:rsidRPr="00DF59FE" w:rsidRDefault="00C12FEB" w:rsidP="00C12FEB">
      <w:pPr>
        <w:jc w:val="both"/>
        <w:rPr>
          <w:rFonts w:ascii="Verdana" w:hAnsi="Verdana"/>
          <w:b/>
          <w:sz w:val="22"/>
          <w:szCs w:val="22"/>
        </w:rPr>
      </w:pPr>
    </w:p>
    <w:p w:rsidR="00047472" w:rsidRPr="00DF59FE" w:rsidRDefault="00047472" w:rsidP="00047472">
      <w:pPr>
        <w:jc w:val="both"/>
        <w:rPr>
          <w:rFonts w:ascii="Verdana" w:hAnsi="Verdana"/>
          <w:sz w:val="22"/>
          <w:szCs w:val="22"/>
        </w:rPr>
      </w:pPr>
      <w:r w:rsidRPr="00DF59FE">
        <w:rPr>
          <w:rFonts w:ascii="Verdana" w:hAnsi="Verdana"/>
          <w:sz w:val="22"/>
          <w:szCs w:val="22"/>
        </w:rPr>
        <w:t>Las ayudas objeto de las presentes bases serán incompatibles con otras subvenciones, ayudas, ingresos o recursos para la misma finalidad, procedentes de cualesquiera Administraciones o entes públicos o privados, nacionales, de la Unión Europea o de organismos internacionales.</w:t>
      </w:r>
    </w:p>
    <w:p w:rsidR="00047472" w:rsidRPr="00DF59FE" w:rsidRDefault="00047472" w:rsidP="00047472">
      <w:pPr>
        <w:jc w:val="both"/>
        <w:rPr>
          <w:rFonts w:ascii="Verdana" w:hAnsi="Verdana"/>
          <w:b/>
          <w:sz w:val="22"/>
          <w:szCs w:val="22"/>
        </w:rPr>
      </w:pPr>
    </w:p>
    <w:p w:rsidR="00047472" w:rsidRPr="00DF59FE" w:rsidRDefault="00C12FEB" w:rsidP="00047472">
      <w:pPr>
        <w:jc w:val="both"/>
        <w:rPr>
          <w:rFonts w:ascii="Verdana" w:hAnsi="Verdana"/>
          <w:sz w:val="22"/>
          <w:szCs w:val="22"/>
          <w:u w:val="single"/>
        </w:rPr>
      </w:pPr>
      <w:r w:rsidRPr="00DF59FE">
        <w:rPr>
          <w:rFonts w:ascii="Verdana" w:hAnsi="Verdana"/>
          <w:sz w:val="22"/>
          <w:szCs w:val="22"/>
          <w:u w:val="single"/>
        </w:rPr>
        <w:t>Novena: Obligaciones de las entidades beneficiarias.</w:t>
      </w:r>
    </w:p>
    <w:p w:rsidR="00C12FEB" w:rsidRPr="00DF59FE" w:rsidRDefault="00C12FEB" w:rsidP="00047472">
      <w:pPr>
        <w:jc w:val="both"/>
        <w:rPr>
          <w:rFonts w:ascii="Verdana" w:hAnsi="Verdana"/>
          <w:sz w:val="22"/>
          <w:szCs w:val="22"/>
        </w:rPr>
      </w:pPr>
    </w:p>
    <w:p w:rsidR="00047472" w:rsidRPr="00DF59FE" w:rsidRDefault="00047472" w:rsidP="00047472">
      <w:pPr>
        <w:jc w:val="both"/>
        <w:rPr>
          <w:rFonts w:ascii="Verdana" w:hAnsi="Verdana" w:cs="Verdana"/>
          <w:sz w:val="22"/>
          <w:szCs w:val="22"/>
        </w:rPr>
      </w:pPr>
      <w:r w:rsidRPr="00DF59FE">
        <w:rPr>
          <w:rFonts w:ascii="Verdana" w:hAnsi="Verdana" w:cs="Verdana"/>
          <w:sz w:val="22"/>
          <w:szCs w:val="22"/>
        </w:rPr>
        <w:t>Además de las establecidas en el art. 14 de la L.G.S., el beneficiario deberá difundir que la obra o actividad está subvencionada por la Diputación Provincial de Alicante. Esta difusión se podrá hacer, entre otros medios, mediante publicidad en el tablón de anuncios de la entidad beneficiaria</w:t>
      </w:r>
      <w:r w:rsidR="00762C6A" w:rsidRPr="00DF59FE">
        <w:rPr>
          <w:rFonts w:ascii="Verdana" w:hAnsi="Verdana" w:cs="Verdana"/>
          <w:sz w:val="22"/>
          <w:szCs w:val="22"/>
        </w:rPr>
        <w:t xml:space="preserve">, </w:t>
      </w:r>
      <w:r w:rsidR="00762C6A" w:rsidRPr="00DF59FE">
        <w:rPr>
          <w:rFonts w:ascii="Verdana" w:hAnsi="Verdana"/>
          <w:sz w:val="22"/>
          <w:szCs w:val="22"/>
        </w:rPr>
        <w:t>aportando certificado acreditativo de dicha expo</w:t>
      </w:r>
      <w:r w:rsidR="00D248DA">
        <w:rPr>
          <w:rFonts w:ascii="Verdana" w:hAnsi="Verdana"/>
          <w:sz w:val="22"/>
          <w:szCs w:val="22"/>
        </w:rPr>
        <w:t>sición en el tablón de anuncios</w:t>
      </w:r>
      <w:r w:rsidRPr="00DF59FE">
        <w:rPr>
          <w:rFonts w:ascii="Verdana" w:hAnsi="Verdana" w:cs="Verdana"/>
          <w:sz w:val="22"/>
          <w:szCs w:val="22"/>
        </w:rPr>
        <w:t xml:space="preserve">. Asimismo, en caso de que la entidad disponga de redes sociales, la difusión podrá hacerse también a través de las mismas, debiendo contener, como mínimo, nombre de la actuación u objeto de destino, nombre de la convocatoria y el total de la subvención recibida por la Diputación de Alicante y posteriormente, se aportará justificación gráfica de la difusión. El incumplimiento de esta obligación de difusión dará lugar al reintegro de la subvención concedida por parte del beneficiario. </w:t>
      </w:r>
    </w:p>
    <w:p w:rsidR="00790DB9" w:rsidRPr="00DF59FE" w:rsidRDefault="00790DB9" w:rsidP="00047472">
      <w:pPr>
        <w:jc w:val="both"/>
        <w:rPr>
          <w:rFonts w:ascii="Verdana" w:hAnsi="Verdana" w:cs="Verdana"/>
          <w:sz w:val="22"/>
          <w:szCs w:val="22"/>
        </w:rPr>
      </w:pPr>
    </w:p>
    <w:p w:rsidR="00790DB9" w:rsidRPr="00DF59FE" w:rsidRDefault="00790DB9" w:rsidP="00047472">
      <w:pPr>
        <w:jc w:val="both"/>
        <w:rPr>
          <w:rFonts w:ascii="Verdana" w:hAnsi="Verdana" w:cs="Verdana"/>
          <w:sz w:val="22"/>
          <w:szCs w:val="22"/>
        </w:rPr>
      </w:pPr>
      <w:r w:rsidRPr="00DF59FE">
        <w:rPr>
          <w:rFonts w:ascii="Verdana" w:hAnsi="Verdana"/>
          <w:sz w:val="22"/>
          <w:szCs w:val="22"/>
        </w:rPr>
        <w:t xml:space="preserve">La solicitud de subvención deberá referirse a actuaciones acordes con el planeamiento urbanístico de la zona y a la normativa existente al respecto. El acto de presentación de la solicitud a esta convocatoria supone la aceptación de esta obligación.   </w:t>
      </w:r>
    </w:p>
    <w:p w:rsidR="00656095" w:rsidRPr="00DF59FE" w:rsidRDefault="00656095" w:rsidP="00047472">
      <w:pPr>
        <w:jc w:val="both"/>
        <w:rPr>
          <w:rFonts w:ascii="Verdana" w:hAnsi="Verdana"/>
          <w:b/>
          <w:sz w:val="22"/>
          <w:szCs w:val="22"/>
        </w:rPr>
      </w:pPr>
    </w:p>
    <w:p w:rsidR="00D0042A" w:rsidRPr="00DF59FE" w:rsidRDefault="00D0042A" w:rsidP="00D0042A">
      <w:pPr>
        <w:jc w:val="both"/>
        <w:rPr>
          <w:rFonts w:ascii="Verdana" w:hAnsi="Verdana"/>
          <w:sz w:val="22"/>
          <w:szCs w:val="22"/>
          <w:u w:val="single"/>
        </w:rPr>
      </w:pPr>
      <w:r w:rsidRPr="00DF59FE">
        <w:rPr>
          <w:rFonts w:ascii="Verdana" w:hAnsi="Verdana"/>
          <w:sz w:val="22"/>
          <w:szCs w:val="22"/>
          <w:u w:val="single"/>
        </w:rPr>
        <w:t>Décima: Nulidad, Revisión y Reintegro de las subvenciones.</w:t>
      </w:r>
    </w:p>
    <w:p w:rsidR="00D0042A" w:rsidRPr="00DF59FE" w:rsidRDefault="00D0042A" w:rsidP="00D0042A">
      <w:pPr>
        <w:ind w:left="708"/>
        <w:jc w:val="both"/>
        <w:rPr>
          <w:rFonts w:ascii="Verdana" w:hAnsi="Verdana"/>
          <w:sz w:val="22"/>
          <w:szCs w:val="22"/>
        </w:rPr>
      </w:pPr>
    </w:p>
    <w:p w:rsidR="00D0042A" w:rsidRPr="00DF59FE" w:rsidRDefault="00D0042A" w:rsidP="00D0042A">
      <w:pPr>
        <w:jc w:val="both"/>
        <w:rPr>
          <w:rFonts w:ascii="Verdana" w:hAnsi="Verdana"/>
          <w:b/>
          <w:sz w:val="22"/>
          <w:szCs w:val="22"/>
        </w:rPr>
      </w:pPr>
      <w:r w:rsidRPr="00DF59FE">
        <w:rPr>
          <w:rFonts w:ascii="Verdana" w:hAnsi="Verdana"/>
          <w:sz w:val="22"/>
          <w:szCs w:val="22"/>
        </w:rPr>
        <w:t>En esta materia se aplicará lo establecido en la Ley 38/2003, de 17 de noviembre, General de Subvenciones y en el Título III de la Ordenanza General de Subvenciones de la Excma. Diputación Provincial de Alicante.</w:t>
      </w:r>
    </w:p>
    <w:p w:rsidR="00047472" w:rsidRDefault="00047472" w:rsidP="00D0042A">
      <w:pPr>
        <w:jc w:val="both"/>
        <w:rPr>
          <w:rFonts w:ascii="Verdana" w:hAnsi="Verdana"/>
          <w:sz w:val="22"/>
          <w:szCs w:val="22"/>
        </w:rPr>
      </w:pPr>
    </w:p>
    <w:p w:rsidR="00047472" w:rsidRPr="00DF59FE" w:rsidRDefault="00C12FEB" w:rsidP="00C12FEB">
      <w:pPr>
        <w:jc w:val="both"/>
        <w:rPr>
          <w:rFonts w:ascii="Verdana" w:hAnsi="Verdana"/>
          <w:sz w:val="22"/>
          <w:szCs w:val="22"/>
          <w:u w:val="single"/>
        </w:rPr>
      </w:pPr>
      <w:r w:rsidRPr="00DF59FE">
        <w:rPr>
          <w:rFonts w:ascii="Verdana" w:hAnsi="Verdana"/>
          <w:sz w:val="22"/>
          <w:szCs w:val="22"/>
          <w:u w:val="single"/>
        </w:rPr>
        <w:t>Decimoprimera: Control financiero y régimen de infracciones y sanciones.</w:t>
      </w:r>
    </w:p>
    <w:p w:rsidR="00C12FEB" w:rsidRPr="00DF59FE" w:rsidRDefault="00C12FEB" w:rsidP="00C12FEB">
      <w:pPr>
        <w:jc w:val="both"/>
        <w:rPr>
          <w:rFonts w:ascii="Verdana" w:hAnsi="Verdana"/>
          <w:sz w:val="22"/>
          <w:szCs w:val="22"/>
        </w:rPr>
      </w:pPr>
    </w:p>
    <w:p w:rsidR="00047472" w:rsidRPr="00DF59FE" w:rsidRDefault="00047472" w:rsidP="00047472">
      <w:pPr>
        <w:jc w:val="both"/>
        <w:rPr>
          <w:rFonts w:ascii="Verdana" w:hAnsi="Verdana"/>
          <w:sz w:val="22"/>
          <w:szCs w:val="22"/>
        </w:rPr>
      </w:pPr>
      <w:r w:rsidRPr="00DF59FE">
        <w:rPr>
          <w:rFonts w:ascii="Verdana" w:hAnsi="Verdana"/>
          <w:sz w:val="22"/>
          <w:szCs w:val="22"/>
        </w:rPr>
        <w:t>11.1.- Sin perjuicio de la comprobación documental de la justificación presentada y con carácter posterior al abono de la subvención, la Excma. Diputación Provincial de Alicante, podrá realizar cuantas actuaciones materiales y formales estime convenientes para la comprobación de la adecuada justificación de las subvenciones, la realización de su objeto y el cumplimiento de las condiciones a que quedan sujetas las mismas. Dichas actuaciones de comprobación serán realizadas mediante el control financiero ejercido por la Intervención de Fondos provinciales, de conformidad con la Instrucción de Control Interno de la Gestión Económico Financiera de la Excma. Diputación Provincial, el Texto Refundido de la Ley Reguladora de las Haciendas Locales, la Ley General de Subvenciones, su Reglamento de desarrollo y la Ordenanza General de Subvenciones de la Excma. Diputación Provincial de Alicante.</w:t>
      </w:r>
    </w:p>
    <w:p w:rsidR="00047472" w:rsidRPr="00DF59FE" w:rsidRDefault="00047472" w:rsidP="00047472">
      <w:pPr>
        <w:ind w:firstLine="708"/>
        <w:jc w:val="both"/>
        <w:rPr>
          <w:rFonts w:ascii="Verdana" w:hAnsi="Verdana"/>
          <w:sz w:val="22"/>
          <w:szCs w:val="22"/>
        </w:rPr>
      </w:pPr>
    </w:p>
    <w:p w:rsidR="00047472" w:rsidRPr="00DF59FE" w:rsidRDefault="00047472" w:rsidP="00047472">
      <w:pPr>
        <w:jc w:val="both"/>
        <w:rPr>
          <w:rFonts w:ascii="Verdana" w:hAnsi="Verdana"/>
          <w:sz w:val="22"/>
          <w:szCs w:val="22"/>
        </w:rPr>
      </w:pPr>
      <w:r w:rsidRPr="00DF59FE">
        <w:rPr>
          <w:rFonts w:ascii="Verdana" w:hAnsi="Verdana"/>
          <w:sz w:val="22"/>
          <w:szCs w:val="22"/>
        </w:rPr>
        <w:t>11.2.- En materia de reintegro de subvenciones e infracciones y sanciones, y para aquellos extremos no previstos en las presentes bases, será aplicable la Ley 38/2003, de 17 de noviembre, General de Subvenciones, su Reglamento de desarrollo y la Ordenanza General de Subvenciones de la Excma. Diputación Provincial de Alicante.</w:t>
      </w:r>
    </w:p>
    <w:p w:rsidR="00047472" w:rsidRPr="00DF59FE" w:rsidRDefault="00047472" w:rsidP="00047472">
      <w:pPr>
        <w:jc w:val="both"/>
        <w:rPr>
          <w:rFonts w:ascii="Verdana" w:hAnsi="Verdana"/>
          <w:sz w:val="22"/>
          <w:szCs w:val="22"/>
        </w:rPr>
      </w:pPr>
    </w:p>
    <w:p w:rsidR="00656095" w:rsidRPr="00DF59FE" w:rsidRDefault="00C12FEB" w:rsidP="00047472">
      <w:pPr>
        <w:jc w:val="both"/>
        <w:rPr>
          <w:rFonts w:ascii="Verdana" w:hAnsi="Verdana"/>
          <w:sz w:val="22"/>
          <w:szCs w:val="22"/>
          <w:u w:val="single"/>
        </w:rPr>
      </w:pPr>
      <w:r w:rsidRPr="00DF59FE">
        <w:rPr>
          <w:rFonts w:ascii="Verdana" w:hAnsi="Verdana"/>
          <w:sz w:val="22"/>
          <w:szCs w:val="22"/>
          <w:u w:val="single"/>
        </w:rPr>
        <w:t>Decimosegunda: Normativa aplicable.</w:t>
      </w:r>
    </w:p>
    <w:p w:rsidR="00047472" w:rsidRPr="00DF59FE" w:rsidRDefault="00047472" w:rsidP="00047472">
      <w:pPr>
        <w:jc w:val="both"/>
        <w:rPr>
          <w:rFonts w:ascii="Verdana" w:hAnsi="Verdana"/>
          <w:sz w:val="22"/>
          <w:szCs w:val="22"/>
        </w:rPr>
      </w:pPr>
    </w:p>
    <w:p w:rsidR="00047472" w:rsidRPr="00DF59FE" w:rsidRDefault="00047472" w:rsidP="00047472">
      <w:pPr>
        <w:jc w:val="both"/>
        <w:rPr>
          <w:rFonts w:ascii="Verdana" w:hAnsi="Verdana"/>
          <w:sz w:val="22"/>
          <w:szCs w:val="22"/>
        </w:rPr>
      </w:pPr>
      <w:r w:rsidRPr="00DF59FE">
        <w:rPr>
          <w:rFonts w:ascii="Verdana" w:hAnsi="Verdana"/>
          <w:sz w:val="22"/>
          <w:szCs w:val="22"/>
        </w:rPr>
        <w:t>En todo lo no previsto expresamente en las presentes Bases específicas, se estará a lo dispuesto en la Ley 38/2003, de 17 de noviembre, General de Subvenciones; Real Decreto 887/2006, de 21 de julio, por el que se aprueba el Reglamento de la Ley General de Subvenciones; en la Ordenanza General de Subvenciones de la Excma. Diputación Provincial de Alicante, publicada en el Boletín Oficial de la Provincia número 118, de fecha 27 de mayo de 2005; y en las Bases de Ejecución del Presupuesto de la Excma. Diputación Provincial de Alicante.</w:t>
      </w:r>
    </w:p>
    <w:p w:rsidR="00656095" w:rsidRPr="00DF59FE" w:rsidRDefault="00656095" w:rsidP="00AB6F66">
      <w:pPr>
        <w:jc w:val="both"/>
        <w:rPr>
          <w:rFonts w:ascii="Verdana" w:hAnsi="Verdana"/>
          <w:sz w:val="22"/>
          <w:szCs w:val="22"/>
        </w:rPr>
      </w:pPr>
    </w:p>
    <w:p w:rsidR="00CE4D91" w:rsidRDefault="00CE4D91" w:rsidP="00AB6F66">
      <w:pPr>
        <w:jc w:val="both"/>
        <w:rPr>
          <w:rFonts w:ascii="Verdana" w:hAnsi="Verdana"/>
          <w:sz w:val="22"/>
          <w:szCs w:val="22"/>
        </w:rPr>
      </w:pPr>
    </w:p>
    <w:p w:rsidR="004428B4" w:rsidRDefault="004428B4" w:rsidP="00AB6F66">
      <w:pPr>
        <w:jc w:val="both"/>
        <w:rPr>
          <w:rFonts w:ascii="Verdana" w:hAnsi="Verdana"/>
          <w:sz w:val="22"/>
          <w:szCs w:val="22"/>
        </w:rPr>
      </w:pPr>
    </w:p>
    <w:p w:rsidR="004428B4" w:rsidRDefault="004428B4" w:rsidP="00AB6F66">
      <w:pPr>
        <w:jc w:val="both"/>
        <w:rPr>
          <w:rFonts w:ascii="Verdana" w:hAnsi="Verdana"/>
          <w:sz w:val="22"/>
          <w:szCs w:val="22"/>
        </w:rPr>
      </w:pPr>
    </w:p>
    <w:p w:rsidR="004428B4" w:rsidRDefault="004428B4" w:rsidP="00AB6F66">
      <w:pPr>
        <w:jc w:val="both"/>
        <w:rPr>
          <w:rFonts w:ascii="Verdana" w:hAnsi="Verdana"/>
          <w:sz w:val="22"/>
          <w:szCs w:val="22"/>
        </w:rPr>
      </w:pPr>
    </w:p>
    <w:p w:rsidR="00AE4B16" w:rsidRDefault="00AE4B16" w:rsidP="00AB6F66">
      <w:pPr>
        <w:jc w:val="both"/>
        <w:rPr>
          <w:rFonts w:ascii="Verdana" w:hAnsi="Verdana"/>
          <w:sz w:val="22"/>
          <w:szCs w:val="22"/>
        </w:rPr>
      </w:pPr>
    </w:p>
    <w:p w:rsidR="00AE4B16" w:rsidRDefault="00AE4B16" w:rsidP="00AB6F66">
      <w:pPr>
        <w:jc w:val="both"/>
        <w:rPr>
          <w:rFonts w:ascii="Verdana" w:hAnsi="Verdana"/>
          <w:sz w:val="22"/>
          <w:szCs w:val="22"/>
        </w:rPr>
      </w:pPr>
    </w:p>
    <w:p w:rsidR="00AE4B16" w:rsidRDefault="00AE4B16" w:rsidP="00AB6F66">
      <w:pPr>
        <w:jc w:val="both"/>
        <w:rPr>
          <w:rFonts w:ascii="Verdana" w:hAnsi="Verdana"/>
          <w:sz w:val="22"/>
          <w:szCs w:val="22"/>
        </w:rPr>
      </w:pPr>
    </w:p>
    <w:p w:rsidR="00AE4B16" w:rsidRDefault="00AE4B16" w:rsidP="00AB6F66">
      <w:pPr>
        <w:jc w:val="both"/>
        <w:rPr>
          <w:rFonts w:ascii="Verdana" w:hAnsi="Verdana"/>
          <w:sz w:val="22"/>
          <w:szCs w:val="22"/>
        </w:rPr>
      </w:pPr>
    </w:p>
    <w:p w:rsidR="004428B4" w:rsidRDefault="004428B4" w:rsidP="00AB6F66">
      <w:pPr>
        <w:jc w:val="both"/>
        <w:rPr>
          <w:rFonts w:ascii="Verdana" w:hAnsi="Verdana"/>
          <w:sz w:val="22"/>
          <w:szCs w:val="22"/>
        </w:rPr>
      </w:pPr>
    </w:p>
    <w:p w:rsidR="00AB6F66" w:rsidRPr="00DF59FE" w:rsidRDefault="00AB6F66" w:rsidP="00AB6F66">
      <w:pPr>
        <w:tabs>
          <w:tab w:val="left" w:pos="1276"/>
        </w:tabs>
        <w:jc w:val="center"/>
        <w:rPr>
          <w:rFonts w:ascii="Verdana" w:hAnsi="Verdana"/>
          <w:b/>
          <w:sz w:val="22"/>
          <w:szCs w:val="22"/>
        </w:rPr>
      </w:pPr>
      <w:r w:rsidRPr="00DF59FE">
        <w:rPr>
          <w:rFonts w:ascii="Verdana" w:hAnsi="Verdana"/>
          <w:sz w:val="22"/>
          <w:szCs w:val="22"/>
        </w:rPr>
        <w:t>ANEXO I</w:t>
      </w:r>
    </w:p>
    <w:p w:rsidR="00AB6F66" w:rsidRPr="00DF59FE" w:rsidRDefault="00AB6F66" w:rsidP="00AB6F66">
      <w:pPr>
        <w:jc w:val="center"/>
        <w:rPr>
          <w:rFonts w:ascii="Verdana" w:hAnsi="Verdana"/>
          <w:b/>
          <w:sz w:val="22"/>
          <w:szCs w:val="22"/>
        </w:rPr>
      </w:pPr>
      <w:r w:rsidRPr="00DF59FE">
        <w:rPr>
          <w:rFonts w:ascii="Verdana" w:hAnsi="Verdana"/>
          <w:sz w:val="22"/>
          <w:szCs w:val="22"/>
        </w:rPr>
        <w:t>(Modelo de certificado)</w:t>
      </w:r>
    </w:p>
    <w:p w:rsidR="00AB6F66" w:rsidRPr="00DF59FE" w:rsidRDefault="00AB6F66" w:rsidP="00AB6F66">
      <w:pPr>
        <w:ind w:right="-1"/>
        <w:jc w:val="both"/>
        <w:rPr>
          <w:rFonts w:ascii="Verdana" w:hAnsi="Verdana"/>
          <w:b/>
          <w:sz w:val="22"/>
          <w:szCs w:val="22"/>
        </w:rPr>
      </w:pPr>
    </w:p>
    <w:p w:rsidR="00AB6F66" w:rsidRPr="00DF59FE" w:rsidRDefault="00AB6F66" w:rsidP="00945D90">
      <w:pPr>
        <w:ind w:right="-1"/>
        <w:jc w:val="both"/>
        <w:rPr>
          <w:rFonts w:ascii="Verdana" w:hAnsi="Verdana"/>
          <w:b/>
          <w:sz w:val="22"/>
          <w:szCs w:val="22"/>
        </w:rPr>
      </w:pPr>
      <w:r w:rsidRPr="00DF59FE">
        <w:rPr>
          <w:rFonts w:ascii="Verdana" w:hAnsi="Verdana"/>
          <w:sz w:val="22"/>
          <w:szCs w:val="22"/>
        </w:rPr>
        <w:t xml:space="preserve">D./Dª ............................................., Secretario/a del Ayuntamiento de ..........................., en relación con la solicitud </w:t>
      </w:r>
      <w:r w:rsidR="00F740BE">
        <w:rPr>
          <w:rFonts w:ascii="Verdana" w:hAnsi="Verdana"/>
          <w:sz w:val="22"/>
          <w:szCs w:val="22"/>
        </w:rPr>
        <w:t>para la convocatoria de subvenciones de 2023 de mejora de masas forestales, consistente en</w:t>
      </w:r>
      <w:r w:rsidRPr="00DF59FE">
        <w:rPr>
          <w:rFonts w:ascii="Verdana" w:hAnsi="Verdana"/>
          <w:sz w:val="22"/>
          <w:szCs w:val="22"/>
        </w:rPr>
        <w:t xml:space="preserve"> la </w:t>
      </w:r>
      <w:r w:rsidR="00D9465A" w:rsidRPr="00DF59FE">
        <w:rPr>
          <w:rFonts w:ascii="Verdana" w:hAnsi="Verdana"/>
          <w:sz w:val="22"/>
          <w:szCs w:val="22"/>
        </w:rPr>
        <w:t>redacción de proyectos de obras para la recuper</w:t>
      </w:r>
      <w:r w:rsidR="00F740BE">
        <w:rPr>
          <w:rFonts w:ascii="Verdana" w:hAnsi="Verdana"/>
          <w:sz w:val="22"/>
          <w:szCs w:val="22"/>
        </w:rPr>
        <w:t xml:space="preserve">ación de la cubierta vegetal, </w:t>
      </w:r>
      <w:r w:rsidR="00D9465A" w:rsidRPr="00DF59FE">
        <w:rPr>
          <w:rFonts w:ascii="Verdana" w:hAnsi="Verdana"/>
          <w:sz w:val="22"/>
          <w:szCs w:val="22"/>
        </w:rPr>
        <w:t>para evitar pérdida del suelo y de biodiversidad en montes de propiedad municipal</w:t>
      </w:r>
      <w:r w:rsidR="00303C0C">
        <w:rPr>
          <w:rFonts w:ascii="Verdana" w:hAnsi="Verdana"/>
          <w:sz w:val="22"/>
          <w:szCs w:val="22"/>
        </w:rPr>
        <w:t xml:space="preserve"> en la provincia de Alicante afecatados por los incendios de agosto de 2022</w:t>
      </w:r>
      <w:r w:rsidRPr="00DF59FE">
        <w:rPr>
          <w:rFonts w:ascii="Verdana" w:hAnsi="Verdana"/>
          <w:sz w:val="22"/>
          <w:szCs w:val="22"/>
        </w:rPr>
        <w:t>, para la act</w:t>
      </w:r>
      <w:r w:rsidR="00303C0C">
        <w:rPr>
          <w:rFonts w:ascii="Verdana" w:hAnsi="Verdana"/>
          <w:sz w:val="22"/>
          <w:szCs w:val="22"/>
        </w:rPr>
        <w:t>uación …………………………………… en los montes</w:t>
      </w:r>
      <w:r w:rsidRPr="00DF59FE">
        <w:rPr>
          <w:rFonts w:ascii="Verdana" w:hAnsi="Verdana"/>
          <w:sz w:val="22"/>
          <w:szCs w:val="22"/>
        </w:rPr>
        <w:t xml:space="preserve"> ………………………….., </w:t>
      </w:r>
    </w:p>
    <w:p w:rsidR="00AB6F66" w:rsidRPr="00DF59FE" w:rsidRDefault="00AB6F66" w:rsidP="00AB6F66">
      <w:pPr>
        <w:ind w:right="-1"/>
        <w:jc w:val="both"/>
        <w:rPr>
          <w:rFonts w:ascii="Verdana" w:hAnsi="Verdana"/>
          <w:b/>
          <w:sz w:val="22"/>
          <w:szCs w:val="22"/>
        </w:rPr>
      </w:pPr>
    </w:p>
    <w:p w:rsidR="00945D90" w:rsidRDefault="00945D90" w:rsidP="00945D90">
      <w:pPr>
        <w:jc w:val="both"/>
      </w:pPr>
      <w:r>
        <w:rPr>
          <w:rFonts w:ascii="Verdana" w:hAnsi="Verdana" w:cs="Verdana"/>
          <w:sz w:val="22"/>
          <w:szCs w:val="22"/>
        </w:rPr>
        <w:t>CERTIFICO que según resulta de los antecedentes obrantes en esta Secretaría de mi cargo:</w:t>
      </w:r>
    </w:p>
    <w:p w:rsidR="00945D90" w:rsidRDefault="00945D90" w:rsidP="00945D90">
      <w:pPr>
        <w:jc w:val="both"/>
        <w:rPr>
          <w:rFonts w:ascii="Verdana" w:hAnsi="Verdana" w:cs="Verdana"/>
          <w:sz w:val="22"/>
          <w:szCs w:val="22"/>
        </w:rPr>
      </w:pPr>
    </w:p>
    <w:p w:rsidR="00945D90" w:rsidRDefault="00945D90" w:rsidP="00945D90">
      <w:pPr>
        <w:jc w:val="both"/>
      </w:pPr>
      <w:r>
        <w:rPr>
          <w:rFonts w:ascii="Verdana" w:hAnsi="Verdana" w:cs="Verdana"/>
          <w:sz w:val="22"/>
          <w:szCs w:val="22"/>
        </w:rPr>
        <w:t xml:space="preserve">1º Que los terrenos/inmuebles en los que se plantea la ejecución de las inversiones son de titularidad municipal de la entidad local ............... (1). </w:t>
      </w:r>
    </w:p>
    <w:p w:rsidR="00AB6F66" w:rsidRPr="00DF59FE" w:rsidRDefault="00AB6F66" w:rsidP="00AB6F66">
      <w:pPr>
        <w:jc w:val="both"/>
        <w:rPr>
          <w:rFonts w:ascii="Verdana" w:hAnsi="Verdana"/>
          <w:b/>
          <w:sz w:val="22"/>
          <w:szCs w:val="22"/>
        </w:rPr>
      </w:pPr>
    </w:p>
    <w:p w:rsidR="00A42E89" w:rsidRPr="00DF59FE" w:rsidRDefault="00A42E89" w:rsidP="00AB6F66">
      <w:pPr>
        <w:jc w:val="both"/>
        <w:rPr>
          <w:rFonts w:ascii="Verdana" w:hAnsi="Verdana"/>
          <w:b/>
          <w:sz w:val="22"/>
          <w:szCs w:val="22"/>
        </w:rPr>
      </w:pPr>
    </w:p>
    <w:p w:rsidR="00AB6F66" w:rsidRPr="00DF59FE" w:rsidRDefault="00AB6F66" w:rsidP="00945D90">
      <w:pPr>
        <w:jc w:val="both"/>
        <w:rPr>
          <w:rFonts w:ascii="Verdana" w:hAnsi="Verdana"/>
          <w:b/>
          <w:sz w:val="22"/>
          <w:szCs w:val="22"/>
        </w:rPr>
      </w:pPr>
      <w:r w:rsidRPr="00DF59FE">
        <w:rPr>
          <w:rFonts w:ascii="Verdana" w:hAnsi="Verdana"/>
          <w:sz w:val="22"/>
          <w:szCs w:val="22"/>
        </w:rPr>
        <w:t>Y para que conste y surta sus efectos oportunos ante la Excma. Diputación provincial de Alicante, expido la presente orden y con el visto bueno del Sr. Alcalde-Presidente, en .......... a........., de ........................, de …….</w:t>
      </w:r>
    </w:p>
    <w:p w:rsidR="00AB6F66" w:rsidRPr="00DF59FE" w:rsidRDefault="00AB6F66" w:rsidP="00AB6F66">
      <w:pPr>
        <w:jc w:val="both"/>
        <w:rPr>
          <w:rFonts w:ascii="Verdana" w:hAnsi="Verdana"/>
          <w:b/>
          <w:sz w:val="22"/>
          <w:szCs w:val="22"/>
        </w:rPr>
      </w:pPr>
    </w:p>
    <w:p w:rsidR="00AB6F66" w:rsidRPr="00DF59FE" w:rsidRDefault="00AB6F66" w:rsidP="00AB6F66">
      <w:pPr>
        <w:ind w:firstLine="709"/>
        <w:jc w:val="both"/>
        <w:rPr>
          <w:rFonts w:ascii="Verdana" w:hAnsi="Verdana"/>
          <w:b/>
          <w:sz w:val="22"/>
          <w:szCs w:val="22"/>
        </w:rPr>
      </w:pPr>
      <w:r w:rsidRPr="00DF59FE">
        <w:rPr>
          <w:rFonts w:ascii="Verdana" w:hAnsi="Verdana"/>
          <w:sz w:val="22"/>
          <w:szCs w:val="22"/>
        </w:rPr>
        <w:t>VºBº</w:t>
      </w:r>
    </w:p>
    <w:p w:rsidR="00AB6F66" w:rsidRPr="00DF59FE" w:rsidRDefault="00AB6F66" w:rsidP="00AB6F66">
      <w:pPr>
        <w:ind w:firstLine="709"/>
        <w:jc w:val="both"/>
        <w:rPr>
          <w:rFonts w:ascii="Verdana" w:hAnsi="Verdana"/>
          <w:b/>
          <w:sz w:val="22"/>
          <w:szCs w:val="22"/>
        </w:rPr>
      </w:pPr>
      <w:r w:rsidRPr="00DF59FE">
        <w:rPr>
          <w:rFonts w:ascii="Verdana" w:hAnsi="Verdana"/>
          <w:sz w:val="22"/>
          <w:szCs w:val="22"/>
        </w:rPr>
        <w:t>EL ALCALDE</w:t>
      </w:r>
    </w:p>
    <w:p w:rsidR="00AB6F66" w:rsidRPr="00DF59FE" w:rsidRDefault="00AB6F66" w:rsidP="00AB6F66">
      <w:pPr>
        <w:jc w:val="both"/>
        <w:rPr>
          <w:rFonts w:ascii="Verdana" w:hAnsi="Verdana"/>
          <w:b/>
          <w:sz w:val="22"/>
          <w:szCs w:val="22"/>
        </w:rPr>
      </w:pPr>
    </w:p>
    <w:p w:rsidR="00AB6F66" w:rsidRPr="00DF59FE" w:rsidRDefault="00AB6F66" w:rsidP="00AB6F66">
      <w:pPr>
        <w:ind w:firstLine="709"/>
        <w:jc w:val="both"/>
        <w:rPr>
          <w:rFonts w:ascii="Verdana" w:hAnsi="Verdana"/>
          <w:b/>
          <w:i/>
          <w:sz w:val="22"/>
          <w:szCs w:val="22"/>
        </w:rPr>
      </w:pPr>
      <w:r w:rsidRPr="00DF59FE">
        <w:rPr>
          <w:rFonts w:ascii="Verdana" w:hAnsi="Verdana"/>
          <w:i/>
          <w:sz w:val="22"/>
          <w:szCs w:val="22"/>
        </w:rPr>
        <w:t>(1) Se indicará el motivo, Vgr: por tiempo inmemorial; por constar inscritos en el Inventario de Bienes de la Corporación bajo el epígrafe….; por constar como tal en el catastro, …..</w:t>
      </w:r>
    </w:p>
    <w:p w:rsidR="00AB6F66" w:rsidRPr="00DF59FE" w:rsidRDefault="00AB6F66" w:rsidP="00AB6F66">
      <w:pPr>
        <w:ind w:right="-1" w:firstLine="567"/>
        <w:jc w:val="both"/>
        <w:rPr>
          <w:rFonts w:ascii="Verdana" w:hAnsi="Verdana"/>
          <w:sz w:val="22"/>
          <w:szCs w:val="22"/>
        </w:rPr>
      </w:pPr>
    </w:p>
    <w:p w:rsidR="00AB6F66" w:rsidRPr="00DF59FE" w:rsidRDefault="00AB6F66" w:rsidP="00AB6F66">
      <w:pPr>
        <w:ind w:right="-1" w:firstLine="567"/>
        <w:jc w:val="both"/>
        <w:rPr>
          <w:rFonts w:ascii="Verdana" w:hAnsi="Verdana"/>
          <w:b/>
          <w:sz w:val="22"/>
          <w:szCs w:val="22"/>
        </w:rPr>
      </w:pPr>
      <w:r w:rsidRPr="00DF59FE">
        <w:rPr>
          <w:rFonts w:ascii="Verdana" w:hAnsi="Verdana"/>
          <w:sz w:val="22"/>
          <w:szCs w:val="22"/>
        </w:rPr>
        <w:t>AL ILMO. SR. PRESIDENTE DE LA EXCMA. DIPUTACIÓN PROVINCIAL DE ALICANTE.</w:t>
      </w:r>
    </w:p>
    <w:p w:rsidR="00AB6F66" w:rsidRPr="00DF59FE" w:rsidRDefault="00AB6F66" w:rsidP="00AB6F66">
      <w:pPr>
        <w:rPr>
          <w:rFonts w:ascii="Verdana" w:hAnsi="Verdana"/>
          <w:sz w:val="22"/>
          <w:szCs w:val="22"/>
        </w:rPr>
      </w:pPr>
    </w:p>
    <w:p w:rsidR="00C12FEB" w:rsidRPr="00DF59FE" w:rsidRDefault="00C12FEB" w:rsidP="00C12FEB">
      <w:pPr>
        <w:jc w:val="both"/>
        <w:rPr>
          <w:rFonts w:ascii="Verdana" w:hAnsi="Verdana"/>
          <w:sz w:val="22"/>
          <w:szCs w:val="22"/>
        </w:rPr>
      </w:pPr>
    </w:p>
    <w:p w:rsidR="00047472" w:rsidRPr="00DF59FE" w:rsidRDefault="00047472" w:rsidP="00C12FEB">
      <w:pPr>
        <w:ind w:left="708" w:firstLine="708"/>
        <w:jc w:val="both"/>
        <w:rPr>
          <w:rFonts w:ascii="Verdana" w:hAnsi="Verdana"/>
          <w:sz w:val="22"/>
          <w:szCs w:val="22"/>
        </w:rPr>
      </w:pPr>
      <w:r w:rsidRPr="00DF59FE">
        <w:rPr>
          <w:rFonts w:ascii="Verdana" w:hAnsi="Verdana"/>
          <w:sz w:val="22"/>
          <w:szCs w:val="22"/>
        </w:rPr>
        <w:t>Documento firmado electrónicamente</w:t>
      </w:r>
    </w:p>
    <w:p w:rsidR="00C12FEB" w:rsidRPr="00DF59FE" w:rsidRDefault="00C12FEB" w:rsidP="00C12FEB">
      <w:pPr>
        <w:jc w:val="both"/>
        <w:rPr>
          <w:rFonts w:ascii="Verdana" w:hAnsi="Verdana"/>
          <w:sz w:val="22"/>
          <w:szCs w:val="22"/>
        </w:rPr>
      </w:pPr>
    </w:p>
    <w:p w:rsidR="00047472" w:rsidRPr="00DF59FE" w:rsidRDefault="00047472" w:rsidP="00C12FEB">
      <w:pPr>
        <w:ind w:left="708" w:firstLine="708"/>
        <w:jc w:val="both"/>
        <w:rPr>
          <w:rFonts w:ascii="Verdana" w:hAnsi="Verdana"/>
          <w:sz w:val="22"/>
          <w:szCs w:val="22"/>
        </w:rPr>
      </w:pPr>
      <w:r w:rsidRPr="00DF59FE">
        <w:rPr>
          <w:rFonts w:ascii="Verdana" w:hAnsi="Verdana"/>
          <w:sz w:val="22"/>
          <w:szCs w:val="22"/>
        </w:rPr>
        <w:t>Jefe de Servicio de Medio Ambiente, José Luis Nuin Susín.</w:t>
      </w:r>
    </w:p>
    <w:p w:rsidR="00047472" w:rsidRPr="00DF59FE" w:rsidRDefault="00047472" w:rsidP="00B87A2E">
      <w:pPr>
        <w:ind w:left="708" w:firstLine="708"/>
        <w:jc w:val="both"/>
        <w:rPr>
          <w:rFonts w:ascii="Verdana" w:hAnsi="Verdana"/>
          <w:sz w:val="24"/>
          <w:szCs w:val="24"/>
        </w:rPr>
      </w:pPr>
      <w:r w:rsidRPr="00DF59FE">
        <w:rPr>
          <w:rFonts w:ascii="Verdana" w:hAnsi="Verdana"/>
          <w:sz w:val="22"/>
          <w:szCs w:val="22"/>
        </w:rPr>
        <w:t>Director del Área, Antonio Poderoso Bernad</w:t>
      </w:r>
    </w:p>
    <w:sectPr w:rsidR="00047472" w:rsidRPr="00DF59FE" w:rsidSect="00E77A50">
      <w:headerReference w:type="default" r:id="rId9"/>
      <w:footerReference w:type="default" r:id="rId10"/>
      <w:pgSz w:w="11901" w:h="16834"/>
      <w:pgMar w:top="2268" w:right="1701" w:bottom="1418" w:left="1701" w:header="1134" w:footer="680" w:gutter="0"/>
      <w:paperSrc w:first="7" w:other="7"/>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0F03" w:rsidRDefault="00640F03">
      <w:r>
        <w:separator/>
      </w:r>
    </w:p>
  </w:endnote>
  <w:endnote w:type="continuationSeparator" w:id="0">
    <w:p w:rsidR="00640F03" w:rsidRDefault="00640F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jaVu Sans">
    <w:altName w:val="Deja Vu Sans"/>
    <w:panose1 w:val="00000000000000000000"/>
    <w:charset w:val="00"/>
    <w:family w:val="swiss"/>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09C4" w:rsidRPr="00AD7E22" w:rsidRDefault="00E65879" w:rsidP="008C09C4">
    <w:pPr>
      <w:pStyle w:val="Piedepgina"/>
      <w:rPr>
        <w:rFonts w:ascii="Verdana" w:hAnsi="Verdana"/>
        <w:sz w:val="16"/>
        <w:szCs w:val="16"/>
        <w:lang w:val="fr-FR"/>
      </w:rPr>
    </w:pPr>
    <w:r w:rsidRPr="00AD7E22">
      <w:rPr>
        <w:rFonts w:ascii="Verdana" w:hAnsi="Verdana"/>
        <w:noProof/>
        <w:sz w:val="16"/>
        <w:szCs w:val="16"/>
        <w:lang w:val="es-ES"/>
      </w:rPr>
      <w:drawing>
        <wp:anchor distT="0" distB="0" distL="114300" distR="114300" simplePos="0" relativeHeight="251657216" behindDoc="1" locked="0" layoutInCell="1" allowOverlap="1">
          <wp:simplePos x="0" y="0"/>
          <wp:positionH relativeFrom="column">
            <wp:posOffset>3429000</wp:posOffset>
          </wp:positionH>
          <wp:positionV relativeFrom="paragraph">
            <wp:posOffset>-3393440</wp:posOffset>
          </wp:positionV>
          <wp:extent cx="3419475" cy="3884295"/>
          <wp:effectExtent l="0" t="0" r="9525" b="1905"/>
          <wp:wrapNone/>
          <wp:docPr id="40" name="Imagen 40" descr="Logo sin let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ogo sin letras"/>
                  <pic:cNvPicPr>
                    <a:picLocks noChangeAspect="1" noChangeArrowheads="1"/>
                  </pic:cNvPicPr>
                </pic:nvPicPr>
                <pic:blipFill>
                  <a:blip r:embed="rId1">
                    <a:lum bright="70000" contrast="-70000"/>
                    <a:grayscl/>
                    <a:extLst>
                      <a:ext uri="{28A0092B-C50C-407E-A947-70E740481C1C}">
                        <a14:useLocalDpi xmlns:a14="http://schemas.microsoft.com/office/drawing/2010/main" val="0"/>
                      </a:ext>
                    </a:extLst>
                  </a:blip>
                  <a:srcRect/>
                  <a:stretch>
                    <a:fillRect/>
                  </a:stretch>
                </pic:blipFill>
                <pic:spPr bwMode="auto">
                  <a:xfrm>
                    <a:off x="0" y="0"/>
                    <a:ext cx="3419475" cy="3884295"/>
                  </a:xfrm>
                  <a:prstGeom prst="rect">
                    <a:avLst/>
                  </a:prstGeom>
                  <a:noFill/>
                  <a:ln>
                    <a:noFill/>
                  </a:ln>
                </pic:spPr>
              </pic:pic>
            </a:graphicData>
          </a:graphic>
          <wp14:sizeRelH relativeFrom="page">
            <wp14:pctWidth>0</wp14:pctWidth>
          </wp14:sizeRelH>
          <wp14:sizeRelV relativeFrom="page">
            <wp14:pctHeight>0</wp14:pctHeight>
          </wp14:sizeRelV>
        </wp:anchor>
      </w:drawing>
    </w:r>
    <w:r w:rsidR="00FC4806">
      <w:rPr>
        <w:rFonts w:ascii="Verdana" w:hAnsi="Verdana"/>
        <w:sz w:val="16"/>
        <w:szCs w:val="16"/>
        <w:lang w:val="fr-FR"/>
      </w:rPr>
      <w:t>D</w:t>
    </w:r>
    <w:r w:rsidR="008C09C4" w:rsidRPr="00AD7E22">
      <w:rPr>
        <w:rFonts w:ascii="Verdana" w:hAnsi="Verdana"/>
        <w:sz w:val="16"/>
        <w:szCs w:val="16"/>
        <w:lang w:val="fr-FR"/>
      </w:rPr>
      <w:t xml:space="preserve">iputación de Alicante, </w:t>
    </w:r>
    <w:r w:rsidR="00083E72" w:rsidRPr="00AD7E22">
      <w:rPr>
        <w:rFonts w:ascii="Verdana" w:hAnsi="Verdana"/>
        <w:sz w:val="16"/>
        <w:szCs w:val="16"/>
        <w:lang w:val="fr-FR"/>
      </w:rPr>
      <w:t>Avenida de la Estación, 6</w:t>
    </w:r>
    <w:r w:rsidR="008C09C4" w:rsidRPr="00AD7E22">
      <w:rPr>
        <w:rFonts w:ascii="Verdana" w:hAnsi="Verdana"/>
        <w:sz w:val="16"/>
        <w:szCs w:val="16"/>
        <w:lang w:val="fr-FR"/>
      </w:rPr>
      <w:t xml:space="preserve">, </w:t>
    </w:r>
    <w:r w:rsidR="00083E72" w:rsidRPr="00AD7E22">
      <w:rPr>
        <w:rFonts w:ascii="Verdana" w:hAnsi="Verdana"/>
        <w:sz w:val="16"/>
        <w:szCs w:val="16"/>
        <w:lang w:val="fr-FR"/>
      </w:rPr>
      <w:t>03005-Alicante</w:t>
    </w:r>
    <w:r w:rsidR="008C09C4" w:rsidRPr="00AD7E22">
      <w:rPr>
        <w:rFonts w:ascii="Verdana" w:hAnsi="Verdana"/>
        <w:sz w:val="16"/>
        <w:szCs w:val="16"/>
        <w:lang w:val="fr-FR"/>
      </w:rPr>
      <w:tab/>
      <w:t xml:space="preserve">Pág. </w:t>
    </w:r>
    <w:r w:rsidR="00CC7A7A" w:rsidRPr="00CC7A7A">
      <w:rPr>
        <w:rFonts w:ascii="Verdana" w:hAnsi="Verdana"/>
        <w:sz w:val="16"/>
        <w:szCs w:val="16"/>
        <w:lang w:val="fr-FR"/>
      </w:rPr>
      <w:fldChar w:fldCharType="begin"/>
    </w:r>
    <w:r w:rsidR="00CC7A7A" w:rsidRPr="00CC7A7A">
      <w:rPr>
        <w:rFonts w:ascii="Verdana" w:hAnsi="Verdana"/>
        <w:sz w:val="16"/>
        <w:szCs w:val="16"/>
        <w:lang w:val="fr-FR"/>
      </w:rPr>
      <w:instrText>PAGE   \* MERGEFORMAT</w:instrText>
    </w:r>
    <w:r w:rsidR="00CC7A7A" w:rsidRPr="00CC7A7A">
      <w:rPr>
        <w:rFonts w:ascii="Verdana" w:hAnsi="Verdana"/>
        <w:sz w:val="16"/>
        <w:szCs w:val="16"/>
        <w:lang w:val="fr-FR"/>
      </w:rPr>
      <w:fldChar w:fldCharType="separate"/>
    </w:r>
    <w:r w:rsidR="00451F5D">
      <w:rPr>
        <w:rFonts w:ascii="Verdana" w:hAnsi="Verdana"/>
        <w:noProof/>
        <w:sz w:val="16"/>
        <w:szCs w:val="16"/>
        <w:lang w:val="fr-FR"/>
      </w:rPr>
      <w:t>1</w:t>
    </w:r>
    <w:r w:rsidR="00CC7A7A" w:rsidRPr="00CC7A7A">
      <w:rPr>
        <w:rFonts w:ascii="Verdana" w:hAnsi="Verdana"/>
        <w:sz w:val="16"/>
        <w:szCs w:val="16"/>
        <w:lang w:val="fr-F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0F03" w:rsidRDefault="00640F03">
      <w:r>
        <w:separator/>
      </w:r>
    </w:p>
  </w:footnote>
  <w:footnote w:type="continuationSeparator" w:id="0">
    <w:p w:rsidR="00640F03" w:rsidRDefault="00640F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699C" w:rsidRPr="006811F6" w:rsidRDefault="008E2F09" w:rsidP="0089585E">
    <w:pPr>
      <w:pStyle w:val="Encabezado"/>
      <w:tabs>
        <w:tab w:val="right" w:pos="9720"/>
      </w:tabs>
      <w:jc w:val="center"/>
      <w:rPr>
        <w:rFonts w:cs="Arial"/>
        <w:b/>
        <w:color w:val="000000"/>
        <w:sz w:val="18"/>
      </w:rPr>
    </w:pPr>
    <w:r>
      <w:rPr>
        <w:rFonts w:cs="Arial"/>
        <w:b/>
        <w:noProof/>
        <w:color w:val="000000"/>
        <w:sz w:val="18"/>
        <w:lang w:val="es-ES"/>
      </w:rPr>
      <w:drawing>
        <wp:anchor distT="0" distB="0" distL="114300" distR="114300" simplePos="0" relativeHeight="251661312" behindDoc="1" locked="0" layoutInCell="1" allowOverlap="1" wp14:anchorId="7EFDA201" wp14:editId="633D09C8">
          <wp:simplePos x="0" y="0"/>
          <wp:positionH relativeFrom="column">
            <wp:posOffset>-389613</wp:posOffset>
          </wp:positionH>
          <wp:positionV relativeFrom="paragraph">
            <wp:posOffset>-366395</wp:posOffset>
          </wp:positionV>
          <wp:extent cx="963295" cy="585470"/>
          <wp:effectExtent l="0" t="0" r="8255" b="508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3295" cy="585470"/>
                  </a:xfrm>
                  <a:prstGeom prst="rect">
                    <a:avLst/>
                  </a:prstGeom>
                  <a:noFill/>
                </pic:spPr>
              </pic:pic>
            </a:graphicData>
          </a:graphic>
        </wp:anchor>
      </w:drawing>
    </w:r>
  </w:p>
  <w:p w:rsidR="009354E8" w:rsidRPr="009354E8" w:rsidRDefault="00155EF5" w:rsidP="00E1699C">
    <w:pPr>
      <w:pStyle w:val="Encabezado"/>
      <w:ind w:right="-573"/>
      <w:jc w:val="right"/>
    </w:pPr>
    <w:r>
      <w:rPr>
        <w:rFonts w:ascii="Verdana" w:hAnsi="Verdana" w:cs="Arial"/>
        <w:color w:val="000000"/>
        <w:sz w:val="18"/>
      </w:rPr>
      <w:t>Medio Ambiente</w:t>
    </w:r>
    <w:r w:rsidR="00610EEF">
      <w:rPr>
        <w:rFonts w:ascii="Verdana" w:hAnsi="Verdana" w:cs="Arial"/>
        <w:color w:val="000000"/>
        <w:sz w:val="18"/>
      </w:rPr>
      <w:t xml:space="preserve">, </w:t>
    </w:r>
    <w:r>
      <w:rPr>
        <w:rFonts w:ascii="Verdana" w:hAnsi="Verdana" w:cs="Arial"/>
        <w:color w:val="000000"/>
        <w:sz w:val="18"/>
      </w:rPr>
      <w:t>Energía y Residuos Sólidos</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A048B"/>
    <w:multiLevelType w:val="hybridMultilevel"/>
    <w:tmpl w:val="F962B706"/>
    <w:lvl w:ilvl="0" w:tplc="0C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A0E622C"/>
    <w:multiLevelType w:val="hybridMultilevel"/>
    <w:tmpl w:val="0B40EB0C"/>
    <w:lvl w:ilvl="0" w:tplc="0C0A0001">
      <w:start w:val="1"/>
      <w:numFmt w:val="bullet"/>
      <w:lvlText w:val=""/>
      <w:lvlJc w:val="left"/>
      <w:pPr>
        <w:ind w:left="2148" w:hanging="360"/>
      </w:pPr>
      <w:rPr>
        <w:rFonts w:ascii="Symbol" w:hAnsi="Symbol" w:hint="default"/>
      </w:rPr>
    </w:lvl>
    <w:lvl w:ilvl="1" w:tplc="0C0A0003" w:tentative="1">
      <w:start w:val="1"/>
      <w:numFmt w:val="bullet"/>
      <w:lvlText w:val="o"/>
      <w:lvlJc w:val="left"/>
      <w:pPr>
        <w:ind w:left="2868" w:hanging="360"/>
      </w:pPr>
      <w:rPr>
        <w:rFonts w:ascii="Courier New" w:hAnsi="Courier New" w:cs="Courier New" w:hint="default"/>
      </w:rPr>
    </w:lvl>
    <w:lvl w:ilvl="2" w:tplc="0C0A0005" w:tentative="1">
      <w:start w:val="1"/>
      <w:numFmt w:val="bullet"/>
      <w:lvlText w:val=""/>
      <w:lvlJc w:val="left"/>
      <w:pPr>
        <w:ind w:left="3588" w:hanging="360"/>
      </w:pPr>
      <w:rPr>
        <w:rFonts w:ascii="Wingdings" w:hAnsi="Wingdings" w:hint="default"/>
      </w:rPr>
    </w:lvl>
    <w:lvl w:ilvl="3" w:tplc="0C0A0001" w:tentative="1">
      <w:start w:val="1"/>
      <w:numFmt w:val="bullet"/>
      <w:lvlText w:val=""/>
      <w:lvlJc w:val="left"/>
      <w:pPr>
        <w:ind w:left="4308" w:hanging="360"/>
      </w:pPr>
      <w:rPr>
        <w:rFonts w:ascii="Symbol" w:hAnsi="Symbol" w:hint="default"/>
      </w:rPr>
    </w:lvl>
    <w:lvl w:ilvl="4" w:tplc="0C0A0003" w:tentative="1">
      <w:start w:val="1"/>
      <w:numFmt w:val="bullet"/>
      <w:lvlText w:val="o"/>
      <w:lvlJc w:val="left"/>
      <w:pPr>
        <w:ind w:left="5028" w:hanging="360"/>
      </w:pPr>
      <w:rPr>
        <w:rFonts w:ascii="Courier New" w:hAnsi="Courier New" w:cs="Courier New" w:hint="default"/>
      </w:rPr>
    </w:lvl>
    <w:lvl w:ilvl="5" w:tplc="0C0A0005" w:tentative="1">
      <w:start w:val="1"/>
      <w:numFmt w:val="bullet"/>
      <w:lvlText w:val=""/>
      <w:lvlJc w:val="left"/>
      <w:pPr>
        <w:ind w:left="5748" w:hanging="360"/>
      </w:pPr>
      <w:rPr>
        <w:rFonts w:ascii="Wingdings" w:hAnsi="Wingdings" w:hint="default"/>
      </w:rPr>
    </w:lvl>
    <w:lvl w:ilvl="6" w:tplc="0C0A0001" w:tentative="1">
      <w:start w:val="1"/>
      <w:numFmt w:val="bullet"/>
      <w:lvlText w:val=""/>
      <w:lvlJc w:val="left"/>
      <w:pPr>
        <w:ind w:left="6468" w:hanging="360"/>
      </w:pPr>
      <w:rPr>
        <w:rFonts w:ascii="Symbol" w:hAnsi="Symbol" w:hint="default"/>
      </w:rPr>
    </w:lvl>
    <w:lvl w:ilvl="7" w:tplc="0C0A0003" w:tentative="1">
      <w:start w:val="1"/>
      <w:numFmt w:val="bullet"/>
      <w:lvlText w:val="o"/>
      <w:lvlJc w:val="left"/>
      <w:pPr>
        <w:ind w:left="7188" w:hanging="360"/>
      </w:pPr>
      <w:rPr>
        <w:rFonts w:ascii="Courier New" w:hAnsi="Courier New" w:cs="Courier New" w:hint="default"/>
      </w:rPr>
    </w:lvl>
    <w:lvl w:ilvl="8" w:tplc="0C0A0005" w:tentative="1">
      <w:start w:val="1"/>
      <w:numFmt w:val="bullet"/>
      <w:lvlText w:val=""/>
      <w:lvlJc w:val="left"/>
      <w:pPr>
        <w:ind w:left="7908" w:hanging="360"/>
      </w:pPr>
      <w:rPr>
        <w:rFonts w:ascii="Wingdings" w:hAnsi="Wingdings" w:hint="default"/>
      </w:rPr>
    </w:lvl>
  </w:abstractNum>
  <w:abstractNum w:abstractNumId="2" w15:restartNumberingAfterBreak="0">
    <w:nsid w:val="0E237CB1"/>
    <w:multiLevelType w:val="hybridMultilevel"/>
    <w:tmpl w:val="7B28163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3D15D19"/>
    <w:multiLevelType w:val="hybridMultilevel"/>
    <w:tmpl w:val="C4AA282C"/>
    <w:lvl w:ilvl="0" w:tplc="348C3932">
      <w:start w:val="1"/>
      <w:numFmt w:val="lowerLetter"/>
      <w:lvlText w:val="%1)"/>
      <w:lvlJc w:val="left"/>
      <w:pPr>
        <w:ind w:left="660" w:hanging="360"/>
      </w:pPr>
      <w:rPr>
        <w:rFonts w:hint="default"/>
      </w:rPr>
    </w:lvl>
    <w:lvl w:ilvl="1" w:tplc="0C0A0019" w:tentative="1">
      <w:start w:val="1"/>
      <w:numFmt w:val="lowerLetter"/>
      <w:lvlText w:val="%2."/>
      <w:lvlJc w:val="left"/>
      <w:pPr>
        <w:ind w:left="1380" w:hanging="360"/>
      </w:pPr>
    </w:lvl>
    <w:lvl w:ilvl="2" w:tplc="0C0A001B" w:tentative="1">
      <w:start w:val="1"/>
      <w:numFmt w:val="lowerRoman"/>
      <w:lvlText w:val="%3."/>
      <w:lvlJc w:val="right"/>
      <w:pPr>
        <w:ind w:left="2100" w:hanging="180"/>
      </w:pPr>
    </w:lvl>
    <w:lvl w:ilvl="3" w:tplc="0C0A000F" w:tentative="1">
      <w:start w:val="1"/>
      <w:numFmt w:val="decimal"/>
      <w:lvlText w:val="%4."/>
      <w:lvlJc w:val="left"/>
      <w:pPr>
        <w:ind w:left="2820" w:hanging="360"/>
      </w:pPr>
    </w:lvl>
    <w:lvl w:ilvl="4" w:tplc="0C0A0019" w:tentative="1">
      <w:start w:val="1"/>
      <w:numFmt w:val="lowerLetter"/>
      <w:lvlText w:val="%5."/>
      <w:lvlJc w:val="left"/>
      <w:pPr>
        <w:ind w:left="3540" w:hanging="360"/>
      </w:pPr>
    </w:lvl>
    <w:lvl w:ilvl="5" w:tplc="0C0A001B" w:tentative="1">
      <w:start w:val="1"/>
      <w:numFmt w:val="lowerRoman"/>
      <w:lvlText w:val="%6."/>
      <w:lvlJc w:val="right"/>
      <w:pPr>
        <w:ind w:left="4260" w:hanging="180"/>
      </w:pPr>
    </w:lvl>
    <w:lvl w:ilvl="6" w:tplc="0C0A000F" w:tentative="1">
      <w:start w:val="1"/>
      <w:numFmt w:val="decimal"/>
      <w:lvlText w:val="%7."/>
      <w:lvlJc w:val="left"/>
      <w:pPr>
        <w:ind w:left="4980" w:hanging="360"/>
      </w:pPr>
    </w:lvl>
    <w:lvl w:ilvl="7" w:tplc="0C0A0019" w:tentative="1">
      <w:start w:val="1"/>
      <w:numFmt w:val="lowerLetter"/>
      <w:lvlText w:val="%8."/>
      <w:lvlJc w:val="left"/>
      <w:pPr>
        <w:ind w:left="5700" w:hanging="360"/>
      </w:pPr>
    </w:lvl>
    <w:lvl w:ilvl="8" w:tplc="0C0A001B" w:tentative="1">
      <w:start w:val="1"/>
      <w:numFmt w:val="lowerRoman"/>
      <w:lvlText w:val="%9."/>
      <w:lvlJc w:val="right"/>
      <w:pPr>
        <w:ind w:left="6420" w:hanging="180"/>
      </w:pPr>
    </w:lvl>
  </w:abstractNum>
  <w:abstractNum w:abstractNumId="4" w15:restartNumberingAfterBreak="0">
    <w:nsid w:val="15B158D3"/>
    <w:multiLevelType w:val="hybridMultilevel"/>
    <w:tmpl w:val="BBA66AA0"/>
    <w:lvl w:ilvl="0" w:tplc="0C0A0001">
      <w:start w:val="1"/>
      <w:numFmt w:val="bullet"/>
      <w:lvlText w:val=""/>
      <w:lvlJc w:val="left"/>
      <w:pPr>
        <w:ind w:left="2702" w:hanging="360"/>
      </w:pPr>
      <w:rPr>
        <w:rFonts w:ascii="Symbol" w:hAnsi="Symbol" w:hint="default"/>
      </w:rPr>
    </w:lvl>
    <w:lvl w:ilvl="1" w:tplc="0C0A0003">
      <w:start w:val="1"/>
      <w:numFmt w:val="bullet"/>
      <w:lvlText w:val="o"/>
      <w:lvlJc w:val="left"/>
      <w:pPr>
        <w:ind w:left="3422" w:hanging="360"/>
      </w:pPr>
      <w:rPr>
        <w:rFonts w:ascii="Courier New" w:hAnsi="Courier New" w:cs="Courier New" w:hint="default"/>
      </w:rPr>
    </w:lvl>
    <w:lvl w:ilvl="2" w:tplc="0C0A0005">
      <w:start w:val="1"/>
      <w:numFmt w:val="bullet"/>
      <w:lvlText w:val=""/>
      <w:lvlJc w:val="left"/>
      <w:pPr>
        <w:ind w:left="4142" w:hanging="360"/>
      </w:pPr>
      <w:rPr>
        <w:rFonts w:ascii="Wingdings" w:hAnsi="Wingdings" w:hint="default"/>
      </w:rPr>
    </w:lvl>
    <w:lvl w:ilvl="3" w:tplc="0C0A0001">
      <w:start w:val="1"/>
      <w:numFmt w:val="bullet"/>
      <w:lvlText w:val=""/>
      <w:lvlJc w:val="left"/>
      <w:pPr>
        <w:ind w:left="4862" w:hanging="360"/>
      </w:pPr>
      <w:rPr>
        <w:rFonts w:ascii="Symbol" w:hAnsi="Symbol" w:hint="default"/>
      </w:rPr>
    </w:lvl>
    <w:lvl w:ilvl="4" w:tplc="0C0A0003">
      <w:start w:val="1"/>
      <w:numFmt w:val="bullet"/>
      <w:lvlText w:val="o"/>
      <w:lvlJc w:val="left"/>
      <w:pPr>
        <w:ind w:left="5582" w:hanging="360"/>
      </w:pPr>
      <w:rPr>
        <w:rFonts w:ascii="Courier New" w:hAnsi="Courier New" w:cs="Courier New" w:hint="default"/>
      </w:rPr>
    </w:lvl>
    <w:lvl w:ilvl="5" w:tplc="0C0A0005">
      <w:start w:val="1"/>
      <w:numFmt w:val="bullet"/>
      <w:lvlText w:val=""/>
      <w:lvlJc w:val="left"/>
      <w:pPr>
        <w:ind w:left="6302" w:hanging="360"/>
      </w:pPr>
      <w:rPr>
        <w:rFonts w:ascii="Wingdings" w:hAnsi="Wingdings" w:hint="default"/>
      </w:rPr>
    </w:lvl>
    <w:lvl w:ilvl="6" w:tplc="0C0A0001">
      <w:start w:val="1"/>
      <w:numFmt w:val="bullet"/>
      <w:lvlText w:val=""/>
      <w:lvlJc w:val="left"/>
      <w:pPr>
        <w:ind w:left="7022" w:hanging="360"/>
      </w:pPr>
      <w:rPr>
        <w:rFonts w:ascii="Symbol" w:hAnsi="Symbol" w:hint="default"/>
      </w:rPr>
    </w:lvl>
    <w:lvl w:ilvl="7" w:tplc="0C0A0003">
      <w:start w:val="1"/>
      <w:numFmt w:val="bullet"/>
      <w:lvlText w:val="o"/>
      <w:lvlJc w:val="left"/>
      <w:pPr>
        <w:ind w:left="7742" w:hanging="360"/>
      </w:pPr>
      <w:rPr>
        <w:rFonts w:ascii="Courier New" w:hAnsi="Courier New" w:cs="Courier New" w:hint="default"/>
      </w:rPr>
    </w:lvl>
    <w:lvl w:ilvl="8" w:tplc="0C0A0005">
      <w:start w:val="1"/>
      <w:numFmt w:val="bullet"/>
      <w:lvlText w:val=""/>
      <w:lvlJc w:val="left"/>
      <w:pPr>
        <w:ind w:left="8462" w:hanging="360"/>
      </w:pPr>
      <w:rPr>
        <w:rFonts w:ascii="Wingdings" w:hAnsi="Wingdings" w:hint="default"/>
      </w:rPr>
    </w:lvl>
  </w:abstractNum>
  <w:abstractNum w:abstractNumId="5" w15:restartNumberingAfterBreak="0">
    <w:nsid w:val="19CB4378"/>
    <w:multiLevelType w:val="hybridMultilevel"/>
    <w:tmpl w:val="258A83F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D4B0D66"/>
    <w:multiLevelType w:val="hybridMultilevel"/>
    <w:tmpl w:val="487C141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28C5D59"/>
    <w:multiLevelType w:val="hybridMultilevel"/>
    <w:tmpl w:val="D5828A8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DB467E7"/>
    <w:multiLevelType w:val="hybridMultilevel"/>
    <w:tmpl w:val="AF0CFCF6"/>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9" w15:restartNumberingAfterBreak="0">
    <w:nsid w:val="3FA02CF0"/>
    <w:multiLevelType w:val="hybridMultilevel"/>
    <w:tmpl w:val="758E226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568B4EE8"/>
    <w:multiLevelType w:val="hybridMultilevel"/>
    <w:tmpl w:val="E3A0F538"/>
    <w:lvl w:ilvl="0" w:tplc="0C0A0003">
      <w:start w:val="1"/>
      <w:numFmt w:val="bullet"/>
      <w:lvlText w:val="o"/>
      <w:lvlJc w:val="left"/>
      <w:pPr>
        <w:ind w:left="1440" w:hanging="360"/>
      </w:pPr>
      <w:rPr>
        <w:rFonts w:ascii="Courier New" w:hAnsi="Courier New" w:cs="Courier New"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1" w15:restartNumberingAfterBreak="0">
    <w:nsid w:val="5ABC327A"/>
    <w:multiLevelType w:val="hybridMultilevel"/>
    <w:tmpl w:val="30C09894"/>
    <w:lvl w:ilvl="0" w:tplc="E910B520">
      <w:start w:val="1"/>
      <w:numFmt w:val="bullet"/>
      <w:lvlText w:val="-"/>
      <w:lvlJc w:val="left"/>
      <w:pPr>
        <w:ind w:left="720" w:hanging="360"/>
      </w:pPr>
      <w:rPr>
        <w:rFonts w:ascii="Times New Roman" w:eastAsia="Times New Roman" w:hAnsi="Times New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2" w15:restartNumberingAfterBreak="0">
    <w:nsid w:val="5D820F3E"/>
    <w:multiLevelType w:val="hybridMultilevel"/>
    <w:tmpl w:val="7F22E0AA"/>
    <w:lvl w:ilvl="0" w:tplc="68EA4A80">
      <w:start w:val="3"/>
      <w:numFmt w:val="bullet"/>
      <w:lvlText w:val="-"/>
      <w:lvlJc w:val="left"/>
      <w:pPr>
        <w:ind w:left="720" w:hanging="360"/>
      </w:pPr>
      <w:rPr>
        <w:rFonts w:ascii="Verdana" w:eastAsiaTheme="minorHAnsi"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5E540242"/>
    <w:multiLevelType w:val="hybridMultilevel"/>
    <w:tmpl w:val="852C47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8264F32"/>
    <w:multiLevelType w:val="hybridMultilevel"/>
    <w:tmpl w:val="F63CE92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733F7D40"/>
    <w:multiLevelType w:val="hybridMultilevel"/>
    <w:tmpl w:val="C888B09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6" w15:restartNumberingAfterBreak="0">
    <w:nsid w:val="7DC4182C"/>
    <w:multiLevelType w:val="hybridMultilevel"/>
    <w:tmpl w:val="097C550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7F0702C2"/>
    <w:multiLevelType w:val="hybridMultilevel"/>
    <w:tmpl w:val="071AC2A6"/>
    <w:lvl w:ilvl="0" w:tplc="0C0A0001">
      <w:start w:val="1"/>
      <w:numFmt w:val="bullet"/>
      <w:lvlText w:val=""/>
      <w:lvlJc w:val="left"/>
      <w:pPr>
        <w:ind w:left="1040" w:hanging="360"/>
      </w:pPr>
      <w:rPr>
        <w:rFonts w:ascii="Symbol" w:hAnsi="Symbol" w:hint="default"/>
      </w:rPr>
    </w:lvl>
    <w:lvl w:ilvl="1" w:tplc="0C0A0003" w:tentative="1">
      <w:start w:val="1"/>
      <w:numFmt w:val="bullet"/>
      <w:lvlText w:val="o"/>
      <w:lvlJc w:val="left"/>
      <w:pPr>
        <w:ind w:left="1760" w:hanging="360"/>
      </w:pPr>
      <w:rPr>
        <w:rFonts w:ascii="Courier New" w:hAnsi="Courier New" w:cs="Courier New" w:hint="default"/>
      </w:rPr>
    </w:lvl>
    <w:lvl w:ilvl="2" w:tplc="0C0A0005" w:tentative="1">
      <w:start w:val="1"/>
      <w:numFmt w:val="bullet"/>
      <w:lvlText w:val=""/>
      <w:lvlJc w:val="left"/>
      <w:pPr>
        <w:ind w:left="2480" w:hanging="360"/>
      </w:pPr>
      <w:rPr>
        <w:rFonts w:ascii="Wingdings" w:hAnsi="Wingdings" w:hint="default"/>
      </w:rPr>
    </w:lvl>
    <w:lvl w:ilvl="3" w:tplc="0C0A0001" w:tentative="1">
      <w:start w:val="1"/>
      <w:numFmt w:val="bullet"/>
      <w:lvlText w:val=""/>
      <w:lvlJc w:val="left"/>
      <w:pPr>
        <w:ind w:left="3200" w:hanging="360"/>
      </w:pPr>
      <w:rPr>
        <w:rFonts w:ascii="Symbol" w:hAnsi="Symbol" w:hint="default"/>
      </w:rPr>
    </w:lvl>
    <w:lvl w:ilvl="4" w:tplc="0C0A0003" w:tentative="1">
      <w:start w:val="1"/>
      <w:numFmt w:val="bullet"/>
      <w:lvlText w:val="o"/>
      <w:lvlJc w:val="left"/>
      <w:pPr>
        <w:ind w:left="3920" w:hanging="360"/>
      </w:pPr>
      <w:rPr>
        <w:rFonts w:ascii="Courier New" w:hAnsi="Courier New" w:cs="Courier New" w:hint="default"/>
      </w:rPr>
    </w:lvl>
    <w:lvl w:ilvl="5" w:tplc="0C0A0005" w:tentative="1">
      <w:start w:val="1"/>
      <w:numFmt w:val="bullet"/>
      <w:lvlText w:val=""/>
      <w:lvlJc w:val="left"/>
      <w:pPr>
        <w:ind w:left="4640" w:hanging="360"/>
      </w:pPr>
      <w:rPr>
        <w:rFonts w:ascii="Wingdings" w:hAnsi="Wingdings" w:hint="default"/>
      </w:rPr>
    </w:lvl>
    <w:lvl w:ilvl="6" w:tplc="0C0A0001" w:tentative="1">
      <w:start w:val="1"/>
      <w:numFmt w:val="bullet"/>
      <w:lvlText w:val=""/>
      <w:lvlJc w:val="left"/>
      <w:pPr>
        <w:ind w:left="5360" w:hanging="360"/>
      </w:pPr>
      <w:rPr>
        <w:rFonts w:ascii="Symbol" w:hAnsi="Symbol" w:hint="default"/>
      </w:rPr>
    </w:lvl>
    <w:lvl w:ilvl="7" w:tplc="0C0A0003" w:tentative="1">
      <w:start w:val="1"/>
      <w:numFmt w:val="bullet"/>
      <w:lvlText w:val="o"/>
      <w:lvlJc w:val="left"/>
      <w:pPr>
        <w:ind w:left="6080" w:hanging="360"/>
      </w:pPr>
      <w:rPr>
        <w:rFonts w:ascii="Courier New" w:hAnsi="Courier New" w:cs="Courier New" w:hint="default"/>
      </w:rPr>
    </w:lvl>
    <w:lvl w:ilvl="8" w:tplc="0C0A0005" w:tentative="1">
      <w:start w:val="1"/>
      <w:numFmt w:val="bullet"/>
      <w:lvlText w:val=""/>
      <w:lvlJc w:val="left"/>
      <w:pPr>
        <w:ind w:left="6800" w:hanging="360"/>
      </w:pPr>
      <w:rPr>
        <w:rFonts w:ascii="Wingdings" w:hAnsi="Wingdings" w:hint="default"/>
      </w:rPr>
    </w:lvl>
  </w:abstractNum>
  <w:num w:numId="1">
    <w:abstractNumId w:val="2"/>
  </w:num>
  <w:num w:numId="2">
    <w:abstractNumId w:val="3"/>
  </w:num>
  <w:num w:numId="3">
    <w:abstractNumId w:val="7"/>
  </w:num>
  <w:num w:numId="4">
    <w:abstractNumId w:val="14"/>
  </w:num>
  <w:num w:numId="5">
    <w:abstractNumId w:val="4"/>
  </w:num>
  <w:num w:numId="6">
    <w:abstractNumId w:val="5"/>
  </w:num>
  <w:num w:numId="7">
    <w:abstractNumId w:val="8"/>
  </w:num>
  <w:num w:numId="8">
    <w:abstractNumId w:val="17"/>
  </w:num>
  <w:num w:numId="9">
    <w:abstractNumId w:val="13"/>
  </w:num>
  <w:num w:numId="10">
    <w:abstractNumId w:val="9"/>
  </w:num>
  <w:num w:numId="11">
    <w:abstractNumId w:val="0"/>
  </w:num>
  <w:num w:numId="12">
    <w:abstractNumId w:val="11"/>
  </w:num>
  <w:num w:numId="13">
    <w:abstractNumId w:val="13"/>
  </w:num>
  <w:num w:numId="14">
    <w:abstractNumId w:val="15"/>
  </w:num>
  <w:num w:numId="15">
    <w:abstractNumId w:val="1"/>
  </w:num>
  <w:num w:numId="16">
    <w:abstractNumId w:val="6"/>
  </w:num>
  <w:num w:numId="17">
    <w:abstractNumId w:val="16"/>
  </w:num>
  <w:num w:numId="18">
    <w:abstractNumId w:val="12"/>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rintFractionalCharacterWidth/>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5879"/>
    <w:rsid w:val="00002916"/>
    <w:rsid w:val="00010107"/>
    <w:rsid w:val="00017F39"/>
    <w:rsid w:val="0002618F"/>
    <w:rsid w:val="00037587"/>
    <w:rsid w:val="00041E0A"/>
    <w:rsid w:val="00043A27"/>
    <w:rsid w:val="00047472"/>
    <w:rsid w:val="000547E1"/>
    <w:rsid w:val="00067687"/>
    <w:rsid w:val="00071400"/>
    <w:rsid w:val="00083E72"/>
    <w:rsid w:val="00084181"/>
    <w:rsid w:val="00085213"/>
    <w:rsid w:val="00085868"/>
    <w:rsid w:val="00097898"/>
    <w:rsid w:val="000B3B67"/>
    <w:rsid w:val="000C2573"/>
    <w:rsid w:val="000C2B48"/>
    <w:rsid w:val="000D101D"/>
    <w:rsid w:val="000D6232"/>
    <w:rsid w:val="000E2092"/>
    <w:rsid w:val="000E2C8F"/>
    <w:rsid w:val="000E4B60"/>
    <w:rsid w:val="000F65F1"/>
    <w:rsid w:val="00121578"/>
    <w:rsid w:val="001275EF"/>
    <w:rsid w:val="00135C63"/>
    <w:rsid w:val="00143998"/>
    <w:rsid w:val="00143A06"/>
    <w:rsid w:val="00155EF5"/>
    <w:rsid w:val="00162680"/>
    <w:rsid w:val="0017437E"/>
    <w:rsid w:val="001D21C1"/>
    <w:rsid w:val="001D7D8F"/>
    <w:rsid w:val="001E282C"/>
    <w:rsid w:val="001F0416"/>
    <w:rsid w:val="001F155B"/>
    <w:rsid w:val="001F4AFF"/>
    <w:rsid w:val="002002DB"/>
    <w:rsid w:val="00210D34"/>
    <w:rsid w:val="00224933"/>
    <w:rsid w:val="00224E10"/>
    <w:rsid w:val="00236411"/>
    <w:rsid w:val="00246F76"/>
    <w:rsid w:val="00251772"/>
    <w:rsid w:val="0025540E"/>
    <w:rsid w:val="002773A8"/>
    <w:rsid w:val="00287160"/>
    <w:rsid w:val="00287598"/>
    <w:rsid w:val="0029461D"/>
    <w:rsid w:val="00295B1A"/>
    <w:rsid w:val="002A17EA"/>
    <w:rsid w:val="002A551E"/>
    <w:rsid w:val="002A618F"/>
    <w:rsid w:val="002B0523"/>
    <w:rsid w:val="002B6449"/>
    <w:rsid w:val="002D54DB"/>
    <w:rsid w:val="002E4C52"/>
    <w:rsid w:val="002F2C61"/>
    <w:rsid w:val="00303C0C"/>
    <w:rsid w:val="00313EDE"/>
    <w:rsid w:val="00314D1C"/>
    <w:rsid w:val="00325258"/>
    <w:rsid w:val="0032537D"/>
    <w:rsid w:val="00331EF0"/>
    <w:rsid w:val="003372DA"/>
    <w:rsid w:val="003423BE"/>
    <w:rsid w:val="003468B3"/>
    <w:rsid w:val="003664CE"/>
    <w:rsid w:val="00373540"/>
    <w:rsid w:val="0038087A"/>
    <w:rsid w:val="00381C24"/>
    <w:rsid w:val="003965FC"/>
    <w:rsid w:val="00396EE5"/>
    <w:rsid w:val="00397D38"/>
    <w:rsid w:val="003A7EEE"/>
    <w:rsid w:val="003B0EC3"/>
    <w:rsid w:val="003B23AC"/>
    <w:rsid w:val="003E47CD"/>
    <w:rsid w:val="003F59AC"/>
    <w:rsid w:val="004018E7"/>
    <w:rsid w:val="00401A50"/>
    <w:rsid w:val="00403414"/>
    <w:rsid w:val="00412735"/>
    <w:rsid w:val="00422686"/>
    <w:rsid w:val="004428B4"/>
    <w:rsid w:val="00443FEA"/>
    <w:rsid w:val="0045113A"/>
    <w:rsid w:val="00451F5D"/>
    <w:rsid w:val="0045788F"/>
    <w:rsid w:val="00462483"/>
    <w:rsid w:val="004A2D27"/>
    <w:rsid w:val="004A77C1"/>
    <w:rsid w:val="004C3620"/>
    <w:rsid w:val="004D5B32"/>
    <w:rsid w:val="00513AD3"/>
    <w:rsid w:val="00530990"/>
    <w:rsid w:val="00531B5C"/>
    <w:rsid w:val="0054121C"/>
    <w:rsid w:val="00546349"/>
    <w:rsid w:val="0055145A"/>
    <w:rsid w:val="00565D23"/>
    <w:rsid w:val="005734FD"/>
    <w:rsid w:val="005879E1"/>
    <w:rsid w:val="005A1FD5"/>
    <w:rsid w:val="005C3935"/>
    <w:rsid w:val="005C4C38"/>
    <w:rsid w:val="005D3781"/>
    <w:rsid w:val="005D6923"/>
    <w:rsid w:val="005E0C1B"/>
    <w:rsid w:val="005E1459"/>
    <w:rsid w:val="005F1156"/>
    <w:rsid w:val="005F57AC"/>
    <w:rsid w:val="0060083E"/>
    <w:rsid w:val="00606782"/>
    <w:rsid w:val="00610EEF"/>
    <w:rsid w:val="00612917"/>
    <w:rsid w:val="00640F03"/>
    <w:rsid w:val="00643120"/>
    <w:rsid w:val="00646A58"/>
    <w:rsid w:val="00656095"/>
    <w:rsid w:val="006616EF"/>
    <w:rsid w:val="006920B4"/>
    <w:rsid w:val="006A1065"/>
    <w:rsid w:val="006A6A9A"/>
    <w:rsid w:val="006B5225"/>
    <w:rsid w:val="006B560F"/>
    <w:rsid w:val="006C5315"/>
    <w:rsid w:val="006E0242"/>
    <w:rsid w:val="006F1973"/>
    <w:rsid w:val="00706FA7"/>
    <w:rsid w:val="00707F29"/>
    <w:rsid w:val="00723D87"/>
    <w:rsid w:val="00725949"/>
    <w:rsid w:val="0073387F"/>
    <w:rsid w:val="00735D34"/>
    <w:rsid w:val="00741189"/>
    <w:rsid w:val="00760BA3"/>
    <w:rsid w:val="00762C6A"/>
    <w:rsid w:val="00764EAA"/>
    <w:rsid w:val="00777DA3"/>
    <w:rsid w:val="00790DB9"/>
    <w:rsid w:val="00795D4F"/>
    <w:rsid w:val="007A1B86"/>
    <w:rsid w:val="007A2ED0"/>
    <w:rsid w:val="007C0EF8"/>
    <w:rsid w:val="007C2046"/>
    <w:rsid w:val="007D4A6B"/>
    <w:rsid w:val="007D74BF"/>
    <w:rsid w:val="007E74BF"/>
    <w:rsid w:val="007F09BF"/>
    <w:rsid w:val="007F5733"/>
    <w:rsid w:val="007F7DB4"/>
    <w:rsid w:val="008115CE"/>
    <w:rsid w:val="00816CED"/>
    <w:rsid w:val="008256E4"/>
    <w:rsid w:val="00830B69"/>
    <w:rsid w:val="008437C0"/>
    <w:rsid w:val="00853349"/>
    <w:rsid w:val="00856479"/>
    <w:rsid w:val="00856E79"/>
    <w:rsid w:val="00862ADA"/>
    <w:rsid w:val="00876743"/>
    <w:rsid w:val="00880B8F"/>
    <w:rsid w:val="00893BB3"/>
    <w:rsid w:val="0089585E"/>
    <w:rsid w:val="008A79EF"/>
    <w:rsid w:val="008A7BEA"/>
    <w:rsid w:val="008C09C4"/>
    <w:rsid w:val="008C7FEC"/>
    <w:rsid w:val="008E2F09"/>
    <w:rsid w:val="008F1111"/>
    <w:rsid w:val="009110F3"/>
    <w:rsid w:val="0092470C"/>
    <w:rsid w:val="009354E8"/>
    <w:rsid w:val="0093742E"/>
    <w:rsid w:val="009374D9"/>
    <w:rsid w:val="00945D90"/>
    <w:rsid w:val="00953BEB"/>
    <w:rsid w:val="00956A20"/>
    <w:rsid w:val="00986382"/>
    <w:rsid w:val="009922DB"/>
    <w:rsid w:val="009A08BD"/>
    <w:rsid w:val="009A348C"/>
    <w:rsid w:val="009A7A65"/>
    <w:rsid w:val="009C7003"/>
    <w:rsid w:val="009D0A6D"/>
    <w:rsid w:val="009E3D5C"/>
    <w:rsid w:val="00A10F7A"/>
    <w:rsid w:val="00A15C5B"/>
    <w:rsid w:val="00A218F7"/>
    <w:rsid w:val="00A2519C"/>
    <w:rsid w:val="00A31D6E"/>
    <w:rsid w:val="00A42E89"/>
    <w:rsid w:val="00A44590"/>
    <w:rsid w:val="00A46EC6"/>
    <w:rsid w:val="00A83E24"/>
    <w:rsid w:val="00AB6742"/>
    <w:rsid w:val="00AB6F66"/>
    <w:rsid w:val="00AB7CD5"/>
    <w:rsid w:val="00AC7B0B"/>
    <w:rsid w:val="00AD28BC"/>
    <w:rsid w:val="00AD294A"/>
    <w:rsid w:val="00AD7E22"/>
    <w:rsid w:val="00AE4B16"/>
    <w:rsid w:val="00AE5212"/>
    <w:rsid w:val="00B011F2"/>
    <w:rsid w:val="00B050FD"/>
    <w:rsid w:val="00B45DCA"/>
    <w:rsid w:val="00B46245"/>
    <w:rsid w:val="00B537E0"/>
    <w:rsid w:val="00B54DDD"/>
    <w:rsid w:val="00B65B37"/>
    <w:rsid w:val="00B772BE"/>
    <w:rsid w:val="00B82CD1"/>
    <w:rsid w:val="00B84AAD"/>
    <w:rsid w:val="00B87A2E"/>
    <w:rsid w:val="00BA15CB"/>
    <w:rsid w:val="00BA2F82"/>
    <w:rsid w:val="00BA6D6B"/>
    <w:rsid w:val="00BB5CFD"/>
    <w:rsid w:val="00BB7679"/>
    <w:rsid w:val="00BD132C"/>
    <w:rsid w:val="00BD1FBE"/>
    <w:rsid w:val="00BD37B6"/>
    <w:rsid w:val="00BF2395"/>
    <w:rsid w:val="00C0670E"/>
    <w:rsid w:val="00C12FEB"/>
    <w:rsid w:val="00C1342D"/>
    <w:rsid w:val="00C23D8F"/>
    <w:rsid w:val="00C3160A"/>
    <w:rsid w:val="00C67262"/>
    <w:rsid w:val="00C73D99"/>
    <w:rsid w:val="00C838F1"/>
    <w:rsid w:val="00C91468"/>
    <w:rsid w:val="00C91EE7"/>
    <w:rsid w:val="00C93D05"/>
    <w:rsid w:val="00CA5DA0"/>
    <w:rsid w:val="00CB7163"/>
    <w:rsid w:val="00CB7D14"/>
    <w:rsid w:val="00CC7A7A"/>
    <w:rsid w:val="00CD018C"/>
    <w:rsid w:val="00CD47DF"/>
    <w:rsid w:val="00CE4D91"/>
    <w:rsid w:val="00CF6AE1"/>
    <w:rsid w:val="00D0042A"/>
    <w:rsid w:val="00D10B44"/>
    <w:rsid w:val="00D248DA"/>
    <w:rsid w:val="00D27A07"/>
    <w:rsid w:val="00D44132"/>
    <w:rsid w:val="00D44396"/>
    <w:rsid w:val="00D61175"/>
    <w:rsid w:val="00D81ECB"/>
    <w:rsid w:val="00D85683"/>
    <w:rsid w:val="00D9465A"/>
    <w:rsid w:val="00D948C8"/>
    <w:rsid w:val="00DA528E"/>
    <w:rsid w:val="00DB4A37"/>
    <w:rsid w:val="00DC0F1B"/>
    <w:rsid w:val="00DD2FC1"/>
    <w:rsid w:val="00DD5144"/>
    <w:rsid w:val="00DF1B6A"/>
    <w:rsid w:val="00DF59FE"/>
    <w:rsid w:val="00E12B32"/>
    <w:rsid w:val="00E1699C"/>
    <w:rsid w:val="00E17F44"/>
    <w:rsid w:val="00E2325E"/>
    <w:rsid w:val="00E26DFD"/>
    <w:rsid w:val="00E27597"/>
    <w:rsid w:val="00E31E72"/>
    <w:rsid w:val="00E471E8"/>
    <w:rsid w:val="00E52E9A"/>
    <w:rsid w:val="00E5329F"/>
    <w:rsid w:val="00E60926"/>
    <w:rsid w:val="00E61765"/>
    <w:rsid w:val="00E65879"/>
    <w:rsid w:val="00E749AE"/>
    <w:rsid w:val="00E77A50"/>
    <w:rsid w:val="00E847DB"/>
    <w:rsid w:val="00E96CD5"/>
    <w:rsid w:val="00EA0D74"/>
    <w:rsid w:val="00EB4AF6"/>
    <w:rsid w:val="00EC2CC8"/>
    <w:rsid w:val="00EC7EA6"/>
    <w:rsid w:val="00ED31E7"/>
    <w:rsid w:val="00ED5C49"/>
    <w:rsid w:val="00EE3E19"/>
    <w:rsid w:val="00F1237D"/>
    <w:rsid w:val="00F14434"/>
    <w:rsid w:val="00F155BB"/>
    <w:rsid w:val="00F223CA"/>
    <w:rsid w:val="00F227F3"/>
    <w:rsid w:val="00F22BC9"/>
    <w:rsid w:val="00F261E8"/>
    <w:rsid w:val="00F53AAA"/>
    <w:rsid w:val="00F53EBF"/>
    <w:rsid w:val="00F55A6A"/>
    <w:rsid w:val="00F6659C"/>
    <w:rsid w:val="00F740BE"/>
    <w:rsid w:val="00F82EC4"/>
    <w:rsid w:val="00F903A9"/>
    <w:rsid w:val="00F91B57"/>
    <w:rsid w:val="00FB2D53"/>
    <w:rsid w:val="00FC1000"/>
    <w:rsid w:val="00FC4806"/>
    <w:rsid w:val="00FC74D3"/>
    <w:rsid w:val="00FC7AC2"/>
    <w:rsid w:val="00FD13E7"/>
    <w:rsid w:val="00FE3128"/>
    <w:rsid w:val="00FF0DD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chartTrackingRefBased/>
  <w15:docId w15:val="{9DBE7755-C965-419A-B5B4-C6D101F503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lang w:val="es-ES_tradnl"/>
    </w:rPr>
  </w:style>
  <w:style w:type="paragraph" w:styleId="Ttulo1">
    <w:name w:val="heading 1"/>
    <w:basedOn w:val="Normal"/>
    <w:next w:val="Normal"/>
    <w:qFormat/>
    <w:pPr>
      <w:keepNext/>
      <w:framePr w:w="3740" w:h="1050" w:hSpace="141" w:wrap="around" w:vAnchor="text" w:hAnchor="page" w:x="7030" w:y="818"/>
      <w:jc w:val="center"/>
      <w:outlineLvl w:val="0"/>
    </w:pPr>
    <w:rPr>
      <w:b/>
      <w:sz w:val="16"/>
    </w:rPr>
  </w:style>
  <w:style w:type="paragraph" w:styleId="Ttulo2">
    <w:name w:val="heading 2"/>
    <w:basedOn w:val="Normal"/>
    <w:next w:val="Normal"/>
    <w:qFormat/>
    <w:pPr>
      <w:keepNext/>
      <w:outlineLvl w:val="1"/>
    </w:pPr>
    <w:rPr>
      <w:rFonts w:ascii="Times New Roman" w:hAnsi="Times New Roman"/>
      <w:b/>
      <w:sz w:val="16"/>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819"/>
        <w:tab w:val="right" w:pos="9071"/>
      </w:tabs>
    </w:pPr>
  </w:style>
  <w:style w:type="paragraph" w:styleId="Piedepgina">
    <w:name w:val="footer"/>
    <w:basedOn w:val="Normal"/>
    <w:link w:val="PiedepginaCar"/>
    <w:uiPriority w:val="99"/>
    <w:pPr>
      <w:tabs>
        <w:tab w:val="center" w:pos="4252"/>
        <w:tab w:val="right" w:pos="8504"/>
      </w:tabs>
    </w:pPr>
  </w:style>
  <w:style w:type="paragraph" w:styleId="Sangradetextonormal">
    <w:name w:val="Body Text Indent"/>
    <w:basedOn w:val="Normal"/>
    <w:pPr>
      <w:ind w:left="1701"/>
      <w:jc w:val="both"/>
    </w:pPr>
    <w:rPr>
      <w:sz w:val="24"/>
    </w:rPr>
  </w:style>
  <w:style w:type="character" w:styleId="Hipervnculo">
    <w:name w:val="Hyperlink"/>
    <w:uiPriority w:val="99"/>
    <w:unhideWhenUsed/>
    <w:rsid w:val="009354E8"/>
    <w:rPr>
      <w:color w:val="0000FF"/>
      <w:u w:val="single"/>
    </w:rPr>
  </w:style>
  <w:style w:type="character" w:customStyle="1" w:styleId="PiedepginaCar">
    <w:name w:val="Pie de página Car"/>
    <w:basedOn w:val="Fuentedeprrafopredeter"/>
    <w:link w:val="Piedepgina"/>
    <w:uiPriority w:val="99"/>
    <w:rsid w:val="008C09C4"/>
    <w:rPr>
      <w:rFonts w:ascii="Arial" w:hAnsi="Arial"/>
      <w:lang w:val="es-ES_tradnl"/>
    </w:rPr>
  </w:style>
  <w:style w:type="paragraph" w:styleId="Textodeglobo">
    <w:name w:val="Balloon Text"/>
    <w:basedOn w:val="Normal"/>
    <w:link w:val="TextodegloboCar"/>
    <w:rsid w:val="008C09C4"/>
    <w:rPr>
      <w:rFonts w:ascii="Segoe UI" w:hAnsi="Segoe UI" w:cs="Segoe UI"/>
      <w:sz w:val="18"/>
      <w:szCs w:val="18"/>
    </w:rPr>
  </w:style>
  <w:style w:type="character" w:customStyle="1" w:styleId="TextodegloboCar">
    <w:name w:val="Texto de globo Car"/>
    <w:basedOn w:val="Fuentedeprrafopredeter"/>
    <w:link w:val="Textodeglobo"/>
    <w:rsid w:val="008C09C4"/>
    <w:rPr>
      <w:rFonts w:ascii="Segoe UI" w:hAnsi="Segoe UI" w:cs="Segoe UI"/>
      <w:sz w:val="18"/>
      <w:szCs w:val="18"/>
      <w:lang w:val="es-ES_tradnl"/>
    </w:rPr>
  </w:style>
  <w:style w:type="paragraph" w:styleId="Sangra3detindependiente">
    <w:name w:val="Body Text Indent 3"/>
    <w:basedOn w:val="Normal"/>
    <w:link w:val="Sangra3detindependienteCar"/>
    <w:rsid w:val="00D44396"/>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D44396"/>
    <w:rPr>
      <w:rFonts w:ascii="Arial" w:hAnsi="Arial"/>
      <w:sz w:val="16"/>
      <w:szCs w:val="16"/>
      <w:lang w:val="es-ES_tradnl"/>
    </w:rPr>
  </w:style>
  <w:style w:type="paragraph" w:styleId="Prrafodelista">
    <w:name w:val="List Paragraph"/>
    <w:basedOn w:val="Normal"/>
    <w:uiPriority w:val="34"/>
    <w:qFormat/>
    <w:rsid w:val="00D44396"/>
    <w:pPr>
      <w:spacing w:after="160" w:line="259" w:lineRule="auto"/>
      <w:ind w:left="720"/>
      <w:contextualSpacing/>
    </w:pPr>
    <w:rPr>
      <w:rFonts w:asciiTheme="minorHAnsi" w:eastAsiaTheme="minorHAnsi" w:hAnsiTheme="minorHAnsi" w:cstheme="minorBidi"/>
      <w:sz w:val="22"/>
      <w:szCs w:val="22"/>
      <w:lang w:val="es-ES" w:eastAsia="en-US"/>
    </w:rPr>
  </w:style>
  <w:style w:type="table" w:styleId="Tablaconcuadrcula">
    <w:name w:val="Table Grid"/>
    <w:basedOn w:val="Tablanormal"/>
    <w:uiPriority w:val="59"/>
    <w:rsid w:val="00D443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87598"/>
    <w:pPr>
      <w:autoSpaceDE w:val="0"/>
      <w:autoSpaceDN w:val="0"/>
      <w:adjustRightInd w:val="0"/>
    </w:pPr>
    <w:rPr>
      <w:rFonts w:ascii="DejaVu Sans" w:hAnsi="DejaVu Sans" w:cs="DejaVu Sans"/>
      <w:color w:val="000000"/>
      <w:sz w:val="24"/>
      <w:szCs w:val="24"/>
    </w:rPr>
  </w:style>
  <w:style w:type="paragraph" w:customStyle="1" w:styleId="default0">
    <w:name w:val="default"/>
    <w:basedOn w:val="Normal"/>
    <w:rsid w:val="00E60926"/>
    <w:pPr>
      <w:autoSpaceDE w:val="0"/>
      <w:autoSpaceDN w:val="0"/>
    </w:pPr>
    <w:rPr>
      <w:rFonts w:ascii="Palatino Linotype" w:eastAsiaTheme="minorHAnsi" w:hAnsi="Palatino Linotype"/>
      <w:color w:val="000000"/>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2247450">
      <w:bodyDiv w:val="1"/>
      <w:marLeft w:val="0"/>
      <w:marRight w:val="0"/>
      <w:marTop w:val="0"/>
      <w:marBottom w:val="0"/>
      <w:divBdr>
        <w:top w:val="none" w:sz="0" w:space="0" w:color="auto"/>
        <w:left w:val="none" w:sz="0" w:space="0" w:color="auto"/>
        <w:bottom w:val="none" w:sz="0" w:space="0" w:color="auto"/>
        <w:right w:val="none" w:sz="0" w:space="0" w:color="auto"/>
      </w:divBdr>
    </w:div>
    <w:div w:id="1733187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putacionalicante.sedelectronica.es/info.1" TargetMode="External"/><Relationship Id="rId3" Type="http://schemas.openxmlformats.org/officeDocument/2006/relationships/settings" Target="settings.xml"/><Relationship Id="rId7" Type="http://schemas.openxmlformats.org/officeDocument/2006/relationships/hyperlink" Target="https://diputacionalicante.sedelectronica.es/dossier.1"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w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4648</Words>
  <Characters>26302</Characters>
  <Application>Microsoft Office Word</Application>
  <DocSecurity>4</DocSecurity>
  <Lines>219</Lines>
  <Paragraphs>61</Paragraphs>
  <ScaleCrop>false</ScaleCrop>
  <HeadingPairs>
    <vt:vector size="2" baseType="variant">
      <vt:variant>
        <vt:lpstr>Título</vt:lpstr>
      </vt:variant>
      <vt:variant>
        <vt:i4>1</vt:i4>
      </vt:variant>
    </vt:vector>
  </HeadingPairs>
  <TitlesOfParts>
    <vt:vector size="1" baseType="lpstr">
      <vt:lpstr>            	</vt:lpstr>
    </vt:vector>
  </TitlesOfParts>
  <Company>Diputación de Alicante</Company>
  <LinksUpToDate>false</LinksUpToDate>
  <CharactersWithSpaces>30889</CharactersWithSpaces>
  <SharedDoc>false</SharedDoc>
  <HLinks>
    <vt:vector size="6" baseType="variant">
      <vt:variant>
        <vt:i4>458827</vt:i4>
      </vt:variant>
      <vt:variant>
        <vt:i4>0</vt:i4>
      </vt:variant>
      <vt:variant>
        <vt:i4>0</vt:i4>
      </vt:variant>
      <vt:variant>
        <vt:i4>5</vt:i4>
      </vt:variant>
      <vt:variant>
        <vt:lpwstr>http://www.diputacionalicante.es/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GARCIA SAIZ, VICENTE</dc:creator>
  <cp:keywords/>
  <cp:lastModifiedBy>SOTILLO GONZALEZ, MARIA ISABEL</cp:lastModifiedBy>
  <cp:revision>2</cp:revision>
  <cp:lastPrinted>2022-02-01T14:59:00Z</cp:lastPrinted>
  <dcterms:created xsi:type="dcterms:W3CDTF">2023-02-21T11:23:00Z</dcterms:created>
  <dcterms:modified xsi:type="dcterms:W3CDTF">2023-02-21T11:23:00Z</dcterms:modified>
</cp:coreProperties>
</file>