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E6B" w:rsidRDefault="00CC1E6B" w:rsidP="009F40A6">
      <w:pPr>
        <w:pStyle w:val="Textoindependiente21"/>
        <w:spacing w:after="0"/>
        <w:rPr>
          <w:rFonts w:ascii="Open Sans" w:hAnsi="Open Sans" w:cs="Open Sans"/>
          <w:szCs w:val="20"/>
          <w:lang w:val="es-ES"/>
        </w:rPr>
      </w:pPr>
      <w:bookmarkStart w:id="0" w:name="OLE_LINK30"/>
    </w:p>
    <w:p w:rsidR="00CC1E6B" w:rsidRDefault="00CC1E6B" w:rsidP="009F40A6">
      <w:pPr>
        <w:pStyle w:val="Textoindependiente21"/>
        <w:spacing w:after="0"/>
        <w:rPr>
          <w:rFonts w:ascii="Open Sans" w:hAnsi="Open Sans" w:cs="Open Sans"/>
          <w:szCs w:val="20"/>
          <w:lang w:val="es-ES"/>
        </w:rPr>
      </w:pPr>
    </w:p>
    <w:p w:rsidR="00B635E8" w:rsidRPr="000B2803" w:rsidRDefault="0076637E" w:rsidP="009F40A6">
      <w:pPr>
        <w:pStyle w:val="Textoindependiente21"/>
        <w:spacing w:after="0"/>
        <w:rPr>
          <w:rFonts w:ascii="Open Sans" w:hAnsi="Open Sans" w:cs="Open Sans"/>
          <w:szCs w:val="20"/>
          <w:lang w:val="es-ES"/>
        </w:rPr>
      </w:pPr>
      <w:r w:rsidRPr="000B2803">
        <w:rPr>
          <w:rFonts w:ascii="Open Sans" w:hAnsi="Open Sans" w:cs="Open Sans"/>
          <w:szCs w:val="20"/>
          <w:lang w:val="es-ES"/>
        </w:rPr>
        <w:t xml:space="preserve">CONVOCATORIA </w:t>
      </w:r>
      <w:r w:rsidR="0018071F" w:rsidRPr="000B2803">
        <w:rPr>
          <w:rFonts w:ascii="Open Sans" w:hAnsi="Open Sans" w:cs="Open Sans"/>
          <w:szCs w:val="20"/>
          <w:lang w:val="es-ES"/>
        </w:rPr>
        <w:t>DE SUBVENCIONES</w:t>
      </w:r>
      <w:r w:rsidR="00B635E8" w:rsidRPr="000B2803">
        <w:rPr>
          <w:rFonts w:ascii="Open Sans" w:hAnsi="Open Sans" w:cs="Open Sans"/>
          <w:szCs w:val="20"/>
          <w:lang w:val="es-ES"/>
        </w:rPr>
        <w:t xml:space="preserve"> PARA EL APOYO</w:t>
      </w:r>
      <w:r w:rsidR="00B635E8" w:rsidRPr="000B2803">
        <w:rPr>
          <w:rFonts w:ascii="Open Sans" w:hAnsi="Open Sans" w:cs="Open Sans"/>
          <w:vanish/>
          <w:szCs w:val="20"/>
          <w:lang w:val="es-ES"/>
        </w:rPr>
        <w:t>&lt;A[APOYO|SOPORTE]&gt;</w:t>
      </w:r>
      <w:r w:rsidR="00B635E8" w:rsidRPr="000B2803">
        <w:rPr>
          <w:rFonts w:ascii="Open Sans" w:hAnsi="Open Sans" w:cs="Open Sans"/>
          <w:szCs w:val="20"/>
          <w:lang w:val="es-ES"/>
        </w:rPr>
        <w:t xml:space="preserve"> A LA REALIZACIÓN DE PROYECTOS COMO INSTRUMENTO PARA LAS RELACIONES SOCIALES Y EL BIENESTAR PERSONAL DE LAS PERSONAS MAYORES</w:t>
      </w:r>
      <w:r w:rsidR="009F77DC" w:rsidRPr="000B2803">
        <w:rPr>
          <w:rFonts w:ascii="Open Sans" w:hAnsi="Open Sans" w:cs="Open Sans"/>
          <w:szCs w:val="20"/>
          <w:lang w:val="es-ES"/>
        </w:rPr>
        <w:t>. AÑO 2023</w:t>
      </w:r>
    </w:p>
    <w:p w:rsidR="00B635E8" w:rsidRPr="000B2803" w:rsidRDefault="00B635E8" w:rsidP="009F40A6">
      <w:pPr>
        <w:pStyle w:val="Textoindependiente21"/>
        <w:spacing w:after="0"/>
        <w:rPr>
          <w:rFonts w:ascii="Open Sans" w:hAnsi="Open Sans" w:cs="Open Sans"/>
          <w:szCs w:val="20"/>
          <w:highlight w:val="yellow"/>
          <w:lang w:val="es-ES"/>
        </w:rPr>
      </w:pPr>
    </w:p>
    <w:p w:rsidR="00CA0C54" w:rsidRPr="000B2803" w:rsidRDefault="00CA0C54" w:rsidP="009F40A6">
      <w:pPr>
        <w:pStyle w:val="Textoindependiente21"/>
        <w:spacing w:after="0"/>
        <w:rPr>
          <w:rFonts w:ascii="Open Sans" w:hAnsi="Open Sans" w:cs="Open Sans"/>
          <w:szCs w:val="20"/>
          <w:lang w:val="es-ES"/>
        </w:rPr>
      </w:pPr>
      <w:r w:rsidRPr="000B2803">
        <w:rPr>
          <w:rFonts w:ascii="Open Sans" w:hAnsi="Open Sans" w:cs="Open Sans"/>
          <w:szCs w:val="20"/>
          <w:lang w:val="es-ES"/>
        </w:rPr>
        <w:t>1. Régimen jurídico</w:t>
      </w:r>
    </w:p>
    <w:p w:rsidR="00CA0C54" w:rsidRPr="000B2803" w:rsidRDefault="00CA0C54" w:rsidP="009F40A6">
      <w:pPr>
        <w:pStyle w:val="Textoindependiente21"/>
        <w:spacing w:after="0"/>
        <w:rPr>
          <w:rFonts w:ascii="Open Sans" w:hAnsi="Open Sans" w:cs="Open Sans"/>
          <w:szCs w:val="20"/>
          <w:highlight w:val="yellow"/>
          <w:lang w:val="es-ES"/>
        </w:rPr>
      </w:pPr>
    </w:p>
    <w:p w:rsidR="009F77DC" w:rsidRPr="000B2803" w:rsidRDefault="009F77DC" w:rsidP="009F77DC">
      <w:pPr>
        <w:jc w:val="both"/>
        <w:rPr>
          <w:rFonts w:ascii="Open Sans" w:eastAsia="Batang" w:hAnsi="Open Sans" w:cs="Open Sans"/>
          <w:bCs/>
          <w:sz w:val="20"/>
          <w:szCs w:val="20"/>
          <w:lang w:val="es-ES"/>
        </w:rPr>
      </w:pPr>
      <w:r w:rsidRPr="000B2803">
        <w:rPr>
          <w:rFonts w:ascii="Open Sans" w:eastAsia="Batang" w:hAnsi="Open Sans" w:cs="Open Sans"/>
          <w:bCs/>
          <w:sz w:val="20"/>
          <w:szCs w:val="20"/>
          <w:lang w:val="es-ES"/>
        </w:rPr>
        <w:t>De conformidad con el que establece el artículo 70 de la Ley Orgánica 1/2007, de 28 de febrero, de reforma del Estatuto de Autonomía</w:t>
      </w:r>
      <w:r w:rsidR="008026E3" w:rsidRPr="000B2803">
        <w:rPr>
          <w:rFonts w:ascii="Open Sans" w:eastAsia="Batang" w:hAnsi="Open Sans" w:cs="Open Sans"/>
          <w:bCs/>
          <w:sz w:val="20"/>
          <w:szCs w:val="20"/>
          <w:lang w:val="es-ES"/>
        </w:rPr>
        <w:t xml:space="preserve"> de las Illes Balear</w:t>
      </w:r>
      <w:r w:rsidRPr="000B2803">
        <w:rPr>
          <w:rFonts w:ascii="Open Sans" w:eastAsia="Batang" w:hAnsi="Open Sans" w:cs="Open Sans"/>
          <w:bCs/>
          <w:sz w:val="20"/>
          <w:szCs w:val="20"/>
          <w:lang w:val="es-ES"/>
        </w:rPr>
        <w:t>s, y el artículo 96.2 de la Ley 4/2022, de 28 de junio, de consejos insulares, esta convocatoria se rige por</w:t>
      </w:r>
      <w:r w:rsidRPr="000B2803">
        <w:rPr>
          <w:rFonts w:ascii="Open Sans" w:eastAsia="Batang" w:hAnsi="Open Sans" w:cs="Open Sans"/>
          <w:bCs/>
          <w:vanish/>
          <w:sz w:val="20"/>
          <w:szCs w:val="20"/>
          <w:lang w:val="es-ES"/>
        </w:rPr>
        <w:t>&lt;A[por|para]&gt;</w:t>
      </w:r>
      <w:r w:rsidRPr="000B2803">
        <w:rPr>
          <w:rFonts w:ascii="Open Sans" w:eastAsia="Batang" w:hAnsi="Open Sans" w:cs="Open Sans"/>
          <w:bCs/>
          <w:sz w:val="20"/>
          <w:szCs w:val="20"/>
          <w:lang w:val="es-ES"/>
        </w:rPr>
        <w:t xml:space="preserve"> lo que se dispone en el Decreto legislativo 2/2005, de 28 de diciembre, por</w:t>
      </w:r>
      <w:r w:rsidRPr="000B2803">
        <w:rPr>
          <w:rFonts w:ascii="Open Sans" w:eastAsia="Batang" w:hAnsi="Open Sans" w:cs="Open Sans"/>
          <w:bCs/>
          <w:vanish/>
          <w:sz w:val="20"/>
          <w:szCs w:val="20"/>
          <w:lang w:val="es-ES"/>
        </w:rPr>
        <w:t>&lt;A[por|para]&gt;</w:t>
      </w:r>
      <w:r w:rsidRPr="000B2803">
        <w:rPr>
          <w:rFonts w:ascii="Open Sans" w:eastAsia="Batang" w:hAnsi="Open Sans" w:cs="Open Sans"/>
          <w:bCs/>
          <w:sz w:val="20"/>
          <w:szCs w:val="20"/>
          <w:lang w:val="es-ES"/>
        </w:rPr>
        <w:t xml:space="preserve"> el cual se aprueba el texto refundido de la ley de subvenciones de la CAIB y el resto de normativa que sea de aplicación.</w:t>
      </w:r>
    </w:p>
    <w:p w:rsidR="009F77DC" w:rsidRPr="000B2803" w:rsidRDefault="009F77DC" w:rsidP="009F77DC">
      <w:pPr>
        <w:jc w:val="both"/>
        <w:rPr>
          <w:rFonts w:ascii="Open Sans" w:eastAsia="Batang" w:hAnsi="Open Sans" w:cs="Open Sans"/>
          <w:b/>
          <w:bCs/>
          <w:sz w:val="20"/>
          <w:szCs w:val="20"/>
          <w:highlight w:val="yellow"/>
          <w:lang w:val="es-ES"/>
        </w:rPr>
      </w:pPr>
    </w:p>
    <w:p w:rsidR="009F77DC" w:rsidRPr="000B2803" w:rsidRDefault="009F77DC" w:rsidP="009F77DC">
      <w:pPr>
        <w:jc w:val="both"/>
        <w:rPr>
          <w:rFonts w:ascii="Open Sans" w:eastAsia="Batang" w:hAnsi="Open Sans" w:cs="Open Sans"/>
          <w:bCs/>
          <w:sz w:val="20"/>
          <w:szCs w:val="20"/>
          <w:lang w:val="es-ES"/>
        </w:rPr>
      </w:pPr>
      <w:r w:rsidRPr="000B2803">
        <w:rPr>
          <w:rFonts w:ascii="Open Sans" w:eastAsia="Batang" w:hAnsi="Open Sans" w:cs="Open Sans"/>
          <w:bCs/>
          <w:sz w:val="20"/>
          <w:szCs w:val="20"/>
          <w:lang w:val="es-ES"/>
        </w:rPr>
        <w:t>Esta convocatoria se efectúa en el marco de la Ordenanza gen</w:t>
      </w:r>
      <w:r w:rsidR="00752408" w:rsidRPr="000B2803">
        <w:rPr>
          <w:rFonts w:ascii="Open Sans" w:eastAsia="Batang" w:hAnsi="Open Sans" w:cs="Open Sans"/>
          <w:bCs/>
          <w:sz w:val="20"/>
          <w:szCs w:val="20"/>
          <w:lang w:val="es-ES"/>
        </w:rPr>
        <w:t>eral de subvenciones del Consell</w:t>
      </w:r>
      <w:r w:rsidRPr="000B2803">
        <w:rPr>
          <w:rFonts w:ascii="Open Sans" w:eastAsia="Batang" w:hAnsi="Open Sans" w:cs="Open Sans"/>
          <w:bCs/>
          <w:sz w:val="20"/>
          <w:szCs w:val="20"/>
          <w:lang w:val="es-ES"/>
        </w:rPr>
        <w:t xml:space="preserve"> Insular de Mallorca, a</w:t>
      </w:r>
      <w:r w:rsidR="00752408" w:rsidRPr="000B2803">
        <w:rPr>
          <w:rFonts w:ascii="Open Sans" w:eastAsia="Batang" w:hAnsi="Open Sans" w:cs="Open Sans"/>
          <w:bCs/>
          <w:sz w:val="20"/>
          <w:szCs w:val="20"/>
          <w:lang w:val="es-ES"/>
        </w:rPr>
        <w:t>probada por el Pleno del Consell</w:t>
      </w:r>
      <w:r w:rsidRPr="000B2803">
        <w:rPr>
          <w:rFonts w:ascii="Open Sans" w:eastAsia="Batang" w:hAnsi="Open Sans" w:cs="Open Sans"/>
          <w:bCs/>
          <w:sz w:val="20"/>
          <w:szCs w:val="20"/>
          <w:lang w:val="es-ES"/>
        </w:rPr>
        <w:t xml:space="preserve"> de Mallorca, en sesión de 23 de diciembre de 2016, BOIB nº. 21, de 18 de febrero de 2017, y mod</w:t>
      </w:r>
      <w:r w:rsidR="00752408" w:rsidRPr="000B2803">
        <w:rPr>
          <w:rFonts w:ascii="Open Sans" w:eastAsia="Batang" w:hAnsi="Open Sans" w:cs="Open Sans"/>
          <w:bCs/>
          <w:sz w:val="20"/>
          <w:szCs w:val="20"/>
          <w:lang w:val="es-ES"/>
        </w:rPr>
        <w:t>ificada por el Pleno del Consell</w:t>
      </w:r>
      <w:r w:rsidRPr="000B2803">
        <w:rPr>
          <w:rFonts w:ascii="Open Sans" w:eastAsia="Batang" w:hAnsi="Open Sans" w:cs="Open Sans"/>
          <w:bCs/>
          <w:sz w:val="20"/>
          <w:szCs w:val="20"/>
          <w:lang w:val="es-ES"/>
        </w:rPr>
        <w:t xml:space="preserve"> de Mallorca, en sesión 14 de junio de 2018, BOIB nº. 96 de 4 de agosto de 2018.</w:t>
      </w:r>
    </w:p>
    <w:p w:rsidR="00CA0C54" w:rsidRPr="000B2803" w:rsidRDefault="00CA0C54" w:rsidP="00075AE3">
      <w:pPr>
        <w:pStyle w:val="Textoindependiente21"/>
        <w:spacing w:after="0"/>
        <w:rPr>
          <w:rFonts w:ascii="Open Sans" w:hAnsi="Open Sans" w:cs="Open Sans"/>
          <w:szCs w:val="20"/>
          <w:highlight w:val="yellow"/>
          <w:lang w:val="es-ES"/>
        </w:rPr>
      </w:pPr>
    </w:p>
    <w:bookmarkEnd w:id="0"/>
    <w:p w:rsidR="0018071F" w:rsidRPr="000B2803" w:rsidRDefault="004B7253" w:rsidP="009F40A6">
      <w:pPr>
        <w:jc w:val="both"/>
        <w:rPr>
          <w:rFonts w:ascii="Open Sans" w:eastAsia="Batang" w:hAnsi="Open Sans" w:cs="Open Sans"/>
          <w:b/>
          <w:bCs/>
          <w:sz w:val="20"/>
          <w:szCs w:val="20"/>
          <w:lang w:val="es-ES"/>
        </w:rPr>
      </w:pPr>
      <w:r w:rsidRPr="000B2803">
        <w:rPr>
          <w:rFonts w:ascii="Open Sans" w:eastAsia="Batang" w:hAnsi="Open Sans" w:cs="Open Sans"/>
          <w:b/>
          <w:bCs/>
          <w:sz w:val="20"/>
          <w:szCs w:val="20"/>
          <w:lang w:val="es-ES"/>
        </w:rPr>
        <w:t xml:space="preserve">2. Crédito presupuestario </w:t>
      </w:r>
    </w:p>
    <w:p w:rsidR="004B7253" w:rsidRPr="000B2803" w:rsidRDefault="004B7253" w:rsidP="009F40A6">
      <w:pPr>
        <w:jc w:val="both"/>
        <w:rPr>
          <w:rFonts w:ascii="Open Sans" w:eastAsia="Batang" w:hAnsi="Open Sans" w:cs="Open Sans"/>
          <w:b/>
          <w:bCs/>
          <w:sz w:val="20"/>
          <w:szCs w:val="20"/>
          <w:highlight w:val="yellow"/>
          <w:lang w:val="es-ES"/>
        </w:rPr>
      </w:pPr>
    </w:p>
    <w:p w:rsidR="004B7253" w:rsidRPr="000B2803" w:rsidRDefault="00331470" w:rsidP="009F40A6">
      <w:pPr>
        <w:jc w:val="both"/>
        <w:rPr>
          <w:rFonts w:ascii="Open Sans" w:hAnsi="Open Sans" w:cs="Open Sans"/>
          <w:sz w:val="20"/>
          <w:szCs w:val="20"/>
          <w:lang w:val="es-ES"/>
        </w:rPr>
      </w:pPr>
      <w:r w:rsidRPr="000B2803">
        <w:rPr>
          <w:rFonts w:ascii="Open Sans" w:hAnsi="Open Sans" w:cs="Open Sans"/>
          <w:sz w:val="20"/>
          <w:szCs w:val="20"/>
          <w:lang w:val="es-ES"/>
        </w:rPr>
        <w:t>S</w:t>
      </w:r>
      <w:r w:rsidR="00FA4BB5" w:rsidRPr="000B2803">
        <w:rPr>
          <w:rFonts w:ascii="Open Sans" w:hAnsi="Open Sans" w:cs="Open Sans"/>
          <w:sz w:val="20"/>
          <w:szCs w:val="20"/>
          <w:lang w:val="es-ES"/>
        </w:rPr>
        <w:t>e destina la</w:t>
      </w:r>
      <w:r w:rsidR="002258DF" w:rsidRPr="000B2803">
        <w:rPr>
          <w:rFonts w:ascii="Open Sans" w:hAnsi="Open Sans" w:cs="Open Sans"/>
          <w:sz w:val="20"/>
          <w:szCs w:val="20"/>
          <w:lang w:val="es-ES"/>
        </w:rPr>
        <w:t xml:space="preserve"> cantidad de</w:t>
      </w:r>
      <w:r w:rsidR="009F77DC" w:rsidRPr="000B2803">
        <w:rPr>
          <w:rFonts w:ascii="Open Sans" w:hAnsi="Open Sans" w:cs="Open Sans"/>
          <w:sz w:val="20"/>
          <w:szCs w:val="20"/>
          <w:lang w:val="es-ES"/>
        </w:rPr>
        <w:t xml:space="preserve"> cincuenta</w:t>
      </w:r>
      <w:r w:rsidR="00EB4602" w:rsidRPr="000B2803">
        <w:rPr>
          <w:rFonts w:ascii="Open Sans" w:hAnsi="Open Sans" w:cs="Open Sans"/>
          <w:sz w:val="20"/>
          <w:szCs w:val="20"/>
          <w:lang w:val="es-ES"/>
        </w:rPr>
        <w:t xml:space="preserve"> mil euros</w:t>
      </w:r>
      <w:r w:rsidR="002258DF" w:rsidRPr="000B2803">
        <w:rPr>
          <w:rFonts w:ascii="Open Sans" w:hAnsi="Open Sans" w:cs="Open Sans"/>
          <w:sz w:val="20"/>
          <w:szCs w:val="20"/>
          <w:lang w:val="es-ES"/>
        </w:rPr>
        <w:t xml:space="preserve"> </w:t>
      </w:r>
      <w:r w:rsidR="00EB4602" w:rsidRPr="000B2803">
        <w:rPr>
          <w:rFonts w:ascii="Open Sans" w:hAnsi="Open Sans" w:cs="Open Sans"/>
          <w:sz w:val="20"/>
          <w:szCs w:val="20"/>
          <w:lang w:val="es-ES"/>
        </w:rPr>
        <w:t>(</w:t>
      </w:r>
      <w:r w:rsidR="009F77DC" w:rsidRPr="000B2803">
        <w:rPr>
          <w:rFonts w:ascii="Open Sans" w:hAnsi="Open Sans" w:cs="Open Sans"/>
          <w:sz w:val="20"/>
          <w:szCs w:val="20"/>
          <w:lang w:val="es-ES"/>
        </w:rPr>
        <w:t>5</w:t>
      </w:r>
      <w:r w:rsidR="005531B9" w:rsidRPr="000B2803">
        <w:rPr>
          <w:rFonts w:ascii="Open Sans" w:hAnsi="Open Sans" w:cs="Open Sans"/>
          <w:sz w:val="20"/>
          <w:szCs w:val="20"/>
          <w:lang w:val="es-ES"/>
        </w:rPr>
        <w:t>0</w:t>
      </w:r>
      <w:r w:rsidR="004B7253" w:rsidRPr="000B2803">
        <w:rPr>
          <w:rFonts w:ascii="Open Sans" w:hAnsi="Open Sans" w:cs="Open Sans"/>
          <w:sz w:val="20"/>
          <w:szCs w:val="20"/>
          <w:lang w:val="es-ES"/>
        </w:rPr>
        <w:t>.000,00 euros</w:t>
      </w:r>
      <w:r w:rsidR="00EB4602" w:rsidRPr="000B2803">
        <w:rPr>
          <w:rFonts w:ascii="Open Sans" w:hAnsi="Open Sans" w:cs="Open Sans"/>
          <w:sz w:val="20"/>
          <w:szCs w:val="20"/>
          <w:lang w:val="es-ES"/>
        </w:rPr>
        <w:t>)</w:t>
      </w:r>
      <w:r w:rsidR="004B7253" w:rsidRPr="000B2803">
        <w:rPr>
          <w:rFonts w:ascii="Open Sans" w:hAnsi="Open Sans" w:cs="Open Sans"/>
          <w:sz w:val="20"/>
          <w:szCs w:val="20"/>
          <w:lang w:val="es-ES"/>
        </w:rPr>
        <w:t xml:space="preserve"> a las subvenciones objeto de esta convocatoria</w:t>
      </w:r>
      <w:r w:rsidR="0038480D" w:rsidRPr="000B2803">
        <w:rPr>
          <w:rFonts w:ascii="Open Sans" w:hAnsi="Open Sans" w:cs="Open Sans"/>
          <w:sz w:val="20"/>
          <w:szCs w:val="20"/>
          <w:lang w:val="es-ES"/>
        </w:rPr>
        <w:t>,</w:t>
      </w:r>
      <w:r w:rsidR="002365AA" w:rsidRPr="000B2803">
        <w:rPr>
          <w:rFonts w:ascii="Open Sans" w:hAnsi="Open Sans" w:cs="Open Sans"/>
          <w:sz w:val="20"/>
          <w:szCs w:val="20"/>
          <w:lang w:val="es-ES"/>
        </w:rPr>
        <w:t xml:space="preserve"> con cargo a</w:t>
      </w:r>
      <w:r w:rsidRPr="000B2803">
        <w:rPr>
          <w:rFonts w:ascii="Open Sans" w:hAnsi="Open Sans" w:cs="Open Sans"/>
          <w:sz w:val="20"/>
          <w:szCs w:val="20"/>
          <w:lang w:val="es-ES"/>
        </w:rPr>
        <w:t xml:space="preserve"> la pa</w:t>
      </w:r>
      <w:r w:rsidR="0026179E" w:rsidRPr="000B2803">
        <w:rPr>
          <w:rFonts w:ascii="Open Sans" w:hAnsi="Open Sans" w:cs="Open Sans"/>
          <w:sz w:val="20"/>
          <w:szCs w:val="20"/>
          <w:lang w:val="es-ES"/>
        </w:rPr>
        <w:t>rtida presupuestaria 00.23180.45390</w:t>
      </w:r>
      <w:r w:rsidR="0038480D" w:rsidRPr="000B2803">
        <w:rPr>
          <w:rFonts w:ascii="Open Sans" w:hAnsi="Open Sans" w:cs="Open Sans"/>
          <w:sz w:val="20"/>
          <w:szCs w:val="20"/>
          <w:lang w:val="es-ES"/>
        </w:rPr>
        <w:t>,</w:t>
      </w:r>
      <w:r w:rsidR="004B7253" w:rsidRPr="000B2803">
        <w:rPr>
          <w:rFonts w:ascii="Open Sans" w:hAnsi="Open Sans" w:cs="Open Sans"/>
          <w:sz w:val="20"/>
          <w:szCs w:val="20"/>
          <w:lang w:val="es-ES"/>
        </w:rPr>
        <w:t xml:space="preserve"> </w:t>
      </w:r>
      <w:r w:rsidRPr="000B2803">
        <w:rPr>
          <w:rFonts w:ascii="Open Sans" w:hAnsi="Open Sans" w:cs="Open Sans"/>
          <w:sz w:val="20"/>
          <w:szCs w:val="20"/>
          <w:lang w:val="es-ES"/>
        </w:rPr>
        <w:t>de</w:t>
      </w:r>
      <w:r w:rsidR="004B7253" w:rsidRPr="000B2803">
        <w:rPr>
          <w:rFonts w:ascii="Open Sans" w:hAnsi="Open Sans" w:cs="Open Sans"/>
          <w:sz w:val="20"/>
          <w:szCs w:val="20"/>
          <w:lang w:val="es-ES"/>
        </w:rPr>
        <w:t>l presupuesto de gastos del Cons</w:t>
      </w:r>
      <w:r w:rsidR="002365AA" w:rsidRPr="000B2803">
        <w:rPr>
          <w:rFonts w:ascii="Open Sans" w:hAnsi="Open Sans" w:cs="Open Sans"/>
          <w:sz w:val="20"/>
          <w:szCs w:val="20"/>
          <w:lang w:val="es-ES"/>
        </w:rPr>
        <w:t>ell</w:t>
      </w:r>
      <w:r w:rsidR="009F77DC" w:rsidRPr="000B2803">
        <w:rPr>
          <w:rFonts w:ascii="Open Sans" w:hAnsi="Open Sans" w:cs="Open Sans"/>
          <w:sz w:val="20"/>
          <w:szCs w:val="20"/>
          <w:lang w:val="es-ES"/>
        </w:rPr>
        <w:t xml:space="preserve"> de Mallorca para el año 2023</w:t>
      </w:r>
      <w:r w:rsidRPr="000B2803">
        <w:rPr>
          <w:rFonts w:ascii="Open Sans" w:hAnsi="Open Sans" w:cs="Open Sans"/>
          <w:sz w:val="20"/>
          <w:szCs w:val="20"/>
          <w:lang w:val="es-ES"/>
        </w:rPr>
        <w:t>.</w:t>
      </w:r>
    </w:p>
    <w:p w:rsidR="00120B43" w:rsidRPr="000B2803" w:rsidRDefault="00120B43" w:rsidP="009F40A6">
      <w:pPr>
        <w:jc w:val="both"/>
        <w:rPr>
          <w:rFonts w:ascii="Open Sans" w:hAnsi="Open Sans" w:cs="Open Sans"/>
          <w:sz w:val="20"/>
          <w:szCs w:val="20"/>
          <w:lang w:val="es-ES"/>
        </w:rPr>
      </w:pPr>
      <w:r w:rsidRPr="000B2803">
        <w:rPr>
          <w:rFonts w:ascii="Open Sans" w:hAnsi="Open Sans" w:cs="Open Sans"/>
          <w:sz w:val="20"/>
          <w:szCs w:val="20"/>
          <w:lang w:val="es-ES"/>
        </w:rPr>
        <w:t>RC 2</w:t>
      </w:r>
      <w:r w:rsidR="00990E43" w:rsidRPr="000B2803">
        <w:rPr>
          <w:rFonts w:ascii="Open Sans" w:hAnsi="Open Sans" w:cs="Open Sans"/>
          <w:sz w:val="20"/>
          <w:szCs w:val="20"/>
          <w:lang w:val="es-ES"/>
        </w:rPr>
        <w:t>2</w:t>
      </w:r>
      <w:r w:rsidRPr="000B2803">
        <w:rPr>
          <w:rFonts w:ascii="Open Sans" w:hAnsi="Open Sans" w:cs="Open Sans"/>
          <w:sz w:val="20"/>
          <w:szCs w:val="20"/>
          <w:lang w:val="es-ES"/>
        </w:rPr>
        <w:t>023</w:t>
      </w:r>
      <w:r w:rsidR="000632AC" w:rsidRPr="000B2803">
        <w:rPr>
          <w:rFonts w:ascii="Open Sans" w:hAnsi="Open Sans" w:cs="Open Sans"/>
          <w:sz w:val="20"/>
          <w:szCs w:val="20"/>
          <w:lang w:val="es-ES"/>
        </w:rPr>
        <w:t>0000942</w:t>
      </w:r>
    </w:p>
    <w:p w:rsidR="00120B43" w:rsidRPr="000B2803" w:rsidRDefault="00120B43" w:rsidP="009F40A6">
      <w:pPr>
        <w:jc w:val="both"/>
        <w:rPr>
          <w:rFonts w:ascii="Open Sans" w:hAnsi="Open Sans" w:cs="Open Sans"/>
          <w:sz w:val="20"/>
          <w:szCs w:val="20"/>
          <w:lang w:val="es-ES"/>
        </w:rPr>
      </w:pPr>
      <w:r w:rsidRPr="000B2803">
        <w:rPr>
          <w:rFonts w:ascii="Open Sans" w:hAnsi="Open Sans" w:cs="Open Sans"/>
          <w:sz w:val="20"/>
          <w:szCs w:val="20"/>
          <w:lang w:val="es-ES"/>
        </w:rPr>
        <w:t xml:space="preserve">A </w:t>
      </w:r>
      <w:r w:rsidR="000632AC" w:rsidRPr="000B2803">
        <w:rPr>
          <w:rFonts w:ascii="Open Sans" w:hAnsi="Open Sans" w:cs="Open Sans"/>
          <w:sz w:val="20"/>
          <w:szCs w:val="20"/>
          <w:lang w:val="es-ES"/>
        </w:rPr>
        <w:t>920230001128</w:t>
      </w:r>
    </w:p>
    <w:p w:rsidR="001769C6" w:rsidRPr="000B2803" w:rsidRDefault="001769C6" w:rsidP="001769C6">
      <w:pPr>
        <w:suppressAutoHyphens w:val="0"/>
        <w:jc w:val="both"/>
        <w:rPr>
          <w:rFonts w:ascii="Open Sans" w:hAnsi="Open Sans" w:cs="Open Sans"/>
          <w:bCs/>
          <w:sz w:val="20"/>
          <w:szCs w:val="20"/>
          <w:highlight w:val="yellow"/>
          <w:u w:val="single"/>
          <w:lang w:val="es-ES" w:eastAsia="ca-ES"/>
        </w:rPr>
      </w:pPr>
    </w:p>
    <w:p w:rsidR="00ED46F0" w:rsidRPr="000B2803" w:rsidRDefault="00331470" w:rsidP="009F40A6">
      <w:pPr>
        <w:jc w:val="both"/>
        <w:rPr>
          <w:rFonts w:ascii="Open Sans" w:eastAsia="Batang" w:hAnsi="Open Sans" w:cs="Open Sans"/>
          <w:sz w:val="20"/>
          <w:szCs w:val="20"/>
          <w:highlight w:val="yellow"/>
          <w:lang w:val="es-ES"/>
        </w:rPr>
      </w:pPr>
      <w:r w:rsidRPr="000B2803">
        <w:rPr>
          <w:rFonts w:ascii="Open Sans" w:eastAsia="Batang" w:hAnsi="Open Sans" w:cs="Open Sans"/>
          <w:b/>
          <w:bCs/>
          <w:sz w:val="20"/>
          <w:szCs w:val="20"/>
          <w:lang w:val="es-ES"/>
        </w:rPr>
        <w:t>3</w:t>
      </w:r>
      <w:r w:rsidR="00ED46F0" w:rsidRPr="000B2803">
        <w:rPr>
          <w:rFonts w:ascii="Open Sans" w:eastAsia="Batang" w:hAnsi="Open Sans" w:cs="Open Sans"/>
          <w:b/>
          <w:bCs/>
          <w:sz w:val="20"/>
          <w:szCs w:val="20"/>
          <w:lang w:val="es-ES"/>
        </w:rPr>
        <w:t>. Objeto de la convocatoria</w:t>
      </w:r>
    </w:p>
    <w:p w:rsidR="0018071F" w:rsidRPr="000B2803" w:rsidRDefault="0018071F" w:rsidP="009F40A6">
      <w:pPr>
        <w:tabs>
          <w:tab w:val="left" w:pos="360"/>
        </w:tabs>
        <w:jc w:val="both"/>
        <w:rPr>
          <w:rFonts w:ascii="Open Sans" w:hAnsi="Open Sans" w:cs="Open Sans"/>
          <w:sz w:val="20"/>
          <w:szCs w:val="20"/>
          <w:highlight w:val="yellow"/>
          <w:lang w:val="es-ES"/>
        </w:rPr>
      </w:pPr>
    </w:p>
    <w:p w:rsidR="00AD17FA" w:rsidRPr="000B2803" w:rsidRDefault="00331470" w:rsidP="009F40A6">
      <w:pPr>
        <w:tabs>
          <w:tab w:val="left" w:pos="360"/>
        </w:tabs>
        <w:jc w:val="both"/>
        <w:rPr>
          <w:rFonts w:ascii="Open Sans" w:hAnsi="Open Sans" w:cs="Open Sans"/>
          <w:sz w:val="20"/>
          <w:szCs w:val="20"/>
          <w:lang w:val="es-ES"/>
        </w:rPr>
      </w:pPr>
      <w:r w:rsidRPr="000B2803">
        <w:rPr>
          <w:rFonts w:ascii="Open Sans" w:hAnsi="Open Sans" w:cs="Open Sans"/>
          <w:sz w:val="20"/>
          <w:szCs w:val="20"/>
          <w:lang w:val="es-ES"/>
        </w:rPr>
        <w:t>La convocatoria tiene por objeto regula</w:t>
      </w:r>
      <w:r w:rsidR="0038480D" w:rsidRPr="000B2803">
        <w:rPr>
          <w:rFonts w:ascii="Open Sans" w:hAnsi="Open Sans" w:cs="Open Sans"/>
          <w:sz w:val="20"/>
          <w:szCs w:val="20"/>
          <w:lang w:val="es-ES"/>
        </w:rPr>
        <w:t xml:space="preserve">r </w:t>
      </w:r>
      <w:r w:rsidR="008E5E0B" w:rsidRPr="000B2803">
        <w:rPr>
          <w:rFonts w:ascii="Open Sans" w:hAnsi="Open Sans" w:cs="Open Sans"/>
          <w:sz w:val="20"/>
          <w:szCs w:val="20"/>
          <w:lang w:val="es-ES"/>
        </w:rPr>
        <w:t xml:space="preserve">la concesión </w:t>
      </w:r>
      <w:r w:rsidRPr="000B2803">
        <w:rPr>
          <w:rFonts w:ascii="Open Sans" w:hAnsi="Open Sans" w:cs="Open Sans"/>
          <w:sz w:val="20"/>
          <w:szCs w:val="20"/>
          <w:lang w:val="es-ES"/>
        </w:rPr>
        <w:t>de subvenciones</w:t>
      </w:r>
      <w:r w:rsidR="00AD17FA" w:rsidRPr="000B2803">
        <w:rPr>
          <w:rFonts w:ascii="Open Sans" w:hAnsi="Open Sans" w:cs="Open Sans"/>
          <w:sz w:val="20"/>
          <w:szCs w:val="20"/>
          <w:lang w:val="es-ES"/>
        </w:rPr>
        <w:t xml:space="preserve"> </w:t>
      </w:r>
      <w:r w:rsidR="00A4285C" w:rsidRPr="000B2803">
        <w:rPr>
          <w:rFonts w:ascii="Open Sans" w:hAnsi="Open Sans" w:cs="Open Sans"/>
          <w:sz w:val="20"/>
          <w:szCs w:val="20"/>
          <w:lang w:val="es-ES"/>
        </w:rPr>
        <w:t xml:space="preserve">para financiar los gastos derivados de </w:t>
      </w:r>
      <w:r w:rsidR="00661D95" w:rsidRPr="000B2803">
        <w:rPr>
          <w:rFonts w:ascii="Open Sans" w:hAnsi="Open Sans" w:cs="Open Sans"/>
          <w:sz w:val="20"/>
          <w:szCs w:val="20"/>
          <w:lang w:val="es-ES"/>
        </w:rPr>
        <w:t>proyectos de interés cultural</w:t>
      </w:r>
      <w:r w:rsidR="000B2803" w:rsidRPr="000B2803">
        <w:rPr>
          <w:rFonts w:ascii="Open Sans" w:hAnsi="Open Sans" w:cs="Open Sans"/>
          <w:sz w:val="20"/>
          <w:szCs w:val="20"/>
          <w:lang w:val="es-ES"/>
        </w:rPr>
        <w:t>, social y lúdico</w:t>
      </w:r>
      <w:r w:rsidR="00661D95" w:rsidRPr="000B2803">
        <w:rPr>
          <w:rFonts w:ascii="Open Sans" w:hAnsi="Open Sans" w:cs="Open Sans"/>
          <w:sz w:val="20"/>
          <w:szCs w:val="20"/>
          <w:lang w:val="es-ES"/>
        </w:rPr>
        <w:t xml:space="preserve"> como instrumento para las relaciones sociales y el bienestar </w:t>
      </w:r>
      <w:r w:rsidR="0026179E" w:rsidRPr="000B2803">
        <w:rPr>
          <w:rFonts w:ascii="Open Sans" w:hAnsi="Open Sans" w:cs="Open Sans"/>
          <w:sz w:val="20"/>
          <w:szCs w:val="20"/>
          <w:lang w:val="es-ES"/>
        </w:rPr>
        <w:t>personal de las personas mayores</w:t>
      </w:r>
      <w:r w:rsidR="000862F9" w:rsidRPr="000B2803">
        <w:rPr>
          <w:rFonts w:ascii="Open Sans" w:hAnsi="Open Sans" w:cs="Open Sans"/>
          <w:sz w:val="20"/>
          <w:szCs w:val="20"/>
          <w:lang w:val="es-ES"/>
        </w:rPr>
        <w:t>,</w:t>
      </w:r>
      <w:r w:rsidR="0026179E" w:rsidRPr="000B2803">
        <w:rPr>
          <w:rFonts w:ascii="Open Sans" w:hAnsi="Open Sans" w:cs="Open Sans"/>
          <w:sz w:val="20"/>
          <w:szCs w:val="20"/>
          <w:lang w:val="es-ES"/>
        </w:rPr>
        <w:t xml:space="preserve"> y que se realicen en la isla de Mallorca.</w:t>
      </w:r>
    </w:p>
    <w:p w:rsidR="0026179E" w:rsidRPr="000B2803" w:rsidRDefault="0026179E" w:rsidP="009F40A6">
      <w:pPr>
        <w:tabs>
          <w:tab w:val="left" w:pos="360"/>
        </w:tabs>
        <w:jc w:val="both"/>
        <w:rPr>
          <w:rFonts w:ascii="Open Sans" w:hAnsi="Open Sans" w:cs="Open Sans"/>
          <w:sz w:val="20"/>
          <w:szCs w:val="20"/>
          <w:highlight w:val="yellow"/>
          <w:lang w:val="es-ES"/>
        </w:rPr>
      </w:pPr>
    </w:p>
    <w:p w:rsidR="0018071F" w:rsidRPr="000B2803" w:rsidRDefault="00500257" w:rsidP="009F40A6">
      <w:pPr>
        <w:jc w:val="both"/>
        <w:rPr>
          <w:rFonts w:ascii="Open Sans" w:hAnsi="Open Sans" w:cs="Open Sans"/>
          <w:sz w:val="20"/>
          <w:szCs w:val="20"/>
          <w:lang w:val="es-ES"/>
        </w:rPr>
      </w:pPr>
      <w:r w:rsidRPr="000B2803">
        <w:rPr>
          <w:rFonts w:ascii="Open Sans" w:hAnsi="Open Sans" w:cs="Open Sans"/>
          <w:sz w:val="20"/>
          <w:szCs w:val="20"/>
          <w:lang w:val="es-ES"/>
        </w:rPr>
        <w:t xml:space="preserve">Los proyectos por los cuales se pide la subvención no pueden estar incluidos en ningún otro </w:t>
      </w:r>
      <w:r w:rsidR="0066757D" w:rsidRPr="000B2803">
        <w:rPr>
          <w:rFonts w:ascii="Open Sans" w:hAnsi="Open Sans" w:cs="Open Sans"/>
          <w:sz w:val="20"/>
          <w:szCs w:val="20"/>
          <w:lang w:val="es-ES"/>
        </w:rPr>
        <w:t>d</w:t>
      </w:r>
      <w:r w:rsidR="00CA7161" w:rsidRPr="000B2803">
        <w:rPr>
          <w:rFonts w:ascii="Open Sans" w:hAnsi="Open Sans" w:cs="Open Sans"/>
          <w:sz w:val="20"/>
          <w:szCs w:val="20"/>
          <w:lang w:val="es-ES"/>
        </w:rPr>
        <w:t>e las convocatorias de cual</w:t>
      </w:r>
      <w:r w:rsidR="000B2803" w:rsidRPr="000B2803">
        <w:rPr>
          <w:rFonts w:ascii="Open Sans" w:hAnsi="Open Sans" w:cs="Open Sans"/>
          <w:sz w:val="20"/>
          <w:szCs w:val="20"/>
          <w:lang w:val="es-ES"/>
        </w:rPr>
        <w:t>quier departamento del Consell</w:t>
      </w:r>
      <w:r w:rsidR="0066757D" w:rsidRPr="000B2803">
        <w:rPr>
          <w:rFonts w:ascii="Open Sans" w:hAnsi="Open Sans" w:cs="Open Sans"/>
          <w:sz w:val="20"/>
          <w:szCs w:val="20"/>
          <w:lang w:val="es-ES"/>
        </w:rPr>
        <w:t xml:space="preserve"> de Mallorca</w:t>
      </w:r>
      <w:r w:rsidRPr="000B2803">
        <w:rPr>
          <w:rFonts w:ascii="Open Sans" w:hAnsi="Open Sans" w:cs="Open Sans"/>
          <w:sz w:val="20"/>
          <w:szCs w:val="20"/>
          <w:lang w:val="es-ES"/>
        </w:rPr>
        <w:t>.</w:t>
      </w:r>
      <w:r w:rsidR="000952BF" w:rsidRPr="000B2803">
        <w:rPr>
          <w:rFonts w:ascii="Open Sans" w:hAnsi="Open Sans" w:cs="Open Sans"/>
          <w:sz w:val="20"/>
          <w:szCs w:val="20"/>
          <w:lang w:val="es-ES"/>
        </w:rPr>
        <w:t xml:space="preserve"> Asimismo, sólo se puede presentar un único proyecto por universidad solicitante.</w:t>
      </w:r>
    </w:p>
    <w:p w:rsidR="00500257" w:rsidRPr="000B2803" w:rsidRDefault="00500257" w:rsidP="009F40A6">
      <w:pPr>
        <w:jc w:val="both"/>
        <w:rPr>
          <w:rFonts w:ascii="Open Sans" w:hAnsi="Open Sans" w:cs="Open Sans"/>
          <w:sz w:val="20"/>
          <w:szCs w:val="20"/>
          <w:highlight w:val="yellow"/>
          <w:lang w:val="es-ES"/>
        </w:rPr>
      </w:pPr>
    </w:p>
    <w:p w:rsidR="0018071F" w:rsidRPr="00CC1E6B" w:rsidRDefault="00FD57D3" w:rsidP="009F40A6">
      <w:pPr>
        <w:jc w:val="both"/>
        <w:rPr>
          <w:rFonts w:ascii="Open Sans" w:hAnsi="Open Sans" w:cs="Open Sans"/>
          <w:b/>
          <w:sz w:val="20"/>
          <w:szCs w:val="20"/>
          <w:lang w:val="es-ES"/>
        </w:rPr>
      </w:pPr>
      <w:r w:rsidRPr="00CC1E6B">
        <w:rPr>
          <w:rFonts w:ascii="Open Sans" w:hAnsi="Open Sans" w:cs="Open Sans"/>
          <w:b/>
          <w:sz w:val="20"/>
          <w:szCs w:val="20"/>
          <w:lang w:val="es-ES"/>
        </w:rPr>
        <w:t>4</w:t>
      </w:r>
      <w:r w:rsidR="0018071F" w:rsidRPr="00CC1E6B">
        <w:rPr>
          <w:rFonts w:ascii="Open Sans" w:hAnsi="Open Sans" w:cs="Open Sans"/>
          <w:b/>
          <w:sz w:val="20"/>
          <w:szCs w:val="20"/>
          <w:lang w:val="es-ES"/>
        </w:rPr>
        <w:t>. Finalidades</w:t>
      </w:r>
    </w:p>
    <w:p w:rsidR="0018071F" w:rsidRPr="000B2803" w:rsidRDefault="0018071F" w:rsidP="009F40A6">
      <w:pPr>
        <w:jc w:val="both"/>
        <w:rPr>
          <w:rFonts w:ascii="Open Sans" w:hAnsi="Open Sans" w:cs="Open Sans"/>
          <w:sz w:val="20"/>
          <w:szCs w:val="20"/>
          <w:highlight w:val="yellow"/>
          <w:lang w:val="es-ES"/>
        </w:rPr>
      </w:pPr>
    </w:p>
    <w:p w:rsidR="009C4A16" w:rsidRPr="00CC1E6B" w:rsidRDefault="00CC1E6B" w:rsidP="009C4A16">
      <w:pPr>
        <w:rPr>
          <w:rFonts w:ascii="Open Sans" w:hAnsi="Open Sans" w:cs="Open Sans"/>
          <w:sz w:val="20"/>
          <w:szCs w:val="20"/>
          <w:lang w:val="es-ES"/>
        </w:rPr>
      </w:pPr>
      <w:r w:rsidRPr="00CC1E6B">
        <w:rPr>
          <w:rFonts w:ascii="Open Sans" w:hAnsi="Open Sans" w:cs="Open Sans"/>
          <w:sz w:val="20"/>
          <w:szCs w:val="20"/>
          <w:lang w:val="es-ES"/>
        </w:rPr>
        <w:t>Los proyectos que se subvenciona</w:t>
      </w:r>
      <w:r w:rsidR="009C4A16" w:rsidRPr="00CC1E6B">
        <w:rPr>
          <w:rFonts w:ascii="Open Sans" w:hAnsi="Open Sans" w:cs="Open Sans"/>
          <w:sz w:val="20"/>
          <w:szCs w:val="20"/>
          <w:lang w:val="es-ES"/>
        </w:rPr>
        <w:t>n tienen que tener algunas de las finalidades relacionadas con las personas mayores y que se describen a continuación:</w:t>
      </w:r>
    </w:p>
    <w:p w:rsidR="0041619E" w:rsidRPr="000B2803" w:rsidRDefault="0041619E" w:rsidP="009F40A6">
      <w:pPr>
        <w:jc w:val="both"/>
        <w:rPr>
          <w:rFonts w:ascii="Open Sans" w:hAnsi="Open Sans" w:cs="Open Sans"/>
          <w:sz w:val="20"/>
          <w:szCs w:val="20"/>
          <w:highlight w:val="yellow"/>
          <w:lang w:val="es-ES"/>
        </w:rPr>
      </w:pPr>
    </w:p>
    <w:p w:rsidR="00804456" w:rsidRPr="00CC1E6B" w:rsidRDefault="00804456" w:rsidP="00263500">
      <w:pPr>
        <w:numPr>
          <w:ilvl w:val="0"/>
          <w:numId w:val="16"/>
        </w:numPr>
        <w:jc w:val="both"/>
        <w:rPr>
          <w:rFonts w:ascii="Open Sans" w:hAnsi="Open Sans" w:cs="Open Sans"/>
          <w:sz w:val="20"/>
          <w:szCs w:val="20"/>
          <w:lang w:val="es-ES"/>
        </w:rPr>
      </w:pPr>
      <w:r w:rsidRPr="00CC1E6B">
        <w:rPr>
          <w:rFonts w:ascii="Open Sans" w:hAnsi="Open Sans" w:cs="Open Sans"/>
          <w:sz w:val="20"/>
          <w:szCs w:val="20"/>
          <w:lang w:val="es-ES"/>
        </w:rPr>
        <w:t>Promover y estimular el envejecimiento activo y la promoción de hábitos saludables.</w:t>
      </w:r>
    </w:p>
    <w:p w:rsidR="00804456" w:rsidRPr="00CC1E6B" w:rsidRDefault="00804456" w:rsidP="00263500">
      <w:pPr>
        <w:numPr>
          <w:ilvl w:val="0"/>
          <w:numId w:val="16"/>
        </w:numPr>
        <w:jc w:val="both"/>
        <w:rPr>
          <w:rFonts w:ascii="Open Sans" w:hAnsi="Open Sans" w:cs="Open Sans"/>
          <w:sz w:val="20"/>
          <w:szCs w:val="20"/>
          <w:lang w:val="es-ES"/>
        </w:rPr>
      </w:pPr>
      <w:r w:rsidRPr="00CC1E6B">
        <w:rPr>
          <w:rFonts w:ascii="Open Sans" w:hAnsi="Open Sans" w:cs="Open Sans"/>
          <w:sz w:val="20"/>
          <w:szCs w:val="20"/>
          <w:lang w:val="es-ES"/>
        </w:rPr>
        <w:t>Promover las relaciones sociales y la comunicación interpersonal como medio para conseguir un enriquecimiento personal y p</w:t>
      </w:r>
      <w:r w:rsidR="006A5D0A" w:rsidRPr="00CC1E6B">
        <w:rPr>
          <w:rFonts w:ascii="Open Sans" w:hAnsi="Open Sans" w:cs="Open Sans"/>
          <w:sz w:val="20"/>
          <w:szCs w:val="20"/>
          <w:lang w:val="es-ES"/>
        </w:rPr>
        <w:t>ara prevenir el aislamiento social.</w:t>
      </w:r>
    </w:p>
    <w:p w:rsidR="00804456" w:rsidRPr="00CC1E6B" w:rsidRDefault="00804456" w:rsidP="00263500">
      <w:pPr>
        <w:numPr>
          <w:ilvl w:val="0"/>
          <w:numId w:val="16"/>
        </w:numPr>
        <w:jc w:val="both"/>
        <w:rPr>
          <w:rFonts w:ascii="Open Sans" w:hAnsi="Open Sans" w:cs="Open Sans"/>
          <w:sz w:val="20"/>
          <w:szCs w:val="20"/>
          <w:lang w:val="es-ES"/>
        </w:rPr>
      </w:pPr>
      <w:r w:rsidRPr="00CC1E6B">
        <w:rPr>
          <w:rFonts w:ascii="Open Sans" w:hAnsi="Open Sans" w:cs="Open Sans"/>
          <w:sz w:val="20"/>
          <w:szCs w:val="20"/>
          <w:lang w:val="es-ES"/>
        </w:rPr>
        <w:t>Crear espacios donde se compartan valores de tolerancia, convivencia y solidaridad</w:t>
      </w:r>
      <w:r w:rsidR="005A5D9F" w:rsidRPr="00CC1E6B">
        <w:rPr>
          <w:rFonts w:ascii="Open Sans" w:hAnsi="Open Sans" w:cs="Open Sans"/>
          <w:sz w:val="20"/>
          <w:szCs w:val="20"/>
          <w:lang w:val="es-ES"/>
        </w:rPr>
        <w:t>, determinantes en las relaciones comunitarias.</w:t>
      </w:r>
    </w:p>
    <w:p w:rsidR="00263500" w:rsidRPr="00CC1E6B" w:rsidRDefault="006A5D0A" w:rsidP="00661D95">
      <w:pPr>
        <w:numPr>
          <w:ilvl w:val="0"/>
          <w:numId w:val="16"/>
        </w:numPr>
        <w:jc w:val="both"/>
        <w:rPr>
          <w:rFonts w:ascii="Open Sans" w:hAnsi="Open Sans" w:cs="Open Sans"/>
          <w:sz w:val="20"/>
          <w:szCs w:val="20"/>
          <w:lang w:val="es-ES"/>
        </w:rPr>
      </w:pPr>
      <w:r w:rsidRPr="00CC1E6B">
        <w:rPr>
          <w:rFonts w:ascii="Open Sans" w:hAnsi="Open Sans" w:cs="Open Sans"/>
          <w:sz w:val="20"/>
          <w:szCs w:val="20"/>
          <w:lang w:val="es-ES"/>
        </w:rPr>
        <w:t>Interaccionar con la promoción de la autonomía personal y la calidad de vida.</w:t>
      </w:r>
    </w:p>
    <w:p w:rsidR="00471CD6" w:rsidRDefault="00471CD6" w:rsidP="009F40A6">
      <w:pPr>
        <w:jc w:val="both"/>
        <w:rPr>
          <w:rFonts w:ascii="Open Sans" w:hAnsi="Open Sans" w:cs="Open Sans"/>
          <w:b/>
          <w:sz w:val="20"/>
          <w:szCs w:val="20"/>
          <w:highlight w:val="yellow"/>
          <w:lang w:val="es-ES"/>
        </w:rPr>
      </w:pPr>
    </w:p>
    <w:p w:rsidR="00CC1E6B" w:rsidRPr="000B2803" w:rsidRDefault="00CC1E6B" w:rsidP="009F40A6">
      <w:pPr>
        <w:jc w:val="both"/>
        <w:rPr>
          <w:rFonts w:ascii="Open Sans" w:hAnsi="Open Sans" w:cs="Open Sans"/>
          <w:b/>
          <w:sz w:val="20"/>
          <w:szCs w:val="20"/>
          <w:highlight w:val="yellow"/>
          <w:lang w:val="es-ES"/>
        </w:rPr>
      </w:pPr>
    </w:p>
    <w:p w:rsidR="0018071F" w:rsidRPr="00CC1E6B" w:rsidRDefault="008E5E0B" w:rsidP="009F40A6">
      <w:pPr>
        <w:jc w:val="both"/>
        <w:rPr>
          <w:rFonts w:ascii="Open Sans" w:hAnsi="Open Sans" w:cs="Open Sans"/>
          <w:b/>
          <w:sz w:val="20"/>
          <w:szCs w:val="20"/>
          <w:lang w:val="es-ES"/>
        </w:rPr>
      </w:pPr>
      <w:r w:rsidRPr="00CC1E6B">
        <w:rPr>
          <w:rFonts w:ascii="Open Sans" w:hAnsi="Open Sans" w:cs="Open Sans"/>
          <w:b/>
          <w:sz w:val="20"/>
          <w:szCs w:val="20"/>
          <w:lang w:val="es-ES"/>
        </w:rPr>
        <w:lastRenderedPageBreak/>
        <w:t>5. Régimen de la concesión</w:t>
      </w:r>
    </w:p>
    <w:p w:rsidR="008E5E0B" w:rsidRPr="00CC1E6B" w:rsidRDefault="008E5E0B" w:rsidP="009F40A6">
      <w:pPr>
        <w:jc w:val="both"/>
        <w:rPr>
          <w:rFonts w:ascii="Open Sans" w:hAnsi="Open Sans" w:cs="Open Sans"/>
          <w:b/>
          <w:sz w:val="20"/>
          <w:szCs w:val="20"/>
          <w:lang w:val="es-ES"/>
        </w:rPr>
      </w:pPr>
    </w:p>
    <w:p w:rsidR="008E5E0B" w:rsidRPr="00CC1E6B" w:rsidRDefault="0038480D" w:rsidP="009F40A6">
      <w:pPr>
        <w:jc w:val="both"/>
        <w:rPr>
          <w:rFonts w:ascii="Open Sans" w:hAnsi="Open Sans" w:cs="Open Sans"/>
          <w:sz w:val="20"/>
          <w:szCs w:val="20"/>
          <w:lang w:val="es-ES"/>
        </w:rPr>
      </w:pPr>
      <w:r w:rsidRPr="00CC1E6B">
        <w:rPr>
          <w:rFonts w:ascii="Open Sans" w:hAnsi="Open Sans" w:cs="Open Sans"/>
          <w:sz w:val="20"/>
          <w:szCs w:val="20"/>
          <w:lang w:val="es-ES"/>
        </w:rPr>
        <w:t>La concesión se efectúa</w:t>
      </w:r>
      <w:r w:rsidR="008E5E0B" w:rsidRPr="00CC1E6B">
        <w:rPr>
          <w:rFonts w:ascii="Open Sans" w:hAnsi="Open Sans" w:cs="Open Sans"/>
          <w:sz w:val="20"/>
          <w:szCs w:val="20"/>
          <w:lang w:val="es-ES"/>
        </w:rPr>
        <w:t xml:space="preserve"> en régimen de concurrencia competitiva</w:t>
      </w:r>
      <w:r w:rsidRPr="00CC1E6B">
        <w:rPr>
          <w:rFonts w:ascii="Open Sans" w:hAnsi="Open Sans" w:cs="Open Sans"/>
          <w:sz w:val="20"/>
          <w:szCs w:val="20"/>
          <w:lang w:val="es-ES"/>
        </w:rPr>
        <w:t>,</w:t>
      </w:r>
      <w:r w:rsidR="008E5E0B" w:rsidRPr="00CC1E6B">
        <w:rPr>
          <w:rFonts w:ascii="Open Sans" w:hAnsi="Open Sans" w:cs="Open Sans"/>
          <w:sz w:val="20"/>
          <w:szCs w:val="20"/>
          <w:lang w:val="es-ES"/>
        </w:rPr>
        <w:t xml:space="preserve"> mediante convocatoria y procedimiento selectivo.</w:t>
      </w:r>
    </w:p>
    <w:p w:rsidR="008E5E0B" w:rsidRPr="000B2803" w:rsidRDefault="008E5E0B" w:rsidP="009F40A6">
      <w:pPr>
        <w:jc w:val="both"/>
        <w:rPr>
          <w:rFonts w:ascii="Open Sans" w:hAnsi="Open Sans" w:cs="Open Sans"/>
          <w:sz w:val="20"/>
          <w:szCs w:val="20"/>
          <w:highlight w:val="yellow"/>
          <w:lang w:val="es-ES"/>
        </w:rPr>
      </w:pPr>
    </w:p>
    <w:p w:rsidR="0018071F" w:rsidRPr="00782C83" w:rsidRDefault="007D6CD3" w:rsidP="009F40A6">
      <w:pPr>
        <w:tabs>
          <w:tab w:val="left" w:pos="360"/>
        </w:tabs>
        <w:jc w:val="both"/>
        <w:rPr>
          <w:rFonts w:ascii="Open Sans" w:hAnsi="Open Sans" w:cs="Open Sans"/>
          <w:b/>
          <w:sz w:val="20"/>
          <w:szCs w:val="20"/>
          <w:lang w:val="es-ES"/>
        </w:rPr>
      </w:pPr>
      <w:r w:rsidRPr="00782C83">
        <w:rPr>
          <w:rFonts w:ascii="Open Sans" w:hAnsi="Open Sans" w:cs="Open Sans"/>
          <w:b/>
          <w:sz w:val="20"/>
          <w:szCs w:val="20"/>
          <w:lang w:val="es-ES"/>
        </w:rPr>
        <w:t xml:space="preserve">6. Requisitos para solicitar la subvención </w:t>
      </w:r>
    </w:p>
    <w:p w:rsidR="007D6CD3" w:rsidRPr="000B2803" w:rsidRDefault="007D6CD3" w:rsidP="009F40A6">
      <w:pPr>
        <w:tabs>
          <w:tab w:val="left" w:pos="360"/>
        </w:tabs>
        <w:jc w:val="both"/>
        <w:rPr>
          <w:rFonts w:ascii="Open Sans" w:hAnsi="Open Sans" w:cs="Open Sans"/>
          <w:b/>
          <w:sz w:val="20"/>
          <w:szCs w:val="20"/>
          <w:highlight w:val="yellow"/>
          <w:lang w:val="es-ES"/>
        </w:rPr>
      </w:pPr>
    </w:p>
    <w:p w:rsidR="003B6316" w:rsidRPr="00F1098E" w:rsidRDefault="003B6316" w:rsidP="009F40A6">
      <w:pPr>
        <w:jc w:val="both"/>
        <w:rPr>
          <w:rFonts w:ascii="Open Sans" w:hAnsi="Open Sans" w:cs="Open Sans"/>
          <w:sz w:val="20"/>
          <w:szCs w:val="20"/>
          <w:lang w:val="es-ES"/>
        </w:rPr>
      </w:pPr>
      <w:r w:rsidRPr="00782C83">
        <w:rPr>
          <w:rFonts w:ascii="Open Sans" w:hAnsi="Open Sans" w:cs="Open Sans"/>
          <w:sz w:val="20"/>
          <w:szCs w:val="20"/>
          <w:lang w:val="es-ES"/>
        </w:rPr>
        <w:t>6.1 Pueden obtener la condición de</w:t>
      </w:r>
      <w:r w:rsidR="002A7D58" w:rsidRPr="00782C83">
        <w:rPr>
          <w:rFonts w:ascii="Open Sans" w:hAnsi="Open Sans" w:cs="Open Sans"/>
          <w:sz w:val="20"/>
          <w:szCs w:val="20"/>
          <w:lang w:val="es-ES"/>
        </w:rPr>
        <w:t xml:space="preserve"> personas beneficiarias </w:t>
      </w:r>
      <w:r w:rsidRPr="00782C83">
        <w:rPr>
          <w:rFonts w:ascii="Open Sans" w:hAnsi="Open Sans" w:cs="Open Sans"/>
          <w:sz w:val="20"/>
          <w:szCs w:val="20"/>
          <w:lang w:val="es-ES"/>
        </w:rPr>
        <w:t>de las subvenciones</w:t>
      </w:r>
      <w:r w:rsidR="001C34ED" w:rsidRPr="00782C83">
        <w:rPr>
          <w:rFonts w:ascii="Open Sans" w:hAnsi="Open Sans" w:cs="Open Sans"/>
          <w:sz w:val="20"/>
          <w:szCs w:val="20"/>
          <w:lang w:val="es-ES"/>
        </w:rPr>
        <w:t xml:space="preserve"> las </w:t>
      </w:r>
      <w:r w:rsidR="001707D0" w:rsidRPr="00782C83">
        <w:rPr>
          <w:rFonts w:ascii="Open Sans" w:hAnsi="Open Sans" w:cs="Open Sans"/>
          <w:sz w:val="20"/>
          <w:szCs w:val="20"/>
          <w:lang w:val="es-ES"/>
        </w:rPr>
        <w:t xml:space="preserve">universidades públicas que </w:t>
      </w:r>
      <w:r w:rsidR="007C704E" w:rsidRPr="00782C83">
        <w:rPr>
          <w:rFonts w:ascii="Open Sans" w:hAnsi="Open Sans" w:cs="Open Sans"/>
          <w:sz w:val="20"/>
          <w:szCs w:val="20"/>
          <w:lang w:val="es-ES"/>
        </w:rPr>
        <w:t xml:space="preserve">lleven a cabo, </w:t>
      </w:r>
      <w:r w:rsidR="000952BF" w:rsidRPr="00782C83">
        <w:rPr>
          <w:rFonts w:ascii="Open Sans" w:hAnsi="Open Sans" w:cs="Open Sans"/>
          <w:sz w:val="20"/>
          <w:szCs w:val="20"/>
          <w:lang w:val="es-ES"/>
        </w:rPr>
        <w:t>en el ámbito insular de Mallorca,</w:t>
      </w:r>
      <w:r w:rsidR="007C704E" w:rsidRPr="00782C83">
        <w:rPr>
          <w:rFonts w:ascii="Open Sans" w:hAnsi="Open Sans" w:cs="Open Sans"/>
          <w:sz w:val="20"/>
          <w:szCs w:val="20"/>
          <w:lang w:val="es-ES"/>
        </w:rPr>
        <w:t xml:space="preserve"> </w:t>
      </w:r>
      <w:r w:rsidR="001707D0" w:rsidRPr="00782C83">
        <w:rPr>
          <w:rFonts w:ascii="Open Sans" w:hAnsi="Open Sans" w:cs="Open Sans"/>
          <w:sz w:val="20"/>
          <w:szCs w:val="20"/>
          <w:lang w:val="es-ES"/>
        </w:rPr>
        <w:t>pro</w:t>
      </w:r>
      <w:r w:rsidR="007C704E" w:rsidRPr="00782C83">
        <w:rPr>
          <w:rFonts w:ascii="Open Sans" w:hAnsi="Open Sans" w:cs="Open Sans"/>
          <w:sz w:val="20"/>
          <w:szCs w:val="20"/>
          <w:lang w:val="es-ES"/>
        </w:rPr>
        <w:t>gramas destinad</w:t>
      </w:r>
      <w:r w:rsidR="00782C83" w:rsidRPr="00782C83">
        <w:rPr>
          <w:rFonts w:ascii="Open Sans" w:hAnsi="Open Sans" w:cs="Open Sans"/>
          <w:sz w:val="20"/>
          <w:szCs w:val="20"/>
          <w:lang w:val="es-ES"/>
        </w:rPr>
        <w:t>os a las personas mayores que le</w:t>
      </w:r>
      <w:r w:rsidR="007C704E" w:rsidRPr="00782C83">
        <w:rPr>
          <w:rFonts w:ascii="Open Sans" w:hAnsi="Open Sans" w:cs="Open Sans"/>
          <w:sz w:val="20"/>
          <w:szCs w:val="20"/>
          <w:lang w:val="es-ES"/>
        </w:rPr>
        <w:t xml:space="preserve">s </w:t>
      </w:r>
      <w:r w:rsidR="007C704E" w:rsidRPr="00F1098E">
        <w:rPr>
          <w:rFonts w:ascii="Open Sans" w:hAnsi="Open Sans" w:cs="Open Sans"/>
          <w:sz w:val="20"/>
          <w:szCs w:val="20"/>
          <w:lang w:val="es-ES"/>
        </w:rPr>
        <w:t>permita el desarrollo de valores y actitudes que me</w:t>
      </w:r>
      <w:r w:rsidR="000952BF" w:rsidRPr="00F1098E">
        <w:rPr>
          <w:rFonts w:ascii="Open Sans" w:hAnsi="Open Sans" w:cs="Open Sans"/>
          <w:sz w:val="20"/>
          <w:szCs w:val="20"/>
          <w:lang w:val="es-ES"/>
        </w:rPr>
        <w:t>joran la capacidad de disfrute y l</w:t>
      </w:r>
      <w:r w:rsidR="007C704E" w:rsidRPr="00F1098E">
        <w:rPr>
          <w:rFonts w:ascii="Open Sans" w:hAnsi="Open Sans" w:cs="Open Sans"/>
          <w:sz w:val="20"/>
          <w:szCs w:val="20"/>
          <w:lang w:val="es-ES"/>
        </w:rPr>
        <w:t xml:space="preserve">a </w:t>
      </w:r>
      <w:r w:rsidR="000952BF" w:rsidRPr="00F1098E">
        <w:rPr>
          <w:rFonts w:ascii="Open Sans" w:hAnsi="Open Sans" w:cs="Open Sans"/>
          <w:sz w:val="20"/>
          <w:szCs w:val="20"/>
          <w:lang w:val="es-ES"/>
        </w:rPr>
        <w:t xml:space="preserve">calidad de vida de las personas, </w:t>
      </w:r>
      <w:r w:rsidR="00FE1D50" w:rsidRPr="00F1098E">
        <w:rPr>
          <w:rFonts w:ascii="Open Sans" w:hAnsi="Open Sans" w:cs="Open Sans"/>
          <w:sz w:val="20"/>
          <w:szCs w:val="20"/>
          <w:lang w:val="es-ES"/>
        </w:rPr>
        <w:t>y</w:t>
      </w:r>
      <w:r w:rsidRPr="00F1098E">
        <w:rPr>
          <w:rFonts w:ascii="Open Sans" w:hAnsi="Open Sans" w:cs="Open Sans"/>
          <w:sz w:val="20"/>
          <w:szCs w:val="20"/>
          <w:lang w:val="es-ES"/>
        </w:rPr>
        <w:t xml:space="preserve"> que cum</w:t>
      </w:r>
      <w:r w:rsidR="0038480D" w:rsidRPr="00F1098E">
        <w:rPr>
          <w:rFonts w:ascii="Open Sans" w:hAnsi="Open Sans" w:cs="Open Sans"/>
          <w:sz w:val="20"/>
          <w:szCs w:val="20"/>
          <w:lang w:val="es-ES"/>
        </w:rPr>
        <w:t>plan las condiciones previstas en el artículo 8 de la Ordenanza g</w:t>
      </w:r>
      <w:r w:rsidRPr="00F1098E">
        <w:rPr>
          <w:rFonts w:ascii="Open Sans" w:hAnsi="Open Sans" w:cs="Open Sans"/>
          <w:sz w:val="20"/>
          <w:szCs w:val="20"/>
          <w:lang w:val="es-ES"/>
        </w:rPr>
        <w:t>en</w:t>
      </w:r>
      <w:r w:rsidR="00F1098E" w:rsidRPr="00F1098E">
        <w:rPr>
          <w:rFonts w:ascii="Open Sans" w:hAnsi="Open Sans" w:cs="Open Sans"/>
          <w:sz w:val="20"/>
          <w:szCs w:val="20"/>
          <w:lang w:val="es-ES"/>
        </w:rPr>
        <w:t>eral de subvenciones del Consell</w:t>
      </w:r>
      <w:r w:rsidRPr="00F1098E">
        <w:rPr>
          <w:rFonts w:ascii="Open Sans" w:hAnsi="Open Sans" w:cs="Open Sans"/>
          <w:sz w:val="20"/>
          <w:szCs w:val="20"/>
          <w:lang w:val="es-ES"/>
        </w:rPr>
        <w:t xml:space="preserve"> de Mallorca.</w:t>
      </w:r>
      <w:r w:rsidR="008D4A30" w:rsidRPr="00F1098E">
        <w:rPr>
          <w:rFonts w:ascii="Open Sans" w:hAnsi="Open Sans" w:cs="Open Sans"/>
          <w:sz w:val="20"/>
          <w:szCs w:val="20"/>
          <w:lang w:val="es-ES"/>
        </w:rPr>
        <w:t xml:space="preserve"> </w:t>
      </w:r>
    </w:p>
    <w:p w:rsidR="00922284" w:rsidRPr="000B2803" w:rsidRDefault="00922284" w:rsidP="009F40A6">
      <w:pPr>
        <w:jc w:val="both"/>
        <w:rPr>
          <w:rFonts w:ascii="Open Sans" w:hAnsi="Open Sans" w:cs="Open Sans"/>
          <w:sz w:val="20"/>
          <w:szCs w:val="20"/>
          <w:highlight w:val="yellow"/>
          <w:lang w:val="es-ES"/>
        </w:rPr>
      </w:pPr>
    </w:p>
    <w:p w:rsidR="00691F4D" w:rsidRPr="001C5C39" w:rsidRDefault="00691F4D" w:rsidP="009F40A6">
      <w:pPr>
        <w:jc w:val="both"/>
        <w:rPr>
          <w:rFonts w:ascii="Open Sans" w:hAnsi="Open Sans" w:cs="Open Sans"/>
          <w:sz w:val="20"/>
          <w:szCs w:val="20"/>
          <w:lang w:val="es-ES"/>
        </w:rPr>
      </w:pPr>
      <w:r w:rsidRPr="001C5C39">
        <w:rPr>
          <w:rFonts w:ascii="Open Sans" w:hAnsi="Open Sans" w:cs="Open Sans"/>
          <w:sz w:val="20"/>
          <w:szCs w:val="20"/>
          <w:lang w:val="es-ES"/>
        </w:rPr>
        <w:t xml:space="preserve">6.2 No pueden obtener la condición de </w:t>
      </w:r>
      <w:r w:rsidR="002A7D58" w:rsidRPr="001C5C39">
        <w:rPr>
          <w:rFonts w:ascii="Open Sans" w:hAnsi="Open Sans" w:cs="Open Sans"/>
          <w:sz w:val="20"/>
          <w:szCs w:val="20"/>
          <w:lang w:val="es-ES"/>
        </w:rPr>
        <w:t xml:space="preserve">personas beneficiarias </w:t>
      </w:r>
      <w:r w:rsidRPr="001C5C39">
        <w:rPr>
          <w:rFonts w:ascii="Open Sans" w:hAnsi="Open Sans" w:cs="Open Sans"/>
          <w:sz w:val="20"/>
          <w:szCs w:val="20"/>
          <w:lang w:val="es-ES"/>
        </w:rPr>
        <w:t>las enti</w:t>
      </w:r>
      <w:r w:rsidR="001C5C39" w:rsidRPr="001C5C39">
        <w:rPr>
          <w:rFonts w:ascii="Open Sans" w:hAnsi="Open Sans" w:cs="Open Sans"/>
          <w:sz w:val="20"/>
          <w:szCs w:val="20"/>
          <w:lang w:val="es-ES"/>
        </w:rPr>
        <w:t>dades en las cuales se cumpla</w:t>
      </w:r>
      <w:r w:rsidRPr="001C5C39">
        <w:rPr>
          <w:rFonts w:ascii="Open Sans" w:hAnsi="Open Sans" w:cs="Open Sans"/>
          <w:sz w:val="20"/>
          <w:szCs w:val="20"/>
          <w:lang w:val="es-ES"/>
        </w:rPr>
        <w:t xml:space="preserve"> alguna de las circunstancias siguientes:</w:t>
      </w:r>
    </w:p>
    <w:p w:rsidR="00691F4D" w:rsidRPr="000B2803" w:rsidRDefault="00691F4D" w:rsidP="009F40A6">
      <w:pPr>
        <w:jc w:val="both"/>
        <w:rPr>
          <w:rFonts w:ascii="Open Sans" w:hAnsi="Open Sans" w:cs="Open Sans"/>
          <w:color w:val="FF0000"/>
          <w:sz w:val="20"/>
          <w:szCs w:val="20"/>
          <w:highlight w:val="yellow"/>
          <w:lang w:val="es-ES"/>
        </w:rPr>
      </w:pPr>
    </w:p>
    <w:p w:rsidR="00AE3435" w:rsidRPr="001C5C39" w:rsidRDefault="00691F4D" w:rsidP="009F40A6">
      <w:pPr>
        <w:jc w:val="both"/>
        <w:rPr>
          <w:rFonts w:ascii="Open Sans" w:hAnsi="Open Sans" w:cs="Open Sans"/>
          <w:sz w:val="20"/>
          <w:szCs w:val="20"/>
          <w:lang w:val="es-ES"/>
        </w:rPr>
      </w:pPr>
      <w:r w:rsidRPr="001C5C39">
        <w:rPr>
          <w:rFonts w:ascii="Open Sans" w:hAnsi="Open Sans" w:cs="Open Sans"/>
          <w:sz w:val="20"/>
          <w:szCs w:val="20"/>
          <w:lang w:val="es-ES"/>
        </w:rPr>
        <w:t>a) Las entidades en las cuales concurre alguna de las prohibiciones establecidas en el artículo 8 de la Orde</w:t>
      </w:r>
      <w:r w:rsidR="00740205" w:rsidRPr="001C5C39">
        <w:rPr>
          <w:rFonts w:ascii="Open Sans" w:hAnsi="Open Sans" w:cs="Open Sans"/>
          <w:sz w:val="20"/>
          <w:szCs w:val="20"/>
          <w:lang w:val="es-ES"/>
        </w:rPr>
        <w:t>nanza g</w:t>
      </w:r>
      <w:r w:rsidRPr="001C5C39">
        <w:rPr>
          <w:rFonts w:ascii="Open Sans" w:hAnsi="Open Sans" w:cs="Open Sans"/>
          <w:sz w:val="20"/>
          <w:szCs w:val="20"/>
          <w:lang w:val="es-ES"/>
        </w:rPr>
        <w:t>en</w:t>
      </w:r>
      <w:r w:rsidR="001C5C39" w:rsidRPr="001C5C39">
        <w:rPr>
          <w:rFonts w:ascii="Open Sans" w:hAnsi="Open Sans" w:cs="Open Sans"/>
          <w:sz w:val="20"/>
          <w:szCs w:val="20"/>
          <w:lang w:val="es-ES"/>
        </w:rPr>
        <w:t>eral de subvenciones del Consell</w:t>
      </w:r>
      <w:r w:rsidR="00990E43" w:rsidRPr="001C5C39">
        <w:rPr>
          <w:rFonts w:ascii="Open Sans" w:hAnsi="Open Sans" w:cs="Open Sans"/>
          <w:sz w:val="20"/>
          <w:szCs w:val="20"/>
          <w:lang w:val="es-ES"/>
        </w:rPr>
        <w:t xml:space="preserve"> de Mallorca y </w:t>
      </w:r>
      <w:r w:rsidR="00990E43" w:rsidRPr="001C5C39">
        <w:rPr>
          <w:rFonts w:ascii="Open Sans" w:eastAsia="Calibri" w:hAnsi="Open Sans" w:cs="Open Sans"/>
          <w:sz w:val="20"/>
          <w:szCs w:val="20"/>
          <w:lang w:val="es-ES"/>
        </w:rPr>
        <w:t xml:space="preserve">en el artículo 10 </w:t>
      </w:r>
      <w:r w:rsidR="00990E43" w:rsidRPr="001C5C39">
        <w:rPr>
          <w:rFonts w:ascii="Open Sans" w:eastAsia="Batang" w:hAnsi="Open Sans" w:cs="Open Sans"/>
          <w:bCs/>
          <w:sz w:val="20"/>
          <w:szCs w:val="20"/>
          <w:lang w:val="es-ES"/>
        </w:rPr>
        <w:t>Decreto legislativo 2/2005, de 28 de diciembre.</w:t>
      </w:r>
    </w:p>
    <w:p w:rsidR="00990E43" w:rsidRPr="000B2803" w:rsidRDefault="00990E43" w:rsidP="009F40A6">
      <w:pPr>
        <w:jc w:val="both"/>
        <w:rPr>
          <w:rFonts w:ascii="Open Sans" w:hAnsi="Open Sans" w:cs="Open Sans"/>
          <w:sz w:val="20"/>
          <w:szCs w:val="20"/>
          <w:highlight w:val="yellow"/>
          <w:lang w:val="es-ES"/>
        </w:rPr>
      </w:pPr>
    </w:p>
    <w:p w:rsidR="009B1983" w:rsidRPr="0076295F" w:rsidRDefault="00AE3435" w:rsidP="009F40A6">
      <w:pPr>
        <w:jc w:val="both"/>
        <w:rPr>
          <w:rFonts w:ascii="Open Sans" w:hAnsi="Open Sans" w:cs="Open Sans"/>
          <w:sz w:val="20"/>
          <w:szCs w:val="20"/>
          <w:lang w:val="es-ES"/>
        </w:rPr>
      </w:pPr>
      <w:r w:rsidRPr="0076295F">
        <w:rPr>
          <w:rFonts w:ascii="Open Sans" w:hAnsi="Open Sans" w:cs="Open Sans"/>
          <w:sz w:val="20"/>
          <w:szCs w:val="20"/>
          <w:lang w:val="es-ES"/>
        </w:rPr>
        <w:t>b) Las universidades</w:t>
      </w:r>
      <w:r w:rsidR="000862F9" w:rsidRPr="0076295F">
        <w:rPr>
          <w:rFonts w:ascii="Open Sans" w:hAnsi="Open Sans" w:cs="Open Sans"/>
          <w:sz w:val="20"/>
          <w:szCs w:val="20"/>
          <w:lang w:val="es-ES"/>
        </w:rPr>
        <w:t xml:space="preserve"> que presenten un proyecto en el</w:t>
      </w:r>
      <w:r w:rsidR="009B1983" w:rsidRPr="0076295F">
        <w:rPr>
          <w:rFonts w:ascii="Open Sans" w:hAnsi="Open Sans" w:cs="Open Sans"/>
          <w:sz w:val="20"/>
          <w:szCs w:val="20"/>
          <w:lang w:val="es-ES"/>
        </w:rPr>
        <w:t xml:space="preserve"> cual no se exprese de manera clara la conexión existente entre el proyecto presentado y el objeto y finalidades de la convocatoria.</w:t>
      </w:r>
    </w:p>
    <w:p w:rsidR="008D4A30" w:rsidRPr="000B2803" w:rsidRDefault="008D4A30" w:rsidP="009F40A6">
      <w:pPr>
        <w:jc w:val="both"/>
        <w:rPr>
          <w:rFonts w:ascii="Open Sans" w:hAnsi="Open Sans" w:cs="Open Sans"/>
          <w:sz w:val="20"/>
          <w:szCs w:val="20"/>
          <w:highlight w:val="yellow"/>
          <w:lang w:val="es-ES"/>
        </w:rPr>
      </w:pPr>
    </w:p>
    <w:p w:rsidR="00990E43" w:rsidRPr="00FB2F2F" w:rsidRDefault="00990E43" w:rsidP="00990E43">
      <w:pPr>
        <w:tabs>
          <w:tab w:val="left" w:pos="360"/>
        </w:tabs>
        <w:jc w:val="both"/>
        <w:rPr>
          <w:rFonts w:ascii="Open Sans" w:eastAsia="Calibri" w:hAnsi="Open Sans" w:cs="Open Sans"/>
          <w:sz w:val="20"/>
          <w:szCs w:val="20"/>
          <w:lang w:val="es-ES"/>
        </w:rPr>
      </w:pPr>
      <w:r w:rsidRPr="00FB2F2F">
        <w:rPr>
          <w:rFonts w:ascii="Open Sans" w:eastAsia="Calibri" w:hAnsi="Open Sans" w:cs="Open Sans"/>
          <w:sz w:val="20"/>
          <w:szCs w:val="20"/>
          <w:lang w:val="es-ES"/>
        </w:rPr>
        <w:t>6.3 La acreditación de no incurrir en las prohibiciones establecidas en el artículo 8 de la Ordenanza gen</w:t>
      </w:r>
      <w:r w:rsidR="00FB2F2F" w:rsidRPr="00FB2F2F">
        <w:rPr>
          <w:rFonts w:ascii="Open Sans" w:eastAsia="Calibri" w:hAnsi="Open Sans" w:cs="Open Sans"/>
          <w:sz w:val="20"/>
          <w:szCs w:val="20"/>
          <w:lang w:val="es-ES"/>
        </w:rPr>
        <w:t>eral de subvenciones del Consell</w:t>
      </w:r>
      <w:r w:rsidRPr="00FB2F2F">
        <w:rPr>
          <w:rFonts w:ascii="Open Sans" w:eastAsia="Calibri" w:hAnsi="Open Sans" w:cs="Open Sans"/>
          <w:sz w:val="20"/>
          <w:szCs w:val="20"/>
          <w:lang w:val="es-ES"/>
        </w:rPr>
        <w:t xml:space="preserve"> de Mallorca y en el artículo 10 </w:t>
      </w:r>
      <w:r w:rsidRPr="00FB2F2F">
        <w:rPr>
          <w:rFonts w:ascii="Open Sans" w:eastAsia="Batang" w:hAnsi="Open Sans" w:cs="Open Sans"/>
          <w:bCs/>
          <w:sz w:val="20"/>
          <w:szCs w:val="20"/>
          <w:lang w:val="es-ES"/>
        </w:rPr>
        <w:t>Decreto legislativo 2/2005, de 28 de diciembre, por</w:t>
      </w:r>
      <w:r w:rsidRPr="00FB2F2F">
        <w:rPr>
          <w:rFonts w:ascii="Open Sans" w:eastAsia="Batang" w:hAnsi="Open Sans" w:cs="Open Sans"/>
          <w:bCs/>
          <w:vanish/>
          <w:sz w:val="20"/>
          <w:szCs w:val="20"/>
          <w:lang w:val="es-ES"/>
        </w:rPr>
        <w:t>&lt;A[por|para]&gt;</w:t>
      </w:r>
      <w:r w:rsidRPr="00FB2F2F">
        <w:rPr>
          <w:rFonts w:ascii="Open Sans" w:eastAsia="Batang" w:hAnsi="Open Sans" w:cs="Open Sans"/>
          <w:bCs/>
          <w:sz w:val="20"/>
          <w:szCs w:val="20"/>
          <w:lang w:val="es-ES"/>
        </w:rPr>
        <w:t xml:space="preserve"> el cual se aprueba el texto refundido de la ley de subvenciones, </w:t>
      </w:r>
      <w:r w:rsidRPr="00FB2F2F">
        <w:rPr>
          <w:rFonts w:ascii="Open Sans" w:eastAsia="Calibri" w:hAnsi="Open Sans" w:cs="Open Sans"/>
          <w:sz w:val="20"/>
          <w:szCs w:val="20"/>
          <w:lang w:val="es-ES"/>
        </w:rPr>
        <w:t>se hace mediante una declaración responsable.</w:t>
      </w:r>
    </w:p>
    <w:p w:rsidR="00904306" w:rsidRPr="000B2803" w:rsidRDefault="00904306" w:rsidP="009F40A6">
      <w:pPr>
        <w:tabs>
          <w:tab w:val="left" w:pos="360"/>
        </w:tabs>
        <w:jc w:val="both"/>
        <w:rPr>
          <w:rFonts w:ascii="Open Sans" w:hAnsi="Open Sans" w:cs="Open Sans"/>
          <w:sz w:val="20"/>
          <w:szCs w:val="20"/>
          <w:highlight w:val="yellow"/>
          <w:lang w:val="es-ES"/>
        </w:rPr>
      </w:pPr>
    </w:p>
    <w:p w:rsidR="00992623" w:rsidRPr="004E4BC2" w:rsidRDefault="00992623" w:rsidP="009F40A6">
      <w:pPr>
        <w:tabs>
          <w:tab w:val="left" w:pos="360"/>
        </w:tabs>
        <w:jc w:val="both"/>
        <w:rPr>
          <w:rFonts w:ascii="Open Sans" w:hAnsi="Open Sans" w:cs="Open Sans"/>
          <w:sz w:val="20"/>
          <w:szCs w:val="20"/>
          <w:lang w:val="es-ES"/>
        </w:rPr>
      </w:pPr>
      <w:r w:rsidRPr="004E4BC2">
        <w:rPr>
          <w:rFonts w:ascii="Open Sans" w:hAnsi="Open Sans" w:cs="Open Sans"/>
          <w:sz w:val="20"/>
          <w:szCs w:val="20"/>
          <w:lang w:val="es-ES"/>
        </w:rPr>
        <w:t>Para acreditar que se cumplan las obligaciones tributarias y con la Seguridad Social se tienen que presentar los certificados expedidos por la Agencia Estatal de la Administración Tributaria y la Tesorería de la Seguridad Social que se regulan en el artículo</w:t>
      </w:r>
      <w:r w:rsidR="005B05BC" w:rsidRPr="004E4BC2">
        <w:rPr>
          <w:rFonts w:ascii="Open Sans" w:hAnsi="Open Sans" w:cs="Open Sans"/>
          <w:sz w:val="20"/>
          <w:szCs w:val="20"/>
          <w:lang w:val="es-ES"/>
        </w:rPr>
        <w:t xml:space="preserve"> 22 del Real decreto 887/2006, de 21 de julio, por el cual se aprueba el reglamento de la Ley 38/2003, de 17 de no</w:t>
      </w:r>
      <w:r w:rsidRPr="004E4BC2">
        <w:rPr>
          <w:rFonts w:ascii="Open Sans" w:hAnsi="Open Sans" w:cs="Open Sans"/>
          <w:sz w:val="20"/>
          <w:szCs w:val="20"/>
          <w:lang w:val="es-ES"/>
        </w:rPr>
        <w:t xml:space="preserve">viembre, general de subvenciones. </w:t>
      </w:r>
    </w:p>
    <w:p w:rsidR="00992623" w:rsidRPr="000B2803" w:rsidRDefault="00992623" w:rsidP="009F40A6">
      <w:pPr>
        <w:tabs>
          <w:tab w:val="left" w:pos="360"/>
        </w:tabs>
        <w:jc w:val="both"/>
        <w:rPr>
          <w:rFonts w:ascii="Open Sans" w:hAnsi="Open Sans" w:cs="Open Sans"/>
          <w:sz w:val="20"/>
          <w:szCs w:val="20"/>
          <w:highlight w:val="yellow"/>
          <w:lang w:val="es-ES"/>
        </w:rPr>
      </w:pPr>
    </w:p>
    <w:p w:rsidR="00992623" w:rsidRPr="002A0455" w:rsidRDefault="00992623" w:rsidP="009F40A6">
      <w:pPr>
        <w:tabs>
          <w:tab w:val="left" w:pos="360"/>
        </w:tabs>
        <w:jc w:val="both"/>
        <w:rPr>
          <w:rFonts w:ascii="Open Sans" w:hAnsi="Open Sans" w:cs="Open Sans"/>
          <w:sz w:val="20"/>
          <w:szCs w:val="20"/>
          <w:lang w:val="es-ES"/>
        </w:rPr>
      </w:pPr>
      <w:r w:rsidRPr="002A0455">
        <w:rPr>
          <w:rFonts w:ascii="Open Sans" w:hAnsi="Open Sans" w:cs="Open Sans"/>
          <w:sz w:val="20"/>
          <w:szCs w:val="20"/>
          <w:lang w:val="es-ES"/>
        </w:rPr>
        <w:t>Presentar la solicitud de subvención supone la autori</w:t>
      </w:r>
      <w:r w:rsidR="002A0455" w:rsidRPr="002A0455">
        <w:rPr>
          <w:rFonts w:ascii="Open Sans" w:hAnsi="Open Sans" w:cs="Open Sans"/>
          <w:sz w:val="20"/>
          <w:szCs w:val="20"/>
          <w:lang w:val="es-ES"/>
        </w:rPr>
        <w:t>zación de la persona solicitante</w:t>
      </w:r>
      <w:r w:rsidRPr="002A0455">
        <w:rPr>
          <w:rFonts w:ascii="Open Sans" w:hAnsi="Open Sans" w:cs="Open Sans"/>
          <w:sz w:val="20"/>
          <w:szCs w:val="20"/>
          <w:lang w:val="es-ES"/>
        </w:rPr>
        <w:t xml:space="preserve"> para que el órgano que concede la subvención obtenga estos certificad</w:t>
      </w:r>
      <w:r w:rsidR="002A0455" w:rsidRPr="002A0455">
        <w:rPr>
          <w:rFonts w:ascii="Open Sans" w:hAnsi="Open Sans" w:cs="Open Sans"/>
          <w:sz w:val="20"/>
          <w:szCs w:val="20"/>
          <w:lang w:val="es-ES"/>
        </w:rPr>
        <w:t>os, y el certificado de estar al</w:t>
      </w:r>
      <w:r w:rsidRPr="002A0455">
        <w:rPr>
          <w:rFonts w:ascii="Open Sans" w:hAnsi="Open Sans" w:cs="Open Sans"/>
          <w:sz w:val="20"/>
          <w:szCs w:val="20"/>
          <w:lang w:val="es-ES"/>
        </w:rPr>
        <w:t xml:space="preserve"> corriente del cumplimiento</w:t>
      </w:r>
      <w:r w:rsidRPr="002A0455">
        <w:rPr>
          <w:rFonts w:ascii="Open Sans" w:hAnsi="Open Sans" w:cs="Open Sans"/>
          <w:vanish/>
          <w:sz w:val="20"/>
          <w:szCs w:val="20"/>
          <w:lang w:val="es-ES"/>
        </w:rPr>
        <w:t>&lt;A[cumplimiento|cumplido]&gt;</w:t>
      </w:r>
      <w:r w:rsidRPr="002A0455">
        <w:rPr>
          <w:rFonts w:ascii="Open Sans" w:hAnsi="Open Sans" w:cs="Open Sans"/>
          <w:sz w:val="20"/>
          <w:szCs w:val="20"/>
          <w:lang w:val="es-ES"/>
        </w:rPr>
        <w:t xml:space="preserve"> de las obligaci</w:t>
      </w:r>
      <w:r w:rsidR="002A0455" w:rsidRPr="002A0455">
        <w:rPr>
          <w:rFonts w:ascii="Open Sans" w:hAnsi="Open Sans" w:cs="Open Sans"/>
          <w:sz w:val="20"/>
          <w:szCs w:val="20"/>
          <w:lang w:val="es-ES"/>
        </w:rPr>
        <w:t>ones tributarias ante el Consell</w:t>
      </w:r>
      <w:r w:rsidRPr="002A0455">
        <w:rPr>
          <w:rFonts w:ascii="Open Sans" w:hAnsi="Open Sans" w:cs="Open Sans"/>
          <w:sz w:val="20"/>
          <w:szCs w:val="20"/>
          <w:lang w:val="es-ES"/>
        </w:rPr>
        <w:t xml:space="preserve"> Insular de Mallorca y sus organismos autónomos que dependen directamente. Si </w:t>
      </w:r>
      <w:r w:rsidR="002A0455" w:rsidRPr="002A0455">
        <w:rPr>
          <w:rFonts w:ascii="Open Sans" w:hAnsi="Open Sans" w:cs="Open Sans"/>
          <w:sz w:val="20"/>
          <w:szCs w:val="20"/>
          <w:lang w:val="es-ES"/>
        </w:rPr>
        <w:t>denegase</w:t>
      </w:r>
      <w:r w:rsidRPr="002A0455">
        <w:rPr>
          <w:rFonts w:ascii="Open Sans" w:hAnsi="Open Sans" w:cs="Open Sans"/>
          <w:sz w:val="20"/>
          <w:szCs w:val="20"/>
          <w:lang w:val="es-ES"/>
        </w:rPr>
        <w:t>n el permiso expresamente, tendrían que aportar los certificados.</w:t>
      </w:r>
    </w:p>
    <w:p w:rsidR="00992623" w:rsidRPr="000B2803" w:rsidRDefault="00992623" w:rsidP="009F40A6">
      <w:pPr>
        <w:tabs>
          <w:tab w:val="left" w:pos="360"/>
        </w:tabs>
        <w:jc w:val="both"/>
        <w:rPr>
          <w:rFonts w:ascii="Open Sans" w:hAnsi="Open Sans" w:cs="Open Sans"/>
          <w:sz w:val="20"/>
          <w:szCs w:val="20"/>
          <w:highlight w:val="yellow"/>
          <w:lang w:val="es-ES"/>
        </w:rPr>
      </w:pPr>
    </w:p>
    <w:p w:rsidR="00786F34" w:rsidRPr="002600FF" w:rsidRDefault="00786F34" w:rsidP="009F40A6">
      <w:pPr>
        <w:tabs>
          <w:tab w:val="left" w:pos="360"/>
        </w:tabs>
        <w:jc w:val="both"/>
        <w:rPr>
          <w:rFonts w:ascii="Open Sans" w:hAnsi="Open Sans" w:cs="Open Sans"/>
          <w:b/>
          <w:sz w:val="20"/>
          <w:szCs w:val="20"/>
          <w:lang w:val="es-ES"/>
        </w:rPr>
      </w:pPr>
      <w:r w:rsidRPr="002600FF">
        <w:rPr>
          <w:rFonts w:ascii="Open Sans" w:hAnsi="Open Sans" w:cs="Open Sans"/>
          <w:b/>
          <w:sz w:val="20"/>
          <w:szCs w:val="20"/>
          <w:lang w:val="es-ES"/>
        </w:rPr>
        <w:t>7. Obligaciones de las personas beneficiarias</w:t>
      </w:r>
    </w:p>
    <w:p w:rsidR="008E0B3C" w:rsidRPr="000B2803" w:rsidRDefault="008E0B3C" w:rsidP="008E0B3C">
      <w:pPr>
        <w:pStyle w:val="Default"/>
        <w:rPr>
          <w:rFonts w:ascii="Open Sans" w:hAnsi="Open Sans" w:cs="Open Sans"/>
          <w:sz w:val="20"/>
          <w:szCs w:val="20"/>
          <w:highlight w:val="yellow"/>
        </w:rPr>
      </w:pPr>
    </w:p>
    <w:p w:rsidR="008E0B3C" w:rsidRPr="0046180A" w:rsidRDefault="008E0B3C" w:rsidP="008E0B3C">
      <w:pPr>
        <w:pStyle w:val="Default"/>
        <w:jc w:val="both"/>
        <w:rPr>
          <w:rFonts w:ascii="Open Sans" w:hAnsi="Open Sans" w:cs="Open Sans"/>
          <w:color w:val="auto"/>
          <w:sz w:val="20"/>
          <w:szCs w:val="20"/>
        </w:rPr>
      </w:pPr>
      <w:r w:rsidRPr="0046180A">
        <w:rPr>
          <w:rFonts w:ascii="Open Sans" w:hAnsi="Open Sans" w:cs="Open Sans"/>
          <w:color w:val="auto"/>
          <w:sz w:val="20"/>
          <w:szCs w:val="20"/>
        </w:rPr>
        <w:t>Son obligaciones de las personas beneficiarias las recogidas en el artículo 9 de la Ordenanza gen</w:t>
      </w:r>
      <w:r w:rsidR="002600FF" w:rsidRPr="0046180A">
        <w:rPr>
          <w:rFonts w:ascii="Open Sans" w:hAnsi="Open Sans" w:cs="Open Sans"/>
          <w:color w:val="auto"/>
          <w:sz w:val="20"/>
          <w:szCs w:val="20"/>
        </w:rPr>
        <w:t>eral de subvenciones del Consell</w:t>
      </w:r>
      <w:r w:rsidRPr="0046180A">
        <w:rPr>
          <w:rFonts w:ascii="Open Sans" w:hAnsi="Open Sans" w:cs="Open Sans"/>
          <w:color w:val="auto"/>
          <w:sz w:val="20"/>
          <w:szCs w:val="20"/>
        </w:rPr>
        <w:t xml:space="preserve"> de Mallorca. </w:t>
      </w:r>
    </w:p>
    <w:p w:rsidR="00786F34" w:rsidRPr="000B2803" w:rsidRDefault="00786F34" w:rsidP="009F40A6">
      <w:pPr>
        <w:tabs>
          <w:tab w:val="left" w:pos="360"/>
        </w:tabs>
        <w:jc w:val="both"/>
        <w:rPr>
          <w:rFonts w:ascii="Open Sans" w:hAnsi="Open Sans" w:cs="Open Sans"/>
          <w:b/>
          <w:sz w:val="20"/>
          <w:szCs w:val="20"/>
          <w:highlight w:val="yellow"/>
          <w:lang w:val="es-ES"/>
        </w:rPr>
      </w:pPr>
    </w:p>
    <w:p w:rsidR="001815DB" w:rsidRPr="0046180A" w:rsidRDefault="00786F34" w:rsidP="009F40A6">
      <w:pPr>
        <w:tabs>
          <w:tab w:val="left" w:pos="360"/>
        </w:tabs>
        <w:jc w:val="both"/>
        <w:rPr>
          <w:rFonts w:ascii="Open Sans" w:hAnsi="Open Sans" w:cs="Open Sans"/>
          <w:b/>
          <w:sz w:val="20"/>
          <w:szCs w:val="20"/>
          <w:lang w:val="es-ES"/>
        </w:rPr>
      </w:pPr>
      <w:r w:rsidRPr="0046180A">
        <w:rPr>
          <w:rFonts w:ascii="Open Sans" w:hAnsi="Open Sans" w:cs="Open Sans"/>
          <w:b/>
          <w:sz w:val="20"/>
          <w:szCs w:val="20"/>
          <w:lang w:val="es-ES"/>
        </w:rPr>
        <w:t>8</w:t>
      </w:r>
      <w:r w:rsidR="007A67EC" w:rsidRPr="0046180A">
        <w:rPr>
          <w:rFonts w:ascii="Open Sans" w:hAnsi="Open Sans" w:cs="Open Sans"/>
          <w:b/>
          <w:sz w:val="20"/>
          <w:szCs w:val="20"/>
          <w:lang w:val="es-ES"/>
        </w:rPr>
        <w:t>. Órganos competentes para instruir y resolver el procedimiento</w:t>
      </w:r>
    </w:p>
    <w:p w:rsidR="007A67EC" w:rsidRPr="0046180A" w:rsidRDefault="007A67EC" w:rsidP="009F40A6">
      <w:pPr>
        <w:tabs>
          <w:tab w:val="left" w:pos="360"/>
        </w:tabs>
        <w:jc w:val="both"/>
        <w:rPr>
          <w:rFonts w:ascii="Open Sans" w:hAnsi="Open Sans" w:cs="Open Sans"/>
          <w:b/>
          <w:sz w:val="20"/>
          <w:szCs w:val="20"/>
          <w:lang w:val="es-ES"/>
        </w:rPr>
      </w:pPr>
    </w:p>
    <w:p w:rsidR="007A67EC" w:rsidRPr="0046180A" w:rsidRDefault="00786F34" w:rsidP="009F40A6">
      <w:pPr>
        <w:widowControl w:val="0"/>
        <w:tabs>
          <w:tab w:val="left" w:pos="0"/>
        </w:tabs>
        <w:autoSpaceDE w:val="0"/>
        <w:jc w:val="both"/>
        <w:rPr>
          <w:rFonts w:ascii="Open Sans" w:eastAsia="Batang" w:hAnsi="Open Sans" w:cs="Open Sans"/>
          <w:kern w:val="1"/>
          <w:sz w:val="20"/>
          <w:szCs w:val="20"/>
          <w:lang w:val="es-ES"/>
        </w:rPr>
      </w:pPr>
      <w:r w:rsidRPr="0046180A">
        <w:rPr>
          <w:rFonts w:ascii="Open Sans" w:eastAsia="Batang" w:hAnsi="Open Sans" w:cs="Open Sans"/>
          <w:kern w:val="1"/>
          <w:sz w:val="20"/>
          <w:szCs w:val="20"/>
          <w:lang w:val="es-ES"/>
        </w:rPr>
        <w:t>8</w:t>
      </w:r>
      <w:r w:rsidR="001A5CD9" w:rsidRPr="0046180A">
        <w:rPr>
          <w:rFonts w:ascii="Open Sans" w:eastAsia="Batang" w:hAnsi="Open Sans" w:cs="Open Sans"/>
          <w:kern w:val="1"/>
          <w:sz w:val="20"/>
          <w:szCs w:val="20"/>
          <w:lang w:val="es-ES"/>
        </w:rPr>
        <w:t>.1 El órgano instructor es</w:t>
      </w:r>
      <w:r w:rsidR="007A67EC" w:rsidRPr="0046180A">
        <w:rPr>
          <w:rFonts w:ascii="Open Sans" w:eastAsia="Batang" w:hAnsi="Open Sans" w:cs="Open Sans"/>
          <w:kern w:val="1"/>
          <w:sz w:val="20"/>
          <w:szCs w:val="20"/>
          <w:lang w:val="es-ES"/>
        </w:rPr>
        <w:t xml:space="preserve"> </w:t>
      </w:r>
      <w:r w:rsidR="00ED3DE3" w:rsidRPr="0046180A">
        <w:rPr>
          <w:rFonts w:ascii="Open Sans" w:eastAsia="Batang" w:hAnsi="Open Sans" w:cs="Open Sans"/>
          <w:kern w:val="1"/>
          <w:sz w:val="20"/>
          <w:szCs w:val="20"/>
          <w:lang w:val="es-ES"/>
        </w:rPr>
        <w:t xml:space="preserve">la secretaria técnica del Departamento de </w:t>
      </w:r>
      <w:r w:rsidR="007A67EC" w:rsidRPr="0046180A">
        <w:rPr>
          <w:rFonts w:ascii="Open Sans" w:eastAsia="Batang" w:hAnsi="Open Sans" w:cs="Open Sans"/>
          <w:kern w:val="1"/>
          <w:sz w:val="20"/>
          <w:szCs w:val="20"/>
          <w:lang w:val="es-ES"/>
        </w:rPr>
        <w:t xml:space="preserve">Presidencia </w:t>
      </w:r>
      <w:r w:rsidR="001A5CD9" w:rsidRPr="0046180A">
        <w:rPr>
          <w:rFonts w:ascii="Open Sans" w:eastAsia="Batang" w:hAnsi="Open Sans" w:cs="Open Sans"/>
          <w:kern w:val="1"/>
          <w:sz w:val="20"/>
          <w:szCs w:val="20"/>
          <w:lang w:val="es-ES"/>
        </w:rPr>
        <w:t xml:space="preserve">que desarrolla </w:t>
      </w:r>
      <w:r w:rsidR="007A67EC" w:rsidRPr="0046180A">
        <w:rPr>
          <w:rFonts w:ascii="Open Sans" w:eastAsia="Batang" w:hAnsi="Open Sans" w:cs="Open Sans"/>
          <w:kern w:val="1"/>
          <w:sz w:val="20"/>
          <w:szCs w:val="20"/>
          <w:lang w:val="es-ES"/>
        </w:rPr>
        <w:t>las ac</w:t>
      </w:r>
      <w:r w:rsidR="001A5CD9" w:rsidRPr="0046180A">
        <w:rPr>
          <w:rFonts w:ascii="Open Sans" w:eastAsia="Batang" w:hAnsi="Open Sans" w:cs="Open Sans"/>
          <w:kern w:val="1"/>
          <w:sz w:val="20"/>
          <w:szCs w:val="20"/>
          <w:lang w:val="es-ES"/>
        </w:rPr>
        <w:t xml:space="preserve">tividades de instrucción detalladas en el artículo 18 de la Ordenanza </w:t>
      </w:r>
      <w:r w:rsidR="00992623" w:rsidRPr="0046180A">
        <w:rPr>
          <w:rFonts w:ascii="Open Sans" w:eastAsia="Batang" w:hAnsi="Open Sans" w:cs="Open Sans"/>
          <w:kern w:val="1"/>
          <w:sz w:val="20"/>
          <w:szCs w:val="20"/>
          <w:lang w:val="es-ES"/>
        </w:rPr>
        <w:t>mencionada.</w:t>
      </w:r>
    </w:p>
    <w:p w:rsidR="00992623" w:rsidRPr="000B2803" w:rsidRDefault="00992623" w:rsidP="009F40A6">
      <w:pPr>
        <w:tabs>
          <w:tab w:val="left" w:pos="360"/>
        </w:tabs>
        <w:jc w:val="both"/>
        <w:rPr>
          <w:rFonts w:ascii="Open Sans" w:hAnsi="Open Sans" w:cs="Open Sans"/>
          <w:sz w:val="20"/>
          <w:szCs w:val="20"/>
          <w:highlight w:val="yellow"/>
          <w:lang w:val="es-ES"/>
        </w:rPr>
      </w:pPr>
    </w:p>
    <w:p w:rsidR="007A67EC" w:rsidRPr="0046180A" w:rsidRDefault="00992623" w:rsidP="009F40A6">
      <w:pPr>
        <w:tabs>
          <w:tab w:val="left" w:pos="360"/>
        </w:tabs>
        <w:jc w:val="both"/>
        <w:rPr>
          <w:rFonts w:ascii="Open Sans" w:hAnsi="Open Sans" w:cs="Open Sans"/>
          <w:sz w:val="20"/>
          <w:szCs w:val="20"/>
          <w:lang w:val="es-ES"/>
        </w:rPr>
      </w:pPr>
      <w:r w:rsidRPr="0046180A">
        <w:rPr>
          <w:rFonts w:ascii="Open Sans" w:hAnsi="Open Sans" w:cs="Open Sans"/>
          <w:sz w:val="20"/>
          <w:szCs w:val="20"/>
          <w:lang w:val="es-ES"/>
        </w:rPr>
        <w:t xml:space="preserve">8.2 </w:t>
      </w:r>
      <w:r w:rsidR="001A5CD9" w:rsidRPr="0046180A">
        <w:rPr>
          <w:rFonts w:ascii="Open Sans" w:hAnsi="Open Sans" w:cs="Open Sans"/>
          <w:sz w:val="20"/>
          <w:szCs w:val="20"/>
          <w:lang w:val="es-ES"/>
        </w:rPr>
        <w:t>La Comisión Ev</w:t>
      </w:r>
      <w:r w:rsidR="008F22DE" w:rsidRPr="0046180A">
        <w:rPr>
          <w:rFonts w:ascii="Open Sans" w:hAnsi="Open Sans" w:cs="Open Sans"/>
          <w:sz w:val="20"/>
          <w:szCs w:val="20"/>
          <w:lang w:val="es-ES"/>
        </w:rPr>
        <w:t xml:space="preserve">aluadora </w:t>
      </w:r>
      <w:r w:rsidR="007A67EC" w:rsidRPr="0046180A">
        <w:rPr>
          <w:rFonts w:ascii="Open Sans" w:hAnsi="Open Sans" w:cs="Open Sans"/>
          <w:sz w:val="20"/>
          <w:szCs w:val="20"/>
          <w:lang w:val="es-ES"/>
        </w:rPr>
        <w:t>está compuesta por</w:t>
      </w:r>
      <w:r w:rsidR="007A67EC" w:rsidRPr="0046180A">
        <w:rPr>
          <w:rFonts w:ascii="Open Sans" w:hAnsi="Open Sans" w:cs="Open Sans"/>
          <w:vanish/>
          <w:sz w:val="20"/>
          <w:szCs w:val="20"/>
          <w:lang w:val="es-ES"/>
        </w:rPr>
        <w:t>&lt;A[por|para]&gt;</w:t>
      </w:r>
      <w:r w:rsidR="007A67EC" w:rsidRPr="0046180A">
        <w:rPr>
          <w:rFonts w:ascii="Open Sans" w:hAnsi="Open Sans" w:cs="Open Sans"/>
          <w:sz w:val="20"/>
          <w:szCs w:val="20"/>
          <w:lang w:val="es-ES"/>
        </w:rPr>
        <w:t xml:space="preserve">: </w:t>
      </w:r>
    </w:p>
    <w:p w:rsidR="005531B9" w:rsidRPr="0046180A" w:rsidRDefault="005531B9" w:rsidP="005531B9">
      <w:pPr>
        <w:jc w:val="both"/>
        <w:rPr>
          <w:rFonts w:ascii="Open Sans" w:hAnsi="Open Sans" w:cs="Open Sans"/>
          <w:sz w:val="20"/>
          <w:szCs w:val="20"/>
          <w:lang w:val="es-ES"/>
        </w:rPr>
      </w:pPr>
    </w:p>
    <w:p w:rsidR="004A066F" w:rsidRPr="0046180A" w:rsidRDefault="004A066F" w:rsidP="004A066F">
      <w:pPr>
        <w:jc w:val="both"/>
        <w:rPr>
          <w:rFonts w:ascii="Open Sans" w:hAnsi="Open Sans" w:cs="Open Sans"/>
          <w:sz w:val="20"/>
          <w:szCs w:val="20"/>
          <w:lang w:val="es-ES"/>
        </w:rPr>
      </w:pPr>
      <w:r w:rsidRPr="0046180A">
        <w:rPr>
          <w:rFonts w:ascii="Open Sans" w:hAnsi="Open Sans" w:cs="Open Sans"/>
          <w:sz w:val="20"/>
          <w:szCs w:val="20"/>
          <w:lang w:val="es-ES"/>
        </w:rPr>
        <w:t xml:space="preserve">Presidencia </w:t>
      </w:r>
    </w:p>
    <w:p w:rsidR="004A066F" w:rsidRPr="0046180A" w:rsidRDefault="004A066F" w:rsidP="004A066F">
      <w:pPr>
        <w:jc w:val="both"/>
        <w:rPr>
          <w:rFonts w:ascii="Open Sans" w:hAnsi="Open Sans" w:cs="Open Sans"/>
          <w:sz w:val="20"/>
          <w:szCs w:val="20"/>
          <w:lang w:val="es-ES"/>
        </w:rPr>
      </w:pPr>
      <w:r w:rsidRPr="0046180A">
        <w:rPr>
          <w:rFonts w:ascii="Open Sans" w:hAnsi="Open Sans" w:cs="Open Sans"/>
          <w:sz w:val="20"/>
          <w:szCs w:val="20"/>
          <w:lang w:val="es-ES"/>
        </w:rPr>
        <w:t xml:space="preserve">- Carolina Abad Pons, directora insular de Promoción Sociocultural. Suplente: Rosa </w:t>
      </w:r>
      <w:proofErr w:type="spellStart"/>
      <w:r w:rsidRPr="0046180A">
        <w:rPr>
          <w:rFonts w:ascii="Open Sans" w:hAnsi="Open Sans" w:cs="Open Sans"/>
          <w:sz w:val="20"/>
          <w:szCs w:val="20"/>
          <w:lang w:val="es-ES"/>
        </w:rPr>
        <w:t>Cursach</w:t>
      </w:r>
      <w:proofErr w:type="spellEnd"/>
      <w:r w:rsidRPr="0046180A">
        <w:rPr>
          <w:rFonts w:ascii="Open Sans" w:hAnsi="Open Sans" w:cs="Open Sans"/>
          <w:sz w:val="20"/>
          <w:szCs w:val="20"/>
          <w:lang w:val="es-ES"/>
        </w:rPr>
        <w:t xml:space="preserve"> Salas, directora insular de Igualdad y Diversidad.</w:t>
      </w:r>
    </w:p>
    <w:p w:rsidR="004A066F" w:rsidRPr="000B2803" w:rsidRDefault="004A066F" w:rsidP="004A066F">
      <w:pPr>
        <w:jc w:val="both"/>
        <w:rPr>
          <w:rFonts w:ascii="Open Sans" w:hAnsi="Open Sans" w:cs="Open Sans"/>
          <w:sz w:val="20"/>
          <w:szCs w:val="20"/>
          <w:highlight w:val="yellow"/>
          <w:lang w:val="es-ES"/>
        </w:rPr>
      </w:pPr>
    </w:p>
    <w:p w:rsidR="004A066F" w:rsidRPr="00C75D76" w:rsidRDefault="004A066F" w:rsidP="004A066F">
      <w:pPr>
        <w:jc w:val="both"/>
        <w:rPr>
          <w:rFonts w:ascii="Open Sans" w:hAnsi="Open Sans" w:cs="Open Sans"/>
          <w:sz w:val="20"/>
          <w:szCs w:val="20"/>
          <w:lang w:val="es-ES"/>
        </w:rPr>
      </w:pPr>
      <w:r w:rsidRPr="00C75D76">
        <w:rPr>
          <w:rFonts w:ascii="Open Sans" w:hAnsi="Open Sans" w:cs="Open Sans"/>
          <w:sz w:val="20"/>
          <w:szCs w:val="20"/>
          <w:lang w:val="es-ES"/>
        </w:rPr>
        <w:t>Vocalías</w:t>
      </w:r>
    </w:p>
    <w:p w:rsidR="004A066F" w:rsidRPr="00C75D76" w:rsidRDefault="004A066F" w:rsidP="004A066F">
      <w:pPr>
        <w:jc w:val="both"/>
        <w:rPr>
          <w:rFonts w:ascii="Open Sans" w:hAnsi="Open Sans" w:cs="Open Sans"/>
          <w:sz w:val="20"/>
          <w:szCs w:val="20"/>
          <w:lang w:val="es-ES"/>
        </w:rPr>
      </w:pPr>
      <w:r w:rsidRPr="00C75D76">
        <w:rPr>
          <w:rFonts w:ascii="Open Sans" w:hAnsi="Open Sans" w:cs="Open Sans"/>
          <w:sz w:val="20"/>
          <w:szCs w:val="20"/>
          <w:lang w:val="es-ES"/>
        </w:rPr>
        <w:t xml:space="preserve">- </w:t>
      </w:r>
      <w:proofErr w:type="spellStart"/>
      <w:r w:rsidRPr="00C75D76">
        <w:rPr>
          <w:rFonts w:ascii="Open Sans" w:hAnsi="Open Sans" w:cs="Open Sans"/>
          <w:sz w:val="20"/>
          <w:szCs w:val="20"/>
          <w:lang w:val="es-ES"/>
        </w:rPr>
        <w:t>Maria</w:t>
      </w:r>
      <w:proofErr w:type="spellEnd"/>
      <w:r w:rsidRPr="00C75D76">
        <w:rPr>
          <w:rFonts w:ascii="Open Sans" w:hAnsi="Open Sans" w:cs="Open Sans"/>
          <w:sz w:val="20"/>
          <w:szCs w:val="20"/>
          <w:lang w:val="es-ES"/>
        </w:rPr>
        <w:t xml:space="preserve"> Monserrat </w:t>
      </w:r>
      <w:proofErr w:type="spellStart"/>
      <w:r w:rsidRPr="00C75D76">
        <w:rPr>
          <w:rFonts w:ascii="Open Sans" w:hAnsi="Open Sans" w:cs="Open Sans"/>
          <w:sz w:val="20"/>
          <w:szCs w:val="20"/>
          <w:lang w:val="es-ES"/>
        </w:rPr>
        <w:t>Bennasar</w:t>
      </w:r>
      <w:proofErr w:type="spellEnd"/>
      <w:r w:rsidRPr="00C75D76">
        <w:rPr>
          <w:rFonts w:ascii="Open Sans" w:hAnsi="Open Sans" w:cs="Open Sans"/>
          <w:sz w:val="20"/>
          <w:szCs w:val="20"/>
          <w:lang w:val="es-ES"/>
        </w:rPr>
        <w:t>, TAG de Promoción Sociocultural. Suplente</w:t>
      </w:r>
      <w:r w:rsidR="000632AC" w:rsidRPr="00C75D76">
        <w:rPr>
          <w:rFonts w:ascii="Open Sans" w:hAnsi="Open Sans" w:cs="Open Sans"/>
          <w:sz w:val="20"/>
          <w:szCs w:val="20"/>
          <w:lang w:val="es-ES"/>
        </w:rPr>
        <w:t xml:space="preserve">: Virgilio Medina </w:t>
      </w:r>
      <w:proofErr w:type="spellStart"/>
      <w:r w:rsidR="000632AC" w:rsidRPr="00C75D76">
        <w:rPr>
          <w:rFonts w:ascii="Open Sans" w:hAnsi="Open Sans" w:cs="Open Sans"/>
          <w:sz w:val="20"/>
          <w:szCs w:val="20"/>
          <w:lang w:val="es-ES"/>
        </w:rPr>
        <w:t>Ferragut</w:t>
      </w:r>
      <w:proofErr w:type="spellEnd"/>
      <w:r w:rsidR="000632AC" w:rsidRPr="00C75D76">
        <w:rPr>
          <w:rFonts w:ascii="Open Sans" w:hAnsi="Open Sans" w:cs="Open Sans"/>
          <w:sz w:val="20"/>
          <w:szCs w:val="20"/>
          <w:lang w:val="es-ES"/>
        </w:rPr>
        <w:t>, técnico</w:t>
      </w:r>
      <w:r w:rsidRPr="00C75D76">
        <w:rPr>
          <w:rFonts w:ascii="Open Sans" w:hAnsi="Open Sans" w:cs="Open Sans"/>
          <w:sz w:val="20"/>
          <w:szCs w:val="20"/>
          <w:lang w:val="es-ES"/>
        </w:rPr>
        <w:t xml:space="preserve"> economista de la Dirección Insular de Coordinación y Proyectos Estratégicos.</w:t>
      </w:r>
    </w:p>
    <w:p w:rsidR="004A066F" w:rsidRPr="00C75D76" w:rsidRDefault="004A066F" w:rsidP="004A066F">
      <w:pPr>
        <w:jc w:val="both"/>
        <w:rPr>
          <w:rFonts w:ascii="Open Sans" w:hAnsi="Open Sans" w:cs="Open Sans"/>
          <w:sz w:val="20"/>
          <w:szCs w:val="20"/>
          <w:lang w:val="es-ES"/>
        </w:rPr>
      </w:pPr>
      <w:r w:rsidRPr="00C75D76">
        <w:rPr>
          <w:rFonts w:ascii="Open Sans" w:hAnsi="Open Sans" w:cs="Open Sans"/>
          <w:sz w:val="20"/>
          <w:szCs w:val="20"/>
          <w:lang w:val="es-ES"/>
        </w:rPr>
        <w:t xml:space="preserve">- Margarita </w:t>
      </w:r>
      <w:proofErr w:type="spellStart"/>
      <w:r w:rsidRPr="00C75D76">
        <w:rPr>
          <w:rFonts w:ascii="Open Sans" w:hAnsi="Open Sans" w:cs="Open Sans"/>
          <w:sz w:val="20"/>
          <w:szCs w:val="20"/>
          <w:lang w:val="es-ES"/>
        </w:rPr>
        <w:t>Coll</w:t>
      </w:r>
      <w:proofErr w:type="spellEnd"/>
      <w:r w:rsidRPr="00C75D76">
        <w:rPr>
          <w:rFonts w:ascii="Open Sans" w:hAnsi="Open Sans" w:cs="Open Sans"/>
          <w:sz w:val="20"/>
          <w:szCs w:val="20"/>
          <w:lang w:val="es-ES"/>
        </w:rPr>
        <w:t xml:space="preserve"> Díaz, </w:t>
      </w:r>
      <w:r w:rsidR="00C75D76" w:rsidRPr="00C75D76">
        <w:rPr>
          <w:rFonts w:ascii="Open Sans" w:hAnsi="Open Sans" w:cs="Open Sans"/>
          <w:sz w:val="20"/>
          <w:szCs w:val="20"/>
          <w:lang w:val="es-ES"/>
        </w:rPr>
        <w:t>jefa</w:t>
      </w:r>
      <w:r w:rsidRPr="00C75D76">
        <w:rPr>
          <w:rFonts w:ascii="Open Sans" w:hAnsi="Open Sans" w:cs="Open Sans"/>
          <w:vanish/>
          <w:sz w:val="20"/>
          <w:szCs w:val="20"/>
          <w:lang w:val="es-ES"/>
        </w:rPr>
        <w:t>&lt;A[cabeza|cabo|jefe]&gt;</w:t>
      </w:r>
      <w:r w:rsidRPr="00C75D76">
        <w:rPr>
          <w:rFonts w:ascii="Open Sans" w:hAnsi="Open Sans" w:cs="Open Sans"/>
          <w:sz w:val="20"/>
          <w:szCs w:val="20"/>
          <w:lang w:val="es-ES"/>
        </w:rPr>
        <w:t xml:space="preserve"> de sección de la Dirección de Igualdad y Diversidad. Suplente: </w:t>
      </w:r>
      <w:proofErr w:type="spellStart"/>
      <w:r w:rsidRPr="00C75D76">
        <w:rPr>
          <w:rFonts w:ascii="Open Sans" w:hAnsi="Open Sans" w:cs="Open Sans"/>
          <w:sz w:val="20"/>
          <w:szCs w:val="20"/>
          <w:lang w:val="es-ES"/>
        </w:rPr>
        <w:t>Ferran</w:t>
      </w:r>
      <w:proofErr w:type="spellEnd"/>
      <w:r w:rsidRPr="00C75D76">
        <w:rPr>
          <w:rFonts w:ascii="Open Sans" w:hAnsi="Open Sans" w:cs="Open Sans"/>
          <w:sz w:val="20"/>
          <w:szCs w:val="20"/>
          <w:lang w:val="es-ES"/>
        </w:rPr>
        <w:t xml:space="preserve"> </w:t>
      </w:r>
      <w:proofErr w:type="spellStart"/>
      <w:r w:rsidRPr="00C75D76">
        <w:rPr>
          <w:rFonts w:ascii="Open Sans" w:hAnsi="Open Sans" w:cs="Open Sans"/>
          <w:sz w:val="20"/>
          <w:szCs w:val="20"/>
          <w:lang w:val="es-ES"/>
        </w:rPr>
        <w:t>Ramon</w:t>
      </w:r>
      <w:proofErr w:type="spellEnd"/>
      <w:r w:rsidRPr="00C75D76">
        <w:rPr>
          <w:rFonts w:ascii="Open Sans" w:hAnsi="Open Sans" w:cs="Open Sans"/>
          <w:sz w:val="20"/>
          <w:szCs w:val="20"/>
          <w:lang w:val="es-ES"/>
        </w:rPr>
        <w:t xml:space="preserve"> Ribas del Blanco, técnico jurídico de la Dirección de Igualdad y Diversidad.</w:t>
      </w:r>
    </w:p>
    <w:p w:rsidR="004A066F" w:rsidRPr="00C75D76" w:rsidRDefault="004A066F" w:rsidP="004A066F">
      <w:pPr>
        <w:jc w:val="both"/>
        <w:rPr>
          <w:rFonts w:ascii="Open Sans" w:hAnsi="Open Sans" w:cs="Open Sans"/>
          <w:sz w:val="20"/>
          <w:szCs w:val="20"/>
          <w:lang w:val="es-ES"/>
        </w:rPr>
      </w:pPr>
      <w:r w:rsidRPr="00C75D76">
        <w:rPr>
          <w:rFonts w:ascii="Open Sans" w:hAnsi="Open Sans" w:cs="Open Sans"/>
          <w:sz w:val="20"/>
          <w:szCs w:val="20"/>
          <w:lang w:val="es-ES"/>
        </w:rPr>
        <w:t xml:space="preserve">- </w:t>
      </w:r>
      <w:proofErr w:type="spellStart"/>
      <w:r w:rsidRPr="00C75D76">
        <w:rPr>
          <w:rFonts w:ascii="Open Sans" w:hAnsi="Open Sans" w:cs="Open Sans"/>
          <w:sz w:val="20"/>
          <w:szCs w:val="20"/>
          <w:lang w:val="es-ES" w:eastAsia="es-ES"/>
        </w:rPr>
        <w:t>Maria</w:t>
      </w:r>
      <w:proofErr w:type="spellEnd"/>
      <w:r w:rsidRPr="00C75D76">
        <w:rPr>
          <w:rFonts w:ascii="Open Sans" w:hAnsi="Open Sans" w:cs="Open Sans"/>
          <w:sz w:val="20"/>
          <w:szCs w:val="20"/>
          <w:lang w:val="es-ES" w:eastAsia="es-ES"/>
        </w:rPr>
        <w:t xml:space="preserve"> Francisca Roig Nicolau, administrativa de Promoción Sociocultural. Suplente: Matilde Marín Arribas, auxiliar administrativa de Promoción Sociocultural.</w:t>
      </w:r>
    </w:p>
    <w:p w:rsidR="004A066F" w:rsidRPr="000B2803" w:rsidRDefault="004A066F" w:rsidP="004A066F">
      <w:pPr>
        <w:jc w:val="both"/>
        <w:rPr>
          <w:rFonts w:ascii="Open Sans" w:hAnsi="Open Sans" w:cs="Open Sans"/>
          <w:sz w:val="20"/>
          <w:szCs w:val="20"/>
          <w:highlight w:val="yellow"/>
          <w:lang w:val="es-ES"/>
        </w:rPr>
      </w:pPr>
    </w:p>
    <w:p w:rsidR="004A066F" w:rsidRPr="00D96669" w:rsidRDefault="004A066F" w:rsidP="004A066F">
      <w:pPr>
        <w:jc w:val="both"/>
        <w:rPr>
          <w:rFonts w:ascii="Open Sans" w:hAnsi="Open Sans" w:cs="Open Sans"/>
          <w:sz w:val="20"/>
          <w:szCs w:val="20"/>
          <w:lang w:val="es-ES"/>
        </w:rPr>
      </w:pPr>
      <w:r w:rsidRPr="00D96669">
        <w:rPr>
          <w:rFonts w:ascii="Open Sans" w:hAnsi="Open Sans" w:cs="Open Sans"/>
          <w:sz w:val="20"/>
          <w:szCs w:val="20"/>
          <w:lang w:val="es-ES"/>
        </w:rPr>
        <w:t>Secretaría</w:t>
      </w:r>
    </w:p>
    <w:p w:rsidR="004A066F" w:rsidRPr="00D96669" w:rsidRDefault="004A066F" w:rsidP="004A066F">
      <w:pPr>
        <w:jc w:val="both"/>
        <w:rPr>
          <w:rFonts w:ascii="Open Sans" w:hAnsi="Open Sans" w:cs="Open Sans"/>
          <w:sz w:val="20"/>
          <w:szCs w:val="20"/>
          <w:lang w:val="es-ES"/>
        </w:rPr>
      </w:pPr>
      <w:r w:rsidRPr="00D96669">
        <w:rPr>
          <w:rFonts w:ascii="Open Sans" w:hAnsi="Open Sans" w:cs="Open Sans"/>
          <w:sz w:val="20"/>
          <w:szCs w:val="20"/>
          <w:lang w:val="es-ES"/>
        </w:rPr>
        <w:t xml:space="preserve">- Ana María Bou Martín, TAG de Secretaría Técnica del Departamento de Presidencia. Suplente: M. Isabel </w:t>
      </w:r>
      <w:proofErr w:type="spellStart"/>
      <w:r w:rsidRPr="00D96669">
        <w:rPr>
          <w:rFonts w:ascii="Open Sans" w:hAnsi="Open Sans" w:cs="Open Sans"/>
          <w:sz w:val="20"/>
          <w:szCs w:val="20"/>
          <w:lang w:val="es-ES"/>
        </w:rPr>
        <w:t>Alemany</w:t>
      </w:r>
      <w:proofErr w:type="spellEnd"/>
      <w:r w:rsidRPr="00D96669">
        <w:rPr>
          <w:rFonts w:ascii="Open Sans" w:hAnsi="Open Sans" w:cs="Open Sans"/>
          <w:sz w:val="20"/>
          <w:szCs w:val="20"/>
          <w:lang w:val="es-ES"/>
        </w:rPr>
        <w:t xml:space="preserve"> </w:t>
      </w:r>
      <w:proofErr w:type="spellStart"/>
      <w:r w:rsidRPr="00D96669">
        <w:rPr>
          <w:rFonts w:ascii="Open Sans" w:hAnsi="Open Sans" w:cs="Open Sans"/>
          <w:sz w:val="20"/>
          <w:szCs w:val="20"/>
          <w:lang w:val="es-ES"/>
        </w:rPr>
        <w:t>Bennàsar</w:t>
      </w:r>
      <w:proofErr w:type="spellEnd"/>
      <w:r w:rsidRPr="00D96669">
        <w:rPr>
          <w:rFonts w:ascii="Open Sans" w:hAnsi="Open Sans" w:cs="Open Sans"/>
          <w:sz w:val="20"/>
          <w:szCs w:val="20"/>
          <w:lang w:val="es-ES"/>
        </w:rPr>
        <w:t xml:space="preserve">, </w:t>
      </w:r>
      <w:r w:rsidR="00D96669" w:rsidRPr="00D96669">
        <w:rPr>
          <w:rFonts w:ascii="Open Sans" w:hAnsi="Open Sans" w:cs="Open Sans"/>
          <w:sz w:val="20"/>
          <w:szCs w:val="20"/>
          <w:lang w:val="es-ES"/>
        </w:rPr>
        <w:t>jefa</w:t>
      </w:r>
      <w:r w:rsidRPr="00D96669">
        <w:rPr>
          <w:rFonts w:ascii="Open Sans" w:hAnsi="Open Sans" w:cs="Open Sans"/>
          <w:vanish/>
          <w:sz w:val="20"/>
          <w:szCs w:val="20"/>
          <w:lang w:val="es-ES"/>
        </w:rPr>
        <w:t>&lt;A[cabeza|cabo|jefe]&gt;</w:t>
      </w:r>
      <w:r w:rsidRPr="00D96669">
        <w:rPr>
          <w:rFonts w:ascii="Open Sans" w:hAnsi="Open Sans" w:cs="Open Sans"/>
          <w:sz w:val="20"/>
          <w:szCs w:val="20"/>
          <w:lang w:val="es-ES"/>
        </w:rPr>
        <w:t xml:space="preserve"> de servicio de Servicios Generales de Presidencia.</w:t>
      </w:r>
    </w:p>
    <w:p w:rsidR="008F22DE" w:rsidRPr="000B2803" w:rsidRDefault="008F22DE" w:rsidP="009F40A6">
      <w:pPr>
        <w:jc w:val="both"/>
        <w:rPr>
          <w:rFonts w:ascii="Open Sans" w:hAnsi="Open Sans" w:cs="Open Sans"/>
          <w:sz w:val="20"/>
          <w:szCs w:val="20"/>
          <w:highlight w:val="yellow"/>
          <w:lang w:val="es-ES"/>
        </w:rPr>
      </w:pPr>
    </w:p>
    <w:p w:rsidR="008F22DE" w:rsidRPr="00D96669" w:rsidRDefault="008F22DE" w:rsidP="009F40A6">
      <w:pPr>
        <w:jc w:val="both"/>
        <w:rPr>
          <w:rFonts w:ascii="Open Sans" w:hAnsi="Open Sans" w:cs="Open Sans"/>
          <w:sz w:val="20"/>
          <w:szCs w:val="20"/>
          <w:lang w:val="es-ES"/>
        </w:rPr>
      </w:pPr>
      <w:r w:rsidRPr="00D96669">
        <w:rPr>
          <w:rFonts w:ascii="Open Sans" w:hAnsi="Open Sans" w:cs="Open Sans"/>
          <w:sz w:val="20"/>
          <w:szCs w:val="20"/>
          <w:lang w:val="es-ES"/>
        </w:rPr>
        <w:t>La comisión puede instar en el órgano instructor para q</w:t>
      </w:r>
      <w:r w:rsidR="0038720C" w:rsidRPr="00D96669">
        <w:rPr>
          <w:rFonts w:ascii="Open Sans" w:hAnsi="Open Sans" w:cs="Open Sans"/>
          <w:sz w:val="20"/>
          <w:szCs w:val="20"/>
          <w:lang w:val="es-ES"/>
        </w:rPr>
        <w:t xml:space="preserve">ue requiera </w:t>
      </w:r>
      <w:r w:rsidR="00044DDA" w:rsidRPr="00D96669">
        <w:rPr>
          <w:rFonts w:ascii="Open Sans" w:hAnsi="Open Sans" w:cs="Open Sans"/>
          <w:sz w:val="20"/>
          <w:szCs w:val="20"/>
          <w:lang w:val="es-ES"/>
        </w:rPr>
        <w:t xml:space="preserve">a los solicitantes </w:t>
      </w:r>
      <w:r w:rsidRPr="00D96669">
        <w:rPr>
          <w:rFonts w:ascii="Open Sans" w:hAnsi="Open Sans" w:cs="Open Sans"/>
          <w:sz w:val="20"/>
          <w:szCs w:val="20"/>
          <w:lang w:val="es-ES"/>
        </w:rPr>
        <w:t>lo</w:t>
      </w:r>
      <w:r w:rsidR="00D96669" w:rsidRPr="00D96669">
        <w:rPr>
          <w:rFonts w:ascii="Open Sans" w:hAnsi="Open Sans" w:cs="Open Sans"/>
          <w:sz w:val="20"/>
          <w:szCs w:val="20"/>
          <w:lang w:val="es-ES"/>
        </w:rPr>
        <w:t xml:space="preserve">s informes o las aclaraciones </w:t>
      </w:r>
      <w:r w:rsidRPr="00D96669">
        <w:rPr>
          <w:rFonts w:ascii="Open Sans" w:hAnsi="Open Sans" w:cs="Open Sans"/>
          <w:sz w:val="20"/>
          <w:szCs w:val="20"/>
          <w:lang w:val="es-ES"/>
        </w:rPr>
        <w:t>que se consideren convenientes.</w:t>
      </w:r>
    </w:p>
    <w:p w:rsidR="007A67EC" w:rsidRPr="000B2803" w:rsidRDefault="007A67EC" w:rsidP="009F40A6">
      <w:pPr>
        <w:jc w:val="both"/>
        <w:rPr>
          <w:rFonts w:ascii="Open Sans" w:hAnsi="Open Sans" w:cs="Open Sans"/>
          <w:sz w:val="20"/>
          <w:szCs w:val="20"/>
          <w:highlight w:val="yellow"/>
          <w:lang w:val="es-ES"/>
        </w:rPr>
      </w:pPr>
    </w:p>
    <w:p w:rsidR="007A67EC" w:rsidRPr="00D96669" w:rsidRDefault="00786F34" w:rsidP="009F40A6">
      <w:pPr>
        <w:jc w:val="both"/>
        <w:rPr>
          <w:rFonts w:ascii="Open Sans" w:hAnsi="Open Sans" w:cs="Open Sans"/>
          <w:sz w:val="20"/>
          <w:szCs w:val="20"/>
          <w:lang w:val="es-ES"/>
        </w:rPr>
      </w:pPr>
      <w:r w:rsidRPr="00D96669">
        <w:rPr>
          <w:rFonts w:ascii="Open Sans" w:hAnsi="Open Sans" w:cs="Open Sans"/>
          <w:sz w:val="20"/>
          <w:szCs w:val="20"/>
          <w:lang w:val="es-ES"/>
        </w:rPr>
        <w:t>8</w:t>
      </w:r>
      <w:r w:rsidR="00DF1896" w:rsidRPr="00D96669">
        <w:rPr>
          <w:rFonts w:ascii="Open Sans" w:hAnsi="Open Sans" w:cs="Open Sans"/>
          <w:sz w:val="20"/>
          <w:szCs w:val="20"/>
          <w:lang w:val="es-ES"/>
        </w:rPr>
        <w:t xml:space="preserve">.3 </w:t>
      </w:r>
      <w:r w:rsidR="0038720C" w:rsidRPr="00D96669">
        <w:rPr>
          <w:rFonts w:ascii="Open Sans" w:hAnsi="Open Sans" w:cs="Open Sans"/>
          <w:sz w:val="20"/>
          <w:szCs w:val="20"/>
          <w:lang w:val="es-ES"/>
        </w:rPr>
        <w:t>Teniendo en cuenta el expediente y el informe de la Comisión E</w:t>
      </w:r>
      <w:r w:rsidR="00DF1896" w:rsidRPr="00D96669">
        <w:rPr>
          <w:rFonts w:ascii="Open Sans" w:hAnsi="Open Sans" w:cs="Open Sans"/>
          <w:sz w:val="20"/>
          <w:szCs w:val="20"/>
          <w:lang w:val="es-ES"/>
        </w:rPr>
        <w:t>valuado</w:t>
      </w:r>
      <w:r w:rsidR="0038720C" w:rsidRPr="00D96669">
        <w:rPr>
          <w:rFonts w:ascii="Open Sans" w:hAnsi="Open Sans" w:cs="Open Sans"/>
          <w:sz w:val="20"/>
          <w:szCs w:val="20"/>
          <w:lang w:val="es-ES"/>
        </w:rPr>
        <w:t>ra, el órgano instructor formula</w:t>
      </w:r>
      <w:r w:rsidR="00DF1896" w:rsidRPr="00D96669">
        <w:rPr>
          <w:rFonts w:ascii="Open Sans" w:hAnsi="Open Sans" w:cs="Open Sans"/>
          <w:sz w:val="20"/>
          <w:szCs w:val="20"/>
          <w:lang w:val="es-ES"/>
        </w:rPr>
        <w:t xml:space="preserve"> la propuesta de resolución definitiva.</w:t>
      </w:r>
    </w:p>
    <w:p w:rsidR="007A67EC" w:rsidRPr="000B2803" w:rsidRDefault="007A67EC" w:rsidP="009F40A6">
      <w:pPr>
        <w:jc w:val="both"/>
        <w:rPr>
          <w:rFonts w:ascii="Open Sans" w:hAnsi="Open Sans" w:cs="Open Sans"/>
          <w:sz w:val="20"/>
          <w:szCs w:val="20"/>
          <w:highlight w:val="yellow"/>
          <w:lang w:val="es-ES"/>
        </w:rPr>
      </w:pPr>
    </w:p>
    <w:p w:rsidR="00DF1896" w:rsidRPr="00D96669" w:rsidRDefault="00786F34" w:rsidP="009F40A6">
      <w:pPr>
        <w:jc w:val="both"/>
        <w:rPr>
          <w:rFonts w:ascii="Open Sans" w:hAnsi="Open Sans" w:cs="Open Sans"/>
          <w:sz w:val="20"/>
          <w:szCs w:val="20"/>
          <w:lang w:val="es-ES"/>
        </w:rPr>
      </w:pPr>
      <w:r w:rsidRPr="00D96669">
        <w:rPr>
          <w:rFonts w:ascii="Open Sans" w:hAnsi="Open Sans" w:cs="Open Sans"/>
          <w:sz w:val="20"/>
          <w:szCs w:val="20"/>
          <w:lang w:val="es-ES"/>
        </w:rPr>
        <w:t>8</w:t>
      </w:r>
      <w:r w:rsidR="00DF1896" w:rsidRPr="00D96669">
        <w:rPr>
          <w:rFonts w:ascii="Open Sans" w:hAnsi="Open Sans" w:cs="Open Sans"/>
          <w:sz w:val="20"/>
          <w:szCs w:val="20"/>
          <w:lang w:val="es-ES"/>
        </w:rPr>
        <w:t xml:space="preserve">.4 El órgano competente para resolver esta convocatoria es </w:t>
      </w:r>
      <w:r w:rsidR="001769C6" w:rsidRPr="00D96669">
        <w:rPr>
          <w:rFonts w:ascii="Open Sans" w:hAnsi="Open Sans" w:cs="Open Sans"/>
          <w:sz w:val="20"/>
          <w:szCs w:val="20"/>
          <w:lang w:val="es-ES"/>
        </w:rPr>
        <w:t>el consejero</w:t>
      </w:r>
      <w:r w:rsidR="001769C6" w:rsidRPr="00D96669">
        <w:rPr>
          <w:rFonts w:ascii="Open Sans" w:hAnsi="Open Sans" w:cs="Open Sans"/>
          <w:vanish/>
          <w:sz w:val="20"/>
          <w:szCs w:val="20"/>
          <w:lang w:val="es-ES"/>
        </w:rPr>
        <w:t>&lt;A[consejero|conseller]&gt;</w:t>
      </w:r>
      <w:r w:rsidR="001769C6" w:rsidRPr="00D96669">
        <w:rPr>
          <w:rFonts w:ascii="Open Sans" w:hAnsi="Open Sans" w:cs="Open Sans"/>
          <w:sz w:val="20"/>
          <w:szCs w:val="20"/>
          <w:lang w:val="es-ES"/>
        </w:rPr>
        <w:t xml:space="preserve"> ejecutivo </w:t>
      </w:r>
      <w:r w:rsidR="00E836F0" w:rsidRPr="00D96669">
        <w:rPr>
          <w:rFonts w:ascii="Open Sans" w:hAnsi="Open Sans" w:cs="Open Sans"/>
          <w:sz w:val="20"/>
          <w:szCs w:val="20"/>
          <w:lang w:val="es-ES"/>
        </w:rPr>
        <w:t xml:space="preserve">de </w:t>
      </w:r>
      <w:r w:rsidR="00DF1896" w:rsidRPr="00D96669">
        <w:rPr>
          <w:rFonts w:ascii="Open Sans" w:hAnsi="Open Sans" w:cs="Open Sans"/>
          <w:sz w:val="20"/>
          <w:szCs w:val="20"/>
          <w:lang w:val="es-ES"/>
        </w:rPr>
        <w:t>Presidencia.</w:t>
      </w:r>
    </w:p>
    <w:p w:rsidR="007A67EC" w:rsidRPr="000B2803" w:rsidRDefault="007A67EC" w:rsidP="009F40A6">
      <w:pPr>
        <w:jc w:val="both"/>
        <w:rPr>
          <w:rFonts w:ascii="Open Sans" w:hAnsi="Open Sans" w:cs="Open Sans"/>
          <w:sz w:val="20"/>
          <w:szCs w:val="20"/>
          <w:highlight w:val="yellow"/>
          <w:lang w:val="es-ES"/>
        </w:rPr>
      </w:pPr>
    </w:p>
    <w:p w:rsidR="00F16D1F" w:rsidRPr="000D6470" w:rsidRDefault="00786F34" w:rsidP="009F40A6">
      <w:pPr>
        <w:widowControl w:val="0"/>
        <w:autoSpaceDE w:val="0"/>
        <w:jc w:val="both"/>
        <w:rPr>
          <w:rFonts w:ascii="Open Sans" w:eastAsia="Batang" w:hAnsi="Open Sans" w:cs="Open Sans"/>
          <w:b/>
          <w:bCs/>
          <w:kern w:val="1"/>
          <w:sz w:val="20"/>
          <w:szCs w:val="20"/>
          <w:lang w:val="es-ES"/>
        </w:rPr>
      </w:pPr>
      <w:r w:rsidRPr="000D6470">
        <w:rPr>
          <w:rFonts w:ascii="Open Sans" w:hAnsi="Open Sans" w:cs="Open Sans"/>
          <w:b/>
          <w:sz w:val="20"/>
          <w:szCs w:val="20"/>
          <w:lang w:val="es-ES"/>
        </w:rPr>
        <w:t>9</w:t>
      </w:r>
      <w:r w:rsidR="00F16D1F" w:rsidRPr="000D6470">
        <w:rPr>
          <w:rFonts w:ascii="Open Sans" w:hAnsi="Open Sans" w:cs="Open Sans"/>
          <w:b/>
          <w:sz w:val="20"/>
          <w:szCs w:val="20"/>
          <w:lang w:val="es-ES"/>
        </w:rPr>
        <w:t>.</w:t>
      </w:r>
      <w:r w:rsidR="00F16D1F" w:rsidRPr="000D6470">
        <w:rPr>
          <w:rFonts w:ascii="Open Sans" w:eastAsia="Batang" w:hAnsi="Open Sans" w:cs="Open Sans"/>
          <w:b/>
          <w:bCs/>
          <w:kern w:val="1"/>
          <w:sz w:val="20"/>
          <w:szCs w:val="20"/>
          <w:lang w:val="es-ES"/>
        </w:rPr>
        <w:t xml:space="preserve"> Plazo de presentación de solicitudes</w:t>
      </w:r>
    </w:p>
    <w:p w:rsidR="007A67EC" w:rsidRPr="000B2803" w:rsidRDefault="007A67EC" w:rsidP="009F40A6">
      <w:pPr>
        <w:tabs>
          <w:tab w:val="left" w:pos="360"/>
        </w:tabs>
        <w:jc w:val="both"/>
        <w:rPr>
          <w:rFonts w:ascii="Open Sans" w:hAnsi="Open Sans" w:cs="Open Sans"/>
          <w:b/>
          <w:sz w:val="20"/>
          <w:szCs w:val="20"/>
          <w:highlight w:val="yellow"/>
          <w:lang w:val="es-ES"/>
        </w:rPr>
      </w:pPr>
    </w:p>
    <w:p w:rsidR="001A6FC1" w:rsidRPr="000D6470" w:rsidRDefault="001A6FC1" w:rsidP="001A6FC1">
      <w:pPr>
        <w:jc w:val="both"/>
        <w:rPr>
          <w:rFonts w:ascii="Open Sans" w:eastAsiaTheme="minorHAnsi" w:hAnsi="Open Sans" w:cs="Open Sans"/>
          <w:sz w:val="20"/>
          <w:szCs w:val="20"/>
          <w:lang w:val="es-ES"/>
        </w:rPr>
      </w:pPr>
      <w:r w:rsidRPr="000D6470">
        <w:rPr>
          <w:rFonts w:ascii="Open Sans" w:eastAsiaTheme="minorHAnsi" w:hAnsi="Open Sans" w:cs="Open Sans"/>
          <w:sz w:val="20"/>
          <w:szCs w:val="20"/>
          <w:lang w:val="es-ES"/>
        </w:rPr>
        <w:t xml:space="preserve">9.1 El plazo para presentar las solicitudes es de 15 días hábiles, contadores a partir del día siguiente de publicarse el extracto de esta convocatoria en el </w:t>
      </w:r>
      <w:r w:rsidRPr="000D6470">
        <w:rPr>
          <w:rFonts w:ascii="Open Sans" w:eastAsiaTheme="minorHAnsi" w:hAnsi="Open Sans" w:cs="Open Sans"/>
          <w:i/>
          <w:sz w:val="20"/>
          <w:szCs w:val="20"/>
          <w:lang w:val="es-ES"/>
        </w:rPr>
        <w:t xml:space="preserve">Boletín </w:t>
      </w:r>
      <w:r w:rsidR="000D6470" w:rsidRPr="000D6470">
        <w:rPr>
          <w:rFonts w:ascii="Open Sans" w:eastAsiaTheme="minorHAnsi" w:hAnsi="Open Sans" w:cs="Open Sans"/>
          <w:i/>
          <w:sz w:val="20"/>
          <w:szCs w:val="20"/>
          <w:lang w:val="es-ES"/>
        </w:rPr>
        <w:t>Oficial de las Illes Balear</w:t>
      </w:r>
      <w:r w:rsidRPr="000D6470">
        <w:rPr>
          <w:rFonts w:ascii="Open Sans" w:eastAsiaTheme="minorHAnsi" w:hAnsi="Open Sans" w:cs="Open Sans"/>
          <w:i/>
          <w:sz w:val="20"/>
          <w:szCs w:val="20"/>
          <w:lang w:val="es-ES"/>
        </w:rPr>
        <w:t>s</w:t>
      </w:r>
      <w:r w:rsidRPr="000D6470">
        <w:rPr>
          <w:rFonts w:ascii="Open Sans" w:eastAsiaTheme="minorHAnsi" w:hAnsi="Open Sans" w:cs="Open Sans"/>
          <w:sz w:val="20"/>
          <w:szCs w:val="20"/>
          <w:lang w:val="es-ES"/>
        </w:rPr>
        <w:t>. Si el último día es inhábil, se entiende prorrogado hasta el primer día hábil siguiente.</w:t>
      </w:r>
    </w:p>
    <w:p w:rsidR="001A6FC1" w:rsidRPr="000B2803" w:rsidRDefault="001A6FC1" w:rsidP="001A6FC1">
      <w:pPr>
        <w:jc w:val="both"/>
        <w:rPr>
          <w:rFonts w:ascii="Open Sans" w:eastAsiaTheme="minorHAnsi" w:hAnsi="Open Sans" w:cs="Open Sans"/>
          <w:sz w:val="20"/>
          <w:szCs w:val="20"/>
          <w:highlight w:val="yellow"/>
          <w:lang w:val="es-ES"/>
        </w:rPr>
      </w:pPr>
    </w:p>
    <w:p w:rsidR="001A6FC1" w:rsidRPr="000D6470" w:rsidRDefault="001A6FC1" w:rsidP="001A6FC1">
      <w:pPr>
        <w:jc w:val="both"/>
        <w:rPr>
          <w:rFonts w:ascii="Open Sans" w:eastAsiaTheme="minorHAnsi" w:hAnsi="Open Sans" w:cs="Open Sans"/>
          <w:sz w:val="20"/>
          <w:szCs w:val="20"/>
          <w:lang w:val="es-ES"/>
        </w:rPr>
      </w:pPr>
      <w:r w:rsidRPr="000D6470">
        <w:rPr>
          <w:rFonts w:ascii="Open Sans" w:eastAsiaTheme="minorHAnsi" w:hAnsi="Open Sans" w:cs="Open Sans"/>
          <w:sz w:val="20"/>
          <w:szCs w:val="20"/>
          <w:lang w:val="es-ES"/>
        </w:rPr>
        <w:t>9.2 Las entidades tienen que dirigir la documentación correspondiente a la Dirección Insular de Promoción Sociocultural del Departamento de Presidencia</w:t>
      </w:r>
      <w:r w:rsidR="000D6470" w:rsidRPr="000D6470">
        <w:rPr>
          <w:rFonts w:ascii="Open Sans" w:eastAsiaTheme="minorHAnsi" w:hAnsi="Open Sans" w:cs="Open Sans"/>
          <w:sz w:val="20"/>
          <w:szCs w:val="20"/>
          <w:lang w:val="es-ES"/>
        </w:rPr>
        <w:t>, identificado con el código D</w:t>
      </w:r>
      <w:r w:rsidRPr="000D6470">
        <w:rPr>
          <w:rFonts w:ascii="Open Sans" w:eastAsiaTheme="minorHAnsi" w:hAnsi="Open Sans" w:cs="Open Sans"/>
          <w:sz w:val="20"/>
          <w:szCs w:val="20"/>
          <w:lang w:val="es-ES"/>
        </w:rPr>
        <w:t xml:space="preserve">IR LA0009869, a través del </w:t>
      </w:r>
      <w:r w:rsidR="000D6470" w:rsidRPr="000D6470">
        <w:rPr>
          <w:rFonts w:ascii="Open Sans" w:eastAsiaTheme="minorHAnsi" w:hAnsi="Open Sans" w:cs="Open Sans"/>
          <w:sz w:val="20"/>
          <w:szCs w:val="20"/>
          <w:lang w:val="es-ES"/>
        </w:rPr>
        <w:t>Registro Electrónico del Consell</w:t>
      </w:r>
      <w:r w:rsidRPr="000D6470">
        <w:rPr>
          <w:rFonts w:ascii="Open Sans" w:eastAsiaTheme="minorHAnsi" w:hAnsi="Open Sans" w:cs="Open Sans"/>
          <w:sz w:val="20"/>
          <w:szCs w:val="20"/>
          <w:lang w:val="es-ES"/>
        </w:rPr>
        <w:t xml:space="preserve"> de Mallorca.</w:t>
      </w:r>
    </w:p>
    <w:p w:rsidR="001A6FC1" w:rsidRPr="000B2803" w:rsidRDefault="001A6FC1" w:rsidP="001A6FC1">
      <w:pPr>
        <w:jc w:val="both"/>
        <w:rPr>
          <w:rFonts w:ascii="Open Sans" w:eastAsiaTheme="minorHAnsi" w:hAnsi="Open Sans" w:cs="Open Sans"/>
          <w:sz w:val="20"/>
          <w:szCs w:val="20"/>
          <w:highlight w:val="yellow"/>
          <w:lang w:val="es-ES"/>
        </w:rPr>
      </w:pPr>
    </w:p>
    <w:p w:rsidR="001A6FC1" w:rsidRPr="0025025A" w:rsidRDefault="001A6FC1" w:rsidP="001A6FC1">
      <w:pPr>
        <w:jc w:val="both"/>
        <w:rPr>
          <w:rFonts w:ascii="Open Sans" w:eastAsiaTheme="minorHAnsi" w:hAnsi="Open Sans" w:cs="Open Sans"/>
          <w:sz w:val="20"/>
          <w:szCs w:val="20"/>
          <w:lang w:val="es-ES"/>
        </w:rPr>
      </w:pPr>
      <w:r w:rsidRPr="0025025A">
        <w:rPr>
          <w:rFonts w:ascii="Open Sans" w:eastAsiaTheme="minorHAnsi" w:hAnsi="Open Sans" w:cs="Open Sans"/>
          <w:sz w:val="20"/>
          <w:szCs w:val="20"/>
          <w:lang w:val="es-ES"/>
        </w:rPr>
        <w:t>Los documentos se tienen que aportar con firma válida, de acuerdo con el artículo 10.2 de la Ley 39/2015, de 1 de octubre, de procedimiento administrativo común de las administraciones públicas.</w:t>
      </w:r>
    </w:p>
    <w:p w:rsidR="001A6FC1" w:rsidRPr="000B2803" w:rsidRDefault="001A6FC1" w:rsidP="001A6FC1">
      <w:pPr>
        <w:jc w:val="both"/>
        <w:rPr>
          <w:rFonts w:ascii="Open Sans" w:eastAsiaTheme="minorHAnsi" w:hAnsi="Open Sans" w:cs="Open Sans"/>
          <w:sz w:val="20"/>
          <w:szCs w:val="20"/>
          <w:highlight w:val="yellow"/>
          <w:lang w:val="es-ES"/>
        </w:rPr>
      </w:pPr>
    </w:p>
    <w:p w:rsidR="001A6FC1" w:rsidRPr="00F02A6E" w:rsidRDefault="001A6FC1" w:rsidP="001A6FC1">
      <w:pPr>
        <w:jc w:val="both"/>
        <w:rPr>
          <w:rFonts w:ascii="Open Sans" w:eastAsiaTheme="minorHAnsi" w:hAnsi="Open Sans" w:cs="Open Sans"/>
          <w:sz w:val="20"/>
          <w:szCs w:val="20"/>
          <w:lang w:val="es-ES"/>
        </w:rPr>
      </w:pPr>
      <w:r w:rsidRPr="00F02A6E">
        <w:rPr>
          <w:rFonts w:ascii="Open Sans" w:eastAsiaTheme="minorHAnsi" w:hAnsi="Open Sans" w:cs="Open Sans"/>
          <w:sz w:val="20"/>
          <w:szCs w:val="20"/>
          <w:lang w:val="es-ES"/>
        </w:rPr>
        <w:t>9.3 Si la solicitud no cumple los requisitos establecidos en esta convocatoria, el órgano instructor tiene que requerir a la persona interesada que lo enmiende en el plazo improrrogable de diez días y tiene que indicarle que, si no lo hace, se considera que ha desistido de la solicitud, con la resolución previa expresa, de acuerdo con lo que se establece en el artículo 68 de la Ley 39/2015, de 1 de octubre, del procedimiento administrativo común de las administraciones públicas.</w:t>
      </w:r>
    </w:p>
    <w:p w:rsidR="001A6FC1" w:rsidRPr="000B2803" w:rsidRDefault="001A6FC1" w:rsidP="001A6FC1">
      <w:pPr>
        <w:jc w:val="both"/>
        <w:rPr>
          <w:rFonts w:ascii="Open Sans" w:eastAsiaTheme="minorHAnsi" w:hAnsi="Open Sans" w:cs="Open Sans"/>
          <w:sz w:val="20"/>
          <w:szCs w:val="20"/>
          <w:highlight w:val="yellow"/>
          <w:lang w:val="es-ES"/>
        </w:rPr>
      </w:pPr>
    </w:p>
    <w:p w:rsidR="001A6FC1" w:rsidRPr="00F02A6E" w:rsidRDefault="001A6FC1" w:rsidP="001A6FC1">
      <w:pPr>
        <w:jc w:val="both"/>
        <w:rPr>
          <w:rFonts w:ascii="Open Sans" w:eastAsiaTheme="minorHAnsi" w:hAnsi="Open Sans" w:cs="Open Sans"/>
          <w:sz w:val="20"/>
          <w:szCs w:val="20"/>
          <w:lang w:val="es-ES"/>
        </w:rPr>
      </w:pPr>
      <w:r w:rsidRPr="00F02A6E">
        <w:rPr>
          <w:rFonts w:ascii="Open Sans" w:eastAsiaTheme="minorHAnsi" w:hAnsi="Open Sans" w:cs="Open Sans"/>
          <w:sz w:val="20"/>
          <w:szCs w:val="20"/>
          <w:lang w:val="es-ES"/>
        </w:rPr>
        <w:lastRenderedPageBreak/>
        <w:t>9.4 Las solicitudes presentadas fuera del plazo mencionado en el apartado 9.1 no se admiten en esta convocatoria.</w:t>
      </w:r>
    </w:p>
    <w:p w:rsidR="00807417" w:rsidRPr="000B2803" w:rsidRDefault="00807417" w:rsidP="009F40A6">
      <w:pPr>
        <w:jc w:val="both"/>
        <w:rPr>
          <w:rFonts w:ascii="Open Sans" w:eastAsia="Batang" w:hAnsi="Open Sans" w:cs="Open Sans"/>
          <w:b/>
          <w:kern w:val="2"/>
          <w:sz w:val="20"/>
          <w:szCs w:val="20"/>
          <w:highlight w:val="yellow"/>
          <w:lang w:val="es-ES"/>
        </w:rPr>
      </w:pPr>
    </w:p>
    <w:p w:rsidR="00FA5FBE" w:rsidRPr="00F02A6E" w:rsidRDefault="00786F34" w:rsidP="009F40A6">
      <w:pPr>
        <w:jc w:val="both"/>
        <w:rPr>
          <w:rFonts w:ascii="Open Sans" w:eastAsia="Batang" w:hAnsi="Open Sans" w:cs="Open Sans"/>
          <w:b/>
          <w:kern w:val="2"/>
          <w:sz w:val="20"/>
          <w:szCs w:val="20"/>
          <w:lang w:val="es-ES"/>
        </w:rPr>
      </w:pPr>
      <w:r w:rsidRPr="00F02A6E">
        <w:rPr>
          <w:rFonts w:ascii="Open Sans" w:eastAsia="Batang" w:hAnsi="Open Sans" w:cs="Open Sans"/>
          <w:b/>
          <w:kern w:val="2"/>
          <w:sz w:val="20"/>
          <w:szCs w:val="20"/>
          <w:lang w:val="es-ES"/>
        </w:rPr>
        <w:t>10</w:t>
      </w:r>
      <w:r w:rsidR="00FA5FBE" w:rsidRPr="00F02A6E">
        <w:rPr>
          <w:rFonts w:ascii="Open Sans" w:eastAsia="Batang" w:hAnsi="Open Sans" w:cs="Open Sans"/>
          <w:b/>
          <w:kern w:val="2"/>
          <w:sz w:val="20"/>
          <w:szCs w:val="20"/>
          <w:lang w:val="es-ES"/>
        </w:rPr>
        <w:t xml:space="preserve">. Plazo </w:t>
      </w:r>
      <w:r w:rsidR="00FE62F5" w:rsidRPr="00F02A6E">
        <w:rPr>
          <w:rFonts w:ascii="Open Sans" w:eastAsia="Batang" w:hAnsi="Open Sans" w:cs="Open Sans"/>
          <w:b/>
          <w:kern w:val="2"/>
          <w:sz w:val="20"/>
          <w:szCs w:val="20"/>
          <w:lang w:val="es-ES"/>
        </w:rPr>
        <w:t>de resolución y notificación</w:t>
      </w:r>
    </w:p>
    <w:p w:rsidR="00FA5FBE" w:rsidRPr="000B2803" w:rsidRDefault="00FA5FBE" w:rsidP="009F40A6">
      <w:pPr>
        <w:jc w:val="both"/>
        <w:rPr>
          <w:rFonts w:ascii="Open Sans" w:eastAsia="Batang" w:hAnsi="Open Sans" w:cs="Open Sans"/>
          <w:b/>
          <w:kern w:val="2"/>
          <w:sz w:val="20"/>
          <w:szCs w:val="20"/>
          <w:highlight w:val="yellow"/>
          <w:lang w:val="es-ES"/>
        </w:rPr>
      </w:pPr>
    </w:p>
    <w:p w:rsidR="00FA5FBE" w:rsidRPr="00D452E6" w:rsidRDefault="00FA5FBE" w:rsidP="009F40A6">
      <w:pPr>
        <w:jc w:val="both"/>
        <w:rPr>
          <w:rFonts w:ascii="Open Sans" w:eastAsia="Batang" w:hAnsi="Open Sans" w:cs="Open Sans"/>
          <w:kern w:val="2"/>
          <w:sz w:val="20"/>
          <w:szCs w:val="20"/>
          <w:lang w:val="es-ES"/>
        </w:rPr>
      </w:pPr>
      <w:r w:rsidRPr="00D452E6">
        <w:rPr>
          <w:rFonts w:ascii="Open Sans" w:eastAsia="Batang" w:hAnsi="Open Sans" w:cs="Open Sans"/>
          <w:kern w:val="2"/>
          <w:sz w:val="20"/>
          <w:szCs w:val="20"/>
          <w:lang w:val="es-ES"/>
        </w:rPr>
        <w:t xml:space="preserve">El plazo máximo para resolver el procedimiento y notificarlo es de seis meses desde la fecha </w:t>
      </w:r>
      <w:r w:rsidR="00163FF5" w:rsidRPr="00D452E6">
        <w:rPr>
          <w:rFonts w:ascii="Open Sans" w:eastAsia="Batang" w:hAnsi="Open Sans" w:cs="Open Sans"/>
          <w:kern w:val="2"/>
          <w:sz w:val="20"/>
          <w:szCs w:val="20"/>
          <w:lang w:val="es-ES"/>
        </w:rPr>
        <w:t xml:space="preserve">en que se ha publicado </w:t>
      </w:r>
      <w:r w:rsidR="005923F6" w:rsidRPr="00D452E6">
        <w:rPr>
          <w:rFonts w:ascii="Open Sans" w:eastAsia="Batang" w:hAnsi="Open Sans" w:cs="Open Sans"/>
          <w:kern w:val="2"/>
          <w:sz w:val="20"/>
          <w:szCs w:val="20"/>
          <w:lang w:val="es-ES"/>
        </w:rPr>
        <w:t>la convocatoria en el</w:t>
      </w:r>
      <w:r w:rsidRPr="00D452E6">
        <w:rPr>
          <w:rFonts w:ascii="Open Sans" w:eastAsia="Batang" w:hAnsi="Open Sans" w:cs="Open Sans"/>
          <w:kern w:val="2"/>
          <w:sz w:val="20"/>
          <w:szCs w:val="20"/>
          <w:lang w:val="es-ES"/>
        </w:rPr>
        <w:t xml:space="preserve"> </w:t>
      </w:r>
      <w:r w:rsidR="00D452E6" w:rsidRPr="00D452E6">
        <w:rPr>
          <w:rFonts w:ascii="Open Sans" w:eastAsia="Batang" w:hAnsi="Open Sans" w:cs="Open Sans"/>
          <w:i/>
          <w:kern w:val="2"/>
          <w:sz w:val="20"/>
          <w:szCs w:val="20"/>
          <w:lang w:val="es-ES"/>
        </w:rPr>
        <w:t>Boletín Oficial de las Illes Balear</w:t>
      </w:r>
      <w:r w:rsidRPr="00D452E6">
        <w:rPr>
          <w:rFonts w:ascii="Open Sans" w:eastAsia="Batang" w:hAnsi="Open Sans" w:cs="Open Sans"/>
          <w:i/>
          <w:kern w:val="2"/>
          <w:sz w:val="20"/>
          <w:szCs w:val="20"/>
          <w:lang w:val="es-ES"/>
        </w:rPr>
        <w:t>s</w:t>
      </w:r>
      <w:r w:rsidRPr="00D452E6">
        <w:rPr>
          <w:rFonts w:ascii="Open Sans" w:eastAsia="Batang" w:hAnsi="Open Sans" w:cs="Open Sans"/>
          <w:kern w:val="2"/>
          <w:sz w:val="20"/>
          <w:szCs w:val="20"/>
          <w:lang w:val="es-ES"/>
        </w:rPr>
        <w:t>.</w:t>
      </w:r>
    </w:p>
    <w:p w:rsidR="00F16D1F" w:rsidRPr="000B2803" w:rsidRDefault="00F16D1F" w:rsidP="009F40A6">
      <w:pPr>
        <w:tabs>
          <w:tab w:val="left" w:pos="360"/>
        </w:tabs>
        <w:jc w:val="both"/>
        <w:rPr>
          <w:rFonts w:ascii="Open Sans" w:hAnsi="Open Sans" w:cs="Open Sans"/>
          <w:sz w:val="20"/>
          <w:szCs w:val="20"/>
          <w:highlight w:val="yellow"/>
          <w:lang w:val="es-ES"/>
        </w:rPr>
      </w:pPr>
    </w:p>
    <w:p w:rsidR="00F16D1F" w:rsidRPr="00D452E6" w:rsidRDefault="00163FF5" w:rsidP="009F40A6">
      <w:pPr>
        <w:tabs>
          <w:tab w:val="left" w:pos="360"/>
        </w:tabs>
        <w:jc w:val="both"/>
        <w:rPr>
          <w:rFonts w:ascii="Open Sans" w:hAnsi="Open Sans" w:cs="Open Sans"/>
          <w:sz w:val="20"/>
          <w:szCs w:val="20"/>
          <w:lang w:val="es-ES"/>
        </w:rPr>
      </w:pPr>
      <w:r w:rsidRPr="00D452E6">
        <w:rPr>
          <w:rFonts w:ascii="Open Sans" w:hAnsi="Open Sans" w:cs="Open Sans"/>
          <w:sz w:val="20"/>
          <w:szCs w:val="20"/>
          <w:lang w:val="es-ES"/>
        </w:rPr>
        <w:t xml:space="preserve">Si vence el plazo establecido en el párrafo anterior sin que se haya </w:t>
      </w:r>
      <w:r w:rsidR="00FA5FBE" w:rsidRPr="00D452E6">
        <w:rPr>
          <w:rFonts w:ascii="Open Sans" w:hAnsi="Open Sans" w:cs="Open Sans"/>
          <w:sz w:val="20"/>
          <w:szCs w:val="20"/>
          <w:lang w:val="es-ES"/>
        </w:rPr>
        <w:t xml:space="preserve">notificado </w:t>
      </w:r>
      <w:r w:rsidRPr="00D452E6">
        <w:rPr>
          <w:rFonts w:ascii="Open Sans" w:hAnsi="Open Sans" w:cs="Open Sans"/>
          <w:sz w:val="20"/>
          <w:szCs w:val="20"/>
          <w:lang w:val="es-ES"/>
        </w:rPr>
        <w:t xml:space="preserve">ninguna resolución, </w:t>
      </w:r>
      <w:r w:rsidR="00FA5FBE" w:rsidRPr="00D452E6">
        <w:rPr>
          <w:rFonts w:ascii="Open Sans" w:hAnsi="Open Sans" w:cs="Open Sans"/>
          <w:sz w:val="20"/>
          <w:szCs w:val="20"/>
          <w:lang w:val="es-ES"/>
        </w:rPr>
        <w:t>legitima a las personas interesadas</w:t>
      </w:r>
      <w:r w:rsidR="005923F6" w:rsidRPr="00D452E6">
        <w:rPr>
          <w:rFonts w:ascii="Open Sans" w:hAnsi="Open Sans" w:cs="Open Sans"/>
          <w:sz w:val="20"/>
          <w:szCs w:val="20"/>
          <w:lang w:val="es-ES"/>
        </w:rPr>
        <w:t xml:space="preserve"> </w:t>
      </w:r>
      <w:r w:rsidRPr="00D452E6">
        <w:rPr>
          <w:rFonts w:ascii="Open Sans" w:hAnsi="Open Sans" w:cs="Open Sans"/>
          <w:sz w:val="20"/>
          <w:szCs w:val="20"/>
          <w:lang w:val="es-ES"/>
        </w:rPr>
        <w:t>en entender desestimadas las solicitudes por silencio administrativo.</w:t>
      </w:r>
    </w:p>
    <w:p w:rsidR="00FA5FBE" w:rsidRPr="000B2803" w:rsidRDefault="00FA5FBE" w:rsidP="009F40A6">
      <w:pPr>
        <w:tabs>
          <w:tab w:val="left" w:pos="360"/>
        </w:tabs>
        <w:jc w:val="both"/>
        <w:rPr>
          <w:rFonts w:ascii="Open Sans" w:hAnsi="Open Sans" w:cs="Open Sans"/>
          <w:sz w:val="20"/>
          <w:szCs w:val="20"/>
          <w:highlight w:val="yellow"/>
          <w:lang w:val="es-ES"/>
        </w:rPr>
      </w:pPr>
    </w:p>
    <w:p w:rsidR="008C1D1E" w:rsidRPr="00EE1F63" w:rsidRDefault="00786F34" w:rsidP="009F40A6">
      <w:pPr>
        <w:widowControl w:val="0"/>
        <w:autoSpaceDE w:val="0"/>
        <w:jc w:val="both"/>
        <w:rPr>
          <w:rFonts w:ascii="Open Sans" w:eastAsia="Batang" w:hAnsi="Open Sans" w:cs="Open Sans"/>
          <w:b/>
          <w:bCs/>
          <w:kern w:val="1"/>
          <w:sz w:val="20"/>
          <w:szCs w:val="20"/>
          <w:lang w:val="es-ES"/>
        </w:rPr>
      </w:pPr>
      <w:r w:rsidRPr="00EE1F63">
        <w:rPr>
          <w:rFonts w:ascii="Open Sans" w:eastAsia="Batang" w:hAnsi="Open Sans" w:cs="Open Sans"/>
          <w:b/>
          <w:bCs/>
          <w:kern w:val="1"/>
          <w:sz w:val="20"/>
          <w:szCs w:val="20"/>
          <w:lang w:val="es-ES"/>
        </w:rPr>
        <w:t>11</w:t>
      </w:r>
      <w:r w:rsidR="00FE62F5" w:rsidRPr="00EE1F63">
        <w:rPr>
          <w:rFonts w:ascii="Open Sans" w:eastAsia="Batang" w:hAnsi="Open Sans" w:cs="Open Sans"/>
          <w:b/>
          <w:bCs/>
          <w:kern w:val="1"/>
          <w:sz w:val="20"/>
          <w:szCs w:val="20"/>
          <w:lang w:val="es-ES"/>
        </w:rPr>
        <w:t xml:space="preserve">. Documentos que se tienen que </w:t>
      </w:r>
      <w:r w:rsidR="008C1D1E" w:rsidRPr="00EE1F63">
        <w:rPr>
          <w:rFonts w:ascii="Open Sans" w:eastAsia="Batang" w:hAnsi="Open Sans" w:cs="Open Sans"/>
          <w:b/>
          <w:bCs/>
          <w:kern w:val="1"/>
          <w:sz w:val="20"/>
          <w:szCs w:val="20"/>
          <w:lang w:val="es-ES"/>
        </w:rPr>
        <w:t>adjuntar a la solicitud</w:t>
      </w:r>
    </w:p>
    <w:p w:rsidR="008C1D1E" w:rsidRPr="000B2803" w:rsidRDefault="008C1D1E" w:rsidP="009F40A6">
      <w:pPr>
        <w:widowControl w:val="0"/>
        <w:autoSpaceDE w:val="0"/>
        <w:jc w:val="both"/>
        <w:rPr>
          <w:rFonts w:ascii="Open Sans" w:eastAsia="Batang" w:hAnsi="Open Sans" w:cs="Open Sans"/>
          <w:b/>
          <w:bCs/>
          <w:kern w:val="1"/>
          <w:sz w:val="20"/>
          <w:szCs w:val="20"/>
          <w:highlight w:val="yellow"/>
          <w:lang w:val="es-ES"/>
        </w:rPr>
      </w:pPr>
    </w:p>
    <w:p w:rsidR="004A066F" w:rsidRPr="00EE1F63" w:rsidRDefault="004A066F" w:rsidP="004A066F">
      <w:pPr>
        <w:widowControl w:val="0"/>
        <w:tabs>
          <w:tab w:val="left" w:pos="0"/>
        </w:tabs>
        <w:autoSpaceDE w:val="0"/>
        <w:jc w:val="both"/>
        <w:rPr>
          <w:rFonts w:ascii="Open Sans" w:eastAsia="Batang" w:hAnsi="Open Sans" w:cs="Open Sans"/>
          <w:kern w:val="1"/>
          <w:sz w:val="20"/>
          <w:szCs w:val="20"/>
          <w:lang w:val="es-ES"/>
        </w:rPr>
      </w:pPr>
      <w:r w:rsidRPr="00EE1F63">
        <w:rPr>
          <w:rFonts w:ascii="Open Sans" w:eastAsia="Batang" w:hAnsi="Open Sans" w:cs="Open Sans"/>
          <w:kern w:val="1"/>
          <w:sz w:val="20"/>
          <w:szCs w:val="20"/>
          <w:lang w:val="es-ES"/>
        </w:rPr>
        <w:t>11.1 Las solicitudes se tienen que formalizar mediante los modelos anexos y tienen que contener los datos necesarios para identificar la entidad solicitante y la persona que la representa. Estos model</w:t>
      </w:r>
      <w:r w:rsidR="00EE1F63" w:rsidRPr="00EE1F63">
        <w:rPr>
          <w:rFonts w:ascii="Open Sans" w:eastAsia="Batang" w:hAnsi="Open Sans" w:cs="Open Sans"/>
          <w:kern w:val="1"/>
          <w:sz w:val="20"/>
          <w:szCs w:val="20"/>
          <w:lang w:val="es-ES"/>
        </w:rPr>
        <w:t>os anexos están</w:t>
      </w:r>
      <w:r w:rsidRPr="00EE1F63">
        <w:rPr>
          <w:rFonts w:ascii="Open Sans" w:eastAsia="Batang" w:hAnsi="Open Sans" w:cs="Open Sans"/>
          <w:kern w:val="1"/>
          <w:sz w:val="20"/>
          <w:szCs w:val="20"/>
          <w:lang w:val="es-ES"/>
        </w:rPr>
        <w:t xml:space="preserve"> al alcance de las personas interesadas en</w:t>
      </w:r>
      <w:r w:rsidR="00EE1F63" w:rsidRPr="00EE1F63">
        <w:rPr>
          <w:rFonts w:ascii="Open Sans" w:eastAsia="Batang" w:hAnsi="Open Sans" w:cs="Open Sans"/>
          <w:kern w:val="1"/>
          <w:sz w:val="20"/>
          <w:szCs w:val="20"/>
          <w:lang w:val="es-ES"/>
        </w:rPr>
        <w:t xml:space="preserve"> la Sede Electrónica del Consell</w:t>
      </w:r>
      <w:r w:rsidRPr="00EE1F63">
        <w:rPr>
          <w:rFonts w:ascii="Open Sans" w:eastAsia="Batang" w:hAnsi="Open Sans" w:cs="Open Sans"/>
          <w:kern w:val="1"/>
          <w:sz w:val="20"/>
          <w:szCs w:val="20"/>
          <w:lang w:val="es-ES"/>
        </w:rPr>
        <w:t xml:space="preserve"> de Mallorca (https://seu.conselldemallorca.net).</w:t>
      </w:r>
    </w:p>
    <w:p w:rsidR="008C1D1E" w:rsidRPr="000B2803" w:rsidRDefault="008C1D1E" w:rsidP="009F40A6">
      <w:pPr>
        <w:widowControl w:val="0"/>
        <w:tabs>
          <w:tab w:val="left" w:pos="540"/>
        </w:tabs>
        <w:autoSpaceDE w:val="0"/>
        <w:ind w:left="357" w:hanging="357"/>
        <w:jc w:val="both"/>
        <w:rPr>
          <w:rFonts w:ascii="Open Sans" w:eastAsia="Batang" w:hAnsi="Open Sans" w:cs="Open Sans"/>
          <w:kern w:val="1"/>
          <w:sz w:val="20"/>
          <w:szCs w:val="20"/>
          <w:highlight w:val="yellow"/>
          <w:lang w:val="es-ES"/>
        </w:rPr>
      </w:pPr>
    </w:p>
    <w:p w:rsidR="004A066F" w:rsidRPr="00A04E27" w:rsidRDefault="00786F34" w:rsidP="004A066F">
      <w:pPr>
        <w:pStyle w:val="Sagniadetextindependent"/>
        <w:spacing w:after="0"/>
        <w:rPr>
          <w:rFonts w:ascii="Open Sans" w:hAnsi="Open Sans" w:cs="Open Sans"/>
          <w:sz w:val="20"/>
          <w:szCs w:val="20"/>
          <w:lang w:val="es-ES"/>
        </w:rPr>
      </w:pPr>
      <w:r w:rsidRPr="00A04E27">
        <w:rPr>
          <w:rFonts w:ascii="Open Sans" w:hAnsi="Open Sans" w:cs="Open Sans"/>
          <w:sz w:val="20"/>
          <w:szCs w:val="20"/>
          <w:lang w:val="es-ES"/>
        </w:rPr>
        <w:t>11</w:t>
      </w:r>
      <w:r w:rsidR="008C1D1E" w:rsidRPr="00A04E27">
        <w:rPr>
          <w:rFonts w:ascii="Open Sans" w:hAnsi="Open Sans" w:cs="Open Sans"/>
          <w:sz w:val="20"/>
          <w:szCs w:val="20"/>
          <w:lang w:val="es-ES"/>
        </w:rPr>
        <w:t>.2 La documentación que se tiene que presentar es la siguiente:</w:t>
      </w:r>
    </w:p>
    <w:p w:rsidR="004A066F" w:rsidRPr="00A04E27" w:rsidRDefault="004A066F" w:rsidP="004A066F">
      <w:pPr>
        <w:pStyle w:val="Sagniadetextindependent"/>
        <w:spacing w:after="0"/>
        <w:rPr>
          <w:rFonts w:ascii="Open Sans" w:hAnsi="Open Sans" w:cs="Open Sans"/>
          <w:sz w:val="20"/>
          <w:szCs w:val="20"/>
          <w:lang w:val="es-ES"/>
        </w:rPr>
      </w:pPr>
    </w:p>
    <w:p w:rsidR="008C1D1E" w:rsidRPr="00A04E27" w:rsidRDefault="001C36B1" w:rsidP="004A066F">
      <w:pPr>
        <w:pStyle w:val="Sagniadetextindependent"/>
        <w:numPr>
          <w:ilvl w:val="0"/>
          <w:numId w:val="17"/>
        </w:numPr>
        <w:spacing w:after="0"/>
        <w:rPr>
          <w:rFonts w:ascii="Open Sans" w:hAnsi="Open Sans" w:cs="Open Sans"/>
          <w:sz w:val="20"/>
          <w:szCs w:val="20"/>
          <w:lang w:val="es-ES"/>
        </w:rPr>
      </w:pPr>
      <w:r w:rsidRPr="00A04E27">
        <w:rPr>
          <w:rFonts w:ascii="Open Sans" w:hAnsi="Open Sans" w:cs="Open Sans"/>
          <w:sz w:val="20"/>
          <w:szCs w:val="20"/>
          <w:lang w:val="es-ES"/>
        </w:rPr>
        <w:t>Modelo de solicitud (anexo 1</w:t>
      </w:r>
      <w:r w:rsidR="008C1D1E" w:rsidRPr="00A04E27">
        <w:rPr>
          <w:rFonts w:ascii="Open Sans" w:hAnsi="Open Sans" w:cs="Open Sans"/>
          <w:sz w:val="20"/>
          <w:szCs w:val="20"/>
          <w:lang w:val="es-ES"/>
        </w:rPr>
        <w:t>).</w:t>
      </w:r>
    </w:p>
    <w:p w:rsidR="008C1D1E" w:rsidRPr="00A04E27" w:rsidRDefault="008C1D1E" w:rsidP="009F40A6">
      <w:pPr>
        <w:pStyle w:val="Sagniadetextindependent"/>
        <w:tabs>
          <w:tab w:val="left" w:pos="0"/>
        </w:tabs>
        <w:spacing w:after="0"/>
        <w:rPr>
          <w:rFonts w:ascii="Open Sans" w:hAnsi="Open Sans" w:cs="Open Sans"/>
          <w:sz w:val="20"/>
          <w:szCs w:val="20"/>
          <w:lang w:val="es-ES"/>
        </w:rPr>
      </w:pPr>
    </w:p>
    <w:p w:rsidR="004A066F" w:rsidRPr="00A04E27" w:rsidRDefault="004A066F" w:rsidP="004A066F">
      <w:pPr>
        <w:pStyle w:val="Pargrafdellista"/>
        <w:widowControl w:val="0"/>
        <w:numPr>
          <w:ilvl w:val="0"/>
          <w:numId w:val="17"/>
        </w:numPr>
        <w:autoSpaceDE w:val="0"/>
        <w:jc w:val="both"/>
        <w:rPr>
          <w:rFonts w:ascii="Open Sans" w:eastAsia="Batang" w:hAnsi="Open Sans" w:cs="Open Sans"/>
          <w:kern w:val="1"/>
          <w:sz w:val="20"/>
          <w:szCs w:val="20"/>
          <w:lang w:val="es-ES"/>
        </w:rPr>
      </w:pPr>
      <w:r w:rsidRPr="00A04E27">
        <w:rPr>
          <w:rFonts w:ascii="Open Sans" w:eastAsia="Batang" w:hAnsi="Open Sans" w:cs="Open Sans"/>
          <w:kern w:val="1"/>
          <w:sz w:val="20"/>
          <w:szCs w:val="20"/>
          <w:lang w:val="es-ES"/>
        </w:rPr>
        <w:t>NIF de la entidad solicitante y del DNI, NIF o NIE, de la persona representante legal que la firma.</w:t>
      </w:r>
    </w:p>
    <w:p w:rsidR="004A066F" w:rsidRPr="000B2803" w:rsidRDefault="004A066F" w:rsidP="004A066F">
      <w:pPr>
        <w:widowControl w:val="0"/>
        <w:autoSpaceDE w:val="0"/>
        <w:jc w:val="both"/>
        <w:rPr>
          <w:rFonts w:ascii="Open Sans" w:eastAsia="Batang" w:hAnsi="Open Sans" w:cs="Open Sans"/>
          <w:kern w:val="1"/>
          <w:sz w:val="20"/>
          <w:szCs w:val="20"/>
          <w:highlight w:val="yellow"/>
          <w:lang w:val="es-ES"/>
        </w:rPr>
      </w:pPr>
    </w:p>
    <w:p w:rsidR="004A066F" w:rsidRPr="00A04E27" w:rsidRDefault="00BD3D0B" w:rsidP="004A066F">
      <w:pPr>
        <w:pStyle w:val="Pargrafdellista"/>
        <w:widowControl w:val="0"/>
        <w:numPr>
          <w:ilvl w:val="0"/>
          <w:numId w:val="17"/>
        </w:numPr>
        <w:autoSpaceDE w:val="0"/>
        <w:jc w:val="both"/>
        <w:rPr>
          <w:rFonts w:ascii="Open Sans" w:hAnsi="Open Sans" w:cs="Open Sans"/>
          <w:sz w:val="20"/>
          <w:szCs w:val="20"/>
          <w:lang w:val="es-ES"/>
        </w:rPr>
      </w:pPr>
      <w:r w:rsidRPr="00A04E27">
        <w:rPr>
          <w:rFonts w:ascii="Open Sans" w:hAnsi="Open Sans" w:cs="Open Sans"/>
          <w:sz w:val="20"/>
          <w:szCs w:val="20"/>
          <w:lang w:val="es-ES"/>
        </w:rPr>
        <w:t xml:space="preserve">Memoria descriptiva de la actuación para la </w:t>
      </w:r>
      <w:r w:rsidR="00811A6A" w:rsidRPr="00A04E27">
        <w:rPr>
          <w:rFonts w:ascii="Open Sans" w:hAnsi="Open Sans" w:cs="Open Sans"/>
          <w:sz w:val="20"/>
          <w:szCs w:val="20"/>
          <w:lang w:val="es-ES"/>
        </w:rPr>
        <w:t>cual se</w:t>
      </w:r>
      <w:r w:rsidR="00C11FC3" w:rsidRPr="00A04E27">
        <w:rPr>
          <w:rFonts w:ascii="Open Sans" w:hAnsi="Open Sans" w:cs="Open Sans"/>
          <w:sz w:val="20"/>
          <w:szCs w:val="20"/>
          <w:lang w:val="es-ES"/>
        </w:rPr>
        <w:t xml:space="preserve"> solicita la subvención</w:t>
      </w:r>
      <w:r w:rsidR="00D72FDA" w:rsidRPr="00A04E27">
        <w:rPr>
          <w:rFonts w:ascii="Open Sans" w:hAnsi="Open Sans" w:cs="Open Sans"/>
          <w:sz w:val="20"/>
          <w:szCs w:val="20"/>
          <w:lang w:val="es-ES"/>
        </w:rPr>
        <w:t xml:space="preserve">, se tiene que incluir una </w:t>
      </w:r>
      <w:r w:rsidR="005070AF" w:rsidRPr="00A04E27">
        <w:rPr>
          <w:rFonts w:ascii="Open Sans" w:hAnsi="Open Sans" w:cs="Open Sans"/>
          <w:sz w:val="20"/>
          <w:szCs w:val="20"/>
          <w:lang w:val="es-ES"/>
        </w:rPr>
        <w:t>descripción detallada del proyecto</w:t>
      </w:r>
      <w:r w:rsidR="00C11FC3" w:rsidRPr="00A04E27">
        <w:rPr>
          <w:rFonts w:ascii="Open Sans" w:hAnsi="Open Sans" w:cs="Open Sans"/>
          <w:sz w:val="20"/>
          <w:szCs w:val="20"/>
          <w:lang w:val="es-ES"/>
        </w:rPr>
        <w:t xml:space="preserve"> y </w:t>
      </w:r>
      <w:r w:rsidR="00D72FDA" w:rsidRPr="00A04E27">
        <w:rPr>
          <w:rFonts w:ascii="Open Sans" w:hAnsi="Open Sans" w:cs="Open Sans"/>
          <w:sz w:val="20"/>
          <w:szCs w:val="20"/>
          <w:lang w:val="es-ES"/>
        </w:rPr>
        <w:t xml:space="preserve">la </w:t>
      </w:r>
      <w:r w:rsidR="00C11FC3" w:rsidRPr="00A04E27">
        <w:rPr>
          <w:rFonts w:ascii="Open Sans" w:hAnsi="Open Sans" w:cs="Open Sans"/>
          <w:sz w:val="20"/>
          <w:szCs w:val="20"/>
          <w:lang w:val="es-ES"/>
        </w:rPr>
        <w:t xml:space="preserve">temporalización, con indicación del número de participantes </w:t>
      </w:r>
      <w:r w:rsidR="00D72FDA" w:rsidRPr="00A04E27">
        <w:rPr>
          <w:rFonts w:ascii="Open Sans" w:hAnsi="Open Sans" w:cs="Open Sans"/>
          <w:sz w:val="20"/>
          <w:szCs w:val="20"/>
          <w:lang w:val="es-ES"/>
        </w:rPr>
        <w:t xml:space="preserve">previstos </w:t>
      </w:r>
      <w:r w:rsidR="00C11FC3" w:rsidRPr="00A04E27">
        <w:rPr>
          <w:rFonts w:ascii="Open Sans" w:hAnsi="Open Sans" w:cs="Open Sans"/>
          <w:sz w:val="20"/>
          <w:szCs w:val="20"/>
          <w:lang w:val="es-ES"/>
        </w:rPr>
        <w:t>en función de la participación de ediciones ant</w:t>
      </w:r>
      <w:r w:rsidR="005070AF" w:rsidRPr="00A04E27">
        <w:rPr>
          <w:rFonts w:ascii="Open Sans" w:hAnsi="Open Sans" w:cs="Open Sans"/>
          <w:sz w:val="20"/>
          <w:szCs w:val="20"/>
          <w:lang w:val="es-ES"/>
        </w:rPr>
        <w:t>eriores, y el grado de implantación</w:t>
      </w:r>
      <w:r w:rsidR="00D72FDA" w:rsidRPr="00A04E27">
        <w:rPr>
          <w:rFonts w:ascii="Open Sans" w:hAnsi="Open Sans" w:cs="Open Sans"/>
          <w:sz w:val="20"/>
          <w:szCs w:val="20"/>
          <w:lang w:val="es-ES"/>
        </w:rPr>
        <w:t xml:space="preserve"> del proyecto</w:t>
      </w:r>
      <w:r w:rsidR="00C11FC3" w:rsidRPr="00A04E27">
        <w:rPr>
          <w:rFonts w:ascii="Open Sans" w:hAnsi="Open Sans" w:cs="Open Sans"/>
          <w:sz w:val="20"/>
          <w:szCs w:val="20"/>
          <w:lang w:val="es-ES"/>
        </w:rPr>
        <w:t xml:space="preserve">. También </w:t>
      </w:r>
      <w:r w:rsidR="00D72FDA" w:rsidRPr="00A04E27">
        <w:rPr>
          <w:rFonts w:ascii="Open Sans" w:hAnsi="Open Sans" w:cs="Open Sans"/>
          <w:sz w:val="20"/>
          <w:szCs w:val="20"/>
          <w:lang w:val="es-ES"/>
        </w:rPr>
        <w:t xml:space="preserve">se </w:t>
      </w:r>
      <w:r w:rsidR="00C11FC3" w:rsidRPr="00A04E27">
        <w:rPr>
          <w:rFonts w:ascii="Open Sans" w:hAnsi="Open Sans" w:cs="Open Sans"/>
          <w:sz w:val="20"/>
          <w:szCs w:val="20"/>
          <w:lang w:val="es-ES"/>
        </w:rPr>
        <w:t>tienen que incluir los objetivos general</w:t>
      </w:r>
      <w:r w:rsidR="0079532B" w:rsidRPr="00A04E27">
        <w:rPr>
          <w:rFonts w:ascii="Open Sans" w:hAnsi="Open Sans" w:cs="Open Sans"/>
          <w:sz w:val="20"/>
          <w:szCs w:val="20"/>
          <w:lang w:val="es-ES"/>
        </w:rPr>
        <w:t>es</w:t>
      </w:r>
      <w:r w:rsidR="005070AF" w:rsidRPr="00A04E27">
        <w:rPr>
          <w:rFonts w:ascii="Open Sans" w:hAnsi="Open Sans" w:cs="Open Sans"/>
          <w:sz w:val="20"/>
          <w:szCs w:val="20"/>
          <w:lang w:val="es-ES"/>
        </w:rPr>
        <w:t xml:space="preserve"> del proyecto</w:t>
      </w:r>
      <w:r w:rsidR="0079532B" w:rsidRPr="00A04E27">
        <w:rPr>
          <w:rFonts w:ascii="Open Sans" w:hAnsi="Open Sans" w:cs="Open Sans"/>
          <w:sz w:val="20"/>
          <w:szCs w:val="20"/>
          <w:lang w:val="es-ES"/>
        </w:rPr>
        <w:t xml:space="preserve"> y su relación con el objeto</w:t>
      </w:r>
      <w:r w:rsidR="009B1983" w:rsidRPr="00A04E27">
        <w:rPr>
          <w:rFonts w:ascii="Open Sans" w:hAnsi="Open Sans" w:cs="Open Sans"/>
          <w:sz w:val="20"/>
          <w:szCs w:val="20"/>
          <w:lang w:val="es-ES"/>
        </w:rPr>
        <w:t xml:space="preserve"> y las finalidades</w:t>
      </w:r>
      <w:r w:rsidR="0079532B" w:rsidRPr="00A04E27">
        <w:rPr>
          <w:rFonts w:ascii="Open Sans" w:hAnsi="Open Sans" w:cs="Open Sans"/>
          <w:sz w:val="20"/>
          <w:szCs w:val="20"/>
          <w:lang w:val="es-ES"/>
        </w:rPr>
        <w:t xml:space="preserve"> de la convocatoria,</w:t>
      </w:r>
      <w:r w:rsidR="00C11FC3" w:rsidRPr="00A04E27">
        <w:rPr>
          <w:rFonts w:ascii="Open Sans" w:hAnsi="Open Sans" w:cs="Open Sans"/>
          <w:sz w:val="20"/>
          <w:szCs w:val="20"/>
          <w:lang w:val="es-ES"/>
        </w:rPr>
        <w:t xml:space="preserve"> y la metodología que se </w:t>
      </w:r>
      <w:r w:rsidR="00FE66E8" w:rsidRPr="00A04E27">
        <w:rPr>
          <w:rFonts w:ascii="Open Sans" w:hAnsi="Open Sans" w:cs="Open Sans"/>
          <w:sz w:val="20"/>
          <w:szCs w:val="20"/>
          <w:lang w:val="es-ES"/>
        </w:rPr>
        <w:t>seguirá para ejecutar la actuación (anexo 2)</w:t>
      </w:r>
      <w:r w:rsidR="002B2ECB" w:rsidRPr="00A04E27">
        <w:rPr>
          <w:rFonts w:ascii="Open Sans" w:hAnsi="Open Sans" w:cs="Open Sans"/>
          <w:sz w:val="20"/>
          <w:szCs w:val="20"/>
          <w:lang w:val="es-ES"/>
        </w:rPr>
        <w:t>.</w:t>
      </w:r>
    </w:p>
    <w:p w:rsidR="004A066F" w:rsidRPr="000B2803" w:rsidRDefault="004A066F" w:rsidP="004A066F">
      <w:pPr>
        <w:widowControl w:val="0"/>
        <w:autoSpaceDE w:val="0"/>
        <w:jc w:val="both"/>
        <w:rPr>
          <w:rFonts w:ascii="Open Sans" w:hAnsi="Open Sans" w:cs="Open Sans"/>
          <w:sz w:val="20"/>
          <w:szCs w:val="20"/>
          <w:highlight w:val="yellow"/>
          <w:lang w:val="es-ES"/>
        </w:rPr>
      </w:pPr>
    </w:p>
    <w:p w:rsidR="004A066F" w:rsidRPr="00A04E27" w:rsidRDefault="00411686" w:rsidP="004A066F">
      <w:pPr>
        <w:pStyle w:val="Pargrafdellista"/>
        <w:widowControl w:val="0"/>
        <w:numPr>
          <w:ilvl w:val="0"/>
          <w:numId w:val="17"/>
        </w:numPr>
        <w:autoSpaceDE w:val="0"/>
        <w:jc w:val="both"/>
        <w:rPr>
          <w:rFonts w:ascii="Open Sans" w:hAnsi="Open Sans" w:cs="Open Sans"/>
          <w:sz w:val="20"/>
          <w:szCs w:val="20"/>
          <w:lang w:val="es-ES"/>
        </w:rPr>
      </w:pPr>
      <w:r w:rsidRPr="00A04E27">
        <w:rPr>
          <w:rFonts w:ascii="Open Sans" w:hAnsi="Open Sans" w:cs="Open Sans"/>
          <w:sz w:val="20"/>
          <w:szCs w:val="20"/>
          <w:lang w:val="es-ES"/>
        </w:rPr>
        <w:t>Presupuesto det</w:t>
      </w:r>
      <w:r w:rsidR="00D72FDA" w:rsidRPr="00A04E27">
        <w:rPr>
          <w:rFonts w:ascii="Open Sans" w:hAnsi="Open Sans" w:cs="Open Sans"/>
          <w:sz w:val="20"/>
          <w:szCs w:val="20"/>
          <w:lang w:val="es-ES"/>
        </w:rPr>
        <w:t>allado de in</w:t>
      </w:r>
      <w:r w:rsidR="002B2ECB" w:rsidRPr="00A04E27">
        <w:rPr>
          <w:rFonts w:ascii="Open Sans" w:hAnsi="Open Sans" w:cs="Open Sans"/>
          <w:sz w:val="20"/>
          <w:szCs w:val="20"/>
          <w:lang w:val="es-ES"/>
        </w:rPr>
        <w:t>gresos y gastos del proyecto (anexo 2).</w:t>
      </w:r>
    </w:p>
    <w:p w:rsidR="004A066F" w:rsidRPr="000B2803" w:rsidRDefault="004A066F" w:rsidP="004A066F">
      <w:pPr>
        <w:widowControl w:val="0"/>
        <w:autoSpaceDE w:val="0"/>
        <w:jc w:val="both"/>
        <w:rPr>
          <w:rFonts w:ascii="Open Sans" w:hAnsi="Open Sans" w:cs="Open Sans"/>
          <w:sz w:val="20"/>
          <w:szCs w:val="20"/>
          <w:highlight w:val="yellow"/>
          <w:lang w:val="es-ES"/>
        </w:rPr>
      </w:pPr>
    </w:p>
    <w:p w:rsidR="00DE1A50" w:rsidRPr="00A04E27" w:rsidRDefault="00DE1A50" w:rsidP="00DE1A50">
      <w:pPr>
        <w:pStyle w:val="Pargrafdellista"/>
        <w:widowControl w:val="0"/>
        <w:numPr>
          <w:ilvl w:val="0"/>
          <w:numId w:val="17"/>
        </w:numPr>
        <w:autoSpaceDE w:val="0"/>
        <w:jc w:val="both"/>
        <w:rPr>
          <w:rFonts w:ascii="Open Sans" w:eastAsia="Batang" w:hAnsi="Open Sans" w:cs="Open Sans"/>
          <w:kern w:val="1"/>
          <w:sz w:val="20"/>
          <w:szCs w:val="20"/>
          <w:lang w:val="es-ES"/>
        </w:rPr>
      </w:pPr>
      <w:r w:rsidRPr="00A04E27">
        <w:rPr>
          <w:rFonts w:ascii="Open Sans" w:eastAsia="Batang" w:hAnsi="Open Sans" w:cs="Open Sans"/>
          <w:kern w:val="1"/>
          <w:sz w:val="20"/>
          <w:szCs w:val="20"/>
          <w:lang w:val="es-ES"/>
        </w:rPr>
        <w:t xml:space="preserve">Certificado bancario normalizado, acreditativo de la cuenta corriente o la libreta en que se ingresará </w:t>
      </w:r>
      <w:r w:rsidR="006A4EDD" w:rsidRPr="00A04E27">
        <w:rPr>
          <w:rFonts w:ascii="Open Sans" w:eastAsia="Batang" w:hAnsi="Open Sans" w:cs="Open Sans"/>
          <w:kern w:val="1"/>
          <w:sz w:val="20"/>
          <w:szCs w:val="20"/>
          <w:lang w:val="es-ES"/>
        </w:rPr>
        <w:t xml:space="preserve">el importe de la </w:t>
      </w:r>
      <w:r w:rsidR="006A4EDD" w:rsidRPr="00A51FD6">
        <w:rPr>
          <w:rFonts w:ascii="Open Sans" w:eastAsia="Batang" w:hAnsi="Open Sans" w:cs="Open Sans"/>
          <w:kern w:val="1"/>
          <w:sz w:val="20"/>
          <w:szCs w:val="20"/>
          <w:lang w:val="es-ES"/>
        </w:rPr>
        <w:t>subvención (anexo 8</w:t>
      </w:r>
      <w:r w:rsidRPr="00A51FD6">
        <w:rPr>
          <w:rFonts w:ascii="Open Sans" w:eastAsia="Batang" w:hAnsi="Open Sans" w:cs="Open Sans"/>
          <w:kern w:val="1"/>
          <w:sz w:val="20"/>
          <w:szCs w:val="20"/>
          <w:lang w:val="es-ES"/>
        </w:rPr>
        <w:t xml:space="preserve">). </w:t>
      </w:r>
      <w:r w:rsidRPr="00A51FD6">
        <w:rPr>
          <w:rFonts w:ascii="Open Sans" w:eastAsia="Batang" w:hAnsi="Open Sans" w:cs="Open Sans"/>
          <w:kern w:val="2"/>
          <w:sz w:val="20"/>
          <w:szCs w:val="20"/>
          <w:lang w:val="es-ES"/>
        </w:rPr>
        <w:t>El</w:t>
      </w:r>
      <w:r w:rsidRPr="00A04E27">
        <w:rPr>
          <w:rFonts w:ascii="Open Sans" w:eastAsia="Batang" w:hAnsi="Open Sans" w:cs="Open Sans"/>
          <w:kern w:val="2"/>
          <w:sz w:val="20"/>
          <w:szCs w:val="20"/>
          <w:lang w:val="es-ES"/>
        </w:rPr>
        <w:t xml:space="preserve"> trámite de alta y la modificación de datos bancarios se hará a través del siguiente enlace:</w:t>
      </w:r>
    </w:p>
    <w:p w:rsidR="00DE1A50" w:rsidRPr="000B2803" w:rsidRDefault="00DE1A50" w:rsidP="00DE1A50">
      <w:pPr>
        <w:widowControl w:val="0"/>
        <w:tabs>
          <w:tab w:val="left" w:pos="360"/>
        </w:tabs>
        <w:autoSpaceDE w:val="0"/>
        <w:jc w:val="both"/>
        <w:rPr>
          <w:rFonts w:ascii="Arial" w:eastAsia="Calibri" w:hAnsi="Arial" w:cs="Arial"/>
          <w:color w:val="000000"/>
          <w:sz w:val="22"/>
          <w:szCs w:val="22"/>
          <w:highlight w:val="yellow"/>
          <w:lang w:val="es-ES" w:eastAsia="en-US"/>
        </w:rPr>
      </w:pPr>
    </w:p>
    <w:p w:rsidR="00DE1A50" w:rsidRPr="00A04E27" w:rsidRDefault="00DE1A50" w:rsidP="00DE1A50">
      <w:pPr>
        <w:widowControl w:val="0"/>
        <w:tabs>
          <w:tab w:val="left" w:pos="360"/>
        </w:tabs>
        <w:autoSpaceDE w:val="0"/>
        <w:jc w:val="both"/>
        <w:rPr>
          <w:rFonts w:ascii="Open Sans" w:eastAsiaTheme="minorHAnsi" w:hAnsi="Open Sans" w:cs="Open Sans"/>
          <w:bCs/>
          <w:sz w:val="20"/>
          <w:szCs w:val="20"/>
          <w:shd w:val="clear" w:color="auto" w:fill="FDFDFC"/>
          <w:lang w:val="es-ES" w:eastAsia="en-US"/>
        </w:rPr>
      </w:pPr>
      <w:r w:rsidRPr="00A04E27">
        <w:rPr>
          <w:rFonts w:ascii="Arial" w:hAnsi="Arial"/>
          <w:lang w:val="es-ES" w:eastAsia="ca-ES"/>
        </w:rPr>
        <w:tab/>
      </w:r>
      <w:r w:rsidRPr="00A04E27">
        <w:rPr>
          <w:rFonts w:ascii="Arial" w:hAnsi="Arial"/>
          <w:lang w:val="es-ES" w:eastAsia="ca-ES"/>
        </w:rPr>
        <w:tab/>
      </w:r>
      <w:hyperlink r:id="rId8" w:tgtFrame="_blank" w:history="1">
        <w:r w:rsidRPr="00A04E27">
          <w:rPr>
            <w:rFonts w:ascii="Open Sans" w:eastAsiaTheme="minorHAnsi" w:hAnsi="Open Sans" w:cs="Open Sans"/>
            <w:bCs/>
            <w:sz w:val="20"/>
            <w:szCs w:val="20"/>
            <w:shd w:val="clear" w:color="auto" w:fill="FDFDFC"/>
            <w:lang w:val="es-ES" w:eastAsia="en-US"/>
          </w:rPr>
          <w:t>https://seu.conselldemallorca.net/es/ficha?key=72772</w:t>
        </w:r>
      </w:hyperlink>
    </w:p>
    <w:p w:rsidR="008F2BE4" w:rsidRPr="000B2803" w:rsidRDefault="008F2BE4" w:rsidP="00DE1A50">
      <w:pPr>
        <w:widowControl w:val="0"/>
        <w:tabs>
          <w:tab w:val="left" w:pos="360"/>
        </w:tabs>
        <w:autoSpaceDE w:val="0"/>
        <w:jc w:val="both"/>
        <w:rPr>
          <w:rFonts w:ascii="Open Sans" w:eastAsiaTheme="minorHAnsi" w:hAnsi="Open Sans" w:cs="Open Sans"/>
          <w:bCs/>
          <w:sz w:val="20"/>
          <w:szCs w:val="20"/>
          <w:highlight w:val="yellow"/>
          <w:shd w:val="clear" w:color="auto" w:fill="FDFDFC"/>
          <w:lang w:val="es-ES" w:eastAsia="en-US"/>
        </w:rPr>
      </w:pPr>
    </w:p>
    <w:p w:rsidR="008F2BE4" w:rsidRPr="00A04E27" w:rsidRDefault="006A4EDD" w:rsidP="008F2BE4">
      <w:pPr>
        <w:pStyle w:val="Pargrafdellista"/>
        <w:widowControl w:val="0"/>
        <w:numPr>
          <w:ilvl w:val="0"/>
          <w:numId w:val="19"/>
        </w:numPr>
        <w:autoSpaceDE w:val="0"/>
        <w:jc w:val="both"/>
        <w:rPr>
          <w:rFonts w:ascii="Open Sans" w:eastAsia="Batang" w:hAnsi="Open Sans" w:cs="Open Sans"/>
          <w:kern w:val="1"/>
          <w:sz w:val="20"/>
          <w:szCs w:val="20"/>
          <w:lang w:val="es-ES"/>
        </w:rPr>
      </w:pPr>
      <w:r w:rsidRPr="00A04E27">
        <w:rPr>
          <w:rFonts w:ascii="Open Sans" w:eastAsia="Batang" w:hAnsi="Open Sans" w:cs="Open Sans"/>
          <w:kern w:val="1"/>
          <w:sz w:val="20"/>
          <w:szCs w:val="20"/>
          <w:lang w:val="es-ES"/>
        </w:rPr>
        <w:t xml:space="preserve">Anexo 3. </w:t>
      </w:r>
      <w:r w:rsidR="008F2BE4" w:rsidRPr="00A04E27">
        <w:rPr>
          <w:rFonts w:ascii="Open Sans" w:eastAsia="Batang" w:hAnsi="Open Sans" w:cs="Open Sans"/>
          <w:kern w:val="1"/>
          <w:sz w:val="20"/>
          <w:szCs w:val="20"/>
          <w:lang w:val="es-ES"/>
        </w:rPr>
        <w:t xml:space="preserve"> Declaración responsable:</w:t>
      </w:r>
    </w:p>
    <w:p w:rsidR="008F2BE4" w:rsidRPr="00A04E27" w:rsidRDefault="008F2BE4" w:rsidP="008F2BE4">
      <w:pPr>
        <w:widowControl w:val="0"/>
        <w:autoSpaceDE w:val="0"/>
        <w:jc w:val="both"/>
        <w:rPr>
          <w:rFonts w:ascii="Open Sans" w:eastAsia="Batang" w:hAnsi="Open Sans" w:cs="Open Sans"/>
          <w:kern w:val="1"/>
          <w:sz w:val="20"/>
          <w:szCs w:val="20"/>
          <w:lang w:val="es-ES"/>
        </w:rPr>
      </w:pPr>
    </w:p>
    <w:p w:rsidR="008F2BE4" w:rsidRPr="00A04E27" w:rsidRDefault="008F2BE4" w:rsidP="00C46A15">
      <w:pPr>
        <w:pStyle w:val="Pargrafdellista"/>
        <w:widowControl w:val="0"/>
        <w:numPr>
          <w:ilvl w:val="0"/>
          <w:numId w:val="20"/>
        </w:numPr>
        <w:suppressAutoHyphens w:val="0"/>
        <w:autoSpaceDE w:val="0"/>
        <w:jc w:val="both"/>
        <w:rPr>
          <w:rFonts w:ascii="Open Sans" w:eastAsia="Batang" w:hAnsi="Open Sans" w:cs="Open Sans"/>
          <w:kern w:val="1"/>
          <w:sz w:val="20"/>
          <w:szCs w:val="20"/>
          <w:lang w:val="es-ES"/>
        </w:rPr>
      </w:pPr>
      <w:r w:rsidRPr="00A04E27">
        <w:rPr>
          <w:rFonts w:ascii="Open Sans" w:eastAsia="Batang" w:hAnsi="Open Sans" w:cs="Open Sans"/>
          <w:kern w:val="1"/>
          <w:sz w:val="20"/>
          <w:szCs w:val="20"/>
          <w:lang w:val="es-ES"/>
        </w:rPr>
        <w:t xml:space="preserve">De </w:t>
      </w:r>
      <w:r w:rsidR="009F77DC" w:rsidRPr="00A04E27">
        <w:rPr>
          <w:rFonts w:ascii="Open Sans" w:eastAsia="Batang" w:hAnsi="Open Sans" w:cs="Open Sans"/>
          <w:kern w:val="2"/>
          <w:sz w:val="20"/>
          <w:szCs w:val="20"/>
          <w:lang w:val="es-ES"/>
        </w:rPr>
        <w:t>no incu</w:t>
      </w:r>
      <w:r w:rsidR="00990E43" w:rsidRPr="00A04E27">
        <w:rPr>
          <w:rFonts w:ascii="Open Sans" w:eastAsia="Batang" w:hAnsi="Open Sans" w:cs="Open Sans"/>
          <w:kern w:val="2"/>
          <w:sz w:val="20"/>
          <w:szCs w:val="20"/>
          <w:lang w:val="es-ES"/>
        </w:rPr>
        <w:t>rrir en ninguna de las prohibiciones establecidas en el artículo 8 de la Ordenanza gen</w:t>
      </w:r>
      <w:r w:rsidR="00A04E27" w:rsidRPr="00A04E27">
        <w:rPr>
          <w:rFonts w:ascii="Open Sans" w:eastAsia="Batang" w:hAnsi="Open Sans" w:cs="Open Sans"/>
          <w:kern w:val="2"/>
          <w:sz w:val="20"/>
          <w:szCs w:val="20"/>
          <w:lang w:val="es-ES"/>
        </w:rPr>
        <w:t>eral de subvenciones del Consell</w:t>
      </w:r>
      <w:r w:rsidR="00990E43" w:rsidRPr="00A04E27">
        <w:rPr>
          <w:rFonts w:ascii="Open Sans" w:eastAsia="Batang" w:hAnsi="Open Sans" w:cs="Open Sans"/>
          <w:kern w:val="2"/>
          <w:sz w:val="20"/>
          <w:szCs w:val="20"/>
          <w:lang w:val="es-ES"/>
        </w:rPr>
        <w:t xml:space="preserve"> de Mallorca </w:t>
      </w:r>
      <w:r w:rsidR="00990E43" w:rsidRPr="00A04E27">
        <w:rPr>
          <w:rFonts w:ascii="Open Sans" w:eastAsia="Calibri" w:hAnsi="Open Sans" w:cs="Open Sans"/>
          <w:sz w:val="20"/>
          <w:szCs w:val="20"/>
          <w:lang w:val="es-ES"/>
        </w:rPr>
        <w:t xml:space="preserve">y en el artículo 10 </w:t>
      </w:r>
      <w:r w:rsidR="00990E43" w:rsidRPr="00A04E27">
        <w:rPr>
          <w:rFonts w:ascii="Open Sans" w:eastAsia="Batang" w:hAnsi="Open Sans" w:cs="Open Sans"/>
          <w:bCs/>
          <w:sz w:val="20"/>
          <w:szCs w:val="20"/>
          <w:lang w:val="es-ES"/>
        </w:rPr>
        <w:t>Decreto legislativo 2/2005, de 28 de diciembre</w:t>
      </w:r>
      <w:r w:rsidR="00990E43" w:rsidRPr="00A04E27">
        <w:rPr>
          <w:rFonts w:ascii="Open Sans" w:eastAsia="Batang" w:hAnsi="Open Sans" w:cs="Open Sans"/>
          <w:kern w:val="2"/>
          <w:sz w:val="20"/>
          <w:szCs w:val="20"/>
          <w:lang w:val="es-ES"/>
        </w:rPr>
        <w:t>, para obtener la condición de persona beneficiaria. Esta acreditación se tiene que hacer de acuerdo con lo que se establece en el artículo 10.6 de</w:t>
      </w:r>
      <w:r w:rsidR="00990E43" w:rsidRPr="00A04E27">
        <w:rPr>
          <w:rFonts w:ascii="Open Sans" w:eastAsia="Batang" w:hAnsi="Open Sans" w:cs="Open Sans"/>
          <w:bCs/>
          <w:sz w:val="20"/>
          <w:szCs w:val="20"/>
          <w:lang w:val="es-ES"/>
        </w:rPr>
        <w:t>l Decreto legislativo 2/2005, de 28 de diciembre, por</w:t>
      </w:r>
      <w:r w:rsidR="00990E43" w:rsidRPr="00A04E27">
        <w:rPr>
          <w:rFonts w:ascii="Open Sans" w:eastAsia="Batang" w:hAnsi="Open Sans" w:cs="Open Sans"/>
          <w:bCs/>
          <w:vanish/>
          <w:sz w:val="20"/>
          <w:szCs w:val="20"/>
          <w:lang w:val="es-ES"/>
        </w:rPr>
        <w:t>&lt;A[por|para]&gt;</w:t>
      </w:r>
      <w:r w:rsidR="00990E43" w:rsidRPr="00A04E27">
        <w:rPr>
          <w:rFonts w:ascii="Open Sans" w:eastAsia="Batang" w:hAnsi="Open Sans" w:cs="Open Sans"/>
          <w:bCs/>
          <w:sz w:val="20"/>
          <w:szCs w:val="20"/>
          <w:lang w:val="es-ES"/>
        </w:rPr>
        <w:t xml:space="preserve"> el cual se ap</w:t>
      </w:r>
      <w:r w:rsidR="00252561">
        <w:rPr>
          <w:rFonts w:ascii="Open Sans" w:eastAsia="Batang" w:hAnsi="Open Sans" w:cs="Open Sans"/>
          <w:bCs/>
          <w:sz w:val="20"/>
          <w:szCs w:val="20"/>
          <w:lang w:val="es-ES"/>
        </w:rPr>
        <w:t>rueba el texto refundido de la L</w:t>
      </w:r>
      <w:r w:rsidR="00990E43" w:rsidRPr="00A04E27">
        <w:rPr>
          <w:rFonts w:ascii="Open Sans" w:eastAsia="Batang" w:hAnsi="Open Sans" w:cs="Open Sans"/>
          <w:bCs/>
          <w:sz w:val="20"/>
          <w:szCs w:val="20"/>
          <w:lang w:val="es-ES"/>
        </w:rPr>
        <w:t>ey de subvenciones de la CAIB.</w:t>
      </w:r>
    </w:p>
    <w:p w:rsidR="009F77DC" w:rsidRPr="000B2803" w:rsidRDefault="009F77DC" w:rsidP="009F77DC">
      <w:pPr>
        <w:pStyle w:val="Pargrafdellista"/>
        <w:widowControl w:val="0"/>
        <w:suppressAutoHyphens w:val="0"/>
        <w:autoSpaceDE w:val="0"/>
        <w:ind w:left="1440"/>
        <w:jc w:val="both"/>
        <w:rPr>
          <w:rFonts w:ascii="Open Sans" w:eastAsia="Batang" w:hAnsi="Open Sans" w:cs="Open Sans"/>
          <w:kern w:val="1"/>
          <w:sz w:val="20"/>
          <w:szCs w:val="20"/>
          <w:highlight w:val="yellow"/>
          <w:lang w:val="es-ES"/>
        </w:rPr>
      </w:pPr>
    </w:p>
    <w:p w:rsidR="008F2BE4" w:rsidRPr="004A12EF" w:rsidRDefault="008F2BE4" w:rsidP="008F2BE4">
      <w:pPr>
        <w:pStyle w:val="Pargrafdellista"/>
        <w:widowControl w:val="0"/>
        <w:numPr>
          <w:ilvl w:val="0"/>
          <w:numId w:val="20"/>
        </w:numPr>
        <w:suppressAutoHyphens w:val="0"/>
        <w:autoSpaceDE w:val="0"/>
        <w:jc w:val="both"/>
        <w:rPr>
          <w:rFonts w:ascii="Open Sans" w:eastAsia="Batang" w:hAnsi="Open Sans" w:cs="Open Sans"/>
          <w:kern w:val="1"/>
          <w:sz w:val="20"/>
          <w:szCs w:val="20"/>
          <w:lang w:val="es-ES"/>
        </w:rPr>
      </w:pPr>
      <w:r w:rsidRPr="004A12EF">
        <w:rPr>
          <w:rFonts w:ascii="Open Sans" w:eastAsia="Batang" w:hAnsi="Open Sans" w:cs="Open Sans"/>
          <w:kern w:val="1"/>
          <w:sz w:val="20"/>
          <w:szCs w:val="20"/>
          <w:lang w:val="es-ES"/>
        </w:rPr>
        <w:t>De no haber pedido ninguna otra ayuda o subvención para el mismo concepto y, si p</w:t>
      </w:r>
      <w:r w:rsidRPr="004A12EF">
        <w:rPr>
          <w:rFonts w:ascii="Open Sans" w:eastAsia="Batang" w:hAnsi="Open Sans" w:cs="Open Sans"/>
          <w:vanish/>
          <w:kern w:val="1"/>
          <w:sz w:val="20"/>
          <w:szCs w:val="20"/>
          <w:lang w:val="es-ES"/>
        </w:rPr>
        <w:t>&lt;A[pega|ocurre]&gt;</w:t>
      </w:r>
      <w:r w:rsidR="008B257F" w:rsidRPr="004A12EF">
        <w:rPr>
          <w:rFonts w:ascii="Open Sans" w:eastAsia="Batang" w:hAnsi="Open Sans" w:cs="Open Sans"/>
          <w:kern w:val="1"/>
          <w:sz w:val="20"/>
          <w:szCs w:val="20"/>
          <w:lang w:val="es-ES"/>
        </w:rPr>
        <w:t>rocede</w:t>
      </w:r>
      <w:r w:rsidRPr="004A12EF">
        <w:rPr>
          <w:rFonts w:ascii="Open Sans" w:eastAsia="Batang" w:hAnsi="Open Sans" w:cs="Open Sans"/>
          <w:kern w:val="1"/>
          <w:sz w:val="20"/>
          <w:szCs w:val="20"/>
          <w:lang w:val="es-ES"/>
        </w:rPr>
        <w:t xml:space="preserve">, relación de las subvenciones y ayudas solicitadas o concedidas, con indicación de los importes y de las entidades </w:t>
      </w:r>
      <w:r w:rsidR="004A12EF" w:rsidRPr="004A12EF">
        <w:rPr>
          <w:rFonts w:ascii="Open Sans" w:eastAsia="Batang" w:hAnsi="Open Sans" w:cs="Open Sans"/>
          <w:kern w:val="1"/>
          <w:sz w:val="20"/>
          <w:szCs w:val="20"/>
          <w:lang w:val="es-ES"/>
        </w:rPr>
        <w:t>subvencionadora</w:t>
      </w:r>
      <w:r w:rsidRPr="004A12EF">
        <w:rPr>
          <w:rFonts w:ascii="Open Sans" w:eastAsia="Batang" w:hAnsi="Open Sans" w:cs="Open Sans"/>
          <w:kern w:val="1"/>
          <w:sz w:val="20"/>
          <w:szCs w:val="20"/>
          <w:lang w:val="es-ES"/>
        </w:rPr>
        <w:t xml:space="preserve">s. Si durante la instrucción del procedimiento, previamente a la propuesta de concesión, la entidad sabe que se le ha concedido alguna subvención, lo tiene que comunicar </w:t>
      </w:r>
      <w:r w:rsidR="004A12EF" w:rsidRPr="004A12EF">
        <w:rPr>
          <w:rFonts w:ascii="Open Sans" w:eastAsia="Batang" w:hAnsi="Open Sans" w:cs="Open Sans"/>
          <w:kern w:val="1"/>
          <w:sz w:val="20"/>
          <w:szCs w:val="20"/>
          <w:lang w:val="es-ES"/>
        </w:rPr>
        <w:t>tan pronto como sea posible a</w:t>
      </w:r>
      <w:r w:rsidRPr="004A12EF">
        <w:rPr>
          <w:rFonts w:ascii="Open Sans" w:eastAsia="Batang" w:hAnsi="Open Sans" w:cs="Open Sans"/>
          <w:kern w:val="1"/>
          <w:sz w:val="20"/>
          <w:szCs w:val="20"/>
          <w:lang w:val="es-ES"/>
        </w:rPr>
        <w:t>l órgano instructor.</w:t>
      </w:r>
    </w:p>
    <w:p w:rsidR="008F2BE4" w:rsidRPr="000B2803" w:rsidRDefault="008F2BE4" w:rsidP="008F2BE4">
      <w:pPr>
        <w:pStyle w:val="Pargrafdellista"/>
        <w:widowControl w:val="0"/>
        <w:suppressAutoHyphens w:val="0"/>
        <w:autoSpaceDE w:val="0"/>
        <w:ind w:left="1440"/>
        <w:jc w:val="both"/>
        <w:rPr>
          <w:rFonts w:ascii="Open Sans" w:eastAsia="Batang" w:hAnsi="Open Sans" w:cs="Open Sans"/>
          <w:kern w:val="1"/>
          <w:sz w:val="20"/>
          <w:szCs w:val="20"/>
          <w:highlight w:val="yellow"/>
          <w:lang w:val="es-ES"/>
        </w:rPr>
      </w:pPr>
    </w:p>
    <w:p w:rsidR="008F2BE4" w:rsidRPr="00415799" w:rsidRDefault="008F2BE4" w:rsidP="008F2BE4">
      <w:pPr>
        <w:pStyle w:val="Pargrafdellista"/>
        <w:widowControl w:val="0"/>
        <w:numPr>
          <w:ilvl w:val="0"/>
          <w:numId w:val="20"/>
        </w:numPr>
        <w:suppressAutoHyphens w:val="0"/>
        <w:autoSpaceDE w:val="0"/>
        <w:jc w:val="both"/>
        <w:rPr>
          <w:rFonts w:ascii="Open Sans" w:eastAsia="Batang" w:hAnsi="Open Sans" w:cs="Open Sans"/>
          <w:kern w:val="1"/>
          <w:sz w:val="20"/>
          <w:szCs w:val="20"/>
          <w:lang w:val="es-ES"/>
        </w:rPr>
      </w:pPr>
      <w:r w:rsidRPr="00415799">
        <w:rPr>
          <w:rFonts w:ascii="Open Sans" w:eastAsia="Batang" w:hAnsi="Open Sans" w:cs="Open Sans"/>
          <w:kern w:val="1"/>
          <w:sz w:val="20"/>
          <w:szCs w:val="20"/>
          <w:lang w:val="es-ES"/>
        </w:rPr>
        <w:t>De no encontrarse en la situación que prevé el artículo 11 de la Ley 11/2016, de 28 de julio, de igualdad de mujeres y hombres</w:t>
      </w:r>
      <w:r w:rsidR="00415799" w:rsidRPr="00415799">
        <w:rPr>
          <w:rFonts w:ascii="Open Sans" w:eastAsia="Batang" w:hAnsi="Open Sans" w:cs="Open Sans"/>
          <w:kern w:val="1"/>
          <w:sz w:val="20"/>
          <w:szCs w:val="20"/>
          <w:lang w:val="es-ES"/>
        </w:rPr>
        <w:t>.</w:t>
      </w:r>
    </w:p>
    <w:p w:rsidR="008F2BE4" w:rsidRPr="000B2803" w:rsidRDefault="008F2BE4" w:rsidP="008F2BE4">
      <w:pPr>
        <w:pStyle w:val="Pargrafdellista"/>
        <w:widowControl w:val="0"/>
        <w:suppressAutoHyphens w:val="0"/>
        <w:autoSpaceDE w:val="0"/>
        <w:ind w:left="1440"/>
        <w:jc w:val="both"/>
        <w:rPr>
          <w:rFonts w:ascii="Open Sans" w:eastAsia="Batang" w:hAnsi="Open Sans" w:cs="Open Sans"/>
          <w:kern w:val="1"/>
          <w:sz w:val="20"/>
          <w:szCs w:val="20"/>
          <w:highlight w:val="yellow"/>
          <w:lang w:val="es-ES"/>
        </w:rPr>
      </w:pPr>
    </w:p>
    <w:p w:rsidR="004A066F" w:rsidRPr="00164E33" w:rsidRDefault="008F2BE4" w:rsidP="004A066F">
      <w:pPr>
        <w:pStyle w:val="Pargrafdellista"/>
        <w:widowControl w:val="0"/>
        <w:numPr>
          <w:ilvl w:val="0"/>
          <w:numId w:val="20"/>
        </w:numPr>
        <w:suppressAutoHyphens w:val="0"/>
        <w:autoSpaceDE w:val="0"/>
        <w:jc w:val="both"/>
        <w:rPr>
          <w:rFonts w:ascii="Open Sans" w:eastAsia="Batang" w:hAnsi="Open Sans" w:cs="Open Sans"/>
          <w:kern w:val="1"/>
          <w:sz w:val="20"/>
          <w:szCs w:val="20"/>
          <w:lang w:val="es-ES"/>
        </w:rPr>
      </w:pPr>
      <w:r w:rsidRPr="00164E33">
        <w:rPr>
          <w:rFonts w:ascii="Open Sans" w:hAnsi="Open Sans" w:cs="Open Sans"/>
          <w:bCs/>
          <w:sz w:val="20"/>
          <w:szCs w:val="20"/>
          <w:lang w:val="es-ES" w:eastAsia="ca-ES"/>
        </w:rPr>
        <w:t>De NO ser deudora por</w:t>
      </w:r>
      <w:r w:rsidRPr="00164E33">
        <w:rPr>
          <w:rFonts w:ascii="Open Sans" w:hAnsi="Open Sans" w:cs="Open Sans"/>
          <w:bCs/>
          <w:vanish/>
          <w:sz w:val="20"/>
          <w:szCs w:val="20"/>
          <w:lang w:val="es-ES" w:eastAsia="ca-ES"/>
        </w:rPr>
        <w:t>&lt;A[por|para]&gt;</w:t>
      </w:r>
      <w:r w:rsidRPr="00164E33">
        <w:rPr>
          <w:rFonts w:ascii="Open Sans" w:hAnsi="Open Sans" w:cs="Open Sans"/>
          <w:bCs/>
          <w:sz w:val="20"/>
          <w:szCs w:val="20"/>
          <w:lang w:val="es-ES" w:eastAsia="ca-ES"/>
        </w:rPr>
        <w:t xml:space="preserve"> una resolución de reintegro de subvenciones, de acuerdo con el artículo 25 del Real decreto 887/2006, de 21 de julio, por el cual se aprueba el Reglamento de la Ley 38/2003, de 17 de noviembre, general de subvenciones.</w:t>
      </w:r>
    </w:p>
    <w:p w:rsidR="004A066F" w:rsidRPr="00164E33" w:rsidRDefault="004A066F" w:rsidP="004A066F">
      <w:pPr>
        <w:widowControl w:val="0"/>
        <w:autoSpaceDE w:val="0"/>
        <w:jc w:val="both"/>
        <w:rPr>
          <w:rFonts w:ascii="Open Sans" w:hAnsi="Open Sans" w:cs="Open Sans"/>
          <w:sz w:val="20"/>
          <w:szCs w:val="20"/>
          <w:lang w:val="es-ES"/>
        </w:rPr>
      </w:pPr>
    </w:p>
    <w:p w:rsidR="008C1D1E" w:rsidRPr="004E471C" w:rsidRDefault="00232A03" w:rsidP="008F2BE4">
      <w:pPr>
        <w:pStyle w:val="Pargrafdellista"/>
        <w:widowControl w:val="0"/>
        <w:numPr>
          <w:ilvl w:val="0"/>
          <w:numId w:val="19"/>
        </w:numPr>
        <w:autoSpaceDE w:val="0"/>
        <w:jc w:val="both"/>
        <w:rPr>
          <w:rFonts w:ascii="Open Sans" w:hAnsi="Open Sans" w:cs="Open Sans"/>
          <w:sz w:val="20"/>
          <w:szCs w:val="20"/>
          <w:lang w:val="es-ES"/>
        </w:rPr>
      </w:pPr>
      <w:r w:rsidRPr="004E471C">
        <w:rPr>
          <w:rFonts w:ascii="Open Sans" w:hAnsi="Open Sans" w:cs="Open Sans"/>
          <w:sz w:val="20"/>
          <w:szCs w:val="20"/>
          <w:lang w:val="es-ES"/>
        </w:rPr>
        <w:t>Referencia a la ley de constitución o creación de la universidad y el diario oficial en el cual se publicaron sus estatutos o normas de organización.</w:t>
      </w:r>
    </w:p>
    <w:p w:rsidR="00761D8B" w:rsidRPr="000B2803" w:rsidRDefault="00761D8B" w:rsidP="00761D8B">
      <w:pPr>
        <w:pStyle w:val="Pargrafdellista"/>
        <w:widowControl w:val="0"/>
        <w:autoSpaceDE w:val="0"/>
        <w:jc w:val="both"/>
        <w:rPr>
          <w:rFonts w:ascii="Open Sans" w:hAnsi="Open Sans" w:cs="Open Sans"/>
          <w:sz w:val="20"/>
          <w:szCs w:val="20"/>
          <w:highlight w:val="yellow"/>
          <w:lang w:val="es-ES"/>
        </w:rPr>
      </w:pPr>
    </w:p>
    <w:p w:rsidR="00761D8B" w:rsidRPr="00A51FD6" w:rsidRDefault="00761D8B" w:rsidP="00761D8B">
      <w:pPr>
        <w:widowControl w:val="0"/>
        <w:numPr>
          <w:ilvl w:val="0"/>
          <w:numId w:val="19"/>
        </w:numPr>
        <w:tabs>
          <w:tab w:val="left" w:pos="360"/>
        </w:tabs>
        <w:autoSpaceDE w:val="0"/>
        <w:jc w:val="both"/>
        <w:rPr>
          <w:rFonts w:ascii="Open Sans" w:eastAsia="Batang" w:hAnsi="Open Sans" w:cs="Open Sans"/>
          <w:kern w:val="2"/>
          <w:sz w:val="20"/>
          <w:szCs w:val="20"/>
          <w:lang w:val="es-ES"/>
        </w:rPr>
      </w:pPr>
      <w:r w:rsidRPr="00182994">
        <w:rPr>
          <w:rFonts w:ascii="Open Sans" w:eastAsia="Batang" w:hAnsi="Open Sans" w:cs="Open Sans"/>
          <w:kern w:val="2"/>
          <w:sz w:val="20"/>
          <w:szCs w:val="20"/>
          <w:lang w:val="es-ES"/>
        </w:rPr>
        <w:t xml:space="preserve">Documentación acreditativa de la representación en virtud de la cual actúa la persona firmante de la solicitud. Se puede acreditar con un certificado de nombramiento y de vigencia del cargo, con una fecha posterior a la de publicación de la </w:t>
      </w:r>
      <w:r w:rsidRPr="00A51FD6">
        <w:rPr>
          <w:rFonts w:ascii="Open Sans" w:eastAsia="Batang" w:hAnsi="Open Sans" w:cs="Open Sans"/>
          <w:kern w:val="2"/>
          <w:sz w:val="20"/>
          <w:szCs w:val="20"/>
          <w:lang w:val="es-ES"/>
        </w:rPr>
        <w:t>convocatoria (anexo 5).</w:t>
      </w:r>
    </w:p>
    <w:p w:rsidR="00761D8B" w:rsidRPr="000B2803" w:rsidRDefault="00761D8B" w:rsidP="00761D8B">
      <w:pPr>
        <w:widowControl w:val="0"/>
        <w:tabs>
          <w:tab w:val="left" w:pos="360"/>
        </w:tabs>
        <w:autoSpaceDE w:val="0"/>
        <w:ind w:left="720"/>
        <w:jc w:val="both"/>
        <w:rPr>
          <w:rFonts w:ascii="Open Sans" w:eastAsia="Batang" w:hAnsi="Open Sans" w:cs="Open Sans"/>
          <w:kern w:val="2"/>
          <w:sz w:val="20"/>
          <w:szCs w:val="20"/>
          <w:highlight w:val="yellow"/>
          <w:lang w:val="es-ES"/>
        </w:rPr>
      </w:pPr>
    </w:p>
    <w:p w:rsidR="00761D8B" w:rsidRPr="000C3590" w:rsidRDefault="00761D8B" w:rsidP="00761D8B">
      <w:pPr>
        <w:widowControl w:val="0"/>
        <w:numPr>
          <w:ilvl w:val="0"/>
          <w:numId w:val="19"/>
        </w:numPr>
        <w:tabs>
          <w:tab w:val="left" w:pos="360"/>
        </w:tabs>
        <w:autoSpaceDE w:val="0"/>
        <w:jc w:val="both"/>
        <w:rPr>
          <w:rFonts w:ascii="Open Sans" w:eastAsia="Batang" w:hAnsi="Open Sans" w:cs="Open Sans"/>
          <w:kern w:val="2"/>
          <w:sz w:val="20"/>
          <w:szCs w:val="20"/>
          <w:lang w:val="es-ES"/>
        </w:rPr>
      </w:pPr>
      <w:r w:rsidRPr="000C3590">
        <w:rPr>
          <w:rFonts w:ascii="Open Sans" w:eastAsia="Batang" w:hAnsi="Open Sans" w:cs="Open Sans"/>
          <w:kern w:val="2"/>
          <w:sz w:val="20"/>
          <w:szCs w:val="20"/>
          <w:lang w:val="es-ES"/>
        </w:rPr>
        <w:t>Solicitud, si p</w:t>
      </w:r>
      <w:r w:rsidRPr="000C3590">
        <w:rPr>
          <w:rFonts w:ascii="Open Sans" w:eastAsia="Batang" w:hAnsi="Open Sans" w:cs="Open Sans"/>
          <w:vanish/>
          <w:kern w:val="2"/>
          <w:sz w:val="20"/>
          <w:szCs w:val="20"/>
          <w:lang w:val="es-ES"/>
        </w:rPr>
        <w:t>&lt;A[pega|ocurre]&gt;</w:t>
      </w:r>
      <w:r w:rsidR="000C3590" w:rsidRPr="000C3590">
        <w:rPr>
          <w:rFonts w:ascii="Open Sans" w:eastAsia="Batang" w:hAnsi="Open Sans" w:cs="Open Sans"/>
          <w:kern w:val="2"/>
          <w:sz w:val="20"/>
          <w:szCs w:val="20"/>
          <w:lang w:val="es-ES"/>
        </w:rPr>
        <w:t>rocede</w:t>
      </w:r>
      <w:r w:rsidRPr="000C3590">
        <w:rPr>
          <w:rFonts w:ascii="Open Sans" w:eastAsia="Batang" w:hAnsi="Open Sans" w:cs="Open Sans"/>
          <w:kern w:val="2"/>
          <w:sz w:val="20"/>
          <w:szCs w:val="20"/>
          <w:lang w:val="es-ES"/>
        </w:rPr>
        <w:t>, de concesión de a</w:t>
      </w:r>
      <w:r w:rsidR="000C3590" w:rsidRPr="000C3590">
        <w:rPr>
          <w:rFonts w:ascii="Open Sans" w:eastAsia="Batang" w:hAnsi="Open Sans" w:cs="Open Sans"/>
          <w:kern w:val="2"/>
          <w:sz w:val="20"/>
          <w:szCs w:val="20"/>
          <w:lang w:val="es-ES"/>
        </w:rPr>
        <w:t>nticip</w:t>
      </w:r>
      <w:r w:rsidRPr="000C3590">
        <w:rPr>
          <w:rFonts w:ascii="Open Sans" w:eastAsia="Batang" w:hAnsi="Open Sans" w:cs="Open Sans"/>
          <w:kern w:val="2"/>
          <w:sz w:val="20"/>
          <w:szCs w:val="20"/>
          <w:lang w:val="es-ES"/>
        </w:rPr>
        <w:t>o</w:t>
      </w:r>
      <w:r w:rsidRPr="000C3590">
        <w:rPr>
          <w:rFonts w:ascii="Open Sans" w:eastAsia="Batang" w:hAnsi="Open Sans" w:cs="Open Sans"/>
          <w:vanish/>
          <w:kern w:val="2"/>
          <w:sz w:val="20"/>
          <w:szCs w:val="20"/>
          <w:lang w:val="es-ES"/>
        </w:rPr>
        <w:t>&lt;A[adelanto|anticipo]&gt;</w:t>
      </w:r>
      <w:r w:rsidRPr="000C3590">
        <w:rPr>
          <w:rFonts w:ascii="Open Sans" w:eastAsia="Batang" w:hAnsi="Open Sans" w:cs="Open Sans"/>
          <w:kern w:val="2"/>
          <w:sz w:val="20"/>
          <w:szCs w:val="20"/>
          <w:lang w:val="es-ES"/>
        </w:rPr>
        <w:t xml:space="preserve"> una vez resuelto e</w:t>
      </w:r>
      <w:r w:rsidR="006A4EDD" w:rsidRPr="000C3590">
        <w:rPr>
          <w:rFonts w:ascii="Open Sans" w:eastAsia="Batang" w:hAnsi="Open Sans" w:cs="Open Sans"/>
          <w:kern w:val="2"/>
          <w:sz w:val="20"/>
          <w:szCs w:val="20"/>
          <w:lang w:val="es-ES"/>
        </w:rPr>
        <w:t>l expediente de concesión (anexo 4</w:t>
      </w:r>
      <w:r w:rsidRPr="000C3590">
        <w:rPr>
          <w:rFonts w:ascii="Open Sans" w:eastAsia="Batang" w:hAnsi="Open Sans" w:cs="Open Sans"/>
          <w:kern w:val="2"/>
          <w:sz w:val="20"/>
          <w:szCs w:val="20"/>
          <w:lang w:val="es-ES"/>
        </w:rPr>
        <w:t>).</w:t>
      </w:r>
    </w:p>
    <w:p w:rsidR="00761D8B" w:rsidRPr="000C3590" w:rsidRDefault="00761D8B" w:rsidP="00761D8B">
      <w:pPr>
        <w:widowControl w:val="0"/>
        <w:tabs>
          <w:tab w:val="left" w:pos="360"/>
        </w:tabs>
        <w:autoSpaceDE w:val="0"/>
        <w:ind w:left="720"/>
        <w:jc w:val="both"/>
        <w:rPr>
          <w:rFonts w:ascii="Open Sans" w:eastAsia="Batang" w:hAnsi="Open Sans" w:cs="Open Sans"/>
          <w:kern w:val="2"/>
          <w:sz w:val="20"/>
          <w:szCs w:val="20"/>
          <w:lang w:val="es-ES"/>
        </w:rPr>
      </w:pPr>
    </w:p>
    <w:p w:rsidR="00761D8B" w:rsidRPr="00A51FD6" w:rsidRDefault="00761D8B" w:rsidP="00761D8B">
      <w:pPr>
        <w:widowControl w:val="0"/>
        <w:numPr>
          <w:ilvl w:val="0"/>
          <w:numId w:val="19"/>
        </w:numPr>
        <w:tabs>
          <w:tab w:val="left" w:pos="360"/>
        </w:tabs>
        <w:autoSpaceDE w:val="0"/>
        <w:jc w:val="both"/>
        <w:rPr>
          <w:rFonts w:ascii="Open Sans" w:eastAsia="Batang" w:hAnsi="Open Sans" w:cs="Open Sans"/>
          <w:kern w:val="2"/>
          <w:sz w:val="20"/>
          <w:szCs w:val="20"/>
          <w:lang w:val="es-ES"/>
        </w:rPr>
      </w:pPr>
      <w:r w:rsidRPr="00A51FD6">
        <w:rPr>
          <w:rFonts w:ascii="Open Sans" w:eastAsia="Batang" w:hAnsi="Open Sans" w:cs="Open Sans"/>
          <w:kern w:val="2"/>
          <w:sz w:val="20"/>
          <w:szCs w:val="20"/>
          <w:lang w:val="es-ES"/>
        </w:rPr>
        <w:t>Autorizac</w:t>
      </w:r>
      <w:r w:rsidR="006A4EDD" w:rsidRPr="00A51FD6">
        <w:rPr>
          <w:rFonts w:ascii="Open Sans" w:eastAsia="Batang" w:hAnsi="Open Sans" w:cs="Open Sans"/>
          <w:kern w:val="2"/>
          <w:sz w:val="20"/>
          <w:szCs w:val="20"/>
          <w:lang w:val="es-ES"/>
        </w:rPr>
        <w:t>ión para consultar datos (anexo 5</w:t>
      </w:r>
      <w:r w:rsidRPr="00A51FD6">
        <w:rPr>
          <w:rFonts w:ascii="Open Sans" w:eastAsia="Batang" w:hAnsi="Open Sans" w:cs="Open Sans"/>
          <w:kern w:val="2"/>
          <w:sz w:val="20"/>
          <w:szCs w:val="20"/>
          <w:lang w:val="es-ES"/>
        </w:rPr>
        <w:t>)</w:t>
      </w:r>
    </w:p>
    <w:p w:rsidR="00761D8B" w:rsidRPr="000B2803" w:rsidRDefault="00761D8B" w:rsidP="00761D8B">
      <w:pPr>
        <w:pStyle w:val="Pargrafdellista"/>
        <w:widowControl w:val="0"/>
        <w:autoSpaceDE w:val="0"/>
        <w:jc w:val="both"/>
        <w:rPr>
          <w:rFonts w:ascii="Open Sans" w:hAnsi="Open Sans" w:cs="Open Sans"/>
          <w:sz w:val="20"/>
          <w:szCs w:val="20"/>
          <w:highlight w:val="yellow"/>
          <w:lang w:val="es-ES"/>
        </w:rPr>
      </w:pPr>
      <w:bookmarkStart w:id="1" w:name="_GoBack"/>
      <w:bookmarkEnd w:id="1"/>
    </w:p>
    <w:p w:rsidR="008F2BE4" w:rsidRPr="008430B5" w:rsidRDefault="008F2BE4" w:rsidP="008F2BE4">
      <w:pPr>
        <w:jc w:val="both"/>
        <w:rPr>
          <w:rFonts w:ascii="Open Sans" w:eastAsiaTheme="minorHAnsi" w:hAnsi="Open Sans" w:cs="Open Sans"/>
          <w:sz w:val="20"/>
          <w:szCs w:val="20"/>
          <w:lang w:val="es-ES"/>
        </w:rPr>
      </w:pPr>
      <w:r w:rsidRPr="008430B5">
        <w:rPr>
          <w:rFonts w:ascii="Open Sans" w:eastAsiaTheme="minorHAnsi" w:hAnsi="Open Sans" w:cs="Open Sans"/>
          <w:sz w:val="20"/>
          <w:szCs w:val="20"/>
          <w:lang w:val="es-ES"/>
        </w:rPr>
        <w:t>En el supuesto de que los documentos exigidos estén en poder del Departamento de Presidencia</w:t>
      </w:r>
      <w:r w:rsidR="008430B5" w:rsidRPr="008430B5">
        <w:rPr>
          <w:rFonts w:ascii="Open Sans" w:eastAsiaTheme="minorHAnsi" w:hAnsi="Open Sans" w:cs="Open Sans"/>
          <w:sz w:val="20"/>
          <w:szCs w:val="20"/>
          <w:lang w:val="es-ES"/>
        </w:rPr>
        <w:t>, la persona solicitante</w:t>
      </w:r>
      <w:r w:rsidRPr="008430B5">
        <w:rPr>
          <w:rFonts w:ascii="Open Sans" w:eastAsiaTheme="minorHAnsi" w:hAnsi="Open Sans" w:cs="Open Sans"/>
          <w:sz w:val="20"/>
          <w:szCs w:val="20"/>
          <w:lang w:val="es-ES"/>
        </w:rPr>
        <w:t xml:space="preserve"> se puede acoger a</w:t>
      </w:r>
      <w:r w:rsidR="008430B5" w:rsidRPr="008430B5">
        <w:rPr>
          <w:rFonts w:ascii="Open Sans" w:eastAsiaTheme="minorHAnsi" w:hAnsi="Open Sans" w:cs="Open Sans"/>
          <w:sz w:val="20"/>
          <w:szCs w:val="20"/>
          <w:lang w:val="es-ES"/>
        </w:rPr>
        <w:t xml:space="preserve"> </w:t>
      </w:r>
      <w:r w:rsidRPr="008430B5">
        <w:rPr>
          <w:rFonts w:ascii="Open Sans" w:eastAsiaTheme="minorHAnsi" w:hAnsi="Open Sans" w:cs="Open Sans"/>
          <w:sz w:val="20"/>
          <w:szCs w:val="20"/>
          <w:lang w:val="es-ES"/>
        </w:rPr>
        <w:t>l</w:t>
      </w:r>
      <w:r w:rsidR="008430B5" w:rsidRPr="008430B5">
        <w:rPr>
          <w:rFonts w:ascii="Open Sans" w:eastAsiaTheme="minorHAnsi" w:hAnsi="Open Sans" w:cs="Open Sans"/>
          <w:sz w:val="20"/>
          <w:szCs w:val="20"/>
          <w:lang w:val="es-ES"/>
        </w:rPr>
        <w:t>o</w:t>
      </w:r>
      <w:r w:rsidRPr="008430B5">
        <w:rPr>
          <w:rFonts w:ascii="Open Sans" w:eastAsiaTheme="minorHAnsi" w:hAnsi="Open Sans" w:cs="Open Sans"/>
          <w:sz w:val="20"/>
          <w:szCs w:val="20"/>
          <w:lang w:val="es-ES"/>
        </w:rPr>
        <w:t xml:space="preserve"> que se establece en el artículo 28.3 de la Ley 39/2015, de 1 de octubre, del procedimiento administrativo común de las administraciones públicas, siempre que se haga constar la fecha y la dependencia en qué se presentaron y cuando</w:t>
      </w:r>
      <w:r w:rsidRPr="008430B5">
        <w:rPr>
          <w:rFonts w:ascii="Open Sans" w:eastAsiaTheme="minorHAnsi" w:hAnsi="Open Sans" w:cs="Open Sans"/>
          <w:vanish/>
          <w:sz w:val="20"/>
          <w:szCs w:val="20"/>
          <w:lang w:val="es-ES"/>
        </w:rPr>
        <w:t>&lt;A[cuando|cuándo]&gt;</w:t>
      </w:r>
      <w:r w:rsidRPr="008430B5">
        <w:rPr>
          <w:rFonts w:ascii="Open Sans" w:eastAsiaTheme="minorHAnsi" w:hAnsi="Open Sans" w:cs="Open Sans"/>
          <w:sz w:val="20"/>
          <w:szCs w:val="20"/>
          <w:lang w:val="es-ES"/>
        </w:rPr>
        <w:t xml:space="preserve"> no hayan transcurrido más de cinco años desde que acabó el procedimiento.</w:t>
      </w:r>
    </w:p>
    <w:p w:rsidR="008C1D1E" w:rsidRPr="000B2803" w:rsidRDefault="008C1D1E" w:rsidP="009F40A6">
      <w:pPr>
        <w:pStyle w:val="Sagniadetextindependent"/>
        <w:tabs>
          <w:tab w:val="left" w:pos="360"/>
        </w:tabs>
        <w:spacing w:after="0"/>
        <w:rPr>
          <w:rFonts w:ascii="Open Sans" w:hAnsi="Open Sans" w:cs="Open Sans"/>
          <w:sz w:val="20"/>
          <w:szCs w:val="20"/>
          <w:highlight w:val="yellow"/>
          <w:lang w:val="es-ES"/>
        </w:rPr>
      </w:pPr>
    </w:p>
    <w:p w:rsidR="009430AC" w:rsidRPr="00832ABC" w:rsidRDefault="00E75BBA" w:rsidP="006A715F">
      <w:pPr>
        <w:widowControl w:val="0"/>
        <w:autoSpaceDE w:val="0"/>
        <w:jc w:val="both"/>
        <w:rPr>
          <w:rFonts w:ascii="Open Sans" w:eastAsia="Batang" w:hAnsi="Open Sans" w:cs="Open Sans"/>
          <w:b/>
          <w:bCs/>
          <w:kern w:val="1"/>
          <w:sz w:val="20"/>
          <w:szCs w:val="20"/>
          <w:lang w:val="es-ES"/>
        </w:rPr>
      </w:pPr>
      <w:r w:rsidRPr="00832ABC">
        <w:rPr>
          <w:rFonts w:ascii="Open Sans" w:eastAsia="Batang" w:hAnsi="Open Sans" w:cs="Open Sans"/>
          <w:b/>
          <w:bCs/>
          <w:kern w:val="1"/>
          <w:sz w:val="20"/>
          <w:szCs w:val="20"/>
          <w:lang w:val="es-ES"/>
        </w:rPr>
        <w:t>12</w:t>
      </w:r>
      <w:r w:rsidR="009430AC" w:rsidRPr="00832ABC">
        <w:rPr>
          <w:rFonts w:ascii="Open Sans" w:eastAsia="Batang" w:hAnsi="Open Sans" w:cs="Open Sans"/>
          <w:b/>
          <w:bCs/>
          <w:kern w:val="1"/>
          <w:sz w:val="20"/>
          <w:szCs w:val="20"/>
          <w:lang w:val="es-ES"/>
        </w:rPr>
        <w:t xml:space="preserve">. Importe de las subvenciones </w:t>
      </w:r>
    </w:p>
    <w:p w:rsidR="00D92634" w:rsidRPr="000B2803" w:rsidRDefault="00D92634" w:rsidP="009F40A6">
      <w:pPr>
        <w:widowControl w:val="0"/>
        <w:autoSpaceDE w:val="0"/>
        <w:jc w:val="both"/>
        <w:rPr>
          <w:rFonts w:ascii="Open Sans" w:eastAsia="Batang" w:hAnsi="Open Sans" w:cs="Open Sans"/>
          <w:b/>
          <w:bCs/>
          <w:kern w:val="1"/>
          <w:sz w:val="20"/>
          <w:szCs w:val="20"/>
          <w:highlight w:val="yellow"/>
          <w:lang w:val="es-ES"/>
        </w:rPr>
      </w:pPr>
    </w:p>
    <w:p w:rsidR="00284C40" w:rsidRPr="005573A3" w:rsidRDefault="00D92634" w:rsidP="008F48E3">
      <w:pPr>
        <w:jc w:val="both"/>
        <w:rPr>
          <w:rFonts w:ascii="Open Sans" w:eastAsia="Batang" w:hAnsi="Open Sans" w:cs="Open Sans"/>
          <w:bCs/>
          <w:kern w:val="1"/>
          <w:sz w:val="20"/>
          <w:szCs w:val="20"/>
          <w:lang w:val="es-ES"/>
        </w:rPr>
      </w:pPr>
      <w:r w:rsidRPr="005573A3">
        <w:rPr>
          <w:rFonts w:ascii="Open Sans" w:eastAsia="Batang" w:hAnsi="Open Sans" w:cs="Open Sans"/>
          <w:bCs/>
          <w:kern w:val="1"/>
          <w:sz w:val="20"/>
          <w:szCs w:val="20"/>
          <w:lang w:val="es-ES"/>
        </w:rPr>
        <w:t>Con carácter general, y siempre que sea posible atender todas las peticiones que reúnan los requisitos para</w:t>
      </w:r>
      <w:r w:rsidR="006219EF" w:rsidRPr="005573A3">
        <w:rPr>
          <w:rFonts w:ascii="Open Sans" w:eastAsia="Batang" w:hAnsi="Open Sans" w:cs="Open Sans"/>
          <w:bCs/>
          <w:kern w:val="1"/>
          <w:sz w:val="20"/>
          <w:szCs w:val="20"/>
          <w:lang w:val="es-ES"/>
        </w:rPr>
        <w:t xml:space="preserve"> ser beneficiarias, se concede</w:t>
      </w:r>
      <w:r w:rsidRPr="005573A3">
        <w:rPr>
          <w:rFonts w:ascii="Open Sans" w:eastAsia="Batang" w:hAnsi="Open Sans" w:cs="Open Sans"/>
          <w:bCs/>
          <w:kern w:val="1"/>
          <w:sz w:val="20"/>
          <w:szCs w:val="20"/>
          <w:lang w:val="es-ES"/>
        </w:rPr>
        <w:t xml:space="preserve"> a cada entidad la cuantía solicitada. </w:t>
      </w:r>
      <w:r w:rsidR="008F48E3" w:rsidRPr="005573A3">
        <w:rPr>
          <w:rFonts w:ascii="Open Sans" w:eastAsia="Batang" w:hAnsi="Open Sans" w:cs="Open Sans"/>
          <w:bCs/>
          <w:kern w:val="1"/>
          <w:sz w:val="20"/>
          <w:szCs w:val="20"/>
          <w:lang w:val="es-ES"/>
        </w:rPr>
        <w:t>Si no es así, la cuantía de la subvención</w:t>
      </w:r>
      <w:r w:rsidR="00D17EFF" w:rsidRPr="005573A3">
        <w:rPr>
          <w:rFonts w:ascii="Open Sans" w:eastAsia="Batang" w:hAnsi="Open Sans" w:cs="Open Sans"/>
          <w:bCs/>
          <w:kern w:val="1"/>
          <w:sz w:val="20"/>
          <w:szCs w:val="20"/>
          <w:lang w:val="es-ES"/>
        </w:rPr>
        <w:t xml:space="preserve"> a conceder</w:t>
      </w:r>
      <w:r w:rsidR="008F48E3" w:rsidRPr="005573A3">
        <w:rPr>
          <w:rFonts w:ascii="Open Sans" w:eastAsia="Batang" w:hAnsi="Open Sans" w:cs="Open Sans"/>
          <w:bCs/>
          <w:kern w:val="1"/>
          <w:sz w:val="20"/>
          <w:szCs w:val="20"/>
          <w:lang w:val="es-ES"/>
        </w:rPr>
        <w:t xml:space="preserve"> se fijará a partir de los puntos obtenidos</w:t>
      </w:r>
      <w:r w:rsidR="00A1286C" w:rsidRPr="005573A3">
        <w:rPr>
          <w:rFonts w:ascii="Open Sans" w:eastAsia="Batang" w:hAnsi="Open Sans" w:cs="Open Sans"/>
          <w:bCs/>
          <w:kern w:val="1"/>
          <w:sz w:val="20"/>
          <w:szCs w:val="20"/>
          <w:lang w:val="es-ES"/>
        </w:rPr>
        <w:t>, de acuerdo con los criterios de valoración</w:t>
      </w:r>
      <w:r w:rsidR="0021185D" w:rsidRPr="005573A3">
        <w:rPr>
          <w:rFonts w:ascii="Open Sans" w:eastAsia="Batang" w:hAnsi="Open Sans" w:cs="Open Sans"/>
          <w:bCs/>
          <w:kern w:val="1"/>
          <w:sz w:val="20"/>
          <w:szCs w:val="20"/>
          <w:lang w:val="es-ES"/>
        </w:rPr>
        <w:t xml:space="preserve"> de las solicitudes</w:t>
      </w:r>
      <w:r w:rsidR="00A1286C" w:rsidRPr="005573A3">
        <w:rPr>
          <w:rFonts w:ascii="Open Sans" w:eastAsia="Batang" w:hAnsi="Open Sans" w:cs="Open Sans"/>
          <w:bCs/>
          <w:kern w:val="1"/>
          <w:sz w:val="20"/>
          <w:szCs w:val="20"/>
          <w:lang w:val="es-ES"/>
        </w:rPr>
        <w:t xml:space="preserve"> previst</w:t>
      </w:r>
      <w:r w:rsidR="0021185D" w:rsidRPr="005573A3">
        <w:rPr>
          <w:rFonts w:ascii="Open Sans" w:eastAsia="Batang" w:hAnsi="Open Sans" w:cs="Open Sans"/>
          <w:bCs/>
          <w:kern w:val="1"/>
          <w:sz w:val="20"/>
          <w:szCs w:val="20"/>
          <w:lang w:val="es-ES"/>
        </w:rPr>
        <w:t>os</w:t>
      </w:r>
      <w:r w:rsidR="00A1286C" w:rsidRPr="005573A3">
        <w:rPr>
          <w:rFonts w:ascii="Open Sans" w:eastAsia="Batang" w:hAnsi="Open Sans" w:cs="Open Sans"/>
          <w:bCs/>
          <w:kern w:val="1"/>
          <w:sz w:val="20"/>
          <w:szCs w:val="20"/>
          <w:lang w:val="es-ES"/>
        </w:rPr>
        <w:t xml:space="preserve"> en el punto decimonoveno de la convocatoria,</w:t>
      </w:r>
      <w:r w:rsidR="008F48E3" w:rsidRPr="005573A3">
        <w:rPr>
          <w:rFonts w:ascii="Open Sans" w:eastAsia="Batang" w:hAnsi="Open Sans" w:cs="Open Sans"/>
          <w:bCs/>
          <w:kern w:val="1"/>
          <w:sz w:val="20"/>
          <w:szCs w:val="20"/>
          <w:lang w:val="es-ES"/>
        </w:rPr>
        <w:t xml:space="preserve"> asignando un valor en euros por punto obtenido, siendo el valor por punto el resultado de dividir la cantidad del crédito presupuestario previsto al respecto en la partida </w:t>
      </w:r>
      <w:r w:rsidR="009F77DC" w:rsidRPr="005573A3">
        <w:rPr>
          <w:rFonts w:ascii="Open Sans" w:hAnsi="Open Sans" w:cs="Open Sans"/>
          <w:sz w:val="20"/>
          <w:szCs w:val="20"/>
          <w:lang w:val="es-ES"/>
        </w:rPr>
        <w:t>presupuestaria 00.23180.45390 (5</w:t>
      </w:r>
      <w:r w:rsidR="008F48E3" w:rsidRPr="005573A3">
        <w:rPr>
          <w:rFonts w:ascii="Open Sans" w:hAnsi="Open Sans" w:cs="Open Sans"/>
          <w:sz w:val="20"/>
          <w:szCs w:val="20"/>
          <w:lang w:val="es-ES"/>
        </w:rPr>
        <w:t xml:space="preserve">0.000,00 euros </w:t>
      </w:r>
      <w:r w:rsidR="008F48E3" w:rsidRPr="005573A3">
        <w:rPr>
          <w:rFonts w:ascii="Open Sans" w:hAnsi="Open Sans" w:cs="Open Sans"/>
          <w:bCs/>
          <w:sz w:val="20"/>
          <w:szCs w:val="20"/>
          <w:lang w:val="es-ES" w:eastAsia="ca-ES"/>
        </w:rPr>
        <w:t xml:space="preserve">RC </w:t>
      </w:r>
      <w:r w:rsidR="000632AC" w:rsidRPr="005573A3">
        <w:rPr>
          <w:rFonts w:ascii="Open Sans" w:hAnsi="Open Sans" w:cs="Open Sans"/>
          <w:bCs/>
          <w:sz w:val="20"/>
          <w:szCs w:val="20"/>
          <w:lang w:val="es-ES" w:eastAsia="ca-ES"/>
        </w:rPr>
        <w:t>2</w:t>
      </w:r>
      <w:r w:rsidR="00990E43" w:rsidRPr="005573A3">
        <w:rPr>
          <w:rFonts w:ascii="Open Sans" w:hAnsi="Open Sans" w:cs="Open Sans"/>
          <w:bCs/>
          <w:sz w:val="20"/>
          <w:szCs w:val="20"/>
          <w:lang w:val="es-ES" w:eastAsia="ca-ES"/>
        </w:rPr>
        <w:t>2</w:t>
      </w:r>
      <w:r w:rsidR="000632AC" w:rsidRPr="005573A3">
        <w:rPr>
          <w:rFonts w:ascii="Open Sans" w:hAnsi="Open Sans" w:cs="Open Sans"/>
          <w:bCs/>
          <w:sz w:val="20"/>
          <w:szCs w:val="20"/>
          <w:lang w:val="es-ES" w:eastAsia="ca-ES"/>
        </w:rPr>
        <w:t>0230000942</w:t>
      </w:r>
      <w:r w:rsidR="008F48E3" w:rsidRPr="005573A3">
        <w:rPr>
          <w:rFonts w:ascii="Open Sans" w:hAnsi="Open Sans" w:cs="Open Sans"/>
          <w:sz w:val="20"/>
          <w:szCs w:val="20"/>
          <w:lang w:val="es-ES"/>
        </w:rPr>
        <w:t>)</w:t>
      </w:r>
      <w:r w:rsidR="00F5695A" w:rsidRPr="005573A3">
        <w:rPr>
          <w:rFonts w:ascii="Open Sans" w:eastAsia="Batang" w:hAnsi="Open Sans" w:cs="Open Sans"/>
          <w:bCs/>
          <w:kern w:val="1"/>
          <w:sz w:val="20"/>
          <w:szCs w:val="20"/>
          <w:lang w:val="es-ES"/>
        </w:rPr>
        <w:t xml:space="preserve"> entre el sumatorio de todos los puntos obtenidos por los proyectos presentados.</w:t>
      </w:r>
    </w:p>
    <w:p w:rsidR="00402EA7" w:rsidRPr="000B2803" w:rsidRDefault="00402EA7" w:rsidP="00476C97">
      <w:pPr>
        <w:jc w:val="both"/>
        <w:rPr>
          <w:rFonts w:ascii="Open Sans" w:hAnsi="Open Sans" w:cs="Open Sans"/>
          <w:sz w:val="20"/>
          <w:szCs w:val="20"/>
          <w:highlight w:val="yellow"/>
          <w:lang w:val="es-ES"/>
        </w:rPr>
      </w:pPr>
    </w:p>
    <w:p w:rsidR="00402EA7" w:rsidRPr="003E1DDA" w:rsidRDefault="003E1DDA" w:rsidP="00476C97">
      <w:pPr>
        <w:jc w:val="both"/>
        <w:rPr>
          <w:rFonts w:ascii="Open Sans" w:hAnsi="Open Sans" w:cs="Open Sans"/>
          <w:sz w:val="20"/>
          <w:szCs w:val="20"/>
          <w:lang w:val="es-ES"/>
        </w:rPr>
      </w:pPr>
      <w:r w:rsidRPr="003E1DDA">
        <w:rPr>
          <w:rFonts w:ascii="Open Sans" w:hAnsi="Open Sans" w:cs="Open Sans"/>
          <w:sz w:val="20"/>
          <w:szCs w:val="20"/>
          <w:lang w:val="es-ES"/>
        </w:rPr>
        <w:t>Si a resulta</w:t>
      </w:r>
      <w:r w:rsidR="00402EA7" w:rsidRPr="003E1DDA">
        <w:rPr>
          <w:rFonts w:ascii="Open Sans" w:hAnsi="Open Sans" w:cs="Open Sans"/>
          <w:sz w:val="20"/>
          <w:szCs w:val="20"/>
          <w:lang w:val="es-ES"/>
        </w:rPr>
        <w:t xml:space="preserve">s </w:t>
      </w:r>
      <w:r w:rsidR="00D17EFF" w:rsidRPr="003E1DDA">
        <w:rPr>
          <w:rFonts w:ascii="Open Sans" w:hAnsi="Open Sans" w:cs="Open Sans"/>
          <w:sz w:val="20"/>
          <w:szCs w:val="20"/>
          <w:lang w:val="es-ES"/>
        </w:rPr>
        <w:t xml:space="preserve">de la operación descrita en el párrafo anterior </w:t>
      </w:r>
      <w:r w:rsidR="00402EA7" w:rsidRPr="003E1DDA">
        <w:rPr>
          <w:rFonts w:ascii="Open Sans" w:hAnsi="Open Sans" w:cs="Open Sans"/>
          <w:sz w:val="20"/>
          <w:szCs w:val="20"/>
          <w:lang w:val="es-ES"/>
        </w:rPr>
        <w:t>el importe a conceder es superior al importe de la cuantía solicitada, se concederá como máximo la cuantía solicitada por la correspondiente entidad.</w:t>
      </w:r>
    </w:p>
    <w:p w:rsidR="00402EA7" w:rsidRPr="000B2803" w:rsidRDefault="00402EA7" w:rsidP="00476C97">
      <w:pPr>
        <w:jc w:val="both"/>
        <w:rPr>
          <w:rFonts w:ascii="Open Sans" w:hAnsi="Open Sans" w:cs="Open Sans"/>
          <w:sz w:val="20"/>
          <w:szCs w:val="20"/>
          <w:highlight w:val="yellow"/>
          <w:lang w:val="es-ES"/>
        </w:rPr>
      </w:pPr>
    </w:p>
    <w:p w:rsidR="00D92634" w:rsidRPr="00DA5CE0" w:rsidRDefault="00D92634" w:rsidP="00476C97">
      <w:pPr>
        <w:jc w:val="both"/>
        <w:rPr>
          <w:rFonts w:ascii="Open Sans" w:hAnsi="Open Sans" w:cs="Open Sans"/>
          <w:sz w:val="20"/>
          <w:szCs w:val="20"/>
          <w:lang w:val="es-ES"/>
        </w:rPr>
      </w:pPr>
      <w:r w:rsidRPr="00DA5CE0">
        <w:rPr>
          <w:rFonts w:ascii="Open Sans" w:hAnsi="Open Sans" w:cs="Open Sans"/>
          <w:sz w:val="20"/>
          <w:szCs w:val="20"/>
          <w:lang w:val="es-ES"/>
        </w:rPr>
        <w:t>El importe de las subvenciones concedidas en ningún caso puede ser de tal cuantía que, aisladamente o en concurrencia con otras subvenciones o ayudas de otras administraciones públicas o de entidades privadas, supere el coste de la actividad que tiene que desarrollar la entidad beneficiaria.</w:t>
      </w:r>
    </w:p>
    <w:p w:rsidR="00D92634" w:rsidRPr="00DA5CE0" w:rsidRDefault="00D92634" w:rsidP="00D92634">
      <w:pPr>
        <w:rPr>
          <w:rFonts w:ascii="Open Sans" w:hAnsi="Open Sans" w:cs="Open Sans"/>
          <w:sz w:val="20"/>
          <w:szCs w:val="20"/>
          <w:lang w:val="es-ES"/>
        </w:rPr>
      </w:pPr>
    </w:p>
    <w:p w:rsidR="00ED46F0" w:rsidRPr="00DA5CE0" w:rsidRDefault="00ED46F0" w:rsidP="009F40A6">
      <w:pPr>
        <w:widowControl w:val="0"/>
        <w:autoSpaceDE w:val="0"/>
        <w:jc w:val="both"/>
        <w:rPr>
          <w:rFonts w:ascii="Open Sans" w:eastAsia="Batang" w:hAnsi="Open Sans" w:cs="Open Sans"/>
          <w:b/>
          <w:bCs/>
          <w:kern w:val="1"/>
          <w:sz w:val="20"/>
          <w:szCs w:val="20"/>
          <w:lang w:val="es-ES"/>
        </w:rPr>
      </w:pPr>
      <w:r w:rsidRPr="00DA5CE0">
        <w:rPr>
          <w:rFonts w:ascii="Open Sans" w:eastAsia="Batang" w:hAnsi="Open Sans" w:cs="Open Sans"/>
          <w:b/>
          <w:bCs/>
          <w:kern w:val="1"/>
          <w:sz w:val="20"/>
          <w:szCs w:val="20"/>
          <w:lang w:val="es-ES"/>
        </w:rPr>
        <w:t>1</w:t>
      </w:r>
      <w:r w:rsidR="000412D5" w:rsidRPr="00DA5CE0">
        <w:rPr>
          <w:rFonts w:ascii="Open Sans" w:eastAsia="Batang" w:hAnsi="Open Sans" w:cs="Open Sans"/>
          <w:b/>
          <w:bCs/>
          <w:kern w:val="1"/>
          <w:sz w:val="20"/>
          <w:szCs w:val="20"/>
          <w:lang w:val="es-ES"/>
        </w:rPr>
        <w:t>3</w:t>
      </w:r>
      <w:r w:rsidR="00091FBC" w:rsidRPr="00DA5CE0">
        <w:rPr>
          <w:rFonts w:ascii="Open Sans" w:eastAsia="Batang" w:hAnsi="Open Sans" w:cs="Open Sans"/>
          <w:b/>
          <w:bCs/>
          <w:kern w:val="1"/>
          <w:sz w:val="20"/>
          <w:szCs w:val="20"/>
          <w:lang w:val="es-ES"/>
        </w:rPr>
        <w:t>. Forma, plazos y condiciones para el pago de las subvenciones</w:t>
      </w:r>
      <w:r w:rsidRPr="00DA5CE0">
        <w:rPr>
          <w:rFonts w:ascii="Open Sans" w:eastAsia="Batang" w:hAnsi="Open Sans" w:cs="Open Sans"/>
          <w:b/>
          <w:bCs/>
          <w:kern w:val="1"/>
          <w:sz w:val="20"/>
          <w:szCs w:val="20"/>
          <w:lang w:val="es-ES"/>
        </w:rPr>
        <w:t xml:space="preserve"> </w:t>
      </w:r>
    </w:p>
    <w:p w:rsidR="003E6201" w:rsidRPr="000B2803" w:rsidRDefault="003E6201" w:rsidP="009F40A6">
      <w:pPr>
        <w:pStyle w:val="Textoindependiente31"/>
        <w:ind w:left="360" w:hanging="360"/>
        <w:jc w:val="both"/>
        <w:rPr>
          <w:rFonts w:ascii="Open Sans" w:hAnsi="Open Sans" w:cs="Open Sans"/>
          <w:highlight w:val="yellow"/>
          <w:lang w:val="es-ES"/>
        </w:rPr>
      </w:pPr>
    </w:p>
    <w:p w:rsidR="00AB7ED3" w:rsidRPr="00DA5CE0" w:rsidRDefault="00AB7ED3" w:rsidP="00AB7ED3">
      <w:pPr>
        <w:suppressAutoHyphens w:val="0"/>
        <w:jc w:val="both"/>
        <w:rPr>
          <w:rFonts w:ascii="Open Sans" w:eastAsiaTheme="minorHAnsi" w:hAnsi="Open Sans" w:cs="Open Sans"/>
          <w:sz w:val="20"/>
          <w:szCs w:val="20"/>
          <w:lang w:val="es-ES" w:eastAsia="ca-ES"/>
        </w:rPr>
      </w:pPr>
      <w:r w:rsidRPr="00DA5CE0">
        <w:rPr>
          <w:rFonts w:ascii="Open Sans" w:eastAsiaTheme="minorHAnsi" w:hAnsi="Open Sans" w:cs="Open Sans"/>
          <w:sz w:val="20"/>
          <w:szCs w:val="20"/>
          <w:lang w:val="es-ES" w:eastAsia="ca-ES"/>
        </w:rPr>
        <w:t>El pago de las subvenciones se hace, con carácter general, una vez justificado el cumplimiento</w:t>
      </w:r>
      <w:r w:rsidRPr="00DA5CE0">
        <w:rPr>
          <w:rFonts w:ascii="Open Sans" w:eastAsiaTheme="minorHAnsi" w:hAnsi="Open Sans" w:cs="Open Sans"/>
          <w:vanish/>
          <w:sz w:val="20"/>
          <w:szCs w:val="20"/>
          <w:lang w:val="es-ES" w:eastAsia="ca-ES"/>
        </w:rPr>
        <w:t>&lt;A[cumplimiento|cumplido]&gt;</w:t>
      </w:r>
      <w:r w:rsidRPr="00DA5CE0">
        <w:rPr>
          <w:rFonts w:ascii="Open Sans" w:eastAsiaTheme="minorHAnsi" w:hAnsi="Open Sans" w:cs="Open Sans"/>
          <w:sz w:val="20"/>
          <w:szCs w:val="20"/>
          <w:lang w:val="es-ES" w:eastAsia="ca-ES"/>
        </w:rPr>
        <w:t xml:space="preserve"> de la finalidad para la cual se concedieron.</w:t>
      </w:r>
    </w:p>
    <w:p w:rsidR="00AB7ED3" w:rsidRPr="000B2803" w:rsidRDefault="00AB7ED3" w:rsidP="00AB7ED3">
      <w:pPr>
        <w:suppressAutoHyphens w:val="0"/>
        <w:jc w:val="both"/>
        <w:rPr>
          <w:rFonts w:ascii="Open Sans" w:eastAsiaTheme="minorHAnsi" w:hAnsi="Open Sans" w:cs="Open Sans"/>
          <w:sz w:val="20"/>
          <w:szCs w:val="20"/>
          <w:highlight w:val="yellow"/>
          <w:lang w:val="es-ES" w:eastAsia="ca-ES"/>
        </w:rPr>
      </w:pPr>
    </w:p>
    <w:p w:rsidR="00AB7ED3" w:rsidRPr="00DA5CE0" w:rsidRDefault="00AB7ED3" w:rsidP="00AB7ED3">
      <w:pPr>
        <w:suppressAutoHyphens w:val="0"/>
        <w:jc w:val="both"/>
        <w:rPr>
          <w:rFonts w:ascii="Open Sans" w:eastAsiaTheme="minorHAnsi" w:hAnsi="Open Sans" w:cs="Open Sans"/>
          <w:sz w:val="20"/>
          <w:szCs w:val="20"/>
          <w:lang w:val="es-ES" w:eastAsia="ca-ES"/>
        </w:rPr>
      </w:pPr>
      <w:r w:rsidRPr="00DA5CE0">
        <w:rPr>
          <w:rFonts w:ascii="Open Sans" w:eastAsiaTheme="minorHAnsi" w:hAnsi="Open Sans" w:cs="Open Sans"/>
          <w:sz w:val="20"/>
          <w:szCs w:val="20"/>
          <w:lang w:val="es-ES" w:eastAsia="ca-ES"/>
        </w:rPr>
        <w:t>Se pierde el derecho a cobrar totalmente o parcialmente la subvención en el caso que falte la justificación o que se dé alguna de las causas de reintegro previstas en la legislación vigente.</w:t>
      </w:r>
    </w:p>
    <w:p w:rsidR="00AB7ED3" w:rsidRPr="000B2803" w:rsidRDefault="00AB7ED3" w:rsidP="00AB7ED3">
      <w:pPr>
        <w:suppressAutoHyphens w:val="0"/>
        <w:jc w:val="both"/>
        <w:rPr>
          <w:rFonts w:ascii="Open Sans" w:eastAsiaTheme="minorHAnsi" w:hAnsi="Open Sans" w:cs="Open Sans"/>
          <w:color w:val="000000"/>
          <w:sz w:val="20"/>
          <w:szCs w:val="20"/>
          <w:highlight w:val="yellow"/>
          <w:lang w:val="es-ES" w:eastAsia="ca-ES"/>
        </w:rPr>
      </w:pPr>
    </w:p>
    <w:p w:rsidR="00AB7ED3" w:rsidRPr="00B80146" w:rsidRDefault="00D02A00" w:rsidP="00AB7ED3">
      <w:pPr>
        <w:suppressAutoHyphens w:val="0"/>
        <w:jc w:val="both"/>
        <w:rPr>
          <w:rFonts w:ascii="Open Sans" w:eastAsiaTheme="minorHAnsi" w:hAnsi="Open Sans" w:cs="Open Sans"/>
          <w:sz w:val="20"/>
          <w:szCs w:val="20"/>
          <w:lang w:val="es-ES" w:eastAsia="ca-ES"/>
        </w:rPr>
      </w:pPr>
      <w:r w:rsidRPr="00B80146">
        <w:rPr>
          <w:rFonts w:ascii="Open Sans" w:eastAsiaTheme="minorHAnsi" w:hAnsi="Open Sans" w:cs="Open Sans"/>
          <w:sz w:val="20"/>
          <w:szCs w:val="20"/>
          <w:lang w:val="es-ES" w:eastAsia="ca-ES"/>
        </w:rPr>
        <w:t xml:space="preserve">Se podrá hacer un </w:t>
      </w:r>
      <w:r w:rsidR="00B80146" w:rsidRPr="00B80146">
        <w:rPr>
          <w:rFonts w:ascii="Open Sans" w:eastAsiaTheme="minorHAnsi" w:hAnsi="Open Sans" w:cs="Open Sans"/>
          <w:sz w:val="20"/>
          <w:szCs w:val="20"/>
          <w:lang w:val="es-ES" w:eastAsia="ca-ES"/>
        </w:rPr>
        <w:t>anticipo</w:t>
      </w:r>
      <w:r w:rsidRPr="00B80146">
        <w:rPr>
          <w:rFonts w:ascii="Open Sans" w:eastAsiaTheme="minorHAnsi" w:hAnsi="Open Sans" w:cs="Open Sans"/>
          <w:vanish/>
          <w:sz w:val="20"/>
          <w:szCs w:val="20"/>
          <w:lang w:val="es-ES" w:eastAsia="ca-ES"/>
        </w:rPr>
        <w:t>&lt;A[adelanto|anticipo]&gt;</w:t>
      </w:r>
      <w:r w:rsidRPr="00B80146">
        <w:rPr>
          <w:rFonts w:ascii="Open Sans" w:eastAsiaTheme="minorHAnsi" w:hAnsi="Open Sans" w:cs="Open Sans"/>
          <w:sz w:val="20"/>
          <w:szCs w:val="20"/>
          <w:lang w:val="es-ES" w:eastAsia="ca-ES"/>
        </w:rPr>
        <w:t xml:space="preserve"> del 50</w:t>
      </w:r>
      <w:r w:rsidR="00AB7ED3" w:rsidRPr="00B80146">
        <w:rPr>
          <w:rFonts w:ascii="Open Sans" w:eastAsiaTheme="minorHAnsi" w:hAnsi="Open Sans" w:cs="Open Sans"/>
          <w:sz w:val="20"/>
          <w:szCs w:val="20"/>
          <w:lang w:val="es-ES" w:eastAsia="ca-ES"/>
        </w:rPr>
        <w:t>% del importe concedido sin la n</w:t>
      </w:r>
      <w:r w:rsidR="00B94A9A" w:rsidRPr="00B80146">
        <w:rPr>
          <w:rFonts w:ascii="Open Sans" w:eastAsiaTheme="minorHAnsi" w:hAnsi="Open Sans" w:cs="Open Sans"/>
          <w:sz w:val="20"/>
          <w:szCs w:val="20"/>
          <w:lang w:val="es-ES" w:eastAsia="ca-ES"/>
        </w:rPr>
        <w:t>ecesidad de constituir garantía</w:t>
      </w:r>
      <w:r w:rsidR="00AB7ED3" w:rsidRPr="00B80146">
        <w:rPr>
          <w:rFonts w:ascii="Open Sans" w:eastAsiaTheme="minorHAnsi" w:hAnsi="Open Sans" w:cs="Open Sans"/>
          <w:sz w:val="20"/>
          <w:szCs w:val="20"/>
          <w:lang w:val="es-ES" w:eastAsia="ca-ES"/>
        </w:rPr>
        <w:t>, tal c</w:t>
      </w:r>
      <w:r w:rsidR="00FE3ADE" w:rsidRPr="00B80146">
        <w:rPr>
          <w:rFonts w:ascii="Open Sans" w:eastAsiaTheme="minorHAnsi" w:hAnsi="Open Sans" w:cs="Open Sans"/>
          <w:sz w:val="20"/>
          <w:szCs w:val="20"/>
          <w:lang w:val="es-ES" w:eastAsia="ca-ES"/>
        </w:rPr>
        <w:t>omo se establece en el artículo 52.4</w:t>
      </w:r>
      <w:r w:rsidR="00AB7ED3" w:rsidRPr="00B80146">
        <w:rPr>
          <w:rFonts w:ascii="Open Sans" w:eastAsiaTheme="minorHAnsi" w:hAnsi="Open Sans" w:cs="Open Sans"/>
          <w:sz w:val="20"/>
          <w:szCs w:val="20"/>
          <w:lang w:val="es-ES" w:eastAsia="ca-ES"/>
        </w:rPr>
        <w:t xml:space="preserve"> de la Ordenanza gen</w:t>
      </w:r>
      <w:r w:rsidR="00B80146" w:rsidRPr="00B80146">
        <w:rPr>
          <w:rFonts w:ascii="Open Sans" w:eastAsiaTheme="minorHAnsi" w:hAnsi="Open Sans" w:cs="Open Sans"/>
          <w:sz w:val="20"/>
          <w:szCs w:val="20"/>
          <w:lang w:val="es-ES" w:eastAsia="ca-ES"/>
        </w:rPr>
        <w:t>eral de subvenciones del Consell</w:t>
      </w:r>
      <w:r w:rsidR="00AB7ED3" w:rsidRPr="00B80146">
        <w:rPr>
          <w:rFonts w:ascii="Open Sans" w:eastAsiaTheme="minorHAnsi" w:hAnsi="Open Sans" w:cs="Open Sans"/>
          <w:sz w:val="20"/>
          <w:szCs w:val="20"/>
          <w:lang w:val="es-ES" w:eastAsia="ca-ES"/>
        </w:rPr>
        <w:t xml:space="preserve"> de Mallorca. </w:t>
      </w:r>
    </w:p>
    <w:p w:rsidR="00AB7ED3" w:rsidRPr="000B2803" w:rsidRDefault="00AB7ED3" w:rsidP="00AB7ED3">
      <w:pPr>
        <w:suppressAutoHyphens w:val="0"/>
        <w:jc w:val="both"/>
        <w:rPr>
          <w:rFonts w:ascii="Open Sans" w:eastAsiaTheme="minorHAnsi" w:hAnsi="Open Sans" w:cs="Open Sans"/>
          <w:sz w:val="20"/>
          <w:szCs w:val="20"/>
          <w:highlight w:val="yellow"/>
          <w:lang w:val="es-ES" w:eastAsia="ca-ES"/>
        </w:rPr>
      </w:pPr>
    </w:p>
    <w:p w:rsidR="00AB7ED3" w:rsidRPr="000B2803" w:rsidRDefault="00AB7ED3" w:rsidP="00AB7ED3">
      <w:pPr>
        <w:suppressAutoHyphens w:val="0"/>
        <w:jc w:val="both"/>
        <w:rPr>
          <w:rFonts w:ascii="Open Sans" w:eastAsiaTheme="minorHAnsi" w:hAnsi="Open Sans" w:cs="Open Sans"/>
          <w:sz w:val="20"/>
          <w:szCs w:val="20"/>
          <w:highlight w:val="yellow"/>
          <w:lang w:val="es-ES" w:eastAsia="ca-ES"/>
        </w:rPr>
      </w:pPr>
    </w:p>
    <w:p w:rsidR="00AB7ED3" w:rsidRPr="00B80146" w:rsidRDefault="00AB7ED3" w:rsidP="00AB7ED3">
      <w:pPr>
        <w:jc w:val="both"/>
        <w:rPr>
          <w:rFonts w:ascii="Open Sans" w:eastAsiaTheme="minorHAnsi" w:hAnsi="Open Sans" w:cs="Open Sans"/>
          <w:sz w:val="20"/>
          <w:szCs w:val="20"/>
          <w:lang w:val="es-ES"/>
        </w:rPr>
      </w:pPr>
      <w:r w:rsidRPr="00B80146">
        <w:rPr>
          <w:rFonts w:ascii="Open Sans" w:eastAsiaTheme="minorHAnsi" w:hAnsi="Open Sans" w:cs="Open Sans"/>
          <w:sz w:val="20"/>
          <w:szCs w:val="20"/>
          <w:lang w:val="es-ES"/>
        </w:rPr>
        <w:t>Por otra parte, dado que las subvenciones de esta convocatoria tienen por objeto los proyectos que se describen en el punto tercero y cuarto de esta convocatoria, sin entrar a determinar qué tipo de gasto concreta del presupuesto se imputa a la subvención, se permite que los gastos subvencionables de los proyecto</w:t>
      </w:r>
      <w:r w:rsidR="00B80146" w:rsidRPr="00B80146">
        <w:rPr>
          <w:rFonts w:ascii="Open Sans" w:eastAsiaTheme="minorHAnsi" w:hAnsi="Open Sans" w:cs="Open Sans"/>
          <w:sz w:val="20"/>
          <w:szCs w:val="20"/>
          <w:lang w:val="es-ES"/>
        </w:rPr>
        <w:t>s se puedan compensar entre ello</w:t>
      </w:r>
      <w:r w:rsidRPr="00B80146">
        <w:rPr>
          <w:rFonts w:ascii="Open Sans" w:eastAsiaTheme="minorHAnsi" w:hAnsi="Open Sans" w:cs="Open Sans"/>
          <w:sz w:val="20"/>
          <w:szCs w:val="20"/>
          <w:lang w:val="es-ES"/>
        </w:rPr>
        <w:t>s.</w:t>
      </w:r>
    </w:p>
    <w:p w:rsidR="00AB7ED3" w:rsidRPr="000B2803" w:rsidRDefault="00AB7ED3" w:rsidP="00AB7ED3">
      <w:pPr>
        <w:jc w:val="both"/>
        <w:rPr>
          <w:rFonts w:ascii="Open Sans" w:eastAsia="Batang" w:hAnsi="Open Sans" w:cs="Open Sans"/>
          <w:kern w:val="2"/>
          <w:sz w:val="20"/>
          <w:szCs w:val="20"/>
          <w:highlight w:val="yellow"/>
          <w:lang w:val="es-ES"/>
        </w:rPr>
      </w:pPr>
    </w:p>
    <w:p w:rsidR="00AB7ED3" w:rsidRPr="00B80146" w:rsidRDefault="00AB7ED3" w:rsidP="00AB7ED3">
      <w:pPr>
        <w:jc w:val="both"/>
        <w:rPr>
          <w:rFonts w:ascii="Open Sans" w:eastAsia="Batang" w:hAnsi="Open Sans" w:cs="Open Sans"/>
          <w:kern w:val="2"/>
          <w:sz w:val="20"/>
          <w:szCs w:val="20"/>
          <w:lang w:val="es-ES"/>
        </w:rPr>
      </w:pPr>
      <w:r w:rsidRPr="00B80146">
        <w:rPr>
          <w:rFonts w:ascii="Open Sans" w:eastAsia="Batang" w:hAnsi="Open Sans" w:cs="Open Sans"/>
          <w:kern w:val="2"/>
          <w:sz w:val="20"/>
          <w:szCs w:val="20"/>
          <w:lang w:val="es-ES"/>
        </w:rPr>
        <w:t xml:space="preserve">Si el gasto justificado es inferior al proyecto presentado, se reduce proporcionalmente la subvención concedida. </w:t>
      </w:r>
    </w:p>
    <w:p w:rsidR="00AB7ED3" w:rsidRPr="000B2803" w:rsidRDefault="00AB7ED3" w:rsidP="009F40A6">
      <w:pPr>
        <w:pStyle w:val="Textindependent3"/>
        <w:spacing w:after="0"/>
        <w:rPr>
          <w:rFonts w:ascii="Open Sans" w:eastAsia="Times New Roman" w:hAnsi="Open Sans" w:cs="Open Sans"/>
          <w:kern w:val="0"/>
          <w:sz w:val="20"/>
          <w:szCs w:val="20"/>
          <w:highlight w:val="yellow"/>
          <w:lang w:val="es-ES" w:eastAsia="ca-ES"/>
        </w:rPr>
      </w:pPr>
    </w:p>
    <w:p w:rsidR="00437561" w:rsidRPr="00DF1700" w:rsidRDefault="0043314D" w:rsidP="009F40A6">
      <w:pPr>
        <w:pStyle w:val="Textindependent3"/>
        <w:spacing w:after="0"/>
        <w:rPr>
          <w:rFonts w:ascii="Open Sans" w:hAnsi="Open Sans" w:cs="Open Sans"/>
          <w:b/>
          <w:sz w:val="20"/>
          <w:szCs w:val="20"/>
          <w:lang w:val="es-ES"/>
        </w:rPr>
      </w:pPr>
      <w:r w:rsidRPr="00DF1700">
        <w:rPr>
          <w:rFonts w:ascii="Open Sans" w:hAnsi="Open Sans" w:cs="Open Sans"/>
          <w:b/>
          <w:sz w:val="20"/>
          <w:szCs w:val="20"/>
          <w:lang w:val="es-ES"/>
        </w:rPr>
        <w:t>14</w:t>
      </w:r>
      <w:r w:rsidR="00A06E5A" w:rsidRPr="00DF1700">
        <w:rPr>
          <w:rFonts w:ascii="Open Sans" w:hAnsi="Open Sans" w:cs="Open Sans"/>
          <w:b/>
          <w:sz w:val="20"/>
          <w:szCs w:val="20"/>
          <w:lang w:val="es-ES"/>
        </w:rPr>
        <w:t xml:space="preserve">. Documentación necesaria para </w:t>
      </w:r>
      <w:r w:rsidR="003536BD" w:rsidRPr="00DF1700">
        <w:rPr>
          <w:rFonts w:ascii="Open Sans" w:hAnsi="Open Sans" w:cs="Open Sans"/>
          <w:b/>
          <w:sz w:val="20"/>
          <w:szCs w:val="20"/>
          <w:lang w:val="es-ES"/>
        </w:rPr>
        <w:t>justificar el cumplimiento</w:t>
      </w:r>
      <w:r w:rsidR="003536BD" w:rsidRPr="00DF1700">
        <w:rPr>
          <w:rFonts w:ascii="Open Sans" w:hAnsi="Open Sans" w:cs="Open Sans"/>
          <w:b/>
          <w:vanish/>
          <w:sz w:val="20"/>
          <w:szCs w:val="20"/>
          <w:lang w:val="es-ES"/>
        </w:rPr>
        <w:t>&lt;A[cumplimiento|cumplido]&gt;</w:t>
      </w:r>
      <w:r w:rsidR="003536BD" w:rsidRPr="00DF1700">
        <w:rPr>
          <w:rFonts w:ascii="Open Sans" w:hAnsi="Open Sans" w:cs="Open Sans"/>
          <w:b/>
          <w:sz w:val="20"/>
          <w:szCs w:val="20"/>
          <w:lang w:val="es-ES"/>
        </w:rPr>
        <w:t xml:space="preserve"> de la finalidad de la subvención y la aplicación de los fondos percibidos</w:t>
      </w:r>
    </w:p>
    <w:p w:rsidR="003536BD" w:rsidRPr="000B2803" w:rsidRDefault="003536BD" w:rsidP="009F40A6">
      <w:pPr>
        <w:pStyle w:val="Textindependent3"/>
        <w:spacing w:after="0"/>
        <w:rPr>
          <w:rFonts w:ascii="Open Sans" w:hAnsi="Open Sans" w:cs="Open Sans"/>
          <w:b/>
          <w:sz w:val="20"/>
          <w:szCs w:val="20"/>
          <w:highlight w:val="yellow"/>
          <w:lang w:val="es-ES"/>
        </w:rPr>
      </w:pPr>
    </w:p>
    <w:p w:rsidR="00091FBC" w:rsidRPr="00B14D8A" w:rsidRDefault="00A06E5A" w:rsidP="009F40A6">
      <w:pPr>
        <w:pStyle w:val="Textindependent3"/>
        <w:spacing w:after="0"/>
        <w:rPr>
          <w:rFonts w:ascii="Open Sans" w:hAnsi="Open Sans" w:cs="Open Sans"/>
          <w:sz w:val="20"/>
          <w:szCs w:val="20"/>
          <w:lang w:val="es-ES"/>
        </w:rPr>
      </w:pPr>
      <w:r w:rsidRPr="00B14D8A">
        <w:rPr>
          <w:rFonts w:ascii="Open Sans" w:hAnsi="Open Sans" w:cs="Open Sans"/>
          <w:sz w:val="20"/>
          <w:szCs w:val="20"/>
          <w:lang w:val="es-ES"/>
        </w:rPr>
        <w:t xml:space="preserve">Las personas beneficiarias </w:t>
      </w:r>
      <w:r w:rsidR="003536BD" w:rsidRPr="00B14D8A">
        <w:rPr>
          <w:rFonts w:ascii="Open Sans" w:hAnsi="Open Sans" w:cs="Open Sans"/>
          <w:sz w:val="20"/>
          <w:szCs w:val="20"/>
          <w:lang w:val="es-ES"/>
        </w:rPr>
        <w:t>tienen que justificar</w:t>
      </w:r>
      <w:r w:rsidRPr="00B14D8A">
        <w:rPr>
          <w:rFonts w:ascii="Open Sans" w:hAnsi="Open Sans" w:cs="Open Sans"/>
          <w:sz w:val="20"/>
          <w:szCs w:val="20"/>
          <w:lang w:val="es-ES"/>
        </w:rPr>
        <w:t xml:space="preserve"> documentalmente</w:t>
      </w:r>
      <w:r w:rsidR="00CF127F" w:rsidRPr="00B14D8A">
        <w:rPr>
          <w:rFonts w:ascii="Open Sans" w:hAnsi="Open Sans" w:cs="Open Sans"/>
          <w:sz w:val="20"/>
          <w:szCs w:val="20"/>
          <w:lang w:val="es-ES"/>
        </w:rPr>
        <w:t xml:space="preserve">, </w:t>
      </w:r>
      <w:r w:rsidR="00C57D66" w:rsidRPr="00B14D8A">
        <w:rPr>
          <w:rFonts w:ascii="Open Sans" w:hAnsi="Open Sans" w:cs="Open Sans"/>
          <w:sz w:val="20"/>
          <w:szCs w:val="20"/>
          <w:lang w:val="es-ES"/>
        </w:rPr>
        <w:t xml:space="preserve">hasta </w:t>
      </w:r>
      <w:r w:rsidR="00C107C9" w:rsidRPr="00B14D8A">
        <w:rPr>
          <w:rFonts w:ascii="Open Sans" w:hAnsi="Open Sans" w:cs="Open Sans"/>
          <w:sz w:val="20"/>
          <w:szCs w:val="20"/>
          <w:lang w:val="es-ES"/>
        </w:rPr>
        <w:t xml:space="preserve">día </w:t>
      </w:r>
      <w:r w:rsidR="009F77DC" w:rsidRPr="00B14D8A">
        <w:rPr>
          <w:rFonts w:ascii="Open Sans" w:hAnsi="Open Sans" w:cs="Open Sans"/>
          <w:sz w:val="20"/>
          <w:szCs w:val="20"/>
          <w:lang w:val="es-ES"/>
        </w:rPr>
        <w:t xml:space="preserve">06 de octubre de 2023 </w:t>
      </w:r>
      <w:r w:rsidR="00C57D66" w:rsidRPr="00B14D8A">
        <w:rPr>
          <w:rFonts w:ascii="Open Sans" w:hAnsi="Open Sans" w:cs="Open Sans"/>
          <w:sz w:val="20"/>
          <w:szCs w:val="20"/>
          <w:lang w:val="es-ES"/>
        </w:rPr>
        <w:t>(incluido)</w:t>
      </w:r>
      <w:r w:rsidR="00CF127F" w:rsidRPr="00B14D8A">
        <w:rPr>
          <w:rFonts w:ascii="Open Sans" w:hAnsi="Open Sans" w:cs="Open Sans"/>
          <w:sz w:val="20"/>
          <w:szCs w:val="20"/>
          <w:lang w:val="es-ES"/>
        </w:rPr>
        <w:t>,</w:t>
      </w:r>
      <w:r w:rsidR="003536BD" w:rsidRPr="00B14D8A">
        <w:rPr>
          <w:rFonts w:ascii="Open Sans" w:hAnsi="Open Sans" w:cs="Open Sans"/>
          <w:sz w:val="20"/>
          <w:szCs w:val="20"/>
          <w:lang w:val="es-ES"/>
        </w:rPr>
        <w:t xml:space="preserve"> la aplicación de los fondos percibidos mediante la cuenta justificativa del gasto hecho con aportación de justificantes que </w:t>
      </w:r>
      <w:r w:rsidR="00437561" w:rsidRPr="00B14D8A">
        <w:rPr>
          <w:rFonts w:ascii="Open Sans" w:hAnsi="Open Sans" w:cs="Open Sans"/>
          <w:sz w:val="20"/>
          <w:szCs w:val="20"/>
          <w:lang w:val="es-ES"/>
        </w:rPr>
        <w:t>tiene que incluir la documentación siguiente:</w:t>
      </w:r>
    </w:p>
    <w:p w:rsidR="00944113" w:rsidRPr="000B2803" w:rsidRDefault="00944113" w:rsidP="009F40A6">
      <w:pPr>
        <w:pStyle w:val="Textindependent3"/>
        <w:spacing w:after="0"/>
        <w:rPr>
          <w:rFonts w:ascii="Open Sans" w:hAnsi="Open Sans" w:cs="Open Sans"/>
          <w:sz w:val="20"/>
          <w:szCs w:val="20"/>
          <w:highlight w:val="yellow"/>
          <w:lang w:val="es-ES"/>
        </w:rPr>
      </w:pPr>
    </w:p>
    <w:p w:rsidR="00944113" w:rsidRPr="00E8461E" w:rsidRDefault="00944113" w:rsidP="00944113">
      <w:pPr>
        <w:widowControl w:val="0"/>
        <w:autoSpaceDE w:val="0"/>
        <w:jc w:val="both"/>
        <w:rPr>
          <w:rFonts w:ascii="Open Sans" w:eastAsia="Batang" w:hAnsi="Open Sans" w:cs="Open Sans"/>
          <w:kern w:val="1"/>
          <w:sz w:val="20"/>
          <w:szCs w:val="20"/>
          <w:lang w:val="es-ES"/>
        </w:rPr>
      </w:pPr>
      <w:r w:rsidRPr="00E8461E">
        <w:rPr>
          <w:rFonts w:ascii="Open Sans" w:eastAsia="Batang" w:hAnsi="Open Sans" w:cs="Open Sans"/>
          <w:kern w:val="1"/>
          <w:sz w:val="20"/>
          <w:szCs w:val="20"/>
          <w:lang w:val="es-ES"/>
        </w:rPr>
        <w:t xml:space="preserve">a) Una </w:t>
      </w:r>
      <w:r w:rsidRPr="00E8461E">
        <w:rPr>
          <w:rFonts w:ascii="Open Sans" w:eastAsia="Batang" w:hAnsi="Open Sans" w:cs="Open Sans"/>
          <w:b/>
          <w:kern w:val="1"/>
          <w:sz w:val="20"/>
          <w:szCs w:val="20"/>
          <w:lang w:val="es-ES"/>
        </w:rPr>
        <w:t>memoria de actuaciones</w:t>
      </w:r>
      <w:r w:rsidRPr="00E8461E">
        <w:rPr>
          <w:rFonts w:ascii="Open Sans" w:eastAsia="Batang" w:hAnsi="Open Sans" w:cs="Open Sans"/>
          <w:kern w:val="1"/>
          <w:sz w:val="20"/>
          <w:szCs w:val="20"/>
          <w:lang w:val="es-ES"/>
        </w:rPr>
        <w:t xml:space="preserve"> justificativa de las actividades que se han hecho, los resultados obtenidos, la participación y el cumplimiento</w:t>
      </w:r>
      <w:r w:rsidRPr="00E8461E">
        <w:rPr>
          <w:rFonts w:ascii="Open Sans" w:eastAsia="Batang" w:hAnsi="Open Sans" w:cs="Open Sans"/>
          <w:vanish/>
          <w:kern w:val="1"/>
          <w:sz w:val="20"/>
          <w:szCs w:val="20"/>
          <w:lang w:val="es-ES"/>
        </w:rPr>
        <w:t>&lt;A[cumplimiento|cumplido]&gt;</w:t>
      </w:r>
      <w:r w:rsidRPr="00E8461E">
        <w:rPr>
          <w:rFonts w:ascii="Open Sans" w:eastAsia="Batang" w:hAnsi="Open Sans" w:cs="Open Sans"/>
          <w:kern w:val="1"/>
          <w:sz w:val="20"/>
          <w:szCs w:val="20"/>
          <w:lang w:val="es-ES"/>
        </w:rPr>
        <w:t xml:space="preserve"> de las condiciones impuestas en la concesión de la subvención, incluida la de la publicidad (escrita y gráfica) de la subvención, firmada por la persona beneficiaria. </w:t>
      </w:r>
    </w:p>
    <w:p w:rsidR="00944113" w:rsidRPr="000B2803" w:rsidRDefault="00944113" w:rsidP="00944113">
      <w:pPr>
        <w:widowControl w:val="0"/>
        <w:autoSpaceDE w:val="0"/>
        <w:jc w:val="both"/>
        <w:rPr>
          <w:rFonts w:ascii="Open Sans" w:eastAsia="Batang" w:hAnsi="Open Sans" w:cs="Open Sans"/>
          <w:kern w:val="1"/>
          <w:sz w:val="20"/>
          <w:szCs w:val="20"/>
          <w:highlight w:val="yellow"/>
          <w:lang w:val="es-ES"/>
        </w:rPr>
      </w:pPr>
    </w:p>
    <w:p w:rsidR="00944113" w:rsidRPr="007533DB" w:rsidRDefault="00944113" w:rsidP="00944113">
      <w:pPr>
        <w:widowControl w:val="0"/>
        <w:autoSpaceDE w:val="0"/>
        <w:jc w:val="both"/>
        <w:rPr>
          <w:rFonts w:ascii="Open Sans" w:eastAsia="Batang" w:hAnsi="Open Sans" w:cs="Open Sans"/>
          <w:kern w:val="1"/>
          <w:sz w:val="20"/>
          <w:szCs w:val="20"/>
          <w:lang w:val="es-ES"/>
        </w:rPr>
      </w:pPr>
      <w:r w:rsidRPr="007533DB">
        <w:rPr>
          <w:rFonts w:ascii="Open Sans" w:eastAsia="Batang" w:hAnsi="Open Sans" w:cs="Open Sans"/>
          <w:kern w:val="1"/>
          <w:sz w:val="20"/>
          <w:szCs w:val="20"/>
          <w:lang w:val="es-ES"/>
        </w:rPr>
        <w:t xml:space="preserve">b) Una </w:t>
      </w:r>
      <w:r w:rsidRPr="007533DB">
        <w:rPr>
          <w:rFonts w:ascii="Open Sans" w:eastAsia="Batang" w:hAnsi="Open Sans" w:cs="Open Sans"/>
          <w:b/>
          <w:kern w:val="1"/>
          <w:sz w:val="20"/>
          <w:szCs w:val="20"/>
          <w:lang w:val="es-ES"/>
        </w:rPr>
        <w:t>memoria económica</w:t>
      </w:r>
      <w:r w:rsidRPr="007533DB">
        <w:rPr>
          <w:rFonts w:ascii="Open Sans" w:eastAsia="Batang" w:hAnsi="Open Sans" w:cs="Open Sans"/>
          <w:kern w:val="1"/>
          <w:sz w:val="20"/>
          <w:szCs w:val="20"/>
          <w:lang w:val="es-ES"/>
        </w:rPr>
        <w:t xml:space="preserve"> (anexo </w:t>
      </w:r>
      <w:r w:rsidR="006A4EDD" w:rsidRPr="007533DB">
        <w:rPr>
          <w:rFonts w:ascii="Open Sans" w:eastAsia="Batang" w:hAnsi="Open Sans" w:cs="Open Sans"/>
          <w:kern w:val="1"/>
          <w:sz w:val="20"/>
          <w:szCs w:val="20"/>
          <w:lang w:val="es-ES"/>
        </w:rPr>
        <w:t>6</w:t>
      </w:r>
      <w:r w:rsidRPr="007533DB">
        <w:rPr>
          <w:rFonts w:ascii="Open Sans" w:eastAsia="Batang" w:hAnsi="Open Sans" w:cs="Open Sans"/>
          <w:kern w:val="1"/>
          <w:sz w:val="20"/>
          <w:szCs w:val="20"/>
          <w:lang w:val="es-ES"/>
        </w:rPr>
        <w:t>) justificativa del coste de los gastos que se han hecho, que tiene que contener, además de lo que se prevé en el artículo 39 de la Ordenanza general de subvenciones del C</w:t>
      </w:r>
      <w:r w:rsidR="007533DB" w:rsidRPr="007533DB">
        <w:rPr>
          <w:rFonts w:ascii="Open Sans" w:eastAsia="Batang" w:hAnsi="Open Sans" w:cs="Open Sans"/>
          <w:kern w:val="1"/>
          <w:sz w:val="20"/>
          <w:szCs w:val="20"/>
          <w:lang w:val="es-ES"/>
        </w:rPr>
        <w:t>onsell de Mallorca, lo</w:t>
      </w:r>
      <w:r w:rsidRPr="007533DB">
        <w:rPr>
          <w:rFonts w:ascii="Open Sans" w:eastAsia="Batang" w:hAnsi="Open Sans" w:cs="Open Sans"/>
          <w:kern w:val="1"/>
          <w:sz w:val="20"/>
          <w:szCs w:val="20"/>
          <w:lang w:val="es-ES"/>
        </w:rPr>
        <w:t xml:space="preserve"> siguiente:</w:t>
      </w:r>
    </w:p>
    <w:p w:rsidR="00944113" w:rsidRPr="000B2803" w:rsidRDefault="00944113" w:rsidP="00944113">
      <w:pPr>
        <w:widowControl w:val="0"/>
        <w:autoSpaceDE w:val="0"/>
        <w:jc w:val="both"/>
        <w:rPr>
          <w:rFonts w:ascii="Open Sans" w:eastAsia="Batang" w:hAnsi="Open Sans" w:cs="Open Sans"/>
          <w:kern w:val="1"/>
          <w:sz w:val="20"/>
          <w:szCs w:val="20"/>
          <w:highlight w:val="yellow"/>
          <w:lang w:val="es-ES"/>
        </w:rPr>
      </w:pPr>
    </w:p>
    <w:p w:rsidR="00944113" w:rsidRPr="00AD2D63" w:rsidRDefault="00944113" w:rsidP="00944113">
      <w:pPr>
        <w:widowControl w:val="0"/>
        <w:tabs>
          <w:tab w:val="left" w:pos="902"/>
        </w:tabs>
        <w:autoSpaceDE w:val="0"/>
        <w:jc w:val="both"/>
        <w:rPr>
          <w:rFonts w:ascii="Open Sans" w:eastAsia="Batang" w:hAnsi="Open Sans" w:cs="Open Sans"/>
          <w:kern w:val="20"/>
          <w:sz w:val="20"/>
          <w:szCs w:val="20"/>
          <w:lang w:val="es-ES"/>
        </w:rPr>
      </w:pPr>
      <w:r w:rsidRPr="00AD2D63">
        <w:rPr>
          <w:rFonts w:ascii="Open Sans" w:eastAsia="Batang" w:hAnsi="Open Sans" w:cs="Open Sans"/>
          <w:kern w:val="20"/>
          <w:sz w:val="20"/>
          <w:szCs w:val="20"/>
          <w:lang w:val="es-ES"/>
        </w:rPr>
        <w:t>Si se aportan facturas con retención de IRPF al prestador</w:t>
      </w:r>
      <w:r w:rsidRPr="00AD2D63">
        <w:rPr>
          <w:rFonts w:ascii="Open Sans" w:eastAsia="Batang" w:hAnsi="Open Sans" w:cs="Open Sans"/>
          <w:vanish/>
          <w:kern w:val="20"/>
          <w:sz w:val="20"/>
          <w:szCs w:val="20"/>
          <w:lang w:val="es-ES"/>
        </w:rPr>
        <w:t>&lt;A[prestador|prestamista]&gt;</w:t>
      </w:r>
      <w:r w:rsidRPr="00AD2D63">
        <w:rPr>
          <w:rFonts w:ascii="Open Sans" w:eastAsia="Batang" w:hAnsi="Open Sans" w:cs="Open Sans"/>
          <w:kern w:val="20"/>
          <w:sz w:val="20"/>
          <w:szCs w:val="20"/>
          <w:lang w:val="es-ES"/>
        </w:rPr>
        <w:t xml:space="preserve"> del servicio, se tiene que presentar, junto con la factura, el modelo 111 y la documentación que justifica el pago del impuesto. Si no se aporta el modelo 111, únicamente se entiende justificado el importe de la factura con la deducción de la cuantía del IRPF.</w:t>
      </w:r>
    </w:p>
    <w:p w:rsidR="00944113" w:rsidRPr="000B2803" w:rsidRDefault="00944113" w:rsidP="00944113">
      <w:pPr>
        <w:widowControl w:val="0"/>
        <w:tabs>
          <w:tab w:val="left" w:pos="902"/>
        </w:tabs>
        <w:autoSpaceDE w:val="0"/>
        <w:jc w:val="both"/>
        <w:rPr>
          <w:rFonts w:ascii="Open Sans" w:eastAsia="Batang" w:hAnsi="Open Sans" w:cs="Open Sans"/>
          <w:kern w:val="20"/>
          <w:sz w:val="20"/>
          <w:szCs w:val="20"/>
          <w:highlight w:val="yellow"/>
          <w:lang w:val="es-ES"/>
        </w:rPr>
      </w:pPr>
    </w:p>
    <w:p w:rsidR="00944113" w:rsidRPr="00D403B7" w:rsidRDefault="00944113" w:rsidP="00944113">
      <w:pPr>
        <w:widowControl w:val="0"/>
        <w:tabs>
          <w:tab w:val="left" w:pos="902"/>
        </w:tabs>
        <w:autoSpaceDE w:val="0"/>
        <w:jc w:val="both"/>
        <w:rPr>
          <w:rFonts w:ascii="Open Sans" w:eastAsia="Batang" w:hAnsi="Open Sans" w:cs="Open Sans"/>
          <w:kern w:val="20"/>
          <w:sz w:val="20"/>
          <w:szCs w:val="20"/>
          <w:lang w:val="es-ES"/>
        </w:rPr>
      </w:pPr>
      <w:r w:rsidRPr="00D403B7">
        <w:rPr>
          <w:rFonts w:ascii="Open Sans" w:eastAsia="Batang" w:hAnsi="Open Sans" w:cs="Open Sans"/>
          <w:kern w:val="20"/>
          <w:sz w:val="20"/>
          <w:szCs w:val="20"/>
          <w:lang w:val="es-ES"/>
        </w:rPr>
        <w:t xml:space="preserve">Para justificar el coste </w:t>
      </w:r>
      <w:r w:rsidR="00D403B7" w:rsidRPr="00D403B7">
        <w:rPr>
          <w:rFonts w:ascii="Open Sans" w:eastAsia="Batang" w:hAnsi="Open Sans" w:cs="Open Sans"/>
          <w:kern w:val="20"/>
          <w:sz w:val="20"/>
          <w:szCs w:val="20"/>
          <w:lang w:val="es-ES"/>
        </w:rPr>
        <w:t>bruto</w:t>
      </w:r>
      <w:r w:rsidRPr="00D403B7">
        <w:rPr>
          <w:rFonts w:ascii="Open Sans" w:eastAsia="Batang" w:hAnsi="Open Sans" w:cs="Open Sans"/>
          <w:kern w:val="20"/>
          <w:sz w:val="20"/>
          <w:szCs w:val="20"/>
          <w:lang w:val="es-ES"/>
        </w:rPr>
        <w:t xml:space="preserve"> de los gastos de personal, se tienen que aportar las nóminas, </w:t>
      </w:r>
      <w:r w:rsidRPr="00D403B7">
        <w:rPr>
          <w:rFonts w:ascii="Open Sans" w:eastAsia="Batang" w:hAnsi="Open Sans" w:cs="Open Sans"/>
          <w:kern w:val="20"/>
          <w:sz w:val="20"/>
          <w:szCs w:val="20"/>
          <w:lang w:val="es-ES"/>
        </w:rPr>
        <w:lastRenderedPageBreak/>
        <w:t>los documentos TC1 y TC2, el modelo 111 y la documentación acreditativa del coste patronal de la persona trabajadora, con los justificantes de pago correspondientes.</w:t>
      </w:r>
    </w:p>
    <w:p w:rsidR="00944113" w:rsidRPr="000B2803" w:rsidRDefault="00944113" w:rsidP="00944113">
      <w:pPr>
        <w:widowControl w:val="0"/>
        <w:tabs>
          <w:tab w:val="left" w:pos="902"/>
        </w:tabs>
        <w:autoSpaceDE w:val="0"/>
        <w:jc w:val="both"/>
        <w:rPr>
          <w:rFonts w:ascii="Open Sans" w:eastAsia="Batang" w:hAnsi="Open Sans" w:cs="Open Sans"/>
          <w:kern w:val="20"/>
          <w:sz w:val="20"/>
          <w:szCs w:val="20"/>
          <w:highlight w:val="yellow"/>
          <w:lang w:val="es-ES"/>
        </w:rPr>
      </w:pPr>
    </w:p>
    <w:p w:rsidR="00944113" w:rsidRPr="005C1354" w:rsidRDefault="00944113" w:rsidP="00944113">
      <w:pPr>
        <w:widowControl w:val="0"/>
        <w:tabs>
          <w:tab w:val="left" w:pos="902"/>
        </w:tabs>
        <w:autoSpaceDE w:val="0"/>
        <w:jc w:val="both"/>
        <w:rPr>
          <w:rFonts w:ascii="Open Sans" w:eastAsia="Batang" w:hAnsi="Open Sans" w:cs="Open Sans"/>
          <w:kern w:val="20"/>
          <w:sz w:val="20"/>
          <w:szCs w:val="20"/>
          <w:lang w:val="es-ES"/>
        </w:rPr>
      </w:pPr>
      <w:r w:rsidRPr="005C1354">
        <w:rPr>
          <w:rFonts w:ascii="Open Sans" w:eastAsia="Batang" w:hAnsi="Open Sans" w:cs="Open Sans"/>
          <w:kern w:val="20"/>
          <w:sz w:val="20"/>
          <w:szCs w:val="20"/>
          <w:lang w:val="es-ES"/>
        </w:rPr>
        <w:t xml:space="preserve">Si únicamente se aportan nóminas y los justificantes del pago, se entiende justificada la cuantía correspondiente al líquido de las nóminas. </w:t>
      </w:r>
    </w:p>
    <w:p w:rsidR="00944113" w:rsidRPr="000B2803" w:rsidRDefault="00944113" w:rsidP="00944113">
      <w:pPr>
        <w:widowControl w:val="0"/>
        <w:tabs>
          <w:tab w:val="left" w:pos="902"/>
        </w:tabs>
        <w:autoSpaceDE w:val="0"/>
        <w:jc w:val="both"/>
        <w:rPr>
          <w:rFonts w:ascii="Open Sans" w:eastAsia="Batang" w:hAnsi="Open Sans" w:cs="Open Sans"/>
          <w:kern w:val="20"/>
          <w:sz w:val="20"/>
          <w:szCs w:val="20"/>
          <w:highlight w:val="yellow"/>
          <w:lang w:val="es-ES"/>
        </w:rPr>
      </w:pPr>
    </w:p>
    <w:p w:rsidR="00944113" w:rsidRPr="00DA3696" w:rsidRDefault="00944113" w:rsidP="00944113">
      <w:pPr>
        <w:suppressAutoHyphens w:val="0"/>
        <w:jc w:val="both"/>
        <w:rPr>
          <w:rFonts w:ascii="Open Sans" w:hAnsi="Open Sans" w:cs="Open Sans"/>
          <w:sz w:val="20"/>
          <w:szCs w:val="20"/>
          <w:lang w:val="es-ES" w:eastAsia="ca-ES"/>
        </w:rPr>
      </w:pPr>
      <w:r w:rsidRPr="00DA3696">
        <w:rPr>
          <w:rFonts w:ascii="Open Sans" w:hAnsi="Open Sans" w:cs="Open Sans"/>
          <w:sz w:val="20"/>
          <w:szCs w:val="20"/>
          <w:lang w:val="es-ES" w:eastAsia="ca-ES"/>
        </w:rPr>
        <w:t>Asimismo, las facturas tienen que contener los requisitos establecidos en el artículo 6 del Real Decreto 1619/2012, de 30 de noviembre, por</w:t>
      </w:r>
      <w:r w:rsidRPr="00DA3696">
        <w:rPr>
          <w:rFonts w:ascii="Open Sans" w:hAnsi="Open Sans" w:cs="Open Sans"/>
          <w:vanish/>
          <w:sz w:val="20"/>
          <w:szCs w:val="20"/>
          <w:lang w:val="es-ES" w:eastAsia="ca-ES"/>
        </w:rPr>
        <w:t>&lt;A[por|para]&gt;</w:t>
      </w:r>
      <w:r w:rsidRPr="00DA3696">
        <w:rPr>
          <w:rFonts w:ascii="Open Sans" w:hAnsi="Open Sans" w:cs="Open Sans"/>
          <w:sz w:val="20"/>
          <w:szCs w:val="20"/>
          <w:lang w:val="es-ES" w:eastAsia="ca-ES"/>
        </w:rPr>
        <w:t xml:space="preserve"> el cual se aprueba el Reglamento que regula las obligaciones de facturación, y sólo se admitirán duplicados de las facturas en los supuestos establecidos en el artículo 14 de este RD. Por lo tanto, no se considera justificado el pago con facturas que contengan la expresión “copia”. </w:t>
      </w:r>
    </w:p>
    <w:p w:rsidR="00944113" w:rsidRPr="000B2803" w:rsidRDefault="00944113" w:rsidP="00944113">
      <w:pPr>
        <w:widowControl w:val="0"/>
        <w:tabs>
          <w:tab w:val="left" w:pos="902"/>
        </w:tabs>
        <w:autoSpaceDE w:val="0"/>
        <w:jc w:val="both"/>
        <w:rPr>
          <w:rFonts w:ascii="Open Sans" w:eastAsia="Batang" w:hAnsi="Open Sans" w:cs="Open Sans"/>
          <w:kern w:val="20"/>
          <w:sz w:val="20"/>
          <w:szCs w:val="20"/>
          <w:highlight w:val="yellow"/>
          <w:lang w:val="es-ES"/>
        </w:rPr>
      </w:pPr>
    </w:p>
    <w:p w:rsidR="00944113" w:rsidRPr="00DA3696" w:rsidRDefault="00944113" w:rsidP="00944113">
      <w:pPr>
        <w:widowControl w:val="0"/>
        <w:tabs>
          <w:tab w:val="left" w:pos="902"/>
        </w:tabs>
        <w:autoSpaceDE w:val="0"/>
        <w:jc w:val="both"/>
        <w:rPr>
          <w:rFonts w:ascii="Open Sans" w:eastAsia="Batang" w:hAnsi="Open Sans" w:cs="Open Sans"/>
          <w:kern w:val="20"/>
          <w:sz w:val="20"/>
          <w:szCs w:val="20"/>
          <w:lang w:val="es-ES"/>
        </w:rPr>
      </w:pPr>
      <w:r w:rsidRPr="00DA3696">
        <w:rPr>
          <w:rFonts w:ascii="Open Sans" w:eastAsia="Batang" w:hAnsi="Open Sans" w:cs="Open Sans"/>
          <w:kern w:val="20"/>
          <w:sz w:val="20"/>
          <w:szCs w:val="20"/>
          <w:lang w:val="es-ES"/>
        </w:rPr>
        <w:t>c) Anexo 7. Declaración responsable:</w:t>
      </w:r>
    </w:p>
    <w:p w:rsidR="00944113" w:rsidRPr="000B2803" w:rsidRDefault="00944113" w:rsidP="00944113">
      <w:pPr>
        <w:widowControl w:val="0"/>
        <w:tabs>
          <w:tab w:val="left" w:pos="902"/>
        </w:tabs>
        <w:autoSpaceDE w:val="0"/>
        <w:jc w:val="both"/>
        <w:rPr>
          <w:rFonts w:ascii="Open Sans" w:eastAsia="Batang" w:hAnsi="Open Sans" w:cs="Open Sans"/>
          <w:kern w:val="20"/>
          <w:sz w:val="20"/>
          <w:szCs w:val="20"/>
          <w:highlight w:val="yellow"/>
          <w:lang w:val="es-ES"/>
        </w:rPr>
      </w:pPr>
    </w:p>
    <w:p w:rsidR="00944113" w:rsidRPr="002C1CE3" w:rsidRDefault="00944113" w:rsidP="00944113">
      <w:pPr>
        <w:widowControl w:val="0"/>
        <w:numPr>
          <w:ilvl w:val="0"/>
          <w:numId w:val="22"/>
        </w:numPr>
        <w:tabs>
          <w:tab w:val="left" w:pos="902"/>
        </w:tabs>
        <w:suppressAutoHyphens w:val="0"/>
        <w:autoSpaceDE w:val="0"/>
        <w:contextualSpacing/>
        <w:jc w:val="both"/>
        <w:rPr>
          <w:rFonts w:ascii="Open Sans" w:eastAsia="Batang" w:hAnsi="Open Sans" w:cs="Open Sans"/>
          <w:kern w:val="20"/>
          <w:sz w:val="20"/>
          <w:szCs w:val="20"/>
          <w:lang w:val="es-ES"/>
        </w:rPr>
      </w:pPr>
      <w:r w:rsidRPr="002C1CE3">
        <w:rPr>
          <w:rFonts w:ascii="Open Sans" w:eastAsia="Batang" w:hAnsi="Open Sans" w:cs="Open Sans"/>
          <w:kern w:val="20"/>
          <w:sz w:val="20"/>
          <w:szCs w:val="20"/>
          <w:lang w:val="es-ES"/>
        </w:rPr>
        <w:t>Sobre la realización del proyecto subvencionado, de los ingresos y de los gastos.</w:t>
      </w:r>
    </w:p>
    <w:p w:rsidR="00944113" w:rsidRPr="000B2803" w:rsidRDefault="00944113" w:rsidP="00944113">
      <w:pPr>
        <w:widowControl w:val="0"/>
        <w:tabs>
          <w:tab w:val="left" w:pos="902"/>
        </w:tabs>
        <w:autoSpaceDE w:val="0"/>
        <w:ind w:left="720"/>
        <w:contextualSpacing/>
        <w:jc w:val="both"/>
        <w:rPr>
          <w:rFonts w:ascii="Open Sans" w:eastAsia="Batang" w:hAnsi="Open Sans" w:cs="Open Sans"/>
          <w:kern w:val="20"/>
          <w:sz w:val="20"/>
          <w:szCs w:val="20"/>
          <w:highlight w:val="yellow"/>
          <w:lang w:val="es-ES"/>
        </w:rPr>
      </w:pPr>
    </w:p>
    <w:p w:rsidR="00944113" w:rsidRPr="00D67F0D" w:rsidRDefault="00944113" w:rsidP="00944113">
      <w:pPr>
        <w:widowControl w:val="0"/>
        <w:numPr>
          <w:ilvl w:val="0"/>
          <w:numId w:val="22"/>
        </w:numPr>
        <w:tabs>
          <w:tab w:val="left" w:pos="902"/>
        </w:tabs>
        <w:suppressAutoHyphens w:val="0"/>
        <w:autoSpaceDE w:val="0"/>
        <w:contextualSpacing/>
        <w:jc w:val="both"/>
        <w:rPr>
          <w:rFonts w:ascii="Open Sans" w:eastAsia="Batang" w:hAnsi="Open Sans" w:cs="Open Sans"/>
          <w:kern w:val="20"/>
          <w:sz w:val="20"/>
          <w:szCs w:val="20"/>
          <w:lang w:val="es-ES"/>
        </w:rPr>
      </w:pPr>
      <w:r w:rsidRPr="00D67F0D">
        <w:rPr>
          <w:rFonts w:ascii="Open Sans" w:eastAsia="Batang" w:hAnsi="Open Sans" w:cs="Open Sans"/>
          <w:kern w:val="20"/>
          <w:sz w:val="20"/>
          <w:szCs w:val="20"/>
          <w:lang w:val="es-ES"/>
        </w:rPr>
        <w:t xml:space="preserve">Del </w:t>
      </w:r>
      <w:r w:rsidRPr="00D67F0D">
        <w:rPr>
          <w:rFonts w:ascii="Open Sans" w:eastAsia="Batang" w:hAnsi="Open Sans" w:cs="Open Sans"/>
          <w:kern w:val="1"/>
          <w:sz w:val="20"/>
          <w:szCs w:val="20"/>
          <w:lang w:val="es-ES"/>
        </w:rPr>
        <w:t>cumplimiento</w:t>
      </w:r>
      <w:r w:rsidRPr="00D67F0D">
        <w:rPr>
          <w:rFonts w:ascii="Open Sans" w:eastAsia="Batang" w:hAnsi="Open Sans" w:cs="Open Sans"/>
          <w:vanish/>
          <w:kern w:val="1"/>
          <w:sz w:val="20"/>
          <w:szCs w:val="20"/>
          <w:lang w:val="es-ES"/>
        </w:rPr>
        <w:t>&lt;A[cumplimiento|cumplido]&gt;</w:t>
      </w:r>
      <w:r w:rsidRPr="00D67F0D">
        <w:rPr>
          <w:rFonts w:ascii="Open Sans" w:eastAsia="Batang" w:hAnsi="Open Sans" w:cs="Open Sans"/>
          <w:kern w:val="1"/>
          <w:sz w:val="20"/>
          <w:szCs w:val="20"/>
          <w:lang w:val="es-ES"/>
        </w:rPr>
        <w:t xml:space="preserve"> de los criterios de valoración especificados en el punto decimonoveno de esta convocatoria.</w:t>
      </w:r>
    </w:p>
    <w:p w:rsidR="00944113" w:rsidRPr="000B2803" w:rsidRDefault="00944113" w:rsidP="00944113">
      <w:pPr>
        <w:widowControl w:val="0"/>
        <w:tabs>
          <w:tab w:val="left" w:pos="902"/>
        </w:tabs>
        <w:autoSpaceDE w:val="0"/>
        <w:jc w:val="both"/>
        <w:rPr>
          <w:rFonts w:ascii="Open Sans" w:eastAsia="Batang" w:hAnsi="Open Sans" w:cs="Open Sans"/>
          <w:kern w:val="20"/>
          <w:sz w:val="20"/>
          <w:szCs w:val="20"/>
          <w:highlight w:val="yellow"/>
          <w:lang w:val="es-ES"/>
        </w:rPr>
      </w:pPr>
    </w:p>
    <w:p w:rsidR="00944113" w:rsidRPr="00B84E74" w:rsidRDefault="00944113" w:rsidP="00944113">
      <w:pPr>
        <w:widowControl w:val="0"/>
        <w:numPr>
          <w:ilvl w:val="0"/>
          <w:numId w:val="22"/>
        </w:numPr>
        <w:tabs>
          <w:tab w:val="left" w:pos="902"/>
        </w:tabs>
        <w:suppressAutoHyphens w:val="0"/>
        <w:autoSpaceDE w:val="0"/>
        <w:contextualSpacing/>
        <w:jc w:val="both"/>
        <w:rPr>
          <w:rFonts w:ascii="Open Sans" w:eastAsia="Batang" w:hAnsi="Open Sans" w:cs="Open Sans"/>
          <w:kern w:val="20"/>
          <w:sz w:val="20"/>
          <w:szCs w:val="20"/>
          <w:lang w:val="es-ES"/>
        </w:rPr>
      </w:pPr>
      <w:r w:rsidRPr="00B84E74">
        <w:rPr>
          <w:rFonts w:ascii="Open Sans" w:eastAsia="Batang" w:hAnsi="Open Sans" w:cs="Open Sans"/>
          <w:kern w:val="20"/>
          <w:sz w:val="20"/>
          <w:szCs w:val="20"/>
          <w:lang w:val="es-ES"/>
        </w:rPr>
        <w:t>De no ser deudor por</w:t>
      </w:r>
      <w:r w:rsidRPr="00B84E74">
        <w:rPr>
          <w:rFonts w:ascii="Open Sans" w:eastAsia="Batang" w:hAnsi="Open Sans" w:cs="Open Sans"/>
          <w:vanish/>
          <w:kern w:val="20"/>
          <w:sz w:val="20"/>
          <w:szCs w:val="20"/>
          <w:lang w:val="es-ES"/>
        </w:rPr>
        <w:t>&lt;A[por|para]&gt;</w:t>
      </w:r>
      <w:r w:rsidRPr="00B84E74">
        <w:rPr>
          <w:rFonts w:ascii="Open Sans" w:eastAsia="Batang" w:hAnsi="Open Sans" w:cs="Open Sans"/>
          <w:kern w:val="20"/>
          <w:sz w:val="20"/>
          <w:szCs w:val="20"/>
          <w:lang w:val="es-ES"/>
        </w:rPr>
        <w:t xml:space="preserve"> una resolución de reintegro de subvenciones.</w:t>
      </w:r>
    </w:p>
    <w:p w:rsidR="00944113" w:rsidRPr="000B2803" w:rsidRDefault="00944113" w:rsidP="00944113">
      <w:pPr>
        <w:widowControl w:val="0"/>
        <w:tabs>
          <w:tab w:val="left" w:pos="902"/>
        </w:tabs>
        <w:autoSpaceDE w:val="0"/>
        <w:jc w:val="both"/>
        <w:rPr>
          <w:rFonts w:ascii="Open Sans" w:eastAsia="Batang" w:hAnsi="Open Sans" w:cs="Open Sans"/>
          <w:kern w:val="1"/>
          <w:sz w:val="20"/>
          <w:szCs w:val="20"/>
          <w:highlight w:val="yellow"/>
          <w:lang w:val="es-ES"/>
        </w:rPr>
      </w:pPr>
    </w:p>
    <w:p w:rsidR="00944113" w:rsidRPr="00F26075" w:rsidRDefault="00944113" w:rsidP="00944113">
      <w:pPr>
        <w:widowControl w:val="0"/>
        <w:tabs>
          <w:tab w:val="left" w:pos="902"/>
        </w:tabs>
        <w:autoSpaceDE w:val="0"/>
        <w:jc w:val="both"/>
        <w:rPr>
          <w:rFonts w:ascii="Open Sans" w:eastAsia="Batang" w:hAnsi="Open Sans" w:cs="Open Sans"/>
          <w:kern w:val="20"/>
          <w:sz w:val="20"/>
          <w:szCs w:val="20"/>
          <w:lang w:val="es-ES"/>
        </w:rPr>
      </w:pPr>
      <w:r w:rsidRPr="00F26075">
        <w:rPr>
          <w:rFonts w:ascii="Open Sans" w:eastAsia="Batang" w:hAnsi="Open Sans" w:cs="Open Sans"/>
          <w:kern w:val="1"/>
          <w:sz w:val="20"/>
          <w:szCs w:val="20"/>
          <w:lang w:val="es-ES"/>
        </w:rPr>
        <w:t>d) Documentación acreditativa de la difusión, por parte de la persona beneficiaria, de la subvención concedida (artículo 15 de la Ordenanza gen</w:t>
      </w:r>
      <w:r w:rsidR="00335BD5" w:rsidRPr="00F26075">
        <w:rPr>
          <w:rFonts w:ascii="Open Sans" w:eastAsia="Batang" w:hAnsi="Open Sans" w:cs="Open Sans"/>
          <w:kern w:val="1"/>
          <w:sz w:val="20"/>
          <w:szCs w:val="20"/>
          <w:lang w:val="es-ES"/>
        </w:rPr>
        <w:t>eral de subvenciones del Consell</w:t>
      </w:r>
      <w:r w:rsidRPr="00F26075">
        <w:rPr>
          <w:rFonts w:ascii="Open Sans" w:eastAsia="Batang" w:hAnsi="Open Sans" w:cs="Open Sans"/>
          <w:kern w:val="1"/>
          <w:sz w:val="20"/>
          <w:szCs w:val="20"/>
          <w:lang w:val="es-ES"/>
        </w:rPr>
        <w:t xml:space="preserve"> de Mallorca). Así, las medidas de difusión tienen que consistir en la inclusión de la </w:t>
      </w:r>
      <w:r w:rsidR="00F26075" w:rsidRPr="00F26075">
        <w:rPr>
          <w:rFonts w:ascii="Open Sans" w:eastAsia="Batang" w:hAnsi="Open Sans" w:cs="Open Sans"/>
          <w:kern w:val="1"/>
          <w:sz w:val="20"/>
          <w:szCs w:val="20"/>
          <w:lang w:val="es-ES"/>
        </w:rPr>
        <w:t>imagen institucional del Consell</w:t>
      </w:r>
      <w:r w:rsidRPr="00F26075">
        <w:rPr>
          <w:rFonts w:ascii="Open Sans" w:eastAsia="Batang" w:hAnsi="Open Sans" w:cs="Open Sans"/>
          <w:kern w:val="1"/>
          <w:sz w:val="20"/>
          <w:szCs w:val="20"/>
          <w:lang w:val="es-ES"/>
        </w:rPr>
        <w:t xml:space="preserve"> de Mallorca en carteles, materiales imprimidos, medios electrónicos, y demás material necesario </w:t>
      </w:r>
      <w:r w:rsidR="00F26075" w:rsidRPr="00F26075">
        <w:rPr>
          <w:rFonts w:ascii="Open Sans" w:eastAsia="Batang" w:hAnsi="Open Sans" w:cs="Open Sans"/>
          <w:kern w:val="1"/>
          <w:sz w:val="20"/>
          <w:szCs w:val="20"/>
          <w:lang w:val="es-ES"/>
        </w:rPr>
        <w:t>pa</w:t>
      </w:r>
      <w:r w:rsidRPr="00F26075">
        <w:rPr>
          <w:rFonts w:ascii="Open Sans" w:eastAsia="Batang" w:hAnsi="Open Sans" w:cs="Open Sans"/>
          <w:kern w:val="1"/>
          <w:sz w:val="20"/>
          <w:szCs w:val="20"/>
          <w:lang w:val="es-ES"/>
        </w:rPr>
        <w:t>r</w:t>
      </w:r>
      <w:r w:rsidR="00F26075" w:rsidRPr="00F26075">
        <w:rPr>
          <w:rFonts w:ascii="Open Sans" w:eastAsia="Batang" w:hAnsi="Open Sans" w:cs="Open Sans"/>
          <w:kern w:val="1"/>
          <w:sz w:val="20"/>
          <w:szCs w:val="20"/>
          <w:lang w:val="es-ES"/>
        </w:rPr>
        <w:t>a</w:t>
      </w:r>
      <w:r w:rsidRPr="00F26075">
        <w:rPr>
          <w:rFonts w:ascii="Open Sans" w:eastAsia="Batang" w:hAnsi="Open Sans" w:cs="Open Sans"/>
          <w:vanish/>
          <w:kern w:val="1"/>
          <w:sz w:val="20"/>
          <w:szCs w:val="20"/>
          <w:lang w:val="es-ES"/>
        </w:rPr>
        <w:t>&lt;A[por|para]&gt;</w:t>
      </w:r>
      <w:r w:rsidRPr="00F26075">
        <w:rPr>
          <w:rFonts w:ascii="Open Sans" w:eastAsia="Batang" w:hAnsi="Open Sans" w:cs="Open Sans"/>
          <w:kern w:val="1"/>
          <w:sz w:val="20"/>
          <w:szCs w:val="20"/>
          <w:lang w:val="es-ES"/>
        </w:rPr>
        <w:t xml:space="preserve"> la realización del proyecto, junto con la inscripción siguiente: «</w:t>
      </w:r>
      <w:r w:rsidR="00F26075" w:rsidRPr="00F26075">
        <w:rPr>
          <w:rFonts w:ascii="Open Sans" w:eastAsia="Batang" w:hAnsi="Open Sans" w:cs="Open Sans"/>
          <w:kern w:val="1"/>
          <w:sz w:val="20"/>
          <w:szCs w:val="20"/>
          <w:lang w:val="es-ES"/>
        </w:rPr>
        <w:t>Colabora: Consell</w:t>
      </w:r>
      <w:r w:rsidRPr="00F26075">
        <w:rPr>
          <w:rFonts w:ascii="Open Sans" w:eastAsia="Batang" w:hAnsi="Open Sans" w:cs="Open Sans"/>
          <w:kern w:val="1"/>
          <w:sz w:val="20"/>
          <w:szCs w:val="20"/>
          <w:lang w:val="es-ES"/>
        </w:rPr>
        <w:t xml:space="preserve"> Insular de Mallorca».</w:t>
      </w:r>
    </w:p>
    <w:p w:rsidR="00944113" w:rsidRPr="000B2803" w:rsidRDefault="00944113" w:rsidP="009F40A6">
      <w:pPr>
        <w:pStyle w:val="Textindependent3"/>
        <w:spacing w:after="0"/>
        <w:rPr>
          <w:rFonts w:ascii="Open Sans" w:hAnsi="Open Sans" w:cs="Open Sans"/>
          <w:sz w:val="20"/>
          <w:szCs w:val="20"/>
          <w:highlight w:val="yellow"/>
          <w:lang w:val="es-ES"/>
        </w:rPr>
      </w:pPr>
    </w:p>
    <w:p w:rsidR="009430AC" w:rsidRPr="0059533D" w:rsidRDefault="00DB330B" w:rsidP="009430AC">
      <w:pPr>
        <w:pStyle w:val="Textindependent3"/>
        <w:spacing w:after="0"/>
        <w:rPr>
          <w:rFonts w:ascii="Open Sans" w:hAnsi="Open Sans" w:cs="Open Sans"/>
          <w:b/>
          <w:sz w:val="20"/>
          <w:szCs w:val="20"/>
          <w:lang w:val="es-ES"/>
        </w:rPr>
      </w:pPr>
      <w:r w:rsidRPr="0059533D">
        <w:rPr>
          <w:rFonts w:ascii="Open Sans" w:hAnsi="Open Sans" w:cs="Open Sans"/>
          <w:b/>
          <w:sz w:val="20"/>
          <w:szCs w:val="20"/>
          <w:lang w:val="es-ES"/>
        </w:rPr>
        <w:t>15</w:t>
      </w:r>
      <w:r w:rsidR="009430AC" w:rsidRPr="0059533D">
        <w:rPr>
          <w:rFonts w:ascii="Open Sans" w:hAnsi="Open Sans" w:cs="Open Sans"/>
          <w:b/>
          <w:sz w:val="20"/>
          <w:szCs w:val="20"/>
          <w:lang w:val="es-ES"/>
        </w:rPr>
        <w:t>. Documentación acreditativa del pago de los gastos justificados</w:t>
      </w:r>
    </w:p>
    <w:p w:rsidR="009430AC" w:rsidRPr="0059533D" w:rsidRDefault="009430AC" w:rsidP="009430AC">
      <w:pPr>
        <w:jc w:val="both"/>
        <w:rPr>
          <w:rFonts w:ascii="Open Sans" w:hAnsi="Open Sans" w:cs="Open Sans"/>
          <w:sz w:val="20"/>
          <w:szCs w:val="20"/>
          <w:lang w:val="es-ES"/>
        </w:rPr>
      </w:pPr>
    </w:p>
    <w:p w:rsidR="009430AC" w:rsidRPr="0059533D" w:rsidRDefault="009430AC" w:rsidP="009430AC">
      <w:pPr>
        <w:jc w:val="both"/>
        <w:rPr>
          <w:rFonts w:ascii="Open Sans" w:hAnsi="Open Sans" w:cs="Open Sans"/>
          <w:sz w:val="20"/>
          <w:szCs w:val="20"/>
          <w:lang w:val="es-ES"/>
        </w:rPr>
      </w:pPr>
      <w:r w:rsidRPr="0059533D">
        <w:rPr>
          <w:rFonts w:ascii="Open Sans" w:hAnsi="Open Sans" w:cs="Open Sans"/>
          <w:sz w:val="20"/>
          <w:szCs w:val="20"/>
          <w:lang w:val="es-ES"/>
        </w:rPr>
        <w:t>La documentación acreditativa de los pagos presentados para justi</w:t>
      </w:r>
      <w:r w:rsidR="004477BC" w:rsidRPr="0059533D">
        <w:rPr>
          <w:rFonts w:ascii="Open Sans" w:hAnsi="Open Sans" w:cs="Open Sans"/>
          <w:sz w:val="20"/>
          <w:szCs w:val="20"/>
          <w:lang w:val="es-ES"/>
        </w:rPr>
        <w:t>ficar la subvención, se detalla en el artículo 48 de la Ordenanza general de s</w:t>
      </w:r>
      <w:r w:rsidR="0059533D" w:rsidRPr="0059533D">
        <w:rPr>
          <w:rFonts w:ascii="Open Sans" w:hAnsi="Open Sans" w:cs="Open Sans"/>
          <w:sz w:val="20"/>
          <w:szCs w:val="20"/>
          <w:lang w:val="es-ES"/>
        </w:rPr>
        <w:t>ubvenciones del Consell</w:t>
      </w:r>
      <w:r w:rsidRPr="0059533D">
        <w:rPr>
          <w:rFonts w:ascii="Open Sans" w:hAnsi="Open Sans" w:cs="Open Sans"/>
          <w:sz w:val="20"/>
          <w:szCs w:val="20"/>
          <w:lang w:val="es-ES"/>
        </w:rPr>
        <w:t xml:space="preserve"> de Mallorc</w:t>
      </w:r>
      <w:r w:rsidR="004477BC" w:rsidRPr="0059533D">
        <w:rPr>
          <w:rFonts w:ascii="Open Sans" w:hAnsi="Open Sans" w:cs="Open Sans"/>
          <w:sz w:val="20"/>
          <w:szCs w:val="20"/>
          <w:lang w:val="es-ES"/>
        </w:rPr>
        <w:t xml:space="preserve">a, en función de la forma en que se ha hecho </w:t>
      </w:r>
      <w:r w:rsidRPr="0059533D">
        <w:rPr>
          <w:rFonts w:ascii="Open Sans" w:hAnsi="Open Sans" w:cs="Open Sans"/>
          <w:sz w:val="20"/>
          <w:szCs w:val="20"/>
          <w:lang w:val="es-ES"/>
        </w:rPr>
        <w:t>el pago.</w:t>
      </w:r>
    </w:p>
    <w:p w:rsidR="009430AC" w:rsidRPr="0059533D" w:rsidRDefault="009430AC" w:rsidP="009430AC">
      <w:pPr>
        <w:widowControl w:val="0"/>
        <w:autoSpaceDE w:val="0"/>
        <w:jc w:val="both"/>
        <w:rPr>
          <w:rFonts w:ascii="Open Sans" w:eastAsia="Batang" w:hAnsi="Open Sans" w:cs="Open Sans"/>
          <w:b/>
          <w:bCs/>
          <w:kern w:val="1"/>
          <w:sz w:val="20"/>
          <w:szCs w:val="20"/>
          <w:lang w:val="es-ES"/>
        </w:rPr>
      </w:pPr>
    </w:p>
    <w:p w:rsidR="009430AC" w:rsidRPr="0059533D" w:rsidRDefault="00DB330B" w:rsidP="009430AC">
      <w:pPr>
        <w:widowControl w:val="0"/>
        <w:autoSpaceDE w:val="0"/>
        <w:jc w:val="both"/>
        <w:rPr>
          <w:rFonts w:ascii="Open Sans" w:eastAsia="Batang" w:hAnsi="Open Sans" w:cs="Open Sans"/>
          <w:b/>
          <w:bCs/>
          <w:kern w:val="1"/>
          <w:sz w:val="20"/>
          <w:szCs w:val="20"/>
          <w:lang w:val="es-ES"/>
        </w:rPr>
      </w:pPr>
      <w:r w:rsidRPr="0059533D">
        <w:rPr>
          <w:rFonts w:ascii="Open Sans" w:eastAsia="Batang" w:hAnsi="Open Sans" w:cs="Open Sans"/>
          <w:b/>
          <w:bCs/>
          <w:kern w:val="1"/>
          <w:sz w:val="20"/>
          <w:szCs w:val="20"/>
          <w:lang w:val="es-ES"/>
        </w:rPr>
        <w:t>16</w:t>
      </w:r>
      <w:r w:rsidR="009430AC" w:rsidRPr="0059533D">
        <w:rPr>
          <w:rFonts w:ascii="Open Sans" w:eastAsia="Batang" w:hAnsi="Open Sans" w:cs="Open Sans"/>
          <w:b/>
          <w:bCs/>
          <w:kern w:val="1"/>
          <w:sz w:val="20"/>
          <w:szCs w:val="20"/>
          <w:lang w:val="es-ES"/>
        </w:rPr>
        <w:t>. Gastos subvencionables</w:t>
      </w:r>
    </w:p>
    <w:p w:rsidR="009430AC" w:rsidRPr="000B2803" w:rsidRDefault="009430AC" w:rsidP="009430AC">
      <w:pPr>
        <w:widowControl w:val="0"/>
        <w:autoSpaceDE w:val="0"/>
        <w:jc w:val="both"/>
        <w:rPr>
          <w:rFonts w:ascii="Open Sans" w:eastAsia="Batang" w:hAnsi="Open Sans" w:cs="Open Sans"/>
          <w:b/>
          <w:bCs/>
          <w:kern w:val="1"/>
          <w:sz w:val="20"/>
          <w:szCs w:val="20"/>
          <w:highlight w:val="yellow"/>
          <w:lang w:val="es-ES"/>
        </w:rPr>
      </w:pPr>
    </w:p>
    <w:p w:rsidR="009430AC" w:rsidRPr="00FB11BE" w:rsidRDefault="009430AC" w:rsidP="009430AC">
      <w:pPr>
        <w:widowControl w:val="0"/>
        <w:autoSpaceDE w:val="0"/>
        <w:jc w:val="both"/>
        <w:rPr>
          <w:rFonts w:ascii="Open Sans" w:eastAsia="Batang" w:hAnsi="Open Sans" w:cs="Open Sans"/>
          <w:bCs/>
          <w:kern w:val="1"/>
          <w:sz w:val="20"/>
          <w:szCs w:val="20"/>
          <w:lang w:val="es-ES"/>
        </w:rPr>
      </w:pPr>
      <w:r w:rsidRPr="00FB11BE">
        <w:rPr>
          <w:rFonts w:ascii="Open Sans" w:eastAsia="Batang" w:hAnsi="Open Sans" w:cs="Open Sans"/>
          <w:bCs/>
          <w:kern w:val="1"/>
          <w:sz w:val="20"/>
          <w:szCs w:val="20"/>
          <w:lang w:val="es-ES"/>
        </w:rPr>
        <w:t>Se consideran gastos subvencionables los gastos que</w:t>
      </w:r>
      <w:r w:rsidR="00D92634" w:rsidRPr="00FB11BE">
        <w:rPr>
          <w:rFonts w:ascii="Open Sans" w:eastAsia="Batang" w:hAnsi="Open Sans" w:cs="Open Sans"/>
          <w:bCs/>
          <w:kern w:val="1"/>
          <w:sz w:val="20"/>
          <w:szCs w:val="20"/>
          <w:lang w:val="es-ES"/>
        </w:rPr>
        <w:t xml:space="preserve">, </w:t>
      </w:r>
      <w:r w:rsidR="004477BC" w:rsidRPr="00FB11BE">
        <w:rPr>
          <w:rFonts w:ascii="Open Sans" w:eastAsia="Batang" w:hAnsi="Open Sans" w:cs="Open Sans"/>
          <w:bCs/>
          <w:kern w:val="1"/>
          <w:sz w:val="20"/>
          <w:szCs w:val="20"/>
          <w:lang w:val="es-ES"/>
        </w:rPr>
        <w:t>de manera indudable, responden</w:t>
      </w:r>
      <w:r w:rsidRPr="00FB11BE">
        <w:rPr>
          <w:rFonts w:ascii="Open Sans" w:eastAsia="Batang" w:hAnsi="Open Sans" w:cs="Open Sans"/>
          <w:bCs/>
          <w:kern w:val="1"/>
          <w:sz w:val="20"/>
          <w:szCs w:val="20"/>
          <w:lang w:val="es-ES"/>
        </w:rPr>
        <w:t xml:space="preserve"> a la naturaleza </w:t>
      </w:r>
      <w:r w:rsidR="00AE3435" w:rsidRPr="00FB11BE">
        <w:rPr>
          <w:rFonts w:ascii="Open Sans" w:eastAsia="Batang" w:hAnsi="Open Sans" w:cs="Open Sans"/>
          <w:bCs/>
          <w:kern w:val="1"/>
          <w:sz w:val="20"/>
          <w:szCs w:val="20"/>
          <w:lang w:val="es-ES"/>
        </w:rPr>
        <w:t>de los proyectos</w:t>
      </w:r>
      <w:r w:rsidR="006067A2" w:rsidRPr="00FB11BE">
        <w:rPr>
          <w:rFonts w:ascii="Open Sans" w:eastAsia="Batang" w:hAnsi="Open Sans" w:cs="Open Sans"/>
          <w:bCs/>
          <w:kern w:val="1"/>
          <w:sz w:val="20"/>
          <w:szCs w:val="20"/>
          <w:lang w:val="es-ES"/>
        </w:rPr>
        <w:t xml:space="preserve"> subvencionados</w:t>
      </w:r>
      <w:r w:rsidR="004477BC" w:rsidRPr="00FB11BE">
        <w:rPr>
          <w:rFonts w:ascii="Open Sans" w:eastAsia="Batang" w:hAnsi="Open Sans" w:cs="Open Sans"/>
          <w:bCs/>
          <w:kern w:val="1"/>
          <w:sz w:val="20"/>
          <w:szCs w:val="20"/>
          <w:lang w:val="es-ES"/>
        </w:rPr>
        <w:t xml:space="preserve"> y se efectúan</w:t>
      </w:r>
      <w:r w:rsidRPr="00FB11BE">
        <w:rPr>
          <w:rFonts w:ascii="Open Sans" w:eastAsia="Batang" w:hAnsi="Open Sans" w:cs="Open Sans"/>
          <w:bCs/>
          <w:kern w:val="1"/>
          <w:sz w:val="20"/>
          <w:szCs w:val="20"/>
          <w:lang w:val="es-ES"/>
        </w:rPr>
        <w:t xml:space="preserve"> durante</w:t>
      </w:r>
      <w:r w:rsidR="006067A2" w:rsidRPr="00FB11BE">
        <w:rPr>
          <w:rFonts w:ascii="Open Sans" w:eastAsia="Batang" w:hAnsi="Open Sans" w:cs="Open Sans"/>
          <w:bCs/>
          <w:kern w:val="1"/>
          <w:sz w:val="20"/>
          <w:szCs w:val="20"/>
          <w:lang w:val="es-ES"/>
        </w:rPr>
        <w:t xml:space="preserve"> el </w:t>
      </w:r>
      <w:r w:rsidR="00331E70" w:rsidRPr="00FB11BE">
        <w:rPr>
          <w:rFonts w:ascii="Open Sans" w:eastAsia="Batang" w:hAnsi="Open Sans" w:cs="Open Sans"/>
          <w:bCs/>
          <w:kern w:val="1"/>
          <w:sz w:val="20"/>
          <w:szCs w:val="20"/>
          <w:lang w:val="es-ES"/>
        </w:rPr>
        <w:t>perio</w:t>
      </w:r>
      <w:r w:rsidR="00FB11BE" w:rsidRPr="00FB11BE">
        <w:rPr>
          <w:rFonts w:ascii="Open Sans" w:eastAsia="Batang" w:hAnsi="Open Sans" w:cs="Open Sans"/>
          <w:bCs/>
          <w:kern w:val="1"/>
          <w:sz w:val="20"/>
          <w:szCs w:val="20"/>
          <w:lang w:val="es-ES"/>
        </w:rPr>
        <w:t>do comprendido</w:t>
      </w:r>
      <w:r w:rsidR="00AE3435" w:rsidRPr="00FB11BE">
        <w:rPr>
          <w:rFonts w:ascii="Open Sans" w:eastAsia="Batang" w:hAnsi="Open Sans" w:cs="Open Sans"/>
          <w:bCs/>
          <w:kern w:val="1"/>
          <w:sz w:val="20"/>
          <w:szCs w:val="20"/>
          <w:lang w:val="es-ES"/>
        </w:rPr>
        <w:t xml:space="preserve"> entre el 1 de enero </w:t>
      </w:r>
      <w:r w:rsidR="00120B43" w:rsidRPr="00FB11BE">
        <w:rPr>
          <w:rFonts w:ascii="Open Sans" w:eastAsia="Batang" w:hAnsi="Open Sans" w:cs="Open Sans"/>
          <w:bCs/>
          <w:kern w:val="1"/>
          <w:sz w:val="20"/>
          <w:szCs w:val="20"/>
          <w:lang w:val="es-ES"/>
        </w:rPr>
        <w:t>de 2023 y el 30 de septiembre de 2023</w:t>
      </w:r>
      <w:r w:rsidR="006067A2" w:rsidRPr="00FB11BE">
        <w:rPr>
          <w:rFonts w:ascii="Open Sans" w:eastAsia="Batang" w:hAnsi="Open Sans" w:cs="Open Sans"/>
          <w:bCs/>
          <w:kern w:val="1"/>
          <w:sz w:val="20"/>
          <w:szCs w:val="20"/>
          <w:lang w:val="es-ES"/>
        </w:rPr>
        <w:t xml:space="preserve"> (ambos incluidos</w:t>
      </w:r>
      <w:r w:rsidRPr="00FB11BE">
        <w:rPr>
          <w:rFonts w:ascii="Open Sans" w:eastAsia="Batang" w:hAnsi="Open Sans" w:cs="Open Sans"/>
          <w:bCs/>
          <w:kern w:val="1"/>
          <w:sz w:val="20"/>
          <w:szCs w:val="20"/>
          <w:lang w:val="es-ES"/>
        </w:rPr>
        <w:t>).</w:t>
      </w:r>
      <w:r w:rsidR="00DB330B" w:rsidRPr="00FB11BE">
        <w:rPr>
          <w:rFonts w:ascii="Open Sans" w:eastAsia="Batang" w:hAnsi="Open Sans" w:cs="Open Sans"/>
          <w:bCs/>
          <w:kern w:val="1"/>
          <w:sz w:val="20"/>
          <w:szCs w:val="20"/>
          <w:lang w:val="es-ES"/>
        </w:rPr>
        <w:t xml:space="preserve"> Asimismo, se considera gasto hecho el </w:t>
      </w:r>
      <w:r w:rsidR="00FB11BE" w:rsidRPr="00FB11BE">
        <w:rPr>
          <w:rFonts w:ascii="Open Sans" w:eastAsia="Batang" w:hAnsi="Open Sans" w:cs="Open Sans"/>
          <w:bCs/>
          <w:kern w:val="1"/>
          <w:sz w:val="20"/>
          <w:szCs w:val="20"/>
          <w:lang w:val="es-ES"/>
        </w:rPr>
        <w:t>que ha sido efectivamente pagado</w:t>
      </w:r>
      <w:r w:rsidR="00DB330B" w:rsidRPr="00FB11BE">
        <w:rPr>
          <w:rFonts w:ascii="Open Sans" w:eastAsia="Batang" w:hAnsi="Open Sans" w:cs="Open Sans"/>
          <w:bCs/>
          <w:kern w:val="1"/>
          <w:sz w:val="20"/>
          <w:szCs w:val="20"/>
          <w:lang w:val="es-ES"/>
        </w:rPr>
        <w:t xml:space="preserve"> antes de que acabe el periodo de justificación establecido en el punto decimocuarto de esta convocatoria, de acuerdo con lo que establece el artículo 44 de la Ordenanza gen</w:t>
      </w:r>
      <w:r w:rsidR="00FB11BE" w:rsidRPr="00FB11BE">
        <w:rPr>
          <w:rFonts w:ascii="Open Sans" w:eastAsia="Batang" w:hAnsi="Open Sans" w:cs="Open Sans"/>
          <w:bCs/>
          <w:kern w:val="1"/>
          <w:sz w:val="20"/>
          <w:szCs w:val="20"/>
          <w:lang w:val="es-ES"/>
        </w:rPr>
        <w:t>eral de subvenciones del Consell</w:t>
      </w:r>
      <w:r w:rsidR="00DB330B" w:rsidRPr="00FB11BE">
        <w:rPr>
          <w:rFonts w:ascii="Open Sans" w:eastAsia="Batang" w:hAnsi="Open Sans" w:cs="Open Sans"/>
          <w:bCs/>
          <w:kern w:val="1"/>
          <w:sz w:val="20"/>
          <w:szCs w:val="20"/>
          <w:lang w:val="es-ES"/>
        </w:rPr>
        <w:t xml:space="preserve"> de Mallorca.</w:t>
      </w:r>
    </w:p>
    <w:p w:rsidR="00DB330B" w:rsidRPr="000B2803" w:rsidRDefault="00DB330B" w:rsidP="009430AC">
      <w:pPr>
        <w:widowControl w:val="0"/>
        <w:autoSpaceDE w:val="0"/>
        <w:jc w:val="both"/>
        <w:rPr>
          <w:rFonts w:ascii="Open Sans" w:eastAsia="Batang" w:hAnsi="Open Sans" w:cs="Open Sans"/>
          <w:bCs/>
          <w:kern w:val="1"/>
          <w:sz w:val="20"/>
          <w:szCs w:val="20"/>
          <w:highlight w:val="yellow"/>
          <w:lang w:val="es-ES"/>
        </w:rPr>
      </w:pPr>
    </w:p>
    <w:p w:rsidR="00E836F0" w:rsidRPr="00955C08" w:rsidRDefault="00E836F0" w:rsidP="00E836F0">
      <w:pPr>
        <w:jc w:val="both"/>
        <w:rPr>
          <w:rFonts w:ascii="Open Sans" w:eastAsia="Batang" w:hAnsi="Open Sans" w:cs="Open Sans"/>
          <w:b/>
          <w:kern w:val="2"/>
          <w:sz w:val="20"/>
          <w:szCs w:val="20"/>
          <w:lang w:val="es-ES"/>
        </w:rPr>
      </w:pPr>
      <w:r w:rsidRPr="00955C08">
        <w:rPr>
          <w:rFonts w:ascii="Open Sans" w:hAnsi="Open Sans" w:cs="Open Sans"/>
          <w:sz w:val="20"/>
          <w:szCs w:val="20"/>
          <w:lang w:val="es-ES"/>
        </w:rPr>
        <w:t>Las actividades justificadas y la fecha de los justificantes de las actividades tienen que cor</w:t>
      </w:r>
      <w:r w:rsidR="00955C08" w:rsidRPr="00955C08">
        <w:rPr>
          <w:rFonts w:ascii="Open Sans" w:hAnsi="Open Sans" w:cs="Open Sans"/>
          <w:sz w:val="20"/>
          <w:szCs w:val="20"/>
          <w:lang w:val="es-ES"/>
        </w:rPr>
        <w:t>responder al periodo que comprende</w:t>
      </w:r>
      <w:r w:rsidRPr="00955C08">
        <w:rPr>
          <w:rFonts w:ascii="Open Sans" w:hAnsi="Open Sans" w:cs="Open Sans"/>
          <w:sz w:val="20"/>
          <w:szCs w:val="20"/>
          <w:lang w:val="es-ES"/>
        </w:rPr>
        <w:t xml:space="preserve"> desd</w:t>
      </w:r>
      <w:r w:rsidR="00120B43" w:rsidRPr="00955C08">
        <w:rPr>
          <w:rFonts w:ascii="Open Sans" w:hAnsi="Open Sans" w:cs="Open Sans"/>
          <w:sz w:val="20"/>
          <w:szCs w:val="20"/>
          <w:lang w:val="es-ES"/>
        </w:rPr>
        <w:t>e el día 1 de enero de 2023 y el 30 de septiembre de 2023</w:t>
      </w:r>
      <w:r w:rsidRPr="00955C08">
        <w:rPr>
          <w:rFonts w:ascii="Open Sans" w:hAnsi="Open Sans" w:cs="Open Sans"/>
          <w:sz w:val="20"/>
          <w:szCs w:val="20"/>
          <w:lang w:val="es-ES"/>
        </w:rPr>
        <w:t>, ambos incluidos</w:t>
      </w:r>
    </w:p>
    <w:p w:rsidR="00E836F0" w:rsidRDefault="00E836F0" w:rsidP="00E836F0">
      <w:pPr>
        <w:widowControl w:val="0"/>
        <w:autoSpaceDE w:val="0"/>
        <w:jc w:val="both"/>
        <w:rPr>
          <w:rFonts w:ascii="Open Sans" w:eastAsia="Batang" w:hAnsi="Open Sans" w:cs="Open Sans"/>
          <w:bCs/>
          <w:kern w:val="1"/>
          <w:sz w:val="20"/>
          <w:szCs w:val="20"/>
          <w:highlight w:val="yellow"/>
          <w:lang w:val="es-ES"/>
        </w:rPr>
      </w:pPr>
    </w:p>
    <w:p w:rsidR="00955C08" w:rsidRDefault="00955C08" w:rsidP="00E836F0">
      <w:pPr>
        <w:widowControl w:val="0"/>
        <w:autoSpaceDE w:val="0"/>
        <w:jc w:val="both"/>
        <w:rPr>
          <w:rFonts w:ascii="Open Sans" w:eastAsia="Batang" w:hAnsi="Open Sans" w:cs="Open Sans"/>
          <w:bCs/>
          <w:kern w:val="1"/>
          <w:sz w:val="20"/>
          <w:szCs w:val="20"/>
          <w:highlight w:val="yellow"/>
          <w:lang w:val="es-ES"/>
        </w:rPr>
      </w:pPr>
    </w:p>
    <w:p w:rsidR="00955C08" w:rsidRDefault="00955C08" w:rsidP="00E836F0">
      <w:pPr>
        <w:widowControl w:val="0"/>
        <w:autoSpaceDE w:val="0"/>
        <w:jc w:val="both"/>
        <w:rPr>
          <w:rFonts w:ascii="Open Sans" w:eastAsia="Batang" w:hAnsi="Open Sans" w:cs="Open Sans"/>
          <w:bCs/>
          <w:kern w:val="1"/>
          <w:sz w:val="20"/>
          <w:szCs w:val="20"/>
          <w:highlight w:val="yellow"/>
          <w:lang w:val="es-ES"/>
        </w:rPr>
      </w:pPr>
    </w:p>
    <w:p w:rsidR="00955C08" w:rsidRPr="000B2803" w:rsidRDefault="00955C08" w:rsidP="00E836F0">
      <w:pPr>
        <w:widowControl w:val="0"/>
        <w:autoSpaceDE w:val="0"/>
        <w:jc w:val="both"/>
        <w:rPr>
          <w:rFonts w:ascii="Open Sans" w:eastAsia="Batang" w:hAnsi="Open Sans" w:cs="Open Sans"/>
          <w:bCs/>
          <w:kern w:val="1"/>
          <w:sz w:val="20"/>
          <w:szCs w:val="20"/>
          <w:highlight w:val="yellow"/>
          <w:lang w:val="es-ES"/>
        </w:rPr>
      </w:pPr>
    </w:p>
    <w:p w:rsidR="00E23229" w:rsidRPr="00955C08" w:rsidRDefault="00DB330B" w:rsidP="009F40A6">
      <w:pPr>
        <w:jc w:val="both"/>
        <w:rPr>
          <w:rFonts w:ascii="Open Sans" w:hAnsi="Open Sans" w:cs="Open Sans"/>
          <w:b/>
          <w:sz w:val="20"/>
          <w:szCs w:val="20"/>
          <w:lang w:val="es-ES"/>
        </w:rPr>
      </w:pPr>
      <w:r w:rsidRPr="00955C08">
        <w:rPr>
          <w:rFonts w:ascii="Open Sans" w:eastAsia="Batang" w:hAnsi="Open Sans" w:cs="Open Sans"/>
          <w:b/>
          <w:kern w:val="2"/>
          <w:sz w:val="20"/>
          <w:szCs w:val="20"/>
          <w:lang w:val="es-ES"/>
        </w:rPr>
        <w:lastRenderedPageBreak/>
        <w:t>17</w:t>
      </w:r>
      <w:r w:rsidR="00091FBC" w:rsidRPr="00955C08">
        <w:rPr>
          <w:rFonts w:ascii="Open Sans" w:eastAsia="Batang" w:hAnsi="Open Sans" w:cs="Open Sans"/>
          <w:b/>
          <w:kern w:val="2"/>
          <w:sz w:val="20"/>
          <w:szCs w:val="20"/>
          <w:lang w:val="es-ES"/>
        </w:rPr>
        <w:t xml:space="preserve">. </w:t>
      </w:r>
      <w:r w:rsidR="00E23229" w:rsidRPr="00955C08">
        <w:rPr>
          <w:rFonts w:ascii="Open Sans" w:hAnsi="Open Sans" w:cs="Open Sans"/>
          <w:b/>
          <w:sz w:val="20"/>
          <w:szCs w:val="20"/>
          <w:lang w:val="es-ES"/>
        </w:rPr>
        <w:t>Protección de datos</w:t>
      </w:r>
    </w:p>
    <w:p w:rsidR="00E23229" w:rsidRPr="000B2803" w:rsidRDefault="00E23229" w:rsidP="009F40A6">
      <w:pPr>
        <w:jc w:val="both"/>
        <w:rPr>
          <w:rFonts w:ascii="Open Sans" w:hAnsi="Open Sans" w:cs="Open Sans"/>
          <w:b/>
          <w:sz w:val="20"/>
          <w:szCs w:val="20"/>
          <w:highlight w:val="yellow"/>
          <w:lang w:val="es-ES"/>
        </w:rPr>
      </w:pPr>
    </w:p>
    <w:p w:rsidR="00075AE3" w:rsidRPr="00AB7227" w:rsidRDefault="00075AE3" w:rsidP="00222141">
      <w:pPr>
        <w:jc w:val="both"/>
        <w:rPr>
          <w:rFonts w:ascii="Open Sans" w:hAnsi="Open Sans" w:cs="Open Sans"/>
          <w:sz w:val="20"/>
          <w:szCs w:val="20"/>
          <w:lang w:val="es-ES"/>
        </w:rPr>
      </w:pPr>
      <w:r w:rsidRPr="00AB7227">
        <w:rPr>
          <w:rFonts w:ascii="Open Sans" w:hAnsi="Open Sans" w:cs="Open Sans"/>
          <w:sz w:val="20"/>
          <w:szCs w:val="20"/>
          <w:lang w:val="es-ES"/>
        </w:rPr>
        <w:t>La información y los datos declarados en las solicitudes de subvención de esta convocatoria están amparados por lo que prevé el Reglamento (UE) 2016/679, de 27 de abril, general de protección de datos (RGPD).</w:t>
      </w:r>
    </w:p>
    <w:p w:rsidR="00075AE3" w:rsidRPr="000B2803" w:rsidRDefault="00075AE3" w:rsidP="00075AE3">
      <w:pPr>
        <w:rPr>
          <w:rFonts w:ascii="Open Sans" w:hAnsi="Open Sans" w:cs="Open Sans"/>
          <w:sz w:val="20"/>
          <w:szCs w:val="20"/>
          <w:highlight w:val="yellow"/>
          <w:lang w:val="es-ES"/>
        </w:rPr>
      </w:pPr>
    </w:p>
    <w:p w:rsidR="00757F3B" w:rsidRPr="001A4E3F" w:rsidRDefault="00DB330B" w:rsidP="009F40A6">
      <w:pPr>
        <w:jc w:val="both"/>
        <w:rPr>
          <w:rFonts w:ascii="Open Sans" w:eastAsia="Batang" w:hAnsi="Open Sans" w:cs="Open Sans"/>
          <w:b/>
          <w:kern w:val="2"/>
          <w:sz w:val="20"/>
          <w:szCs w:val="20"/>
          <w:lang w:val="es-ES"/>
        </w:rPr>
      </w:pPr>
      <w:r w:rsidRPr="001A4E3F">
        <w:rPr>
          <w:rFonts w:ascii="Open Sans" w:eastAsia="Batang" w:hAnsi="Open Sans" w:cs="Open Sans"/>
          <w:b/>
          <w:kern w:val="2"/>
          <w:sz w:val="20"/>
          <w:szCs w:val="20"/>
          <w:lang w:val="es-ES"/>
        </w:rPr>
        <w:t>18</w:t>
      </w:r>
      <w:r w:rsidR="00091FBC" w:rsidRPr="001A4E3F">
        <w:rPr>
          <w:rFonts w:ascii="Open Sans" w:eastAsia="Batang" w:hAnsi="Open Sans" w:cs="Open Sans"/>
          <w:b/>
          <w:kern w:val="2"/>
          <w:sz w:val="20"/>
          <w:szCs w:val="20"/>
          <w:lang w:val="es-ES"/>
        </w:rPr>
        <w:t xml:space="preserve">. </w:t>
      </w:r>
      <w:r w:rsidR="00757F3B" w:rsidRPr="001A4E3F">
        <w:rPr>
          <w:rFonts w:ascii="Open Sans" w:eastAsia="Batang" w:hAnsi="Open Sans" w:cs="Open Sans"/>
          <w:b/>
          <w:kern w:val="2"/>
          <w:sz w:val="20"/>
          <w:szCs w:val="20"/>
          <w:lang w:val="es-ES"/>
        </w:rPr>
        <w:t>Régimen de recursos</w:t>
      </w:r>
    </w:p>
    <w:p w:rsidR="0098465C" w:rsidRPr="001A4E3F" w:rsidRDefault="0098465C" w:rsidP="009F40A6">
      <w:pPr>
        <w:jc w:val="both"/>
        <w:rPr>
          <w:rFonts w:ascii="Open Sans" w:eastAsia="Batang" w:hAnsi="Open Sans" w:cs="Open Sans"/>
          <w:b/>
          <w:kern w:val="2"/>
          <w:sz w:val="20"/>
          <w:szCs w:val="20"/>
          <w:lang w:val="es-ES"/>
        </w:rPr>
      </w:pPr>
    </w:p>
    <w:p w:rsidR="003E7FA3" w:rsidRPr="001A4E3F" w:rsidRDefault="003E7FA3" w:rsidP="003E7FA3">
      <w:pPr>
        <w:jc w:val="both"/>
        <w:rPr>
          <w:rFonts w:ascii="Open Sans" w:eastAsiaTheme="minorHAnsi" w:hAnsi="Open Sans" w:cs="Open Sans"/>
          <w:sz w:val="20"/>
          <w:szCs w:val="20"/>
          <w:lang w:val="es-ES"/>
        </w:rPr>
      </w:pPr>
      <w:r w:rsidRPr="001A4E3F">
        <w:rPr>
          <w:rFonts w:ascii="Open Sans" w:eastAsia="Batang" w:hAnsi="Open Sans" w:cs="Open Sans"/>
          <w:kern w:val="2"/>
          <w:sz w:val="20"/>
          <w:szCs w:val="20"/>
          <w:lang w:val="es-ES"/>
        </w:rPr>
        <w:t>El acuerdo de la aprobación de la convocatoria no pone fin a la vía administrativa. Po</w:t>
      </w:r>
      <w:r w:rsidRPr="001A4E3F">
        <w:rPr>
          <w:rFonts w:ascii="Open Sans" w:eastAsiaTheme="minorHAnsi" w:hAnsi="Open Sans" w:cs="Open Sans"/>
          <w:sz w:val="20"/>
          <w:szCs w:val="20"/>
          <w:lang w:val="es-ES"/>
        </w:rPr>
        <w:t xml:space="preserve">déis interponer un recurso de alzada en el plazo de un mes, contador a partir del día siguiente de recibir esta notificación. El recurso se puede interponer formalmente ante este Consejo Ejecutivo o ante la </w:t>
      </w:r>
      <w:r w:rsidR="001A4E3F" w:rsidRPr="001A4E3F">
        <w:rPr>
          <w:rFonts w:ascii="Open Sans" w:eastAsiaTheme="minorHAnsi" w:hAnsi="Open Sans" w:cs="Open Sans"/>
          <w:sz w:val="20"/>
          <w:szCs w:val="20"/>
          <w:lang w:val="es-ES"/>
        </w:rPr>
        <w:t>Comisión de Gobierno del Consell</w:t>
      </w:r>
      <w:r w:rsidRPr="001A4E3F">
        <w:rPr>
          <w:rFonts w:ascii="Open Sans" w:eastAsiaTheme="minorHAnsi" w:hAnsi="Open Sans" w:cs="Open Sans"/>
          <w:sz w:val="20"/>
          <w:szCs w:val="20"/>
          <w:lang w:val="es-ES"/>
        </w:rPr>
        <w:t xml:space="preserve"> Insular de Mallorca, que es el órgano competente para resolverlo.</w:t>
      </w:r>
    </w:p>
    <w:p w:rsidR="003E7FA3" w:rsidRPr="000B2803" w:rsidRDefault="003E7FA3" w:rsidP="003E7FA3">
      <w:pPr>
        <w:jc w:val="both"/>
        <w:rPr>
          <w:rFonts w:ascii="Open Sans" w:eastAsiaTheme="minorHAnsi" w:hAnsi="Open Sans" w:cs="Open Sans"/>
          <w:sz w:val="20"/>
          <w:szCs w:val="20"/>
          <w:highlight w:val="yellow"/>
          <w:lang w:val="es-ES"/>
        </w:rPr>
      </w:pPr>
    </w:p>
    <w:p w:rsidR="003E7FA3" w:rsidRPr="00BB726C" w:rsidRDefault="003E7FA3" w:rsidP="003E7FA3">
      <w:pPr>
        <w:jc w:val="both"/>
        <w:rPr>
          <w:rFonts w:ascii="Open Sans" w:eastAsiaTheme="minorHAnsi" w:hAnsi="Open Sans" w:cs="Open Sans"/>
          <w:sz w:val="20"/>
          <w:szCs w:val="20"/>
          <w:lang w:val="es-ES"/>
        </w:rPr>
      </w:pPr>
      <w:r w:rsidRPr="00BB726C">
        <w:rPr>
          <w:rFonts w:ascii="Open Sans" w:eastAsia="Batang" w:hAnsi="Open Sans" w:cs="Open Sans"/>
          <w:kern w:val="2"/>
          <w:sz w:val="20"/>
          <w:szCs w:val="20"/>
          <w:lang w:val="es-ES"/>
        </w:rPr>
        <w:t>La resolución de concesión de la convocatoria no pone fin a la vía administrativa. Po</w:t>
      </w:r>
      <w:r w:rsidRPr="00BB726C">
        <w:rPr>
          <w:rFonts w:ascii="Open Sans" w:eastAsiaTheme="minorHAnsi" w:hAnsi="Open Sans" w:cs="Open Sans"/>
          <w:sz w:val="20"/>
          <w:szCs w:val="20"/>
          <w:lang w:val="es-ES"/>
        </w:rPr>
        <w:t xml:space="preserve">déis interponer un recurso de alzada en el plazo de un mes, contador a partir del día siguiente de recibir esta notificación. El recurso se puede interponer formalmente delante el </w:t>
      </w:r>
      <w:r w:rsidR="00BB726C" w:rsidRPr="00BB726C">
        <w:rPr>
          <w:rFonts w:ascii="Open Sans" w:eastAsiaTheme="minorHAnsi" w:hAnsi="Open Sans" w:cs="Open Sans"/>
          <w:sz w:val="20"/>
          <w:szCs w:val="20"/>
          <w:lang w:val="es-ES"/>
        </w:rPr>
        <w:t>consej</w:t>
      </w:r>
      <w:r w:rsidRPr="00BB726C">
        <w:rPr>
          <w:rFonts w:ascii="Open Sans" w:eastAsiaTheme="minorHAnsi" w:hAnsi="Open Sans" w:cs="Open Sans"/>
          <w:sz w:val="20"/>
          <w:szCs w:val="20"/>
          <w:lang w:val="es-ES"/>
        </w:rPr>
        <w:t>er</w:t>
      </w:r>
      <w:r w:rsidR="00BB726C" w:rsidRPr="00BB726C">
        <w:rPr>
          <w:rFonts w:ascii="Open Sans" w:eastAsiaTheme="minorHAnsi" w:hAnsi="Open Sans" w:cs="Open Sans"/>
          <w:sz w:val="20"/>
          <w:szCs w:val="20"/>
          <w:lang w:val="es-ES"/>
        </w:rPr>
        <w:t>o/a ejecutivo</w:t>
      </w:r>
      <w:r w:rsidRPr="00BB726C">
        <w:rPr>
          <w:rFonts w:ascii="Open Sans" w:eastAsiaTheme="minorHAnsi" w:hAnsi="Open Sans" w:cs="Open Sans"/>
          <w:sz w:val="20"/>
          <w:szCs w:val="20"/>
          <w:lang w:val="es-ES"/>
        </w:rPr>
        <w:t>/va o ante el Consejo Ejecutivo, que es el órgano competente para resolverlo.</w:t>
      </w:r>
    </w:p>
    <w:p w:rsidR="003E7FA3" w:rsidRPr="000B2803" w:rsidRDefault="003E7FA3" w:rsidP="003E7FA3">
      <w:pPr>
        <w:jc w:val="both"/>
        <w:rPr>
          <w:rFonts w:ascii="Open Sans" w:eastAsiaTheme="minorHAnsi" w:hAnsi="Open Sans" w:cs="Open Sans"/>
          <w:sz w:val="20"/>
          <w:szCs w:val="20"/>
          <w:highlight w:val="yellow"/>
          <w:lang w:val="es-ES"/>
        </w:rPr>
      </w:pPr>
    </w:p>
    <w:p w:rsidR="003E7FA3" w:rsidRPr="00BB726C" w:rsidRDefault="003E7FA3" w:rsidP="003E7FA3">
      <w:pPr>
        <w:jc w:val="both"/>
        <w:rPr>
          <w:rFonts w:ascii="Open Sans" w:eastAsia="Batang" w:hAnsi="Open Sans" w:cs="Open Sans"/>
          <w:kern w:val="2"/>
          <w:sz w:val="20"/>
          <w:szCs w:val="20"/>
          <w:lang w:val="es-ES"/>
        </w:rPr>
      </w:pPr>
      <w:r w:rsidRPr="00BB726C">
        <w:rPr>
          <w:rFonts w:ascii="Open Sans" w:eastAsia="Batang" w:hAnsi="Open Sans" w:cs="Open Sans"/>
          <w:kern w:val="2"/>
          <w:sz w:val="20"/>
          <w:szCs w:val="20"/>
          <w:lang w:val="es-ES"/>
        </w:rPr>
        <w:t>Contra la desestimación expresa de este recurso de alzada, podéis interponer un recurso contencioso administrativo ante el Juzgado Contencioso Administrativo de Palma que corresponda, en el plazo de dos meses, contadores a partir del día siguiente de recibir la notificación de la desestimación recurso de alzada. Si han transcurrido tres meses desde la interposición del recurso de alzada y no habéis recibido la notificación de resolución expresa, se entiende desestimado por silencio y podéis interponer un recurso contencioso administrativo ante el Juzgado Contencioso Administrativo de Palma que corresponda, sin limitación de tiempo.</w:t>
      </w:r>
    </w:p>
    <w:p w:rsidR="003E7FA3" w:rsidRPr="000B2803" w:rsidRDefault="003E7FA3" w:rsidP="003E7FA3">
      <w:pPr>
        <w:jc w:val="both"/>
        <w:rPr>
          <w:rFonts w:ascii="Open Sans" w:eastAsia="Batang" w:hAnsi="Open Sans" w:cs="Open Sans"/>
          <w:kern w:val="2"/>
          <w:sz w:val="20"/>
          <w:szCs w:val="20"/>
          <w:highlight w:val="yellow"/>
          <w:lang w:val="es-ES"/>
        </w:rPr>
      </w:pPr>
    </w:p>
    <w:p w:rsidR="003E7FA3" w:rsidRPr="00DE2C9A" w:rsidRDefault="00DE2C9A" w:rsidP="003E7FA3">
      <w:pPr>
        <w:jc w:val="both"/>
        <w:rPr>
          <w:rFonts w:ascii="Open Sans" w:eastAsia="Batang" w:hAnsi="Open Sans" w:cs="Open Sans"/>
          <w:kern w:val="2"/>
          <w:sz w:val="20"/>
          <w:szCs w:val="20"/>
          <w:lang w:val="es-ES"/>
        </w:rPr>
      </w:pPr>
      <w:r w:rsidRPr="00DE2C9A">
        <w:rPr>
          <w:rFonts w:ascii="Open Sans" w:eastAsia="Batang" w:hAnsi="Open Sans" w:cs="Open Sans"/>
          <w:kern w:val="2"/>
          <w:sz w:val="20"/>
          <w:szCs w:val="20"/>
          <w:lang w:val="es-ES"/>
        </w:rPr>
        <w:t>No obstante lo</w:t>
      </w:r>
      <w:r w:rsidR="003E7FA3" w:rsidRPr="00DE2C9A">
        <w:rPr>
          <w:rFonts w:ascii="Open Sans" w:eastAsia="Batang" w:hAnsi="Open Sans" w:cs="Open Sans"/>
          <w:kern w:val="2"/>
          <w:sz w:val="20"/>
          <w:szCs w:val="20"/>
          <w:lang w:val="es-ES"/>
        </w:rPr>
        <w:t xml:space="preserve"> anterior, podéis interponer, si </w:t>
      </w:r>
      <w:r w:rsidRPr="00DE2C9A">
        <w:rPr>
          <w:rFonts w:ascii="Open Sans" w:eastAsia="Batang" w:hAnsi="Open Sans" w:cs="Open Sans"/>
          <w:kern w:val="2"/>
          <w:sz w:val="20"/>
          <w:szCs w:val="20"/>
          <w:lang w:val="es-ES"/>
        </w:rPr>
        <w:t>procede</w:t>
      </w:r>
      <w:r w:rsidR="003E7FA3" w:rsidRPr="00DE2C9A">
        <w:rPr>
          <w:rFonts w:ascii="Open Sans" w:eastAsia="Batang" w:hAnsi="Open Sans" w:cs="Open Sans"/>
          <w:vanish/>
          <w:kern w:val="2"/>
          <w:sz w:val="20"/>
          <w:szCs w:val="20"/>
          <w:lang w:val="es-ES"/>
        </w:rPr>
        <w:t>&lt;A[pega|ocurre]&gt;</w:t>
      </w:r>
      <w:r w:rsidR="003E7FA3" w:rsidRPr="00DE2C9A">
        <w:rPr>
          <w:rFonts w:ascii="Open Sans" w:eastAsia="Batang" w:hAnsi="Open Sans" w:cs="Open Sans"/>
          <w:kern w:val="2"/>
          <w:sz w:val="20"/>
          <w:szCs w:val="20"/>
          <w:lang w:val="es-ES"/>
        </w:rPr>
        <w:t>, cualquier otro recurso que consideráis oportuno. Todo eso de conformidad con la Ley 29/1998, de 13 de julio, reguladora de la jurisdicción contenciosa administrativa y la Ley 39/2015, de 1 de octubre, del procedimiento administrativo común de las administraciones públicas.</w:t>
      </w:r>
    </w:p>
    <w:p w:rsidR="003E7FA3" w:rsidRPr="000B2803" w:rsidRDefault="003E7FA3" w:rsidP="008E0116">
      <w:pPr>
        <w:widowControl w:val="0"/>
        <w:tabs>
          <w:tab w:val="left" w:pos="360"/>
        </w:tabs>
        <w:autoSpaceDE w:val="0"/>
        <w:jc w:val="both"/>
        <w:rPr>
          <w:rFonts w:ascii="Open Sans" w:eastAsia="Batang" w:hAnsi="Open Sans" w:cs="Open Sans"/>
          <w:kern w:val="2"/>
          <w:sz w:val="20"/>
          <w:szCs w:val="20"/>
          <w:highlight w:val="yellow"/>
          <w:lang w:val="es-ES"/>
        </w:rPr>
      </w:pPr>
    </w:p>
    <w:p w:rsidR="008E0116" w:rsidRPr="00721F14" w:rsidRDefault="00D247EA" w:rsidP="008E0116">
      <w:pPr>
        <w:widowControl w:val="0"/>
        <w:tabs>
          <w:tab w:val="left" w:pos="360"/>
        </w:tabs>
        <w:autoSpaceDE w:val="0"/>
        <w:jc w:val="both"/>
        <w:rPr>
          <w:rFonts w:ascii="Open Sans" w:eastAsia="Batang" w:hAnsi="Open Sans" w:cs="Open Sans"/>
          <w:b/>
          <w:bCs/>
          <w:kern w:val="1"/>
          <w:sz w:val="20"/>
          <w:szCs w:val="20"/>
          <w:lang w:val="es-ES"/>
        </w:rPr>
      </w:pPr>
      <w:r w:rsidRPr="00721F14">
        <w:rPr>
          <w:rFonts w:ascii="Open Sans" w:eastAsia="Batang" w:hAnsi="Open Sans" w:cs="Open Sans"/>
          <w:b/>
          <w:bCs/>
          <w:kern w:val="1"/>
          <w:sz w:val="20"/>
          <w:szCs w:val="20"/>
          <w:lang w:val="es-ES"/>
        </w:rPr>
        <w:t>19</w:t>
      </w:r>
      <w:r w:rsidR="008E0116" w:rsidRPr="00721F14">
        <w:rPr>
          <w:rFonts w:ascii="Open Sans" w:eastAsia="Batang" w:hAnsi="Open Sans" w:cs="Open Sans"/>
          <w:b/>
          <w:bCs/>
          <w:kern w:val="1"/>
          <w:sz w:val="20"/>
          <w:szCs w:val="20"/>
          <w:lang w:val="es-ES"/>
        </w:rPr>
        <w:t xml:space="preserve">. Criterios de valoración de las solicitudes </w:t>
      </w:r>
    </w:p>
    <w:p w:rsidR="008E0116" w:rsidRPr="00721F14" w:rsidRDefault="008E0116" w:rsidP="008E0116">
      <w:pPr>
        <w:widowControl w:val="0"/>
        <w:tabs>
          <w:tab w:val="left" w:pos="360"/>
        </w:tabs>
        <w:autoSpaceDE w:val="0"/>
        <w:jc w:val="both"/>
        <w:rPr>
          <w:rFonts w:ascii="Open Sans" w:eastAsia="Batang" w:hAnsi="Open Sans" w:cs="Open Sans"/>
          <w:b/>
          <w:bCs/>
          <w:kern w:val="1"/>
          <w:sz w:val="20"/>
          <w:szCs w:val="20"/>
          <w:lang w:val="es-ES"/>
        </w:rPr>
      </w:pPr>
    </w:p>
    <w:p w:rsidR="008E0116" w:rsidRPr="00721F14" w:rsidRDefault="008E0116" w:rsidP="008E0116">
      <w:pPr>
        <w:pStyle w:val="Textoindependiente31"/>
        <w:tabs>
          <w:tab w:val="left" w:pos="360"/>
        </w:tabs>
        <w:jc w:val="both"/>
        <w:rPr>
          <w:rFonts w:ascii="Open Sans" w:hAnsi="Open Sans" w:cs="Open Sans"/>
          <w:lang w:val="es-ES"/>
        </w:rPr>
      </w:pPr>
      <w:r w:rsidRPr="00721F14">
        <w:rPr>
          <w:rFonts w:ascii="Open Sans" w:hAnsi="Open Sans" w:cs="Open Sans"/>
          <w:lang w:val="es-ES"/>
        </w:rPr>
        <w:t>La concesión de las subvenciones de esta convocatoria se rige por los principios de publicidad, concurrencia competitiva, objetividad, igualdad y no discriminación, y se tiene que r</w:t>
      </w:r>
      <w:r w:rsidR="003B78E8" w:rsidRPr="00721F14">
        <w:rPr>
          <w:rFonts w:ascii="Open Sans" w:hAnsi="Open Sans" w:cs="Open Sans"/>
          <w:lang w:val="es-ES"/>
        </w:rPr>
        <w:t>esolver según los</w:t>
      </w:r>
      <w:r w:rsidR="00245092" w:rsidRPr="00721F14">
        <w:rPr>
          <w:rFonts w:ascii="Open Sans" w:hAnsi="Open Sans" w:cs="Open Sans"/>
          <w:lang w:val="es-ES"/>
        </w:rPr>
        <w:t xml:space="preserve"> criterios siguientes</w:t>
      </w:r>
      <w:r w:rsidR="003B78E8" w:rsidRPr="00721F14">
        <w:rPr>
          <w:rFonts w:ascii="Open Sans" w:hAnsi="Open Sans" w:cs="Open Sans"/>
          <w:lang w:val="es-ES"/>
        </w:rPr>
        <w:t>:</w:t>
      </w:r>
    </w:p>
    <w:p w:rsidR="003B78E8" w:rsidRPr="000B2803" w:rsidRDefault="003B78E8" w:rsidP="008E0116">
      <w:pPr>
        <w:pStyle w:val="Textoindependiente31"/>
        <w:tabs>
          <w:tab w:val="left" w:pos="360"/>
        </w:tabs>
        <w:jc w:val="both"/>
        <w:rPr>
          <w:rFonts w:ascii="Open Sans" w:hAnsi="Open Sans" w:cs="Open Sans"/>
          <w:highlight w:val="yellow"/>
          <w:lang w:val="es-ES"/>
        </w:rPr>
      </w:pPr>
    </w:p>
    <w:p w:rsidR="003B78E8" w:rsidRPr="000E452D" w:rsidRDefault="003B78E8" w:rsidP="003B78E8">
      <w:pPr>
        <w:jc w:val="both"/>
        <w:rPr>
          <w:rFonts w:ascii="Open Sans" w:hAnsi="Open Sans" w:cs="Open Sans"/>
          <w:sz w:val="20"/>
          <w:szCs w:val="20"/>
          <w:lang w:val="es-ES"/>
        </w:rPr>
      </w:pPr>
      <w:r w:rsidRPr="000E452D">
        <w:rPr>
          <w:rFonts w:ascii="Open Sans" w:hAnsi="Open Sans" w:cs="Open Sans"/>
          <w:sz w:val="20"/>
          <w:szCs w:val="20"/>
          <w:lang w:val="es-ES"/>
        </w:rPr>
        <w:t xml:space="preserve">a) </w:t>
      </w:r>
      <w:r w:rsidR="00A276AD" w:rsidRPr="000E452D">
        <w:rPr>
          <w:rFonts w:ascii="Open Sans" w:hAnsi="Open Sans" w:cs="Open Sans"/>
          <w:sz w:val="20"/>
          <w:szCs w:val="20"/>
          <w:lang w:val="es-ES"/>
        </w:rPr>
        <w:t xml:space="preserve">Número de destinatarios potenciales a los cuales va dirigido el proyecto </w:t>
      </w:r>
      <w:r w:rsidR="00DA10C4" w:rsidRPr="000E452D">
        <w:rPr>
          <w:rFonts w:ascii="Open Sans" w:hAnsi="Open Sans" w:cs="Open Sans"/>
          <w:sz w:val="20"/>
          <w:szCs w:val="20"/>
          <w:lang w:val="es-ES"/>
        </w:rPr>
        <w:t>(máximo 5</w:t>
      </w:r>
      <w:r w:rsidRPr="000E452D">
        <w:rPr>
          <w:rFonts w:ascii="Open Sans" w:hAnsi="Open Sans" w:cs="Open Sans"/>
          <w:sz w:val="20"/>
          <w:szCs w:val="20"/>
          <w:lang w:val="es-ES"/>
        </w:rPr>
        <w:t xml:space="preserve"> puntos)</w:t>
      </w:r>
    </w:p>
    <w:p w:rsidR="00DA10C4" w:rsidRPr="000E452D" w:rsidRDefault="00A276AD" w:rsidP="003B78E8">
      <w:pPr>
        <w:jc w:val="both"/>
        <w:rPr>
          <w:rFonts w:ascii="Open Sans" w:hAnsi="Open Sans" w:cs="Open Sans"/>
          <w:sz w:val="20"/>
          <w:szCs w:val="20"/>
          <w:lang w:val="es-ES"/>
        </w:rPr>
      </w:pPr>
      <w:r w:rsidRPr="000E452D">
        <w:rPr>
          <w:rFonts w:ascii="Open Sans" w:hAnsi="Open Sans" w:cs="Open Sans"/>
          <w:sz w:val="20"/>
          <w:szCs w:val="20"/>
          <w:lang w:val="es-ES"/>
        </w:rPr>
        <w:t>Hasta 2</w:t>
      </w:r>
      <w:r w:rsidR="00595008" w:rsidRPr="000E452D">
        <w:rPr>
          <w:rFonts w:ascii="Open Sans" w:hAnsi="Open Sans" w:cs="Open Sans"/>
          <w:sz w:val="20"/>
          <w:szCs w:val="20"/>
          <w:lang w:val="es-ES"/>
        </w:rPr>
        <w:t>00</w:t>
      </w:r>
      <w:r w:rsidRPr="000E452D">
        <w:rPr>
          <w:rFonts w:ascii="Open Sans" w:hAnsi="Open Sans" w:cs="Open Sans"/>
          <w:sz w:val="20"/>
          <w:szCs w:val="20"/>
          <w:lang w:val="es-ES"/>
        </w:rPr>
        <w:t xml:space="preserve"> personas</w:t>
      </w:r>
      <w:r w:rsidR="00595008"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00D75DBE" w:rsidRPr="000E452D">
        <w:rPr>
          <w:rFonts w:ascii="Open Sans" w:hAnsi="Open Sans" w:cs="Open Sans"/>
          <w:sz w:val="20"/>
          <w:szCs w:val="20"/>
          <w:lang w:val="es-ES"/>
        </w:rPr>
        <w:t>1</w:t>
      </w:r>
    </w:p>
    <w:p w:rsidR="004D215B" w:rsidRPr="000E452D" w:rsidRDefault="00A276AD" w:rsidP="003B78E8">
      <w:pPr>
        <w:jc w:val="both"/>
        <w:rPr>
          <w:rFonts w:ascii="Open Sans" w:hAnsi="Open Sans" w:cs="Open Sans"/>
          <w:sz w:val="20"/>
          <w:szCs w:val="20"/>
          <w:lang w:val="es-ES"/>
        </w:rPr>
      </w:pPr>
      <w:r w:rsidRPr="000E452D">
        <w:rPr>
          <w:rFonts w:ascii="Open Sans" w:hAnsi="Open Sans" w:cs="Open Sans"/>
          <w:sz w:val="20"/>
          <w:szCs w:val="20"/>
          <w:lang w:val="es-ES"/>
        </w:rPr>
        <w:t xml:space="preserve">De </w:t>
      </w:r>
      <w:smartTag w:uri="urn:schemas-microsoft-com:office:smarttags" w:element="metricconverter">
        <w:smartTagPr>
          <w:attr w:name="ProductID" w:val="201 a"/>
        </w:smartTagPr>
        <w:r w:rsidRPr="000E452D">
          <w:rPr>
            <w:rFonts w:ascii="Open Sans" w:hAnsi="Open Sans" w:cs="Open Sans"/>
            <w:sz w:val="20"/>
            <w:szCs w:val="20"/>
            <w:lang w:val="es-ES"/>
          </w:rPr>
          <w:t>201 a</w:t>
        </w:r>
      </w:smartTag>
      <w:r w:rsidRPr="000E452D">
        <w:rPr>
          <w:rFonts w:ascii="Open Sans" w:hAnsi="Open Sans" w:cs="Open Sans"/>
          <w:sz w:val="20"/>
          <w:szCs w:val="20"/>
          <w:lang w:val="es-ES"/>
        </w:rPr>
        <w:t xml:space="preserve"> 600 personas</w:t>
      </w:r>
      <w:r w:rsidR="004D215B"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00530909" w:rsidRPr="000E452D">
        <w:rPr>
          <w:rFonts w:ascii="Open Sans" w:hAnsi="Open Sans" w:cs="Open Sans"/>
          <w:sz w:val="20"/>
          <w:szCs w:val="20"/>
          <w:lang w:val="es-ES"/>
        </w:rPr>
        <w:tab/>
      </w:r>
      <w:r w:rsidRPr="000E452D">
        <w:rPr>
          <w:rFonts w:ascii="Open Sans" w:hAnsi="Open Sans" w:cs="Open Sans"/>
          <w:sz w:val="20"/>
          <w:szCs w:val="20"/>
          <w:lang w:val="es-ES"/>
        </w:rPr>
        <w:t>3</w:t>
      </w:r>
    </w:p>
    <w:p w:rsidR="003B78E8" w:rsidRPr="000E452D" w:rsidRDefault="00A276AD" w:rsidP="003B78E8">
      <w:pPr>
        <w:jc w:val="both"/>
        <w:rPr>
          <w:rFonts w:ascii="Open Sans" w:hAnsi="Open Sans" w:cs="Open Sans"/>
          <w:sz w:val="20"/>
          <w:szCs w:val="20"/>
          <w:lang w:val="es-ES"/>
        </w:rPr>
      </w:pPr>
      <w:r w:rsidRPr="000E452D">
        <w:rPr>
          <w:rFonts w:ascii="Open Sans" w:hAnsi="Open Sans" w:cs="Open Sans"/>
          <w:sz w:val="20"/>
          <w:szCs w:val="20"/>
          <w:lang w:val="es-ES"/>
        </w:rPr>
        <w:t>De más 600 personas</w:t>
      </w:r>
      <w:r w:rsidRPr="000E452D">
        <w:rPr>
          <w:rFonts w:ascii="Open Sans" w:hAnsi="Open Sans" w:cs="Open Sans"/>
          <w:sz w:val="20"/>
          <w:szCs w:val="20"/>
          <w:lang w:val="es-ES"/>
        </w:rPr>
        <w:tab/>
      </w:r>
      <w:r w:rsidRPr="000E452D">
        <w:rPr>
          <w:rFonts w:ascii="Open Sans" w:hAnsi="Open Sans" w:cs="Open Sans"/>
          <w:sz w:val="20"/>
          <w:szCs w:val="20"/>
          <w:lang w:val="es-ES"/>
        </w:rPr>
        <w:tab/>
      </w:r>
      <w:r w:rsidRPr="000E452D">
        <w:rPr>
          <w:rFonts w:ascii="Open Sans" w:hAnsi="Open Sans" w:cs="Open Sans"/>
          <w:sz w:val="20"/>
          <w:szCs w:val="20"/>
          <w:lang w:val="es-ES"/>
        </w:rPr>
        <w:tab/>
        <w:t>5</w:t>
      </w:r>
    </w:p>
    <w:p w:rsidR="00A276AD" w:rsidRPr="000B2803" w:rsidRDefault="00A276AD" w:rsidP="003B78E8">
      <w:pPr>
        <w:jc w:val="both"/>
        <w:rPr>
          <w:rFonts w:ascii="Open Sans" w:hAnsi="Open Sans" w:cs="Open Sans"/>
          <w:sz w:val="20"/>
          <w:szCs w:val="20"/>
          <w:highlight w:val="yellow"/>
          <w:lang w:val="es-ES"/>
        </w:rPr>
      </w:pPr>
    </w:p>
    <w:p w:rsidR="004D215B" w:rsidRPr="000E452D" w:rsidRDefault="00C76AF7" w:rsidP="004D215B">
      <w:pPr>
        <w:jc w:val="both"/>
        <w:rPr>
          <w:rFonts w:ascii="Open Sans" w:hAnsi="Open Sans" w:cs="Open Sans"/>
          <w:sz w:val="20"/>
          <w:szCs w:val="20"/>
          <w:lang w:val="es-ES"/>
        </w:rPr>
      </w:pPr>
      <w:r w:rsidRPr="000E452D">
        <w:rPr>
          <w:rFonts w:ascii="Open Sans" w:hAnsi="Open Sans" w:cs="Open Sans"/>
          <w:sz w:val="20"/>
          <w:szCs w:val="20"/>
          <w:lang w:val="es-ES"/>
        </w:rPr>
        <w:t xml:space="preserve">b) Consolidación </w:t>
      </w:r>
      <w:r w:rsidR="00A276AD" w:rsidRPr="000E452D">
        <w:rPr>
          <w:rFonts w:ascii="Open Sans" w:hAnsi="Open Sans" w:cs="Open Sans"/>
          <w:sz w:val="20"/>
          <w:szCs w:val="20"/>
          <w:lang w:val="es-ES"/>
        </w:rPr>
        <w:t xml:space="preserve">y trayectoria </w:t>
      </w:r>
      <w:r w:rsidRPr="000E452D">
        <w:rPr>
          <w:rFonts w:ascii="Open Sans" w:hAnsi="Open Sans" w:cs="Open Sans"/>
          <w:sz w:val="20"/>
          <w:szCs w:val="20"/>
          <w:lang w:val="es-ES"/>
        </w:rPr>
        <w:t>del proyecto</w:t>
      </w:r>
      <w:r w:rsidR="004D215B" w:rsidRPr="000E452D">
        <w:rPr>
          <w:rFonts w:ascii="Open Sans" w:hAnsi="Open Sans" w:cs="Open Sans"/>
          <w:sz w:val="20"/>
          <w:szCs w:val="20"/>
          <w:lang w:val="es-ES"/>
        </w:rPr>
        <w:t xml:space="preserve"> (máximo 5</w:t>
      </w:r>
      <w:r w:rsidR="00F66FCF" w:rsidRPr="000E452D">
        <w:rPr>
          <w:rFonts w:ascii="Open Sans" w:hAnsi="Open Sans" w:cs="Open Sans"/>
          <w:sz w:val="20"/>
          <w:szCs w:val="20"/>
          <w:lang w:val="es-ES"/>
        </w:rPr>
        <w:t xml:space="preserve"> puntos)</w:t>
      </w:r>
    </w:p>
    <w:p w:rsidR="004D215B" w:rsidRPr="000E452D" w:rsidRDefault="00A276AD" w:rsidP="004D215B">
      <w:pPr>
        <w:jc w:val="both"/>
        <w:rPr>
          <w:rFonts w:ascii="Open Sans" w:hAnsi="Open Sans" w:cs="Open Sans"/>
          <w:sz w:val="20"/>
          <w:szCs w:val="20"/>
          <w:lang w:val="es-ES"/>
        </w:rPr>
      </w:pPr>
      <w:r w:rsidRPr="000E452D">
        <w:rPr>
          <w:rFonts w:ascii="Open Sans" w:hAnsi="Open Sans" w:cs="Open Sans"/>
          <w:sz w:val="20"/>
          <w:szCs w:val="20"/>
          <w:lang w:val="es-ES"/>
        </w:rPr>
        <w:t>Menos de 3 años</w:t>
      </w:r>
      <w:r w:rsidR="004D215B"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00530909" w:rsidRPr="000E452D">
        <w:rPr>
          <w:rFonts w:ascii="Open Sans" w:hAnsi="Open Sans" w:cs="Open Sans"/>
          <w:sz w:val="20"/>
          <w:szCs w:val="20"/>
          <w:lang w:val="es-ES"/>
        </w:rPr>
        <w:tab/>
      </w:r>
      <w:r w:rsidRPr="000E452D">
        <w:rPr>
          <w:rFonts w:ascii="Open Sans" w:hAnsi="Open Sans" w:cs="Open Sans"/>
          <w:sz w:val="20"/>
          <w:szCs w:val="20"/>
          <w:lang w:val="es-ES"/>
        </w:rPr>
        <w:t>0</w:t>
      </w:r>
    </w:p>
    <w:p w:rsidR="004D215B" w:rsidRPr="000E452D" w:rsidRDefault="00A276AD" w:rsidP="004D215B">
      <w:pPr>
        <w:jc w:val="both"/>
        <w:rPr>
          <w:rFonts w:ascii="Open Sans" w:hAnsi="Open Sans" w:cs="Open Sans"/>
          <w:sz w:val="20"/>
          <w:szCs w:val="20"/>
          <w:lang w:val="es-ES"/>
        </w:rPr>
      </w:pPr>
      <w:r w:rsidRPr="000E452D">
        <w:rPr>
          <w:rFonts w:ascii="Open Sans" w:hAnsi="Open Sans" w:cs="Open Sans"/>
          <w:sz w:val="20"/>
          <w:szCs w:val="20"/>
          <w:lang w:val="es-ES"/>
        </w:rPr>
        <w:t>3 años</w:t>
      </w:r>
      <w:r w:rsidR="004D215B"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Pr="000E452D">
        <w:rPr>
          <w:rFonts w:ascii="Open Sans" w:hAnsi="Open Sans" w:cs="Open Sans"/>
          <w:sz w:val="20"/>
          <w:szCs w:val="20"/>
          <w:lang w:val="es-ES"/>
        </w:rPr>
        <w:tab/>
      </w:r>
      <w:r w:rsidR="004D215B" w:rsidRPr="000E452D">
        <w:rPr>
          <w:rFonts w:ascii="Open Sans" w:hAnsi="Open Sans" w:cs="Open Sans"/>
          <w:sz w:val="20"/>
          <w:szCs w:val="20"/>
          <w:lang w:val="es-ES"/>
        </w:rPr>
        <w:tab/>
      </w:r>
      <w:r w:rsidRPr="000E452D">
        <w:rPr>
          <w:rFonts w:ascii="Open Sans" w:hAnsi="Open Sans" w:cs="Open Sans"/>
          <w:sz w:val="20"/>
          <w:szCs w:val="20"/>
          <w:lang w:val="es-ES"/>
        </w:rPr>
        <w:t>1</w:t>
      </w:r>
    </w:p>
    <w:p w:rsidR="00A276AD" w:rsidRPr="000E452D" w:rsidRDefault="00A276AD" w:rsidP="004D215B">
      <w:pPr>
        <w:jc w:val="both"/>
        <w:rPr>
          <w:rFonts w:ascii="Open Sans" w:hAnsi="Open Sans" w:cs="Open Sans"/>
          <w:sz w:val="20"/>
          <w:szCs w:val="20"/>
          <w:lang w:val="es-ES"/>
        </w:rPr>
      </w:pPr>
      <w:r w:rsidRPr="000E452D">
        <w:rPr>
          <w:rFonts w:ascii="Open Sans" w:hAnsi="Open Sans" w:cs="Open Sans"/>
          <w:sz w:val="20"/>
          <w:szCs w:val="20"/>
          <w:lang w:val="es-ES"/>
        </w:rPr>
        <w:t>Más de 3 hasta 7 años</w:t>
      </w:r>
      <w:r w:rsidRPr="000E452D">
        <w:rPr>
          <w:rFonts w:ascii="Open Sans" w:hAnsi="Open Sans" w:cs="Open Sans"/>
          <w:sz w:val="20"/>
          <w:szCs w:val="20"/>
          <w:lang w:val="es-ES"/>
        </w:rPr>
        <w:tab/>
      </w:r>
      <w:r w:rsidRPr="000E452D">
        <w:rPr>
          <w:rFonts w:ascii="Open Sans" w:hAnsi="Open Sans" w:cs="Open Sans"/>
          <w:sz w:val="20"/>
          <w:szCs w:val="20"/>
          <w:lang w:val="es-ES"/>
        </w:rPr>
        <w:tab/>
      </w:r>
      <w:r w:rsidR="000B1F87" w:rsidRPr="000E452D">
        <w:rPr>
          <w:rFonts w:ascii="Open Sans" w:hAnsi="Open Sans" w:cs="Open Sans"/>
          <w:sz w:val="20"/>
          <w:szCs w:val="20"/>
          <w:lang w:val="es-ES"/>
        </w:rPr>
        <w:tab/>
      </w:r>
      <w:r w:rsidRPr="000E452D">
        <w:rPr>
          <w:rFonts w:ascii="Open Sans" w:hAnsi="Open Sans" w:cs="Open Sans"/>
          <w:sz w:val="20"/>
          <w:szCs w:val="20"/>
          <w:lang w:val="es-ES"/>
        </w:rPr>
        <w:t>3</w:t>
      </w:r>
    </w:p>
    <w:p w:rsidR="00A276AD" w:rsidRPr="000E452D" w:rsidRDefault="00A276AD" w:rsidP="004D215B">
      <w:pPr>
        <w:jc w:val="both"/>
        <w:rPr>
          <w:rFonts w:ascii="Open Sans" w:hAnsi="Open Sans" w:cs="Open Sans"/>
          <w:sz w:val="20"/>
          <w:szCs w:val="20"/>
          <w:lang w:val="es-ES"/>
        </w:rPr>
      </w:pPr>
      <w:r w:rsidRPr="000E452D">
        <w:rPr>
          <w:rFonts w:ascii="Open Sans" w:hAnsi="Open Sans" w:cs="Open Sans"/>
          <w:sz w:val="20"/>
          <w:szCs w:val="20"/>
          <w:lang w:val="es-ES"/>
        </w:rPr>
        <w:t>Más de 7 años</w:t>
      </w:r>
      <w:r w:rsidRPr="000E452D">
        <w:rPr>
          <w:rFonts w:ascii="Open Sans" w:hAnsi="Open Sans" w:cs="Open Sans"/>
          <w:sz w:val="20"/>
          <w:szCs w:val="20"/>
          <w:lang w:val="es-ES"/>
        </w:rPr>
        <w:tab/>
      </w:r>
      <w:r w:rsidRPr="000E452D">
        <w:rPr>
          <w:rFonts w:ascii="Open Sans" w:hAnsi="Open Sans" w:cs="Open Sans"/>
          <w:sz w:val="20"/>
          <w:szCs w:val="20"/>
          <w:lang w:val="es-ES"/>
        </w:rPr>
        <w:tab/>
      </w:r>
      <w:r w:rsidRPr="000E452D">
        <w:rPr>
          <w:rFonts w:ascii="Open Sans" w:hAnsi="Open Sans" w:cs="Open Sans"/>
          <w:sz w:val="20"/>
          <w:szCs w:val="20"/>
          <w:lang w:val="es-ES"/>
        </w:rPr>
        <w:tab/>
      </w:r>
      <w:r w:rsidR="000B1F87" w:rsidRPr="000E452D">
        <w:rPr>
          <w:rFonts w:ascii="Open Sans" w:hAnsi="Open Sans" w:cs="Open Sans"/>
          <w:sz w:val="20"/>
          <w:szCs w:val="20"/>
          <w:lang w:val="es-ES"/>
        </w:rPr>
        <w:tab/>
      </w:r>
      <w:r w:rsidRPr="000E452D">
        <w:rPr>
          <w:rFonts w:ascii="Open Sans" w:hAnsi="Open Sans" w:cs="Open Sans"/>
          <w:sz w:val="20"/>
          <w:szCs w:val="20"/>
          <w:lang w:val="es-ES"/>
        </w:rPr>
        <w:t>5</w:t>
      </w:r>
    </w:p>
    <w:p w:rsidR="008E0116" w:rsidRPr="000B2803" w:rsidRDefault="008E0116" w:rsidP="008E0116">
      <w:pPr>
        <w:jc w:val="both"/>
        <w:rPr>
          <w:rFonts w:ascii="Open Sans" w:hAnsi="Open Sans" w:cs="Open Sans"/>
          <w:sz w:val="20"/>
          <w:szCs w:val="20"/>
          <w:highlight w:val="yellow"/>
          <w:lang w:val="es-ES"/>
        </w:rPr>
      </w:pPr>
    </w:p>
    <w:p w:rsidR="00530909" w:rsidRPr="00F03413" w:rsidRDefault="00F66FCF" w:rsidP="00F66FCF">
      <w:pPr>
        <w:jc w:val="both"/>
        <w:rPr>
          <w:rFonts w:ascii="Open Sans" w:hAnsi="Open Sans" w:cs="Open Sans"/>
          <w:sz w:val="20"/>
          <w:szCs w:val="20"/>
          <w:lang w:val="es-ES"/>
        </w:rPr>
      </w:pPr>
      <w:r w:rsidRPr="00F03413">
        <w:rPr>
          <w:rFonts w:ascii="Open Sans" w:hAnsi="Open Sans" w:cs="Open Sans"/>
          <w:sz w:val="20"/>
          <w:szCs w:val="20"/>
          <w:lang w:val="es-ES"/>
        </w:rPr>
        <w:t xml:space="preserve">c) </w:t>
      </w:r>
      <w:r w:rsidR="00530909" w:rsidRPr="00F03413">
        <w:rPr>
          <w:rFonts w:ascii="Open Sans" w:hAnsi="Open Sans" w:cs="Open Sans"/>
          <w:sz w:val="20"/>
          <w:szCs w:val="20"/>
          <w:lang w:val="es-ES"/>
        </w:rPr>
        <w:t>Uso de la lengua</w:t>
      </w:r>
      <w:r w:rsidR="005C7261" w:rsidRPr="00F03413">
        <w:rPr>
          <w:rFonts w:ascii="Open Sans" w:hAnsi="Open Sans" w:cs="Open Sans"/>
          <w:sz w:val="20"/>
          <w:szCs w:val="20"/>
          <w:lang w:val="es-ES"/>
        </w:rPr>
        <w:t xml:space="preserve"> catalana (máximo 3</w:t>
      </w:r>
      <w:r w:rsidRPr="00F03413">
        <w:rPr>
          <w:rFonts w:ascii="Open Sans" w:hAnsi="Open Sans" w:cs="Open Sans"/>
          <w:sz w:val="20"/>
          <w:szCs w:val="20"/>
          <w:lang w:val="es-ES"/>
        </w:rPr>
        <w:t xml:space="preserve"> puntos)</w:t>
      </w:r>
    </w:p>
    <w:p w:rsidR="00530909" w:rsidRPr="00F03413" w:rsidRDefault="00530909" w:rsidP="00F66FCF">
      <w:pPr>
        <w:jc w:val="both"/>
        <w:rPr>
          <w:rFonts w:ascii="Open Sans" w:hAnsi="Open Sans" w:cs="Open Sans"/>
          <w:sz w:val="20"/>
          <w:szCs w:val="20"/>
          <w:lang w:val="es-ES"/>
        </w:rPr>
      </w:pPr>
      <w:r w:rsidRPr="00F03413">
        <w:rPr>
          <w:rFonts w:ascii="Open Sans" w:hAnsi="Open Sans" w:cs="Open Sans"/>
          <w:sz w:val="20"/>
          <w:szCs w:val="20"/>
          <w:lang w:val="es-ES"/>
        </w:rPr>
        <w:t>Uso parcial, nulo o no se especifica</w:t>
      </w:r>
      <w:r w:rsidRPr="00F03413">
        <w:rPr>
          <w:rFonts w:ascii="Open Sans" w:hAnsi="Open Sans" w:cs="Open Sans"/>
          <w:sz w:val="20"/>
          <w:szCs w:val="20"/>
          <w:lang w:val="es-ES"/>
        </w:rPr>
        <w:tab/>
      </w:r>
      <w:r w:rsidRPr="00F03413">
        <w:rPr>
          <w:rFonts w:ascii="Open Sans" w:hAnsi="Open Sans" w:cs="Open Sans"/>
          <w:sz w:val="20"/>
          <w:szCs w:val="20"/>
          <w:lang w:val="es-ES"/>
        </w:rPr>
        <w:tab/>
      </w:r>
      <w:r w:rsidRPr="00F03413">
        <w:rPr>
          <w:rFonts w:ascii="Open Sans" w:hAnsi="Open Sans" w:cs="Open Sans"/>
          <w:sz w:val="20"/>
          <w:szCs w:val="20"/>
          <w:lang w:val="es-ES"/>
        </w:rPr>
        <w:tab/>
      </w:r>
      <w:r w:rsidRPr="00F03413">
        <w:rPr>
          <w:rFonts w:ascii="Open Sans" w:hAnsi="Open Sans" w:cs="Open Sans"/>
          <w:sz w:val="20"/>
          <w:szCs w:val="20"/>
          <w:lang w:val="es-ES"/>
        </w:rPr>
        <w:tab/>
      </w:r>
      <w:r w:rsidR="00F03413" w:rsidRPr="00F03413">
        <w:rPr>
          <w:rFonts w:ascii="Open Sans" w:hAnsi="Open Sans" w:cs="Open Sans"/>
          <w:sz w:val="20"/>
          <w:szCs w:val="20"/>
          <w:lang w:val="es-ES"/>
        </w:rPr>
        <w:t xml:space="preserve">             </w:t>
      </w:r>
      <w:r w:rsidRPr="00F03413">
        <w:rPr>
          <w:rFonts w:ascii="Open Sans" w:hAnsi="Open Sans" w:cs="Open Sans"/>
          <w:sz w:val="20"/>
          <w:szCs w:val="20"/>
          <w:lang w:val="es-ES"/>
        </w:rPr>
        <w:t>0</w:t>
      </w:r>
    </w:p>
    <w:p w:rsidR="00530909" w:rsidRPr="00F03413" w:rsidRDefault="00530909" w:rsidP="00F66FCF">
      <w:pPr>
        <w:jc w:val="both"/>
        <w:rPr>
          <w:rFonts w:ascii="Open Sans" w:hAnsi="Open Sans" w:cs="Open Sans"/>
          <w:sz w:val="20"/>
          <w:szCs w:val="20"/>
          <w:lang w:val="es-ES"/>
        </w:rPr>
      </w:pPr>
      <w:r w:rsidRPr="00F03413">
        <w:rPr>
          <w:rFonts w:ascii="Open Sans" w:hAnsi="Open Sans" w:cs="Open Sans"/>
          <w:sz w:val="20"/>
          <w:szCs w:val="20"/>
          <w:lang w:val="es-ES"/>
        </w:rPr>
        <w:t>Uso generalizado en la difu</w:t>
      </w:r>
      <w:r w:rsidR="005C7261" w:rsidRPr="00F03413">
        <w:rPr>
          <w:rFonts w:ascii="Open Sans" w:hAnsi="Open Sans" w:cs="Open Sans"/>
          <w:sz w:val="20"/>
          <w:szCs w:val="20"/>
          <w:lang w:val="es-ES"/>
        </w:rPr>
        <w:t>sión y realización del proyecto</w:t>
      </w:r>
      <w:r w:rsidR="000B1F87" w:rsidRPr="00F03413">
        <w:rPr>
          <w:rFonts w:ascii="Open Sans" w:hAnsi="Open Sans" w:cs="Open Sans"/>
          <w:sz w:val="20"/>
          <w:szCs w:val="20"/>
          <w:lang w:val="es-ES"/>
        </w:rPr>
        <w:tab/>
      </w:r>
      <w:r w:rsidR="005C7261" w:rsidRPr="00F03413">
        <w:rPr>
          <w:rFonts w:ascii="Open Sans" w:hAnsi="Open Sans" w:cs="Open Sans"/>
          <w:sz w:val="20"/>
          <w:szCs w:val="20"/>
          <w:lang w:val="es-ES"/>
        </w:rPr>
        <w:tab/>
        <w:t>3</w:t>
      </w:r>
    </w:p>
    <w:p w:rsidR="005C7261" w:rsidRPr="000B2803" w:rsidRDefault="005C7261" w:rsidP="00F66FCF">
      <w:pPr>
        <w:jc w:val="both"/>
        <w:rPr>
          <w:rFonts w:ascii="Open Sans" w:hAnsi="Open Sans" w:cs="Open Sans"/>
          <w:sz w:val="20"/>
          <w:szCs w:val="20"/>
          <w:highlight w:val="yellow"/>
          <w:lang w:val="es-ES"/>
        </w:rPr>
      </w:pPr>
    </w:p>
    <w:p w:rsidR="005531B9" w:rsidRPr="00397E5F" w:rsidRDefault="005531B9" w:rsidP="005531B9">
      <w:pPr>
        <w:jc w:val="both"/>
        <w:rPr>
          <w:rFonts w:ascii="Open Sans" w:hAnsi="Open Sans" w:cs="Open Sans"/>
          <w:sz w:val="20"/>
          <w:szCs w:val="20"/>
          <w:lang w:val="es-ES"/>
        </w:rPr>
      </w:pPr>
      <w:r w:rsidRPr="00397E5F">
        <w:rPr>
          <w:rFonts w:ascii="Open Sans" w:hAnsi="Open Sans" w:cs="Open Sans"/>
          <w:sz w:val="20"/>
          <w:szCs w:val="20"/>
          <w:lang w:val="es-ES"/>
        </w:rPr>
        <w:t>d) Integración de una perspectiva de género (máximo 2 puntos)</w:t>
      </w:r>
    </w:p>
    <w:p w:rsidR="005531B9" w:rsidRPr="00397E5F" w:rsidRDefault="005531B9" w:rsidP="005531B9">
      <w:pPr>
        <w:jc w:val="both"/>
        <w:rPr>
          <w:rFonts w:ascii="Open Sans" w:hAnsi="Open Sans" w:cs="Open Sans"/>
          <w:sz w:val="20"/>
          <w:szCs w:val="20"/>
          <w:lang w:val="es-ES"/>
        </w:rPr>
      </w:pPr>
      <w:r w:rsidRPr="00397E5F">
        <w:rPr>
          <w:rFonts w:ascii="Open Sans" w:hAnsi="Open Sans" w:cs="Open Sans"/>
          <w:sz w:val="20"/>
          <w:szCs w:val="20"/>
          <w:lang w:val="es-ES"/>
        </w:rPr>
        <w:t>- una puntuación equivalente al porcentaje, sobre el total, de mujeres en cargos directivos de la entidad solicitante, con un máximo de un punto.</w:t>
      </w:r>
    </w:p>
    <w:p w:rsidR="005531B9" w:rsidRPr="00397E5F" w:rsidRDefault="005531B9" w:rsidP="005531B9">
      <w:pPr>
        <w:jc w:val="both"/>
        <w:rPr>
          <w:rFonts w:ascii="Open Sans" w:hAnsi="Open Sans" w:cs="Open Sans"/>
          <w:sz w:val="20"/>
          <w:szCs w:val="20"/>
          <w:lang w:val="es-ES"/>
        </w:rPr>
      </w:pPr>
      <w:r w:rsidRPr="00397E5F">
        <w:rPr>
          <w:rFonts w:ascii="Open Sans" w:hAnsi="Open Sans" w:cs="Open Sans"/>
          <w:sz w:val="20"/>
          <w:szCs w:val="20"/>
          <w:lang w:val="es-ES"/>
        </w:rPr>
        <w:t>- un punto si en la documentación, materiales y actividades se utiliza un lenguaje no sexista, valores de igualdad y pluralidad de roles.</w:t>
      </w:r>
    </w:p>
    <w:p w:rsidR="00F66FCF" w:rsidRPr="000B2803" w:rsidRDefault="00F66FCF" w:rsidP="00F66FCF">
      <w:pPr>
        <w:tabs>
          <w:tab w:val="left" w:pos="1980"/>
        </w:tabs>
        <w:jc w:val="both"/>
        <w:rPr>
          <w:rFonts w:ascii="Open Sans" w:hAnsi="Open Sans" w:cs="Open Sans"/>
          <w:sz w:val="20"/>
          <w:szCs w:val="20"/>
          <w:highlight w:val="yellow"/>
          <w:lang w:val="es-ES"/>
        </w:rPr>
      </w:pPr>
    </w:p>
    <w:p w:rsidR="009430AC" w:rsidRPr="0071628A" w:rsidRDefault="00D247EA" w:rsidP="009430AC">
      <w:pPr>
        <w:jc w:val="both"/>
        <w:rPr>
          <w:rFonts w:ascii="Open Sans" w:hAnsi="Open Sans" w:cs="Open Sans"/>
          <w:b/>
          <w:sz w:val="20"/>
          <w:szCs w:val="20"/>
          <w:lang w:val="es-ES"/>
        </w:rPr>
      </w:pPr>
      <w:r w:rsidRPr="0071628A">
        <w:rPr>
          <w:rFonts w:ascii="Open Sans" w:hAnsi="Open Sans" w:cs="Open Sans"/>
          <w:b/>
          <w:sz w:val="20"/>
          <w:szCs w:val="20"/>
          <w:lang w:val="es-ES"/>
        </w:rPr>
        <w:t>20</w:t>
      </w:r>
      <w:r w:rsidR="009430AC" w:rsidRPr="0071628A">
        <w:rPr>
          <w:rFonts w:ascii="Open Sans" w:hAnsi="Open Sans" w:cs="Open Sans"/>
          <w:b/>
          <w:sz w:val="20"/>
          <w:szCs w:val="20"/>
          <w:lang w:val="es-ES"/>
        </w:rPr>
        <w:t xml:space="preserve">. Medio de publicación </w:t>
      </w:r>
    </w:p>
    <w:p w:rsidR="009430AC" w:rsidRPr="0071628A" w:rsidRDefault="009430AC" w:rsidP="009430AC">
      <w:pPr>
        <w:jc w:val="both"/>
        <w:rPr>
          <w:rFonts w:ascii="Open Sans" w:hAnsi="Open Sans" w:cs="Open Sans"/>
          <w:sz w:val="20"/>
          <w:szCs w:val="20"/>
          <w:lang w:val="es-ES"/>
        </w:rPr>
      </w:pPr>
    </w:p>
    <w:p w:rsidR="000B1F87" w:rsidRPr="0071628A" w:rsidRDefault="000B1F87" w:rsidP="000B1F87">
      <w:pPr>
        <w:jc w:val="both"/>
        <w:rPr>
          <w:rFonts w:ascii="Open Sans" w:eastAsiaTheme="minorHAnsi" w:hAnsi="Open Sans" w:cs="Open Sans"/>
          <w:sz w:val="20"/>
          <w:szCs w:val="20"/>
          <w:lang w:val="es-ES"/>
        </w:rPr>
      </w:pPr>
      <w:r w:rsidRPr="0071628A">
        <w:rPr>
          <w:rFonts w:ascii="Open Sans" w:eastAsiaTheme="minorHAnsi" w:hAnsi="Open Sans" w:cs="Open Sans"/>
          <w:sz w:val="20"/>
          <w:szCs w:val="20"/>
          <w:lang w:val="es-ES"/>
        </w:rPr>
        <w:t xml:space="preserve">Esta convocatoria y las subvenciones que se conceden como consecuencia de esta se publican en extracto en el </w:t>
      </w:r>
      <w:r w:rsidR="0071628A" w:rsidRPr="0071628A">
        <w:rPr>
          <w:rFonts w:ascii="Open Sans" w:eastAsiaTheme="minorHAnsi" w:hAnsi="Open Sans" w:cs="Open Sans"/>
          <w:i/>
          <w:sz w:val="20"/>
          <w:szCs w:val="20"/>
          <w:lang w:val="es-ES"/>
        </w:rPr>
        <w:t>Boletín Oficial de las Illes Balear</w:t>
      </w:r>
      <w:r w:rsidRPr="0071628A">
        <w:rPr>
          <w:rFonts w:ascii="Open Sans" w:eastAsiaTheme="minorHAnsi" w:hAnsi="Open Sans" w:cs="Open Sans"/>
          <w:i/>
          <w:sz w:val="20"/>
          <w:szCs w:val="20"/>
          <w:lang w:val="es-ES"/>
        </w:rPr>
        <w:t>s</w:t>
      </w:r>
      <w:r w:rsidRPr="0071628A">
        <w:rPr>
          <w:rFonts w:ascii="Open Sans" w:eastAsiaTheme="minorHAnsi" w:hAnsi="Open Sans" w:cs="Open Sans"/>
          <w:sz w:val="20"/>
          <w:szCs w:val="20"/>
          <w:lang w:val="es-ES"/>
        </w:rPr>
        <w:t>, en la Base de Datos Nacional de Subvenciones. Asimismo, los actos de esta convocatoria se notificarán mediante la publicación en el Tablero</w:t>
      </w:r>
      <w:r w:rsidRPr="0071628A">
        <w:rPr>
          <w:rFonts w:ascii="Open Sans" w:eastAsiaTheme="minorHAnsi" w:hAnsi="Open Sans" w:cs="Open Sans"/>
          <w:vanish/>
          <w:sz w:val="20"/>
          <w:szCs w:val="20"/>
          <w:lang w:val="es-ES"/>
        </w:rPr>
        <w:t>&lt;A[Tablero|Tablón]&gt;</w:t>
      </w:r>
      <w:r w:rsidRPr="0071628A">
        <w:rPr>
          <w:rFonts w:ascii="Open Sans" w:eastAsiaTheme="minorHAnsi" w:hAnsi="Open Sans" w:cs="Open Sans"/>
          <w:sz w:val="20"/>
          <w:szCs w:val="20"/>
          <w:lang w:val="es-ES"/>
        </w:rPr>
        <w:t xml:space="preserve"> de Edictos de</w:t>
      </w:r>
      <w:r w:rsidR="0071628A" w:rsidRPr="0071628A">
        <w:rPr>
          <w:rFonts w:ascii="Open Sans" w:eastAsiaTheme="minorHAnsi" w:hAnsi="Open Sans" w:cs="Open Sans"/>
          <w:sz w:val="20"/>
          <w:szCs w:val="20"/>
          <w:lang w:val="es-ES"/>
        </w:rPr>
        <w:t xml:space="preserve"> la Sede Electrónica del Consell</w:t>
      </w:r>
      <w:r w:rsidRPr="0071628A">
        <w:rPr>
          <w:rFonts w:ascii="Open Sans" w:eastAsiaTheme="minorHAnsi" w:hAnsi="Open Sans" w:cs="Open Sans"/>
          <w:sz w:val="20"/>
          <w:szCs w:val="20"/>
          <w:lang w:val="es-ES"/>
        </w:rPr>
        <w:t xml:space="preserve"> de Mallorca. https://cim.sedipualba.es/tablondeanuncios/</w:t>
      </w:r>
    </w:p>
    <w:p w:rsidR="000B1F87" w:rsidRPr="0071628A" w:rsidRDefault="000B1F87" w:rsidP="000B1F87">
      <w:pPr>
        <w:jc w:val="both"/>
        <w:rPr>
          <w:rFonts w:ascii="Open Sans" w:eastAsiaTheme="minorHAnsi" w:hAnsi="Open Sans" w:cs="Open Sans"/>
          <w:sz w:val="20"/>
          <w:szCs w:val="20"/>
          <w:lang w:val="es-ES"/>
        </w:rPr>
      </w:pPr>
    </w:p>
    <w:p w:rsidR="00097DC2" w:rsidRPr="0071628A" w:rsidRDefault="00097DC2" w:rsidP="008E0116">
      <w:pPr>
        <w:jc w:val="both"/>
        <w:rPr>
          <w:rFonts w:ascii="Open Sans" w:hAnsi="Open Sans" w:cs="Open Sans"/>
          <w:sz w:val="20"/>
          <w:szCs w:val="20"/>
          <w:lang w:val="es-ES"/>
        </w:rPr>
      </w:pPr>
    </w:p>
    <w:sectPr w:rsidR="00097DC2" w:rsidRPr="0071628A" w:rsidSect="003E03FE">
      <w:footerReference w:type="default" r:id="rId9"/>
      <w:pgSz w:w="11906" w:h="16838"/>
      <w:pgMar w:top="1417"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0AD1" w:rsidRDefault="00A60AD1">
      <w:r>
        <w:separator/>
      </w:r>
    </w:p>
  </w:endnote>
  <w:endnote w:type="continuationSeparator" w:id="0">
    <w:p w:rsidR="00A60AD1" w:rsidRDefault="00A60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2141" w:rsidRPr="00360211" w:rsidRDefault="00222141">
    <w:pPr>
      <w:pStyle w:val="Peu"/>
      <w:jc w:val="center"/>
      <w:rPr>
        <w:rFonts w:ascii="Open Sans" w:hAnsi="Open Sans"/>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0AD1" w:rsidRDefault="00A60AD1">
      <w:r>
        <w:separator/>
      </w:r>
    </w:p>
  </w:footnote>
  <w:footnote w:type="continuationSeparator" w:id="0">
    <w:p w:rsidR="00A60AD1" w:rsidRDefault="00A60AD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rPr>
    </w:lvl>
    <w:lvl w:ilvl="1">
      <w:start w:val="1"/>
      <w:numFmt w:val="decimal"/>
      <w:lvlText w:val="%1.%2."/>
      <w:lvlJc w:val="left"/>
      <w:pPr>
        <w:tabs>
          <w:tab w:val="num" w:pos="1152"/>
        </w:tabs>
        <w:ind w:left="1152" w:hanging="432"/>
      </w:pPr>
      <w:rPr>
        <w:rFonts w:ascii="Arial" w:eastAsia="Batang" w:hAnsi="Arial" w:cs="Arial"/>
        <w:color w:val="3366FF"/>
        <w:kern w:val="1"/>
        <w:sz w:val="20"/>
        <w:szCs w:val="16"/>
      </w:rPr>
    </w:lvl>
    <w:lvl w:ilvl="2">
      <w:start w:val="1"/>
      <w:numFmt w:val="decimal"/>
      <w:lvlText w:val="%1.%2.%3."/>
      <w:lvlJc w:val="left"/>
      <w:pPr>
        <w:tabs>
          <w:tab w:val="num" w:pos="1584"/>
        </w:tabs>
        <w:ind w:left="1584" w:hanging="504"/>
      </w:pPr>
      <w:rPr>
        <w:rFonts w:ascii="Arial" w:hAnsi="Arial" w:cs="Arial"/>
        <w:sz w:val="20"/>
        <w:szCs w:val="20"/>
      </w:rPr>
    </w:lvl>
    <w:lvl w:ilvl="3">
      <w:start w:val="1"/>
      <w:numFmt w:val="decimal"/>
      <w:lvlText w:val="%1.%2.%3.%4."/>
      <w:lvlJc w:val="left"/>
      <w:pPr>
        <w:tabs>
          <w:tab w:val="num" w:pos="2088"/>
        </w:tabs>
        <w:ind w:left="2088" w:hanging="648"/>
      </w:pPr>
      <w:rPr>
        <w:rFonts w:ascii="Arial" w:hAnsi="Arial" w:cs="Arial"/>
        <w:sz w:val="20"/>
      </w:rPr>
    </w:lvl>
    <w:lvl w:ilvl="4">
      <w:start w:val="1"/>
      <w:numFmt w:val="decimal"/>
      <w:lvlText w:val="%1.%2.%3.%4.%5."/>
      <w:lvlJc w:val="left"/>
      <w:pPr>
        <w:tabs>
          <w:tab w:val="num" w:pos="2592"/>
        </w:tabs>
        <w:ind w:left="2592" w:hanging="792"/>
      </w:pPr>
    </w:lvl>
    <w:lvl w:ilvl="5">
      <w:start w:val="1"/>
      <w:numFmt w:val="decimal"/>
      <w:lvlText w:val="%1.%2.%3.%4.%5.%6."/>
      <w:lvlJc w:val="left"/>
      <w:pPr>
        <w:tabs>
          <w:tab w:val="num" w:pos="3096"/>
        </w:tabs>
        <w:ind w:left="3096" w:hanging="936"/>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104"/>
        </w:tabs>
        <w:ind w:left="4104" w:hanging="1224"/>
      </w:pPr>
    </w:lvl>
    <w:lvl w:ilvl="8">
      <w:start w:val="1"/>
      <w:numFmt w:val="decimal"/>
      <w:lvlText w:val="%1.%2.%3.%4.%5.%6.%7.%8.%9."/>
      <w:lvlJc w:val="left"/>
      <w:pPr>
        <w:tabs>
          <w:tab w:val="num" w:pos="4680"/>
        </w:tabs>
        <w:ind w:left="4680" w:hanging="1440"/>
      </w:pPr>
    </w:lvl>
  </w:abstractNum>
  <w:abstractNum w:abstractNumId="1" w15:restartNumberingAfterBreak="0">
    <w:nsid w:val="00000004"/>
    <w:multiLevelType w:val="singleLevel"/>
    <w:tmpl w:val="00000004"/>
    <w:name w:val="WW8Num4"/>
    <w:lvl w:ilvl="0">
      <w:start w:val="1"/>
      <w:numFmt w:val="lowerLetter"/>
      <w:lvlText w:val="%1."/>
      <w:lvlJc w:val="left"/>
      <w:pPr>
        <w:tabs>
          <w:tab w:val="num" w:pos="720"/>
        </w:tabs>
        <w:ind w:left="720" w:hanging="360"/>
      </w:pPr>
      <w:rPr>
        <w:rFonts w:ascii="Arial" w:hAnsi="Arial" w:cs="Arial"/>
        <w:color w:val="3366FF"/>
        <w:kern w:val="1"/>
        <w:sz w:val="20"/>
      </w:rPr>
    </w:lvl>
  </w:abstractNum>
  <w:abstractNum w:abstractNumId="2" w15:restartNumberingAfterBreak="0">
    <w:nsid w:val="00000005"/>
    <w:multiLevelType w:val="singleLevel"/>
    <w:tmpl w:val="00000005"/>
    <w:name w:val="WW8Num5"/>
    <w:lvl w:ilvl="0">
      <w:start w:val="1"/>
      <w:numFmt w:val="lowerLetter"/>
      <w:lvlText w:val="%1."/>
      <w:lvlJc w:val="left"/>
      <w:pPr>
        <w:tabs>
          <w:tab w:val="num" w:pos="720"/>
        </w:tabs>
        <w:ind w:left="720" w:hanging="360"/>
      </w:pPr>
    </w:lvl>
  </w:abstractNum>
  <w:abstractNum w:abstractNumId="3" w15:restartNumberingAfterBreak="0">
    <w:nsid w:val="00000006"/>
    <w:multiLevelType w:val="singleLevel"/>
    <w:tmpl w:val="00000006"/>
    <w:name w:val="WW8Num6"/>
    <w:lvl w:ilvl="0">
      <w:start w:val="1"/>
      <w:numFmt w:val="lowerLetter"/>
      <w:lvlText w:val="%1."/>
      <w:lvlJc w:val="left"/>
      <w:pPr>
        <w:tabs>
          <w:tab w:val="num" w:pos="720"/>
        </w:tabs>
        <w:ind w:left="720" w:hanging="360"/>
      </w:pPr>
      <w:rPr>
        <w:rFonts w:ascii="Arial" w:hAnsi="Arial" w:cs="Arial"/>
      </w:rPr>
    </w:lvl>
  </w:abstractNum>
  <w:abstractNum w:abstractNumId="4" w15:restartNumberingAfterBreak="0">
    <w:nsid w:val="00000007"/>
    <w:multiLevelType w:val="singleLevel"/>
    <w:tmpl w:val="44D63254"/>
    <w:name w:val="WW8Num7"/>
    <w:lvl w:ilvl="0">
      <w:start w:val="1"/>
      <w:numFmt w:val="decimal"/>
      <w:lvlText w:val="9.4.%1"/>
      <w:lvlJc w:val="left"/>
      <w:pPr>
        <w:tabs>
          <w:tab w:val="num" w:pos="1021"/>
        </w:tabs>
        <w:ind w:left="1021" w:hanging="661"/>
      </w:pPr>
      <w:rPr>
        <w:rFonts w:ascii="Times New Roman" w:hAnsi="Times New Roman" w:cs="Arial" w:hint="default"/>
        <w:sz w:val="24"/>
      </w:rPr>
    </w:lvl>
  </w:abstractNum>
  <w:abstractNum w:abstractNumId="5" w15:restartNumberingAfterBreak="0">
    <w:nsid w:val="00000008"/>
    <w:multiLevelType w:val="singleLevel"/>
    <w:tmpl w:val="00000008"/>
    <w:name w:val="WW8Num8"/>
    <w:lvl w:ilvl="0">
      <w:start w:val="1"/>
      <w:numFmt w:val="decimal"/>
      <w:lvlText w:val="%1."/>
      <w:lvlJc w:val="left"/>
      <w:pPr>
        <w:tabs>
          <w:tab w:val="num" w:pos="720"/>
        </w:tabs>
        <w:ind w:left="720" w:hanging="360"/>
      </w:pPr>
      <w:rPr>
        <w:rFonts w:ascii="Arial" w:hAnsi="Arial" w:cs="Arial"/>
      </w:rPr>
    </w:lvl>
  </w:abstractNum>
  <w:abstractNum w:abstractNumId="6" w15:restartNumberingAfterBreak="0">
    <w:nsid w:val="00000009"/>
    <w:multiLevelType w:val="singleLevel"/>
    <w:tmpl w:val="00000009"/>
    <w:name w:val="WW8Num9"/>
    <w:lvl w:ilvl="0">
      <w:start w:val="1"/>
      <w:numFmt w:val="lowerLetter"/>
      <w:lvlText w:val="%1."/>
      <w:lvlJc w:val="left"/>
      <w:pPr>
        <w:tabs>
          <w:tab w:val="num" w:pos="720"/>
        </w:tabs>
        <w:ind w:left="720" w:hanging="360"/>
      </w:pPr>
      <w:rPr>
        <w:rFonts w:ascii="Arial" w:hAnsi="Arial" w:cs="Arial"/>
      </w:rPr>
    </w:lvl>
  </w:abstractNum>
  <w:abstractNum w:abstractNumId="7" w15:restartNumberingAfterBreak="0">
    <w:nsid w:val="01217DC3"/>
    <w:multiLevelType w:val="multilevel"/>
    <w:tmpl w:val="F3F2429C"/>
    <w:name w:val="WW8Num74322222"/>
    <w:lvl w:ilvl="0">
      <w:start w:val="1"/>
      <w:numFmt w:val="decimal"/>
      <w:lvlText w:val="%1.1"/>
      <w:lvlJc w:val="left"/>
      <w:pPr>
        <w:tabs>
          <w:tab w:val="num" w:pos="420"/>
        </w:tabs>
        <w:ind w:left="420" w:hanging="420"/>
      </w:pPr>
      <w:rPr>
        <w:rFonts w:hint="default"/>
      </w:rPr>
    </w:lvl>
    <w:lvl w:ilvl="1">
      <w:start w:val="1"/>
      <w:numFmt w:val="decimal"/>
      <w:lvlText w:val="%1.%2"/>
      <w:lvlJc w:val="left"/>
      <w:pPr>
        <w:tabs>
          <w:tab w:val="num" w:pos="780"/>
        </w:tabs>
        <w:ind w:left="780" w:hanging="4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013333C0"/>
    <w:multiLevelType w:val="hybridMultilevel"/>
    <w:tmpl w:val="D74E7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2220FCC"/>
    <w:multiLevelType w:val="hybridMultilevel"/>
    <w:tmpl w:val="AFA6E51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08391A21"/>
    <w:multiLevelType w:val="hybridMultilevel"/>
    <w:tmpl w:val="2F764694"/>
    <w:name w:val="WW8Num743223"/>
    <w:lvl w:ilvl="0" w:tplc="6C5C7A8A">
      <w:start w:val="4"/>
      <w:numFmt w:val="decimal"/>
      <w:lvlText w:val="11.4.%1"/>
      <w:lvlJc w:val="left"/>
      <w:pPr>
        <w:tabs>
          <w:tab w:val="num" w:pos="1066"/>
        </w:tabs>
        <w:ind w:left="1066" w:hanging="709"/>
      </w:pPr>
      <w:rPr>
        <w:rFonts w:ascii="Times New Roman" w:hAnsi="Times New Roman" w:cs="Arial" w:hint="default"/>
        <w:sz w:val="24"/>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914791C"/>
    <w:multiLevelType w:val="multilevel"/>
    <w:tmpl w:val="04767DD0"/>
    <w:lvl w:ilvl="0">
      <w:start w:val="4"/>
      <w:numFmt w:val="decimal"/>
      <w:lvlText w:val="%1"/>
      <w:lvlJc w:val="left"/>
      <w:pPr>
        <w:tabs>
          <w:tab w:val="num" w:pos="360"/>
        </w:tabs>
        <w:ind w:left="360" w:hanging="360"/>
      </w:pPr>
      <w:rPr>
        <w:rFonts w:eastAsia="Times New Roman" w:hint="default"/>
      </w:rPr>
    </w:lvl>
    <w:lvl w:ilvl="1">
      <w:start w:val="1"/>
      <w:numFmt w:val="decimal"/>
      <w:lvlText w:val="3.%2"/>
      <w:lvlJc w:val="left"/>
      <w:pPr>
        <w:tabs>
          <w:tab w:val="num" w:pos="720"/>
        </w:tabs>
        <w:ind w:left="720" w:hanging="360"/>
      </w:pPr>
      <w:rPr>
        <w:rFonts w:eastAsia="Times New Roman" w:hint="default"/>
      </w:rPr>
    </w:lvl>
    <w:lvl w:ilvl="2">
      <w:start w:val="1"/>
      <w:numFmt w:val="decimal"/>
      <w:lvlText w:val="%1.%2.%3"/>
      <w:lvlJc w:val="left"/>
      <w:pPr>
        <w:tabs>
          <w:tab w:val="num" w:pos="1440"/>
        </w:tabs>
        <w:ind w:left="1440" w:hanging="720"/>
      </w:pPr>
      <w:rPr>
        <w:rFonts w:eastAsia="Times New Roman" w:hint="default"/>
      </w:rPr>
    </w:lvl>
    <w:lvl w:ilvl="3">
      <w:start w:val="1"/>
      <w:numFmt w:val="decimal"/>
      <w:lvlText w:val="%1.%2.%3.%4"/>
      <w:lvlJc w:val="left"/>
      <w:pPr>
        <w:tabs>
          <w:tab w:val="num" w:pos="1800"/>
        </w:tabs>
        <w:ind w:left="1800" w:hanging="720"/>
      </w:pPr>
      <w:rPr>
        <w:rFonts w:eastAsia="Times New Roman" w:hint="default"/>
      </w:rPr>
    </w:lvl>
    <w:lvl w:ilvl="4">
      <w:start w:val="1"/>
      <w:numFmt w:val="decimal"/>
      <w:lvlText w:val="%1.%2.%3.%4.%5"/>
      <w:lvlJc w:val="left"/>
      <w:pPr>
        <w:tabs>
          <w:tab w:val="num" w:pos="2520"/>
        </w:tabs>
        <w:ind w:left="2520" w:hanging="1080"/>
      </w:pPr>
      <w:rPr>
        <w:rFonts w:eastAsia="Times New Roman" w:hint="default"/>
      </w:rPr>
    </w:lvl>
    <w:lvl w:ilvl="5">
      <w:start w:val="1"/>
      <w:numFmt w:val="decimal"/>
      <w:lvlText w:val="%1.%2.%3.%4.%5.%6"/>
      <w:lvlJc w:val="left"/>
      <w:pPr>
        <w:tabs>
          <w:tab w:val="num" w:pos="2880"/>
        </w:tabs>
        <w:ind w:left="2880" w:hanging="1080"/>
      </w:pPr>
      <w:rPr>
        <w:rFonts w:eastAsia="Times New Roman" w:hint="default"/>
      </w:rPr>
    </w:lvl>
    <w:lvl w:ilvl="6">
      <w:start w:val="1"/>
      <w:numFmt w:val="decimal"/>
      <w:lvlText w:val="%1.%2.%3.%4.%5.%6.%7"/>
      <w:lvlJc w:val="left"/>
      <w:pPr>
        <w:tabs>
          <w:tab w:val="num" w:pos="3600"/>
        </w:tabs>
        <w:ind w:left="3600" w:hanging="1440"/>
      </w:pPr>
      <w:rPr>
        <w:rFonts w:eastAsia="Times New Roman" w:hint="default"/>
      </w:rPr>
    </w:lvl>
    <w:lvl w:ilvl="7">
      <w:start w:val="1"/>
      <w:numFmt w:val="decimal"/>
      <w:lvlText w:val="%1.%2.%3.%4.%5.%6.%7.%8"/>
      <w:lvlJc w:val="left"/>
      <w:pPr>
        <w:tabs>
          <w:tab w:val="num" w:pos="3960"/>
        </w:tabs>
        <w:ind w:left="3960" w:hanging="1440"/>
      </w:pPr>
      <w:rPr>
        <w:rFonts w:eastAsia="Times New Roman" w:hint="default"/>
      </w:rPr>
    </w:lvl>
    <w:lvl w:ilvl="8">
      <w:start w:val="1"/>
      <w:numFmt w:val="decimal"/>
      <w:lvlText w:val="%1.%2.%3.%4.%5.%6.%7.%8.%9"/>
      <w:lvlJc w:val="left"/>
      <w:pPr>
        <w:tabs>
          <w:tab w:val="num" w:pos="4680"/>
        </w:tabs>
        <w:ind w:left="4680" w:hanging="1800"/>
      </w:pPr>
      <w:rPr>
        <w:rFonts w:eastAsia="Times New Roman" w:hint="default"/>
      </w:rPr>
    </w:lvl>
  </w:abstractNum>
  <w:abstractNum w:abstractNumId="12" w15:restartNumberingAfterBreak="0">
    <w:nsid w:val="0A1453D2"/>
    <w:multiLevelType w:val="hybridMultilevel"/>
    <w:tmpl w:val="EA488AB0"/>
    <w:name w:val="WW8Num743"/>
    <w:lvl w:ilvl="0" w:tplc="EB76A23A">
      <w:start w:val="1"/>
      <w:numFmt w:val="decimal"/>
      <w:lvlText w:val="10.5.%1"/>
      <w:lvlJc w:val="left"/>
      <w:pPr>
        <w:tabs>
          <w:tab w:val="num" w:pos="661"/>
        </w:tabs>
        <w:ind w:left="661" w:hanging="661"/>
      </w:pPr>
      <w:rPr>
        <w:rFonts w:ascii="Times New Roman" w:hAnsi="Times New Roman" w:cs="Arial" w:hint="default"/>
        <w:sz w:val="24"/>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ECB3959"/>
    <w:multiLevelType w:val="hybridMultilevel"/>
    <w:tmpl w:val="A4E091A2"/>
    <w:name w:val="WW8Num7432"/>
    <w:lvl w:ilvl="0" w:tplc="22628F70">
      <w:start w:val="1"/>
      <w:numFmt w:val="decimal"/>
      <w:lvlText w:val="10.6.%1"/>
      <w:lvlJc w:val="left"/>
      <w:pPr>
        <w:tabs>
          <w:tab w:val="num" w:pos="1066"/>
        </w:tabs>
        <w:ind w:left="1066" w:hanging="709"/>
      </w:pPr>
      <w:rPr>
        <w:rFonts w:ascii="Times New Roman" w:hAnsi="Times New Roman"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104549EB"/>
    <w:multiLevelType w:val="hybridMultilevel"/>
    <w:tmpl w:val="142EA384"/>
    <w:name w:val="WW8Num72"/>
    <w:lvl w:ilvl="0" w:tplc="44D63254">
      <w:start w:val="1"/>
      <w:numFmt w:val="decimal"/>
      <w:lvlText w:val="9.4.%1"/>
      <w:lvlJc w:val="left"/>
      <w:pPr>
        <w:tabs>
          <w:tab w:val="num" w:pos="1021"/>
        </w:tabs>
        <w:ind w:left="1021" w:hanging="661"/>
      </w:pPr>
      <w:rPr>
        <w:rFonts w:ascii="Times New Roman" w:hAnsi="Times New Roman"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11AB6F92"/>
    <w:multiLevelType w:val="hybridMultilevel"/>
    <w:tmpl w:val="245E9E5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13E6223C"/>
    <w:multiLevelType w:val="hybridMultilevel"/>
    <w:tmpl w:val="95520DE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17141E6E"/>
    <w:multiLevelType w:val="hybridMultilevel"/>
    <w:tmpl w:val="302434F8"/>
    <w:name w:val="WW8Num743224"/>
    <w:lvl w:ilvl="0" w:tplc="6C5C7A8A">
      <w:start w:val="4"/>
      <w:numFmt w:val="decimal"/>
      <w:lvlText w:val="11.4.%1"/>
      <w:lvlJc w:val="left"/>
      <w:pPr>
        <w:tabs>
          <w:tab w:val="num" w:pos="1066"/>
        </w:tabs>
        <w:ind w:left="1066" w:hanging="709"/>
      </w:pPr>
      <w:rPr>
        <w:rFonts w:ascii="Times New Roman" w:hAnsi="Times New Roman"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171E0C9B"/>
    <w:multiLevelType w:val="hybridMultilevel"/>
    <w:tmpl w:val="7CDA288C"/>
    <w:name w:val="WW8Num5322"/>
    <w:lvl w:ilvl="0" w:tplc="B64C22A6">
      <w:start w:val="1"/>
      <w:numFmt w:val="decimal"/>
      <w:lvlText w:val="1.%1"/>
      <w:lvlJc w:val="left"/>
      <w:pPr>
        <w:tabs>
          <w:tab w:val="num" w:pos="390"/>
        </w:tabs>
        <w:ind w:left="390" w:hanging="39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9" w15:restartNumberingAfterBreak="0">
    <w:nsid w:val="18F35C2F"/>
    <w:multiLevelType w:val="multilevel"/>
    <w:tmpl w:val="0D92EA8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3"/>
      <w:lvlJc w:val="left"/>
      <w:pPr>
        <w:tabs>
          <w:tab w:val="num" w:pos="360"/>
        </w:tabs>
        <w:ind w:left="142" w:hanging="142"/>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24226254"/>
    <w:multiLevelType w:val="hybridMultilevel"/>
    <w:tmpl w:val="2084BFE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90D067E"/>
    <w:multiLevelType w:val="hybridMultilevel"/>
    <w:tmpl w:val="923C71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2B313FF9"/>
    <w:multiLevelType w:val="multilevel"/>
    <w:tmpl w:val="ED0CA09E"/>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24B2395"/>
    <w:multiLevelType w:val="hybridMultilevel"/>
    <w:tmpl w:val="7FDE0714"/>
    <w:name w:val="WW8Num743222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9506D1A"/>
    <w:multiLevelType w:val="hybridMultilevel"/>
    <w:tmpl w:val="A6DE4200"/>
    <w:name w:val="WW8Num73"/>
    <w:lvl w:ilvl="0" w:tplc="44D63254">
      <w:start w:val="1"/>
      <w:numFmt w:val="decimal"/>
      <w:lvlText w:val="9.4.%1"/>
      <w:lvlJc w:val="left"/>
      <w:pPr>
        <w:tabs>
          <w:tab w:val="num" w:pos="2998"/>
        </w:tabs>
        <w:ind w:left="2998" w:hanging="661"/>
      </w:pPr>
      <w:rPr>
        <w:rFonts w:ascii="Times New Roman" w:hAnsi="Times New Roman" w:cs="Arial" w:hint="default"/>
        <w:sz w:val="24"/>
      </w:rPr>
    </w:lvl>
    <w:lvl w:ilvl="1" w:tplc="0C0A0019" w:tentative="1">
      <w:start w:val="1"/>
      <w:numFmt w:val="lowerLetter"/>
      <w:lvlText w:val="%2."/>
      <w:lvlJc w:val="left"/>
      <w:pPr>
        <w:tabs>
          <w:tab w:val="num" w:pos="3417"/>
        </w:tabs>
        <w:ind w:left="3417" w:hanging="360"/>
      </w:pPr>
    </w:lvl>
    <w:lvl w:ilvl="2" w:tplc="0C0A001B" w:tentative="1">
      <w:start w:val="1"/>
      <w:numFmt w:val="lowerRoman"/>
      <w:lvlText w:val="%3."/>
      <w:lvlJc w:val="right"/>
      <w:pPr>
        <w:tabs>
          <w:tab w:val="num" w:pos="4137"/>
        </w:tabs>
        <w:ind w:left="4137" w:hanging="180"/>
      </w:pPr>
    </w:lvl>
    <w:lvl w:ilvl="3" w:tplc="0C0A000F" w:tentative="1">
      <w:start w:val="1"/>
      <w:numFmt w:val="decimal"/>
      <w:lvlText w:val="%4."/>
      <w:lvlJc w:val="left"/>
      <w:pPr>
        <w:tabs>
          <w:tab w:val="num" w:pos="4857"/>
        </w:tabs>
        <w:ind w:left="4857" w:hanging="360"/>
      </w:pPr>
    </w:lvl>
    <w:lvl w:ilvl="4" w:tplc="0C0A0019" w:tentative="1">
      <w:start w:val="1"/>
      <w:numFmt w:val="lowerLetter"/>
      <w:lvlText w:val="%5."/>
      <w:lvlJc w:val="left"/>
      <w:pPr>
        <w:tabs>
          <w:tab w:val="num" w:pos="5577"/>
        </w:tabs>
        <w:ind w:left="5577" w:hanging="360"/>
      </w:pPr>
    </w:lvl>
    <w:lvl w:ilvl="5" w:tplc="0C0A001B" w:tentative="1">
      <w:start w:val="1"/>
      <w:numFmt w:val="lowerRoman"/>
      <w:lvlText w:val="%6."/>
      <w:lvlJc w:val="right"/>
      <w:pPr>
        <w:tabs>
          <w:tab w:val="num" w:pos="6297"/>
        </w:tabs>
        <w:ind w:left="6297" w:hanging="180"/>
      </w:pPr>
    </w:lvl>
    <w:lvl w:ilvl="6" w:tplc="0C0A000F" w:tentative="1">
      <w:start w:val="1"/>
      <w:numFmt w:val="decimal"/>
      <w:lvlText w:val="%7."/>
      <w:lvlJc w:val="left"/>
      <w:pPr>
        <w:tabs>
          <w:tab w:val="num" w:pos="7017"/>
        </w:tabs>
        <w:ind w:left="7017" w:hanging="360"/>
      </w:pPr>
    </w:lvl>
    <w:lvl w:ilvl="7" w:tplc="0C0A0019" w:tentative="1">
      <w:start w:val="1"/>
      <w:numFmt w:val="lowerLetter"/>
      <w:lvlText w:val="%8."/>
      <w:lvlJc w:val="left"/>
      <w:pPr>
        <w:tabs>
          <w:tab w:val="num" w:pos="7737"/>
        </w:tabs>
        <w:ind w:left="7737" w:hanging="360"/>
      </w:pPr>
    </w:lvl>
    <w:lvl w:ilvl="8" w:tplc="0C0A001B" w:tentative="1">
      <w:start w:val="1"/>
      <w:numFmt w:val="lowerRoman"/>
      <w:lvlText w:val="%9."/>
      <w:lvlJc w:val="right"/>
      <w:pPr>
        <w:tabs>
          <w:tab w:val="num" w:pos="8457"/>
        </w:tabs>
        <w:ind w:left="8457" w:hanging="180"/>
      </w:pPr>
    </w:lvl>
  </w:abstractNum>
  <w:abstractNum w:abstractNumId="25" w15:restartNumberingAfterBreak="0">
    <w:nsid w:val="3AEC2003"/>
    <w:multiLevelType w:val="hybridMultilevel"/>
    <w:tmpl w:val="A150102A"/>
    <w:name w:val="WW8Num722"/>
    <w:lvl w:ilvl="0" w:tplc="8D380D3E">
      <w:start w:val="1"/>
      <w:numFmt w:val="lowerLetter"/>
      <w:lvlText w:val="%1."/>
      <w:lvlJc w:val="left"/>
      <w:pPr>
        <w:tabs>
          <w:tab w:val="num" w:pos="2694"/>
        </w:tabs>
        <w:ind w:left="2694" w:hanging="360"/>
      </w:pPr>
      <w:rPr>
        <w:rFonts w:hint="default"/>
      </w:rPr>
    </w:lvl>
    <w:lvl w:ilvl="1" w:tplc="0C0A0019" w:tentative="1">
      <w:start w:val="1"/>
      <w:numFmt w:val="lowerLetter"/>
      <w:lvlText w:val="%2."/>
      <w:lvlJc w:val="left"/>
      <w:pPr>
        <w:tabs>
          <w:tab w:val="num" w:pos="3417"/>
        </w:tabs>
        <w:ind w:left="3417" w:hanging="360"/>
      </w:pPr>
    </w:lvl>
    <w:lvl w:ilvl="2" w:tplc="0C0A001B" w:tentative="1">
      <w:start w:val="1"/>
      <w:numFmt w:val="lowerRoman"/>
      <w:lvlText w:val="%3."/>
      <w:lvlJc w:val="right"/>
      <w:pPr>
        <w:tabs>
          <w:tab w:val="num" w:pos="4137"/>
        </w:tabs>
        <w:ind w:left="4137" w:hanging="180"/>
      </w:pPr>
    </w:lvl>
    <w:lvl w:ilvl="3" w:tplc="0C0A000F" w:tentative="1">
      <w:start w:val="1"/>
      <w:numFmt w:val="decimal"/>
      <w:lvlText w:val="%4."/>
      <w:lvlJc w:val="left"/>
      <w:pPr>
        <w:tabs>
          <w:tab w:val="num" w:pos="4857"/>
        </w:tabs>
        <w:ind w:left="4857" w:hanging="360"/>
      </w:pPr>
    </w:lvl>
    <w:lvl w:ilvl="4" w:tplc="0C0A0019" w:tentative="1">
      <w:start w:val="1"/>
      <w:numFmt w:val="lowerLetter"/>
      <w:lvlText w:val="%5."/>
      <w:lvlJc w:val="left"/>
      <w:pPr>
        <w:tabs>
          <w:tab w:val="num" w:pos="5577"/>
        </w:tabs>
        <w:ind w:left="5577" w:hanging="360"/>
      </w:pPr>
    </w:lvl>
    <w:lvl w:ilvl="5" w:tplc="0C0A001B" w:tentative="1">
      <w:start w:val="1"/>
      <w:numFmt w:val="lowerRoman"/>
      <w:lvlText w:val="%6."/>
      <w:lvlJc w:val="right"/>
      <w:pPr>
        <w:tabs>
          <w:tab w:val="num" w:pos="6297"/>
        </w:tabs>
        <w:ind w:left="6297" w:hanging="180"/>
      </w:pPr>
    </w:lvl>
    <w:lvl w:ilvl="6" w:tplc="0C0A000F" w:tentative="1">
      <w:start w:val="1"/>
      <w:numFmt w:val="decimal"/>
      <w:lvlText w:val="%7."/>
      <w:lvlJc w:val="left"/>
      <w:pPr>
        <w:tabs>
          <w:tab w:val="num" w:pos="7017"/>
        </w:tabs>
        <w:ind w:left="7017" w:hanging="360"/>
      </w:pPr>
    </w:lvl>
    <w:lvl w:ilvl="7" w:tplc="0C0A0019" w:tentative="1">
      <w:start w:val="1"/>
      <w:numFmt w:val="lowerLetter"/>
      <w:lvlText w:val="%8."/>
      <w:lvlJc w:val="left"/>
      <w:pPr>
        <w:tabs>
          <w:tab w:val="num" w:pos="7737"/>
        </w:tabs>
        <w:ind w:left="7737" w:hanging="360"/>
      </w:pPr>
    </w:lvl>
    <w:lvl w:ilvl="8" w:tplc="0C0A001B" w:tentative="1">
      <w:start w:val="1"/>
      <w:numFmt w:val="lowerRoman"/>
      <w:lvlText w:val="%9."/>
      <w:lvlJc w:val="right"/>
      <w:pPr>
        <w:tabs>
          <w:tab w:val="num" w:pos="8457"/>
        </w:tabs>
        <w:ind w:left="8457" w:hanging="180"/>
      </w:pPr>
    </w:lvl>
  </w:abstractNum>
  <w:abstractNum w:abstractNumId="26" w15:restartNumberingAfterBreak="0">
    <w:nsid w:val="3CE60833"/>
    <w:multiLevelType w:val="hybridMultilevel"/>
    <w:tmpl w:val="86EA3532"/>
    <w:name w:val="WW8Num532"/>
    <w:lvl w:ilvl="0" w:tplc="90F6AD98">
      <w:start w:val="1"/>
      <w:numFmt w:val="decimal"/>
      <w:lvlText w:val="%1."/>
      <w:lvlJc w:val="left"/>
      <w:pPr>
        <w:tabs>
          <w:tab w:val="num" w:pos="75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4453ABF"/>
    <w:multiLevelType w:val="hybridMultilevel"/>
    <w:tmpl w:val="F3AA5402"/>
    <w:name w:val="WW8Num74322"/>
    <w:lvl w:ilvl="0" w:tplc="7FD22DF6">
      <w:start w:val="1"/>
      <w:numFmt w:val="decimal"/>
      <w:lvlText w:val="11.4.%1"/>
      <w:lvlJc w:val="left"/>
      <w:pPr>
        <w:tabs>
          <w:tab w:val="num" w:pos="1066"/>
        </w:tabs>
        <w:ind w:left="1066" w:hanging="709"/>
      </w:pPr>
      <w:rPr>
        <w:rFonts w:ascii="Times New Roman" w:hAnsi="Times New Roman" w:cs="Arial" w:hint="default"/>
        <w:sz w:val="24"/>
      </w:rPr>
    </w:lvl>
    <w:lvl w:ilvl="1" w:tplc="0C0A0001">
      <w:start w:val="1"/>
      <w:numFmt w:val="bullet"/>
      <w:lvlText w:val=""/>
      <w:lvlJc w:val="left"/>
      <w:pPr>
        <w:tabs>
          <w:tab w:val="num" w:pos="1440"/>
        </w:tabs>
        <w:ind w:left="1440" w:hanging="360"/>
      </w:pPr>
      <w:rPr>
        <w:rFonts w:ascii="Symbol" w:hAnsi="Symbol" w:hint="default"/>
      </w:rPr>
    </w:lvl>
    <w:lvl w:ilvl="2" w:tplc="6C5C7A8A">
      <w:start w:val="4"/>
      <w:numFmt w:val="decimal"/>
      <w:lvlText w:val="11.4.%3"/>
      <w:lvlJc w:val="left"/>
      <w:pPr>
        <w:tabs>
          <w:tab w:val="num" w:pos="1066"/>
        </w:tabs>
        <w:ind w:left="1066" w:hanging="709"/>
      </w:pPr>
      <w:rPr>
        <w:rFonts w:ascii="Times New Roman" w:hAnsi="Times New Roman" w:cs="Arial" w:hint="default"/>
        <w:sz w:val="24"/>
      </w:rPr>
    </w:lvl>
    <w:lvl w:ilvl="3" w:tplc="0C0A0001">
      <w:start w:val="1"/>
      <w:numFmt w:val="bullet"/>
      <w:lvlText w:val=""/>
      <w:lvlJc w:val="left"/>
      <w:pPr>
        <w:tabs>
          <w:tab w:val="num" w:pos="2880"/>
        </w:tabs>
        <w:ind w:left="2880" w:hanging="360"/>
      </w:pPr>
      <w:rPr>
        <w:rFonts w:ascii="Symbol" w:hAnsi="Symbol"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5051FA0"/>
    <w:multiLevelType w:val="hybridMultilevel"/>
    <w:tmpl w:val="E2C8ABC0"/>
    <w:name w:val="WW8Num7432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83E28AF"/>
    <w:multiLevelType w:val="hybridMultilevel"/>
    <w:tmpl w:val="EFC6001E"/>
    <w:name w:val="WW8Num74"/>
    <w:lvl w:ilvl="0" w:tplc="46F0F3A4">
      <w:start w:val="1"/>
      <w:numFmt w:val="decimal"/>
      <w:lvlText w:val="10.2.%1"/>
      <w:lvlJc w:val="left"/>
      <w:pPr>
        <w:tabs>
          <w:tab w:val="num" w:pos="661"/>
        </w:tabs>
        <w:ind w:left="661" w:hanging="661"/>
      </w:pPr>
      <w:rPr>
        <w:rFonts w:ascii="Times New Roman" w:hAnsi="Times New Roman" w:cs="Arial" w:hint="default"/>
        <w:sz w:val="24"/>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4ED63AB4"/>
    <w:multiLevelType w:val="hybridMultilevel"/>
    <w:tmpl w:val="937A3A1A"/>
    <w:name w:val="WW8Num52"/>
    <w:lvl w:ilvl="0" w:tplc="00000005">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52960885"/>
    <w:multiLevelType w:val="hybridMultilevel"/>
    <w:tmpl w:val="469A14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37922E1"/>
    <w:multiLevelType w:val="hybridMultilevel"/>
    <w:tmpl w:val="70A292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45C26BE"/>
    <w:multiLevelType w:val="hybridMultilevel"/>
    <w:tmpl w:val="F3327518"/>
    <w:name w:val="WW8Num53222"/>
    <w:lvl w:ilvl="0" w:tplc="9AB48318">
      <w:start w:val="1"/>
      <w:numFmt w:val="decimal"/>
      <w:lvlText w:val="2.%1"/>
      <w:lvlJc w:val="left"/>
      <w:pPr>
        <w:tabs>
          <w:tab w:val="num" w:pos="1110"/>
        </w:tabs>
        <w:ind w:left="111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563B6670"/>
    <w:multiLevelType w:val="hybridMultilevel"/>
    <w:tmpl w:val="5C768FCA"/>
    <w:name w:val="WW8Num53223"/>
    <w:lvl w:ilvl="0" w:tplc="AA38BEE4">
      <w:start w:val="1"/>
      <w:numFmt w:val="none"/>
      <w:lvlText w:val="3.1"/>
      <w:lvlJc w:val="left"/>
      <w:pPr>
        <w:tabs>
          <w:tab w:val="num" w:pos="1110"/>
        </w:tabs>
        <w:ind w:left="111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2B62756"/>
    <w:multiLevelType w:val="hybridMultilevel"/>
    <w:tmpl w:val="6D06F3BA"/>
    <w:name w:val="WW8Num53224"/>
    <w:lvl w:ilvl="0" w:tplc="B64C22A6">
      <w:start w:val="1"/>
      <w:numFmt w:val="decimal"/>
      <w:lvlText w:val="1.%1"/>
      <w:lvlJc w:val="left"/>
      <w:pPr>
        <w:tabs>
          <w:tab w:val="num" w:pos="1110"/>
        </w:tabs>
        <w:ind w:left="111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5D43013"/>
    <w:multiLevelType w:val="multilevel"/>
    <w:tmpl w:val="FE32858E"/>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360"/>
        </w:tabs>
        <w:ind w:left="360" w:hanging="360"/>
      </w:pPr>
      <w:rPr>
        <w:rFonts w:hint="default"/>
        <w:color w:val="FF0000"/>
      </w:rPr>
    </w:lvl>
    <w:lvl w:ilvl="2">
      <w:start w:val="1"/>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1080"/>
        </w:tabs>
        <w:ind w:left="1080" w:hanging="108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440"/>
        </w:tabs>
        <w:ind w:left="1440" w:hanging="144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800"/>
        </w:tabs>
        <w:ind w:left="1800" w:hanging="1800"/>
      </w:pPr>
      <w:rPr>
        <w:rFonts w:hint="default"/>
        <w:color w:val="FF0000"/>
      </w:rPr>
    </w:lvl>
  </w:abstractNum>
  <w:abstractNum w:abstractNumId="37" w15:restartNumberingAfterBreak="0">
    <w:nsid w:val="66092D91"/>
    <w:multiLevelType w:val="hybridMultilevel"/>
    <w:tmpl w:val="9BD6E454"/>
    <w:name w:val="WW8Num52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F930ED"/>
    <w:multiLevelType w:val="multilevel"/>
    <w:tmpl w:val="7C927FBA"/>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960"/>
        </w:tabs>
        <w:ind w:left="960" w:hanging="60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9" w15:restartNumberingAfterBreak="0">
    <w:nsid w:val="6B75410F"/>
    <w:multiLevelType w:val="hybridMultilevel"/>
    <w:tmpl w:val="32A6622E"/>
    <w:lvl w:ilvl="0" w:tplc="B228476E">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15:restartNumberingAfterBreak="0">
    <w:nsid w:val="6DDE28C5"/>
    <w:multiLevelType w:val="multilevel"/>
    <w:tmpl w:val="1E389FF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3"/>
      <w:lvlJc w:val="left"/>
      <w:pPr>
        <w:tabs>
          <w:tab w:val="num" w:pos="360"/>
        </w:tabs>
        <w:ind w:left="142" w:hanging="142"/>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1" w15:restartNumberingAfterBreak="0">
    <w:nsid w:val="71923450"/>
    <w:multiLevelType w:val="hybridMultilevel"/>
    <w:tmpl w:val="2A4C12D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2" w15:restartNumberingAfterBreak="0">
    <w:nsid w:val="72852191"/>
    <w:multiLevelType w:val="hybridMultilevel"/>
    <w:tmpl w:val="DE8A046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72975828"/>
    <w:multiLevelType w:val="hybridMultilevel"/>
    <w:tmpl w:val="79AE7E96"/>
    <w:name w:val="WW8Num532252"/>
    <w:lvl w:ilvl="0" w:tplc="B546B10E">
      <w:start w:val="1"/>
      <w:numFmt w:val="decimal"/>
      <w:lvlText w:val="3.%1"/>
      <w:lvlJc w:val="left"/>
      <w:pPr>
        <w:tabs>
          <w:tab w:val="num" w:pos="1110"/>
        </w:tabs>
        <w:ind w:left="111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752A1608"/>
    <w:multiLevelType w:val="hybridMultilevel"/>
    <w:tmpl w:val="0E56485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8FF0F33"/>
    <w:multiLevelType w:val="hybridMultilevel"/>
    <w:tmpl w:val="98D0DA5C"/>
    <w:name w:val="WW8Num75"/>
    <w:lvl w:ilvl="0" w:tplc="07CA3394">
      <w:start w:val="1"/>
      <w:numFmt w:val="decimal"/>
      <w:lvlText w:val="13.%1"/>
      <w:lvlJc w:val="left"/>
      <w:pPr>
        <w:tabs>
          <w:tab w:val="num" w:pos="1080"/>
        </w:tabs>
        <w:ind w:left="75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7A3C2055"/>
    <w:multiLevelType w:val="hybridMultilevel"/>
    <w:tmpl w:val="13F61948"/>
    <w:name w:val="WW8Num742"/>
    <w:lvl w:ilvl="0" w:tplc="46F0F3A4">
      <w:start w:val="1"/>
      <w:numFmt w:val="decimal"/>
      <w:lvlText w:val="10.2.%1"/>
      <w:lvlJc w:val="left"/>
      <w:pPr>
        <w:tabs>
          <w:tab w:val="num" w:pos="1729"/>
        </w:tabs>
        <w:ind w:left="1729" w:hanging="661"/>
      </w:pPr>
      <w:rPr>
        <w:rFonts w:ascii="Times New Roman" w:hAnsi="Times New Roman" w:cs="Arial" w:hint="default"/>
        <w:sz w:val="24"/>
      </w:rPr>
    </w:lvl>
    <w:lvl w:ilvl="1" w:tplc="0C0A0019" w:tentative="1">
      <w:start w:val="1"/>
      <w:numFmt w:val="lowerLetter"/>
      <w:lvlText w:val="%2."/>
      <w:lvlJc w:val="left"/>
      <w:pPr>
        <w:tabs>
          <w:tab w:val="num" w:pos="2148"/>
        </w:tabs>
        <w:ind w:left="2148" w:hanging="360"/>
      </w:pPr>
    </w:lvl>
    <w:lvl w:ilvl="2" w:tplc="0C0A001B" w:tentative="1">
      <w:start w:val="1"/>
      <w:numFmt w:val="lowerRoman"/>
      <w:lvlText w:val="%3."/>
      <w:lvlJc w:val="right"/>
      <w:pPr>
        <w:tabs>
          <w:tab w:val="num" w:pos="2868"/>
        </w:tabs>
        <w:ind w:left="2868" w:hanging="180"/>
      </w:pPr>
    </w:lvl>
    <w:lvl w:ilvl="3" w:tplc="0C0A000F" w:tentative="1">
      <w:start w:val="1"/>
      <w:numFmt w:val="decimal"/>
      <w:lvlText w:val="%4."/>
      <w:lvlJc w:val="left"/>
      <w:pPr>
        <w:tabs>
          <w:tab w:val="num" w:pos="3588"/>
        </w:tabs>
        <w:ind w:left="3588" w:hanging="360"/>
      </w:pPr>
    </w:lvl>
    <w:lvl w:ilvl="4" w:tplc="0C0A0019" w:tentative="1">
      <w:start w:val="1"/>
      <w:numFmt w:val="lowerLetter"/>
      <w:lvlText w:val="%5."/>
      <w:lvlJc w:val="left"/>
      <w:pPr>
        <w:tabs>
          <w:tab w:val="num" w:pos="4308"/>
        </w:tabs>
        <w:ind w:left="4308" w:hanging="360"/>
      </w:pPr>
    </w:lvl>
    <w:lvl w:ilvl="5" w:tplc="0C0A001B" w:tentative="1">
      <w:start w:val="1"/>
      <w:numFmt w:val="lowerRoman"/>
      <w:lvlText w:val="%6."/>
      <w:lvlJc w:val="right"/>
      <w:pPr>
        <w:tabs>
          <w:tab w:val="num" w:pos="5028"/>
        </w:tabs>
        <w:ind w:left="5028" w:hanging="180"/>
      </w:pPr>
    </w:lvl>
    <w:lvl w:ilvl="6" w:tplc="0C0A000F" w:tentative="1">
      <w:start w:val="1"/>
      <w:numFmt w:val="decimal"/>
      <w:lvlText w:val="%7."/>
      <w:lvlJc w:val="left"/>
      <w:pPr>
        <w:tabs>
          <w:tab w:val="num" w:pos="5748"/>
        </w:tabs>
        <w:ind w:left="5748" w:hanging="360"/>
      </w:pPr>
    </w:lvl>
    <w:lvl w:ilvl="7" w:tplc="0C0A0019" w:tentative="1">
      <w:start w:val="1"/>
      <w:numFmt w:val="lowerLetter"/>
      <w:lvlText w:val="%8."/>
      <w:lvlJc w:val="left"/>
      <w:pPr>
        <w:tabs>
          <w:tab w:val="num" w:pos="6468"/>
        </w:tabs>
        <w:ind w:left="6468" w:hanging="360"/>
      </w:pPr>
    </w:lvl>
    <w:lvl w:ilvl="8" w:tplc="0C0A001B" w:tentative="1">
      <w:start w:val="1"/>
      <w:numFmt w:val="lowerRoman"/>
      <w:lvlText w:val="%9."/>
      <w:lvlJc w:val="right"/>
      <w:pPr>
        <w:tabs>
          <w:tab w:val="num" w:pos="7188"/>
        </w:tabs>
        <w:ind w:left="7188" w:hanging="180"/>
      </w:pPr>
    </w:lvl>
  </w:abstractNum>
  <w:abstractNum w:abstractNumId="47" w15:restartNumberingAfterBreak="0">
    <w:nsid w:val="7A8E5D8D"/>
    <w:multiLevelType w:val="hybridMultilevel"/>
    <w:tmpl w:val="7C0E8060"/>
    <w:name w:val="WW8Num743225"/>
    <w:lvl w:ilvl="0" w:tplc="559A8238">
      <w:start w:val="1"/>
      <w:numFmt w:val="decimal"/>
      <w:lvlText w:val="14.3.%1"/>
      <w:lvlJc w:val="left"/>
      <w:pPr>
        <w:tabs>
          <w:tab w:val="num" w:pos="1066"/>
        </w:tabs>
        <w:ind w:left="1066" w:hanging="709"/>
      </w:pPr>
      <w:rPr>
        <w:rFonts w:ascii="Times New Roman" w:hAnsi="Times New Roman" w:cs="Arial"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15:restartNumberingAfterBreak="0">
    <w:nsid w:val="7AA567ED"/>
    <w:multiLevelType w:val="hybridMultilevel"/>
    <w:tmpl w:val="5A62C326"/>
    <w:name w:val="WW8Num53225"/>
    <w:lvl w:ilvl="0" w:tplc="B7F49296">
      <w:start w:val="1"/>
      <w:numFmt w:val="decimal"/>
      <w:lvlText w:val="2.%1"/>
      <w:lvlJc w:val="left"/>
      <w:pPr>
        <w:tabs>
          <w:tab w:val="num" w:pos="1110"/>
        </w:tabs>
        <w:ind w:left="111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7B10578F"/>
    <w:multiLevelType w:val="hybridMultilevel"/>
    <w:tmpl w:val="BF4E9566"/>
    <w:name w:val="WW8Num53"/>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7C62044F"/>
    <w:multiLevelType w:val="hybridMultilevel"/>
    <w:tmpl w:val="7F00C3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E443EB7"/>
    <w:multiLevelType w:val="hybridMultilevel"/>
    <w:tmpl w:val="47A61D26"/>
    <w:name w:val="WW8Num532232"/>
    <w:lvl w:ilvl="0" w:tplc="984E77D6">
      <w:start w:val="1"/>
      <w:numFmt w:val="none"/>
      <w:lvlText w:val="5.1"/>
      <w:lvlJc w:val="left"/>
      <w:pPr>
        <w:tabs>
          <w:tab w:val="num" w:pos="1110"/>
        </w:tabs>
        <w:ind w:left="1110" w:hanging="39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15:restartNumberingAfterBreak="0">
    <w:nsid w:val="7F4E2AAA"/>
    <w:multiLevelType w:val="hybridMultilevel"/>
    <w:tmpl w:val="D48487D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abstractNumId w:val="40"/>
  </w:num>
  <w:num w:numId="2">
    <w:abstractNumId w:val="11"/>
  </w:num>
  <w:num w:numId="3">
    <w:abstractNumId w:val="41"/>
  </w:num>
  <w:num w:numId="4">
    <w:abstractNumId w:val="19"/>
  </w:num>
  <w:num w:numId="5">
    <w:abstractNumId w:val="39"/>
  </w:num>
  <w:num w:numId="6">
    <w:abstractNumId w:val="16"/>
  </w:num>
  <w:num w:numId="7">
    <w:abstractNumId w:val="36"/>
  </w:num>
  <w:num w:numId="8">
    <w:abstractNumId w:val="38"/>
  </w:num>
  <w:num w:numId="9">
    <w:abstractNumId w:val="22"/>
  </w:num>
  <w:num w:numId="10">
    <w:abstractNumId w:val="20"/>
  </w:num>
  <w:num w:numId="11">
    <w:abstractNumId w:val="44"/>
  </w:num>
  <w:num w:numId="12">
    <w:abstractNumId w:val="42"/>
  </w:num>
  <w:num w:numId="13">
    <w:abstractNumId w:val="23"/>
  </w:num>
  <w:num w:numId="14">
    <w:abstractNumId w:val="10"/>
  </w:num>
  <w:num w:numId="15">
    <w:abstractNumId w:val="15"/>
  </w:num>
  <w:num w:numId="16">
    <w:abstractNumId w:val="9"/>
  </w:num>
  <w:num w:numId="17">
    <w:abstractNumId w:val="50"/>
  </w:num>
  <w:num w:numId="18">
    <w:abstractNumId w:val="21"/>
  </w:num>
  <w:num w:numId="19">
    <w:abstractNumId w:val="8"/>
  </w:num>
  <w:num w:numId="20">
    <w:abstractNumId w:val="52"/>
  </w:num>
  <w:num w:numId="21">
    <w:abstractNumId w:val="32"/>
  </w:num>
  <w:num w:numId="2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595"/>
    <w:rsid w:val="00003C09"/>
    <w:rsid w:val="00004725"/>
    <w:rsid w:val="00012423"/>
    <w:rsid w:val="00014644"/>
    <w:rsid w:val="00016757"/>
    <w:rsid w:val="00017DA0"/>
    <w:rsid w:val="000203B1"/>
    <w:rsid w:val="0002255A"/>
    <w:rsid w:val="0003062F"/>
    <w:rsid w:val="000336B8"/>
    <w:rsid w:val="00033919"/>
    <w:rsid w:val="000356CD"/>
    <w:rsid w:val="000412D5"/>
    <w:rsid w:val="00041501"/>
    <w:rsid w:val="00044DDA"/>
    <w:rsid w:val="00050097"/>
    <w:rsid w:val="00050224"/>
    <w:rsid w:val="00053FA4"/>
    <w:rsid w:val="00055C97"/>
    <w:rsid w:val="000632AC"/>
    <w:rsid w:val="00075AE3"/>
    <w:rsid w:val="000862F9"/>
    <w:rsid w:val="00087050"/>
    <w:rsid w:val="00087AA6"/>
    <w:rsid w:val="00091FBC"/>
    <w:rsid w:val="00092329"/>
    <w:rsid w:val="00093696"/>
    <w:rsid w:val="000952BF"/>
    <w:rsid w:val="000959AD"/>
    <w:rsid w:val="00097DC2"/>
    <w:rsid w:val="000A149B"/>
    <w:rsid w:val="000A16D8"/>
    <w:rsid w:val="000A6833"/>
    <w:rsid w:val="000B0A17"/>
    <w:rsid w:val="000B10C7"/>
    <w:rsid w:val="000B1F87"/>
    <w:rsid w:val="000B2803"/>
    <w:rsid w:val="000B2922"/>
    <w:rsid w:val="000C156F"/>
    <w:rsid w:val="000C194F"/>
    <w:rsid w:val="000C3590"/>
    <w:rsid w:val="000C6E43"/>
    <w:rsid w:val="000D16B7"/>
    <w:rsid w:val="000D5021"/>
    <w:rsid w:val="000D6470"/>
    <w:rsid w:val="000D7FA0"/>
    <w:rsid w:val="000E452D"/>
    <w:rsid w:val="000E638F"/>
    <w:rsid w:val="000E7AD9"/>
    <w:rsid w:val="000F4B13"/>
    <w:rsid w:val="0010512E"/>
    <w:rsid w:val="0010619B"/>
    <w:rsid w:val="00120B43"/>
    <w:rsid w:val="00121A4B"/>
    <w:rsid w:val="00133CD5"/>
    <w:rsid w:val="00141B74"/>
    <w:rsid w:val="0015219B"/>
    <w:rsid w:val="00163D3C"/>
    <w:rsid w:val="00163FF5"/>
    <w:rsid w:val="00164E33"/>
    <w:rsid w:val="00165FB7"/>
    <w:rsid w:val="001707D0"/>
    <w:rsid w:val="0017678D"/>
    <w:rsid w:val="001769C6"/>
    <w:rsid w:val="0018071F"/>
    <w:rsid w:val="001815DB"/>
    <w:rsid w:val="0018269F"/>
    <w:rsid w:val="00182994"/>
    <w:rsid w:val="0019104B"/>
    <w:rsid w:val="001A1D77"/>
    <w:rsid w:val="001A4E3F"/>
    <w:rsid w:val="001A5CD9"/>
    <w:rsid w:val="001A66B9"/>
    <w:rsid w:val="001A6FC1"/>
    <w:rsid w:val="001C0B51"/>
    <w:rsid w:val="001C34ED"/>
    <w:rsid w:val="001C36B1"/>
    <w:rsid w:val="001C5C39"/>
    <w:rsid w:val="001C6247"/>
    <w:rsid w:val="001D4ACF"/>
    <w:rsid w:val="001F59FF"/>
    <w:rsid w:val="00200F5A"/>
    <w:rsid w:val="00200FAB"/>
    <w:rsid w:val="0021185D"/>
    <w:rsid w:val="00211F96"/>
    <w:rsid w:val="00214396"/>
    <w:rsid w:val="00222141"/>
    <w:rsid w:val="002258DF"/>
    <w:rsid w:val="00226075"/>
    <w:rsid w:val="002262B2"/>
    <w:rsid w:val="0022791C"/>
    <w:rsid w:val="00232A03"/>
    <w:rsid w:val="00235F9B"/>
    <w:rsid w:val="002365AA"/>
    <w:rsid w:val="002408CF"/>
    <w:rsid w:val="00245092"/>
    <w:rsid w:val="0024552A"/>
    <w:rsid w:val="00247D07"/>
    <w:rsid w:val="0025025A"/>
    <w:rsid w:val="00251AB7"/>
    <w:rsid w:val="00251DF5"/>
    <w:rsid w:val="00252561"/>
    <w:rsid w:val="00254EBF"/>
    <w:rsid w:val="00256E11"/>
    <w:rsid w:val="002600FF"/>
    <w:rsid w:val="002604C0"/>
    <w:rsid w:val="00261184"/>
    <w:rsid w:val="0026179E"/>
    <w:rsid w:val="00263500"/>
    <w:rsid w:val="00267CA3"/>
    <w:rsid w:val="002737FA"/>
    <w:rsid w:val="00276658"/>
    <w:rsid w:val="00277843"/>
    <w:rsid w:val="00282F05"/>
    <w:rsid w:val="00284C40"/>
    <w:rsid w:val="002918F5"/>
    <w:rsid w:val="00297018"/>
    <w:rsid w:val="002A0455"/>
    <w:rsid w:val="002A6336"/>
    <w:rsid w:val="002A7D58"/>
    <w:rsid w:val="002B2ECB"/>
    <w:rsid w:val="002C1CE3"/>
    <w:rsid w:val="002C2C76"/>
    <w:rsid w:val="002C6B23"/>
    <w:rsid w:val="002C6B4E"/>
    <w:rsid w:val="002C6FC8"/>
    <w:rsid w:val="002D33EA"/>
    <w:rsid w:val="002E319B"/>
    <w:rsid w:val="002E3982"/>
    <w:rsid w:val="002E554D"/>
    <w:rsid w:val="002E6367"/>
    <w:rsid w:val="002F4006"/>
    <w:rsid w:val="00302A52"/>
    <w:rsid w:val="00312B14"/>
    <w:rsid w:val="00330F4E"/>
    <w:rsid w:val="00331470"/>
    <w:rsid w:val="00331E70"/>
    <w:rsid w:val="00335BD5"/>
    <w:rsid w:val="003434F7"/>
    <w:rsid w:val="003536BD"/>
    <w:rsid w:val="00353C8F"/>
    <w:rsid w:val="0035672C"/>
    <w:rsid w:val="00360211"/>
    <w:rsid w:val="00366C68"/>
    <w:rsid w:val="00372572"/>
    <w:rsid w:val="00372A3E"/>
    <w:rsid w:val="0038480D"/>
    <w:rsid w:val="0038720C"/>
    <w:rsid w:val="00390998"/>
    <w:rsid w:val="0039526B"/>
    <w:rsid w:val="00396703"/>
    <w:rsid w:val="00397E5F"/>
    <w:rsid w:val="003A0BE0"/>
    <w:rsid w:val="003A7D1F"/>
    <w:rsid w:val="003B5ABF"/>
    <w:rsid w:val="003B5FDF"/>
    <w:rsid w:val="003B6316"/>
    <w:rsid w:val="003B78E8"/>
    <w:rsid w:val="003C3B88"/>
    <w:rsid w:val="003C5D4E"/>
    <w:rsid w:val="003C69C6"/>
    <w:rsid w:val="003E03FE"/>
    <w:rsid w:val="003E1DDA"/>
    <w:rsid w:val="003E4B3C"/>
    <w:rsid w:val="003E6201"/>
    <w:rsid w:val="003E6387"/>
    <w:rsid w:val="003E7FA3"/>
    <w:rsid w:val="003F31BE"/>
    <w:rsid w:val="004028FE"/>
    <w:rsid w:val="00402E68"/>
    <w:rsid w:val="00402EA7"/>
    <w:rsid w:val="004055AA"/>
    <w:rsid w:val="0040685B"/>
    <w:rsid w:val="00407C35"/>
    <w:rsid w:val="0041133C"/>
    <w:rsid w:val="00411686"/>
    <w:rsid w:val="00415799"/>
    <w:rsid w:val="0041619E"/>
    <w:rsid w:val="0042178F"/>
    <w:rsid w:val="0042545F"/>
    <w:rsid w:val="0043314D"/>
    <w:rsid w:val="00437037"/>
    <w:rsid w:val="00437561"/>
    <w:rsid w:val="0044344A"/>
    <w:rsid w:val="004439CA"/>
    <w:rsid w:val="004477BC"/>
    <w:rsid w:val="0045729B"/>
    <w:rsid w:val="0046180A"/>
    <w:rsid w:val="00465736"/>
    <w:rsid w:val="00471CD6"/>
    <w:rsid w:val="00472544"/>
    <w:rsid w:val="00476C97"/>
    <w:rsid w:val="00477DA0"/>
    <w:rsid w:val="00477EE2"/>
    <w:rsid w:val="004844C2"/>
    <w:rsid w:val="004954C0"/>
    <w:rsid w:val="004978FF"/>
    <w:rsid w:val="004A066F"/>
    <w:rsid w:val="004A076B"/>
    <w:rsid w:val="004A12EF"/>
    <w:rsid w:val="004A204E"/>
    <w:rsid w:val="004A5F05"/>
    <w:rsid w:val="004B4346"/>
    <w:rsid w:val="004B7253"/>
    <w:rsid w:val="004C622C"/>
    <w:rsid w:val="004D0A37"/>
    <w:rsid w:val="004D1B78"/>
    <w:rsid w:val="004D215B"/>
    <w:rsid w:val="004D46F6"/>
    <w:rsid w:val="004D79B2"/>
    <w:rsid w:val="004E1856"/>
    <w:rsid w:val="004E2FA7"/>
    <w:rsid w:val="004E471C"/>
    <w:rsid w:val="004E4BC2"/>
    <w:rsid w:val="004E69D4"/>
    <w:rsid w:val="004F00A1"/>
    <w:rsid w:val="00500257"/>
    <w:rsid w:val="00501C09"/>
    <w:rsid w:val="005042F9"/>
    <w:rsid w:val="00504425"/>
    <w:rsid w:val="005070AF"/>
    <w:rsid w:val="005231A5"/>
    <w:rsid w:val="0052517F"/>
    <w:rsid w:val="005266BD"/>
    <w:rsid w:val="00530909"/>
    <w:rsid w:val="00536EEA"/>
    <w:rsid w:val="005408CE"/>
    <w:rsid w:val="00540C5B"/>
    <w:rsid w:val="00547CC0"/>
    <w:rsid w:val="00550509"/>
    <w:rsid w:val="00551363"/>
    <w:rsid w:val="005531B9"/>
    <w:rsid w:val="0055631F"/>
    <w:rsid w:val="005573A3"/>
    <w:rsid w:val="00562F74"/>
    <w:rsid w:val="0056703B"/>
    <w:rsid w:val="00573C69"/>
    <w:rsid w:val="00576B13"/>
    <w:rsid w:val="00584528"/>
    <w:rsid w:val="005854BD"/>
    <w:rsid w:val="00591008"/>
    <w:rsid w:val="005923F6"/>
    <w:rsid w:val="0059245D"/>
    <w:rsid w:val="00593F76"/>
    <w:rsid w:val="00595008"/>
    <w:rsid w:val="0059533D"/>
    <w:rsid w:val="00597F8F"/>
    <w:rsid w:val="005A363B"/>
    <w:rsid w:val="005A36E3"/>
    <w:rsid w:val="005A3CFC"/>
    <w:rsid w:val="005A5D9F"/>
    <w:rsid w:val="005A79E8"/>
    <w:rsid w:val="005B05BC"/>
    <w:rsid w:val="005B61C1"/>
    <w:rsid w:val="005C1354"/>
    <w:rsid w:val="005C7261"/>
    <w:rsid w:val="005D3609"/>
    <w:rsid w:val="005E0A05"/>
    <w:rsid w:val="005F0E9B"/>
    <w:rsid w:val="005F1589"/>
    <w:rsid w:val="005F1C75"/>
    <w:rsid w:val="005F6B52"/>
    <w:rsid w:val="00602A71"/>
    <w:rsid w:val="006067A2"/>
    <w:rsid w:val="006219EF"/>
    <w:rsid w:val="00630001"/>
    <w:rsid w:val="00630361"/>
    <w:rsid w:val="006308CF"/>
    <w:rsid w:val="00631057"/>
    <w:rsid w:val="00636CCA"/>
    <w:rsid w:val="00642C31"/>
    <w:rsid w:val="00652D76"/>
    <w:rsid w:val="006573C3"/>
    <w:rsid w:val="00661D95"/>
    <w:rsid w:val="006643D6"/>
    <w:rsid w:val="00664B27"/>
    <w:rsid w:val="006673F6"/>
    <w:rsid w:val="0066757D"/>
    <w:rsid w:val="00670CE2"/>
    <w:rsid w:val="00682FF9"/>
    <w:rsid w:val="00691F4D"/>
    <w:rsid w:val="00692511"/>
    <w:rsid w:val="006A0BEF"/>
    <w:rsid w:val="006A2378"/>
    <w:rsid w:val="006A4EDD"/>
    <w:rsid w:val="006A5879"/>
    <w:rsid w:val="006A5D0A"/>
    <w:rsid w:val="006A715F"/>
    <w:rsid w:val="006B24BF"/>
    <w:rsid w:val="006B3975"/>
    <w:rsid w:val="006B4EB0"/>
    <w:rsid w:val="006B7E6A"/>
    <w:rsid w:val="006C075A"/>
    <w:rsid w:val="006C4747"/>
    <w:rsid w:val="006D3508"/>
    <w:rsid w:val="006D3E5F"/>
    <w:rsid w:val="006D7CF1"/>
    <w:rsid w:val="006E075E"/>
    <w:rsid w:val="006E58B7"/>
    <w:rsid w:val="006F0F99"/>
    <w:rsid w:val="006F36E1"/>
    <w:rsid w:val="006F3756"/>
    <w:rsid w:val="00706002"/>
    <w:rsid w:val="00714373"/>
    <w:rsid w:val="007156CE"/>
    <w:rsid w:val="0071628A"/>
    <w:rsid w:val="00721F14"/>
    <w:rsid w:val="00724AFD"/>
    <w:rsid w:val="00733BE8"/>
    <w:rsid w:val="00734DED"/>
    <w:rsid w:val="00740205"/>
    <w:rsid w:val="00743DEA"/>
    <w:rsid w:val="007463DB"/>
    <w:rsid w:val="00750997"/>
    <w:rsid w:val="00752408"/>
    <w:rsid w:val="007533DB"/>
    <w:rsid w:val="00757F3B"/>
    <w:rsid w:val="00761D8B"/>
    <w:rsid w:val="0076295F"/>
    <w:rsid w:val="00764C2C"/>
    <w:rsid w:val="0076637E"/>
    <w:rsid w:val="00767291"/>
    <w:rsid w:val="00774090"/>
    <w:rsid w:val="00781A5C"/>
    <w:rsid w:val="00782C83"/>
    <w:rsid w:val="00786014"/>
    <w:rsid w:val="00786F34"/>
    <w:rsid w:val="0079532B"/>
    <w:rsid w:val="00797C94"/>
    <w:rsid w:val="007A1953"/>
    <w:rsid w:val="007A1B86"/>
    <w:rsid w:val="007A4613"/>
    <w:rsid w:val="007A520B"/>
    <w:rsid w:val="007A64F4"/>
    <w:rsid w:val="007A67EC"/>
    <w:rsid w:val="007B0617"/>
    <w:rsid w:val="007B58B5"/>
    <w:rsid w:val="007B6A31"/>
    <w:rsid w:val="007C27B0"/>
    <w:rsid w:val="007C33F8"/>
    <w:rsid w:val="007C704E"/>
    <w:rsid w:val="007D0099"/>
    <w:rsid w:val="007D289B"/>
    <w:rsid w:val="007D2F48"/>
    <w:rsid w:val="007D47CB"/>
    <w:rsid w:val="007D6CD3"/>
    <w:rsid w:val="007E22BC"/>
    <w:rsid w:val="007E7BA7"/>
    <w:rsid w:val="008026E3"/>
    <w:rsid w:val="00804456"/>
    <w:rsid w:val="00807417"/>
    <w:rsid w:val="00811A6A"/>
    <w:rsid w:val="00814699"/>
    <w:rsid w:val="0082520C"/>
    <w:rsid w:val="00826922"/>
    <w:rsid w:val="00832ABC"/>
    <w:rsid w:val="00835E89"/>
    <w:rsid w:val="0083698C"/>
    <w:rsid w:val="00836D15"/>
    <w:rsid w:val="00837CFB"/>
    <w:rsid w:val="00842CF1"/>
    <w:rsid w:val="008430B5"/>
    <w:rsid w:val="008507B0"/>
    <w:rsid w:val="0085340B"/>
    <w:rsid w:val="00854F14"/>
    <w:rsid w:val="00856DC4"/>
    <w:rsid w:val="008613E9"/>
    <w:rsid w:val="00862049"/>
    <w:rsid w:val="0086289E"/>
    <w:rsid w:val="008667C2"/>
    <w:rsid w:val="00871806"/>
    <w:rsid w:val="008846EE"/>
    <w:rsid w:val="00895D90"/>
    <w:rsid w:val="00897442"/>
    <w:rsid w:val="008B2037"/>
    <w:rsid w:val="008B257F"/>
    <w:rsid w:val="008C1D1E"/>
    <w:rsid w:val="008C2C9C"/>
    <w:rsid w:val="008C3CB4"/>
    <w:rsid w:val="008C52C1"/>
    <w:rsid w:val="008D1863"/>
    <w:rsid w:val="008D4A30"/>
    <w:rsid w:val="008E0116"/>
    <w:rsid w:val="008E0B3C"/>
    <w:rsid w:val="008E25EA"/>
    <w:rsid w:val="008E5E0B"/>
    <w:rsid w:val="008F2216"/>
    <w:rsid w:val="008F22DE"/>
    <w:rsid w:val="008F2BE4"/>
    <w:rsid w:val="008F337F"/>
    <w:rsid w:val="008F3D7F"/>
    <w:rsid w:val="008F48E3"/>
    <w:rsid w:val="00904306"/>
    <w:rsid w:val="009065E8"/>
    <w:rsid w:val="00907C73"/>
    <w:rsid w:val="009102B6"/>
    <w:rsid w:val="00910A7A"/>
    <w:rsid w:val="00910ADF"/>
    <w:rsid w:val="00921340"/>
    <w:rsid w:val="00922003"/>
    <w:rsid w:val="00922284"/>
    <w:rsid w:val="00924E9C"/>
    <w:rsid w:val="00932E25"/>
    <w:rsid w:val="00936344"/>
    <w:rsid w:val="0094228B"/>
    <w:rsid w:val="009430AC"/>
    <w:rsid w:val="00943505"/>
    <w:rsid w:val="00943A61"/>
    <w:rsid w:val="00944113"/>
    <w:rsid w:val="00946B44"/>
    <w:rsid w:val="0094790A"/>
    <w:rsid w:val="00955C08"/>
    <w:rsid w:val="00956A24"/>
    <w:rsid w:val="00964682"/>
    <w:rsid w:val="00965498"/>
    <w:rsid w:val="00982E31"/>
    <w:rsid w:val="00983D4E"/>
    <w:rsid w:val="0098465C"/>
    <w:rsid w:val="00990E43"/>
    <w:rsid w:val="00992623"/>
    <w:rsid w:val="00994589"/>
    <w:rsid w:val="009978EC"/>
    <w:rsid w:val="00997F8C"/>
    <w:rsid w:val="009A06D1"/>
    <w:rsid w:val="009A6449"/>
    <w:rsid w:val="009A6975"/>
    <w:rsid w:val="009B1983"/>
    <w:rsid w:val="009B6558"/>
    <w:rsid w:val="009B7E37"/>
    <w:rsid w:val="009C4A16"/>
    <w:rsid w:val="009C4FF3"/>
    <w:rsid w:val="009D665D"/>
    <w:rsid w:val="009D7137"/>
    <w:rsid w:val="009E44BE"/>
    <w:rsid w:val="009F40A6"/>
    <w:rsid w:val="009F77DC"/>
    <w:rsid w:val="00A03497"/>
    <w:rsid w:val="00A04E27"/>
    <w:rsid w:val="00A063DF"/>
    <w:rsid w:val="00A06E5A"/>
    <w:rsid w:val="00A07946"/>
    <w:rsid w:val="00A1085A"/>
    <w:rsid w:val="00A1286C"/>
    <w:rsid w:val="00A202F0"/>
    <w:rsid w:val="00A22415"/>
    <w:rsid w:val="00A24EC0"/>
    <w:rsid w:val="00A255C3"/>
    <w:rsid w:val="00A276AD"/>
    <w:rsid w:val="00A301A9"/>
    <w:rsid w:val="00A3266C"/>
    <w:rsid w:val="00A3298F"/>
    <w:rsid w:val="00A334AC"/>
    <w:rsid w:val="00A373E2"/>
    <w:rsid w:val="00A3757E"/>
    <w:rsid w:val="00A4285C"/>
    <w:rsid w:val="00A42C14"/>
    <w:rsid w:val="00A46036"/>
    <w:rsid w:val="00A465D3"/>
    <w:rsid w:val="00A51FD6"/>
    <w:rsid w:val="00A520E5"/>
    <w:rsid w:val="00A547BD"/>
    <w:rsid w:val="00A55497"/>
    <w:rsid w:val="00A55CB1"/>
    <w:rsid w:val="00A60153"/>
    <w:rsid w:val="00A60AD1"/>
    <w:rsid w:val="00A64610"/>
    <w:rsid w:val="00A715EC"/>
    <w:rsid w:val="00A72FD0"/>
    <w:rsid w:val="00A755CC"/>
    <w:rsid w:val="00A824BE"/>
    <w:rsid w:val="00A842B4"/>
    <w:rsid w:val="00A92B12"/>
    <w:rsid w:val="00A92D23"/>
    <w:rsid w:val="00A95640"/>
    <w:rsid w:val="00AA5716"/>
    <w:rsid w:val="00AB0522"/>
    <w:rsid w:val="00AB1CC4"/>
    <w:rsid w:val="00AB45BD"/>
    <w:rsid w:val="00AB7227"/>
    <w:rsid w:val="00AB7ED3"/>
    <w:rsid w:val="00AC4674"/>
    <w:rsid w:val="00AC6841"/>
    <w:rsid w:val="00AD17FA"/>
    <w:rsid w:val="00AD2D63"/>
    <w:rsid w:val="00AD4776"/>
    <w:rsid w:val="00AD63A1"/>
    <w:rsid w:val="00AE3435"/>
    <w:rsid w:val="00AE3D37"/>
    <w:rsid w:val="00AE47D2"/>
    <w:rsid w:val="00AF2641"/>
    <w:rsid w:val="00B14D8A"/>
    <w:rsid w:val="00B16011"/>
    <w:rsid w:val="00B242BE"/>
    <w:rsid w:val="00B24429"/>
    <w:rsid w:val="00B26FEF"/>
    <w:rsid w:val="00B352A3"/>
    <w:rsid w:val="00B42412"/>
    <w:rsid w:val="00B44D1A"/>
    <w:rsid w:val="00B56DF1"/>
    <w:rsid w:val="00B635E8"/>
    <w:rsid w:val="00B65A35"/>
    <w:rsid w:val="00B65D0E"/>
    <w:rsid w:val="00B70FA8"/>
    <w:rsid w:val="00B7408D"/>
    <w:rsid w:val="00B74CBF"/>
    <w:rsid w:val="00B7746B"/>
    <w:rsid w:val="00B80146"/>
    <w:rsid w:val="00B84E74"/>
    <w:rsid w:val="00B86E4A"/>
    <w:rsid w:val="00B93FEA"/>
    <w:rsid w:val="00B94A9A"/>
    <w:rsid w:val="00B9677E"/>
    <w:rsid w:val="00B97610"/>
    <w:rsid w:val="00BA2992"/>
    <w:rsid w:val="00BA5386"/>
    <w:rsid w:val="00BB30A3"/>
    <w:rsid w:val="00BB726C"/>
    <w:rsid w:val="00BC1C0D"/>
    <w:rsid w:val="00BD3D0B"/>
    <w:rsid w:val="00BD4E6D"/>
    <w:rsid w:val="00BD715C"/>
    <w:rsid w:val="00BF14AD"/>
    <w:rsid w:val="00BF20C7"/>
    <w:rsid w:val="00C03922"/>
    <w:rsid w:val="00C107C9"/>
    <w:rsid w:val="00C11FC3"/>
    <w:rsid w:val="00C15094"/>
    <w:rsid w:val="00C302FE"/>
    <w:rsid w:val="00C30A03"/>
    <w:rsid w:val="00C31AFE"/>
    <w:rsid w:val="00C334B6"/>
    <w:rsid w:val="00C343EE"/>
    <w:rsid w:val="00C5281F"/>
    <w:rsid w:val="00C5648B"/>
    <w:rsid w:val="00C57D66"/>
    <w:rsid w:val="00C60AD4"/>
    <w:rsid w:val="00C60E8E"/>
    <w:rsid w:val="00C634B7"/>
    <w:rsid w:val="00C64C65"/>
    <w:rsid w:val="00C67F04"/>
    <w:rsid w:val="00C75D76"/>
    <w:rsid w:val="00C76AF7"/>
    <w:rsid w:val="00C84F3B"/>
    <w:rsid w:val="00C8761C"/>
    <w:rsid w:val="00C954A7"/>
    <w:rsid w:val="00C95642"/>
    <w:rsid w:val="00CA0C54"/>
    <w:rsid w:val="00CA7161"/>
    <w:rsid w:val="00CB2173"/>
    <w:rsid w:val="00CB4D0D"/>
    <w:rsid w:val="00CB7E10"/>
    <w:rsid w:val="00CC1E6B"/>
    <w:rsid w:val="00CC39E3"/>
    <w:rsid w:val="00CC3E85"/>
    <w:rsid w:val="00CD0768"/>
    <w:rsid w:val="00CE4E5D"/>
    <w:rsid w:val="00CF127F"/>
    <w:rsid w:val="00CF307B"/>
    <w:rsid w:val="00CF33E8"/>
    <w:rsid w:val="00CF5C18"/>
    <w:rsid w:val="00D00ABE"/>
    <w:rsid w:val="00D02A00"/>
    <w:rsid w:val="00D0409D"/>
    <w:rsid w:val="00D14249"/>
    <w:rsid w:val="00D17D72"/>
    <w:rsid w:val="00D17EFF"/>
    <w:rsid w:val="00D20BA8"/>
    <w:rsid w:val="00D247EA"/>
    <w:rsid w:val="00D316BC"/>
    <w:rsid w:val="00D3235B"/>
    <w:rsid w:val="00D32BDA"/>
    <w:rsid w:val="00D32D15"/>
    <w:rsid w:val="00D40123"/>
    <w:rsid w:val="00D403B7"/>
    <w:rsid w:val="00D438D5"/>
    <w:rsid w:val="00D44B7E"/>
    <w:rsid w:val="00D44C8C"/>
    <w:rsid w:val="00D452E6"/>
    <w:rsid w:val="00D45B22"/>
    <w:rsid w:val="00D46879"/>
    <w:rsid w:val="00D46ABD"/>
    <w:rsid w:val="00D5177C"/>
    <w:rsid w:val="00D52083"/>
    <w:rsid w:val="00D608F2"/>
    <w:rsid w:val="00D67F0D"/>
    <w:rsid w:val="00D717BD"/>
    <w:rsid w:val="00D72FDA"/>
    <w:rsid w:val="00D75800"/>
    <w:rsid w:val="00D75DBE"/>
    <w:rsid w:val="00D77E9E"/>
    <w:rsid w:val="00D852DB"/>
    <w:rsid w:val="00D8606E"/>
    <w:rsid w:val="00D92634"/>
    <w:rsid w:val="00D945A7"/>
    <w:rsid w:val="00D96669"/>
    <w:rsid w:val="00D96D6E"/>
    <w:rsid w:val="00DA10C4"/>
    <w:rsid w:val="00DA2368"/>
    <w:rsid w:val="00DA3595"/>
    <w:rsid w:val="00DA3696"/>
    <w:rsid w:val="00DA5270"/>
    <w:rsid w:val="00DA5CE0"/>
    <w:rsid w:val="00DB01BB"/>
    <w:rsid w:val="00DB12C0"/>
    <w:rsid w:val="00DB2AE7"/>
    <w:rsid w:val="00DB330B"/>
    <w:rsid w:val="00DD2C07"/>
    <w:rsid w:val="00DD49F2"/>
    <w:rsid w:val="00DE0A62"/>
    <w:rsid w:val="00DE1A50"/>
    <w:rsid w:val="00DE1C80"/>
    <w:rsid w:val="00DE2C9A"/>
    <w:rsid w:val="00DE7073"/>
    <w:rsid w:val="00DE711F"/>
    <w:rsid w:val="00DF1700"/>
    <w:rsid w:val="00DF1896"/>
    <w:rsid w:val="00DF41D4"/>
    <w:rsid w:val="00E13F24"/>
    <w:rsid w:val="00E23229"/>
    <w:rsid w:val="00E3793B"/>
    <w:rsid w:val="00E5468A"/>
    <w:rsid w:val="00E716CD"/>
    <w:rsid w:val="00E71CF5"/>
    <w:rsid w:val="00E75BBA"/>
    <w:rsid w:val="00E831A7"/>
    <w:rsid w:val="00E836F0"/>
    <w:rsid w:val="00E8461E"/>
    <w:rsid w:val="00E86CCF"/>
    <w:rsid w:val="00E906AF"/>
    <w:rsid w:val="00E95B65"/>
    <w:rsid w:val="00EB1ACE"/>
    <w:rsid w:val="00EB1CBA"/>
    <w:rsid w:val="00EB429A"/>
    <w:rsid w:val="00EB4602"/>
    <w:rsid w:val="00EB634E"/>
    <w:rsid w:val="00EC03DC"/>
    <w:rsid w:val="00EC1411"/>
    <w:rsid w:val="00EC4EDC"/>
    <w:rsid w:val="00EC5A58"/>
    <w:rsid w:val="00EC6D85"/>
    <w:rsid w:val="00ED039A"/>
    <w:rsid w:val="00ED0FF0"/>
    <w:rsid w:val="00ED3DE3"/>
    <w:rsid w:val="00ED46F0"/>
    <w:rsid w:val="00ED7134"/>
    <w:rsid w:val="00EE05C7"/>
    <w:rsid w:val="00EE1B74"/>
    <w:rsid w:val="00EE1F63"/>
    <w:rsid w:val="00EE3E19"/>
    <w:rsid w:val="00EF6BFD"/>
    <w:rsid w:val="00F02A6E"/>
    <w:rsid w:val="00F03413"/>
    <w:rsid w:val="00F1098E"/>
    <w:rsid w:val="00F10B80"/>
    <w:rsid w:val="00F16D1F"/>
    <w:rsid w:val="00F221EE"/>
    <w:rsid w:val="00F2542C"/>
    <w:rsid w:val="00F26075"/>
    <w:rsid w:val="00F31C55"/>
    <w:rsid w:val="00F3595E"/>
    <w:rsid w:val="00F461E2"/>
    <w:rsid w:val="00F5695A"/>
    <w:rsid w:val="00F57834"/>
    <w:rsid w:val="00F628C7"/>
    <w:rsid w:val="00F63336"/>
    <w:rsid w:val="00F659EE"/>
    <w:rsid w:val="00F66FCF"/>
    <w:rsid w:val="00F74091"/>
    <w:rsid w:val="00F74A05"/>
    <w:rsid w:val="00F74BC3"/>
    <w:rsid w:val="00F7634C"/>
    <w:rsid w:val="00F76BF6"/>
    <w:rsid w:val="00F773C5"/>
    <w:rsid w:val="00F855FD"/>
    <w:rsid w:val="00F87BED"/>
    <w:rsid w:val="00F90DC4"/>
    <w:rsid w:val="00F94860"/>
    <w:rsid w:val="00FA061E"/>
    <w:rsid w:val="00FA4BB5"/>
    <w:rsid w:val="00FA5FBE"/>
    <w:rsid w:val="00FB11BE"/>
    <w:rsid w:val="00FB15B6"/>
    <w:rsid w:val="00FB2F2F"/>
    <w:rsid w:val="00FB3FD5"/>
    <w:rsid w:val="00FD1322"/>
    <w:rsid w:val="00FD57D3"/>
    <w:rsid w:val="00FD5A57"/>
    <w:rsid w:val="00FE1D50"/>
    <w:rsid w:val="00FE3ADE"/>
    <w:rsid w:val="00FE3F82"/>
    <w:rsid w:val="00FE62F5"/>
    <w:rsid w:val="00FE66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1954B27-FF4F-40C4-B7DD-502A0AEED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szCs w:val="24"/>
      <w:lang w:val="ca-ES" w:eastAsia="zh-CN"/>
    </w:rPr>
  </w:style>
  <w:style w:type="paragraph" w:styleId="Ttol1">
    <w:name w:val="heading 1"/>
    <w:basedOn w:val="Normal"/>
    <w:next w:val="Normal"/>
    <w:link w:val="Ttol1Car"/>
    <w:qFormat/>
    <w:rsid w:val="005531B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ol2">
    <w:name w:val="heading 2"/>
    <w:basedOn w:val="Normal"/>
    <w:next w:val="Normal"/>
    <w:qFormat/>
    <w:rsid w:val="00DA3595"/>
    <w:pPr>
      <w:keepNext/>
      <w:suppressAutoHyphens w:val="0"/>
      <w:spacing w:after="120"/>
      <w:outlineLvl w:val="1"/>
    </w:pPr>
    <w:rPr>
      <w:b/>
      <w:bCs/>
      <w:lang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rPr>
      <w:b/>
      <w:bCs/>
      <w:lang w:val="es-ES"/>
    </w:rPr>
  </w:style>
  <w:style w:type="paragraph" w:styleId="Sagniadetextindependent">
    <w:name w:val="Body Text Indent"/>
    <w:basedOn w:val="Normal"/>
    <w:pPr>
      <w:widowControl w:val="0"/>
      <w:autoSpaceDE w:val="0"/>
      <w:spacing w:after="120"/>
      <w:jc w:val="both"/>
    </w:pPr>
    <w:rPr>
      <w:rFonts w:eastAsia="Batang"/>
      <w:kern w:val="1"/>
      <w:sz w:val="16"/>
      <w:szCs w:val="16"/>
    </w:rPr>
  </w:style>
  <w:style w:type="paragraph" w:customStyle="1" w:styleId="Textoindependiente31">
    <w:name w:val="Texto independiente 31"/>
    <w:basedOn w:val="Normal"/>
    <w:rPr>
      <w:rFonts w:ascii="Courier New" w:eastAsia="Batang" w:hAnsi="Courier New" w:cs="Courier New"/>
      <w:kern w:val="1"/>
      <w:sz w:val="20"/>
      <w:szCs w:val="20"/>
    </w:rPr>
  </w:style>
  <w:style w:type="paragraph" w:styleId="Capalera">
    <w:name w:val="header"/>
    <w:basedOn w:val="Normal"/>
    <w:pPr>
      <w:tabs>
        <w:tab w:val="center" w:pos="4153"/>
        <w:tab w:val="right" w:pos="8306"/>
      </w:tabs>
    </w:pPr>
  </w:style>
  <w:style w:type="paragraph" w:styleId="Textindependent2">
    <w:name w:val="Body Text 2"/>
    <w:basedOn w:val="Normal"/>
    <w:pPr>
      <w:spacing w:after="120" w:line="480" w:lineRule="auto"/>
    </w:pPr>
  </w:style>
  <w:style w:type="paragraph" w:styleId="NormalWeb">
    <w:name w:val="Normal (Web)"/>
    <w:basedOn w:val="Normal"/>
    <w:pPr>
      <w:suppressAutoHyphens w:val="0"/>
      <w:spacing w:before="100" w:beforeAutospacing="1" w:after="100" w:afterAutospacing="1"/>
      <w:jc w:val="both"/>
    </w:pPr>
    <w:rPr>
      <w:rFonts w:ascii="Verdana" w:hAnsi="Verdana"/>
      <w:sz w:val="17"/>
      <w:szCs w:val="17"/>
      <w:lang w:eastAsia="ca-ES"/>
    </w:rPr>
  </w:style>
  <w:style w:type="character" w:styleId="Textennegreta">
    <w:name w:val="Strong"/>
    <w:basedOn w:val="Tipusdelletraperdefectedelpargraf"/>
    <w:qFormat/>
    <w:rPr>
      <w:b/>
      <w:bCs/>
    </w:rPr>
  </w:style>
  <w:style w:type="paragraph" w:customStyle="1" w:styleId="Textoindependiente21">
    <w:name w:val="Texto independiente 21"/>
    <w:basedOn w:val="Normal"/>
    <w:pPr>
      <w:spacing w:after="120"/>
      <w:jc w:val="both"/>
    </w:pPr>
    <w:rPr>
      <w:rFonts w:eastAsia="Batang"/>
      <w:b/>
      <w:bCs/>
      <w:sz w:val="20"/>
      <w:szCs w:val="16"/>
    </w:rPr>
  </w:style>
  <w:style w:type="paragraph" w:styleId="Peu">
    <w:name w:val="footer"/>
    <w:basedOn w:val="Normal"/>
    <w:pPr>
      <w:tabs>
        <w:tab w:val="center" w:pos="4252"/>
        <w:tab w:val="right" w:pos="8504"/>
      </w:tabs>
    </w:pPr>
  </w:style>
  <w:style w:type="character" w:styleId="Nmerodepgina">
    <w:name w:val="page number"/>
    <w:basedOn w:val="Tipusdelletraperdefectedelpargraf"/>
  </w:style>
  <w:style w:type="character" w:styleId="Enlla">
    <w:name w:val="Hyperlink"/>
    <w:basedOn w:val="Tipusdelletraperdefectedelpargraf"/>
    <w:rPr>
      <w:color w:val="0000FF"/>
      <w:u w:val="single"/>
    </w:rPr>
  </w:style>
  <w:style w:type="paragraph" w:styleId="Textindependent3">
    <w:name w:val="Body Text 3"/>
    <w:basedOn w:val="Normal"/>
    <w:pPr>
      <w:widowControl w:val="0"/>
      <w:autoSpaceDE w:val="0"/>
      <w:spacing w:after="120"/>
      <w:jc w:val="both"/>
    </w:pPr>
    <w:rPr>
      <w:rFonts w:eastAsia="Batang"/>
      <w:kern w:val="1"/>
      <w:szCs w:val="22"/>
    </w:rPr>
  </w:style>
  <w:style w:type="paragraph" w:styleId="Mapadeldocument">
    <w:name w:val="Document Map"/>
    <w:basedOn w:val="Normal"/>
    <w:semiHidden/>
    <w:pPr>
      <w:shd w:val="clear" w:color="auto" w:fill="000080"/>
    </w:pPr>
    <w:rPr>
      <w:rFonts w:ascii="Tahoma" w:hAnsi="Tahoma" w:cs="Tahoma"/>
    </w:rPr>
  </w:style>
  <w:style w:type="paragraph" w:styleId="Sagniadetextindependent2">
    <w:name w:val="Body Text Indent 2"/>
    <w:basedOn w:val="Normal"/>
    <w:pPr>
      <w:spacing w:before="120" w:after="120"/>
      <w:ind w:left="1110" w:firstLine="390"/>
      <w:jc w:val="both"/>
    </w:pPr>
    <w:rPr>
      <w:rFonts w:eastAsia="Batang"/>
      <w:szCs w:val="22"/>
    </w:rPr>
  </w:style>
  <w:style w:type="paragraph" w:styleId="Sagniadetextindependent3">
    <w:name w:val="Body Text Indent 3"/>
    <w:basedOn w:val="Normal"/>
    <w:pPr>
      <w:spacing w:before="120" w:after="120"/>
      <w:ind w:left="1980" w:hanging="564"/>
      <w:jc w:val="both"/>
    </w:pPr>
    <w:rPr>
      <w:rFonts w:eastAsia="Batang"/>
      <w:szCs w:val="22"/>
    </w:rPr>
  </w:style>
  <w:style w:type="character" w:styleId="Enllavisitat">
    <w:name w:val="FollowedHyperlink"/>
    <w:basedOn w:val="Tipusdelletraperdefectedelpargraf"/>
    <w:rPr>
      <w:color w:val="800080"/>
      <w:u w:val="single"/>
    </w:rPr>
  </w:style>
  <w:style w:type="character" w:styleId="Refernciadecomentari">
    <w:name w:val="annotation reference"/>
    <w:basedOn w:val="Tipusdelletraperdefectedelpargraf"/>
    <w:semiHidden/>
    <w:rsid w:val="0018071F"/>
    <w:rPr>
      <w:sz w:val="16"/>
      <w:szCs w:val="16"/>
    </w:rPr>
  </w:style>
  <w:style w:type="paragraph" w:styleId="Textdecomentari">
    <w:name w:val="annotation text"/>
    <w:basedOn w:val="Normal"/>
    <w:semiHidden/>
    <w:rsid w:val="0018071F"/>
    <w:pPr>
      <w:suppressAutoHyphens w:val="0"/>
    </w:pPr>
    <w:rPr>
      <w:sz w:val="20"/>
      <w:szCs w:val="20"/>
      <w:lang w:eastAsia="es-ES"/>
    </w:rPr>
  </w:style>
  <w:style w:type="paragraph" w:styleId="Textdeglobus">
    <w:name w:val="Balloon Text"/>
    <w:basedOn w:val="Normal"/>
    <w:semiHidden/>
    <w:rsid w:val="0018071F"/>
    <w:rPr>
      <w:rFonts w:ascii="Tahoma" w:hAnsi="Tahoma" w:cs="Tahoma"/>
      <w:sz w:val="16"/>
      <w:szCs w:val="16"/>
    </w:rPr>
  </w:style>
  <w:style w:type="paragraph" w:styleId="Temadelcomentari">
    <w:name w:val="annotation subject"/>
    <w:basedOn w:val="Textdecomentari"/>
    <w:next w:val="Textdecomentari"/>
    <w:semiHidden/>
    <w:rsid w:val="003B78E8"/>
    <w:pPr>
      <w:suppressAutoHyphens/>
    </w:pPr>
    <w:rPr>
      <w:b/>
      <w:bCs/>
      <w:lang w:eastAsia="zh-CN"/>
    </w:rPr>
  </w:style>
  <w:style w:type="paragraph" w:customStyle="1" w:styleId="Default">
    <w:name w:val="Default"/>
    <w:rsid w:val="008E0B3C"/>
    <w:pPr>
      <w:autoSpaceDE w:val="0"/>
      <w:autoSpaceDN w:val="0"/>
      <w:adjustRightInd w:val="0"/>
    </w:pPr>
    <w:rPr>
      <w:rFonts w:ascii="Arial" w:hAnsi="Arial" w:cs="Arial"/>
      <w:color w:val="000000"/>
      <w:sz w:val="24"/>
      <w:szCs w:val="24"/>
    </w:rPr>
  </w:style>
  <w:style w:type="character" w:customStyle="1" w:styleId="Ttol1Car">
    <w:name w:val="Títol 1 Car"/>
    <w:basedOn w:val="Tipusdelletraperdefectedelpargraf"/>
    <w:link w:val="Ttol1"/>
    <w:rsid w:val="005531B9"/>
    <w:rPr>
      <w:rFonts w:asciiTheme="majorHAnsi" w:eastAsiaTheme="majorEastAsia" w:hAnsiTheme="majorHAnsi" w:cstheme="majorBidi"/>
      <w:color w:val="2E74B5" w:themeColor="accent1" w:themeShade="BF"/>
      <w:sz w:val="32"/>
      <w:szCs w:val="32"/>
      <w:lang w:val="ca-ES" w:eastAsia="zh-CN"/>
    </w:rPr>
  </w:style>
  <w:style w:type="paragraph" w:styleId="Pargrafdellista">
    <w:name w:val="List Paragraph"/>
    <w:basedOn w:val="Normal"/>
    <w:uiPriority w:val="34"/>
    <w:qFormat/>
    <w:rsid w:val="004A0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onselldemallorca.net/es/ficha?key=7277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35DCF-FB68-4C33-AF68-E20CAB8DD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9</Pages>
  <Words>3377</Words>
  <Characters>19251</Characters>
  <Application>Microsoft Office Word</Application>
  <DocSecurity>0</DocSecurity>
  <Lines>160</Lines>
  <Paragraphs>45</Paragraphs>
  <ScaleCrop>false</ScaleCrop>
  <HeadingPairs>
    <vt:vector size="2" baseType="variant">
      <vt:variant>
        <vt:lpstr>Títol</vt:lpstr>
      </vt:variant>
      <vt:variant>
        <vt:i4>1</vt:i4>
      </vt:variant>
    </vt:vector>
  </HeadingPairs>
  <TitlesOfParts>
    <vt:vector size="1" baseType="lpstr">
      <vt:lpstr>CONVOCATÒRIA DE SUBVENCIONS PER AL DESENVOLUPAMENT DE L’ACTIVITAT ESPORTIVA DELS CLUBS ESPORTIUS DE MALLORCA</vt:lpstr>
    </vt:vector>
  </TitlesOfParts>
  <Company>Consell de Mallorca</Company>
  <LinksUpToDate>false</LinksUpToDate>
  <CharactersWithSpaces>22583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DE SUBVENCIONS PER AL DESENVOLUPAMENT DE L’ACTIVITAT ESPORTIVA DELS CLUBS ESPORTIUS DE MALLORCA</dc:title>
  <dc:subject/>
  <dc:creator>RMGuillen</dc:creator>
  <cp:keywords/>
  <dc:description/>
  <cp:lastModifiedBy>mroig1</cp:lastModifiedBy>
  <cp:revision>136</cp:revision>
  <cp:lastPrinted>2020-01-08T12:29:00Z</cp:lastPrinted>
  <dcterms:created xsi:type="dcterms:W3CDTF">2023-02-27T09:30:00Z</dcterms:created>
  <dcterms:modified xsi:type="dcterms:W3CDTF">2023-03-08T07:06:00Z</dcterms:modified>
</cp:coreProperties>
</file>