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81C" w:rsidRDefault="0040281C" w:rsidP="0040281C">
      <w:pPr>
        <w:jc w:val="both"/>
        <w:rPr>
          <w:rFonts w:ascii="Arial" w:hAnsi="Arial" w:cs="Arial"/>
        </w:rPr>
      </w:pPr>
      <w:r w:rsidRPr="0040281C">
        <w:rPr>
          <w:rFonts w:ascii="Arial" w:hAnsi="Arial" w:cs="Arial"/>
        </w:rPr>
        <w:t>ANUNCIO de la publicación de la Convocatoria para la concesión de subvenciones, en régimen de concurrencia pública y competitiva, para proyectos de Solidaridad y Cooperación por el año 2023, aprobada por Junta de Gobierno de fecha 24 de febrero de 2023.</w:t>
      </w:r>
    </w:p>
    <w:p w:rsidR="0040281C" w:rsidRPr="0040281C" w:rsidRDefault="0040281C" w:rsidP="0040281C">
      <w:pPr>
        <w:jc w:val="both"/>
        <w:rPr>
          <w:rFonts w:ascii="Arial" w:hAnsi="Arial" w:cs="Arial"/>
        </w:rPr>
      </w:pPr>
      <w:bookmarkStart w:id="0" w:name="_GoBack"/>
      <w:bookmarkEnd w:id="0"/>
    </w:p>
    <w:p w:rsidR="0040281C" w:rsidRPr="0040281C" w:rsidRDefault="0040281C" w:rsidP="0040281C">
      <w:pPr>
        <w:jc w:val="both"/>
        <w:rPr>
          <w:rFonts w:ascii="Arial" w:hAnsi="Arial" w:cs="Arial"/>
        </w:rPr>
      </w:pPr>
      <w:r w:rsidRPr="0040281C">
        <w:rPr>
          <w:rFonts w:ascii="Arial" w:hAnsi="Arial" w:cs="Arial"/>
        </w:rPr>
        <w:t>Dado que este Ayuntamiento, siguiendo la línea de actuación de ejercicios anteriores, ha elaborado unas Bases específicas para el otorgamiento de subvenciones dirigidas a proyectos de Solidaridad y Cooperación de aquellas entidades que lleven a cabo actuaciones de interés público y social y respondan a necesidades sociales o fomenten la cooperación y el bienestar social.</w:t>
      </w:r>
    </w:p>
    <w:p w:rsidR="0040281C" w:rsidRPr="0040281C" w:rsidRDefault="0040281C" w:rsidP="0040281C">
      <w:pPr>
        <w:jc w:val="both"/>
        <w:rPr>
          <w:rFonts w:ascii="Arial" w:hAnsi="Arial" w:cs="Arial"/>
        </w:rPr>
      </w:pPr>
    </w:p>
    <w:p w:rsidR="0040281C" w:rsidRPr="0040281C" w:rsidRDefault="0040281C" w:rsidP="0040281C">
      <w:pPr>
        <w:jc w:val="both"/>
        <w:rPr>
          <w:rFonts w:ascii="Arial" w:hAnsi="Arial" w:cs="Arial"/>
        </w:rPr>
      </w:pPr>
      <w:r w:rsidRPr="0040281C">
        <w:rPr>
          <w:rFonts w:ascii="Arial" w:hAnsi="Arial" w:cs="Arial"/>
        </w:rPr>
        <w:t>Visto el marco legal que determina el procedimiento y régimen jurídico para la tramitación y otorgamiento de subvenciones, establecido por la Ley 38/2003, General de Subvenciones, el Reglamento de la Ley General de Subvenciones, aprobado por Real Decreto 887/2006 y el Reglamento de obras, actividades y servicios de los entes locales de Cataluña, aprobado por Decreto 179/1995.</w:t>
      </w:r>
    </w:p>
    <w:p w:rsidR="0040281C" w:rsidRPr="0040281C" w:rsidRDefault="0040281C" w:rsidP="0040281C">
      <w:pPr>
        <w:jc w:val="both"/>
        <w:rPr>
          <w:rFonts w:ascii="Arial" w:hAnsi="Arial" w:cs="Arial"/>
        </w:rPr>
      </w:pPr>
    </w:p>
    <w:p w:rsidR="0040281C" w:rsidRPr="0040281C" w:rsidRDefault="0040281C" w:rsidP="0040281C">
      <w:pPr>
        <w:jc w:val="both"/>
        <w:rPr>
          <w:rFonts w:ascii="Arial" w:hAnsi="Arial" w:cs="Arial"/>
        </w:rPr>
      </w:pPr>
      <w:r w:rsidRPr="0040281C">
        <w:rPr>
          <w:rFonts w:ascii="Arial" w:hAnsi="Arial" w:cs="Arial"/>
        </w:rPr>
        <w:t xml:space="preserve">Dado que en fecha 16 de diciembre de 2021 en el Pleno del Ayuntamiento celebrado en sesión ordinaria se aprobó la revisión y modificación de las Bases Generales y se han establecido las normas generales para la solicitud, concesión, justificación y pago de las subvenciones que otorgue el Ayuntamiento de </w:t>
      </w:r>
      <w:proofErr w:type="spellStart"/>
      <w:r w:rsidRPr="0040281C">
        <w:rPr>
          <w:rFonts w:ascii="Arial" w:hAnsi="Arial" w:cs="Arial"/>
        </w:rPr>
        <w:t>Lliçà</w:t>
      </w:r>
      <w:proofErr w:type="spellEnd"/>
      <w:r w:rsidRPr="0040281C">
        <w:rPr>
          <w:rFonts w:ascii="Arial" w:hAnsi="Arial" w:cs="Arial"/>
        </w:rPr>
        <w:t xml:space="preserve"> de </w:t>
      </w:r>
      <w:proofErr w:type="spellStart"/>
      <w:r w:rsidRPr="0040281C">
        <w:rPr>
          <w:rFonts w:ascii="Arial" w:hAnsi="Arial" w:cs="Arial"/>
        </w:rPr>
        <w:t>Vall</w:t>
      </w:r>
      <w:proofErr w:type="spellEnd"/>
      <w:r w:rsidRPr="0040281C">
        <w:rPr>
          <w:rFonts w:ascii="Arial" w:hAnsi="Arial" w:cs="Arial"/>
        </w:rPr>
        <w:t xml:space="preserve"> por el desarrollo de proyectos de solidaridad cooperación en el ámbito internacional, nacional y local.</w:t>
      </w:r>
    </w:p>
    <w:p w:rsidR="0040281C" w:rsidRPr="0040281C" w:rsidRDefault="0040281C" w:rsidP="0040281C">
      <w:pPr>
        <w:jc w:val="both"/>
        <w:rPr>
          <w:rFonts w:ascii="Arial" w:hAnsi="Arial" w:cs="Arial"/>
        </w:rPr>
      </w:pPr>
    </w:p>
    <w:p w:rsidR="0040281C" w:rsidRPr="0040281C" w:rsidRDefault="0040281C" w:rsidP="0040281C">
      <w:pPr>
        <w:jc w:val="both"/>
        <w:rPr>
          <w:rFonts w:ascii="Arial" w:hAnsi="Arial" w:cs="Arial"/>
        </w:rPr>
      </w:pPr>
      <w:r w:rsidRPr="0040281C">
        <w:rPr>
          <w:rFonts w:ascii="Arial" w:hAnsi="Arial" w:cs="Arial"/>
        </w:rPr>
        <w:t xml:space="preserve">Considerando que con fecha 28 de enero de 2022 se publicaron las Bases Generales modificadas en el BOPB, en el Tablón de anuncios, en la Sede Electrónica del Ayuntamiento de </w:t>
      </w:r>
      <w:proofErr w:type="spellStart"/>
      <w:r w:rsidRPr="0040281C">
        <w:rPr>
          <w:rFonts w:ascii="Arial" w:hAnsi="Arial" w:cs="Arial"/>
        </w:rPr>
        <w:t>Lliçà</w:t>
      </w:r>
      <w:proofErr w:type="spellEnd"/>
      <w:r w:rsidRPr="0040281C">
        <w:rPr>
          <w:rFonts w:ascii="Arial" w:hAnsi="Arial" w:cs="Arial"/>
        </w:rPr>
        <w:t xml:space="preserve"> de </w:t>
      </w:r>
      <w:proofErr w:type="spellStart"/>
      <w:r w:rsidRPr="0040281C">
        <w:rPr>
          <w:rFonts w:ascii="Arial" w:hAnsi="Arial" w:cs="Arial"/>
        </w:rPr>
        <w:t>Vall</w:t>
      </w:r>
      <w:proofErr w:type="spellEnd"/>
      <w:r w:rsidRPr="0040281C">
        <w:rPr>
          <w:rFonts w:ascii="Arial" w:hAnsi="Arial" w:cs="Arial"/>
        </w:rPr>
        <w:t xml:space="preserve"> y en la publicación la </w:t>
      </w:r>
      <w:proofErr w:type="spellStart"/>
      <w:r w:rsidRPr="0040281C">
        <w:rPr>
          <w:rFonts w:ascii="Arial" w:hAnsi="Arial" w:cs="Arial"/>
        </w:rPr>
        <w:t>Veu</w:t>
      </w:r>
      <w:proofErr w:type="spellEnd"/>
      <w:r w:rsidRPr="0040281C">
        <w:rPr>
          <w:rFonts w:ascii="Arial" w:hAnsi="Arial" w:cs="Arial"/>
        </w:rPr>
        <w:t>. Dado que no se presentaron reclamaciones y/o sugerencias en el período de exposición pública, la modificación de las bases quedó aprobada definitivamente,</w:t>
      </w:r>
    </w:p>
    <w:p w:rsidR="0040281C" w:rsidRPr="0040281C" w:rsidRDefault="0040281C" w:rsidP="0040281C">
      <w:pPr>
        <w:jc w:val="both"/>
        <w:rPr>
          <w:rFonts w:ascii="Arial" w:hAnsi="Arial" w:cs="Arial"/>
        </w:rPr>
      </w:pPr>
    </w:p>
    <w:p w:rsidR="0040281C" w:rsidRPr="0040281C" w:rsidRDefault="0040281C" w:rsidP="0040281C">
      <w:pPr>
        <w:jc w:val="both"/>
        <w:rPr>
          <w:rFonts w:ascii="Arial" w:hAnsi="Arial" w:cs="Arial"/>
        </w:rPr>
      </w:pPr>
      <w:r w:rsidRPr="0040281C">
        <w:rPr>
          <w:rFonts w:ascii="Arial" w:hAnsi="Arial" w:cs="Arial"/>
        </w:rPr>
        <w:t>Visto el marco legal que determina el procedimiento y régimen jurídico para la tramitación y otorgamiento de subvenciones, establecido por la Ley 38/2003, General de Subvenciones, el Reglamento de la Ley General de Subvenciones, aprobado por Real Decreto 887/2006 y el Reglamento de Obras, Actividades y Servicios de los Entes Locales de Catalunya, aprobado por Decreto 179/1995.</w:t>
      </w:r>
    </w:p>
    <w:p w:rsidR="0040281C" w:rsidRPr="0040281C" w:rsidRDefault="0040281C" w:rsidP="0040281C">
      <w:pPr>
        <w:jc w:val="both"/>
        <w:rPr>
          <w:rFonts w:ascii="Arial" w:hAnsi="Arial" w:cs="Arial"/>
        </w:rPr>
      </w:pPr>
    </w:p>
    <w:p w:rsidR="0040281C" w:rsidRPr="0040281C" w:rsidRDefault="0040281C" w:rsidP="0040281C">
      <w:pPr>
        <w:jc w:val="both"/>
        <w:rPr>
          <w:rFonts w:ascii="Arial" w:hAnsi="Arial" w:cs="Arial"/>
        </w:rPr>
      </w:pPr>
      <w:r w:rsidRPr="0040281C">
        <w:rPr>
          <w:rFonts w:ascii="Arial" w:hAnsi="Arial" w:cs="Arial"/>
        </w:rPr>
        <w:t>Se acuerda:</w:t>
      </w:r>
    </w:p>
    <w:p w:rsidR="0040281C" w:rsidRPr="0040281C" w:rsidRDefault="0040281C" w:rsidP="0040281C">
      <w:pPr>
        <w:jc w:val="both"/>
        <w:rPr>
          <w:rFonts w:ascii="Arial" w:hAnsi="Arial" w:cs="Arial"/>
        </w:rPr>
      </w:pPr>
    </w:p>
    <w:p w:rsidR="0040281C" w:rsidRPr="0040281C" w:rsidRDefault="0040281C" w:rsidP="0040281C">
      <w:pPr>
        <w:jc w:val="both"/>
        <w:rPr>
          <w:rFonts w:ascii="Arial" w:hAnsi="Arial" w:cs="Arial"/>
        </w:rPr>
      </w:pPr>
      <w:r w:rsidRPr="0040281C">
        <w:rPr>
          <w:rFonts w:ascii="Arial" w:hAnsi="Arial" w:cs="Arial"/>
        </w:rPr>
        <w:lastRenderedPageBreak/>
        <w:t>Primero. Abrir convocatoria para la concesión de subvenciones, dirigidas a proyectos de Solidaridad y Cooperación para el ejercicio 2023, que correrán a cargo de la siguiente aplicación presupuestaria del Presupuesto 2023: 23/12/2022.</w:t>
      </w:r>
    </w:p>
    <w:p w:rsidR="0040281C" w:rsidRPr="0040281C" w:rsidRDefault="0040281C" w:rsidP="0040281C">
      <w:pPr>
        <w:jc w:val="both"/>
        <w:rPr>
          <w:rFonts w:ascii="Arial" w:hAnsi="Arial" w:cs="Arial"/>
        </w:rPr>
      </w:pPr>
    </w:p>
    <w:p w:rsidR="0040281C" w:rsidRPr="0040281C" w:rsidRDefault="0040281C" w:rsidP="0040281C">
      <w:pPr>
        <w:jc w:val="both"/>
        <w:rPr>
          <w:rFonts w:ascii="Arial" w:hAnsi="Arial" w:cs="Arial"/>
        </w:rPr>
      </w:pPr>
      <w:r w:rsidRPr="0040281C">
        <w:rPr>
          <w:rFonts w:ascii="Arial" w:hAnsi="Arial" w:cs="Arial"/>
        </w:rPr>
        <w:t>Segundo. Aprobar la autorización del gasto por importe de 11.815,00€ correspondiente a la partida presupuestaria 2023.1.231.48001 “Fondo de Solidaridad”, que consta en el expediente el documento contable en fase previa A 920230000559.</w:t>
      </w:r>
    </w:p>
    <w:p w:rsidR="0040281C" w:rsidRPr="0040281C" w:rsidRDefault="0040281C" w:rsidP="0040281C">
      <w:pPr>
        <w:jc w:val="both"/>
        <w:rPr>
          <w:rFonts w:ascii="Arial" w:hAnsi="Arial" w:cs="Arial"/>
        </w:rPr>
      </w:pPr>
    </w:p>
    <w:p w:rsidR="0040281C" w:rsidRPr="0040281C" w:rsidRDefault="0040281C" w:rsidP="0040281C">
      <w:pPr>
        <w:jc w:val="both"/>
        <w:rPr>
          <w:rFonts w:ascii="Arial" w:hAnsi="Arial" w:cs="Arial"/>
        </w:rPr>
      </w:pPr>
      <w:r w:rsidRPr="0040281C">
        <w:rPr>
          <w:rFonts w:ascii="Arial" w:hAnsi="Arial" w:cs="Arial"/>
        </w:rPr>
        <w:t>Tercero. La solicitud se formalizará mediante instancia, a la que debe adjuntarse el proyecto y la documentación requerida, y de forma telemática a través de la página web del Ayuntamiento.</w:t>
      </w:r>
    </w:p>
    <w:p w:rsidR="0040281C" w:rsidRPr="0040281C" w:rsidRDefault="0040281C" w:rsidP="0040281C">
      <w:pPr>
        <w:jc w:val="both"/>
        <w:rPr>
          <w:rFonts w:ascii="Arial" w:hAnsi="Arial" w:cs="Arial"/>
        </w:rPr>
      </w:pPr>
    </w:p>
    <w:p w:rsidR="0040281C" w:rsidRPr="0040281C" w:rsidRDefault="0040281C" w:rsidP="0040281C">
      <w:pPr>
        <w:jc w:val="both"/>
        <w:rPr>
          <w:rFonts w:ascii="Arial" w:hAnsi="Arial" w:cs="Arial"/>
        </w:rPr>
      </w:pPr>
      <w:r w:rsidRPr="0040281C">
        <w:rPr>
          <w:rFonts w:ascii="Arial" w:hAnsi="Arial" w:cs="Arial"/>
        </w:rPr>
        <w:t>Cuarto. Los modelos a utilizar en esta convocatoria están publicados en la sede electrónica del Ayuntamiento.</w:t>
      </w:r>
    </w:p>
    <w:p w:rsidR="0040281C" w:rsidRPr="0040281C" w:rsidRDefault="0040281C" w:rsidP="0040281C">
      <w:pPr>
        <w:jc w:val="both"/>
        <w:rPr>
          <w:rFonts w:ascii="Arial" w:hAnsi="Arial" w:cs="Arial"/>
        </w:rPr>
      </w:pPr>
    </w:p>
    <w:p w:rsidR="0040281C" w:rsidRPr="0040281C" w:rsidRDefault="0040281C" w:rsidP="0040281C">
      <w:pPr>
        <w:jc w:val="both"/>
        <w:rPr>
          <w:rFonts w:ascii="Arial" w:hAnsi="Arial" w:cs="Arial"/>
        </w:rPr>
      </w:pPr>
      <w:r w:rsidRPr="0040281C">
        <w:rPr>
          <w:rFonts w:ascii="Arial" w:hAnsi="Arial" w:cs="Arial"/>
        </w:rPr>
        <w:t>Quinto El plazo de presentación de las solicitudes será desde el día siguiente de la publicación del anuncio en el BOPB hasta el 30 de junio de 2023.</w:t>
      </w:r>
    </w:p>
    <w:p w:rsidR="0040281C" w:rsidRPr="0040281C" w:rsidRDefault="0040281C" w:rsidP="0040281C">
      <w:pPr>
        <w:jc w:val="both"/>
        <w:rPr>
          <w:rFonts w:ascii="Arial" w:hAnsi="Arial" w:cs="Arial"/>
        </w:rPr>
      </w:pPr>
    </w:p>
    <w:p w:rsidR="0040281C" w:rsidRPr="0040281C" w:rsidRDefault="0040281C" w:rsidP="0040281C">
      <w:pPr>
        <w:jc w:val="both"/>
        <w:rPr>
          <w:rFonts w:ascii="Arial" w:hAnsi="Arial" w:cs="Arial"/>
        </w:rPr>
      </w:pPr>
      <w:r w:rsidRPr="0040281C">
        <w:rPr>
          <w:rFonts w:ascii="Arial" w:hAnsi="Arial" w:cs="Arial"/>
        </w:rPr>
        <w:t>Sexto. La Intervención General de la Corporación procederá a dar cumplimiento a lo dispuesto en el artículo 20.8 de la Ley 38/2003, de 17 de noviembre, General de Subvenciones, en relación con el envío de información a la Base de Datos Nacional de Subvenciones.</w:t>
      </w:r>
    </w:p>
    <w:p w:rsidR="0040281C" w:rsidRPr="0040281C" w:rsidRDefault="0040281C" w:rsidP="0040281C">
      <w:pPr>
        <w:jc w:val="both"/>
        <w:rPr>
          <w:rFonts w:ascii="Arial" w:hAnsi="Arial" w:cs="Arial"/>
        </w:rPr>
      </w:pPr>
    </w:p>
    <w:p w:rsidR="0040281C" w:rsidRPr="0040281C" w:rsidRDefault="0040281C" w:rsidP="0040281C">
      <w:pPr>
        <w:jc w:val="both"/>
        <w:rPr>
          <w:rFonts w:ascii="Arial" w:hAnsi="Arial" w:cs="Arial"/>
        </w:rPr>
      </w:pPr>
      <w:r w:rsidRPr="0040281C">
        <w:rPr>
          <w:rFonts w:ascii="Arial" w:hAnsi="Arial" w:cs="Arial"/>
        </w:rPr>
        <w:t>Séptimo. Publicar la presente aprobación en el tablón de anuncios del Ayuntamiento, en su portal web y en el Boletín Oficial de la Provincia.</w:t>
      </w:r>
    </w:p>
    <w:p w:rsidR="0040281C" w:rsidRPr="0040281C" w:rsidRDefault="0040281C" w:rsidP="0040281C">
      <w:pPr>
        <w:jc w:val="both"/>
        <w:rPr>
          <w:rFonts w:ascii="Arial" w:hAnsi="Arial" w:cs="Arial"/>
        </w:rPr>
      </w:pPr>
    </w:p>
    <w:p w:rsidR="0040281C" w:rsidRPr="0040281C" w:rsidRDefault="0040281C" w:rsidP="0040281C">
      <w:pPr>
        <w:jc w:val="both"/>
        <w:rPr>
          <w:rFonts w:ascii="Arial" w:hAnsi="Arial" w:cs="Arial"/>
        </w:rPr>
      </w:pPr>
    </w:p>
    <w:p w:rsidR="00EA07CE" w:rsidRPr="0040281C" w:rsidRDefault="0040281C" w:rsidP="0040281C">
      <w:pPr>
        <w:jc w:val="both"/>
        <w:rPr>
          <w:rFonts w:ascii="Arial" w:hAnsi="Arial" w:cs="Arial"/>
        </w:rPr>
      </w:pPr>
      <w:proofErr w:type="spellStart"/>
      <w:r w:rsidRPr="0040281C">
        <w:rPr>
          <w:rFonts w:ascii="Arial" w:hAnsi="Arial" w:cs="Arial"/>
        </w:rPr>
        <w:t>Lliçà</w:t>
      </w:r>
      <w:proofErr w:type="spellEnd"/>
      <w:r w:rsidRPr="0040281C">
        <w:rPr>
          <w:rFonts w:ascii="Arial" w:hAnsi="Arial" w:cs="Arial"/>
        </w:rPr>
        <w:t xml:space="preserve"> de </w:t>
      </w:r>
      <w:proofErr w:type="spellStart"/>
      <w:r w:rsidRPr="0040281C">
        <w:rPr>
          <w:rFonts w:ascii="Arial" w:hAnsi="Arial" w:cs="Arial"/>
        </w:rPr>
        <w:t>Vall</w:t>
      </w:r>
      <w:proofErr w:type="spellEnd"/>
      <w:r w:rsidRPr="0040281C">
        <w:rPr>
          <w:rFonts w:ascii="Arial" w:hAnsi="Arial" w:cs="Arial"/>
        </w:rPr>
        <w:t>, a fecha de la firma electrónica.</w:t>
      </w:r>
    </w:p>
    <w:sectPr w:rsidR="00EA07CE" w:rsidRPr="0040281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81C"/>
    <w:rsid w:val="0040281C"/>
    <w:rsid w:val="00EA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1DB5A00C.dotm</Template>
  <TotalTime>1</TotalTime>
  <Pages>2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Josep F. Hernández Padrós</dc:creator>
  <cp:lastModifiedBy>Josep F. Hernández Padrós</cp:lastModifiedBy>
  <cp:revision>1</cp:revision>
  <dcterms:created xsi:type="dcterms:W3CDTF">2023-03-02T13:44:00Z</dcterms:created>
  <dcterms:modified xsi:type="dcterms:W3CDTF">2023-03-02T13:45:00Z</dcterms:modified>
</cp:coreProperties>
</file>