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FEE14" w14:textId="77777777" w:rsidR="000403DF" w:rsidRDefault="000403DF" w:rsidP="000403DF">
      <w:pPr>
        <w:spacing w:after="120" w:line="360" w:lineRule="auto"/>
        <w:jc w:val="both"/>
        <w:rPr>
          <w:rFonts w:ascii="Corbel" w:hAnsi="Corbel" w:cs="Arial"/>
          <w:b/>
        </w:rPr>
      </w:pPr>
      <w:bookmarkStart w:id="0" w:name="_GoBack"/>
      <w:bookmarkEnd w:id="0"/>
    </w:p>
    <w:p w14:paraId="7CC36D94" w14:textId="7B22FB4F" w:rsidR="000403DF" w:rsidRPr="000403DF" w:rsidRDefault="000403DF" w:rsidP="000403DF">
      <w:pPr>
        <w:spacing w:after="120" w:line="360" w:lineRule="auto"/>
        <w:jc w:val="both"/>
        <w:rPr>
          <w:rFonts w:ascii="Corbel" w:hAnsi="Corbel" w:cs="Arial"/>
          <w:b/>
        </w:rPr>
      </w:pPr>
      <w:r w:rsidRPr="000403DF">
        <w:rPr>
          <w:rFonts w:ascii="Corbel" w:hAnsi="Corbel" w:cs="Arial"/>
          <w:b/>
        </w:rPr>
        <w:t>ANUNCIO RELATIVO Á APROBACIÓN DAS BASES REGULADORAS DA SÉTIMA EDICIÓN DOS CURSOS DE ESPAÑOL PARA PERSOAS INMIGRANTES PARA A PREPARACIÓN DO DELE A2 DO EXERCICIO 2023</w:t>
      </w:r>
    </w:p>
    <w:p w14:paraId="704FB655" w14:textId="77777777" w:rsidR="000403DF" w:rsidRPr="000403DF" w:rsidRDefault="000403DF" w:rsidP="000403DF">
      <w:pPr>
        <w:spacing w:after="120" w:line="360" w:lineRule="auto"/>
        <w:jc w:val="both"/>
        <w:rPr>
          <w:rFonts w:ascii="Corbel" w:hAnsi="Corbel" w:cs="Arial"/>
          <w:b/>
        </w:rPr>
      </w:pPr>
    </w:p>
    <w:p w14:paraId="3D12C68D" w14:textId="77777777" w:rsidR="000403DF" w:rsidRPr="000403DF" w:rsidRDefault="000403DF" w:rsidP="000403DF">
      <w:pPr>
        <w:spacing w:after="120" w:line="360" w:lineRule="auto"/>
        <w:jc w:val="both"/>
        <w:rPr>
          <w:rFonts w:ascii="Corbel" w:hAnsi="Corbel" w:cs="Arial"/>
        </w:rPr>
      </w:pPr>
      <w:r w:rsidRPr="000403DF">
        <w:rPr>
          <w:rFonts w:ascii="Corbel" w:hAnsi="Corbel" w:cs="Arial"/>
        </w:rPr>
        <w:t xml:space="preserve">A presidenta, no uso das facultades que se lle confiren na normativa local vixente, ditou a Resolución presidencial número </w:t>
      </w:r>
      <w:bookmarkStart w:id="1" w:name="_Hlk127875170"/>
      <w:r w:rsidRPr="000403DF">
        <w:rPr>
          <w:rFonts w:ascii="Corbel" w:hAnsi="Corbel" w:cs="Arial"/>
        </w:rPr>
        <w:t>20230015</w:t>
      </w:r>
      <w:bookmarkEnd w:id="1"/>
      <w:r w:rsidRPr="000403DF">
        <w:rPr>
          <w:rFonts w:ascii="Corbel" w:hAnsi="Corbel" w:cs="Arial"/>
        </w:rPr>
        <w:t>59, de 27 de febreiro de 2023, pola que se aproban as Bases reguladoras da sétima edición dos Cursos de Español para Persoas Inmigrantes para a Preparación do DELE A2 do exercicio 2023.</w:t>
      </w:r>
    </w:p>
    <w:p w14:paraId="7CD52612" w14:textId="77777777" w:rsidR="000403DF" w:rsidRDefault="000403DF" w:rsidP="000403DF">
      <w:pPr>
        <w:spacing w:after="120" w:line="360" w:lineRule="auto"/>
        <w:ind w:firstLine="708"/>
        <w:jc w:val="both"/>
        <w:rPr>
          <w:rFonts w:ascii="Corbel" w:hAnsi="Corbel" w:cs="Arial"/>
          <w:b/>
        </w:rPr>
      </w:pPr>
    </w:p>
    <w:p w14:paraId="7608948E" w14:textId="4731692A" w:rsidR="005866B1" w:rsidRPr="00F627FF" w:rsidRDefault="005866B1" w:rsidP="00345A24">
      <w:pPr>
        <w:spacing w:after="120" w:line="360" w:lineRule="auto"/>
        <w:jc w:val="both"/>
        <w:rPr>
          <w:rFonts w:ascii="Corbel" w:hAnsi="Corbel" w:cs="Arial"/>
          <w:b/>
        </w:rPr>
      </w:pPr>
      <w:r w:rsidRPr="00F627FF">
        <w:rPr>
          <w:rFonts w:ascii="Corbel" w:hAnsi="Corbel" w:cs="Arial"/>
          <w:b/>
        </w:rPr>
        <w:t>BASES REGULADORAS D</w:t>
      </w:r>
      <w:r w:rsidR="002F2DE8" w:rsidRPr="00F627FF">
        <w:rPr>
          <w:rFonts w:ascii="Corbel" w:hAnsi="Corbel" w:cs="Arial"/>
          <w:b/>
        </w:rPr>
        <w:t>A S</w:t>
      </w:r>
      <w:r w:rsidR="006F51C5" w:rsidRPr="00F627FF">
        <w:rPr>
          <w:rFonts w:ascii="Corbel" w:hAnsi="Corbel" w:cs="Arial"/>
          <w:b/>
        </w:rPr>
        <w:t xml:space="preserve">ÉTIMA </w:t>
      </w:r>
      <w:r w:rsidR="002F2DE8" w:rsidRPr="00F627FF">
        <w:rPr>
          <w:rFonts w:ascii="Corbel" w:hAnsi="Corbel" w:cs="Arial"/>
          <w:b/>
        </w:rPr>
        <w:t>EDICIÓN D</w:t>
      </w:r>
      <w:r w:rsidRPr="00F627FF">
        <w:rPr>
          <w:rFonts w:ascii="Corbel" w:hAnsi="Corbel" w:cs="Arial"/>
          <w:b/>
        </w:rPr>
        <w:t xml:space="preserve">OS CURSOS DE ESPAÑOL </w:t>
      </w:r>
      <w:r w:rsidR="00EA198E" w:rsidRPr="00F627FF">
        <w:rPr>
          <w:rFonts w:ascii="Corbel" w:hAnsi="Corbel" w:cs="Arial"/>
          <w:b/>
        </w:rPr>
        <w:t>PARA</w:t>
      </w:r>
      <w:r w:rsidR="009369FE" w:rsidRPr="00F627FF">
        <w:rPr>
          <w:rFonts w:ascii="Corbel" w:hAnsi="Corbel" w:cs="Arial"/>
          <w:b/>
        </w:rPr>
        <w:t xml:space="preserve"> </w:t>
      </w:r>
      <w:r w:rsidR="00B06FD1" w:rsidRPr="00F627FF">
        <w:rPr>
          <w:rFonts w:ascii="Corbel" w:hAnsi="Corbel" w:cs="Arial"/>
          <w:b/>
        </w:rPr>
        <w:t>PERSOAS INMIGRANTES PARA</w:t>
      </w:r>
      <w:r w:rsidR="004D3112" w:rsidRPr="00F627FF">
        <w:rPr>
          <w:rFonts w:ascii="Corbel" w:hAnsi="Corbel" w:cs="Arial"/>
          <w:b/>
        </w:rPr>
        <w:t xml:space="preserve"> </w:t>
      </w:r>
      <w:r w:rsidRPr="00F627FF">
        <w:rPr>
          <w:rFonts w:ascii="Corbel" w:hAnsi="Corbel" w:cs="Arial"/>
          <w:b/>
        </w:rPr>
        <w:t>A PREPARACIÓN DO DELE A2</w:t>
      </w:r>
      <w:r w:rsidR="009841BA" w:rsidRPr="00F627FF">
        <w:rPr>
          <w:rFonts w:ascii="Corbel" w:hAnsi="Corbel" w:cs="Arial"/>
          <w:b/>
        </w:rPr>
        <w:t xml:space="preserve"> PARA O </w:t>
      </w:r>
      <w:r w:rsidR="00A6515A" w:rsidRPr="00F627FF">
        <w:rPr>
          <w:rFonts w:ascii="Corbel" w:hAnsi="Corbel" w:cs="Arial"/>
          <w:b/>
        </w:rPr>
        <w:t>A</w:t>
      </w:r>
      <w:r w:rsidR="00BE0CAE" w:rsidRPr="00F627FF">
        <w:rPr>
          <w:rFonts w:ascii="Corbel" w:hAnsi="Corbel" w:cs="Arial"/>
          <w:b/>
        </w:rPr>
        <w:t>N</w:t>
      </w:r>
      <w:r w:rsidR="00A6515A" w:rsidRPr="00F627FF">
        <w:rPr>
          <w:rFonts w:ascii="Corbel" w:hAnsi="Corbel" w:cs="Arial"/>
          <w:b/>
        </w:rPr>
        <w:t>O 202</w:t>
      </w:r>
      <w:r w:rsidR="00791C99" w:rsidRPr="00F627FF">
        <w:rPr>
          <w:rFonts w:ascii="Corbel" w:hAnsi="Corbel" w:cs="Arial"/>
          <w:b/>
        </w:rPr>
        <w:t>3</w:t>
      </w:r>
    </w:p>
    <w:p w14:paraId="6502D875" w14:textId="77777777" w:rsidR="009841BA" w:rsidRPr="00F627FF" w:rsidRDefault="009841BA" w:rsidP="0083448C">
      <w:pPr>
        <w:spacing w:line="360" w:lineRule="auto"/>
        <w:jc w:val="both"/>
        <w:rPr>
          <w:rFonts w:ascii="Corbel" w:hAnsi="Corbel"/>
        </w:rPr>
      </w:pPr>
    </w:p>
    <w:p w14:paraId="2FAF7BB8" w14:textId="7AE29CB0" w:rsidR="009841BA" w:rsidRPr="00F627FF" w:rsidRDefault="009841BA" w:rsidP="0083448C">
      <w:pPr>
        <w:spacing w:line="360" w:lineRule="auto"/>
        <w:jc w:val="both"/>
        <w:rPr>
          <w:rFonts w:ascii="Corbel" w:hAnsi="Corbel"/>
        </w:rPr>
      </w:pPr>
      <w:r w:rsidRPr="00F627FF">
        <w:rPr>
          <w:rFonts w:ascii="Corbel" w:hAnsi="Corbel"/>
        </w:rPr>
        <w:t xml:space="preserve">O desenvolvemento do fenómeno migratorio en España traduciuse nun notable incremento do número </w:t>
      </w:r>
      <w:r w:rsidR="00037C84" w:rsidRPr="00F627FF">
        <w:rPr>
          <w:rFonts w:ascii="Corbel" w:hAnsi="Corbel"/>
        </w:rPr>
        <w:t xml:space="preserve">persoas estranxeiras </w:t>
      </w:r>
      <w:r w:rsidRPr="00F627FF">
        <w:rPr>
          <w:rFonts w:ascii="Corbel" w:hAnsi="Corbel"/>
        </w:rPr>
        <w:t xml:space="preserve">residentes no noso territorio. Na provincia de Pontevedra existe un colectivo numeroso de persoas inmigrantes que aínda non obtiveron a nacionalidade española por residencia. </w:t>
      </w:r>
      <w:r w:rsidR="000D388A" w:rsidRPr="00F627FF">
        <w:rPr>
          <w:rFonts w:ascii="Corbel" w:hAnsi="Corbel"/>
        </w:rPr>
        <w:t xml:space="preserve">En 2022, segundo os datos do INE, a poboación inmigrante superaba as </w:t>
      </w:r>
      <w:r w:rsidRPr="00F627FF">
        <w:rPr>
          <w:rFonts w:ascii="Corbel" w:hAnsi="Corbel"/>
        </w:rPr>
        <w:t>38.000 persoas, a maior parte delas residentes nos concellos de maior poboación (Pontevedra e Vigo).</w:t>
      </w:r>
    </w:p>
    <w:p w14:paraId="39BD278A" w14:textId="1166554E" w:rsidR="0083448C" w:rsidRPr="00F627FF" w:rsidRDefault="009841BA" w:rsidP="0083448C">
      <w:pPr>
        <w:spacing w:line="360" w:lineRule="auto"/>
        <w:jc w:val="both"/>
        <w:rPr>
          <w:rFonts w:ascii="Corbel" w:hAnsi="Corbel"/>
        </w:rPr>
      </w:pPr>
      <w:r w:rsidRPr="00F627FF">
        <w:rPr>
          <w:rFonts w:ascii="Corbel" w:hAnsi="Corbel"/>
        </w:rPr>
        <w:t xml:space="preserve">Neste contexto, </w:t>
      </w:r>
      <w:r w:rsidR="0083448C" w:rsidRPr="00F627FF">
        <w:rPr>
          <w:rFonts w:ascii="Corbel" w:hAnsi="Corbel"/>
        </w:rPr>
        <w:t xml:space="preserve">a asunción progresiva de competencias a nivel de inmigración por parte das </w:t>
      </w:r>
      <w:r w:rsidR="000D388A" w:rsidRPr="00F627FF">
        <w:rPr>
          <w:rFonts w:ascii="Corbel" w:hAnsi="Corbel"/>
        </w:rPr>
        <w:t>c</w:t>
      </w:r>
      <w:r w:rsidR="0083448C" w:rsidRPr="00F627FF">
        <w:rPr>
          <w:rFonts w:ascii="Corbel" w:hAnsi="Corbel"/>
        </w:rPr>
        <w:t xml:space="preserve">omunidades </w:t>
      </w:r>
      <w:r w:rsidR="000D388A" w:rsidRPr="00F627FF">
        <w:rPr>
          <w:rFonts w:ascii="Corbel" w:hAnsi="Corbel"/>
        </w:rPr>
        <w:t>a</w:t>
      </w:r>
      <w:r w:rsidR="0083448C" w:rsidRPr="00F627FF">
        <w:rPr>
          <w:rFonts w:ascii="Corbel" w:hAnsi="Corbel"/>
        </w:rPr>
        <w:t>utóno</w:t>
      </w:r>
      <w:r w:rsidR="00A8762E" w:rsidRPr="00F627FF">
        <w:rPr>
          <w:rFonts w:ascii="Corbel" w:hAnsi="Corbel"/>
        </w:rPr>
        <w:t xml:space="preserve">mas e as </w:t>
      </w:r>
      <w:r w:rsidR="000D388A" w:rsidRPr="00F627FF">
        <w:rPr>
          <w:rFonts w:ascii="Corbel" w:hAnsi="Corbel"/>
        </w:rPr>
        <w:t>a</w:t>
      </w:r>
      <w:r w:rsidR="00A8762E" w:rsidRPr="00F627FF">
        <w:rPr>
          <w:rFonts w:ascii="Corbel" w:hAnsi="Corbel"/>
        </w:rPr>
        <w:t xml:space="preserve">dministracións </w:t>
      </w:r>
      <w:r w:rsidR="000D388A" w:rsidRPr="00F627FF">
        <w:rPr>
          <w:rFonts w:ascii="Corbel" w:hAnsi="Corbel"/>
        </w:rPr>
        <w:t>l</w:t>
      </w:r>
      <w:r w:rsidR="00A8762E" w:rsidRPr="00F627FF">
        <w:rPr>
          <w:rFonts w:ascii="Corbel" w:hAnsi="Corbel"/>
        </w:rPr>
        <w:t>ocais</w:t>
      </w:r>
      <w:r w:rsidR="0083448C" w:rsidRPr="00F627FF">
        <w:rPr>
          <w:rFonts w:ascii="Corbel" w:hAnsi="Corbel"/>
        </w:rPr>
        <w:t xml:space="preserve"> fan necesaria una certa reflexión sobre o papel destas últimas nesta materia, sobre todo con respecto ás competencias e</w:t>
      </w:r>
      <w:r w:rsidR="00EA1390" w:rsidRPr="00F627FF">
        <w:rPr>
          <w:rFonts w:ascii="Corbel" w:hAnsi="Corbel"/>
        </w:rPr>
        <w:t xml:space="preserve"> ás</w:t>
      </w:r>
      <w:r w:rsidR="0083448C" w:rsidRPr="00F627FF">
        <w:rPr>
          <w:rFonts w:ascii="Corbel" w:hAnsi="Corbel"/>
        </w:rPr>
        <w:t xml:space="preserve"> facultades que </w:t>
      </w:r>
      <w:r w:rsidR="00EA1390" w:rsidRPr="00F627FF">
        <w:rPr>
          <w:rFonts w:ascii="Corbel" w:hAnsi="Corbel"/>
        </w:rPr>
        <w:t>se lles</w:t>
      </w:r>
      <w:r w:rsidR="0083448C" w:rsidRPr="00F627FF">
        <w:rPr>
          <w:rFonts w:ascii="Corbel" w:hAnsi="Corbel"/>
        </w:rPr>
        <w:t xml:space="preserve"> atrib</w:t>
      </w:r>
      <w:r w:rsidR="00EA1390" w:rsidRPr="00F627FF">
        <w:rPr>
          <w:rFonts w:ascii="Corbel" w:hAnsi="Corbel"/>
        </w:rPr>
        <w:t>úen</w:t>
      </w:r>
      <w:r w:rsidR="0083448C" w:rsidRPr="00F627FF">
        <w:rPr>
          <w:rFonts w:ascii="Corbel" w:hAnsi="Corbel"/>
        </w:rPr>
        <w:t xml:space="preserve">. De feito, parte das competencias autonómicas en materia de inmigración son exercidas en gran medida polos </w:t>
      </w:r>
      <w:r w:rsidR="006809D4" w:rsidRPr="00F627FF">
        <w:rPr>
          <w:rFonts w:ascii="Corbel" w:hAnsi="Corbel"/>
        </w:rPr>
        <w:t>e</w:t>
      </w:r>
      <w:r w:rsidR="0083448C" w:rsidRPr="00F627FF">
        <w:rPr>
          <w:rFonts w:ascii="Corbel" w:hAnsi="Corbel"/>
        </w:rPr>
        <w:t xml:space="preserve">ntes </w:t>
      </w:r>
      <w:r w:rsidR="006809D4" w:rsidRPr="00F627FF">
        <w:rPr>
          <w:rFonts w:ascii="Corbel" w:hAnsi="Corbel"/>
        </w:rPr>
        <w:t>l</w:t>
      </w:r>
      <w:r w:rsidR="0083448C" w:rsidRPr="00F627FF">
        <w:rPr>
          <w:rFonts w:ascii="Corbel" w:hAnsi="Corbel"/>
        </w:rPr>
        <w:t>ocais</w:t>
      </w:r>
      <w:r w:rsidR="00A8762E" w:rsidRPr="00F627FF">
        <w:rPr>
          <w:rFonts w:ascii="Corbel" w:hAnsi="Corbel"/>
        </w:rPr>
        <w:t>.</w:t>
      </w:r>
    </w:p>
    <w:p w14:paraId="20BAC725" w14:textId="54DD8261" w:rsidR="00A8762E" w:rsidRPr="00F627FF" w:rsidRDefault="00A8762E" w:rsidP="0083448C">
      <w:pPr>
        <w:spacing w:line="360" w:lineRule="auto"/>
        <w:jc w:val="both"/>
        <w:rPr>
          <w:rFonts w:ascii="Corbel" w:hAnsi="Corbel"/>
        </w:rPr>
      </w:pPr>
      <w:r w:rsidRPr="00F627FF">
        <w:rPr>
          <w:rFonts w:ascii="Corbel" w:hAnsi="Corbel"/>
        </w:rPr>
        <w:t xml:space="preserve">O Real </w:t>
      </w:r>
      <w:r w:rsidR="004262FF" w:rsidRPr="00F627FF">
        <w:rPr>
          <w:rFonts w:ascii="Corbel" w:hAnsi="Corbel"/>
        </w:rPr>
        <w:t>d</w:t>
      </w:r>
      <w:r w:rsidRPr="00F627FF">
        <w:rPr>
          <w:rFonts w:ascii="Corbel" w:hAnsi="Corbel"/>
        </w:rPr>
        <w:t>ecreto 1049/2020</w:t>
      </w:r>
      <w:r w:rsidR="00764948" w:rsidRPr="00F627FF">
        <w:rPr>
          <w:rFonts w:ascii="Corbel" w:hAnsi="Corbel"/>
        </w:rPr>
        <w:t>,</w:t>
      </w:r>
      <w:r w:rsidRPr="00F627FF">
        <w:rPr>
          <w:rFonts w:ascii="Corbel" w:hAnsi="Corbel"/>
        </w:rPr>
        <w:t xml:space="preserve"> de 1 de decembro, modifica o Regulamento polo que se rexe o procedemento para a adquisición da nacionalidade española por residencia e nel</w:t>
      </w:r>
      <w:r w:rsidR="00764948" w:rsidRPr="00F627FF">
        <w:rPr>
          <w:rFonts w:ascii="Corbel" w:hAnsi="Corbel"/>
        </w:rPr>
        <w:t xml:space="preserve"> </w:t>
      </w:r>
      <w:r w:rsidRPr="00F627FF">
        <w:rPr>
          <w:rFonts w:ascii="Corbel" w:hAnsi="Corbel"/>
        </w:rPr>
        <w:t xml:space="preserve">regúlanse as probas obxectivas tanto </w:t>
      </w:r>
      <w:r w:rsidR="00764948" w:rsidRPr="00F627FF">
        <w:rPr>
          <w:rFonts w:ascii="Corbel" w:hAnsi="Corbel"/>
        </w:rPr>
        <w:t xml:space="preserve">para obter </w:t>
      </w:r>
      <w:r w:rsidRPr="00F627FF">
        <w:rPr>
          <w:rFonts w:ascii="Corbel" w:hAnsi="Corbel"/>
        </w:rPr>
        <w:t>o diploma de español como lingua estranxeira (DELE) com</w:t>
      </w:r>
      <w:r w:rsidR="00764948" w:rsidRPr="00F627FF">
        <w:rPr>
          <w:rFonts w:ascii="Corbel" w:hAnsi="Corbel"/>
        </w:rPr>
        <w:t>a para o</w:t>
      </w:r>
      <w:r w:rsidRPr="00F627FF">
        <w:rPr>
          <w:rFonts w:ascii="Corbel" w:hAnsi="Corbel"/>
        </w:rPr>
        <w:t xml:space="preserve"> de coñecementos constitucionais e socioculturais de España (CCSE), deseñadas e administradas polo Instituto Cervantes.</w:t>
      </w:r>
    </w:p>
    <w:p w14:paraId="6F63BCF7" w14:textId="77777777" w:rsidR="000403DF" w:rsidRDefault="000403DF" w:rsidP="0083448C">
      <w:pPr>
        <w:spacing w:line="360" w:lineRule="auto"/>
        <w:jc w:val="both"/>
        <w:rPr>
          <w:rFonts w:ascii="Corbel" w:hAnsi="Corbel"/>
        </w:rPr>
      </w:pPr>
    </w:p>
    <w:p w14:paraId="69237692" w14:textId="662D3554" w:rsidR="00A8762E" w:rsidRPr="00F627FF" w:rsidRDefault="00A8762E" w:rsidP="0083448C">
      <w:pPr>
        <w:spacing w:line="360" w:lineRule="auto"/>
        <w:jc w:val="both"/>
        <w:rPr>
          <w:rFonts w:ascii="Corbel" w:hAnsi="Corbel"/>
        </w:rPr>
      </w:pPr>
      <w:r w:rsidRPr="00F627FF">
        <w:rPr>
          <w:rFonts w:ascii="Corbel" w:hAnsi="Corbel"/>
        </w:rPr>
        <w:t xml:space="preserve">Deste xeito, a Deputación de Pontevedra, a través do Servizo de Cohesión Social e Xuventude, por razóns de interese social, promove desde 2017 </w:t>
      </w:r>
      <w:r w:rsidR="00764948" w:rsidRPr="00F627FF">
        <w:rPr>
          <w:rFonts w:ascii="Corbel" w:hAnsi="Corbel"/>
        </w:rPr>
        <w:t>esta</w:t>
      </w:r>
      <w:r w:rsidRPr="00F627FF">
        <w:rPr>
          <w:rFonts w:ascii="Corbel" w:hAnsi="Corbel"/>
        </w:rPr>
        <w:t xml:space="preserve"> liña de actuación</w:t>
      </w:r>
      <w:r w:rsidR="00764948" w:rsidRPr="00F627FF">
        <w:rPr>
          <w:rFonts w:ascii="Corbel" w:hAnsi="Corbel"/>
        </w:rPr>
        <w:t>;</w:t>
      </w:r>
      <w:r w:rsidRPr="00F627FF">
        <w:rPr>
          <w:rFonts w:ascii="Corbel" w:hAnsi="Corbel"/>
        </w:rPr>
        <w:t xml:space="preserve"> a través </w:t>
      </w:r>
      <w:r w:rsidR="00764948" w:rsidRPr="00F627FF">
        <w:rPr>
          <w:rFonts w:ascii="Corbel" w:hAnsi="Corbel"/>
        </w:rPr>
        <w:t xml:space="preserve">dela </w:t>
      </w:r>
      <w:r w:rsidRPr="00F627FF">
        <w:rPr>
          <w:rFonts w:ascii="Corbel" w:hAnsi="Corbel"/>
        </w:rPr>
        <w:t>as persoas inmigrantes residentes na provincia de Pontevedra que estean en condicións de obter a nacionalidade española</w:t>
      </w:r>
      <w:r w:rsidR="00DA3604" w:rsidRPr="00F627FF">
        <w:rPr>
          <w:rFonts w:ascii="Corbel" w:hAnsi="Corbel"/>
        </w:rPr>
        <w:t xml:space="preserve"> poderán</w:t>
      </w:r>
      <w:r w:rsidRPr="00F627FF">
        <w:rPr>
          <w:rFonts w:ascii="Corbel" w:hAnsi="Corbel"/>
        </w:rPr>
        <w:t xml:space="preserve"> realizar o curso para a </w:t>
      </w:r>
      <w:r w:rsidR="00DA3604" w:rsidRPr="00F627FF">
        <w:rPr>
          <w:rFonts w:ascii="Corbel" w:hAnsi="Corbel"/>
        </w:rPr>
        <w:t>p</w:t>
      </w:r>
      <w:r w:rsidRPr="00F627FF">
        <w:rPr>
          <w:rFonts w:ascii="Corbel" w:hAnsi="Corbel"/>
        </w:rPr>
        <w:t xml:space="preserve">reparación do DELE do nivel A2, do Marco común europeo de referencia para as linguas (MCER), expedido polo Instituto Cervantes en nome do Ministerio de Educación e Formación Profesional, </w:t>
      </w:r>
      <w:r w:rsidR="00135F31" w:rsidRPr="00F627FF">
        <w:rPr>
          <w:rFonts w:ascii="Corbel" w:hAnsi="Corbel"/>
        </w:rPr>
        <w:t>co</w:t>
      </w:r>
      <w:r w:rsidRPr="00F627FF">
        <w:rPr>
          <w:rFonts w:ascii="Corbel" w:hAnsi="Corbel"/>
        </w:rPr>
        <w:t xml:space="preserve"> propósito de obter a nacionalidade española.</w:t>
      </w:r>
    </w:p>
    <w:p w14:paraId="7B460388" w14:textId="267BBDD2" w:rsidR="00A8762E" w:rsidRPr="00F627FF" w:rsidRDefault="00A8762E" w:rsidP="0083448C">
      <w:pPr>
        <w:spacing w:line="360" w:lineRule="auto"/>
        <w:jc w:val="both"/>
        <w:rPr>
          <w:rFonts w:ascii="Corbel" w:hAnsi="Corbel"/>
        </w:rPr>
      </w:pPr>
      <w:r w:rsidRPr="00F627FF">
        <w:rPr>
          <w:rFonts w:ascii="Corbel" w:hAnsi="Corbel"/>
        </w:rPr>
        <w:t>A través desta actuación</w:t>
      </w:r>
      <w:r w:rsidR="00DA3604" w:rsidRPr="00F627FF">
        <w:rPr>
          <w:rFonts w:ascii="Corbel" w:hAnsi="Corbel"/>
        </w:rPr>
        <w:t>,</w:t>
      </w:r>
      <w:r w:rsidRPr="00F627FF">
        <w:rPr>
          <w:rFonts w:ascii="Corbel" w:hAnsi="Corbel"/>
        </w:rPr>
        <w:t xml:space="preserve"> a Deputación de P</w:t>
      </w:r>
      <w:r w:rsidR="009144B4" w:rsidRPr="00F627FF">
        <w:rPr>
          <w:rFonts w:ascii="Corbel" w:hAnsi="Corbel"/>
        </w:rPr>
        <w:t xml:space="preserve">ontevedra colabora na financiación da formación e </w:t>
      </w:r>
      <w:r w:rsidR="00DA3604" w:rsidRPr="00F627FF">
        <w:rPr>
          <w:rFonts w:ascii="Corbel" w:hAnsi="Corbel"/>
        </w:rPr>
        <w:t>no</w:t>
      </w:r>
      <w:r w:rsidR="009144B4" w:rsidRPr="00F627FF">
        <w:rPr>
          <w:rFonts w:ascii="Corbel" w:hAnsi="Corbel"/>
        </w:rPr>
        <w:t xml:space="preserve"> pag</w:t>
      </w:r>
      <w:r w:rsidR="00DA3604" w:rsidRPr="00F627FF">
        <w:rPr>
          <w:rFonts w:ascii="Corbel" w:hAnsi="Corbel"/>
        </w:rPr>
        <w:t>amento</w:t>
      </w:r>
      <w:r w:rsidR="009144B4" w:rsidRPr="00F627FF">
        <w:rPr>
          <w:rFonts w:ascii="Corbel" w:hAnsi="Corbel"/>
        </w:rPr>
        <w:t xml:space="preserve"> da matrícula para a realización da proba de español DELEA2 do Instituto Cervantes de 60 persoas cada ano. Así, nas </w:t>
      </w:r>
      <w:r w:rsidRPr="00F627FF">
        <w:rPr>
          <w:rFonts w:ascii="Corbel" w:hAnsi="Corbel"/>
        </w:rPr>
        <w:t xml:space="preserve">últimas seis edicións, </w:t>
      </w:r>
      <w:r w:rsidR="009144B4" w:rsidRPr="00F627FF">
        <w:rPr>
          <w:rFonts w:ascii="Corbel" w:hAnsi="Corbel"/>
        </w:rPr>
        <w:t>formáronse</w:t>
      </w:r>
      <w:r w:rsidRPr="00F627FF">
        <w:rPr>
          <w:rFonts w:ascii="Corbel" w:hAnsi="Corbel"/>
        </w:rPr>
        <w:t xml:space="preserve"> 340 persoas inmigrantes, cun</w:t>
      </w:r>
      <w:r w:rsidR="00135F31" w:rsidRPr="00F627FF">
        <w:rPr>
          <w:rFonts w:ascii="Corbel" w:hAnsi="Corbel"/>
        </w:rPr>
        <w:t>ha</w:t>
      </w:r>
      <w:r w:rsidRPr="00F627FF">
        <w:rPr>
          <w:rFonts w:ascii="Corbel" w:hAnsi="Corbel"/>
        </w:rPr>
        <w:t xml:space="preserve"> p</w:t>
      </w:r>
      <w:r w:rsidR="009144B4" w:rsidRPr="00F627FF">
        <w:rPr>
          <w:rFonts w:ascii="Corbel" w:hAnsi="Corbel"/>
        </w:rPr>
        <w:t>orcentaxe de aprobados do 95,5</w:t>
      </w:r>
      <w:r w:rsidR="00037C84" w:rsidRPr="00F627FF">
        <w:rPr>
          <w:rFonts w:ascii="Corbel" w:hAnsi="Corbel"/>
        </w:rPr>
        <w:t xml:space="preserve"> </w:t>
      </w:r>
      <w:r w:rsidR="009144B4" w:rsidRPr="00F627FF">
        <w:rPr>
          <w:rFonts w:ascii="Corbel" w:hAnsi="Corbel"/>
        </w:rPr>
        <w:t xml:space="preserve">%, datos que demostran o interese público </w:t>
      </w:r>
      <w:r w:rsidR="00DA3604" w:rsidRPr="00F627FF">
        <w:rPr>
          <w:rFonts w:ascii="Corbel" w:hAnsi="Corbel"/>
        </w:rPr>
        <w:t>neste</w:t>
      </w:r>
      <w:r w:rsidR="009144B4" w:rsidRPr="00F627FF">
        <w:rPr>
          <w:rFonts w:ascii="Corbel" w:hAnsi="Corbel"/>
        </w:rPr>
        <w:t xml:space="preserve"> tipo de actuacións.</w:t>
      </w:r>
    </w:p>
    <w:p w14:paraId="22A8A7EF" w14:textId="55B4589F" w:rsidR="009144B4" w:rsidRPr="00F627FF" w:rsidRDefault="009144B4" w:rsidP="009144B4">
      <w:pPr>
        <w:spacing w:line="360" w:lineRule="auto"/>
        <w:jc w:val="both"/>
        <w:rPr>
          <w:rFonts w:ascii="Corbel" w:hAnsi="Corbel"/>
        </w:rPr>
      </w:pPr>
      <w:r w:rsidRPr="00F627FF">
        <w:rPr>
          <w:rFonts w:ascii="Corbel" w:hAnsi="Corbel"/>
        </w:rPr>
        <w:lastRenderedPageBreak/>
        <w:t xml:space="preserve">Desde o punto de vista competencial, </w:t>
      </w:r>
      <w:r w:rsidR="00DA3604" w:rsidRPr="00F627FF">
        <w:rPr>
          <w:rFonts w:ascii="Corbel" w:hAnsi="Corbel"/>
        </w:rPr>
        <w:t>no artigo 9 d</w:t>
      </w:r>
      <w:r w:rsidRPr="00F627FF">
        <w:rPr>
          <w:rFonts w:ascii="Corbel" w:hAnsi="Corbel"/>
        </w:rPr>
        <w:t xml:space="preserve">a Lei </w:t>
      </w:r>
      <w:r w:rsidR="00135F31" w:rsidRPr="00F627FF">
        <w:rPr>
          <w:rFonts w:ascii="Corbel" w:hAnsi="Corbel"/>
        </w:rPr>
        <w:t>o</w:t>
      </w:r>
      <w:r w:rsidRPr="00F627FF">
        <w:rPr>
          <w:rFonts w:ascii="Corbel" w:hAnsi="Corbel"/>
        </w:rPr>
        <w:t>rgánica 4/2000, d</w:t>
      </w:r>
      <w:r w:rsidR="00DA3604" w:rsidRPr="00F627FF">
        <w:rPr>
          <w:rFonts w:ascii="Corbel" w:hAnsi="Corbel"/>
        </w:rPr>
        <w:t>e</w:t>
      </w:r>
      <w:r w:rsidRPr="00F627FF">
        <w:rPr>
          <w:rFonts w:ascii="Corbel" w:hAnsi="Corbel"/>
        </w:rPr>
        <w:t xml:space="preserve"> 11 de xaneiro, sobre dereitos e liberdades dos estranxeiros en España e a súa integración social, determina que os poderes públicos promoverán que </w:t>
      </w:r>
      <w:r w:rsidR="001B5713" w:rsidRPr="00F627FF">
        <w:rPr>
          <w:rFonts w:ascii="Corbel" w:hAnsi="Corbel"/>
        </w:rPr>
        <w:t>as persoas</w:t>
      </w:r>
      <w:r w:rsidRPr="00F627FF">
        <w:rPr>
          <w:rFonts w:ascii="Corbel" w:hAnsi="Corbel"/>
        </w:rPr>
        <w:t xml:space="preserve"> estranxeir</w:t>
      </w:r>
      <w:r w:rsidR="001B5713" w:rsidRPr="00F627FF">
        <w:rPr>
          <w:rFonts w:ascii="Corbel" w:hAnsi="Corbel"/>
        </w:rPr>
        <w:t>a</w:t>
      </w:r>
      <w:r w:rsidRPr="00F627FF">
        <w:rPr>
          <w:rFonts w:ascii="Corbel" w:hAnsi="Corbel"/>
        </w:rPr>
        <w:t xml:space="preserve">s poidan recibir </w:t>
      </w:r>
      <w:r w:rsidR="001B5713" w:rsidRPr="00F627FF">
        <w:rPr>
          <w:rFonts w:ascii="Corbel" w:hAnsi="Corbel"/>
        </w:rPr>
        <w:t>formación</w:t>
      </w:r>
      <w:r w:rsidRPr="00F627FF">
        <w:rPr>
          <w:rFonts w:ascii="Corbel" w:hAnsi="Corbel"/>
        </w:rPr>
        <w:t xml:space="preserve"> para a súa mellor integración social.</w:t>
      </w:r>
    </w:p>
    <w:p w14:paraId="4AA57715" w14:textId="47EAAE72" w:rsidR="002C3DF5" w:rsidRPr="00F627FF" w:rsidRDefault="006F51C5" w:rsidP="002C3DF5">
      <w:pPr>
        <w:spacing w:line="360" w:lineRule="auto"/>
        <w:jc w:val="both"/>
        <w:rPr>
          <w:rFonts w:ascii="Corbel" w:hAnsi="Corbel"/>
        </w:rPr>
      </w:pPr>
      <w:bookmarkStart w:id="2" w:name="_Hlk97632174"/>
      <w:r w:rsidRPr="00F627FF">
        <w:rPr>
          <w:rFonts w:ascii="Corbel" w:hAnsi="Corbel"/>
        </w:rPr>
        <w:t xml:space="preserve">Así mesmo, </w:t>
      </w:r>
      <w:r w:rsidR="001B5713" w:rsidRPr="00F627FF">
        <w:rPr>
          <w:rFonts w:ascii="Corbel" w:hAnsi="Corbel"/>
        </w:rPr>
        <w:t>na</w:t>
      </w:r>
      <w:r w:rsidR="005E73D6" w:rsidRPr="00F627FF">
        <w:rPr>
          <w:rFonts w:ascii="Corbel" w:hAnsi="Corbel"/>
        </w:rPr>
        <w:t xml:space="preserve"> </w:t>
      </w:r>
      <w:r w:rsidR="002C3DF5" w:rsidRPr="00F627FF">
        <w:rPr>
          <w:rFonts w:ascii="Corbel" w:hAnsi="Corbel"/>
        </w:rPr>
        <w:t>Lei 13/2008, do 3 de decembro, de servizos sociais de Galicia, no artigo 2</w:t>
      </w:r>
      <w:r w:rsidR="009144B4" w:rsidRPr="00F627FF">
        <w:rPr>
          <w:rFonts w:ascii="Corbel" w:hAnsi="Corbel"/>
        </w:rPr>
        <w:t>,</w:t>
      </w:r>
      <w:r w:rsidR="002C3DF5" w:rsidRPr="00F627FF">
        <w:rPr>
          <w:rFonts w:ascii="Corbel" w:hAnsi="Corbel"/>
        </w:rPr>
        <w:t xml:space="preserve"> </w:t>
      </w:r>
      <w:r w:rsidR="009144B4" w:rsidRPr="00F627FF">
        <w:rPr>
          <w:rFonts w:ascii="Corbel" w:hAnsi="Corbel"/>
        </w:rPr>
        <w:t>def</w:t>
      </w:r>
      <w:r w:rsidR="001B5713" w:rsidRPr="00F627FF">
        <w:rPr>
          <w:rFonts w:ascii="Corbel" w:hAnsi="Corbel"/>
        </w:rPr>
        <w:t>í</w:t>
      </w:r>
      <w:r w:rsidR="009144B4" w:rsidRPr="00F627FF">
        <w:rPr>
          <w:rFonts w:ascii="Corbel" w:hAnsi="Corbel"/>
        </w:rPr>
        <w:t>ne</w:t>
      </w:r>
      <w:r w:rsidR="001B5713" w:rsidRPr="00F627FF">
        <w:rPr>
          <w:rFonts w:ascii="Corbel" w:hAnsi="Corbel"/>
        </w:rPr>
        <w:t>nse</w:t>
      </w:r>
      <w:r w:rsidR="002C3DF5" w:rsidRPr="00F627FF">
        <w:rPr>
          <w:rFonts w:ascii="Corbel" w:hAnsi="Corbel"/>
        </w:rPr>
        <w:t xml:space="preserve"> os servizos sociais como un conxunto coordinado de prestacións, programas e equipamentos destinados a garantir a igualdade de oportunidades no acceso á calidade de vida e á participación social de toda a poboación galega, mediante intervencións que permitan logr</w:t>
      </w:r>
      <w:r w:rsidR="001B5713" w:rsidRPr="00F627FF">
        <w:rPr>
          <w:rFonts w:ascii="Corbel" w:hAnsi="Corbel"/>
        </w:rPr>
        <w:t>ar</w:t>
      </w:r>
      <w:r w:rsidR="002C3DF5" w:rsidRPr="00F627FF">
        <w:rPr>
          <w:rFonts w:ascii="Corbel" w:hAnsi="Corbel"/>
        </w:rPr>
        <w:t xml:space="preserve"> os obxectivos marcados nesta lei. </w:t>
      </w:r>
    </w:p>
    <w:p w14:paraId="4C7F750D" w14:textId="766308AE" w:rsidR="002C3DF5" w:rsidRPr="00F627FF" w:rsidRDefault="002C3DF5" w:rsidP="002C3DF5">
      <w:pPr>
        <w:spacing w:line="360" w:lineRule="auto"/>
        <w:jc w:val="both"/>
        <w:rPr>
          <w:rFonts w:ascii="Corbel" w:hAnsi="Corbel"/>
        </w:rPr>
      </w:pPr>
      <w:r w:rsidRPr="00F627FF">
        <w:rPr>
          <w:rFonts w:ascii="Corbel" w:hAnsi="Corbel"/>
        </w:rPr>
        <w:t xml:space="preserve">Un dos niveis de atención nos que se estrutura o sistema de servizos sociais é o da atención especializada, referida a un sector da poboación ou a unha necesidade determinada que demanda unha maior especialización técnica, unha </w:t>
      </w:r>
      <w:r w:rsidR="001B5713" w:rsidRPr="00F627FF">
        <w:rPr>
          <w:rFonts w:ascii="Corbel" w:hAnsi="Corbel"/>
        </w:rPr>
        <w:t>maior</w:t>
      </w:r>
      <w:r w:rsidRPr="00F627FF">
        <w:rPr>
          <w:rFonts w:ascii="Corbel" w:hAnsi="Corbel"/>
        </w:rPr>
        <w:t xml:space="preserve"> intensidade na intervención ou unha base territorial de intervención de carácter supramunicipal.</w:t>
      </w:r>
    </w:p>
    <w:p w14:paraId="30C2A627" w14:textId="1DB6ECDE" w:rsidR="009144B4" w:rsidRPr="00F627FF" w:rsidRDefault="009144B4" w:rsidP="009144B4">
      <w:pPr>
        <w:spacing w:line="360" w:lineRule="auto"/>
        <w:jc w:val="both"/>
        <w:rPr>
          <w:rFonts w:ascii="Corbel" w:hAnsi="Corbel"/>
        </w:rPr>
      </w:pPr>
      <w:r w:rsidRPr="00F627FF">
        <w:rPr>
          <w:rFonts w:ascii="Corbel" w:hAnsi="Corbel"/>
        </w:rPr>
        <w:t xml:space="preserve">No ámbito local, </w:t>
      </w:r>
      <w:r w:rsidR="007236AD" w:rsidRPr="00F627FF">
        <w:rPr>
          <w:rFonts w:ascii="Corbel" w:hAnsi="Corbel"/>
        </w:rPr>
        <w:t>n</w:t>
      </w:r>
      <w:r w:rsidRPr="00F627FF">
        <w:rPr>
          <w:rFonts w:ascii="Corbel" w:hAnsi="Corbel"/>
        </w:rPr>
        <w:t xml:space="preserve">o artigo 36.1.d </w:t>
      </w:r>
      <w:r w:rsidR="001B5713" w:rsidRPr="00F627FF">
        <w:rPr>
          <w:rFonts w:ascii="Corbel" w:hAnsi="Corbel"/>
        </w:rPr>
        <w:t>da Lei 7/1985, de 2 de abril, reguladora das bases de réxime local</w:t>
      </w:r>
      <w:r w:rsidRPr="00F627FF">
        <w:rPr>
          <w:rFonts w:ascii="Corbel" w:hAnsi="Corbel"/>
        </w:rPr>
        <w:t xml:space="preserve">, e </w:t>
      </w:r>
      <w:r w:rsidR="007236AD" w:rsidRPr="00F627FF">
        <w:rPr>
          <w:rFonts w:ascii="Corbel" w:hAnsi="Corbel"/>
        </w:rPr>
        <w:t>n</w:t>
      </w:r>
      <w:r w:rsidRPr="00F627FF">
        <w:rPr>
          <w:rFonts w:ascii="Corbel" w:hAnsi="Corbel"/>
        </w:rPr>
        <w:t>o artigo 109.1.d</w:t>
      </w:r>
      <w:r w:rsidR="00A07C06" w:rsidRPr="00F627FF">
        <w:rPr>
          <w:rFonts w:ascii="Corbel" w:hAnsi="Corbel"/>
        </w:rPr>
        <w:t xml:space="preserve"> </w:t>
      </w:r>
      <w:r w:rsidRPr="00F627FF">
        <w:rPr>
          <w:rFonts w:ascii="Corbel" w:hAnsi="Corbel"/>
        </w:rPr>
        <w:t>da Lei 6/1997</w:t>
      </w:r>
      <w:r w:rsidR="001B5713" w:rsidRPr="00F627FF">
        <w:rPr>
          <w:rFonts w:ascii="Corbel" w:hAnsi="Corbel"/>
        </w:rPr>
        <w:t>,</w:t>
      </w:r>
      <w:r w:rsidRPr="00F627FF">
        <w:rPr>
          <w:rFonts w:ascii="Corbel" w:hAnsi="Corbel"/>
        </w:rPr>
        <w:t xml:space="preserve"> de 22 de xullo</w:t>
      </w:r>
      <w:r w:rsidR="001B5713" w:rsidRPr="00F627FF">
        <w:rPr>
          <w:rFonts w:ascii="Corbel" w:hAnsi="Corbel"/>
        </w:rPr>
        <w:t>,</w:t>
      </w:r>
      <w:r w:rsidRPr="00F627FF">
        <w:rPr>
          <w:rFonts w:ascii="Corbel" w:hAnsi="Corbel"/>
        </w:rPr>
        <w:t xml:space="preserve"> da</w:t>
      </w:r>
      <w:r w:rsidR="001B5713" w:rsidRPr="00F627FF">
        <w:rPr>
          <w:rFonts w:ascii="Corbel" w:hAnsi="Corbel"/>
        </w:rPr>
        <w:t xml:space="preserve"> A</w:t>
      </w:r>
      <w:r w:rsidRPr="00F627FF">
        <w:rPr>
          <w:rFonts w:ascii="Corbel" w:hAnsi="Corbel"/>
        </w:rPr>
        <w:t xml:space="preserve">dministración </w:t>
      </w:r>
      <w:r w:rsidR="007236AD" w:rsidRPr="00F627FF">
        <w:rPr>
          <w:rFonts w:ascii="Corbel" w:hAnsi="Corbel"/>
        </w:rPr>
        <w:t>l</w:t>
      </w:r>
      <w:r w:rsidRPr="00F627FF">
        <w:rPr>
          <w:rFonts w:ascii="Corbel" w:hAnsi="Corbel"/>
        </w:rPr>
        <w:t>ocal de Galicia, establ</w:t>
      </w:r>
      <w:r w:rsidR="007236AD" w:rsidRPr="00F627FF">
        <w:rPr>
          <w:rFonts w:ascii="Corbel" w:hAnsi="Corbel"/>
        </w:rPr>
        <w:t>é</w:t>
      </w:r>
      <w:r w:rsidRPr="00F627FF">
        <w:rPr>
          <w:rFonts w:ascii="Corbel" w:hAnsi="Corbel"/>
        </w:rPr>
        <w:t>cen</w:t>
      </w:r>
      <w:r w:rsidR="007236AD" w:rsidRPr="00F627FF">
        <w:rPr>
          <w:rFonts w:ascii="Corbel" w:hAnsi="Corbel"/>
        </w:rPr>
        <w:t>se</w:t>
      </w:r>
      <w:r w:rsidRPr="00F627FF">
        <w:rPr>
          <w:rFonts w:ascii="Corbel" w:hAnsi="Corbel"/>
        </w:rPr>
        <w:t xml:space="preserve"> como competencias propias das deputacións provinciais a cooperación no fomento do desenvolvemento económico e social e na planificación no territorio provincial.</w:t>
      </w:r>
    </w:p>
    <w:bookmarkEnd w:id="2"/>
    <w:p w14:paraId="43921973" w14:textId="77777777" w:rsidR="000403DF" w:rsidRDefault="000403DF" w:rsidP="00926519">
      <w:pPr>
        <w:spacing w:before="240" w:after="240" w:line="360" w:lineRule="auto"/>
        <w:jc w:val="both"/>
        <w:rPr>
          <w:rFonts w:ascii="Corbel" w:eastAsiaTheme="minorHAnsi" w:hAnsi="Corbel"/>
          <w:lang w:eastAsia="en-US"/>
        </w:rPr>
      </w:pPr>
    </w:p>
    <w:p w14:paraId="2A310E0C" w14:textId="60554DAF" w:rsidR="00926519" w:rsidRPr="00F627FF" w:rsidRDefault="00926519" w:rsidP="00926519">
      <w:pPr>
        <w:spacing w:before="240" w:after="240" w:line="360" w:lineRule="auto"/>
        <w:jc w:val="both"/>
        <w:rPr>
          <w:rFonts w:ascii="Corbel" w:eastAsiaTheme="minorHAnsi" w:hAnsi="Corbel"/>
          <w:lang w:eastAsia="en-US"/>
        </w:rPr>
      </w:pPr>
      <w:r w:rsidRPr="00F627FF">
        <w:rPr>
          <w:rFonts w:ascii="Corbel" w:eastAsiaTheme="minorHAnsi" w:hAnsi="Corbel"/>
          <w:lang w:eastAsia="en-US"/>
        </w:rPr>
        <w:t>Segundo o exposto</w:t>
      </w:r>
      <w:r w:rsidR="00B068BB" w:rsidRPr="00F627FF">
        <w:rPr>
          <w:rFonts w:ascii="Corbel" w:eastAsiaTheme="minorHAnsi" w:hAnsi="Corbel"/>
          <w:lang w:eastAsia="en-US"/>
        </w:rPr>
        <w:t>,</w:t>
      </w:r>
      <w:r w:rsidRPr="00F627FF">
        <w:rPr>
          <w:rFonts w:ascii="Corbel" w:eastAsiaTheme="minorHAnsi" w:hAnsi="Corbel"/>
          <w:lang w:eastAsia="en-US"/>
        </w:rPr>
        <w:t xml:space="preserve"> e en virtude do establecido na Lei 38/2003, de 17 de novembro, xeral de subvencións (L</w:t>
      </w:r>
      <w:r w:rsidR="00BE0CAE" w:rsidRPr="00F627FF">
        <w:rPr>
          <w:rFonts w:ascii="Corbel" w:eastAsiaTheme="minorHAnsi" w:hAnsi="Corbel"/>
          <w:lang w:eastAsia="en-US"/>
        </w:rPr>
        <w:t>X</w:t>
      </w:r>
      <w:r w:rsidRPr="00F627FF">
        <w:rPr>
          <w:rFonts w:ascii="Corbel" w:eastAsiaTheme="minorHAnsi" w:hAnsi="Corbel"/>
          <w:lang w:eastAsia="en-US"/>
        </w:rPr>
        <w:t>S), na Lei 39/2015, de 1 de outubro, do procedemento administrativo común das administracións públicas (LPACAP), na Ordenanza reguladora de subvencións da Deputación de Pontevedra e na demais normativa aplicable, convócase</w:t>
      </w:r>
      <w:r w:rsidR="004E3710" w:rsidRPr="00F627FF">
        <w:rPr>
          <w:rFonts w:ascii="Corbel" w:eastAsiaTheme="minorHAnsi" w:hAnsi="Corbel"/>
          <w:lang w:eastAsia="en-US"/>
        </w:rPr>
        <w:t xml:space="preserve"> a </w:t>
      </w:r>
      <w:r w:rsidR="00791C99" w:rsidRPr="00F627FF">
        <w:rPr>
          <w:rFonts w:ascii="Corbel" w:eastAsiaTheme="minorHAnsi" w:hAnsi="Corbel"/>
          <w:lang w:eastAsia="en-US"/>
        </w:rPr>
        <w:t>s</w:t>
      </w:r>
      <w:r w:rsidR="005E73D6" w:rsidRPr="00F627FF">
        <w:rPr>
          <w:rFonts w:ascii="Corbel" w:eastAsiaTheme="minorHAnsi" w:hAnsi="Corbel"/>
          <w:lang w:eastAsia="en-US"/>
        </w:rPr>
        <w:t xml:space="preserve">étima </w:t>
      </w:r>
      <w:r w:rsidR="004E3710" w:rsidRPr="00F627FF">
        <w:rPr>
          <w:rFonts w:ascii="Corbel" w:eastAsiaTheme="minorHAnsi" w:hAnsi="Corbel"/>
          <w:lang w:eastAsia="en-US"/>
        </w:rPr>
        <w:t xml:space="preserve">edición dos Cursos de Español para Persoas Inmigrantes para a </w:t>
      </w:r>
      <w:r w:rsidR="001B5713" w:rsidRPr="00F627FF">
        <w:rPr>
          <w:rFonts w:ascii="Corbel" w:eastAsiaTheme="minorHAnsi" w:hAnsi="Corbel"/>
          <w:lang w:eastAsia="en-US"/>
        </w:rPr>
        <w:t>P</w:t>
      </w:r>
      <w:r w:rsidR="004E3710" w:rsidRPr="00F627FF">
        <w:rPr>
          <w:rFonts w:ascii="Corbel" w:eastAsiaTheme="minorHAnsi" w:hAnsi="Corbel"/>
          <w:lang w:eastAsia="en-US"/>
        </w:rPr>
        <w:t>reparación do DELE A2,</w:t>
      </w:r>
      <w:r w:rsidR="003253B9" w:rsidRPr="00F627FF">
        <w:rPr>
          <w:rFonts w:ascii="Corbel" w:eastAsiaTheme="minorHAnsi" w:hAnsi="Corbel"/>
          <w:lang w:eastAsia="en-US"/>
        </w:rPr>
        <w:t>de acordo coas</w:t>
      </w:r>
      <w:r w:rsidRPr="00F627FF">
        <w:rPr>
          <w:rFonts w:ascii="Corbel" w:eastAsiaTheme="minorHAnsi" w:hAnsi="Corbel"/>
          <w:lang w:eastAsia="en-US"/>
        </w:rPr>
        <w:t xml:space="preserve"> seguintes</w:t>
      </w:r>
      <w:r w:rsidR="00791C99" w:rsidRPr="00F627FF">
        <w:rPr>
          <w:rFonts w:ascii="Corbel" w:eastAsiaTheme="minorHAnsi" w:hAnsi="Corbel"/>
          <w:lang w:eastAsia="en-US"/>
        </w:rPr>
        <w:t>:</w:t>
      </w:r>
    </w:p>
    <w:p w14:paraId="42881CEF" w14:textId="490D973E" w:rsidR="005866B1" w:rsidRPr="00F627FF" w:rsidRDefault="005866B1" w:rsidP="00345A24">
      <w:pPr>
        <w:spacing w:before="240" w:after="0" w:line="360" w:lineRule="auto"/>
        <w:ind w:left="3399" w:firstLine="141"/>
        <w:rPr>
          <w:rFonts w:ascii="Corbel" w:eastAsiaTheme="minorHAnsi" w:hAnsi="Corbel"/>
          <w:b/>
          <w:lang w:eastAsia="en-US"/>
        </w:rPr>
      </w:pPr>
      <w:r w:rsidRPr="00F627FF">
        <w:rPr>
          <w:rFonts w:ascii="Corbel" w:eastAsiaTheme="minorHAnsi" w:hAnsi="Corbel"/>
          <w:b/>
          <w:lang w:eastAsia="en-US"/>
        </w:rPr>
        <w:t>BASES</w:t>
      </w:r>
    </w:p>
    <w:p w14:paraId="7ACAD516" w14:textId="77777777" w:rsidR="005866B1" w:rsidRPr="00F627FF" w:rsidRDefault="004D3112" w:rsidP="00345A24">
      <w:pPr>
        <w:shd w:val="clear" w:color="auto" w:fill="FFFFFF" w:themeFill="background1"/>
        <w:tabs>
          <w:tab w:val="left" w:pos="142"/>
        </w:tabs>
        <w:spacing w:after="240" w:line="240" w:lineRule="auto"/>
        <w:jc w:val="both"/>
        <w:rPr>
          <w:rFonts w:ascii="Corbel" w:eastAsia="Times New Roman" w:hAnsi="Corbel" w:cs="Times New Roman"/>
          <w:b/>
          <w:iCs/>
        </w:rPr>
      </w:pPr>
      <w:r w:rsidRPr="00F627FF">
        <w:rPr>
          <w:rFonts w:ascii="Corbel" w:eastAsia="Times New Roman" w:hAnsi="Corbel" w:cs="Times New Roman"/>
          <w:b/>
          <w:iCs/>
        </w:rPr>
        <w:t xml:space="preserve">Primeira. </w:t>
      </w:r>
      <w:r w:rsidR="005866B1" w:rsidRPr="00F627FF">
        <w:rPr>
          <w:rFonts w:ascii="Corbel" w:eastAsia="Times New Roman" w:hAnsi="Corbel" w:cs="Times New Roman"/>
          <w:b/>
          <w:iCs/>
        </w:rPr>
        <w:t xml:space="preserve">Obxecto </w:t>
      </w:r>
    </w:p>
    <w:p w14:paraId="15DF79FA" w14:textId="4C8E30A2" w:rsidR="003713ED" w:rsidRPr="00F627FF" w:rsidRDefault="003713ED" w:rsidP="002F2DE8">
      <w:pPr>
        <w:pStyle w:val="Sangradetextonormal"/>
        <w:spacing w:after="240" w:line="360" w:lineRule="auto"/>
        <w:ind w:left="0"/>
        <w:jc w:val="both"/>
        <w:rPr>
          <w:rFonts w:ascii="Corbel" w:eastAsia="Times New Roman" w:hAnsi="Corbel" w:cs="Times New Roman"/>
          <w:color w:val="333333"/>
        </w:rPr>
      </w:pPr>
      <w:r w:rsidRPr="00F627FF">
        <w:rPr>
          <w:rFonts w:ascii="Corbel" w:eastAsia="Calibri" w:hAnsi="Corbel" w:cs="Times New Roman"/>
        </w:rPr>
        <w:t>Estas bases teñen por obxecto a</w:t>
      </w:r>
      <w:r w:rsidR="00FA3E2F" w:rsidRPr="00F627FF">
        <w:rPr>
          <w:rFonts w:ascii="Corbel" w:eastAsia="Calibri" w:hAnsi="Corbel" w:cs="Times New Roman"/>
        </w:rPr>
        <w:t>pro</w:t>
      </w:r>
      <w:r w:rsidRPr="00F627FF">
        <w:rPr>
          <w:rFonts w:ascii="Corbel" w:eastAsia="Calibri" w:hAnsi="Corbel" w:cs="Times New Roman"/>
        </w:rPr>
        <w:t>bar a convocatoria da s</w:t>
      </w:r>
      <w:r w:rsidR="006C7950" w:rsidRPr="00F627FF">
        <w:rPr>
          <w:rFonts w:ascii="Corbel" w:eastAsia="Calibri" w:hAnsi="Corbel" w:cs="Times New Roman"/>
        </w:rPr>
        <w:t>étima</w:t>
      </w:r>
      <w:r w:rsidRPr="00F627FF">
        <w:rPr>
          <w:rFonts w:ascii="Corbel" w:eastAsia="Calibri" w:hAnsi="Corbel" w:cs="Times New Roman"/>
        </w:rPr>
        <w:t xml:space="preserve"> edición dos </w:t>
      </w:r>
      <w:r w:rsidRPr="00F627FF">
        <w:rPr>
          <w:rFonts w:ascii="Corbel" w:eastAsiaTheme="minorHAnsi" w:hAnsi="Corbel"/>
          <w:lang w:eastAsia="en-US"/>
        </w:rPr>
        <w:t xml:space="preserve">Cursos de Español para </w:t>
      </w:r>
      <w:r w:rsidR="001B5713" w:rsidRPr="00F627FF">
        <w:rPr>
          <w:rFonts w:ascii="Corbel" w:eastAsiaTheme="minorHAnsi" w:hAnsi="Corbel"/>
          <w:lang w:eastAsia="en-US"/>
        </w:rPr>
        <w:t>P</w:t>
      </w:r>
      <w:r w:rsidRPr="00F627FF">
        <w:rPr>
          <w:rFonts w:ascii="Corbel" w:eastAsiaTheme="minorHAnsi" w:hAnsi="Corbel"/>
          <w:lang w:eastAsia="en-US"/>
        </w:rPr>
        <w:t xml:space="preserve">ersoas Inmigrantes para a Preparación do </w:t>
      </w:r>
      <w:r w:rsidRPr="00F627FF">
        <w:rPr>
          <w:rFonts w:ascii="Corbel" w:eastAsia="Calibri" w:hAnsi="Corbel" w:cs="Times New Roman"/>
        </w:rPr>
        <w:t>DELE</w:t>
      </w:r>
      <w:r w:rsidR="00FA3E2F" w:rsidRPr="00F627FF">
        <w:rPr>
          <w:rFonts w:ascii="Corbel" w:eastAsia="Calibri" w:hAnsi="Corbel" w:cs="Times New Roman"/>
        </w:rPr>
        <w:t xml:space="preserve"> d</w:t>
      </w:r>
      <w:r w:rsidR="003C14A0" w:rsidRPr="00F627FF">
        <w:rPr>
          <w:rFonts w:ascii="Corbel" w:eastAsia="Calibri" w:hAnsi="Corbel" w:cs="Times New Roman"/>
        </w:rPr>
        <w:t>e</w:t>
      </w:r>
      <w:r w:rsidR="00FA3E2F" w:rsidRPr="00F627FF">
        <w:rPr>
          <w:rFonts w:ascii="Corbel" w:eastAsia="Calibri" w:hAnsi="Corbel" w:cs="Times New Roman"/>
        </w:rPr>
        <w:t xml:space="preserve"> nivel A2 do </w:t>
      </w:r>
      <w:r w:rsidRPr="00F627FF">
        <w:rPr>
          <w:rFonts w:ascii="Corbel" w:eastAsia="Calibri" w:hAnsi="Corbel" w:cs="Times New Roman"/>
        </w:rPr>
        <w:t>M</w:t>
      </w:r>
      <w:r w:rsidR="00FA3E2F" w:rsidRPr="00F627FF">
        <w:rPr>
          <w:rFonts w:ascii="Corbel" w:eastAsia="Calibri" w:hAnsi="Corbel" w:cs="Times New Roman"/>
        </w:rPr>
        <w:t xml:space="preserve">arco </w:t>
      </w:r>
      <w:r w:rsidR="00B068BB" w:rsidRPr="00F627FF">
        <w:rPr>
          <w:rFonts w:ascii="Corbel" w:eastAsia="Calibri" w:hAnsi="Corbel" w:cs="Times New Roman"/>
        </w:rPr>
        <w:t>común</w:t>
      </w:r>
      <w:r w:rsidR="00BE0CAE" w:rsidRPr="00F627FF">
        <w:rPr>
          <w:rFonts w:ascii="Corbel" w:eastAsia="Calibri" w:hAnsi="Corbel" w:cs="Times New Roman"/>
        </w:rPr>
        <w:t xml:space="preserve"> </w:t>
      </w:r>
      <w:r w:rsidR="00B068BB" w:rsidRPr="00F627FF">
        <w:rPr>
          <w:rFonts w:ascii="Corbel" w:eastAsia="Calibri" w:hAnsi="Corbel" w:cs="Times New Roman"/>
        </w:rPr>
        <w:t>europeo de referencia</w:t>
      </w:r>
      <w:r w:rsidR="00BE0CAE" w:rsidRPr="00F627FF">
        <w:rPr>
          <w:rFonts w:ascii="Corbel" w:eastAsia="Calibri" w:hAnsi="Corbel" w:cs="Times New Roman"/>
        </w:rPr>
        <w:t xml:space="preserve"> </w:t>
      </w:r>
      <w:r w:rsidR="00B068BB" w:rsidRPr="00F627FF">
        <w:rPr>
          <w:rFonts w:ascii="Corbel" w:eastAsia="Calibri" w:hAnsi="Corbel" w:cs="Times New Roman"/>
        </w:rPr>
        <w:t>para as</w:t>
      </w:r>
      <w:r w:rsidR="00BE0CAE" w:rsidRPr="00F627FF">
        <w:rPr>
          <w:rFonts w:ascii="Corbel" w:eastAsia="Calibri" w:hAnsi="Corbel" w:cs="Times New Roman"/>
        </w:rPr>
        <w:t xml:space="preserve"> </w:t>
      </w:r>
      <w:r w:rsidR="00ED539E" w:rsidRPr="00F627FF">
        <w:rPr>
          <w:rFonts w:ascii="Corbel" w:eastAsia="Calibri" w:hAnsi="Corbel" w:cs="Times New Roman"/>
        </w:rPr>
        <w:t>linguas (</w:t>
      </w:r>
      <w:r w:rsidR="00FA3E2F" w:rsidRPr="00F627FF">
        <w:rPr>
          <w:rFonts w:ascii="Corbel" w:eastAsia="Calibri" w:hAnsi="Corbel" w:cs="Times New Roman"/>
        </w:rPr>
        <w:t>MCER)</w:t>
      </w:r>
      <w:r w:rsidR="00DB6736" w:rsidRPr="00F627FF">
        <w:rPr>
          <w:rFonts w:ascii="Corbel" w:eastAsia="Calibri" w:hAnsi="Corbel" w:cs="Times New Roman"/>
        </w:rPr>
        <w:t>,</w:t>
      </w:r>
      <w:r w:rsidR="00FA3E2F" w:rsidRPr="00F627FF">
        <w:rPr>
          <w:rFonts w:ascii="Corbel" w:eastAsia="Calibri" w:hAnsi="Corbel" w:cs="Times New Roman"/>
        </w:rPr>
        <w:t xml:space="preserve"> expedido polo Instituto Cervantes</w:t>
      </w:r>
      <w:r w:rsidR="001B5713" w:rsidRPr="00F627FF">
        <w:rPr>
          <w:rFonts w:ascii="Corbel" w:eastAsia="Calibri" w:hAnsi="Corbel" w:cs="Times New Roman"/>
        </w:rPr>
        <w:t xml:space="preserve"> </w:t>
      </w:r>
      <w:r w:rsidR="002F2DE8" w:rsidRPr="00F627FF">
        <w:rPr>
          <w:rFonts w:ascii="Corbel" w:eastAsia="Calibri" w:hAnsi="Corbel" w:cs="Times New Roman"/>
        </w:rPr>
        <w:t>en nome do Ministerio de Educación e Formación Profesional</w:t>
      </w:r>
      <w:r w:rsidR="00363675" w:rsidRPr="00F627FF">
        <w:rPr>
          <w:rFonts w:ascii="Corbel" w:eastAsia="Calibri" w:hAnsi="Corbel" w:cs="Times New Roman"/>
        </w:rPr>
        <w:t>, c</w:t>
      </w:r>
      <w:r w:rsidR="002570D8" w:rsidRPr="00F627FF">
        <w:rPr>
          <w:rFonts w:ascii="Corbel" w:eastAsia="Calibri" w:hAnsi="Corbel" w:cs="Times New Roman"/>
        </w:rPr>
        <w:t>o</w:t>
      </w:r>
      <w:r w:rsidR="00363675" w:rsidRPr="00F627FF">
        <w:rPr>
          <w:rFonts w:ascii="Corbel" w:eastAsia="Calibri" w:hAnsi="Corbel" w:cs="Times New Roman"/>
        </w:rPr>
        <w:t xml:space="preserve"> propósito de obter a nacionalidade española.</w:t>
      </w:r>
    </w:p>
    <w:p w14:paraId="6EA1EAB8" w14:textId="51D3C076" w:rsidR="00EC1E0C" w:rsidRPr="00F627FF" w:rsidRDefault="000E2015" w:rsidP="002570D8">
      <w:pPr>
        <w:pStyle w:val="Prrafodelista1"/>
        <w:keepNext/>
        <w:keepLines/>
        <w:spacing w:before="240" w:after="0" w:line="240" w:lineRule="auto"/>
        <w:ind w:left="0"/>
        <w:jc w:val="both"/>
        <w:rPr>
          <w:rFonts w:ascii="Corbel" w:hAnsi="Corbel"/>
          <w:b/>
        </w:rPr>
      </w:pPr>
      <w:r w:rsidRPr="00F627FF">
        <w:rPr>
          <w:rFonts w:ascii="Corbel" w:hAnsi="Corbel"/>
          <w:b/>
        </w:rPr>
        <w:t>Segunda. Persoas destinatarias e requisitos</w:t>
      </w:r>
      <w:r w:rsidR="005E73D6" w:rsidRPr="00F627FF">
        <w:rPr>
          <w:rFonts w:ascii="Corbel" w:hAnsi="Corbel"/>
          <w:b/>
        </w:rPr>
        <w:t xml:space="preserve"> para a participación:</w:t>
      </w:r>
      <w:r w:rsidR="006D03DD" w:rsidRPr="00F627FF">
        <w:rPr>
          <w:rFonts w:ascii="Corbel" w:hAnsi="Corbel"/>
          <w:b/>
        </w:rPr>
        <w:t xml:space="preserve"> </w:t>
      </w:r>
    </w:p>
    <w:p w14:paraId="5A87751A" w14:textId="77777777" w:rsidR="006D03DD" w:rsidRPr="00F627FF" w:rsidRDefault="006D03DD" w:rsidP="002570D8">
      <w:pPr>
        <w:pStyle w:val="Prrafodelista1"/>
        <w:keepNext/>
        <w:keepLines/>
        <w:spacing w:after="0" w:line="240" w:lineRule="auto"/>
        <w:ind w:left="0"/>
        <w:jc w:val="both"/>
        <w:rPr>
          <w:rFonts w:ascii="Corbel" w:hAnsi="Corbel"/>
        </w:rPr>
      </w:pPr>
    </w:p>
    <w:p w14:paraId="62E163E7" w14:textId="77777777" w:rsidR="00CB3959" w:rsidRPr="00F627FF" w:rsidRDefault="000E2015" w:rsidP="00CB3959">
      <w:pPr>
        <w:pStyle w:val="Prrafodelista1"/>
        <w:spacing w:after="240" w:line="360" w:lineRule="auto"/>
        <w:ind w:left="0"/>
        <w:jc w:val="both"/>
        <w:rPr>
          <w:rFonts w:ascii="Corbel" w:hAnsi="Corbel"/>
        </w:rPr>
      </w:pPr>
      <w:r w:rsidRPr="00F627FF">
        <w:rPr>
          <w:rFonts w:ascii="Corbel" w:hAnsi="Corbel"/>
        </w:rPr>
        <w:t>As persoas destinatarias</w:t>
      </w:r>
      <w:r w:rsidR="006E6216" w:rsidRPr="00F627FF">
        <w:rPr>
          <w:rFonts w:ascii="Corbel" w:hAnsi="Corbel"/>
        </w:rPr>
        <w:t xml:space="preserve"> desta convocatoria</w:t>
      </w:r>
      <w:r w:rsidRPr="00F627FF">
        <w:rPr>
          <w:rFonts w:ascii="Corbel" w:hAnsi="Corbel"/>
        </w:rPr>
        <w:t xml:space="preserve"> son </w:t>
      </w:r>
      <w:r w:rsidR="006E6216" w:rsidRPr="00F627FF">
        <w:rPr>
          <w:rFonts w:ascii="Corbel" w:hAnsi="Corbel"/>
        </w:rPr>
        <w:t xml:space="preserve">persoas </w:t>
      </w:r>
      <w:r w:rsidRPr="00F627FF">
        <w:rPr>
          <w:rFonts w:ascii="Corbel" w:hAnsi="Corbel"/>
        </w:rPr>
        <w:t>inmigrantes</w:t>
      </w:r>
      <w:r w:rsidR="006E6216" w:rsidRPr="00F627FF">
        <w:rPr>
          <w:rFonts w:ascii="Corbel" w:hAnsi="Corbel"/>
        </w:rPr>
        <w:t xml:space="preserve"> que reúnan os seguintes requisitos</w:t>
      </w:r>
      <w:r w:rsidR="00CB3959" w:rsidRPr="00F627FF">
        <w:rPr>
          <w:rFonts w:ascii="Corbel" w:hAnsi="Corbel"/>
        </w:rPr>
        <w:t>:</w:t>
      </w:r>
    </w:p>
    <w:p w14:paraId="10520CAE" w14:textId="6DC6B644" w:rsidR="00CB3959" w:rsidRPr="00F627FF" w:rsidRDefault="006E6216" w:rsidP="00CB3959">
      <w:pPr>
        <w:pStyle w:val="Prrafodelista1"/>
        <w:numPr>
          <w:ilvl w:val="0"/>
          <w:numId w:val="15"/>
        </w:numPr>
        <w:spacing w:after="240" w:line="360" w:lineRule="auto"/>
        <w:jc w:val="both"/>
        <w:rPr>
          <w:rFonts w:ascii="Corbel" w:hAnsi="Corbel"/>
        </w:rPr>
      </w:pPr>
      <w:r w:rsidRPr="00F627FF">
        <w:rPr>
          <w:rFonts w:ascii="Corbel" w:hAnsi="Corbel"/>
        </w:rPr>
        <w:t>Atoparse en situación regular en España</w:t>
      </w:r>
    </w:p>
    <w:p w14:paraId="2AEE7DBE" w14:textId="7B4B3E91" w:rsidR="00CB3959" w:rsidRPr="00F627FF" w:rsidRDefault="006E6216" w:rsidP="00CB3959">
      <w:pPr>
        <w:pStyle w:val="Prrafodelista1"/>
        <w:numPr>
          <w:ilvl w:val="0"/>
          <w:numId w:val="15"/>
        </w:numPr>
        <w:spacing w:after="240" w:line="360" w:lineRule="auto"/>
        <w:jc w:val="both"/>
        <w:rPr>
          <w:rFonts w:ascii="Corbel" w:hAnsi="Corbel"/>
        </w:rPr>
      </w:pPr>
      <w:r w:rsidRPr="00F627FF">
        <w:rPr>
          <w:rFonts w:ascii="Corbel" w:hAnsi="Corbel"/>
        </w:rPr>
        <w:t>Ser maiores de 16 anos</w:t>
      </w:r>
    </w:p>
    <w:p w14:paraId="51A069B4" w14:textId="10AC4839" w:rsidR="00CB3959" w:rsidRPr="00F627FF" w:rsidRDefault="006E6216" w:rsidP="00CB3959">
      <w:pPr>
        <w:pStyle w:val="Prrafodelista1"/>
        <w:numPr>
          <w:ilvl w:val="0"/>
          <w:numId w:val="15"/>
        </w:numPr>
        <w:spacing w:after="240" w:line="360" w:lineRule="auto"/>
        <w:jc w:val="both"/>
        <w:rPr>
          <w:rFonts w:ascii="Corbel" w:hAnsi="Corbel"/>
        </w:rPr>
      </w:pPr>
      <w:r w:rsidRPr="00F627FF">
        <w:rPr>
          <w:rFonts w:ascii="Corbel" w:hAnsi="Corbel"/>
        </w:rPr>
        <w:t>Estar empadroadas nun concello da provincia de Pontevedra</w:t>
      </w:r>
    </w:p>
    <w:p w14:paraId="72D3EFBC" w14:textId="3C5B7CD0" w:rsidR="00CB3959" w:rsidRPr="00F627FF" w:rsidRDefault="006D03DD" w:rsidP="00CB3959">
      <w:pPr>
        <w:pStyle w:val="Prrafodelista1"/>
        <w:numPr>
          <w:ilvl w:val="0"/>
          <w:numId w:val="15"/>
        </w:numPr>
        <w:spacing w:after="240" w:line="360" w:lineRule="auto"/>
        <w:jc w:val="both"/>
        <w:rPr>
          <w:rFonts w:ascii="Corbel" w:hAnsi="Corbel"/>
        </w:rPr>
      </w:pPr>
      <w:r w:rsidRPr="00F627FF">
        <w:rPr>
          <w:rFonts w:ascii="Corbel" w:hAnsi="Corbel"/>
        </w:rPr>
        <w:t>Saber ler e escribir</w:t>
      </w:r>
    </w:p>
    <w:p w14:paraId="6488B07C" w14:textId="1CD003B1" w:rsidR="00CB3959" w:rsidRPr="00F627FF" w:rsidRDefault="006D03DD" w:rsidP="00CB3959">
      <w:pPr>
        <w:pStyle w:val="Prrafodelista1"/>
        <w:numPr>
          <w:ilvl w:val="0"/>
          <w:numId w:val="15"/>
        </w:numPr>
        <w:spacing w:after="240" w:line="360" w:lineRule="auto"/>
        <w:jc w:val="both"/>
        <w:rPr>
          <w:rFonts w:ascii="Corbel" w:hAnsi="Corbel"/>
        </w:rPr>
      </w:pPr>
      <w:r w:rsidRPr="00F627FF">
        <w:rPr>
          <w:rFonts w:ascii="Corbel" w:hAnsi="Corbel"/>
        </w:rPr>
        <w:t xml:space="preserve">Ter coñecementos básicos da lingua española </w:t>
      </w:r>
      <w:r w:rsidR="005E73D6" w:rsidRPr="00F627FF">
        <w:rPr>
          <w:rFonts w:ascii="Corbel" w:hAnsi="Corbel"/>
        </w:rPr>
        <w:t>(</w:t>
      </w:r>
      <w:r w:rsidR="002570D8" w:rsidRPr="00F627FF">
        <w:rPr>
          <w:rFonts w:ascii="Corbel" w:hAnsi="Corbel"/>
        </w:rPr>
        <w:t>o</w:t>
      </w:r>
      <w:r w:rsidRPr="00F627FF">
        <w:rPr>
          <w:rFonts w:ascii="Corbel" w:hAnsi="Corbel"/>
        </w:rPr>
        <w:t xml:space="preserve"> nivel do curso será o A2 do MCER</w:t>
      </w:r>
      <w:r w:rsidR="005E73D6" w:rsidRPr="00F627FF">
        <w:rPr>
          <w:rFonts w:ascii="Corbel" w:hAnsi="Corbel"/>
        </w:rPr>
        <w:t>)</w:t>
      </w:r>
    </w:p>
    <w:p w14:paraId="6CD436EC" w14:textId="732A65C1" w:rsidR="00DB6736" w:rsidRPr="00F627FF" w:rsidRDefault="00DB6736" w:rsidP="00CB3959">
      <w:pPr>
        <w:pStyle w:val="Prrafodelista1"/>
        <w:numPr>
          <w:ilvl w:val="0"/>
          <w:numId w:val="15"/>
        </w:numPr>
        <w:spacing w:after="240" w:line="360" w:lineRule="auto"/>
        <w:jc w:val="both"/>
        <w:rPr>
          <w:rFonts w:ascii="Corbel" w:hAnsi="Corbel"/>
        </w:rPr>
      </w:pPr>
      <w:r w:rsidRPr="00F627FF">
        <w:rPr>
          <w:rFonts w:ascii="Corbel" w:hAnsi="Corbel"/>
        </w:rPr>
        <w:t>Non contar cunha dispensa do Ministerio de Xustiza para realizar a proba do DELE</w:t>
      </w:r>
      <w:r w:rsidR="00CB3959" w:rsidRPr="00F627FF">
        <w:rPr>
          <w:rFonts w:ascii="Corbel" w:hAnsi="Corbel"/>
        </w:rPr>
        <w:t xml:space="preserve"> </w:t>
      </w:r>
      <w:r w:rsidRPr="00F627FF">
        <w:rPr>
          <w:rFonts w:ascii="Corbel" w:hAnsi="Corbel"/>
        </w:rPr>
        <w:t>A2</w:t>
      </w:r>
    </w:p>
    <w:p w14:paraId="782EF1C6" w14:textId="56E739AD" w:rsidR="006C7950" w:rsidRDefault="006C7950" w:rsidP="006C7950">
      <w:pPr>
        <w:pStyle w:val="Prrafodelista1"/>
        <w:spacing w:after="240" w:line="360" w:lineRule="auto"/>
        <w:ind w:left="0"/>
        <w:jc w:val="both"/>
        <w:rPr>
          <w:rFonts w:ascii="Corbel" w:hAnsi="Corbel"/>
        </w:rPr>
      </w:pPr>
      <w:r w:rsidRPr="00F627FF">
        <w:rPr>
          <w:rFonts w:ascii="Corbel" w:hAnsi="Corbel"/>
        </w:rPr>
        <w:t xml:space="preserve">Quedan excluídas as persoas seleccionadas en edicións anteriores ou </w:t>
      </w:r>
      <w:r w:rsidR="001B5713" w:rsidRPr="00F627FF">
        <w:rPr>
          <w:rFonts w:ascii="Corbel" w:hAnsi="Corbel"/>
        </w:rPr>
        <w:t xml:space="preserve">que </w:t>
      </w:r>
      <w:r w:rsidRPr="00F627FF">
        <w:rPr>
          <w:rFonts w:ascii="Corbel" w:hAnsi="Corbel"/>
        </w:rPr>
        <w:t xml:space="preserve">non se presentasen ao exame oficial unha vez formalizada a correspondente matrícula. </w:t>
      </w:r>
    </w:p>
    <w:p w14:paraId="7F9C8712" w14:textId="77777777" w:rsidR="000403DF" w:rsidRPr="00F627FF" w:rsidRDefault="000403DF" w:rsidP="006C7950">
      <w:pPr>
        <w:pStyle w:val="Prrafodelista1"/>
        <w:spacing w:after="240" w:line="360" w:lineRule="auto"/>
        <w:ind w:left="0"/>
        <w:jc w:val="both"/>
        <w:rPr>
          <w:rFonts w:ascii="Corbel" w:hAnsi="Corbel"/>
        </w:rPr>
      </w:pPr>
    </w:p>
    <w:p w14:paraId="0E1D9B35" w14:textId="398FBF9A" w:rsidR="0069026C" w:rsidRPr="00F627FF" w:rsidRDefault="002F70D8" w:rsidP="00BB3A2D">
      <w:pPr>
        <w:pStyle w:val="Sangradetextonormal"/>
        <w:keepNext/>
        <w:keepLines/>
        <w:spacing w:after="0" w:line="360" w:lineRule="auto"/>
        <w:ind w:left="0"/>
        <w:jc w:val="both"/>
        <w:rPr>
          <w:rFonts w:ascii="Corbel" w:eastAsia="Calibri" w:hAnsi="Corbel" w:cs="Times New Roman"/>
          <w:b/>
        </w:rPr>
      </w:pPr>
      <w:r w:rsidRPr="00F627FF">
        <w:rPr>
          <w:rFonts w:ascii="Corbel" w:eastAsia="Calibri" w:hAnsi="Corbel" w:cs="Times New Roman"/>
          <w:b/>
        </w:rPr>
        <w:t>Terceir</w:t>
      </w:r>
      <w:r w:rsidR="009537D5" w:rsidRPr="00F627FF">
        <w:rPr>
          <w:rFonts w:ascii="Corbel" w:eastAsia="Calibri" w:hAnsi="Corbel" w:cs="Times New Roman"/>
          <w:b/>
        </w:rPr>
        <w:t>a</w:t>
      </w:r>
      <w:r w:rsidRPr="00F627FF">
        <w:rPr>
          <w:rFonts w:ascii="Corbel" w:eastAsia="Calibri" w:hAnsi="Corbel" w:cs="Times New Roman"/>
          <w:b/>
        </w:rPr>
        <w:t>. Oferta de cursos e obxectivos da formación.</w:t>
      </w:r>
    </w:p>
    <w:p w14:paraId="538FD312" w14:textId="3B4B3946" w:rsidR="002F70D8" w:rsidRPr="00F627FF" w:rsidRDefault="002F70D8" w:rsidP="00BB3A2D">
      <w:pPr>
        <w:pStyle w:val="Sangradetextonormal"/>
        <w:keepNext/>
        <w:keepLines/>
        <w:spacing w:after="0" w:line="360" w:lineRule="auto"/>
        <w:ind w:left="0"/>
        <w:jc w:val="both"/>
        <w:rPr>
          <w:rFonts w:ascii="Corbel" w:eastAsia="Calibri" w:hAnsi="Corbel" w:cs="Times New Roman"/>
        </w:rPr>
      </w:pPr>
      <w:r w:rsidRPr="00F627FF">
        <w:rPr>
          <w:rFonts w:ascii="Corbel" w:eastAsia="Calibri" w:hAnsi="Corbel" w:cs="Times New Roman"/>
        </w:rPr>
        <w:t>3.1. Ofértanse tres (3) edición</w:t>
      </w:r>
      <w:r w:rsidR="0069026C" w:rsidRPr="00F627FF">
        <w:rPr>
          <w:rFonts w:ascii="Corbel" w:eastAsia="Calibri" w:hAnsi="Corbel" w:cs="Times New Roman"/>
        </w:rPr>
        <w:t xml:space="preserve">s </w:t>
      </w:r>
      <w:r w:rsidRPr="00F627FF">
        <w:rPr>
          <w:rFonts w:ascii="Corbel" w:eastAsia="Calibri" w:hAnsi="Corbel" w:cs="Times New Roman"/>
        </w:rPr>
        <w:t xml:space="preserve">de ata </w:t>
      </w:r>
      <w:r w:rsidR="000403DF">
        <w:rPr>
          <w:rFonts w:ascii="Corbel" w:eastAsia="Calibri" w:hAnsi="Corbel" w:cs="Times New Roman"/>
        </w:rPr>
        <w:t>sesenta</w:t>
      </w:r>
      <w:r w:rsidRPr="00F627FF">
        <w:rPr>
          <w:rFonts w:ascii="Corbel" w:eastAsia="Calibri" w:hAnsi="Corbel" w:cs="Times New Roman"/>
        </w:rPr>
        <w:t xml:space="preserve"> (</w:t>
      </w:r>
      <w:r w:rsidR="000403DF">
        <w:rPr>
          <w:rFonts w:ascii="Corbel" w:eastAsia="Calibri" w:hAnsi="Corbel" w:cs="Times New Roman"/>
        </w:rPr>
        <w:t>60</w:t>
      </w:r>
      <w:r w:rsidRPr="00F627FF">
        <w:rPr>
          <w:rFonts w:ascii="Corbel" w:eastAsia="Calibri" w:hAnsi="Corbel" w:cs="Times New Roman"/>
        </w:rPr>
        <w:t xml:space="preserve">) prazas, cun máximo de vinte (20) alumnas e alumnos por </w:t>
      </w:r>
      <w:r w:rsidR="0069026C" w:rsidRPr="00F627FF">
        <w:rPr>
          <w:rFonts w:ascii="Corbel" w:eastAsia="Calibri" w:hAnsi="Corbel" w:cs="Times New Roman"/>
        </w:rPr>
        <w:t>curso</w:t>
      </w:r>
      <w:r w:rsidRPr="00F627FF">
        <w:rPr>
          <w:rFonts w:ascii="Corbel" w:eastAsia="Calibri" w:hAnsi="Corbel" w:cs="Times New Roman"/>
        </w:rPr>
        <w:t>.</w:t>
      </w:r>
    </w:p>
    <w:p w14:paraId="5E08137D" w14:textId="77777777" w:rsidR="00C059FB" w:rsidRPr="00F627FF" w:rsidRDefault="00C059FB" w:rsidP="00BB3A2D">
      <w:pPr>
        <w:pStyle w:val="Sangradetextonormal"/>
        <w:keepNext/>
        <w:keepLines/>
        <w:spacing w:after="0" w:line="360" w:lineRule="auto"/>
        <w:ind w:left="0"/>
        <w:jc w:val="both"/>
        <w:rPr>
          <w:rFonts w:ascii="Corbel" w:eastAsia="Calibri" w:hAnsi="Corbel" w:cs="Times New Roman"/>
          <w:b/>
        </w:rPr>
      </w:pPr>
    </w:p>
    <w:tbl>
      <w:tblPr>
        <w:tblStyle w:val="Tablaconcuadrcula"/>
        <w:tblW w:w="8931" w:type="dxa"/>
        <w:tblInd w:w="-147" w:type="dxa"/>
        <w:tblLook w:val="04A0" w:firstRow="1" w:lastRow="0" w:firstColumn="1" w:lastColumn="0" w:noHBand="0" w:noVBand="1"/>
      </w:tblPr>
      <w:tblGrid>
        <w:gridCol w:w="8931"/>
      </w:tblGrid>
      <w:tr w:rsidR="00C059FB" w:rsidRPr="00F627FF" w14:paraId="194289EA" w14:textId="77777777" w:rsidTr="00C059FB">
        <w:tc>
          <w:tcPr>
            <w:tcW w:w="8931" w:type="dxa"/>
            <w:vAlign w:val="center"/>
          </w:tcPr>
          <w:p w14:paraId="05369018" w14:textId="76C43D15" w:rsidR="00C059FB" w:rsidRPr="00F627FF" w:rsidRDefault="00C059FB" w:rsidP="00C059FB">
            <w:pPr>
              <w:rPr>
                <w:rFonts w:ascii="Corbel" w:hAnsi="Corbel"/>
                <w:b/>
              </w:rPr>
            </w:pPr>
            <w:r w:rsidRPr="00F627FF">
              <w:rPr>
                <w:rFonts w:ascii="Corbel" w:hAnsi="Corbel"/>
                <w:b/>
              </w:rPr>
              <w:t xml:space="preserve">Primeira edición: </w:t>
            </w:r>
            <w:r w:rsidR="001B5713" w:rsidRPr="00F627FF">
              <w:rPr>
                <w:rFonts w:ascii="Corbel" w:hAnsi="Corbel"/>
                <w:b/>
              </w:rPr>
              <w:t>Vigo</w:t>
            </w:r>
            <w:r w:rsidRPr="00F627FF">
              <w:rPr>
                <w:rFonts w:ascii="Corbel" w:hAnsi="Corbel"/>
                <w:b/>
              </w:rPr>
              <w:t xml:space="preserve"> (mañás)</w:t>
            </w:r>
          </w:p>
        </w:tc>
      </w:tr>
      <w:tr w:rsidR="00C059FB" w:rsidRPr="00F627FF" w14:paraId="706FC370" w14:textId="77777777" w:rsidTr="00C059FB">
        <w:tc>
          <w:tcPr>
            <w:tcW w:w="8931" w:type="dxa"/>
          </w:tcPr>
          <w:p w14:paraId="28B19B65" w14:textId="77777777" w:rsidR="00C059FB" w:rsidRPr="00F627FF" w:rsidRDefault="00C059FB" w:rsidP="00C059FB">
            <w:pPr>
              <w:pStyle w:val="Prrafodelista"/>
              <w:numPr>
                <w:ilvl w:val="0"/>
                <w:numId w:val="13"/>
              </w:numPr>
              <w:rPr>
                <w:rFonts w:ascii="Corbel" w:hAnsi="Corbel"/>
              </w:rPr>
            </w:pPr>
            <w:r w:rsidRPr="00F627FF">
              <w:rPr>
                <w:rFonts w:ascii="Corbel" w:hAnsi="Corbel"/>
              </w:rPr>
              <w:t>Datas: do 22 de maio ao 16 de xuño</w:t>
            </w:r>
          </w:p>
          <w:p w14:paraId="40A32CCF" w14:textId="77777777" w:rsidR="00C059FB" w:rsidRPr="00F627FF" w:rsidRDefault="00C059FB" w:rsidP="00C059FB">
            <w:pPr>
              <w:pStyle w:val="Prrafodelista"/>
              <w:numPr>
                <w:ilvl w:val="0"/>
                <w:numId w:val="13"/>
              </w:numPr>
              <w:rPr>
                <w:rFonts w:ascii="Corbel" w:hAnsi="Corbel"/>
              </w:rPr>
            </w:pPr>
            <w:r w:rsidRPr="00F627FF">
              <w:rPr>
                <w:rFonts w:ascii="Corbel" w:hAnsi="Corbel"/>
              </w:rPr>
              <w:t>Lugar: o que determine a Deputación</w:t>
            </w:r>
          </w:p>
          <w:p w14:paraId="4EFAE71A" w14:textId="5A895605" w:rsidR="00C059FB" w:rsidRPr="00F627FF" w:rsidRDefault="00C059FB" w:rsidP="00C059FB">
            <w:pPr>
              <w:pStyle w:val="Prrafodelista"/>
              <w:numPr>
                <w:ilvl w:val="0"/>
                <w:numId w:val="13"/>
              </w:numPr>
              <w:rPr>
                <w:rFonts w:ascii="Corbel" w:hAnsi="Corbel"/>
              </w:rPr>
            </w:pPr>
            <w:r w:rsidRPr="00F627FF">
              <w:rPr>
                <w:rFonts w:ascii="Corbel" w:hAnsi="Corbel"/>
              </w:rPr>
              <w:t>N</w:t>
            </w:r>
            <w:r w:rsidR="002570D8" w:rsidRPr="00F627FF">
              <w:rPr>
                <w:rFonts w:ascii="Corbel" w:hAnsi="Corbel"/>
              </w:rPr>
              <w:t>úm. de</w:t>
            </w:r>
            <w:r w:rsidRPr="00F627FF">
              <w:rPr>
                <w:rFonts w:ascii="Corbel" w:hAnsi="Corbel"/>
              </w:rPr>
              <w:t xml:space="preserve"> horas: 40</w:t>
            </w:r>
          </w:p>
          <w:p w14:paraId="0A80AB7D" w14:textId="61684F47" w:rsidR="00C059FB" w:rsidRPr="00F627FF" w:rsidRDefault="00C059FB" w:rsidP="00C059FB">
            <w:pPr>
              <w:pStyle w:val="Prrafodelista"/>
              <w:numPr>
                <w:ilvl w:val="0"/>
                <w:numId w:val="13"/>
              </w:numPr>
              <w:rPr>
                <w:rFonts w:ascii="Corbel" w:hAnsi="Corbel"/>
              </w:rPr>
            </w:pPr>
            <w:r w:rsidRPr="00F627FF">
              <w:rPr>
                <w:rFonts w:ascii="Corbel" w:hAnsi="Corbel"/>
              </w:rPr>
              <w:t>Horario: de luns a venres</w:t>
            </w:r>
            <w:r w:rsidR="001B5713" w:rsidRPr="00F627FF">
              <w:rPr>
                <w:rFonts w:ascii="Corbel" w:hAnsi="Corbel"/>
              </w:rPr>
              <w:t>,</w:t>
            </w:r>
            <w:r w:rsidRPr="00F627FF">
              <w:rPr>
                <w:rFonts w:ascii="Corbel" w:hAnsi="Corbel"/>
              </w:rPr>
              <w:t xml:space="preserve"> de 10</w:t>
            </w:r>
            <w:r w:rsidR="002570D8" w:rsidRPr="00F627FF">
              <w:rPr>
                <w:rFonts w:ascii="Corbel" w:hAnsi="Corbel"/>
              </w:rPr>
              <w:t>.</w:t>
            </w:r>
            <w:r w:rsidRPr="00F627FF">
              <w:rPr>
                <w:rFonts w:ascii="Corbel" w:hAnsi="Corbel"/>
              </w:rPr>
              <w:t>00 a 12</w:t>
            </w:r>
            <w:r w:rsidR="002570D8" w:rsidRPr="00F627FF">
              <w:rPr>
                <w:rFonts w:ascii="Corbel" w:hAnsi="Corbel"/>
              </w:rPr>
              <w:t>.</w:t>
            </w:r>
            <w:r w:rsidRPr="00F627FF">
              <w:rPr>
                <w:rFonts w:ascii="Corbel" w:hAnsi="Corbel"/>
              </w:rPr>
              <w:t>00 horas</w:t>
            </w:r>
          </w:p>
          <w:p w14:paraId="053F8220" w14:textId="349D48F2" w:rsidR="00C059FB" w:rsidRPr="00F627FF" w:rsidRDefault="00C059FB" w:rsidP="00C059FB">
            <w:pPr>
              <w:pStyle w:val="Prrafodelista"/>
              <w:numPr>
                <w:ilvl w:val="0"/>
                <w:numId w:val="13"/>
              </w:numPr>
              <w:rPr>
                <w:rFonts w:ascii="Corbel" w:hAnsi="Corbel"/>
              </w:rPr>
            </w:pPr>
            <w:r w:rsidRPr="00F627FF">
              <w:rPr>
                <w:rFonts w:ascii="Corbel" w:hAnsi="Corbel"/>
              </w:rPr>
              <w:t>Número máximo</w:t>
            </w:r>
            <w:r w:rsidR="00393FBD" w:rsidRPr="00F627FF">
              <w:rPr>
                <w:rFonts w:ascii="Corbel" w:hAnsi="Corbel"/>
              </w:rPr>
              <w:t xml:space="preserve"> </w:t>
            </w:r>
            <w:r w:rsidRPr="00F627FF">
              <w:rPr>
                <w:rFonts w:ascii="Corbel" w:hAnsi="Corbel"/>
              </w:rPr>
              <w:t>de persoas participantes: 20</w:t>
            </w:r>
          </w:p>
        </w:tc>
      </w:tr>
      <w:tr w:rsidR="00C059FB" w:rsidRPr="00F627FF" w14:paraId="27902934" w14:textId="77777777" w:rsidTr="00C059FB">
        <w:tc>
          <w:tcPr>
            <w:tcW w:w="8931" w:type="dxa"/>
          </w:tcPr>
          <w:p w14:paraId="0AA99A46" w14:textId="0A6599A6" w:rsidR="00C059FB" w:rsidRPr="00F627FF" w:rsidRDefault="00C059FB" w:rsidP="00C059FB">
            <w:pPr>
              <w:rPr>
                <w:rFonts w:ascii="Corbel" w:hAnsi="Corbel"/>
                <w:b/>
              </w:rPr>
            </w:pPr>
            <w:r w:rsidRPr="00F627FF">
              <w:rPr>
                <w:rFonts w:ascii="Corbel" w:hAnsi="Corbel"/>
                <w:b/>
              </w:rPr>
              <w:t xml:space="preserve">Segunda edición: </w:t>
            </w:r>
            <w:r w:rsidR="001B5713" w:rsidRPr="00F627FF">
              <w:rPr>
                <w:rFonts w:ascii="Corbel" w:hAnsi="Corbel"/>
                <w:b/>
              </w:rPr>
              <w:t xml:space="preserve">Vigo </w:t>
            </w:r>
            <w:r w:rsidRPr="00F627FF">
              <w:rPr>
                <w:rFonts w:ascii="Corbel" w:hAnsi="Corbel"/>
                <w:b/>
              </w:rPr>
              <w:t>(tardes)</w:t>
            </w:r>
          </w:p>
        </w:tc>
      </w:tr>
      <w:tr w:rsidR="00C059FB" w:rsidRPr="00F627FF" w14:paraId="0A9CDDC0" w14:textId="77777777" w:rsidTr="00C059FB">
        <w:tc>
          <w:tcPr>
            <w:tcW w:w="8931" w:type="dxa"/>
          </w:tcPr>
          <w:p w14:paraId="60896517" w14:textId="79110086" w:rsidR="00C059FB" w:rsidRPr="000403DF" w:rsidRDefault="00C059FB" w:rsidP="00C059FB">
            <w:pPr>
              <w:pStyle w:val="Prrafodelista"/>
              <w:numPr>
                <w:ilvl w:val="0"/>
                <w:numId w:val="13"/>
              </w:numPr>
              <w:rPr>
                <w:rFonts w:ascii="Corbel" w:hAnsi="Corbel"/>
              </w:rPr>
            </w:pPr>
            <w:r w:rsidRPr="000403DF">
              <w:rPr>
                <w:rFonts w:ascii="Corbel" w:hAnsi="Corbel"/>
              </w:rPr>
              <w:t>Datas: do 22 de maio ao 16 de xuño</w:t>
            </w:r>
          </w:p>
          <w:p w14:paraId="11F7FBD9" w14:textId="77777777" w:rsidR="00C059FB" w:rsidRPr="000403DF" w:rsidRDefault="00C059FB" w:rsidP="00C059FB">
            <w:pPr>
              <w:pStyle w:val="Prrafodelista"/>
              <w:numPr>
                <w:ilvl w:val="0"/>
                <w:numId w:val="13"/>
              </w:numPr>
              <w:rPr>
                <w:rFonts w:ascii="Corbel" w:hAnsi="Corbel"/>
              </w:rPr>
            </w:pPr>
            <w:r w:rsidRPr="000403DF">
              <w:rPr>
                <w:rFonts w:ascii="Corbel" w:hAnsi="Corbel"/>
              </w:rPr>
              <w:t>Lugar: o que determine a Deputación</w:t>
            </w:r>
          </w:p>
          <w:p w14:paraId="59A6F103" w14:textId="5AE8B5A8" w:rsidR="002570D8" w:rsidRPr="000403DF" w:rsidRDefault="002570D8" w:rsidP="002570D8">
            <w:pPr>
              <w:pStyle w:val="Prrafodelista"/>
              <w:numPr>
                <w:ilvl w:val="0"/>
                <w:numId w:val="13"/>
              </w:numPr>
              <w:rPr>
                <w:rFonts w:ascii="Corbel" w:hAnsi="Corbel"/>
              </w:rPr>
            </w:pPr>
            <w:r w:rsidRPr="000403DF">
              <w:rPr>
                <w:rFonts w:ascii="Corbel" w:hAnsi="Corbel"/>
              </w:rPr>
              <w:t>Núm. de horas: 40</w:t>
            </w:r>
          </w:p>
          <w:p w14:paraId="28D2D11A" w14:textId="0FBE9609" w:rsidR="00C059FB" w:rsidRPr="000403DF" w:rsidRDefault="00C059FB" w:rsidP="00C059FB">
            <w:pPr>
              <w:pStyle w:val="Prrafodelista"/>
              <w:numPr>
                <w:ilvl w:val="0"/>
                <w:numId w:val="13"/>
              </w:numPr>
              <w:rPr>
                <w:rFonts w:ascii="Corbel" w:hAnsi="Corbel"/>
              </w:rPr>
            </w:pPr>
            <w:r w:rsidRPr="000403DF">
              <w:rPr>
                <w:rFonts w:ascii="Corbel" w:hAnsi="Corbel"/>
              </w:rPr>
              <w:t xml:space="preserve">Horario: </w:t>
            </w:r>
            <w:r w:rsidR="00682B2D" w:rsidRPr="000403DF">
              <w:rPr>
                <w:rFonts w:ascii="Corbel" w:hAnsi="Corbel"/>
              </w:rPr>
              <w:t>de luns a ven</w:t>
            </w:r>
            <w:r w:rsidR="007B3EB2" w:rsidRPr="000403DF">
              <w:rPr>
                <w:rFonts w:ascii="Corbel" w:hAnsi="Corbel"/>
              </w:rPr>
              <w:t>r</w:t>
            </w:r>
            <w:r w:rsidR="00682B2D" w:rsidRPr="000403DF">
              <w:rPr>
                <w:rFonts w:ascii="Corbel" w:hAnsi="Corbel"/>
              </w:rPr>
              <w:t>es</w:t>
            </w:r>
            <w:r w:rsidR="007B3EB2" w:rsidRPr="000403DF">
              <w:rPr>
                <w:rFonts w:ascii="Corbel" w:hAnsi="Corbel"/>
              </w:rPr>
              <w:t>,</w:t>
            </w:r>
            <w:r w:rsidR="00682B2D" w:rsidRPr="000403DF">
              <w:rPr>
                <w:rFonts w:ascii="Corbel" w:hAnsi="Corbel"/>
              </w:rPr>
              <w:t xml:space="preserve"> </w:t>
            </w:r>
            <w:r w:rsidRPr="000403DF">
              <w:rPr>
                <w:rFonts w:ascii="Corbel" w:hAnsi="Corbel"/>
              </w:rPr>
              <w:t>de 15</w:t>
            </w:r>
            <w:r w:rsidR="002570D8" w:rsidRPr="000403DF">
              <w:rPr>
                <w:rFonts w:ascii="Corbel" w:hAnsi="Corbel"/>
              </w:rPr>
              <w:t>.</w:t>
            </w:r>
            <w:r w:rsidRPr="000403DF">
              <w:rPr>
                <w:rFonts w:ascii="Corbel" w:hAnsi="Corbel"/>
              </w:rPr>
              <w:t>00 a 17</w:t>
            </w:r>
            <w:r w:rsidR="002570D8" w:rsidRPr="000403DF">
              <w:rPr>
                <w:rFonts w:ascii="Corbel" w:hAnsi="Corbel"/>
              </w:rPr>
              <w:t>.</w:t>
            </w:r>
            <w:r w:rsidRPr="000403DF">
              <w:rPr>
                <w:rFonts w:ascii="Corbel" w:hAnsi="Corbel"/>
              </w:rPr>
              <w:t>00 horas</w:t>
            </w:r>
          </w:p>
          <w:p w14:paraId="3AAC9A01" w14:textId="71F1BE49" w:rsidR="00C059FB" w:rsidRPr="000403DF" w:rsidRDefault="00C059FB" w:rsidP="00C059FB">
            <w:pPr>
              <w:pStyle w:val="Prrafodelista"/>
              <w:numPr>
                <w:ilvl w:val="0"/>
                <w:numId w:val="13"/>
              </w:numPr>
              <w:rPr>
                <w:rFonts w:ascii="Corbel" w:hAnsi="Corbel"/>
              </w:rPr>
            </w:pPr>
            <w:r w:rsidRPr="000403DF">
              <w:rPr>
                <w:rFonts w:ascii="Corbel" w:hAnsi="Corbel"/>
              </w:rPr>
              <w:t>Número máximo</w:t>
            </w:r>
            <w:r w:rsidR="00393FBD" w:rsidRPr="000403DF">
              <w:rPr>
                <w:rFonts w:ascii="Corbel" w:hAnsi="Corbel"/>
              </w:rPr>
              <w:t xml:space="preserve"> </w:t>
            </w:r>
            <w:r w:rsidRPr="000403DF">
              <w:rPr>
                <w:rFonts w:ascii="Corbel" w:hAnsi="Corbel"/>
              </w:rPr>
              <w:t>de persoas participantes: 20</w:t>
            </w:r>
          </w:p>
        </w:tc>
      </w:tr>
      <w:tr w:rsidR="00C059FB" w:rsidRPr="00F627FF" w14:paraId="29942F8D" w14:textId="77777777" w:rsidTr="00C059FB">
        <w:tc>
          <w:tcPr>
            <w:tcW w:w="8931" w:type="dxa"/>
          </w:tcPr>
          <w:p w14:paraId="3EF3C9DE" w14:textId="4A9B8EE1" w:rsidR="00C059FB" w:rsidRPr="000403DF" w:rsidRDefault="00C059FB" w:rsidP="00C059FB">
            <w:pPr>
              <w:rPr>
                <w:rFonts w:ascii="Corbel" w:hAnsi="Corbel"/>
                <w:b/>
              </w:rPr>
            </w:pPr>
            <w:r w:rsidRPr="000403DF">
              <w:rPr>
                <w:rFonts w:ascii="Corbel" w:hAnsi="Corbel"/>
                <w:b/>
              </w:rPr>
              <w:t>Terceira edición: PONTEVEDRA (</w:t>
            </w:r>
            <w:r w:rsidR="006C0665" w:rsidRPr="000403DF">
              <w:rPr>
                <w:rFonts w:ascii="Corbel" w:hAnsi="Corbel"/>
                <w:b/>
              </w:rPr>
              <w:t>mañás</w:t>
            </w:r>
            <w:r w:rsidRPr="000403DF">
              <w:rPr>
                <w:rFonts w:ascii="Corbel" w:hAnsi="Corbel"/>
                <w:b/>
              </w:rPr>
              <w:t>)</w:t>
            </w:r>
          </w:p>
        </w:tc>
      </w:tr>
      <w:tr w:rsidR="00C059FB" w:rsidRPr="00F627FF" w14:paraId="0C1DE853" w14:textId="77777777" w:rsidTr="00C059FB">
        <w:tc>
          <w:tcPr>
            <w:tcW w:w="8931" w:type="dxa"/>
          </w:tcPr>
          <w:p w14:paraId="34F10F43" w14:textId="77777777" w:rsidR="00C059FB" w:rsidRPr="000403DF" w:rsidRDefault="00C059FB" w:rsidP="00C059FB">
            <w:pPr>
              <w:pStyle w:val="Prrafodelista"/>
              <w:numPr>
                <w:ilvl w:val="0"/>
                <w:numId w:val="13"/>
              </w:numPr>
              <w:rPr>
                <w:rFonts w:ascii="Corbel" w:hAnsi="Corbel"/>
              </w:rPr>
            </w:pPr>
            <w:r w:rsidRPr="000403DF">
              <w:rPr>
                <w:rFonts w:ascii="Corbel" w:hAnsi="Corbel"/>
              </w:rPr>
              <w:t>Datas: do 19 de xuño ao 12 de xullo (agás o 29 e 30 de xuño)</w:t>
            </w:r>
          </w:p>
          <w:p w14:paraId="1EE34B6B" w14:textId="77777777" w:rsidR="00C059FB" w:rsidRPr="000403DF" w:rsidRDefault="00C059FB" w:rsidP="00C059FB">
            <w:pPr>
              <w:pStyle w:val="Prrafodelista"/>
              <w:numPr>
                <w:ilvl w:val="0"/>
                <w:numId w:val="13"/>
              </w:numPr>
              <w:rPr>
                <w:rFonts w:ascii="Corbel" w:hAnsi="Corbel"/>
              </w:rPr>
            </w:pPr>
            <w:r w:rsidRPr="000403DF">
              <w:rPr>
                <w:rFonts w:ascii="Corbel" w:hAnsi="Corbel"/>
              </w:rPr>
              <w:t>Lugar: o que determine a Deputación</w:t>
            </w:r>
          </w:p>
          <w:p w14:paraId="1C5DA8D2" w14:textId="77777777" w:rsidR="002570D8" w:rsidRPr="000403DF" w:rsidRDefault="002570D8" w:rsidP="002570D8">
            <w:pPr>
              <w:pStyle w:val="Prrafodelista"/>
              <w:numPr>
                <w:ilvl w:val="0"/>
                <w:numId w:val="13"/>
              </w:numPr>
              <w:rPr>
                <w:rFonts w:ascii="Corbel" w:hAnsi="Corbel"/>
              </w:rPr>
            </w:pPr>
            <w:r w:rsidRPr="000403DF">
              <w:rPr>
                <w:rFonts w:ascii="Corbel" w:hAnsi="Corbel"/>
              </w:rPr>
              <w:t>Núm. de horas: 40</w:t>
            </w:r>
          </w:p>
          <w:p w14:paraId="3DD40528" w14:textId="71C378EB" w:rsidR="00C059FB" w:rsidRPr="000403DF" w:rsidRDefault="00C059FB" w:rsidP="00C059FB">
            <w:pPr>
              <w:pStyle w:val="Prrafodelista"/>
              <w:numPr>
                <w:ilvl w:val="0"/>
                <w:numId w:val="13"/>
              </w:numPr>
              <w:rPr>
                <w:rFonts w:ascii="Corbel" w:hAnsi="Corbel"/>
              </w:rPr>
            </w:pPr>
            <w:r w:rsidRPr="000403DF">
              <w:rPr>
                <w:rFonts w:ascii="Corbel" w:hAnsi="Corbel"/>
              </w:rPr>
              <w:t xml:space="preserve">Horario: </w:t>
            </w:r>
            <w:r w:rsidR="007B3EB2" w:rsidRPr="000403DF">
              <w:rPr>
                <w:rFonts w:ascii="Corbel" w:hAnsi="Corbel"/>
              </w:rPr>
              <w:t xml:space="preserve">de luns a venres, </w:t>
            </w:r>
            <w:r w:rsidRPr="000403DF">
              <w:rPr>
                <w:rFonts w:ascii="Corbel" w:hAnsi="Corbel"/>
              </w:rPr>
              <w:t>de 10</w:t>
            </w:r>
            <w:r w:rsidR="002570D8" w:rsidRPr="000403DF">
              <w:rPr>
                <w:rFonts w:ascii="Corbel" w:hAnsi="Corbel"/>
              </w:rPr>
              <w:t>.</w:t>
            </w:r>
            <w:r w:rsidRPr="000403DF">
              <w:rPr>
                <w:rFonts w:ascii="Corbel" w:hAnsi="Corbel"/>
              </w:rPr>
              <w:t>00 a 12</w:t>
            </w:r>
            <w:r w:rsidR="002570D8" w:rsidRPr="000403DF">
              <w:rPr>
                <w:rFonts w:ascii="Corbel" w:hAnsi="Corbel"/>
              </w:rPr>
              <w:t>.</w:t>
            </w:r>
            <w:r w:rsidRPr="000403DF">
              <w:rPr>
                <w:rFonts w:ascii="Corbel" w:hAnsi="Corbel"/>
              </w:rPr>
              <w:t>00 horas</w:t>
            </w:r>
          </w:p>
          <w:p w14:paraId="09D6AFAB" w14:textId="30A35EFF" w:rsidR="00C059FB" w:rsidRPr="000403DF" w:rsidRDefault="00C059FB" w:rsidP="00C059FB">
            <w:pPr>
              <w:pStyle w:val="Prrafodelista"/>
              <w:numPr>
                <w:ilvl w:val="0"/>
                <w:numId w:val="13"/>
              </w:numPr>
              <w:rPr>
                <w:rFonts w:ascii="Corbel" w:hAnsi="Corbel"/>
              </w:rPr>
            </w:pPr>
            <w:r w:rsidRPr="000403DF">
              <w:rPr>
                <w:rFonts w:ascii="Corbel" w:hAnsi="Corbel"/>
              </w:rPr>
              <w:t>Número máximo</w:t>
            </w:r>
            <w:r w:rsidR="00393FBD" w:rsidRPr="000403DF">
              <w:rPr>
                <w:rFonts w:ascii="Corbel" w:hAnsi="Corbel"/>
              </w:rPr>
              <w:t xml:space="preserve"> </w:t>
            </w:r>
            <w:r w:rsidRPr="000403DF">
              <w:rPr>
                <w:rFonts w:ascii="Corbel" w:hAnsi="Corbel"/>
              </w:rPr>
              <w:t>de persoas participantes: 20</w:t>
            </w:r>
          </w:p>
        </w:tc>
      </w:tr>
    </w:tbl>
    <w:p w14:paraId="70AB6272" w14:textId="77777777" w:rsidR="0069026C" w:rsidRPr="00F627FF" w:rsidRDefault="0069026C" w:rsidP="00BB3A2D">
      <w:pPr>
        <w:pStyle w:val="Sangradetextonormal"/>
        <w:spacing w:after="240" w:line="360" w:lineRule="auto"/>
        <w:ind w:left="0"/>
        <w:jc w:val="both"/>
        <w:rPr>
          <w:rFonts w:ascii="Corbel" w:eastAsia="Calibri" w:hAnsi="Corbel" w:cs="Times New Roman"/>
        </w:rPr>
      </w:pPr>
    </w:p>
    <w:p w14:paraId="08B8559F" w14:textId="1CEE7650" w:rsidR="001B3FD7" w:rsidRPr="00F627FF" w:rsidRDefault="001B3FD7" w:rsidP="001B3FD7">
      <w:pPr>
        <w:shd w:val="clear" w:color="auto" w:fill="FFFFFF" w:themeFill="background1"/>
        <w:spacing w:after="240" w:line="360" w:lineRule="auto"/>
        <w:jc w:val="both"/>
        <w:rPr>
          <w:rFonts w:ascii="Corbel" w:eastAsia="Times New Roman" w:hAnsi="Corbel" w:cs="Times New Roman"/>
          <w:b/>
          <w:iCs/>
        </w:rPr>
      </w:pPr>
      <w:r w:rsidRPr="00F627FF">
        <w:rPr>
          <w:rFonts w:ascii="Corbel" w:eastAsia="Times New Roman" w:hAnsi="Corbel" w:cs="Arial"/>
          <w:color w:val="231F20"/>
        </w:rPr>
        <w:t>3.3. O cursos te</w:t>
      </w:r>
      <w:r w:rsidR="006C7950" w:rsidRPr="00F627FF">
        <w:rPr>
          <w:rFonts w:ascii="Corbel" w:eastAsia="Times New Roman" w:hAnsi="Corbel" w:cs="Arial"/>
          <w:color w:val="231F20"/>
        </w:rPr>
        <w:t xml:space="preserve">ñen </w:t>
      </w:r>
      <w:r w:rsidRPr="00F627FF">
        <w:rPr>
          <w:rFonts w:ascii="Corbel" w:eastAsia="Times New Roman" w:hAnsi="Corbel" w:cs="Arial"/>
          <w:color w:val="231F20"/>
        </w:rPr>
        <w:t xml:space="preserve">por obxectivo a preparación </w:t>
      </w:r>
      <w:r w:rsidR="006C0665" w:rsidRPr="00F627FF">
        <w:rPr>
          <w:rFonts w:ascii="Corbel" w:eastAsia="Times New Roman" w:hAnsi="Corbel" w:cs="Arial"/>
          <w:color w:val="231F20"/>
        </w:rPr>
        <w:t>maioritariamente</w:t>
      </w:r>
      <w:r w:rsidRPr="00F627FF">
        <w:rPr>
          <w:rFonts w:ascii="Corbel" w:eastAsia="Times New Roman" w:hAnsi="Corbel" w:cs="Arial"/>
          <w:color w:val="231F20"/>
        </w:rPr>
        <w:t xml:space="preserve"> práctica </w:t>
      </w:r>
      <w:r w:rsidRPr="00F627FF">
        <w:rPr>
          <w:rFonts w:ascii="Corbel" w:hAnsi="Corbel" w:cs="Times New Roman"/>
        </w:rPr>
        <w:t>das probas (orais, escritas e de comprensión) do exame para obter a certificación do nivel A2 de español do Instituto Cervantes (DELE A2</w:t>
      </w:r>
      <w:r w:rsidR="006C7950" w:rsidRPr="00F627FF">
        <w:rPr>
          <w:rFonts w:ascii="Corbel" w:hAnsi="Corbel" w:cs="Times New Roman"/>
        </w:rPr>
        <w:t>)</w:t>
      </w:r>
      <w:r w:rsidR="0069026C" w:rsidRPr="00F627FF">
        <w:rPr>
          <w:rFonts w:ascii="Corbel" w:hAnsi="Corbel" w:cs="Times New Roman"/>
        </w:rPr>
        <w:t xml:space="preserve"> empregando</w:t>
      </w:r>
      <w:r w:rsidRPr="00F627FF">
        <w:rPr>
          <w:rFonts w:ascii="Corbel" w:hAnsi="Corbel" w:cs="Times New Roman"/>
        </w:rPr>
        <w:t xml:space="preserve"> supostos prácticos</w:t>
      </w:r>
      <w:r w:rsidR="0069026C" w:rsidRPr="00F627FF">
        <w:rPr>
          <w:rFonts w:ascii="Corbel" w:hAnsi="Corbel" w:cs="Times New Roman"/>
        </w:rPr>
        <w:t xml:space="preserve">, </w:t>
      </w:r>
      <w:r w:rsidRPr="00F627FF">
        <w:rPr>
          <w:rFonts w:ascii="Corbel" w:hAnsi="Corbel" w:cs="Times New Roman"/>
        </w:rPr>
        <w:t xml:space="preserve">simulacros de exame e o desenvolvemento de destrezas e estratexias para rendibilizar os coñecementos </w:t>
      </w:r>
      <w:r w:rsidR="0069026C" w:rsidRPr="00F627FF">
        <w:rPr>
          <w:rFonts w:ascii="Corbel" w:hAnsi="Corbel" w:cs="Times New Roman"/>
        </w:rPr>
        <w:t>e adaptalos ao</w:t>
      </w:r>
      <w:r w:rsidRPr="00F627FF">
        <w:rPr>
          <w:rFonts w:ascii="Corbel" w:hAnsi="Corbel" w:cs="Times New Roman"/>
        </w:rPr>
        <w:t xml:space="preserve"> tempo </w:t>
      </w:r>
      <w:r w:rsidR="0069026C" w:rsidRPr="00F627FF">
        <w:rPr>
          <w:rFonts w:ascii="Corbel" w:hAnsi="Corbel" w:cs="Times New Roman"/>
        </w:rPr>
        <w:t>de duración da proba</w:t>
      </w:r>
      <w:r w:rsidRPr="00F627FF">
        <w:rPr>
          <w:rFonts w:ascii="Corbel" w:hAnsi="Corbel" w:cs="Times New Roman"/>
        </w:rPr>
        <w:t>.</w:t>
      </w:r>
    </w:p>
    <w:p w14:paraId="312CD2F5" w14:textId="4FE0F68A" w:rsidR="005866B1" w:rsidRDefault="001B3FD7" w:rsidP="00000A57">
      <w:pPr>
        <w:shd w:val="clear" w:color="auto" w:fill="FFFFFF" w:themeFill="background1"/>
        <w:spacing w:before="240" w:after="240" w:line="360" w:lineRule="auto"/>
        <w:jc w:val="both"/>
        <w:rPr>
          <w:rFonts w:ascii="Corbel" w:eastAsia="Times New Roman" w:hAnsi="Corbel" w:cs="Arial"/>
          <w:color w:val="231F20"/>
        </w:rPr>
      </w:pPr>
      <w:r w:rsidRPr="00F627FF">
        <w:rPr>
          <w:rFonts w:ascii="Corbel" w:eastAsia="Times New Roman" w:hAnsi="Corbel" w:cs="Arial"/>
          <w:color w:val="231F20"/>
        </w:rPr>
        <w:t xml:space="preserve">3.4. </w:t>
      </w:r>
      <w:r w:rsidR="00AD29F4" w:rsidRPr="00F627FF">
        <w:rPr>
          <w:rFonts w:ascii="Corbel" w:eastAsia="Times New Roman" w:hAnsi="Corbel" w:cs="Arial"/>
          <w:color w:val="231F20"/>
        </w:rPr>
        <w:t>A</w:t>
      </w:r>
      <w:r w:rsidR="003F6F24" w:rsidRPr="00F627FF">
        <w:rPr>
          <w:rFonts w:ascii="Corbel" w:eastAsia="Times New Roman" w:hAnsi="Corbel" w:cs="Arial"/>
          <w:color w:val="231F20"/>
        </w:rPr>
        <w:t>o</w:t>
      </w:r>
      <w:r w:rsidR="005866B1" w:rsidRPr="00F627FF">
        <w:rPr>
          <w:rFonts w:ascii="Corbel" w:eastAsia="Times New Roman" w:hAnsi="Corbel" w:cs="Arial"/>
          <w:color w:val="231F20"/>
        </w:rPr>
        <w:t xml:space="preserve"> finalizar </w:t>
      </w:r>
      <w:r w:rsidR="0069026C" w:rsidRPr="00F627FF">
        <w:rPr>
          <w:rFonts w:ascii="Corbel" w:eastAsia="Times New Roman" w:hAnsi="Corbel" w:cs="Arial"/>
          <w:color w:val="231F20"/>
        </w:rPr>
        <w:t>as tres edicións</w:t>
      </w:r>
      <w:r w:rsidR="00663AA3" w:rsidRPr="00F627FF">
        <w:rPr>
          <w:rFonts w:ascii="Corbel" w:eastAsia="Times New Roman" w:hAnsi="Corbel" w:cs="Arial"/>
          <w:color w:val="231F20"/>
        </w:rPr>
        <w:t>,</w:t>
      </w:r>
      <w:r w:rsidR="005866B1" w:rsidRPr="00F627FF">
        <w:rPr>
          <w:rFonts w:ascii="Corbel" w:eastAsia="Times New Roman" w:hAnsi="Corbel" w:cs="Arial"/>
          <w:color w:val="231F20"/>
        </w:rPr>
        <w:t xml:space="preserve"> o alumnado dos cursos presentarase ao exame do DELE </w:t>
      </w:r>
      <w:r w:rsidR="006B0676" w:rsidRPr="00F627FF">
        <w:rPr>
          <w:rFonts w:ascii="Corbel" w:eastAsia="Times New Roman" w:hAnsi="Corbel" w:cs="Arial"/>
          <w:color w:val="231F20"/>
        </w:rPr>
        <w:t xml:space="preserve">A2 </w:t>
      </w:r>
      <w:r w:rsidR="00CB76E9" w:rsidRPr="00F627FF">
        <w:rPr>
          <w:rFonts w:ascii="Corbel" w:eastAsia="Times New Roman" w:hAnsi="Corbel" w:cs="Arial"/>
          <w:color w:val="231F20"/>
        </w:rPr>
        <w:t>levado a cabo polo</w:t>
      </w:r>
      <w:r w:rsidR="00217DCA" w:rsidRPr="00F627FF">
        <w:rPr>
          <w:rFonts w:ascii="Corbel" w:eastAsia="Times New Roman" w:hAnsi="Corbel" w:cs="Arial"/>
          <w:color w:val="231F20"/>
        </w:rPr>
        <w:t xml:space="preserve"> </w:t>
      </w:r>
      <w:r w:rsidR="009A49F3" w:rsidRPr="00F627FF">
        <w:rPr>
          <w:rFonts w:ascii="Corbel" w:eastAsia="Times New Roman" w:hAnsi="Corbel" w:cs="Arial"/>
          <w:color w:val="231F20"/>
        </w:rPr>
        <w:t>Instituto Cervantes en Vigo</w:t>
      </w:r>
      <w:r w:rsidR="00727820" w:rsidRPr="00F627FF">
        <w:rPr>
          <w:rFonts w:ascii="Corbel" w:eastAsia="Times New Roman" w:hAnsi="Corbel" w:cs="Arial"/>
          <w:color w:val="231F20"/>
        </w:rPr>
        <w:t>,</w:t>
      </w:r>
      <w:r w:rsidR="00663AA3" w:rsidRPr="00F627FF">
        <w:rPr>
          <w:rFonts w:ascii="Corbel" w:eastAsia="Times New Roman" w:hAnsi="Corbel" w:cs="Arial"/>
          <w:color w:val="231F20"/>
        </w:rPr>
        <w:t xml:space="preserve"> que terá lugar</w:t>
      </w:r>
      <w:r w:rsidR="003D25A9" w:rsidRPr="00F627FF">
        <w:rPr>
          <w:rFonts w:ascii="Corbel" w:eastAsia="Times New Roman" w:hAnsi="Corbel" w:cs="Arial"/>
          <w:color w:val="231F20"/>
        </w:rPr>
        <w:t xml:space="preserve"> nas seguintes datas</w:t>
      </w:r>
      <w:r w:rsidR="006C0665" w:rsidRPr="00F627FF">
        <w:rPr>
          <w:rFonts w:ascii="Corbel" w:eastAsia="Times New Roman" w:hAnsi="Corbel" w:cs="Arial"/>
          <w:color w:val="231F20"/>
        </w:rPr>
        <w:t>,</w:t>
      </w:r>
      <w:r w:rsidR="003D25A9" w:rsidRPr="00F627FF">
        <w:rPr>
          <w:rFonts w:ascii="Corbel" w:eastAsia="Times New Roman" w:hAnsi="Corbel" w:cs="Arial"/>
          <w:color w:val="231F20"/>
        </w:rPr>
        <w:t xml:space="preserve"> segundo a edición na que participen </w:t>
      </w:r>
      <w:r w:rsidR="006C0665" w:rsidRPr="00F627FF">
        <w:rPr>
          <w:rFonts w:ascii="Corbel" w:eastAsia="Times New Roman" w:hAnsi="Corbel" w:cs="Arial"/>
          <w:color w:val="231F20"/>
        </w:rPr>
        <w:t>as persoas</w:t>
      </w:r>
      <w:r w:rsidR="003D25A9" w:rsidRPr="00F627FF">
        <w:rPr>
          <w:rFonts w:ascii="Corbel" w:eastAsia="Times New Roman" w:hAnsi="Corbel" w:cs="Arial"/>
          <w:color w:val="231F20"/>
        </w:rPr>
        <w:t xml:space="preserve"> candidat</w:t>
      </w:r>
      <w:r w:rsidR="006C0665" w:rsidRPr="00F627FF">
        <w:rPr>
          <w:rFonts w:ascii="Corbel" w:eastAsia="Times New Roman" w:hAnsi="Corbel" w:cs="Arial"/>
          <w:color w:val="231F20"/>
        </w:rPr>
        <w:t>a</w:t>
      </w:r>
      <w:r w:rsidR="003D25A9" w:rsidRPr="00F627FF">
        <w:rPr>
          <w:rFonts w:ascii="Corbel" w:eastAsia="Times New Roman" w:hAnsi="Corbel" w:cs="Arial"/>
          <w:color w:val="231F20"/>
        </w:rPr>
        <w:t>s:</w:t>
      </w:r>
      <w:r w:rsidR="009A49F3" w:rsidRPr="00F627FF">
        <w:rPr>
          <w:rFonts w:ascii="Corbel" w:eastAsia="Times New Roman" w:hAnsi="Corbel" w:cs="Arial"/>
          <w:color w:val="231F20"/>
        </w:rPr>
        <w:t xml:space="preserve"> </w:t>
      </w:r>
    </w:p>
    <w:p w14:paraId="045EEA3F" w14:textId="77777777" w:rsidR="000403DF" w:rsidRPr="00F627FF" w:rsidRDefault="000403DF" w:rsidP="00000A57">
      <w:pPr>
        <w:shd w:val="clear" w:color="auto" w:fill="FFFFFF" w:themeFill="background1"/>
        <w:spacing w:before="240" w:after="240" w:line="360" w:lineRule="auto"/>
        <w:jc w:val="both"/>
        <w:rPr>
          <w:rFonts w:ascii="Corbel" w:eastAsia="Times New Roman" w:hAnsi="Corbel" w:cs="Arial"/>
          <w:color w:val="231F20"/>
        </w:rPr>
      </w:pPr>
    </w:p>
    <w:tbl>
      <w:tblPr>
        <w:tblStyle w:val="Tablaconcuadrcula"/>
        <w:tblW w:w="0" w:type="auto"/>
        <w:jc w:val="center"/>
        <w:tblLook w:val="04A0" w:firstRow="1" w:lastRow="0" w:firstColumn="1" w:lastColumn="0" w:noHBand="0" w:noVBand="1"/>
      </w:tblPr>
      <w:tblGrid>
        <w:gridCol w:w="4247"/>
        <w:gridCol w:w="4530"/>
      </w:tblGrid>
      <w:tr w:rsidR="00C059FB" w:rsidRPr="00F627FF" w14:paraId="51847AF3" w14:textId="77777777" w:rsidTr="00C059FB">
        <w:trPr>
          <w:trHeight w:hRule="exact" w:val="851"/>
          <w:jc w:val="center"/>
        </w:trPr>
        <w:tc>
          <w:tcPr>
            <w:tcW w:w="8983" w:type="dxa"/>
            <w:gridSpan w:val="2"/>
          </w:tcPr>
          <w:p w14:paraId="493D58CD" w14:textId="75010204" w:rsidR="00C059FB" w:rsidRPr="00F627FF" w:rsidRDefault="00C059FB" w:rsidP="00C059FB">
            <w:pPr>
              <w:spacing w:before="240" w:after="240" w:line="360" w:lineRule="auto"/>
              <w:jc w:val="center"/>
              <w:rPr>
                <w:rFonts w:ascii="Corbel" w:eastAsia="Times New Roman" w:hAnsi="Corbel" w:cs="Arial"/>
                <w:color w:val="231F20"/>
              </w:rPr>
            </w:pPr>
            <w:r w:rsidRPr="00F627FF">
              <w:rPr>
                <w:rFonts w:ascii="Corbel" w:eastAsia="Times New Roman" w:hAnsi="Corbel" w:cs="Arial"/>
                <w:color w:val="231F20"/>
              </w:rPr>
              <w:t xml:space="preserve">DATAS DE EXAME </w:t>
            </w:r>
            <w:r w:rsidR="006C0665" w:rsidRPr="00F627FF">
              <w:rPr>
                <w:rFonts w:ascii="Corbel" w:eastAsia="Times New Roman" w:hAnsi="Corbel" w:cs="Arial"/>
                <w:color w:val="231F20"/>
              </w:rPr>
              <w:t xml:space="preserve">DO </w:t>
            </w:r>
            <w:r w:rsidRPr="00F627FF">
              <w:rPr>
                <w:rFonts w:ascii="Corbel" w:eastAsia="Times New Roman" w:hAnsi="Corbel" w:cs="Arial"/>
                <w:color w:val="231F20"/>
              </w:rPr>
              <w:t>DELE A2 DO INSTITUTO CERVANTES</w:t>
            </w:r>
          </w:p>
        </w:tc>
      </w:tr>
      <w:tr w:rsidR="00C059FB" w:rsidRPr="00F627FF" w14:paraId="15A63599" w14:textId="77777777" w:rsidTr="00C059FB">
        <w:trPr>
          <w:trHeight w:hRule="exact" w:val="851"/>
          <w:jc w:val="center"/>
        </w:trPr>
        <w:tc>
          <w:tcPr>
            <w:tcW w:w="4347" w:type="dxa"/>
            <w:vAlign w:val="center"/>
          </w:tcPr>
          <w:p w14:paraId="626DAB3F" w14:textId="42B7408D" w:rsidR="00C059FB" w:rsidRPr="00F627FF" w:rsidRDefault="00C059FB" w:rsidP="00C059FB">
            <w:pPr>
              <w:spacing w:before="240" w:after="240" w:line="360" w:lineRule="auto"/>
              <w:jc w:val="center"/>
              <w:rPr>
                <w:rFonts w:ascii="Corbel" w:eastAsia="Times New Roman" w:hAnsi="Corbel" w:cs="Arial"/>
                <w:color w:val="231F20"/>
              </w:rPr>
            </w:pPr>
            <w:r w:rsidRPr="00F627FF">
              <w:rPr>
                <w:rFonts w:ascii="Corbel" w:eastAsia="Times New Roman" w:hAnsi="Corbel" w:cs="Arial"/>
                <w:color w:val="231F20"/>
              </w:rPr>
              <w:t>1</w:t>
            </w:r>
            <w:r w:rsidR="006C0665" w:rsidRPr="00F627FF">
              <w:rPr>
                <w:rFonts w:ascii="Corbel" w:eastAsia="Times New Roman" w:hAnsi="Corbel" w:cs="Arial"/>
                <w:color w:val="231F20"/>
              </w:rPr>
              <w:t>.</w:t>
            </w:r>
            <w:r w:rsidRPr="00F627FF">
              <w:rPr>
                <w:rFonts w:ascii="Corbel" w:eastAsia="Times New Roman" w:hAnsi="Corbel" w:cs="Arial"/>
                <w:color w:val="231F20"/>
              </w:rPr>
              <w:t>ª EDICIÓN</w:t>
            </w:r>
          </w:p>
        </w:tc>
        <w:tc>
          <w:tcPr>
            <w:tcW w:w="4636" w:type="dxa"/>
          </w:tcPr>
          <w:p w14:paraId="244F6A1A" w14:textId="77777777" w:rsidR="00C059FB" w:rsidRPr="00F627FF" w:rsidRDefault="00C059FB" w:rsidP="00C059FB">
            <w:pPr>
              <w:spacing w:before="240" w:after="240" w:line="360" w:lineRule="auto"/>
              <w:jc w:val="both"/>
              <w:rPr>
                <w:rFonts w:ascii="Corbel" w:eastAsia="Times New Roman" w:hAnsi="Corbel" w:cs="Arial"/>
                <w:color w:val="231F20"/>
              </w:rPr>
            </w:pPr>
            <w:r w:rsidRPr="00F627FF">
              <w:rPr>
                <w:rFonts w:ascii="Corbel" w:eastAsia="Times New Roman" w:hAnsi="Corbel" w:cs="Arial"/>
                <w:color w:val="231F20"/>
              </w:rPr>
              <w:t>8 de setembro de 2023</w:t>
            </w:r>
          </w:p>
        </w:tc>
      </w:tr>
      <w:tr w:rsidR="00C059FB" w:rsidRPr="00F627FF" w14:paraId="5E17AA65" w14:textId="77777777" w:rsidTr="00C059FB">
        <w:trPr>
          <w:trHeight w:hRule="exact" w:val="851"/>
          <w:jc w:val="center"/>
        </w:trPr>
        <w:tc>
          <w:tcPr>
            <w:tcW w:w="4347" w:type="dxa"/>
            <w:vAlign w:val="center"/>
          </w:tcPr>
          <w:p w14:paraId="2462F35E" w14:textId="70E80063" w:rsidR="00C059FB" w:rsidRPr="00F627FF" w:rsidRDefault="00C059FB" w:rsidP="00C059FB">
            <w:pPr>
              <w:spacing w:before="240" w:after="240" w:line="360" w:lineRule="auto"/>
              <w:jc w:val="center"/>
              <w:rPr>
                <w:rFonts w:ascii="Corbel" w:eastAsia="Times New Roman" w:hAnsi="Corbel" w:cs="Arial"/>
                <w:color w:val="231F20"/>
              </w:rPr>
            </w:pPr>
            <w:r w:rsidRPr="00F627FF">
              <w:rPr>
                <w:rFonts w:ascii="Corbel" w:eastAsia="Times New Roman" w:hAnsi="Corbel" w:cs="Arial"/>
                <w:color w:val="231F20"/>
              </w:rPr>
              <w:t>2</w:t>
            </w:r>
            <w:r w:rsidR="006C0665" w:rsidRPr="00F627FF">
              <w:rPr>
                <w:rFonts w:ascii="Corbel" w:eastAsia="Times New Roman" w:hAnsi="Corbel" w:cs="Arial"/>
                <w:color w:val="231F20"/>
              </w:rPr>
              <w:t>.</w:t>
            </w:r>
            <w:r w:rsidR="00C81512" w:rsidRPr="00F627FF">
              <w:rPr>
                <w:rFonts w:ascii="Corbel" w:eastAsia="Times New Roman" w:hAnsi="Corbel" w:cs="Arial"/>
                <w:color w:val="231F20"/>
              </w:rPr>
              <w:t>ª</w:t>
            </w:r>
            <w:r w:rsidRPr="00F627FF">
              <w:rPr>
                <w:rFonts w:ascii="Corbel" w:eastAsia="Times New Roman" w:hAnsi="Corbel" w:cs="Arial"/>
                <w:color w:val="231F20"/>
              </w:rPr>
              <w:t xml:space="preserve"> EDICIÓN</w:t>
            </w:r>
          </w:p>
        </w:tc>
        <w:tc>
          <w:tcPr>
            <w:tcW w:w="4636" w:type="dxa"/>
          </w:tcPr>
          <w:p w14:paraId="031F2D40" w14:textId="77777777" w:rsidR="00C059FB" w:rsidRPr="00F627FF" w:rsidRDefault="00C059FB" w:rsidP="00C059FB">
            <w:pPr>
              <w:spacing w:before="240" w:after="240" w:line="360" w:lineRule="auto"/>
              <w:jc w:val="both"/>
              <w:rPr>
                <w:rFonts w:ascii="Corbel" w:eastAsia="Times New Roman" w:hAnsi="Corbel" w:cs="Arial"/>
                <w:color w:val="231F20"/>
              </w:rPr>
            </w:pPr>
            <w:r w:rsidRPr="00F627FF">
              <w:rPr>
                <w:rFonts w:ascii="Corbel" w:eastAsia="Times New Roman" w:hAnsi="Corbel" w:cs="Arial"/>
                <w:color w:val="231F20"/>
              </w:rPr>
              <w:t>8 de setembro de 2023</w:t>
            </w:r>
          </w:p>
        </w:tc>
      </w:tr>
      <w:tr w:rsidR="00C059FB" w:rsidRPr="00F627FF" w14:paraId="77D51893" w14:textId="77777777" w:rsidTr="00C059FB">
        <w:trPr>
          <w:trHeight w:hRule="exact" w:val="851"/>
          <w:jc w:val="center"/>
        </w:trPr>
        <w:tc>
          <w:tcPr>
            <w:tcW w:w="4347" w:type="dxa"/>
            <w:vAlign w:val="center"/>
          </w:tcPr>
          <w:p w14:paraId="4CF0BCBC" w14:textId="6ABCC9A9" w:rsidR="00C059FB" w:rsidRPr="00F627FF" w:rsidRDefault="00C059FB" w:rsidP="00C059FB">
            <w:pPr>
              <w:spacing w:before="240" w:after="240" w:line="360" w:lineRule="auto"/>
              <w:jc w:val="center"/>
              <w:rPr>
                <w:rFonts w:ascii="Corbel" w:eastAsia="Times New Roman" w:hAnsi="Corbel" w:cs="Arial"/>
                <w:color w:val="231F20"/>
              </w:rPr>
            </w:pPr>
            <w:r w:rsidRPr="00F627FF">
              <w:rPr>
                <w:rFonts w:ascii="Corbel" w:eastAsia="Times New Roman" w:hAnsi="Corbel" w:cs="Arial"/>
                <w:color w:val="231F20"/>
              </w:rPr>
              <w:t>3</w:t>
            </w:r>
            <w:r w:rsidR="006C0665" w:rsidRPr="00F627FF">
              <w:rPr>
                <w:rFonts w:ascii="Corbel" w:eastAsia="Times New Roman" w:hAnsi="Corbel" w:cs="Arial"/>
                <w:color w:val="231F20"/>
              </w:rPr>
              <w:t>.</w:t>
            </w:r>
            <w:r w:rsidRPr="00F627FF">
              <w:rPr>
                <w:rFonts w:ascii="Corbel" w:eastAsia="Times New Roman" w:hAnsi="Corbel" w:cs="Arial"/>
                <w:color w:val="231F20"/>
              </w:rPr>
              <w:t>ª EDICIÓN</w:t>
            </w:r>
          </w:p>
        </w:tc>
        <w:tc>
          <w:tcPr>
            <w:tcW w:w="4636" w:type="dxa"/>
          </w:tcPr>
          <w:p w14:paraId="4A85532F" w14:textId="77777777" w:rsidR="00C059FB" w:rsidRPr="00F627FF" w:rsidRDefault="00C059FB" w:rsidP="00C059FB">
            <w:pPr>
              <w:spacing w:before="240" w:after="240" w:line="360" w:lineRule="auto"/>
              <w:jc w:val="both"/>
              <w:rPr>
                <w:rFonts w:ascii="Corbel" w:eastAsia="Times New Roman" w:hAnsi="Corbel" w:cs="Arial"/>
                <w:color w:val="231F20"/>
              </w:rPr>
            </w:pPr>
            <w:r w:rsidRPr="00F627FF">
              <w:rPr>
                <w:rFonts w:ascii="Corbel" w:eastAsia="Times New Roman" w:hAnsi="Corbel" w:cs="Arial"/>
                <w:color w:val="231F20"/>
              </w:rPr>
              <w:t>18 de novembro de 2023</w:t>
            </w:r>
          </w:p>
        </w:tc>
      </w:tr>
    </w:tbl>
    <w:p w14:paraId="0CC37269" w14:textId="197EAB23" w:rsidR="005866B1" w:rsidRPr="00F627FF" w:rsidRDefault="005944DB" w:rsidP="00BB3A2D">
      <w:pPr>
        <w:pStyle w:val="Prrafodelista"/>
        <w:shd w:val="clear" w:color="auto" w:fill="FFFFFF" w:themeFill="background1"/>
        <w:spacing w:before="240" w:after="0" w:line="360" w:lineRule="auto"/>
        <w:ind w:left="0"/>
        <w:contextualSpacing w:val="0"/>
        <w:jc w:val="both"/>
        <w:rPr>
          <w:rFonts w:ascii="Corbel" w:eastAsia="Times New Roman" w:hAnsi="Corbel" w:cs="Times New Roman"/>
          <w:b/>
          <w:iCs/>
        </w:rPr>
      </w:pPr>
      <w:r w:rsidRPr="00F627FF">
        <w:rPr>
          <w:rFonts w:ascii="Corbel" w:eastAsia="Times New Roman" w:hAnsi="Corbel" w:cs="Times New Roman"/>
          <w:b/>
          <w:iCs/>
        </w:rPr>
        <w:t>Cuarta</w:t>
      </w:r>
      <w:r w:rsidR="004D3112" w:rsidRPr="00F627FF">
        <w:rPr>
          <w:rFonts w:ascii="Corbel" w:eastAsia="Times New Roman" w:hAnsi="Corbel" w:cs="Times New Roman"/>
          <w:b/>
          <w:iCs/>
        </w:rPr>
        <w:t xml:space="preserve">. </w:t>
      </w:r>
      <w:r w:rsidR="005866B1" w:rsidRPr="00F627FF">
        <w:rPr>
          <w:rFonts w:ascii="Corbel" w:eastAsia="Times New Roman" w:hAnsi="Corbel" w:cs="Times New Roman"/>
          <w:b/>
          <w:iCs/>
        </w:rPr>
        <w:t>Contidos</w:t>
      </w:r>
      <w:r w:rsidR="00BB3A2D" w:rsidRPr="00F627FF">
        <w:rPr>
          <w:rFonts w:ascii="Corbel" w:eastAsia="Times New Roman" w:hAnsi="Corbel" w:cs="Times New Roman"/>
          <w:b/>
          <w:iCs/>
        </w:rPr>
        <w:t xml:space="preserve"> dos cursos</w:t>
      </w:r>
    </w:p>
    <w:p w14:paraId="4108F100" w14:textId="49B1D302" w:rsidR="0097258A" w:rsidRPr="00F627FF" w:rsidRDefault="0097258A" w:rsidP="00106B0B">
      <w:pPr>
        <w:shd w:val="clear" w:color="auto" w:fill="FFFFFF" w:themeFill="background1"/>
        <w:spacing w:after="240" w:line="360" w:lineRule="auto"/>
        <w:jc w:val="both"/>
        <w:rPr>
          <w:rFonts w:ascii="Corbel" w:hAnsi="Corbel" w:cs="Times New Roman"/>
        </w:rPr>
      </w:pPr>
      <w:r w:rsidRPr="00F627FF">
        <w:rPr>
          <w:rFonts w:ascii="Corbel" w:hAnsi="Corbel" w:cs="Times New Roman"/>
        </w:rPr>
        <w:t>As</w:t>
      </w:r>
      <w:r w:rsidR="00AD29F4" w:rsidRPr="00F627FF">
        <w:rPr>
          <w:rFonts w:ascii="Corbel" w:hAnsi="Corbel" w:cs="Times New Roman"/>
        </w:rPr>
        <w:t xml:space="preserve"> persoas</w:t>
      </w:r>
      <w:r w:rsidRPr="00F627FF">
        <w:rPr>
          <w:rFonts w:ascii="Corbel" w:hAnsi="Corbel" w:cs="Times New Roman"/>
        </w:rPr>
        <w:t xml:space="preserve"> candidatas aos cursos terán que ser capaces de comprender frases ou expresións de uso frecuente relacionadas con áreas de experiencia que lles sexan especialmente relevantes (información básica sobre a propia persoa e a súa familia, lugares de interese, ocupacións etc.), para </w:t>
      </w:r>
      <w:proofErr w:type="spellStart"/>
      <w:r w:rsidR="00D6604E" w:rsidRPr="00F627FF">
        <w:rPr>
          <w:rFonts w:ascii="Corbel" w:hAnsi="Corbel" w:cs="Times New Roman"/>
        </w:rPr>
        <w:t>interactuaren</w:t>
      </w:r>
      <w:proofErr w:type="spellEnd"/>
      <w:r w:rsidR="001C35D7" w:rsidRPr="00F627FF">
        <w:rPr>
          <w:rFonts w:ascii="Corbel" w:hAnsi="Corbel" w:cs="Times New Roman"/>
        </w:rPr>
        <w:t xml:space="preserve"> entre elas de forma sinxela e directa</w:t>
      </w:r>
      <w:r w:rsidRPr="00F627FF">
        <w:rPr>
          <w:rFonts w:ascii="Corbel" w:hAnsi="Corbel" w:cs="Times New Roman"/>
        </w:rPr>
        <w:t xml:space="preserve"> sobre aspectos coñecidos ou habituais, para describir</w:t>
      </w:r>
      <w:r w:rsidR="00AD29F4" w:rsidRPr="00F627FF">
        <w:rPr>
          <w:rFonts w:ascii="Corbel" w:hAnsi="Corbel" w:cs="Times New Roman"/>
        </w:rPr>
        <w:t>en</w:t>
      </w:r>
      <w:r w:rsidRPr="00F627FF">
        <w:rPr>
          <w:rFonts w:ascii="Corbel" w:hAnsi="Corbel" w:cs="Times New Roman"/>
        </w:rPr>
        <w:t xml:space="preserve"> en termos simples aspectos do seu pasado e da súa contorna e para satisfacer</w:t>
      </w:r>
      <w:r w:rsidR="00AD29F4" w:rsidRPr="00F627FF">
        <w:rPr>
          <w:rFonts w:ascii="Corbel" w:hAnsi="Corbel" w:cs="Times New Roman"/>
        </w:rPr>
        <w:t>en</w:t>
      </w:r>
      <w:r w:rsidRPr="00F627FF">
        <w:rPr>
          <w:rFonts w:ascii="Corbel" w:hAnsi="Corbel" w:cs="Times New Roman"/>
        </w:rPr>
        <w:t xml:space="preserve"> cuestións relacionadas coas súas necesidades inmediatas.</w:t>
      </w:r>
    </w:p>
    <w:p w14:paraId="0F125216" w14:textId="2152822D" w:rsidR="005866B1" w:rsidRPr="00F627FF" w:rsidRDefault="005866B1" w:rsidP="00000A57">
      <w:pPr>
        <w:pStyle w:val="Prrafodelista"/>
        <w:shd w:val="clear" w:color="auto" w:fill="FFFFFF" w:themeFill="background1"/>
        <w:spacing w:before="240" w:after="240" w:line="360" w:lineRule="auto"/>
        <w:ind w:left="0"/>
        <w:contextualSpacing w:val="0"/>
        <w:jc w:val="both"/>
        <w:rPr>
          <w:rFonts w:ascii="Corbel" w:eastAsia="Times New Roman" w:hAnsi="Corbel" w:cs="Times New Roman"/>
          <w:iCs/>
        </w:rPr>
      </w:pPr>
      <w:r w:rsidRPr="00F627FF">
        <w:rPr>
          <w:rFonts w:ascii="Corbel" w:eastAsia="Times New Roman" w:hAnsi="Corbel" w:cs="Times New Roman"/>
          <w:iCs/>
        </w:rPr>
        <w:t xml:space="preserve">O contido está orientado á familiarización coa estrutura do exame </w:t>
      </w:r>
      <w:r w:rsidR="00C67981" w:rsidRPr="00F627FF">
        <w:rPr>
          <w:rFonts w:ascii="Corbel" w:eastAsia="Times New Roman" w:hAnsi="Corbel" w:cs="Times New Roman"/>
          <w:iCs/>
        </w:rPr>
        <w:t xml:space="preserve">DELE A2 </w:t>
      </w:r>
      <w:r w:rsidRPr="00F627FF">
        <w:rPr>
          <w:rFonts w:ascii="Corbel" w:eastAsia="Times New Roman" w:hAnsi="Corbel" w:cs="Times New Roman"/>
          <w:iCs/>
        </w:rPr>
        <w:t>(proba, tarefas, criterios de cualificación</w:t>
      </w:r>
      <w:r w:rsidR="00340798" w:rsidRPr="00F627FF">
        <w:rPr>
          <w:rFonts w:ascii="Corbel" w:eastAsia="Times New Roman" w:hAnsi="Corbel" w:cs="Times New Roman"/>
          <w:iCs/>
        </w:rPr>
        <w:t xml:space="preserve"> </w:t>
      </w:r>
      <w:r w:rsidR="00BC4A4B" w:rsidRPr="00F627FF">
        <w:rPr>
          <w:rFonts w:ascii="Corbel" w:eastAsia="Times New Roman" w:hAnsi="Corbel" w:cs="Times New Roman"/>
          <w:iCs/>
        </w:rPr>
        <w:t>etc</w:t>
      </w:r>
      <w:r w:rsidR="00D87459" w:rsidRPr="00F627FF">
        <w:rPr>
          <w:rFonts w:ascii="Corbel" w:eastAsia="Times New Roman" w:hAnsi="Corbel" w:cs="Times New Roman"/>
          <w:iCs/>
        </w:rPr>
        <w:t>.</w:t>
      </w:r>
      <w:r w:rsidR="00BC4A4B" w:rsidRPr="00F627FF">
        <w:rPr>
          <w:rFonts w:ascii="Corbel" w:eastAsia="Times New Roman" w:hAnsi="Corbel" w:cs="Times New Roman"/>
          <w:iCs/>
        </w:rPr>
        <w:t xml:space="preserve">) e ao desenvolvemento de estratexias para </w:t>
      </w:r>
      <w:r w:rsidR="009E6CA4" w:rsidRPr="00F627FF">
        <w:rPr>
          <w:rFonts w:ascii="Corbel" w:eastAsia="Times New Roman" w:hAnsi="Corbel" w:cs="Times New Roman"/>
          <w:iCs/>
        </w:rPr>
        <w:t>superalo</w:t>
      </w:r>
      <w:r w:rsidR="00ED539E" w:rsidRPr="00F627FF">
        <w:rPr>
          <w:rFonts w:ascii="Corbel" w:eastAsia="Times New Roman" w:hAnsi="Corbel" w:cs="Times New Roman"/>
          <w:iCs/>
        </w:rPr>
        <w:t>:</w:t>
      </w:r>
    </w:p>
    <w:p w14:paraId="4CE3DB9A" w14:textId="7558C2E6" w:rsidR="005866B1" w:rsidRPr="00F627FF" w:rsidRDefault="0047181B" w:rsidP="00000A57">
      <w:pPr>
        <w:pStyle w:val="Prrafodelista"/>
        <w:numPr>
          <w:ilvl w:val="0"/>
          <w:numId w:val="3"/>
        </w:numPr>
        <w:shd w:val="clear" w:color="auto" w:fill="FFFFFF" w:themeFill="background1"/>
        <w:spacing w:before="240" w:after="240" w:line="360" w:lineRule="auto"/>
        <w:contextualSpacing w:val="0"/>
        <w:jc w:val="both"/>
        <w:rPr>
          <w:rFonts w:ascii="Corbel" w:eastAsia="Times New Roman" w:hAnsi="Corbel" w:cs="Times New Roman"/>
          <w:iCs/>
        </w:rPr>
      </w:pPr>
      <w:r w:rsidRPr="00F627FF">
        <w:rPr>
          <w:rFonts w:ascii="Corbel" w:eastAsia="Times New Roman" w:hAnsi="Corbel" w:cs="Times New Roman"/>
          <w:b/>
          <w:iCs/>
        </w:rPr>
        <w:t xml:space="preserve">Proba de comprensión </w:t>
      </w:r>
      <w:r w:rsidR="00655765" w:rsidRPr="00F627FF">
        <w:rPr>
          <w:rFonts w:ascii="Corbel" w:eastAsia="Times New Roman" w:hAnsi="Corbel" w:cs="Times New Roman"/>
          <w:b/>
          <w:iCs/>
        </w:rPr>
        <w:t>lectora</w:t>
      </w:r>
      <w:r w:rsidR="005866B1" w:rsidRPr="00F627FF">
        <w:rPr>
          <w:rFonts w:ascii="Corbel" w:eastAsia="Times New Roman" w:hAnsi="Corbel" w:cs="Times New Roman"/>
          <w:iCs/>
        </w:rPr>
        <w:t xml:space="preserve">: </w:t>
      </w:r>
      <w:r w:rsidR="00BA4CB3" w:rsidRPr="00F627FF">
        <w:rPr>
          <w:rFonts w:ascii="Corbel" w:eastAsia="Times New Roman" w:hAnsi="Corbel" w:cs="Times New Roman"/>
          <w:iCs/>
        </w:rPr>
        <w:t>actividades para practicar a proba</w:t>
      </w:r>
      <w:r w:rsidR="00FA426D" w:rsidRPr="00F627FF">
        <w:rPr>
          <w:rStyle w:val="Refdecomentario"/>
          <w:rFonts w:ascii="Corbel" w:hAnsi="Corbel"/>
          <w:sz w:val="22"/>
          <w:szCs w:val="22"/>
        </w:rPr>
        <w:t>, con textos</w:t>
      </w:r>
      <w:r w:rsidR="0069394D" w:rsidRPr="00F627FF">
        <w:rPr>
          <w:rFonts w:ascii="Corbel" w:hAnsi="Corbel"/>
        </w:rPr>
        <w:t xml:space="preserve"> de exames similares aos reais (</w:t>
      </w:r>
      <w:r w:rsidR="00BA4CB3" w:rsidRPr="00F627FF">
        <w:rPr>
          <w:rFonts w:ascii="Corbel" w:hAnsi="Corbel"/>
        </w:rPr>
        <w:t>instrucións, carteis, correos electrónicos, artigos etc.</w:t>
      </w:r>
      <w:r w:rsidR="0069394D" w:rsidRPr="00F627FF">
        <w:rPr>
          <w:rFonts w:ascii="Corbel" w:hAnsi="Corbel"/>
        </w:rPr>
        <w:t>)</w:t>
      </w:r>
    </w:p>
    <w:p w14:paraId="5C6C72F8" w14:textId="61E4ACEA" w:rsidR="005866B1" w:rsidRPr="00F627FF" w:rsidRDefault="005866B1" w:rsidP="00000A57">
      <w:pPr>
        <w:pStyle w:val="Prrafodelista"/>
        <w:numPr>
          <w:ilvl w:val="0"/>
          <w:numId w:val="3"/>
        </w:numPr>
        <w:shd w:val="clear" w:color="auto" w:fill="FFFFFF" w:themeFill="background1"/>
        <w:spacing w:before="240" w:after="240" w:line="360" w:lineRule="auto"/>
        <w:contextualSpacing w:val="0"/>
        <w:jc w:val="both"/>
        <w:rPr>
          <w:rFonts w:ascii="Corbel" w:eastAsia="Times New Roman" w:hAnsi="Corbel" w:cs="Times New Roman"/>
          <w:iCs/>
        </w:rPr>
      </w:pPr>
      <w:r w:rsidRPr="00F627FF">
        <w:rPr>
          <w:rFonts w:ascii="Corbel" w:eastAsia="Times New Roman" w:hAnsi="Corbel" w:cs="Times New Roman"/>
          <w:b/>
          <w:iCs/>
        </w:rPr>
        <w:t>Proba de comprensión</w:t>
      </w:r>
      <w:r w:rsidR="00AD29F4" w:rsidRPr="00F627FF">
        <w:rPr>
          <w:rFonts w:ascii="Corbel" w:eastAsia="Times New Roman" w:hAnsi="Corbel" w:cs="Times New Roman"/>
          <w:b/>
          <w:iCs/>
        </w:rPr>
        <w:t xml:space="preserve"> </w:t>
      </w:r>
      <w:r w:rsidR="002F7875" w:rsidRPr="00F627FF">
        <w:rPr>
          <w:rFonts w:ascii="Corbel" w:eastAsia="Times New Roman" w:hAnsi="Corbel" w:cs="Times New Roman"/>
          <w:b/>
          <w:iCs/>
        </w:rPr>
        <w:t>auditiva</w:t>
      </w:r>
      <w:r w:rsidRPr="00F627FF">
        <w:rPr>
          <w:rFonts w:ascii="Corbel" w:eastAsia="Times New Roman" w:hAnsi="Corbel" w:cs="Times New Roman"/>
          <w:iCs/>
        </w:rPr>
        <w:t xml:space="preserve">: </w:t>
      </w:r>
      <w:r w:rsidR="00C74687" w:rsidRPr="00F627FF">
        <w:rPr>
          <w:rFonts w:ascii="Corbel" w:eastAsia="Times New Roman" w:hAnsi="Corbel" w:cs="Times New Roman"/>
          <w:iCs/>
        </w:rPr>
        <w:t xml:space="preserve">actividades para preparar </w:t>
      </w:r>
      <w:r w:rsidR="0069394D" w:rsidRPr="00F627FF">
        <w:rPr>
          <w:rFonts w:ascii="Corbel" w:eastAsia="Times New Roman" w:hAnsi="Corbel" w:cs="Times New Roman"/>
          <w:iCs/>
        </w:rPr>
        <w:t>e practicar esta parte do exame</w:t>
      </w:r>
      <w:r w:rsidRPr="00F627FF">
        <w:rPr>
          <w:rFonts w:ascii="Corbel" w:eastAsia="Times New Roman" w:hAnsi="Corbel" w:cs="Times New Roman"/>
          <w:iCs/>
        </w:rPr>
        <w:t xml:space="preserve"> con mostras de audios similares </w:t>
      </w:r>
      <w:r w:rsidR="0069394D" w:rsidRPr="00F627FF">
        <w:rPr>
          <w:rFonts w:ascii="Corbel" w:eastAsia="Times New Roman" w:hAnsi="Corbel" w:cs="Times New Roman"/>
          <w:iCs/>
        </w:rPr>
        <w:t xml:space="preserve">aos das </w:t>
      </w:r>
      <w:r w:rsidR="001C35D7" w:rsidRPr="00F627FF">
        <w:rPr>
          <w:rFonts w:ascii="Corbel" w:eastAsia="Times New Roman" w:hAnsi="Corbel" w:cs="Times New Roman"/>
          <w:iCs/>
        </w:rPr>
        <w:t>propias probas</w:t>
      </w:r>
      <w:r w:rsidR="0069394D" w:rsidRPr="00F627FF">
        <w:rPr>
          <w:rFonts w:ascii="Corbel" w:eastAsia="Times New Roman" w:hAnsi="Corbel" w:cs="Times New Roman"/>
          <w:iCs/>
        </w:rPr>
        <w:t xml:space="preserve"> (</w:t>
      </w:r>
      <w:r w:rsidRPr="00F627FF">
        <w:rPr>
          <w:rFonts w:ascii="Corbel" w:eastAsia="Times New Roman" w:hAnsi="Corbel" w:cs="Times New Roman"/>
          <w:iCs/>
        </w:rPr>
        <w:t>avisos, instrucións, material publicitario, anuncios radiofónicos, conversacións breves etc.</w:t>
      </w:r>
      <w:r w:rsidR="0069394D" w:rsidRPr="00F627FF">
        <w:rPr>
          <w:rFonts w:ascii="Corbel" w:eastAsia="Times New Roman" w:hAnsi="Corbel" w:cs="Times New Roman"/>
          <w:iCs/>
        </w:rPr>
        <w:t>)</w:t>
      </w:r>
    </w:p>
    <w:p w14:paraId="47836DA2" w14:textId="1CCA6C8B" w:rsidR="005866B1" w:rsidRPr="00F627FF" w:rsidRDefault="005866B1" w:rsidP="00000A57">
      <w:pPr>
        <w:pStyle w:val="Prrafodelista"/>
        <w:numPr>
          <w:ilvl w:val="0"/>
          <w:numId w:val="3"/>
        </w:numPr>
        <w:shd w:val="clear" w:color="auto" w:fill="FFFFFF" w:themeFill="background1"/>
        <w:spacing w:before="240" w:after="240" w:line="360" w:lineRule="auto"/>
        <w:contextualSpacing w:val="0"/>
        <w:jc w:val="both"/>
        <w:rPr>
          <w:rFonts w:ascii="Corbel" w:eastAsia="Times New Roman" w:hAnsi="Corbel" w:cs="Times New Roman"/>
          <w:iCs/>
        </w:rPr>
      </w:pPr>
      <w:r w:rsidRPr="00F627FF">
        <w:rPr>
          <w:rFonts w:ascii="Corbel" w:eastAsia="Times New Roman" w:hAnsi="Corbel" w:cs="Times New Roman"/>
          <w:b/>
          <w:iCs/>
        </w:rPr>
        <w:t xml:space="preserve">Proba de expresión </w:t>
      </w:r>
      <w:r w:rsidR="0069394D" w:rsidRPr="00F627FF">
        <w:rPr>
          <w:rFonts w:ascii="Corbel" w:eastAsia="Times New Roman" w:hAnsi="Corbel" w:cs="Times New Roman"/>
          <w:b/>
          <w:iCs/>
        </w:rPr>
        <w:t>e interacción escrita</w:t>
      </w:r>
      <w:r w:rsidRPr="00F627FF">
        <w:rPr>
          <w:rFonts w:ascii="Corbel" w:eastAsia="Times New Roman" w:hAnsi="Corbel" w:cs="Times New Roman"/>
          <w:iCs/>
        </w:rPr>
        <w:t xml:space="preserve">: </w:t>
      </w:r>
      <w:r w:rsidR="00C74687" w:rsidRPr="00F627FF">
        <w:rPr>
          <w:rFonts w:ascii="Corbel" w:eastAsia="Times New Roman" w:hAnsi="Corbel" w:cs="Times New Roman"/>
          <w:iCs/>
        </w:rPr>
        <w:t>actividades con estratexias para escribir de maneira adecuada</w:t>
      </w:r>
      <w:r w:rsidR="0069394D" w:rsidRPr="00F627FF">
        <w:rPr>
          <w:rFonts w:ascii="Corbel" w:eastAsia="Times New Roman" w:hAnsi="Corbel" w:cs="Times New Roman"/>
          <w:iCs/>
        </w:rPr>
        <w:t xml:space="preserve"> os diferentes tipos de texto (</w:t>
      </w:r>
      <w:r w:rsidRPr="00F627FF">
        <w:rPr>
          <w:rFonts w:ascii="Corbel" w:eastAsia="Times New Roman" w:hAnsi="Corbel" w:cs="Times New Roman"/>
          <w:iCs/>
        </w:rPr>
        <w:t>impresos, solicitudes, cartas, invitacións, correos electrónicos etc.</w:t>
      </w:r>
      <w:r w:rsidR="0069394D" w:rsidRPr="00F627FF">
        <w:rPr>
          <w:rFonts w:ascii="Corbel" w:eastAsia="Times New Roman" w:hAnsi="Corbel" w:cs="Times New Roman"/>
          <w:iCs/>
        </w:rPr>
        <w:t>)</w:t>
      </w:r>
    </w:p>
    <w:p w14:paraId="1811BC04" w14:textId="10B55442" w:rsidR="005866B1" w:rsidRPr="00F627FF" w:rsidRDefault="005866B1" w:rsidP="00000A57">
      <w:pPr>
        <w:pStyle w:val="Prrafodelista"/>
        <w:numPr>
          <w:ilvl w:val="0"/>
          <w:numId w:val="3"/>
        </w:numPr>
        <w:shd w:val="clear" w:color="auto" w:fill="FFFFFF" w:themeFill="background1"/>
        <w:spacing w:before="240" w:after="240" w:line="360" w:lineRule="auto"/>
        <w:contextualSpacing w:val="0"/>
        <w:jc w:val="both"/>
        <w:rPr>
          <w:rFonts w:ascii="Corbel" w:eastAsia="Times New Roman" w:hAnsi="Corbel" w:cs="Times New Roman"/>
          <w:iCs/>
        </w:rPr>
      </w:pPr>
      <w:r w:rsidRPr="00F627FF">
        <w:rPr>
          <w:rFonts w:ascii="Corbel" w:eastAsia="Times New Roman" w:hAnsi="Corbel" w:cs="Times New Roman"/>
          <w:b/>
          <w:iCs/>
        </w:rPr>
        <w:t xml:space="preserve">Proba </w:t>
      </w:r>
      <w:r w:rsidR="0069394D" w:rsidRPr="00F627FF">
        <w:rPr>
          <w:rFonts w:ascii="Corbel" w:eastAsia="Times New Roman" w:hAnsi="Corbel" w:cs="Times New Roman"/>
          <w:b/>
          <w:iCs/>
        </w:rPr>
        <w:t>de expresión e interacción oral</w:t>
      </w:r>
      <w:r w:rsidRPr="00F627FF">
        <w:rPr>
          <w:rFonts w:ascii="Corbel" w:eastAsia="Times New Roman" w:hAnsi="Corbel" w:cs="Times New Roman"/>
          <w:iCs/>
        </w:rPr>
        <w:t xml:space="preserve">: </w:t>
      </w:r>
      <w:r w:rsidR="00C74687" w:rsidRPr="00F627FF">
        <w:rPr>
          <w:rFonts w:ascii="Corbel" w:eastAsia="Times New Roman" w:hAnsi="Corbel" w:cs="Times New Roman"/>
          <w:iCs/>
        </w:rPr>
        <w:t xml:space="preserve">actividades con mostras similares ás da </w:t>
      </w:r>
      <w:r w:rsidR="001C35D7" w:rsidRPr="00F627FF">
        <w:rPr>
          <w:rFonts w:ascii="Corbel" w:eastAsia="Times New Roman" w:hAnsi="Corbel" w:cs="Times New Roman"/>
          <w:iCs/>
        </w:rPr>
        <w:t>propia proba oral</w:t>
      </w:r>
      <w:r w:rsidR="0069394D" w:rsidRPr="00F627FF">
        <w:rPr>
          <w:rFonts w:ascii="Corbel" w:eastAsia="Times New Roman" w:hAnsi="Corbel" w:cs="Times New Roman"/>
          <w:iCs/>
        </w:rPr>
        <w:t>. Usaranse</w:t>
      </w:r>
      <w:r w:rsidRPr="00F627FF">
        <w:rPr>
          <w:rFonts w:ascii="Corbel" w:eastAsia="Times New Roman" w:hAnsi="Corbel" w:cs="Times New Roman"/>
          <w:iCs/>
        </w:rPr>
        <w:t xml:space="preserve"> vídeos </w:t>
      </w:r>
      <w:r w:rsidR="0069394D" w:rsidRPr="00F627FF">
        <w:rPr>
          <w:rFonts w:ascii="Corbel" w:eastAsia="Times New Roman" w:hAnsi="Corbel" w:cs="Times New Roman"/>
          <w:iCs/>
        </w:rPr>
        <w:t xml:space="preserve">que permitan </w:t>
      </w:r>
      <w:r w:rsidR="001C35D7" w:rsidRPr="00F627FF">
        <w:rPr>
          <w:rFonts w:ascii="Corbel" w:eastAsia="Times New Roman" w:hAnsi="Corbel" w:cs="Times New Roman"/>
          <w:iCs/>
        </w:rPr>
        <w:t>coñecer o ambiente</w:t>
      </w:r>
      <w:r w:rsidR="00AD29F4" w:rsidRPr="00F627FF">
        <w:rPr>
          <w:rFonts w:ascii="Corbel" w:eastAsia="Times New Roman" w:hAnsi="Corbel" w:cs="Times New Roman"/>
          <w:iCs/>
        </w:rPr>
        <w:t xml:space="preserve"> en</w:t>
      </w:r>
      <w:r w:rsidRPr="00F627FF">
        <w:rPr>
          <w:rFonts w:ascii="Corbel" w:eastAsia="Times New Roman" w:hAnsi="Corbel" w:cs="Times New Roman"/>
          <w:iCs/>
        </w:rPr>
        <w:t xml:space="preserve"> que se desenvolven estas tarefas e familiarizarse co material do exame</w:t>
      </w:r>
      <w:r w:rsidR="00ED539E" w:rsidRPr="00F627FF">
        <w:rPr>
          <w:rFonts w:ascii="Corbel" w:eastAsia="Times New Roman" w:hAnsi="Corbel" w:cs="Times New Roman"/>
          <w:iCs/>
        </w:rPr>
        <w:t>.</w:t>
      </w:r>
    </w:p>
    <w:p w14:paraId="0683E790" w14:textId="579A8398" w:rsidR="00356A11" w:rsidRPr="00F627FF" w:rsidRDefault="005866B1" w:rsidP="00000A57">
      <w:pPr>
        <w:shd w:val="clear" w:color="auto" w:fill="FFFFFF" w:themeFill="background1"/>
        <w:spacing w:before="240" w:after="240" w:line="360" w:lineRule="auto"/>
        <w:jc w:val="both"/>
        <w:rPr>
          <w:rFonts w:ascii="Corbel" w:eastAsia="Times New Roman" w:hAnsi="Corbel" w:cs="Times New Roman"/>
          <w:iCs/>
        </w:rPr>
      </w:pPr>
      <w:r w:rsidRPr="00F627FF">
        <w:rPr>
          <w:rFonts w:ascii="Corbel" w:eastAsia="Times New Roman" w:hAnsi="Corbel" w:cs="Times New Roman"/>
          <w:iCs/>
        </w:rPr>
        <w:t xml:space="preserve">A docencia </w:t>
      </w:r>
      <w:r w:rsidR="00983B08" w:rsidRPr="00F627FF">
        <w:rPr>
          <w:rFonts w:ascii="Corbel" w:eastAsia="Times New Roman" w:hAnsi="Corbel" w:cs="Times New Roman"/>
          <w:iCs/>
        </w:rPr>
        <w:t>suporá un total de 120 horas e 12</w:t>
      </w:r>
      <w:r w:rsidRPr="00F627FF">
        <w:rPr>
          <w:rFonts w:ascii="Corbel" w:eastAsia="Times New Roman" w:hAnsi="Corbel" w:cs="Times New Roman"/>
          <w:iCs/>
        </w:rPr>
        <w:t xml:space="preserve"> horas de titorías</w:t>
      </w:r>
      <w:r w:rsidR="0069394D" w:rsidRPr="00F627FF">
        <w:rPr>
          <w:rFonts w:ascii="Corbel" w:eastAsia="Times New Roman" w:hAnsi="Corbel" w:cs="Times New Roman"/>
          <w:iCs/>
        </w:rPr>
        <w:t xml:space="preserve">, </w:t>
      </w:r>
      <w:r w:rsidR="001C35D7" w:rsidRPr="00F627FF">
        <w:rPr>
          <w:rFonts w:ascii="Corbel" w:eastAsia="Times New Roman" w:hAnsi="Corbel" w:cs="Times New Roman"/>
          <w:iCs/>
        </w:rPr>
        <w:t xml:space="preserve">que se </w:t>
      </w:r>
      <w:r w:rsidR="00D209CD" w:rsidRPr="00F627FF">
        <w:rPr>
          <w:rFonts w:ascii="Corbel" w:eastAsia="Times New Roman" w:hAnsi="Corbel" w:cs="Times New Roman"/>
          <w:iCs/>
        </w:rPr>
        <w:t>realizarán</w:t>
      </w:r>
      <w:r w:rsidR="001C35D7" w:rsidRPr="00F627FF">
        <w:rPr>
          <w:rFonts w:ascii="Corbel" w:eastAsia="Times New Roman" w:hAnsi="Corbel" w:cs="Times New Roman"/>
          <w:iCs/>
        </w:rPr>
        <w:t xml:space="preserve"> de forma </w:t>
      </w:r>
      <w:r w:rsidR="001C37A5" w:rsidRPr="00F627FF">
        <w:rPr>
          <w:rFonts w:ascii="Corbel" w:eastAsia="Times New Roman" w:hAnsi="Corbel" w:cs="Times New Roman"/>
          <w:iCs/>
        </w:rPr>
        <w:t>presencial</w:t>
      </w:r>
      <w:r w:rsidR="00356A11" w:rsidRPr="00F627FF">
        <w:rPr>
          <w:rFonts w:ascii="Corbel" w:eastAsia="Times New Roman" w:hAnsi="Corbel" w:cs="Times New Roman"/>
          <w:iCs/>
        </w:rPr>
        <w:t>.</w:t>
      </w:r>
    </w:p>
    <w:p w14:paraId="2C6CD875" w14:textId="3010FAD4" w:rsidR="005866B1" w:rsidRPr="00F627FF" w:rsidRDefault="000E2015" w:rsidP="00106B0B">
      <w:pPr>
        <w:pStyle w:val="Prrafodelista"/>
        <w:shd w:val="clear" w:color="auto" w:fill="FFFFFF" w:themeFill="background1"/>
        <w:spacing w:before="240" w:after="0" w:line="360" w:lineRule="auto"/>
        <w:ind w:left="0"/>
        <w:contextualSpacing w:val="0"/>
        <w:jc w:val="both"/>
        <w:rPr>
          <w:rFonts w:ascii="Corbel" w:hAnsi="Corbel" w:cs="Times New Roman"/>
          <w:b/>
        </w:rPr>
      </w:pPr>
      <w:r w:rsidRPr="00F627FF">
        <w:rPr>
          <w:rFonts w:ascii="Corbel" w:eastAsia="Times New Roman" w:hAnsi="Corbel" w:cs="Times New Roman"/>
          <w:b/>
          <w:iCs/>
        </w:rPr>
        <w:t xml:space="preserve">Sexta. Lugar </w:t>
      </w:r>
      <w:r w:rsidR="005944DB" w:rsidRPr="00F627FF">
        <w:rPr>
          <w:rFonts w:ascii="Corbel" w:eastAsia="Times New Roman" w:hAnsi="Corbel" w:cs="Times New Roman"/>
          <w:b/>
          <w:iCs/>
        </w:rPr>
        <w:t xml:space="preserve">e prazo </w:t>
      </w:r>
      <w:r w:rsidRPr="00F627FF">
        <w:rPr>
          <w:rFonts w:ascii="Corbel" w:eastAsia="Times New Roman" w:hAnsi="Corbel" w:cs="Times New Roman"/>
          <w:b/>
          <w:iCs/>
        </w:rPr>
        <w:t>de presentación de solicitudes</w:t>
      </w:r>
    </w:p>
    <w:p w14:paraId="66B8DA57" w14:textId="5D434055" w:rsidR="0047494E" w:rsidRPr="00F627FF" w:rsidRDefault="0047494E" w:rsidP="00106B0B">
      <w:pPr>
        <w:spacing w:after="240" w:line="360" w:lineRule="auto"/>
        <w:jc w:val="both"/>
        <w:rPr>
          <w:rFonts w:ascii="Corbel" w:hAnsi="Corbel" w:cs="Times New Roman"/>
          <w:color w:val="231F20"/>
        </w:rPr>
      </w:pPr>
      <w:r w:rsidRPr="00F627FF">
        <w:rPr>
          <w:rFonts w:ascii="Corbel" w:hAnsi="Corbel" w:cs="Times New Roman"/>
          <w:color w:val="231F20"/>
        </w:rPr>
        <w:t>As solicitudes presentaranse preferiblemente por vía electrónica a través do formulario normalizado dispoñible na Sede electrónica da Deputación de Pontevedra</w:t>
      </w:r>
      <w:r w:rsidR="00AD29F4" w:rsidRPr="00F627FF">
        <w:rPr>
          <w:rFonts w:ascii="Corbel" w:hAnsi="Corbel" w:cs="Times New Roman"/>
          <w:color w:val="231F20"/>
        </w:rPr>
        <w:t xml:space="preserve"> </w:t>
      </w:r>
      <w:r w:rsidR="00820099" w:rsidRPr="00F627FF">
        <w:rPr>
          <w:rFonts w:ascii="Corbel" w:hAnsi="Corbel" w:cs="Times New Roman"/>
          <w:color w:val="231F20"/>
        </w:rPr>
        <w:t>(</w:t>
      </w:r>
      <w:hyperlink r:id="rId8" w:history="1">
        <w:r w:rsidR="00AD29F4" w:rsidRPr="00F627FF">
          <w:rPr>
            <w:rStyle w:val="Hipervnculo"/>
            <w:rFonts w:ascii="Corbel" w:hAnsi="Corbel" w:cs="Times New Roman"/>
          </w:rPr>
          <w:t>https://sede.depo.gal</w:t>
        </w:r>
      </w:hyperlink>
      <w:r w:rsidR="00AD29F4" w:rsidRPr="00F627FF">
        <w:rPr>
          <w:rFonts w:ascii="Corbel" w:hAnsi="Corbel" w:cs="Times New Roman"/>
          <w:color w:val="231F20"/>
        </w:rPr>
        <w:t>)</w:t>
      </w:r>
      <w:r w:rsidRPr="00F627FF">
        <w:rPr>
          <w:rFonts w:ascii="Corbel" w:hAnsi="Corbel" w:cs="Times New Roman"/>
          <w:color w:val="231F20"/>
        </w:rPr>
        <w:t>.</w:t>
      </w:r>
    </w:p>
    <w:p w14:paraId="5C9D33A4" w14:textId="795A1244" w:rsidR="0047494E" w:rsidRPr="00F627FF" w:rsidRDefault="0047494E" w:rsidP="00000A57">
      <w:pPr>
        <w:spacing w:before="240" w:after="240" w:line="360" w:lineRule="auto"/>
        <w:jc w:val="both"/>
        <w:rPr>
          <w:rFonts w:ascii="Corbel" w:hAnsi="Corbel" w:cs="Times New Roman"/>
          <w:color w:val="231F20"/>
        </w:rPr>
      </w:pPr>
      <w:r w:rsidRPr="00F627FF">
        <w:rPr>
          <w:rFonts w:ascii="Corbel" w:hAnsi="Corbel" w:cs="Times New Roman"/>
          <w:color w:val="231F20"/>
        </w:rPr>
        <w:t>Para a presentación das solicitudes</w:t>
      </w:r>
      <w:r w:rsidR="00723C59" w:rsidRPr="00F627FF">
        <w:rPr>
          <w:rFonts w:ascii="Corbel" w:hAnsi="Corbel" w:cs="Times New Roman"/>
          <w:color w:val="231F20"/>
        </w:rPr>
        <w:t>,</w:t>
      </w:r>
      <w:r w:rsidRPr="00F627FF">
        <w:rPr>
          <w:rFonts w:ascii="Corbel" w:hAnsi="Corbel" w:cs="Times New Roman"/>
          <w:color w:val="231F20"/>
        </w:rPr>
        <w:t xml:space="preserve"> </w:t>
      </w:r>
      <w:r w:rsidR="00C0439E" w:rsidRPr="00F627FF">
        <w:rPr>
          <w:rFonts w:ascii="Corbel" w:hAnsi="Corbel" w:cs="Times New Roman"/>
          <w:color w:val="231F20"/>
        </w:rPr>
        <w:t>a Sede electrónica admite os certificados electrónicos do sistema</w:t>
      </w:r>
      <w:r w:rsidR="002570D8" w:rsidRPr="00F627FF">
        <w:rPr>
          <w:rFonts w:ascii="Corbel" w:hAnsi="Corbel" w:cs="Times New Roman"/>
          <w:color w:val="231F20"/>
        </w:rPr>
        <w:t xml:space="preserve"> </w:t>
      </w:r>
      <w:r w:rsidRPr="00F627FF">
        <w:rPr>
          <w:rFonts w:ascii="Corbel" w:hAnsi="Corbel" w:cs="Times New Roman"/>
          <w:color w:val="231F20"/>
        </w:rPr>
        <w:t>Cl@ve, que contempla a utilización de sistemas de identificación baseados en claves concertadas (sistemas de usuario e contrasinal) e certificados electrónicos (incluído o DNIe).</w:t>
      </w:r>
    </w:p>
    <w:p w14:paraId="15D2F3F8" w14:textId="5FC7CE63" w:rsidR="0047494E" w:rsidRPr="00F627FF" w:rsidRDefault="0047494E" w:rsidP="00000A57">
      <w:pPr>
        <w:spacing w:before="240" w:after="240" w:line="360" w:lineRule="auto"/>
        <w:jc w:val="both"/>
        <w:rPr>
          <w:rFonts w:ascii="Corbel" w:hAnsi="Corbel" w:cs="Times New Roman"/>
          <w:color w:val="231F20"/>
        </w:rPr>
      </w:pPr>
      <w:r w:rsidRPr="00F627FF">
        <w:rPr>
          <w:rFonts w:ascii="Corbel" w:hAnsi="Corbel" w:cs="Times New Roman"/>
          <w:color w:val="231F20"/>
        </w:rPr>
        <w:t>Opcionalmente</w:t>
      </w:r>
      <w:r w:rsidR="000E2015" w:rsidRPr="00F627FF">
        <w:rPr>
          <w:rFonts w:ascii="Corbel" w:hAnsi="Corbel" w:cs="Times New Roman"/>
          <w:color w:val="231F20"/>
        </w:rPr>
        <w:t>,</w:t>
      </w:r>
      <w:r w:rsidRPr="00F627FF">
        <w:rPr>
          <w:rFonts w:ascii="Corbel" w:hAnsi="Corbel" w:cs="Times New Roman"/>
          <w:color w:val="231F20"/>
        </w:rPr>
        <w:t xml:space="preserve"> poderán presentarse as solicitudes presencialmente en calquera dos lugares e rexistros establecidos na normativa reguladora do procedemento administrativo común utilizando o formulario normalizado dispoñible en </w:t>
      </w:r>
      <w:hyperlink r:id="rId9" w:history="1">
        <w:r w:rsidR="00AD29F4" w:rsidRPr="00F627FF">
          <w:rPr>
            <w:rStyle w:val="Hipervnculo"/>
            <w:rFonts w:ascii="Corbel" w:hAnsi="Corbel" w:cs="Times New Roman"/>
          </w:rPr>
          <w:t>https://sede.depo.gal</w:t>
        </w:r>
      </w:hyperlink>
      <w:hyperlink r:id="rId10" w:history="1"/>
      <w:r w:rsidR="00B67D31" w:rsidRPr="00F627FF">
        <w:rPr>
          <w:rFonts w:ascii="Corbel" w:hAnsi="Corbel" w:cs="Times New Roman"/>
          <w:color w:val="231F20"/>
        </w:rPr>
        <w:t xml:space="preserve">. </w:t>
      </w:r>
    </w:p>
    <w:p w14:paraId="58E63F51" w14:textId="77777777" w:rsidR="000E2015" w:rsidRPr="00F627FF" w:rsidRDefault="000E2015" w:rsidP="006C7950">
      <w:pPr>
        <w:shd w:val="clear" w:color="auto" w:fill="FFFFFF" w:themeFill="background1"/>
        <w:spacing w:before="240" w:after="0" w:line="360" w:lineRule="auto"/>
        <w:jc w:val="both"/>
        <w:rPr>
          <w:rFonts w:ascii="Corbel" w:hAnsi="Corbel" w:cs="Times New Roman"/>
          <w:b/>
          <w:color w:val="231F20"/>
        </w:rPr>
      </w:pPr>
      <w:r w:rsidRPr="00F627FF">
        <w:rPr>
          <w:rFonts w:ascii="Corbel" w:hAnsi="Corbel" w:cs="Times New Roman"/>
          <w:b/>
          <w:color w:val="231F20"/>
        </w:rPr>
        <w:t>Sétima. Prazo de presentación de solicitudes</w:t>
      </w:r>
    </w:p>
    <w:p w14:paraId="051B826B" w14:textId="0526D8FE" w:rsidR="00500D53" w:rsidRPr="00F627FF" w:rsidRDefault="0047494E" w:rsidP="006C7950">
      <w:pPr>
        <w:shd w:val="clear" w:color="auto" w:fill="FFFFFF" w:themeFill="background1"/>
        <w:spacing w:after="0" w:line="360" w:lineRule="auto"/>
        <w:jc w:val="both"/>
        <w:rPr>
          <w:rFonts w:ascii="Corbel" w:hAnsi="Corbel" w:cs="Times New Roman"/>
          <w:color w:val="231F20"/>
        </w:rPr>
      </w:pPr>
      <w:r w:rsidRPr="000403DF">
        <w:rPr>
          <w:rFonts w:ascii="Corbel" w:hAnsi="Corbel" w:cs="Times New Roman"/>
          <w:color w:val="231F20"/>
        </w:rPr>
        <w:t xml:space="preserve">O prazo de inscrición </w:t>
      </w:r>
      <w:r w:rsidR="00E65DC2" w:rsidRPr="000403DF">
        <w:rPr>
          <w:rFonts w:ascii="Corbel" w:hAnsi="Corbel" w:cs="Times New Roman"/>
          <w:color w:val="231F20"/>
        </w:rPr>
        <w:t>comezará o 14 de marzo e rematará o 12 de abril</w:t>
      </w:r>
      <w:r w:rsidR="00D6604E" w:rsidRPr="000403DF">
        <w:rPr>
          <w:rFonts w:ascii="Corbel" w:hAnsi="Corbel" w:cs="Times New Roman"/>
          <w:color w:val="231F20"/>
        </w:rPr>
        <w:t>, v</w:t>
      </w:r>
      <w:r w:rsidR="00356A11" w:rsidRPr="000403DF">
        <w:rPr>
          <w:rFonts w:ascii="Corbel" w:hAnsi="Corbel" w:cs="Times New Roman"/>
          <w:color w:val="231F20"/>
        </w:rPr>
        <w:t>inte</w:t>
      </w:r>
      <w:r w:rsidRPr="000403DF">
        <w:rPr>
          <w:rFonts w:ascii="Corbel" w:hAnsi="Corbel" w:cs="Times New Roman"/>
          <w:color w:val="231F20"/>
        </w:rPr>
        <w:t xml:space="preserve"> </w:t>
      </w:r>
      <w:r w:rsidR="009E6CA4" w:rsidRPr="000403DF">
        <w:rPr>
          <w:rFonts w:ascii="Corbel" w:hAnsi="Corbel" w:cs="Times New Roman"/>
          <w:color w:val="231F20"/>
        </w:rPr>
        <w:t>(</w:t>
      </w:r>
      <w:r w:rsidR="00356A11" w:rsidRPr="000403DF">
        <w:rPr>
          <w:rFonts w:ascii="Corbel" w:hAnsi="Corbel" w:cs="Times New Roman"/>
          <w:color w:val="231F20"/>
        </w:rPr>
        <w:t>20</w:t>
      </w:r>
      <w:r w:rsidR="009E6CA4" w:rsidRPr="000403DF">
        <w:rPr>
          <w:rFonts w:ascii="Corbel" w:hAnsi="Corbel" w:cs="Times New Roman"/>
          <w:color w:val="231F20"/>
        </w:rPr>
        <w:t xml:space="preserve">) </w:t>
      </w:r>
      <w:r w:rsidRPr="000403DF">
        <w:rPr>
          <w:rFonts w:ascii="Corbel" w:hAnsi="Corbel" w:cs="Times New Roman"/>
          <w:color w:val="231F20"/>
        </w:rPr>
        <w:t xml:space="preserve">días </w:t>
      </w:r>
      <w:r w:rsidR="00FD5E9C" w:rsidRPr="000403DF">
        <w:rPr>
          <w:rFonts w:ascii="Corbel" w:hAnsi="Corbel" w:cs="Times New Roman"/>
          <w:color w:val="231F20"/>
        </w:rPr>
        <w:t>hábiles</w:t>
      </w:r>
      <w:r w:rsidR="001C35D7" w:rsidRPr="000403DF">
        <w:rPr>
          <w:rFonts w:ascii="Corbel" w:hAnsi="Corbel" w:cs="Times New Roman"/>
          <w:color w:val="231F20"/>
        </w:rPr>
        <w:t xml:space="preserve"> contados</w:t>
      </w:r>
      <w:r w:rsidRPr="000403DF">
        <w:rPr>
          <w:rFonts w:ascii="Corbel" w:hAnsi="Corbel" w:cs="Times New Roman"/>
          <w:color w:val="231F20"/>
        </w:rPr>
        <w:t xml:space="preserve"> a partir do </w:t>
      </w:r>
      <w:r w:rsidR="00E65DC2" w:rsidRPr="000403DF">
        <w:rPr>
          <w:rFonts w:ascii="Corbel" w:hAnsi="Corbel" w:cs="Times New Roman"/>
          <w:color w:val="231F20"/>
        </w:rPr>
        <w:t>décimo día natural seguinte</w:t>
      </w:r>
      <w:r w:rsidRPr="000403DF">
        <w:rPr>
          <w:rFonts w:ascii="Corbel" w:hAnsi="Corbel" w:cs="Times New Roman"/>
          <w:color w:val="231F20"/>
        </w:rPr>
        <w:t xml:space="preserve"> ao da publicación </w:t>
      </w:r>
      <w:r w:rsidR="00A82ECD" w:rsidRPr="000403DF">
        <w:rPr>
          <w:rFonts w:ascii="Corbel" w:hAnsi="Corbel" w:cs="Times New Roman"/>
          <w:color w:val="231F20"/>
        </w:rPr>
        <w:t xml:space="preserve">das bases </w:t>
      </w:r>
      <w:r w:rsidR="00500D53" w:rsidRPr="000403DF">
        <w:rPr>
          <w:rFonts w:ascii="Corbel" w:hAnsi="Corbel" w:cs="Times New Roman"/>
          <w:color w:val="231F20"/>
        </w:rPr>
        <w:t xml:space="preserve">e do extracto da convocatoria no </w:t>
      </w:r>
      <w:r w:rsidR="00500D53" w:rsidRPr="000403DF">
        <w:rPr>
          <w:rFonts w:ascii="Corbel" w:hAnsi="Corbel" w:cs="Times New Roman"/>
          <w:i/>
          <w:color w:val="231F20"/>
        </w:rPr>
        <w:t>Boletín Oficial da Provincia de Pontevedra</w:t>
      </w:r>
      <w:r w:rsidR="00500D53" w:rsidRPr="000403DF">
        <w:rPr>
          <w:rFonts w:ascii="Corbel" w:hAnsi="Corbel" w:cs="Times New Roman"/>
          <w:color w:val="231F20"/>
        </w:rPr>
        <w:t xml:space="preserve"> (BOPPO) e na Base de Datos Nacional de Subvencións.</w:t>
      </w:r>
    </w:p>
    <w:p w14:paraId="15F9D374" w14:textId="313EE104" w:rsidR="005944DB" w:rsidRPr="00F627FF" w:rsidRDefault="00500D53" w:rsidP="002570D8">
      <w:pPr>
        <w:keepNext/>
        <w:keepLines/>
        <w:shd w:val="clear" w:color="auto" w:fill="FFFFFF" w:themeFill="background1"/>
        <w:spacing w:before="240" w:after="0" w:line="360" w:lineRule="auto"/>
        <w:jc w:val="both"/>
        <w:rPr>
          <w:rFonts w:ascii="Corbel" w:hAnsi="Corbel" w:cs="Times New Roman"/>
          <w:b/>
          <w:color w:val="231F20"/>
        </w:rPr>
      </w:pPr>
      <w:r w:rsidRPr="00F627FF">
        <w:rPr>
          <w:rFonts w:ascii="Corbel" w:hAnsi="Corbel" w:cs="Times New Roman"/>
          <w:b/>
          <w:color w:val="231F20"/>
        </w:rPr>
        <w:t>Oitava</w:t>
      </w:r>
      <w:r w:rsidR="005944DB" w:rsidRPr="00F627FF">
        <w:rPr>
          <w:rFonts w:ascii="Corbel" w:hAnsi="Corbel" w:cs="Times New Roman"/>
          <w:b/>
          <w:color w:val="231F20"/>
        </w:rPr>
        <w:t>. Documentación complementaria</w:t>
      </w:r>
    </w:p>
    <w:p w14:paraId="2BF52552" w14:textId="77777777" w:rsidR="00500D53" w:rsidRPr="00F627FF" w:rsidRDefault="005944DB" w:rsidP="00500D53">
      <w:pPr>
        <w:shd w:val="clear" w:color="auto" w:fill="FFFFFF" w:themeFill="background1"/>
        <w:spacing w:after="240" w:line="360" w:lineRule="auto"/>
        <w:jc w:val="both"/>
        <w:rPr>
          <w:rFonts w:ascii="Corbel" w:hAnsi="Corbel" w:cs="Times New Roman"/>
          <w:color w:val="231F20"/>
        </w:rPr>
      </w:pPr>
      <w:r w:rsidRPr="00F627FF">
        <w:rPr>
          <w:rFonts w:ascii="Corbel" w:hAnsi="Corbel" w:cs="Times New Roman"/>
          <w:color w:val="231F20"/>
        </w:rPr>
        <w:t>As persoas interesadas deberán entregar coa solicitude a seguinte documentación, segundo corresponda:</w:t>
      </w:r>
    </w:p>
    <w:p w14:paraId="0B5188BF" w14:textId="793E3E2A" w:rsidR="005944DB" w:rsidRPr="00F627FF" w:rsidRDefault="00500D53" w:rsidP="00500D53">
      <w:pPr>
        <w:shd w:val="clear" w:color="auto" w:fill="FFFFFF" w:themeFill="background1"/>
        <w:spacing w:after="240" w:line="360" w:lineRule="auto"/>
        <w:jc w:val="both"/>
        <w:rPr>
          <w:rFonts w:ascii="Corbel" w:eastAsia="Times New Roman" w:hAnsi="Corbel" w:cs="Times New Roman"/>
          <w:color w:val="231F20"/>
        </w:rPr>
      </w:pPr>
      <w:r w:rsidRPr="00F627FF">
        <w:rPr>
          <w:rFonts w:ascii="Corbel" w:eastAsia="Times New Roman" w:hAnsi="Corbel" w:cs="Times New Roman"/>
          <w:color w:val="231F20"/>
        </w:rPr>
        <w:t xml:space="preserve">- </w:t>
      </w:r>
      <w:r w:rsidR="005944DB" w:rsidRPr="00F627FF">
        <w:rPr>
          <w:rFonts w:ascii="Corbel" w:eastAsia="Times New Roman" w:hAnsi="Corbel" w:cs="Times New Roman"/>
          <w:color w:val="231F20"/>
        </w:rPr>
        <w:t>Tarxeta de identificación de estranxeiría</w:t>
      </w:r>
      <w:r w:rsidR="00CE6F73" w:rsidRPr="00F627FF">
        <w:rPr>
          <w:rFonts w:ascii="Corbel" w:eastAsia="Times New Roman" w:hAnsi="Corbel" w:cs="Times New Roman"/>
          <w:color w:val="231F20"/>
        </w:rPr>
        <w:t xml:space="preserve"> </w:t>
      </w:r>
      <w:r w:rsidR="005944DB" w:rsidRPr="00F627FF">
        <w:rPr>
          <w:rFonts w:ascii="Corbel" w:eastAsia="Times New Roman" w:hAnsi="Corbel" w:cs="Times New Roman"/>
          <w:color w:val="231F20"/>
        </w:rPr>
        <w:t xml:space="preserve">(TIE) ou certificado de rexistro de cidadá ou cidadán da Unión Europea no que conste o NIE. </w:t>
      </w:r>
    </w:p>
    <w:p w14:paraId="51F7BCF6" w14:textId="77777777" w:rsidR="005944DB" w:rsidRPr="00F627FF" w:rsidRDefault="005944DB" w:rsidP="005944DB">
      <w:pPr>
        <w:autoSpaceDE w:val="0"/>
        <w:autoSpaceDN w:val="0"/>
        <w:spacing w:before="40" w:after="40" w:line="360" w:lineRule="auto"/>
        <w:jc w:val="both"/>
        <w:rPr>
          <w:rFonts w:ascii="Corbel" w:eastAsia="Times New Roman" w:hAnsi="Corbel" w:cs="Times New Roman"/>
          <w:color w:val="231F20"/>
        </w:rPr>
      </w:pPr>
      <w:r w:rsidRPr="00F627FF">
        <w:rPr>
          <w:rFonts w:ascii="Corbel" w:eastAsia="Times New Roman" w:hAnsi="Corbel" w:cs="Times New Roman"/>
          <w:color w:val="231F20"/>
        </w:rPr>
        <w:t xml:space="preserve">- No seu caso, informe </w:t>
      </w:r>
      <w:r w:rsidRPr="00F627FF">
        <w:rPr>
          <w:rFonts w:ascii="Corbel" w:hAnsi="Corbel"/>
        </w:rPr>
        <w:t>da entidade de iniciativa social, rexistrada como entidade prestadora de servizos sociais no Rexistro Único de Entidades Prestadoras de Servizos Sociais (RUEPSS) da Xunta de Galicia, na que se atopen preparando ou estivesen preparando as probas do exame de certificación do nivel A2 a través do</w:t>
      </w:r>
      <w:r w:rsidRPr="00F627FF">
        <w:rPr>
          <w:rFonts w:ascii="Corbel" w:eastAsia="Times New Roman" w:hAnsi="Corbel" w:cs="Times New Roman"/>
          <w:color w:val="231F20"/>
        </w:rPr>
        <w:t xml:space="preserve"> modelo normalizado (anexo I), asinado pola técnica ou técnico da entidade responsable do programa. </w:t>
      </w:r>
    </w:p>
    <w:p w14:paraId="2818FE56" w14:textId="77777777" w:rsidR="005944DB" w:rsidRPr="00F627FF" w:rsidRDefault="005944DB" w:rsidP="005944DB">
      <w:pPr>
        <w:autoSpaceDE w:val="0"/>
        <w:autoSpaceDN w:val="0"/>
        <w:spacing w:before="40" w:after="0" w:line="240" w:lineRule="auto"/>
        <w:jc w:val="both"/>
        <w:rPr>
          <w:rFonts w:ascii="Corbel" w:eastAsia="Times New Roman" w:hAnsi="Corbel" w:cs="Times New Roman"/>
          <w:color w:val="231F20"/>
        </w:rPr>
      </w:pPr>
    </w:p>
    <w:p w14:paraId="024D62DD" w14:textId="43BBC36C" w:rsidR="00500D53" w:rsidRPr="00F627FF" w:rsidRDefault="005944DB" w:rsidP="00500D53">
      <w:pPr>
        <w:autoSpaceDE w:val="0"/>
        <w:autoSpaceDN w:val="0"/>
        <w:spacing w:before="40" w:after="40" w:line="360" w:lineRule="auto"/>
        <w:jc w:val="both"/>
        <w:rPr>
          <w:rFonts w:ascii="Corbel" w:eastAsia="Times New Roman" w:hAnsi="Corbel" w:cs="Times New Roman"/>
          <w:color w:val="231F20"/>
        </w:rPr>
      </w:pPr>
      <w:r w:rsidRPr="00F627FF">
        <w:rPr>
          <w:rFonts w:ascii="Corbel" w:eastAsia="Times New Roman" w:hAnsi="Corbel" w:cs="Times New Roman"/>
          <w:color w:val="231F20"/>
        </w:rPr>
        <w:t xml:space="preserve">Así mesmo, poderá presentarse un informe da mediadora ou do mediador cultural, </w:t>
      </w:r>
      <w:r w:rsidR="00821421" w:rsidRPr="00F627FF">
        <w:rPr>
          <w:rFonts w:ascii="Corbel" w:eastAsia="Times New Roman" w:hAnsi="Corbel" w:cs="Times New Roman"/>
          <w:color w:val="231F20"/>
        </w:rPr>
        <w:t xml:space="preserve">un </w:t>
      </w:r>
      <w:r w:rsidRPr="00F627FF">
        <w:rPr>
          <w:rFonts w:ascii="Corbel" w:eastAsia="Times New Roman" w:hAnsi="Corbel" w:cs="Times New Roman"/>
          <w:color w:val="231F20"/>
        </w:rPr>
        <w:t xml:space="preserve">informe social ou </w:t>
      </w:r>
      <w:r w:rsidR="00821421" w:rsidRPr="00F627FF">
        <w:rPr>
          <w:rFonts w:ascii="Corbel" w:eastAsia="Times New Roman" w:hAnsi="Corbel" w:cs="Times New Roman"/>
          <w:color w:val="231F20"/>
        </w:rPr>
        <w:t xml:space="preserve">un </w:t>
      </w:r>
      <w:r w:rsidRPr="00F627FF">
        <w:rPr>
          <w:rFonts w:ascii="Corbel" w:eastAsia="Times New Roman" w:hAnsi="Corbel" w:cs="Times New Roman"/>
          <w:color w:val="231F20"/>
        </w:rPr>
        <w:t xml:space="preserve">informe da técnica </w:t>
      </w:r>
      <w:r w:rsidR="00D6604E" w:rsidRPr="00F627FF">
        <w:rPr>
          <w:rFonts w:ascii="Corbel" w:eastAsia="Times New Roman" w:hAnsi="Corbel" w:cs="Times New Roman"/>
          <w:color w:val="231F20"/>
        </w:rPr>
        <w:t xml:space="preserve">ou técnico </w:t>
      </w:r>
      <w:r w:rsidRPr="00F627FF">
        <w:rPr>
          <w:rFonts w:ascii="Corbel" w:eastAsia="Times New Roman" w:hAnsi="Corbel" w:cs="Times New Roman"/>
          <w:color w:val="231F20"/>
        </w:rPr>
        <w:t>do servizo de educación e apoio familiar emitido por unha Administración pública onde se realizase ou se estea realizando a formación oportuna.</w:t>
      </w:r>
    </w:p>
    <w:p w14:paraId="4D707AD3" w14:textId="7A037AC9" w:rsidR="00500D53" w:rsidRPr="00F627FF" w:rsidRDefault="00500D53" w:rsidP="00500D53">
      <w:pPr>
        <w:autoSpaceDE w:val="0"/>
        <w:autoSpaceDN w:val="0"/>
        <w:spacing w:before="40" w:after="0" w:line="360" w:lineRule="auto"/>
        <w:jc w:val="both"/>
        <w:rPr>
          <w:rFonts w:ascii="Corbel" w:hAnsi="Corbel" w:cs="Times New Roman"/>
          <w:b/>
        </w:rPr>
      </w:pPr>
      <w:r w:rsidRPr="00F627FF">
        <w:rPr>
          <w:rFonts w:ascii="Corbel" w:eastAsia="Times New Roman" w:hAnsi="Corbel" w:cs="Times New Roman"/>
          <w:b/>
          <w:iCs/>
        </w:rPr>
        <w:t>Novena</w:t>
      </w:r>
      <w:r w:rsidR="000E2015" w:rsidRPr="00F627FF">
        <w:rPr>
          <w:rFonts w:ascii="Corbel" w:eastAsia="Times New Roman" w:hAnsi="Corbel" w:cs="Times New Roman"/>
          <w:b/>
          <w:iCs/>
        </w:rPr>
        <w:t>. Comprobación de datos</w:t>
      </w:r>
      <w:r w:rsidRPr="00F627FF">
        <w:rPr>
          <w:rFonts w:ascii="Corbel" w:hAnsi="Corbel" w:cs="Times New Roman"/>
          <w:b/>
        </w:rPr>
        <w:t xml:space="preserve"> </w:t>
      </w:r>
    </w:p>
    <w:p w14:paraId="3C380915" w14:textId="77777777" w:rsidR="00500D53" w:rsidRPr="00F627FF" w:rsidRDefault="0047494E" w:rsidP="00500D53">
      <w:pPr>
        <w:autoSpaceDE w:val="0"/>
        <w:autoSpaceDN w:val="0"/>
        <w:spacing w:before="40" w:after="0" w:line="360" w:lineRule="auto"/>
        <w:jc w:val="both"/>
        <w:rPr>
          <w:rFonts w:ascii="Corbel" w:hAnsi="Corbel" w:cs="Times New Roman"/>
          <w:b/>
        </w:rPr>
      </w:pPr>
      <w:r w:rsidRPr="00F627FF">
        <w:rPr>
          <w:rFonts w:ascii="Corbel" w:hAnsi="Corbel" w:cs="Times New Roman"/>
          <w:color w:val="231F20"/>
        </w:rPr>
        <w:t>Para a tramitación deste procedemento consultaranse automaticamente os datos incluídos nos seguintes documentos elaborados polas administracións públicas:</w:t>
      </w:r>
    </w:p>
    <w:p w14:paraId="36C09FCC" w14:textId="77777777" w:rsidR="00500D53" w:rsidRPr="00F627FF" w:rsidRDefault="0047494E" w:rsidP="00500D53">
      <w:pPr>
        <w:pStyle w:val="Prrafodelista"/>
        <w:numPr>
          <w:ilvl w:val="0"/>
          <w:numId w:val="3"/>
        </w:numPr>
        <w:autoSpaceDE w:val="0"/>
        <w:autoSpaceDN w:val="0"/>
        <w:spacing w:before="40" w:after="0" w:line="360" w:lineRule="auto"/>
        <w:jc w:val="both"/>
        <w:rPr>
          <w:rFonts w:ascii="Corbel" w:hAnsi="Corbel" w:cs="Times New Roman"/>
          <w:b/>
        </w:rPr>
      </w:pPr>
      <w:r w:rsidRPr="00F627FF">
        <w:rPr>
          <w:rFonts w:ascii="Corbel" w:hAnsi="Corbel" w:cs="Times New Roman"/>
          <w:color w:val="231F20"/>
        </w:rPr>
        <w:t>NIF das persoas solicitantes</w:t>
      </w:r>
    </w:p>
    <w:p w14:paraId="50CC89C4" w14:textId="77777777" w:rsidR="00500D53" w:rsidRPr="00F627FF" w:rsidRDefault="000D62AA" w:rsidP="00500D53">
      <w:pPr>
        <w:pStyle w:val="Prrafodelista"/>
        <w:numPr>
          <w:ilvl w:val="0"/>
          <w:numId w:val="3"/>
        </w:numPr>
        <w:autoSpaceDE w:val="0"/>
        <w:autoSpaceDN w:val="0"/>
        <w:spacing w:before="40" w:after="0" w:line="360" w:lineRule="auto"/>
        <w:jc w:val="both"/>
        <w:rPr>
          <w:rFonts w:ascii="Corbel" w:hAnsi="Corbel" w:cs="Times New Roman"/>
          <w:b/>
        </w:rPr>
      </w:pPr>
      <w:r w:rsidRPr="00F627FF">
        <w:rPr>
          <w:rFonts w:ascii="Corbel" w:hAnsi="Corbel" w:cs="Times New Roman"/>
          <w:color w:val="231F20"/>
        </w:rPr>
        <w:t xml:space="preserve">Datos de residencia legal de persoas </w:t>
      </w:r>
      <w:r w:rsidR="00FD4B7D" w:rsidRPr="00F627FF">
        <w:rPr>
          <w:rFonts w:ascii="Corbel" w:hAnsi="Corbel" w:cs="Times New Roman"/>
          <w:color w:val="231F20"/>
        </w:rPr>
        <w:t>estranxeiras</w:t>
      </w:r>
    </w:p>
    <w:p w14:paraId="42167B68" w14:textId="3A809F07" w:rsidR="0047494E" w:rsidRPr="00F627FF" w:rsidRDefault="0047494E" w:rsidP="00500D53">
      <w:pPr>
        <w:pStyle w:val="Prrafodelista"/>
        <w:numPr>
          <w:ilvl w:val="0"/>
          <w:numId w:val="3"/>
        </w:numPr>
        <w:autoSpaceDE w:val="0"/>
        <w:autoSpaceDN w:val="0"/>
        <w:spacing w:before="40" w:after="0" w:line="360" w:lineRule="auto"/>
        <w:jc w:val="both"/>
        <w:rPr>
          <w:rFonts w:ascii="Corbel" w:hAnsi="Corbel" w:cs="Times New Roman"/>
          <w:b/>
        </w:rPr>
      </w:pPr>
      <w:r w:rsidRPr="00F627FF">
        <w:rPr>
          <w:rFonts w:ascii="Corbel" w:hAnsi="Corbel" w:cs="Times New Roman"/>
          <w:color w:val="231F20"/>
        </w:rPr>
        <w:t>Certificado de residencia</w:t>
      </w:r>
      <w:r w:rsidR="009144B4" w:rsidRPr="00F627FF">
        <w:rPr>
          <w:rFonts w:ascii="Corbel" w:hAnsi="Corbel" w:cs="Times New Roman"/>
          <w:color w:val="231F20"/>
        </w:rPr>
        <w:t xml:space="preserve"> das persoas solicitantes</w:t>
      </w:r>
    </w:p>
    <w:p w14:paraId="6DDE91A4" w14:textId="56174C6F" w:rsidR="00670D99" w:rsidRPr="00F627FF" w:rsidRDefault="0047494E" w:rsidP="00000A57">
      <w:pPr>
        <w:shd w:val="clear" w:color="auto" w:fill="FFFFFF" w:themeFill="background1"/>
        <w:spacing w:before="240" w:after="240" w:line="360" w:lineRule="auto"/>
        <w:jc w:val="both"/>
        <w:rPr>
          <w:rFonts w:ascii="Corbel" w:hAnsi="Corbel" w:cs="Times New Roman"/>
          <w:color w:val="231F20"/>
        </w:rPr>
      </w:pPr>
      <w:r w:rsidRPr="00F627FF">
        <w:rPr>
          <w:rFonts w:ascii="Corbel" w:hAnsi="Corbel" w:cs="Times New Roman"/>
          <w:color w:val="231F20"/>
        </w:rPr>
        <w:t xml:space="preserve">No caso de que as persoas interesadas </w:t>
      </w:r>
      <w:r w:rsidR="00AD29F4" w:rsidRPr="00F627FF">
        <w:rPr>
          <w:rFonts w:ascii="Corbel" w:hAnsi="Corbel" w:cs="Times New Roman"/>
          <w:color w:val="231F20"/>
        </w:rPr>
        <w:t xml:space="preserve">se </w:t>
      </w:r>
      <w:r w:rsidRPr="00F627FF">
        <w:rPr>
          <w:rFonts w:ascii="Corbel" w:hAnsi="Corbel" w:cs="Times New Roman"/>
          <w:color w:val="231F20"/>
        </w:rPr>
        <w:t>op</w:t>
      </w:r>
      <w:r w:rsidR="00AD29F4" w:rsidRPr="00F627FF">
        <w:rPr>
          <w:rFonts w:ascii="Corbel" w:hAnsi="Corbel" w:cs="Times New Roman"/>
          <w:color w:val="231F20"/>
        </w:rPr>
        <w:t>o</w:t>
      </w:r>
      <w:r w:rsidRPr="00F627FF">
        <w:rPr>
          <w:rFonts w:ascii="Corbel" w:hAnsi="Corbel" w:cs="Times New Roman"/>
          <w:color w:val="231F20"/>
        </w:rPr>
        <w:t>ñan ás devanditas consultas deberán indicalo no cadro correspondente habilitado</w:t>
      </w:r>
      <w:r w:rsidR="00C0439E" w:rsidRPr="00F627FF">
        <w:rPr>
          <w:rFonts w:ascii="Corbel" w:hAnsi="Corbel" w:cs="Times New Roman"/>
          <w:color w:val="231F20"/>
        </w:rPr>
        <w:t xml:space="preserve"> no formulario de inicio e </w:t>
      </w:r>
      <w:r w:rsidR="009E6CA4" w:rsidRPr="00F627FF">
        <w:rPr>
          <w:rFonts w:ascii="Corbel" w:hAnsi="Corbel" w:cs="Times New Roman"/>
          <w:color w:val="231F20"/>
        </w:rPr>
        <w:t>presentar</w:t>
      </w:r>
      <w:r w:rsidRPr="00F627FF">
        <w:rPr>
          <w:rFonts w:ascii="Corbel" w:hAnsi="Corbel" w:cs="Times New Roman"/>
          <w:color w:val="231F20"/>
        </w:rPr>
        <w:t xml:space="preserve"> os documentos correspondentes.</w:t>
      </w:r>
      <w:r w:rsidR="006C7950" w:rsidRPr="00F627FF">
        <w:rPr>
          <w:rFonts w:ascii="Corbel" w:hAnsi="Corbel" w:cs="Times New Roman"/>
          <w:color w:val="231F20"/>
        </w:rPr>
        <w:t xml:space="preserve"> </w:t>
      </w:r>
      <w:r w:rsidRPr="00F627FF">
        <w:rPr>
          <w:rFonts w:ascii="Corbel" w:hAnsi="Corbel" w:cs="Times New Roman"/>
          <w:color w:val="231F20"/>
        </w:rPr>
        <w:t xml:space="preserve">Excepcionalmente, </w:t>
      </w:r>
      <w:r w:rsidR="009E6CA4" w:rsidRPr="00F627FF">
        <w:rPr>
          <w:rFonts w:ascii="Corbel" w:hAnsi="Corbel" w:cs="Times New Roman"/>
          <w:color w:val="231F20"/>
        </w:rPr>
        <w:t>se</w:t>
      </w:r>
      <w:r w:rsidRPr="00F627FF">
        <w:rPr>
          <w:rFonts w:ascii="Corbel" w:hAnsi="Corbel" w:cs="Times New Roman"/>
          <w:color w:val="231F20"/>
        </w:rPr>
        <w:t xml:space="preserve"> algunha circunstancia imposibilitase a obtención destes datos poder</w:t>
      </w:r>
      <w:r w:rsidR="00E770B9" w:rsidRPr="00F627FF">
        <w:rPr>
          <w:rFonts w:ascii="Corbel" w:hAnsi="Corbel" w:cs="Times New Roman"/>
          <w:color w:val="231F20"/>
        </w:rPr>
        <w:t>á</w:t>
      </w:r>
      <w:r w:rsidRPr="00F627FF">
        <w:rPr>
          <w:rFonts w:ascii="Corbel" w:hAnsi="Corbel" w:cs="Times New Roman"/>
          <w:color w:val="231F20"/>
        </w:rPr>
        <w:t>se</w:t>
      </w:r>
      <w:r w:rsidR="00E770B9" w:rsidRPr="00F627FF">
        <w:rPr>
          <w:rFonts w:ascii="Corbel" w:hAnsi="Corbel" w:cs="Times New Roman"/>
          <w:color w:val="231F20"/>
        </w:rPr>
        <w:t>lles</w:t>
      </w:r>
      <w:r w:rsidRPr="00F627FF">
        <w:rPr>
          <w:rFonts w:ascii="Corbel" w:hAnsi="Corbel" w:cs="Times New Roman"/>
          <w:color w:val="231F20"/>
        </w:rPr>
        <w:t xml:space="preserve"> solicitar ás persoas interesadas </w:t>
      </w:r>
      <w:r w:rsidR="009E6CA4" w:rsidRPr="00F627FF">
        <w:rPr>
          <w:rFonts w:ascii="Corbel" w:hAnsi="Corbel" w:cs="Times New Roman"/>
          <w:color w:val="231F20"/>
        </w:rPr>
        <w:t>que presenten</w:t>
      </w:r>
      <w:r w:rsidR="00670D99" w:rsidRPr="00F627FF">
        <w:rPr>
          <w:rFonts w:ascii="Corbel" w:hAnsi="Corbel" w:cs="Times New Roman"/>
          <w:color w:val="231F20"/>
        </w:rPr>
        <w:t xml:space="preserve"> os documentos correspondentes.</w:t>
      </w:r>
    </w:p>
    <w:p w14:paraId="6F9FB252" w14:textId="1544D4B0" w:rsidR="00811961" w:rsidRPr="00F627FF" w:rsidRDefault="00622BE6" w:rsidP="00106B0B">
      <w:pPr>
        <w:keepNext/>
        <w:shd w:val="clear" w:color="auto" w:fill="FFFFFF" w:themeFill="background1"/>
        <w:spacing w:before="240" w:after="0" w:line="360" w:lineRule="auto"/>
        <w:jc w:val="both"/>
        <w:rPr>
          <w:rFonts w:ascii="Corbel" w:eastAsia="Times New Roman" w:hAnsi="Corbel" w:cs="Times New Roman"/>
          <w:b/>
          <w:iCs/>
        </w:rPr>
      </w:pPr>
      <w:r w:rsidRPr="00F627FF">
        <w:rPr>
          <w:rFonts w:ascii="Corbel" w:eastAsia="Times New Roman" w:hAnsi="Corbel" w:cs="Times New Roman"/>
          <w:b/>
          <w:iCs/>
        </w:rPr>
        <w:t xml:space="preserve">Décima. </w:t>
      </w:r>
      <w:r w:rsidR="00D77D1F" w:rsidRPr="00F627FF">
        <w:rPr>
          <w:rFonts w:ascii="Corbel" w:eastAsia="Times New Roman" w:hAnsi="Corbel" w:cs="Times New Roman"/>
          <w:b/>
          <w:iCs/>
        </w:rPr>
        <w:t xml:space="preserve">Trámites administrativos posteriores á presentación de solicitudes e </w:t>
      </w:r>
      <w:r w:rsidR="00A74D7D" w:rsidRPr="00F627FF">
        <w:rPr>
          <w:rFonts w:ascii="Corbel" w:eastAsia="Times New Roman" w:hAnsi="Corbel" w:cs="Times New Roman"/>
          <w:b/>
          <w:iCs/>
        </w:rPr>
        <w:t>emendas</w:t>
      </w:r>
      <w:r w:rsidR="004E5BB8" w:rsidRPr="00F627FF">
        <w:rPr>
          <w:rFonts w:ascii="Corbel" w:eastAsia="Times New Roman" w:hAnsi="Corbel" w:cs="Times New Roman"/>
          <w:b/>
          <w:iCs/>
        </w:rPr>
        <w:t xml:space="preserve"> </w:t>
      </w:r>
      <w:r w:rsidR="00D6604E" w:rsidRPr="00F627FF">
        <w:rPr>
          <w:rFonts w:ascii="Corbel" w:eastAsia="Times New Roman" w:hAnsi="Corbel" w:cs="Times New Roman"/>
          <w:b/>
          <w:iCs/>
        </w:rPr>
        <w:t>destas</w:t>
      </w:r>
    </w:p>
    <w:p w14:paraId="4E0BE053" w14:textId="217F55E5" w:rsidR="00500D53" w:rsidRPr="00F627FF" w:rsidRDefault="002570D8" w:rsidP="006C7950">
      <w:pPr>
        <w:shd w:val="clear" w:color="auto" w:fill="FFFFFF" w:themeFill="background1"/>
        <w:spacing w:after="240" w:line="360" w:lineRule="auto"/>
        <w:jc w:val="both"/>
        <w:rPr>
          <w:rFonts w:ascii="Corbel" w:eastAsia="Times New Roman" w:hAnsi="Corbel" w:cs="Times New Roman"/>
          <w:iCs/>
        </w:rPr>
      </w:pPr>
      <w:r w:rsidRPr="00F627FF">
        <w:rPr>
          <w:rFonts w:ascii="Corbel" w:eastAsia="Times New Roman" w:hAnsi="Corbel" w:cs="Times New Roman"/>
          <w:iCs/>
        </w:rPr>
        <w:t>Todos</w:t>
      </w:r>
      <w:r w:rsidR="00500D53" w:rsidRPr="00F627FF">
        <w:rPr>
          <w:rFonts w:ascii="Corbel" w:eastAsia="Times New Roman" w:hAnsi="Corbel" w:cs="Times New Roman"/>
          <w:iCs/>
        </w:rPr>
        <w:t xml:space="preserve"> os trámites administrativos que as persoas interesadas deban realizar durante a tramitación deste procedemento faranse preferentemente por medios electrónicos a través do modelo “2887054 Trámites administrativos xenéricos distintos da solicitude”, dispoñible en https://sede.depo.gal.</w:t>
      </w:r>
    </w:p>
    <w:p w14:paraId="0783B9D2" w14:textId="56170E6B" w:rsidR="00E65DC2" w:rsidRPr="00F627FF" w:rsidRDefault="00500D53" w:rsidP="00500D53">
      <w:pPr>
        <w:shd w:val="clear" w:color="auto" w:fill="FFFFFF" w:themeFill="background1"/>
        <w:spacing w:before="240" w:after="240" w:line="360" w:lineRule="auto"/>
        <w:jc w:val="both"/>
        <w:rPr>
          <w:rFonts w:ascii="Corbel" w:eastAsia="Times New Roman" w:hAnsi="Corbel" w:cs="Times New Roman"/>
          <w:iCs/>
        </w:rPr>
      </w:pPr>
      <w:r w:rsidRPr="00F627FF">
        <w:rPr>
          <w:rFonts w:ascii="Corbel" w:eastAsia="Times New Roman" w:hAnsi="Corbel" w:cs="Times New Roman"/>
          <w:iCs/>
        </w:rPr>
        <w:t>Opcionalmente, tamén se poderán tramitar presencialmente en calquera dos lugares e rexistros establecidos na normativa reguladora do procedemento administrativo común, agás nos supostos do artigo 14.3 da LPAC</w:t>
      </w:r>
      <w:r w:rsidR="00D6604E" w:rsidRPr="00F627FF">
        <w:rPr>
          <w:rFonts w:ascii="Corbel" w:eastAsia="Times New Roman" w:hAnsi="Corbel" w:cs="Times New Roman"/>
          <w:iCs/>
        </w:rPr>
        <w:t>AP</w:t>
      </w:r>
    </w:p>
    <w:p w14:paraId="48BE661C" w14:textId="55CD0DA4" w:rsidR="00500D53" w:rsidRPr="00F627FF" w:rsidRDefault="00500D53" w:rsidP="00500D53">
      <w:pPr>
        <w:shd w:val="clear" w:color="auto" w:fill="FFFFFF" w:themeFill="background1"/>
        <w:spacing w:before="240" w:after="240" w:line="360" w:lineRule="auto"/>
        <w:jc w:val="both"/>
        <w:rPr>
          <w:rFonts w:ascii="Corbel" w:eastAsia="Times New Roman" w:hAnsi="Corbel" w:cs="Times New Roman"/>
          <w:iCs/>
        </w:rPr>
      </w:pPr>
      <w:r w:rsidRPr="00F627FF">
        <w:rPr>
          <w:rFonts w:ascii="Corbel" w:eastAsia="Times New Roman" w:hAnsi="Corbel" w:cs="Times New Roman"/>
          <w:iCs/>
        </w:rPr>
        <w:t xml:space="preserve">A </w:t>
      </w:r>
      <w:r w:rsidR="002570D8" w:rsidRPr="00F627FF">
        <w:rPr>
          <w:rFonts w:ascii="Corbel" w:eastAsia="Times New Roman" w:hAnsi="Corbel" w:cs="Times New Roman"/>
          <w:iCs/>
        </w:rPr>
        <w:t>S</w:t>
      </w:r>
      <w:r w:rsidRPr="00F627FF">
        <w:rPr>
          <w:rFonts w:ascii="Corbel" w:eastAsia="Times New Roman" w:hAnsi="Corbel" w:cs="Times New Roman"/>
          <w:iCs/>
        </w:rPr>
        <w:t>ede electrónica ten dispoñibles unha serie de modelos xenéricos que as persoas interesadas poden utilizar para realizar</w:t>
      </w:r>
      <w:r w:rsidR="002570D8" w:rsidRPr="00F627FF">
        <w:rPr>
          <w:rFonts w:ascii="Corbel" w:eastAsia="Times New Roman" w:hAnsi="Corbel" w:cs="Times New Roman"/>
          <w:iCs/>
        </w:rPr>
        <w:t>en</w:t>
      </w:r>
      <w:r w:rsidRPr="00F627FF">
        <w:rPr>
          <w:rFonts w:ascii="Corbel" w:eastAsia="Times New Roman" w:hAnsi="Corbel" w:cs="Times New Roman"/>
          <w:iCs/>
        </w:rPr>
        <w:t xml:space="preserve"> as xestións máis habituais durante a tramitación administrativa (representación, emenda </w:t>
      </w:r>
      <w:r w:rsidR="00D6604E" w:rsidRPr="00F627FF">
        <w:rPr>
          <w:rFonts w:ascii="Corbel" w:eastAsia="Times New Roman" w:hAnsi="Corbel" w:cs="Times New Roman"/>
          <w:iCs/>
        </w:rPr>
        <w:t>da</w:t>
      </w:r>
      <w:r w:rsidRPr="00F627FF">
        <w:rPr>
          <w:rFonts w:ascii="Corbel" w:eastAsia="Times New Roman" w:hAnsi="Corbel" w:cs="Times New Roman"/>
          <w:iCs/>
        </w:rPr>
        <w:t xml:space="preserve"> solicitude, alegacións, renuncia ou recursos, entre outros). Estes modelos son comúns para os distintos procedementos e poderán empregarse sempre que a normativa reguladora do procedemento concreto para o que se vaian utilizar non estableza outros modelos específicos. Os modelos xenéricos poderán descargarse para anexalos a unha solicitude ou para realizar trámites sobre outros expedientes e presentalos electrónica ou presencialmente segundo a normativa reguladora do procedemento do que se trate. </w:t>
      </w:r>
    </w:p>
    <w:p w14:paraId="40EC9599" w14:textId="1DF0AEF5" w:rsidR="00500D53" w:rsidRPr="00F627FF" w:rsidRDefault="00500D53" w:rsidP="00500D53">
      <w:pPr>
        <w:shd w:val="clear" w:color="auto" w:fill="FFFFFF" w:themeFill="background1"/>
        <w:spacing w:before="240" w:after="240" w:line="360" w:lineRule="auto"/>
        <w:rPr>
          <w:rFonts w:ascii="Corbel" w:eastAsia="Times New Roman" w:hAnsi="Corbel" w:cs="Times New Roman"/>
          <w:iCs/>
        </w:rPr>
      </w:pPr>
      <w:r w:rsidRPr="00F627FF">
        <w:rPr>
          <w:rFonts w:ascii="Corbel" w:eastAsia="Times New Roman" w:hAnsi="Corbel" w:cs="Times New Roman"/>
          <w:iCs/>
        </w:rPr>
        <w:t>No formulario deberá indicarse, no seu caso, o procedemento para o que se está a realizar o trámite. Os modelos están dispoñibles en: https://sede.depo.gal/web/public/dynamic/catalogo/tramitesxenericos.</w:t>
      </w:r>
    </w:p>
    <w:p w14:paraId="321EC397" w14:textId="083A0EE8" w:rsidR="00500D53" w:rsidRPr="00F627FF" w:rsidRDefault="00500D53" w:rsidP="00500D53">
      <w:pPr>
        <w:shd w:val="clear" w:color="auto" w:fill="FFFFFF" w:themeFill="background1"/>
        <w:spacing w:before="240" w:after="240" w:line="360" w:lineRule="auto"/>
        <w:jc w:val="both"/>
        <w:rPr>
          <w:rFonts w:ascii="Corbel" w:eastAsia="Times New Roman" w:hAnsi="Corbel" w:cs="Times New Roman"/>
          <w:iCs/>
        </w:rPr>
      </w:pPr>
      <w:r w:rsidRPr="00F627FF">
        <w:rPr>
          <w:rFonts w:ascii="Corbel" w:eastAsia="Times New Roman" w:hAnsi="Corbel" w:cs="Times New Roman"/>
          <w:iCs/>
        </w:rPr>
        <w:t xml:space="preserve">Se a solicitude non reunise os datos esixidos na convocatoria ou calquera dos previstos no artigo 66 da LPACAP, requiriráselle á persoa interesada, de conformidade co establecido no artigo 68 </w:t>
      </w:r>
      <w:r w:rsidR="00D6604E" w:rsidRPr="00F627FF">
        <w:rPr>
          <w:rFonts w:ascii="Corbel" w:eastAsia="Times New Roman" w:hAnsi="Corbel" w:cs="Times New Roman"/>
          <w:iCs/>
        </w:rPr>
        <w:t>do</w:t>
      </w:r>
      <w:r w:rsidRPr="00F627FF">
        <w:rPr>
          <w:rFonts w:ascii="Corbel" w:eastAsia="Times New Roman" w:hAnsi="Corbel" w:cs="Times New Roman"/>
          <w:iCs/>
        </w:rPr>
        <w:t xml:space="preserve"> dito texto legal, que nun prazo de dez (10) días hábiles emende as faltas ou presente os documentos preceptivos, indicándolle que, se non o fai, </w:t>
      </w:r>
      <w:r w:rsidR="002570D8" w:rsidRPr="00F627FF">
        <w:rPr>
          <w:rFonts w:ascii="Corbel" w:eastAsia="Times New Roman" w:hAnsi="Corbel" w:cs="Times New Roman"/>
          <w:iCs/>
        </w:rPr>
        <w:t>se terá</w:t>
      </w:r>
      <w:r w:rsidRPr="00F627FF">
        <w:rPr>
          <w:rFonts w:ascii="Corbel" w:eastAsia="Times New Roman" w:hAnsi="Corbel" w:cs="Times New Roman"/>
          <w:iCs/>
        </w:rPr>
        <w:t xml:space="preserve"> por desistido da súa petición, previa resolución</w:t>
      </w:r>
      <w:r w:rsidR="002570D8" w:rsidRPr="00F627FF">
        <w:rPr>
          <w:rFonts w:ascii="Corbel" w:eastAsia="Times New Roman" w:hAnsi="Corbel" w:cs="Times New Roman"/>
          <w:iCs/>
        </w:rPr>
        <w:t>,</w:t>
      </w:r>
      <w:r w:rsidRPr="00F627FF">
        <w:rPr>
          <w:rFonts w:ascii="Corbel" w:eastAsia="Times New Roman" w:hAnsi="Corbel" w:cs="Times New Roman"/>
          <w:iCs/>
        </w:rPr>
        <w:t xml:space="preserve"> que deberá ser ditada nos termos previstos no artigo 21.</w:t>
      </w:r>
    </w:p>
    <w:p w14:paraId="5A5216F1" w14:textId="28FCEBF5" w:rsidR="004E70C5" w:rsidRPr="00F627FF" w:rsidRDefault="00C71380" w:rsidP="00106B0B">
      <w:pPr>
        <w:shd w:val="clear" w:color="auto" w:fill="FFFFFF" w:themeFill="background1"/>
        <w:spacing w:before="240" w:after="0" w:line="360" w:lineRule="auto"/>
        <w:jc w:val="both"/>
        <w:rPr>
          <w:rFonts w:ascii="Corbel" w:hAnsi="Corbel" w:cs="Times New Roman"/>
          <w:color w:val="231F20"/>
        </w:rPr>
      </w:pPr>
      <w:r w:rsidRPr="00F627FF">
        <w:rPr>
          <w:rFonts w:ascii="Corbel" w:eastAsia="Times New Roman" w:hAnsi="Corbel" w:cs="Times New Roman"/>
          <w:b/>
          <w:iCs/>
        </w:rPr>
        <w:t>D</w:t>
      </w:r>
      <w:r w:rsidR="00E770B9" w:rsidRPr="00F627FF">
        <w:rPr>
          <w:rFonts w:ascii="Corbel" w:eastAsia="Times New Roman" w:hAnsi="Corbel" w:cs="Times New Roman"/>
          <w:b/>
          <w:iCs/>
        </w:rPr>
        <w:t>é</w:t>
      </w:r>
      <w:r w:rsidRPr="00F627FF">
        <w:rPr>
          <w:rFonts w:ascii="Corbel" w:eastAsia="Times New Roman" w:hAnsi="Corbel" w:cs="Times New Roman"/>
          <w:b/>
          <w:iCs/>
        </w:rPr>
        <w:t>cimo</w:t>
      </w:r>
      <w:r w:rsidR="00E770B9" w:rsidRPr="00F627FF">
        <w:rPr>
          <w:rFonts w:ascii="Corbel" w:eastAsia="Times New Roman" w:hAnsi="Corbel" w:cs="Times New Roman"/>
          <w:b/>
          <w:iCs/>
        </w:rPr>
        <w:t xml:space="preserve"> </w:t>
      </w:r>
      <w:r w:rsidRPr="00F627FF">
        <w:rPr>
          <w:rFonts w:ascii="Corbel" w:eastAsia="Times New Roman" w:hAnsi="Corbel" w:cs="Times New Roman"/>
          <w:b/>
          <w:iCs/>
        </w:rPr>
        <w:t>prime</w:t>
      </w:r>
      <w:r w:rsidR="00E770B9" w:rsidRPr="00F627FF">
        <w:rPr>
          <w:rFonts w:ascii="Corbel" w:eastAsia="Times New Roman" w:hAnsi="Corbel" w:cs="Times New Roman"/>
          <w:b/>
          <w:iCs/>
        </w:rPr>
        <w:t>i</w:t>
      </w:r>
      <w:r w:rsidRPr="00F627FF">
        <w:rPr>
          <w:rFonts w:ascii="Corbel" w:eastAsia="Times New Roman" w:hAnsi="Corbel" w:cs="Times New Roman"/>
          <w:b/>
          <w:iCs/>
        </w:rPr>
        <w:t>ra</w:t>
      </w:r>
      <w:r w:rsidR="004D3112" w:rsidRPr="00F627FF">
        <w:rPr>
          <w:rFonts w:ascii="Corbel" w:eastAsia="Times New Roman" w:hAnsi="Corbel" w:cs="Times New Roman"/>
          <w:b/>
          <w:iCs/>
        </w:rPr>
        <w:t>.</w:t>
      </w:r>
      <w:r w:rsidR="005866B1" w:rsidRPr="00F627FF">
        <w:rPr>
          <w:rFonts w:ascii="Corbel" w:eastAsia="Times New Roman" w:hAnsi="Corbel" w:cs="Times New Roman"/>
          <w:b/>
          <w:iCs/>
        </w:rPr>
        <w:t xml:space="preserve"> Relación de persoas </w:t>
      </w:r>
      <w:r w:rsidR="004D3112" w:rsidRPr="00F627FF">
        <w:rPr>
          <w:rFonts w:ascii="Corbel" w:eastAsia="Times New Roman" w:hAnsi="Corbel" w:cs="Times New Roman"/>
          <w:b/>
          <w:iCs/>
        </w:rPr>
        <w:t>admitidas e excluídas</w:t>
      </w:r>
    </w:p>
    <w:p w14:paraId="3C374C4C" w14:textId="54CEB82F" w:rsidR="009F6C7E" w:rsidRPr="00F627FF" w:rsidRDefault="00655765" w:rsidP="006C7950">
      <w:pPr>
        <w:shd w:val="clear" w:color="auto" w:fill="FFFFFF" w:themeFill="background1"/>
        <w:spacing w:after="240" w:line="360" w:lineRule="auto"/>
        <w:jc w:val="both"/>
        <w:rPr>
          <w:rFonts w:ascii="Corbel" w:eastAsia="Times New Roman" w:hAnsi="Corbel" w:cs="Times New Roman"/>
          <w:color w:val="231F20"/>
        </w:rPr>
      </w:pPr>
      <w:r w:rsidRPr="00F627FF">
        <w:rPr>
          <w:rFonts w:ascii="Corbel" w:eastAsia="Times New Roman" w:hAnsi="Corbel" w:cs="Times New Roman"/>
          <w:color w:val="231F20"/>
        </w:rPr>
        <w:t>A relación de persoas admitidas e excluídas, xunto coas causas da súa exclusión</w:t>
      </w:r>
      <w:r w:rsidR="0097258A" w:rsidRPr="00F627FF">
        <w:rPr>
          <w:rFonts w:ascii="Corbel" w:eastAsia="Times New Roman" w:hAnsi="Corbel" w:cs="Times New Roman"/>
          <w:color w:val="231F20"/>
        </w:rPr>
        <w:t xml:space="preserve"> e a lista de reserva</w:t>
      </w:r>
      <w:r w:rsidR="0046453D" w:rsidRPr="00F627FF">
        <w:rPr>
          <w:rFonts w:ascii="Corbel" w:eastAsia="Times New Roman" w:hAnsi="Corbel" w:cs="Times New Roman"/>
          <w:color w:val="231F20"/>
        </w:rPr>
        <w:t>,</w:t>
      </w:r>
      <w:r w:rsidR="00097F98" w:rsidRPr="00F627FF">
        <w:rPr>
          <w:rFonts w:ascii="Corbel" w:eastAsia="Times New Roman" w:hAnsi="Corbel" w:cs="Times New Roman"/>
          <w:color w:val="231F20"/>
        </w:rPr>
        <w:t xml:space="preserve"> publicaranse</w:t>
      </w:r>
      <w:r w:rsidRPr="00F627FF">
        <w:rPr>
          <w:rFonts w:ascii="Corbel" w:eastAsia="Times New Roman" w:hAnsi="Corbel" w:cs="Times New Roman"/>
          <w:color w:val="231F20"/>
        </w:rPr>
        <w:t xml:space="preserve"> no BOPPO, de conformidade co establecido</w:t>
      </w:r>
      <w:r w:rsidR="0006240B" w:rsidRPr="00F627FF">
        <w:rPr>
          <w:rFonts w:ascii="Corbel" w:eastAsia="Times New Roman" w:hAnsi="Corbel" w:cs="Times New Roman"/>
          <w:color w:val="231F20"/>
        </w:rPr>
        <w:t xml:space="preserve"> no artigo 45 da LPACAP; así mesmo, </w:t>
      </w:r>
      <w:r w:rsidR="00F05F6A" w:rsidRPr="00F627FF">
        <w:rPr>
          <w:rFonts w:ascii="Corbel" w:eastAsia="Times New Roman" w:hAnsi="Corbel" w:cs="Times New Roman"/>
          <w:color w:val="231F20"/>
        </w:rPr>
        <w:t xml:space="preserve">publicaranse en </w:t>
      </w:r>
      <w:hyperlink r:id="rId11" w:history="1">
        <w:r w:rsidR="00E770B9" w:rsidRPr="00F627FF">
          <w:rPr>
            <w:rStyle w:val="Hipervnculo"/>
            <w:rFonts w:ascii="Corbel" w:eastAsia="Times New Roman" w:hAnsi="Corbel" w:cs="Times New Roman"/>
          </w:rPr>
          <w:t>www.depo.gal</w:t>
        </w:r>
      </w:hyperlink>
      <w:r w:rsidR="00E770B9" w:rsidRPr="00F627FF">
        <w:rPr>
          <w:rFonts w:ascii="Corbel" w:eastAsia="Times New Roman" w:hAnsi="Corbel" w:cs="Times New Roman"/>
          <w:color w:val="231F20"/>
        </w:rPr>
        <w:t xml:space="preserve">. </w:t>
      </w:r>
      <w:hyperlink r:id="rId12" w:history="1"/>
    </w:p>
    <w:p w14:paraId="5761C667" w14:textId="619EAE00" w:rsidR="005866B1" w:rsidRPr="00F627FF" w:rsidRDefault="00C71380" w:rsidP="002570D8">
      <w:pPr>
        <w:keepNext/>
        <w:keepLines/>
        <w:shd w:val="clear" w:color="auto" w:fill="FFFFFF" w:themeFill="background1"/>
        <w:spacing w:before="240" w:after="0" w:line="360" w:lineRule="auto"/>
        <w:jc w:val="both"/>
        <w:rPr>
          <w:rFonts w:ascii="Corbel" w:eastAsia="Times New Roman" w:hAnsi="Corbel" w:cs="Times New Roman"/>
          <w:b/>
          <w:iCs/>
        </w:rPr>
      </w:pPr>
      <w:r w:rsidRPr="00F627FF">
        <w:rPr>
          <w:rFonts w:ascii="Corbel" w:eastAsia="Times New Roman" w:hAnsi="Corbel" w:cs="Times New Roman"/>
          <w:b/>
          <w:iCs/>
        </w:rPr>
        <w:t>D</w:t>
      </w:r>
      <w:r w:rsidR="00E770B9" w:rsidRPr="00F627FF">
        <w:rPr>
          <w:rFonts w:ascii="Corbel" w:eastAsia="Times New Roman" w:hAnsi="Corbel" w:cs="Times New Roman"/>
          <w:b/>
          <w:iCs/>
        </w:rPr>
        <w:t>é</w:t>
      </w:r>
      <w:r w:rsidRPr="00F627FF">
        <w:rPr>
          <w:rFonts w:ascii="Corbel" w:eastAsia="Times New Roman" w:hAnsi="Corbel" w:cs="Times New Roman"/>
          <w:b/>
          <w:iCs/>
        </w:rPr>
        <w:t>cimo</w:t>
      </w:r>
      <w:r w:rsidR="00E770B9" w:rsidRPr="00F627FF">
        <w:rPr>
          <w:rFonts w:ascii="Corbel" w:eastAsia="Times New Roman" w:hAnsi="Corbel" w:cs="Times New Roman"/>
          <w:b/>
          <w:iCs/>
        </w:rPr>
        <w:t xml:space="preserve"> </w:t>
      </w:r>
      <w:r w:rsidRPr="00F627FF">
        <w:rPr>
          <w:rFonts w:ascii="Corbel" w:eastAsia="Times New Roman" w:hAnsi="Corbel" w:cs="Times New Roman"/>
          <w:b/>
          <w:iCs/>
        </w:rPr>
        <w:t>segunda</w:t>
      </w:r>
      <w:r w:rsidR="004D3112" w:rsidRPr="00F627FF">
        <w:rPr>
          <w:rFonts w:ascii="Corbel" w:eastAsia="Times New Roman" w:hAnsi="Corbel" w:cs="Times New Roman"/>
          <w:b/>
          <w:iCs/>
        </w:rPr>
        <w:t xml:space="preserve">. </w:t>
      </w:r>
      <w:r w:rsidR="005866B1" w:rsidRPr="00F627FF">
        <w:rPr>
          <w:rFonts w:ascii="Corbel" w:eastAsia="Times New Roman" w:hAnsi="Corbel" w:cs="Times New Roman"/>
          <w:b/>
          <w:iCs/>
        </w:rPr>
        <w:t>Número de prazas</w:t>
      </w:r>
    </w:p>
    <w:p w14:paraId="5D053190" w14:textId="6DE8C0EF" w:rsidR="005866B1" w:rsidRPr="00F627FF" w:rsidRDefault="005866B1" w:rsidP="002570D8">
      <w:pPr>
        <w:keepNext/>
        <w:keepLines/>
        <w:shd w:val="clear" w:color="auto" w:fill="FFFFFF" w:themeFill="background1"/>
        <w:spacing w:after="240" w:line="360" w:lineRule="auto"/>
        <w:jc w:val="both"/>
        <w:rPr>
          <w:rFonts w:ascii="Corbel" w:eastAsia="Times New Roman" w:hAnsi="Corbel" w:cs="Times New Roman"/>
          <w:color w:val="231F20"/>
        </w:rPr>
      </w:pPr>
      <w:r w:rsidRPr="00F627FF">
        <w:rPr>
          <w:rFonts w:ascii="Corbel" w:eastAsia="Times New Roman" w:hAnsi="Corbel" w:cs="Times New Roman"/>
          <w:color w:val="231F20"/>
        </w:rPr>
        <w:t xml:space="preserve">O número de prazas por curso será de vinte </w:t>
      </w:r>
      <w:r w:rsidR="0085759F" w:rsidRPr="00F627FF">
        <w:rPr>
          <w:rFonts w:ascii="Corbel" w:eastAsia="Times New Roman" w:hAnsi="Corbel" w:cs="Times New Roman"/>
          <w:color w:val="231F20"/>
        </w:rPr>
        <w:t>(</w:t>
      </w:r>
      <w:r w:rsidRPr="00F627FF">
        <w:rPr>
          <w:rFonts w:ascii="Corbel" w:eastAsia="Times New Roman" w:hAnsi="Corbel" w:cs="Times New Roman"/>
          <w:color w:val="231F20"/>
        </w:rPr>
        <w:t>20</w:t>
      </w:r>
      <w:r w:rsidR="0085759F" w:rsidRPr="00F627FF">
        <w:rPr>
          <w:rFonts w:ascii="Corbel" w:eastAsia="Times New Roman" w:hAnsi="Corbel" w:cs="Times New Roman"/>
          <w:color w:val="231F20"/>
        </w:rPr>
        <w:t>)</w:t>
      </w:r>
      <w:r w:rsidRPr="00F627FF">
        <w:rPr>
          <w:rFonts w:ascii="Corbel" w:eastAsia="Times New Roman" w:hAnsi="Corbel" w:cs="Times New Roman"/>
          <w:color w:val="231F20"/>
        </w:rPr>
        <w:t xml:space="preserve"> </w:t>
      </w:r>
      <w:r w:rsidR="00C1059C" w:rsidRPr="00F627FF">
        <w:rPr>
          <w:rFonts w:ascii="Corbel" w:eastAsia="Times New Roman" w:hAnsi="Corbel" w:cs="Times New Roman"/>
          <w:color w:val="231F20"/>
        </w:rPr>
        <w:t>na 1</w:t>
      </w:r>
      <w:r w:rsidR="00E770B9" w:rsidRPr="00F627FF">
        <w:rPr>
          <w:rFonts w:ascii="Corbel" w:eastAsia="Times New Roman" w:hAnsi="Corbel" w:cs="Times New Roman"/>
          <w:color w:val="231F20"/>
        </w:rPr>
        <w:t>.</w:t>
      </w:r>
      <w:r w:rsidR="00AD3350" w:rsidRPr="00F627FF">
        <w:rPr>
          <w:rFonts w:ascii="Corbel" w:eastAsia="Times New Roman" w:hAnsi="Corbel" w:cs="Times New Roman"/>
          <w:color w:val="231F20"/>
        </w:rPr>
        <w:t>ª</w:t>
      </w:r>
      <w:r w:rsidR="00C1059C" w:rsidRPr="00F627FF">
        <w:rPr>
          <w:rFonts w:ascii="Corbel" w:eastAsia="Times New Roman" w:hAnsi="Corbel" w:cs="Times New Roman"/>
          <w:color w:val="231F20"/>
        </w:rPr>
        <w:t xml:space="preserve"> e </w:t>
      </w:r>
      <w:r w:rsidR="00E770B9" w:rsidRPr="00F627FF">
        <w:rPr>
          <w:rFonts w:ascii="Corbel" w:eastAsia="Times New Roman" w:hAnsi="Corbel" w:cs="Times New Roman"/>
          <w:color w:val="231F20"/>
        </w:rPr>
        <w:t>n</w:t>
      </w:r>
      <w:r w:rsidR="00FB0B89" w:rsidRPr="00F627FF">
        <w:rPr>
          <w:rFonts w:ascii="Corbel" w:eastAsia="Times New Roman" w:hAnsi="Corbel" w:cs="Times New Roman"/>
          <w:color w:val="231F20"/>
        </w:rPr>
        <w:t>a 2</w:t>
      </w:r>
      <w:r w:rsidR="00E770B9" w:rsidRPr="00F627FF">
        <w:rPr>
          <w:rFonts w:ascii="Corbel" w:eastAsia="Times New Roman" w:hAnsi="Corbel" w:cs="Times New Roman"/>
          <w:color w:val="231F20"/>
        </w:rPr>
        <w:t>.</w:t>
      </w:r>
      <w:r w:rsidR="00C1059C" w:rsidRPr="00F627FF">
        <w:rPr>
          <w:rFonts w:ascii="Corbel" w:eastAsia="Times New Roman" w:hAnsi="Corbel" w:cs="Times New Roman"/>
          <w:color w:val="231F20"/>
        </w:rPr>
        <w:t>ª edición e de quince</w:t>
      </w:r>
      <w:r w:rsidR="0085759F" w:rsidRPr="00F627FF">
        <w:rPr>
          <w:rFonts w:ascii="Corbel" w:eastAsia="Times New Roman" w:hAnsi="Corbel" w:cs="Times New Roman"/>
          <w:color w:val="231F20"/>
        </w:rPr>
        <w:t xml:space="preserve"> (</w:t>
      </w:r>
      <w:r w:rsidR="00C1059C" w:rsidRPr="00F627FF">
        <w:rPr>
          <w:rFonts w:ascii="Corbel" w:eastAsia="Times New Roman" w:hAnsi="Corbel" w:cs="Times New Roman"/>
          <w:color w:val="231F20"/>
        </w:rPr>
        <w:t>15</w:t>
      </w:r>
      <w:r w:rsidR="0085759F" w:rsidRPr="00F627FF">
        <w:rPr>
          <w:rFonts w:ascii="Corbel" w:eastAsia="Times New Roman" w:hAnsi="Corbel" w:cs="Times New Roman"/>
          <w:color w:val="231F20"/>
        </w:rPr>
        <w:t>)</w:t>
      </w:r>
      <w:r w:rsidR="00C1059C" w:rsidRPr="00F627FF">
        <w:rPr>
          <w:rFonts w:ascii="Corbel" w:eastAsia="Times New Roman" w:hAnsi="Corbel" w:cs="Times New Roman"/>
          <w:color w:val="231F20"/>
        </w:rPr>
        <w:t xml:space="preserve"> na </w:t>
      </w:r>
      <w:r w:rsidR="00FB0B89" w:rsidRPr="00F627FF">
        <w:rPr>
          <w:rFonts w:ascii="Corbel" w:eastAsia="Times New Roman" w:hAnsi="Corbel" w:cs="Times New Roman"/>
          <w:color w:val="231F20"/>
        </w:rPr>
        <w:t>3</w:t>
      </w:r>
      <w:r w:rsidR="00E770B9" w:rsidRPr="00F627FF">
        <w:rPr>
          <w:rFonts w:ascii="Corbel" w:eastAsia="Times New Roman" w:hAnsi="Corbel" w:cs="Times New Roman"/>
          <w:color w:val="231F20"/>
        </w:rPr>
        <w:t>.</w:t>
      </w:r>
      <w:r w:rsidR="00C1059C" w:rsidRPr="00F627FF">
        <w:rPr>
          <w:rFonts w:ascii="Corbel" w:eastAsia="Times New Roman" w:hAnsi="Corbel" w:cs="Times New Roman"/>
          <w:color w:val="231F20"/>
        </w:rPr>
        <w:t>ª</w:t>
      </w:r>
      <w:r w:rsidR="00F307BE" w:rsidRPr="00F627FF">
        <w:rPr>
          <w:rFonts w:ascii="Corbel" w:eastAsia="Times New Roman" w:hAnsi="Corbel" w:cs="Times New Roman"/>
          <w:color w:val="231F20"/>
        </w:rPr>
        <w:t xml:space="preserve"> (55</w:t>
      </w:r>
      <w:r w:rsidRPr="00F627FF">
        <w:rPr>
          <w:rFonts w:ascii="Corbel" w:eastAsia="Times New Roman" w:hAnsi="Corbel" w:cs="Times New Roman"/>
          <w:color w:val="231F20"/>
        </w:rPr>
        <w:t xml:space="preserve"> en total).</w:t>
      </w:r>
      <w:r w:rsidR="004D3112" w:rsidRPr="00F627FF">
        <w:rPr>
          <w:rFonts w:ascii="Corbel" w:eastAsia="Times New Roman" w:hAnsi="Corbel" w:cs="Times New Roman"/>
          <w:color w:val="231F20"/>
        </w:rPr>
        <w:t xml:space="preserve"> </w:t>
      </w:r>
      <w:r w:rsidR="00626C40" w:rsidRPr="00F627FF">
        <w:rPr>
          <w:rFonts w:ascii="Corbel" w:eastAsia="Times New Roman" w:hAnsi="Corbel" w:cs="Times New Roman"/>
          <w:color w:val="231F20"/>
        </w:rPr>
        <w:t>Unha vez cubertas</w:t>
      </w:r>
      <w:r w:rsidRPr="00F627FF">
        <w:rPr>
          <w:rFonts w:ascii="Corbel" w:eastAsia="Times New Roman" w:hAnsi="Corbel" w:cs="Times New Roman"/>
          <w:color w:val="231F20"/>
        </w:rPr>
        <w:t xml:space="preserve"> todas as prazas crearase unha lista de </w:t>
      </w:r>
      <w:r w:rsidR="00BA0F69" w:rsidRPr="00F627FF">
        <w:rPr>
          <w:rFonts w:ascii="Corbel" w:eastAsia="Times New Roman" w:hAnsi="Corbel" w:cs="Times New Roman"/>
          <w:color w:val="231F20"/>
        </w:rPr>
        <w:t>agard</w:t>
      </w:r>
      <w:r w:rsidRPr="00F627FF">
        <w:rPr>
          <w:rFonts w:ascii="Corbel" w:eastAsia="Times New Roman" w:hAnsi="Corbel" w:cs="Times New Roman"/>
          <w:color w:val="231F20"/>
        </w:rPr>
        <w:t xml:space="preserve">a </w:t>
      </w:r>
      <w:r w:rsidR="0006240B" w:rsidRPr="00F627FF">
        <w:rPr>
          <w:rFonts w:ascii="Corbel" w:eastAsia="Times New Roman" w:hAnsi="Corbel" w:cs="Times New Roman"/>
          <w:color w:val="231F20"/>
        </w:rPr>
        <w:t>de acordo cos</w:t>
      </w:r>
      <w:r w:rsidRPr="00F627FF">
        <w:rPr>
          <w:rFonts w:ascii="Corbel" w:eastAsia="Times New Roman" w:hAnsi="Corbel" w:cs="Times New Roman"/>
          <w:color w:val="231F20"/>
        </w:rPr>
        <w:t xml:space="preserve"> criterios establecidos na base </w:t>
      </w:r>
      <w:r w:rsidR="005623ED" w:rsidRPr="00F627FF">
        <w:rPr>
          <w:rFonts w:ascii="Corbel" w:eastAsia="Times New Roman" w:hAnsi="Corbel" w:cs="Times New Roman"/>
          <w:color w:val="231F20"/>
        </w:rPr>
        <w:t xml:space="preserve">décimo terceira </w:t>
      </w:r>
      <w:r w:rsidRPr="00F627FF">
        <w:rPr>
          <w:rFonts w:ascii="Corbel" w:eastAsia="Times New Roman" w:hAnsi="Corbel" w:cs="Times New Roman"/>
          <w:color w:val="231F20"/>
        </w:rPr>
        <w:t>desta convocatoria.</w:t>
      </w:r>
    </w:p>
    <w:p w14:paraId="54A0F028" w14:textId="5EEACD2E" w:rsidR="00106F7A" w:rsidRPr="00F627FF" w:rsidRDefault="0069394D" w:rsidP="00000A57">
      <w:pPr>
        <w:shd w:val="clear" w:color="auto" w:fill="FFFFFF" w:themeFill="background1"/>
        <w:spacing w:before="240" w:after="240" w:line="360" w:lineRule="auto"/>
        <w:jc w:val="both"/>
        <w:rPr>
          <w:rFonts w:ascii="Corbel" w:eastAsia="Times New Roman" w:hAnsi="Corbel" w:cs="Times New Roman"/>
          <w:color w:val="231F20"/>
        </w:rPr>
      </w:pPr>
      <w:r w:rsidRPr="00F627FF">
        <w:rPr>
          <w:rFonts w:ascii="Corbel" w:eastAsia="Times New Roman" w:hAnsi="Corbel" w:cs="Times New Roman"/>
          <w:color w:val="231F20"/>
        </w:rPr>
        <w:t xml:space="preserve">Para que </w:t>
      </w:r>
      <w:r w:rsidR="00F62FCB" w:rsidRPr="00F627FF">
        <w:rPr>
          <w:rFonts w:ascii="Corbel" w:eastAsia="Times New Roman" w:hAnsi="Corbel" w:cs="Times New Roman"/>
          <w:color w:val="231F20"/>
        </w:rPr>
        <w:t>po</w:t>
      </w:r>
      <w:r w:rsidR="00D209CD" w:rsidRPr="00F627FF">
        <w:rPr>
          <w:rFonts w:ascii="Corbel" w:eastAsia="Times New Roman" w:hAnsi="Corbel" w:cs="Times New Roman"/>
          <w:color w:val="231F20"/>
        </w:rPr>
        <w:t>i</w:t>
      </w:r>
      <w:r w:rsidR="00F62FCB" w:rsidRPr="00F627FF">
        <w:rPr>
          <w:rFonts w:ascii="Corbel" w:eastAsia="Times New Roman" w:hAnsi="Corbel" w:cs="Times New Roman"/>
          <w:color w:val="231F20"/>
        </w:rPr>
        <w:t xml:space="preserve">da </w:t>
      </w:r>
      <w:r w:rsidRPr="00F627FF">
        <w:rPr>
          <w:rFonts w:ascii="Corbel" w:eastAsia="Times New Roman" w:hAnsi="Corbel" w:cs="Times New Roman"/>
          <w:color w:val="231F20"/>
        </w:rPr>
        <w:t>desenvolv</w:t>
      </w:r>
      <w:r w:rsidR="00F62FCB" w:rsidRPr="00F627FF">
        <w:rPr>
          <w:rFonts w:ascii="Corbel" w:eastAsia="Times New Roman" w:hAnsi="Corbel" w:cs="Times New Roman"/>
          <w:color w:val="231F20"/>
        </w:rPr>
        <w:t>er</w:t>
      </w:r>
      <w:r w:rsidR="00D209CD" w:rsidRPr="00F627FF">
        <w:rPr>
          <w:rFonts w:ascii="Corbel" w:eastAsia="Times New Roman" w:hAnsi="Corbel" w:cs="Times New Roman"/>
          <w:color w:val="231F20"/>
        </w:rPr>
        <w:t>se</w:t>
      </w:r>
      <w:r w:rsidR="00F62FCB" w:rsidRPr="00F627FF">
        <w:rPr>
          <w:rFonts w:ascii="Corbel" w:eastAsia="Times New Roman" w:hAnsi="Corbel" w:cs="Times New Roman"/>
          <w:color w:val="231F20"/>
        </w:rPr>
        <w:t xml:space="preserve"> cada edición deberá c</w:t>
      </w:r>
      <w:r w:rsidR="005866B1" w:rsidRPr="00F627FF">
        <w:rPr>
          <w:rFonts w:ascii="Corbel" w:eastAsia="Times New Roman" w:hAnsi="Corbel" w:cs="Times New Roman"/>
          <w:color w:val="231F20"/>
        </w:rPr>
        <w:t xml:space="preserve">ontar como mínimo, con seis </w:t>
      </w:r>
      <w:r w:rsidR="0085759F" w:rsidRPr="00F627FF">
        <w:rPr>
          <w:rFonts w:ascii="Corbel" w:eastAsia="Times New Roman" w:hAnsi="Corbel" w:cs="Times New Roman"/>
          <w:color w:val="231F20"/>
        </w:rPr>
        <w:t>(</w:t>
      </w:r>
      <w:r w:rsidR="005866B1" w:rsidRPr="00F627FF">
        <w:rPr>
          <w:rFonts w:ascii="Corbel" w:eastAsia="Times New Roman" w:hAnsi="Corbel" w:cs="Times New Roman"/>
          <w:color w:val="231F20"/>
        </w:rPr>
        <w:t>6</w:t>
      </w:r>
      <w:r w:rsidR="0085759F" w:rsidRPr="00F627FF">
        <w:rPr>
          <w:rFonts w:ascii="Corbel" w:eastAsia="Times New Roman" w:hAnsi="Corbel" w:cs="Times New Roman"/>
          <w:color w:val="231F20"/>
        </w:rPr>
        <w:t>)</w:t>
      </w:r>
      <w:r w:rsidR="005866B1" w:rsidRPr="00F627FF">
        <w:rPr>
          <w:rFonts w:ascii="Corbel" w:eastAsia="Times New Roman" w:hAnsi="Corbel" w:cs="Times New Roman"/>
          <w:color w:val="231F20"/>
        </w:rPr>
        <w:t xml:space="preserve"> </w:t>
      </w:r>
      <w:r w:rsidR="00D209CD" w:rsidRPr="00F627FF">
        <w:rPr>
          <w:rFonts w:ascii="Corbel" w:eastAsia="Times New Roman" w:hAnsi="Corbel" w:cs="Times New Roman"/>
          <w:color w:val="231F20"/>
        </w:rPr>
        <w:t>participantes.</w:t>
      </w:r>
    </w:p>
    <w:p w14:paraId="000F3A02" w14:textId="0B4D52BA" w:rsidR="004E70C5" w:rsidRPr="00F627FF" w:rsidRDefault="0047494E" w:rsidP="00106B0B">
      <w:pPr>
        <w:keepNext/>
        <w:keepLines/>
        <w:shd w:val="clear" w:color="auto" w:fill="FFFFFF" w:themeFill="background1"/>
        <w:spacing w:before="240" w:after="0" w:line="360" w:lineRule="auto"/>
        <w:jc w:val="both"/>
        <w:rPr>
          <w:rFonts w:ascii="Corbel" w:eastAsia="Times New Roman" w:hAnsi="Corbel" w:cs="Times New Roman"/>
          <w:b/>
          <w:iCs/>
        </w:rPr>
      </w:pPr>
      <w:r w:rsidRPr="00F627FF">
        <w:rPr>
          <w:rFonts w:ascii="Corbel" w:eastAsia="Times New Roman" w:hAnsi="Corbel" w:cs="Times New Roman"/>
          <w:b/>
          <w:iCs/>
        </w:rPr>
        <w:t>Décimo terceira</w:t>
      </w:r>
      <w:r w:rsidR="00040B96" w:rsidRPr="00F627FF">
        <w:rPr>
          <w:rFonts w:ascii="Corbel" w:eastAsia="Times New Roman" w:hAnsi="Corbel" w:cs="Times New Roman"/>
          <w:b/>
          <w:iCs/>
        </w:rPr>
        <w:t>.</w:t>
      </w:r>
      <w:r w:rsidR="005866B1" w:rsidRPr="00F627FF">
        <w:rPr>
          <w:rFonts w:ascii="Corbel" w:eastAsia="Times New Roman" w:hAnsi="Corbel" w:cs="Times New Roman"/>
          <w:b/>
          <w:iCs/>
        </w:rPr>
        <w:t xml:space="preserve"> Adxudicación das prazas</w:t>
      </w:r>
    </w:p>
    <w:p w14:paraId="6C520989" w14:textId="09685B85" w:rsidR="005866B1" w:rsidRPr="00F627FF" w:rsidRDefault="005866B1" w:rsidP="00F62FCB">
      <w:pPr>
        <w:pStyle w:val="Textoindependienteprimerasangra"/>
        <w:keepNext/>
        <w:keepLines/>
        <w:spacing w:after="240" w:line="360" w:lineRule="auto"/>
        <w:ind w:right="-319" w:firstLine="0"/>
        <w:jc w:val="both"/>
        <w:rPr>
          <w:rFonts w:ascii="Corbel" w:hAnsi="Corbel" w:cs="Arial"/>
          <w:sz w:val="22"/>
          <w:szCs w:val="22"/>
        </w:rPr>
      </w:pPr>
      <w:r w:rsidRPr="00F627FF">
        <w:rPr>
          <w:rFonts w:ascii="Corbel" w:hAnsi="Corbel" w:cs="Arial"/>
          <w:sz w:val="22"/>
          <w:szCs w:val="22"/>
        </w:rPr>
        <w:t xml:space="preserve">O </w:t>
      </w:r>
      <w:r w:rsidR="006E28A6" w:rsidRPr="00F627FF">
        <w:rPr>
          <w:rFonts w:ascii="Corbel" w:hAnsi="Corbel" w:cs="Arial"/>
          <w:sz w:val="22"/>
          <w:szCs w:val="22"/>
        </w:rPr>
        <w:t>procedemento levar</w:t>
      </w:r>
      <w:r w:rsidR="00E770B9" w:rsidRPr="00F627FF">
        <w:rPr>
          <w:rFonts w:ascii="Corbel" w:hAnsi="Corbel" w:cs="Arial"/>
          <w:sz w:val="22"/>
          <w:szCs w:val="22"/>
        </w:rPr>
        <w:t>ase</w:t>
      </w:r>
      <w:r w:rsidRPr="00F627FF">
        <w:rPr>
          <w:rFonts w:ascii="Corbel" w:hAnsi="Corbel" w:cs="Arial"/>
          <w:sz w:val="22"/>
          <w:szCs w:val="22"/>
        </w:rPr>
        <w:t xml:space="preserve"> a cabo </w:t>
      </w:r>
      <w:r w:rsidR="00500D53" w:rsidRPr="00F627FF">
        <w:rPr>
          <w:rFonts w:ascii="Corbel" w:hAnsi="Corbel" w:cs="Arial"/>
          <w:sz w:val="22"/>
          <w:szCs w:val="22"/>
        </w:rPr>
        <w:t xml:space="preserve">pola </w:t>
      </w:r>
      <w:r w:rsidRPr="00F627FF">
        <w:rPr>
          <w:rFonts w:ascii="Corbel" w:hAnsi="Corbel" w:cs="Arial"/>
          <w:sz w:val="22"/>
          <w:szCs w:val="22"/>
        </w:rPr>
        <w:t>seguinte orde:</w:t>
      </w:r>
    </w:p>
    <w:p w14:paraId="2244C5DB" w14:textId="415574F7" w:rsidR="00393555" w:rsidRPr="00F627FF" w:rsidRDefault="00844E73" w:rsidP="00000A57">
      <w:pPr>
        <w:shd w:val="clear" w:color="auto" w:fill="FFFFFF" w:themeFill="background1"/>
        <w:spacing w:before="240" w:after="240" w:line="360" w:lineRule="auto"/>
        <w:jc w:val="both"/>
        <w:rPr>
          <w:rFonts w:ascii="Corbel" w:hAnsi="Corbel" w:cs="Arial"/>
        </w:rPr>
      </w:pPr>
      <w:r w:rsidRPr="00F627FF">
        <w:rPr>
          <w:rFonts w:ascii="Corbel" w:hAnsi="Corbel" w:cs="Arial"/>
        </w:rPr>
        <w:t>1</w:t>
      </w:r>
      <w:r w:rsidR="00C81512" w:rsidRPr="00F627FF">
        <w:rPr>
          <w:rFonts w:ascii="Corbel" w:hAnsi="Corbel" w:cs="Arial"/>
        </w:rPr>
        <w:t>.</w:t>
      </w:r>
      <w:r w:rsidR="00AD3350" w:rsidRPr="00F627FF">
        <w:rPr>
          <w:rFonts w:ascii="Corbel" w:hAnsi="Corbel" w:cs="Arial"/>
        </w:rPr>
        <w:t>º</w:t>
      </w:r>
      <w:r w:rsidR="00F62FCB" w:rsidRPr="00F627FF">
        <w:rPr>
          <w:rFonts w:ascii="Corbel" w:hAnsi="Corbel" w:cs="Arial"/>
        </w:rPr>
        <w:t>-</w:t>
      </w:r>
      <w:r w:rsidR="0042677A" w:rsidRPr="00F627FF">
        <w:rPr>
          <w:rFonts w:ascii="Corbel" w:hAnsi="Corbel" w:cs="Arial"/>
        </w:rPr>
        <w:t xml:space="preserve"> </w:t>
      </w:r>
      <w:r w:rsidR="006C5112" w:rsidRPr="00F627FF">
        <w:rPr>
          <w:rFonts w:ascii="Corbel" w:hAnsi="Corbel" w:cs="Arial"/>
        </w:rPr>
        <w:t>Persoas solicitantes</w:t>
      </w:r>
      <w:r w:rsidR="00E770B9" w:rsidRPr="00F627FF">
        <w:rPr>
          <w:rFonts w:ascii="Corbel" w:hAnsi="Corbel" w:cs="Arial"/>
        </w:rPr>
        <w:t xml:space="preserve"> </w:t>
      </w:r>
      <w:r w:rsidR="006F72E2" w:rsidRPr="00F627FF">
        <w:rPr>
          <w:rFonts w:ascii="Corbel" w:hAnsi="Corbel" w:cs="Arial"/>
        </w:rPr>
        <w:t xml:space="preserve">ás </w:t>
      </w:r>
      <w:r w:rsidR="00393555" w:rsidRPr="00F627FF">
        <w:rPr>
          <w:rFonts w:ascii="Corbel" w:hAnsi="Corbel" w:cs="Arial"/>
        </w:rPr>
        <w:t xml:space="preserve">que </w:t>
      </w:r>
      <w:r w:rsidR="0085759F" w:rsidRPr="00F627FF">
        <w:rPr>
          <w:rFonts w:ascii="Corbel" w:hAnsi="Corbel" w:cs="Arial"/>
        </w:rPr>
        <w:t xml:space="preserve">o </w:t>
      </w:r>
      <w:r w:rsidR="00AF645D" w:rsidRPr="00F627FF">
        <w:rPr>
          <w:rFonts w:ascii="Corbel" w:hAnsi="Corbel" w:cs="Arial"/>
        </w:rPr>
        <w:t>organismo provincial</w:t>
      </w:r>
      <w:r w:rsidR="0085759F" w:rsidRPr="00F627FF">
        <w:rPr>
          <w:rFonts w:ascii="Corbel" w:hAnsi="Corbel" w:cs="Arial"/>
        </w:rPr>
        <w:t xml:space="preserve"> non lles financi</w:t>
      </w:r>
      <w:r w:rsidR="003103A0" w:rsidRPr="00F627FF">
        <w:rPr>
          <w:rFonts w:ascii="Corbel" w:hAnsi="Corbel" w:cs="Arial"/>
        </w:rPr>
        <w:t>a</w:t>
      </w:r>
      <w:r w:rsidR="00D6604E" w:rsidRPr="00F627FF">
        <w:rPr>
          <w:rFonts w:ascii="Corbel" w:hAnsi="Corbel" w:cs="Arial"/>
        </w:rPr>
        <w:t>se</w:t>
      </w:r>
      <w:r w:rsidR="003103A0" w:rsidRPr="00F627FF">
        <w:rPr>
          <w:rFonts w:ascii="Corbel" w:hAnsi="Corbel" w:cs="Arial"/>
        </w:rPr>
        <w:t xml:space="preserve"> </w:t>
      </w:r>
      <w:r w:rsidR="0085759F" w:rsidRPr="00F627FF">
        <w:rPr>
          <w:rFonts w:ascii="Corbel" w:hAnsi="Corbel" w:cs="Arial"/>
        </w:rPr>
        <w:t>o custo da matrícula do Instituto Cervantes</w:t>
      </w:r>
      <w:r w:rsidR="002A03F0" w:rsidRPr="00F627FF">
        <w:rPr>
          <w:rFonts w:ascii="Corbel" w:hAnsi="Corbel" w:cs="Arial"/>
        </w:rPr>
        <w:t xml:space="preserve"> </w:t>
      </w:r>
      <w:r w:rsidR="00393555" w:rsidRPr="00F627FF">
        <w:rPr>
          <w:rFonts w:ascii="Corbel" w:hAnsi="Corbel" w:cs="Arial"/>
        </w:rPr>
        <w:t>na</w:t>
      </w:r>
      <w:r w:rsidR="003103A0" w:rsidRPr="00F627FF">
        <w:rPr>
          <w:rFonts w:ascii="Corbel" w:hAnsi="Corbel" w:cs="Arial"/>
        </w:rPr>
        <w:t>s</w:t>
      </w:r>
      <w:r w:rsidR="00393555" w:rsidRPr="00F627FF">
        <w:rPr>
          <w:rFonts w:ascii="Corbel" w:hAnsi="Corbel" w:cs="Arial"/>
        </w:rPr>
        <w:t xml:space="preserve"> edición</w:t>
      </w:r>
      <w:r w:rsidR="003103A0" w:rsidRPr="00F627FF">
        <w:rPr>
          <w:rFonts w:ascii="Corbel" w:hAnsi="Corbel" w:cs="Arial"/>
        </w:rPr>
        <w:t>s</w:t>
      </w:r>
      <w:r w:rsidR="00393555" w:rsidRPr="00F627FF">
        <w:rPr>
          <w:rFonts w:ascii="Corbel" w:hAnsi="Corbel" w:cs="Arial"/>
        </w:rPr>
        <w:t xml:space="preserve"> </w:t>
      </w:r>
      <w:r w:rsidR="00F62FCB" w:rsidRPr="00F627FF">
        <w:rPr>
          <w:rFonts w:ascii="Corbel" w:hAnsi="Corbel" w:cs="Arial"/>
        </w:rPr>
        <w:t>anteriores</w:t>
      </w:r>
      <w:r w:rsidR="007C315D" w:rsidRPr="00F627FF">
        <w:rPr>
          <w:rFonts w:ascii="Corbel" w:hAnsi="Corbel" w:cs="Arial"/>
        </w:rPr>
        <w:t>.</w:t>
      </w:r>
    </w:p>
    <w:p w14:paraId="476CF975" w14:textId="4EB0B367" w:rsidR="003103A0" w:rsidRPr="00F627FF" w:rsidRDefault="00AD3350" w:rsidP="003103A0">
      <w:pPr>
        <w:pStyle w:val="Prrafodelista1"/>
        <w:spacing w:after="240" w:line="360" w:lineRule="auto"/>
        <w:ind w:left="0"/>
        <w:jc w:val="both"/>
        <w:rPr>
          <w:rFonts w:ascii="Corbel" w:hAnsi="Corbel"/>
        </w:rPr>
      </w:pPr>
      <w:r w:rsidRPr="00F627FF">
        <w:rPr>
          <w:rFonts w:ascii="Corbel" w:hAnsi="Corbel" w:cs="Arial"/>
        </w:rPr>
        <w:t>2</w:t>
      </w:r>
      <w:r w:rsidR="00C81512" w:rsidRPr="00F627FF">
        <w:rPr>
          <w:rFonts w:ascii="Corbel" w:hAnsi="Corbel" w:cs="Arial"/>
        </w:rPr>
        <w:t>.</w:t>
      </w:r>
      <w:r w:rsidR="003103A0" w:rsidRPr="00F627FF">
        <w:rPr>
          <w:rFonts w:ascii="Corbel" w:hAnsi="Corbel" w:cs="Arial"/>
        </w:rPr>
        <w:t>º</w:t>
      </w:r>
      <w:r w:rsidR="00F62FCB" w:rsidRPr="00F627FF">
        <w:rPr>
          <w:rFonts w:ascii="Corbel" w:hAnsi="Corbel" w:cs="Arial"/>
        </w:rPr>
        <w:t xml:space="preserve">- </w:t>
      </w:r>
      <w:r w:rsidR="003103A0" w:rsidRPr="00F627FF">
        <w:rPr>
          <w:rFonts w:ascii="Corbel" w:hAnsi="Corbel" w:cs="Arial"/>
        </w:rPr>
        <w:t xml:space="preserve">Persoas solicitantes que acrediten </w:t>
      </w:r>
      <w:r w:rsidR="003103A0" w:rsidRPr="00F627FF">
        <w:rPr>
          <w:rFonts w:ascii="Corbel" w:hAnsi="Corbel"/>
        </w:rPr>
        <w:t>que se atopen preparando ou preparasen as probas do exame de certificación do nivel A2 a través dunha entidade de iniciativa social, rexistrada como entidade prestadora de servizos sociais no Rexistro Único de Entidades Prestadoras de Servizos Sociais (RUEPSS) da Xunta de Galicia (Decreto 254/11, de 23 de decembro, publicado no DOG do 20 de xaneiro de 2012), ou a través dalgunha Administración pública.</w:t>
      </w:r>
    </w:p>
    <w:p w14:paraId="67D305C3" w14:textId="6BDF68AE" w:rsidR="005866B1" w:rsidRPr="00F627FF" w:rsidRDefault="00844E73" w:rsidP="00000A57">
      <w:pPr>
        <w:shd w:val="clear" w:color="auto" w:fill="FFFFFF" w:themeFill="background1"/>
        <w:spacing w:before="240" w:after="240" w:line="360" w:lineRule="auto"/>
        <w:jc w:val="both"/>
        <w:rPr>
          <w:rFonts w:ascii="Corbel" w:hAnsi="Corbel" w:cs="Times New Roman"/>
        </w:rPr>
      </w:pPr>
      <w:r w:rsidRPr="00F627FF">
        <w:rPr>
          <w:rFonts w:ascii="Corbel" w:hAnsi="Corbel" w:cs="Arial"/>
        </w:rPr>
        <w:t>3</w:t>
      </w:r>
      <w:r w:rsidR="00AC524B" w:rsidRPr="00F627FF">
        <w:rPr>
          <w:rFonts w:ascii="Corbel" w:hAnsi="Corbel" w:cs="Arial"/>
        </w:rPr>
        <w:t>.</w:t>
      </w:r>
      <w:r w:rsidR="00AD3350" w:rsidRPr="00F627FF">
        <w:rPr>
          <w:rFonts w:ascii="Corbel" w:hAnsi="Corbel" w:cs="Arial"/>
        </w:rPr>
        <w:t>º</w:t>
      </w:r>
      <w:r w:rsidR="00F62FCB" w:rsidRPr="00F627FF">
        <w:rPr>
          <w:rFonts w:ascii="Corbel" w:hAnsi="Corbel" w:cs="Arial"/>
        </w:rPr>
        <w:t>- Se hoube</w:t>
      </w:r>
      <w:r w:rsidR="00D6604E" w:rsidRPr="00F627FF">
        <w:rPr>
          <w:rFonts w:ascii="Corbel" w:hAnsi="Corbel" w:cs="Arial"/>
        </w:rPr>
        <w:t>se</w:t>
      </w:r>
      <w:r w:rsidR="00F62FCB" w:rsidRPr="00F627FF">
        <w:rPr>
          <w:rFonts w:ascii="Corbel" w:hAnsi="Corbel" w:cs="Arial"/>
        </w:rPr>
        <w:t xml:space="preserve"> máis solicitudes que prazas, a</w:t>
      </w:r>
      <w:r w:rsidR="0085759F" w:rsidRPr="00F627FF">
        <w:rPr>
          <w:rFonts w:ascii="Corbel" w:hAnsi="Corbel" w:cs="Arial"/>
        </w:rPr>
        <w:t xml:space="preserve">tendendo á </w:t>
      </w:r>
      <w:r w:rsidR="002272CF" w:rsidRPr="00F627FF">
        <w:rPr>
          <w:rFonts w:ascii="Corbel" w:hAnsi="Corbel" w:cs="Arial"/>
        </w:rPr>
        <w:t>data de presentación de solicitudes</w:t>
      </w:r>
      <w:r w:rsidR="003103A0" w:rsidRPr="00F627FF">
        <w:rPr>
          <w:rFonts w:ascii="Corbel" w:hAnsi="Corbel" w:cs="Arial"/>
        </w:rPr>
        <w:t xml:space="preserve">, </w:t>
      </w:r>
      <w:r w:rsidR="00C03770" w:rsidRPr="00F627FF">
        <w:rPr>
          <w:rFonts w:ascii="Corbel" w:hAnsi="Corbel" w:cs="Arial"/>
        </w:rPr>
        <w:t xml:space="preserve">respectando </w:t>
      </w:r>
      <w:r w:rsidR="004B3AE9" w:rsidRPr="00F627FF">
        <w:rPr>
          <w:rFonts w:ascii="Corbel" w:hAnsi="Corbel" w:cs="Arial"/>
        </w:rPr>
        <w:t>a</w:t>
      </w:r>
      <w:r w:rsidR="00C03770" w:rsidRPr="00F627FF">
        <w:rPr>
          <w:rFonts w:ascii="Corbel" w:hAnsi="Corbel" w:cs="Arial"/>
        </w:rPr>
        <w:t xml:space="preserve"> orde de inscrición</w:t>
      </w:r>
      <w:r w:rsidR="007C315D" w:rsidRPr="00F627FF">
        <w:rPr>
          <w:rFonts w:ascii="Corbel" w:hAnsi="Corbel" w:cs="Arial"/>
        </w:rPr>
        <w:t>.</w:t>
      </w:r>
    </w:p>
    <w:p w14:paraId="3D7CC87D" w14:textId="22B67568" w:rsidR="003103A0" w:rsidRPr="00F627FF" w:rsidRDefault="003103A0" w:rsidP="00106F7A">
      <w:pPr>
        <w:shd w:val="clear" w:color="auto" w:fill="FFFFFF" w:themeFill="background1"/>
        <w:spacing w:before="240" w:after="240" w:line="360" w:lineRule="auto"/>
        <w:jc w:val="both"/>
        <w:rPr>
          <w:rFonts w:ascii="Corbel" w:eastAsia="Times New Roman" w:hAnsi="Corbel" w:cs="Times New Roman"/>
        </w:rPr>
      </w:pPr>
      <w:r w:rsidRPr="00F627FF">
        <w:rPr>
          <w:rFonts w:ascii="Corbel" w:eastAsia="Times New Roman" w:hAnsi="Corbel" w:cs="Times New Roman"/>
        </w:rPr>
        <w:t xml:space="preserve">Unha vez seleccionado o alumnado, </w:t>
      </w:r>
      <w:r w:rsidR="002570D8" w:rsidRPr="00F627FF">
        <w:rPr>
          <w:rFonts w:ascii="Corbel" w:eastAsia="Times New Roman" w:hAnsi="Corbel" w:cs="Times New Roman"/>
        </w:rPr>
        <w:t xml:space="preserve">as </w:t>
      </w:r>
      <w:r w:rsidRPr="00F627FF">
        <w:rPr>
          <w:rFonts w:ascii="Corbel" w:eastAsia="Times New Roman" w:hAnsi="Corbel" w:cs="Times New Roman"/>
        </w:rPr>
        <w:t xml:space="preserve">persoas admitidas </w:t>
      </w:r>
      <w:r w:rsidR="002570D8" w:rsidRPr="00F627FF">
        <w:rPr>
          <w:rFonts w:ascii="Corbel" w:eastAsia="Times New Roman" w:hAnsi="Corbel" w:cs="Times New Roman"/>
        </w:rPr>
        <w:t xml:space="preserve">serán convocadas </w:t>
      </w:r>
      <w:r w:rsidRPr="00F627FF">
        <w:rPr>
          <w:rFonts w:ascii="Corbel" w:eastAsia="Times New Roman" w:hAnsi="Corbel" w:cs="Times New Roman"/>
        </w:rPr>
        <w:t xml:space="preserve">para a realización dunha proba </w:t>
      </w:r>
      <w:r w:rsidR="00AB435B" w:rsidRPr="00F627FF">
        <w:rPr>
          <w:rFonts w:ascii="Corbel" w:eastAsia="Times New Roman" w:hAnsi="Corbel" w:cs="Times New Roman"/>
        </w:rPr>
        <w:t>de nivel</w:t>
      </w:r>
      <w:r w:rsidRPr="00F627FF">
        <w:rPr>
          <w:rFonts w:ascii="Corbel" w:eastAsia="Times New Roman" w:hAnsi="Corbel" w:cs="Times New Roman"/>
        </w:rPr>
        <w:t xml:space="preserve"> a cargo do Centro de </w:t>
      </w:r>
      <w:r w:rsidR="00D6604E" w:rsidRPr="00F627FF">
        <w:rPr>
          <w:rFonts w:ascii="Corbel" w:eastAsia="Times New Roman" w:hAnsi="Corbel" w:cs="Times New Roman"/>
        </w:rPr>
        <w:t>Linguas</w:t>
      </w:r>
      <w:r w:rsidRPr="00F627FF">
        <w:rPr>
          <w:rFonts w:ascii="Corbel" w:eastAsia="Times New Roman" w:hAnsi="Corbel" w:cs="Times New Roman"/>
        </w:rPr>
        <w:t xml:space="preserve"> da Universidade de Vigo. </w:t>
      </w:r>
    </w:p>
    <w:p w14:paraId="1D3FD355" w14:textId="7909A9D8" w:rsidR="003103A0" w:rsidRPr="00F627FF" w:rsidRDefault="003103A0" w:rsidP="00106F7A">
      <w:pPr>
        <w:shd w:val="clear" w:color="auto" w:fill="FFFFFF" w:themeFill="background1"/>
        <w:spacing w:before="240" w:after="240" w:line="360" w:lineRule="auto"/>
        <w:jc w:val="both"/>
        <w:rPr>
          <w:rFonts w:ascii="Corbel" w:eastAsia="Times New Roman" w:hAnsi="Corbel" w:cs="Times New Roman"/>
        </w:rPr>
      </w:pPr>
      <w:r w:rsidRPr="00F627FF">
        <w:rPr>
          <w:rFonts w:ascii="Corbel" w:eastAsia="Times New Roman" w:hAnsi="Corbel" w:cs="Times New Roman"/>
        </w:rPr>
        <w:t>Se algunha das</w:t>
      </w:r>
      <w:r w:rsidR="00762726" w:rsidRPr="00F627FF">
        <w:rPr>
          <w:rFonts w:ascii="Corbel" w:eastAsia="Times New Roman" w:hAnsi="Corbel" w:cs="Times New Roman"/>
        </w:rPr>
        <w:t xml:space="preserve"> persoas integrantes </w:t>
      </w:r>
      <w:r w:rsidRPr="00F627FF">
        <w:rPr>
          <w:rFonts w:ascii="Corbel" w:eastAsia="Times New Roman" w:hAnsi="Corbel" w:cs="Times New Roman"/>
        </w:rPr>
        <w:t>de cada edición</w:t>
      </w:r>
      <w:r w:rsidR="00762726" w:rsidRPr="00F627FF">
        <w:rPr>
          <w:rFonts w:ascii="Corbel" w:eastAsia="Times New Roman" w:hAnsi="Corbel" w:cs="Times New Roman"/>
        </w:rPr>
        <w:t xml:space="preserve"> non </w:t>
      </w:r>
      <w:r w:rsidRPr="00F627FF">
        <w:rPr>
          <w:rFonts w:ascii="Corbel" w:eastAsia="Times New Roman" w:hAnsi="Corbel" w:cs="Times New Roman"/>
        </w:rPr>
        <w:t>obtive</w:t>
      </w:r>
      <w:r w:rsidR="002570D8" w:rsidRPr="00F627FF">
        <w:rPr>
          <w:rFonts w:ascii="Corbel" w:eastAsia="Times New Roman" w:hAnsi="Corbel" w:cs="Times New Roman"/>
        </w:rPr>
        <w:t>se</w:t>
      </w:r>
      <w:r w:rsidR="005866B1" w:rsidRPr="00F627FF">
        <w:rPr>
          <w:rFonts w:ascii="Corbel" w:eastAsia="Times New Roman" w:hAnsi="Corbel" w:cs="Times New Roman"/>
        </w:rPr>
        <w:t xml:space="preserve"> o nivel mínimo para </w:t>
      </w:r>
      <w:r w:rsidR="00F62FCB" w:rsidRPr="00F627FF">
        <w:rPr>
          <w:rFonts w:ascii="Corbel" w:eastAsia="Times New Roman" w:hAnsi="Corbel" w:cs="Times New Roman"/>
        </w:rPr>
        <w:t xml:space="preserve">a súa </w:t>
      </w:r>
      <w:r w:rsidR="00762726" w:rsidRPr="00F627FF">
        <w:rPr>
          <w:rFonts w:ascii="Corbel" w:eastAsia="Times New Roman" w:hAnsi="Corbel" w:cs="Times New Roman"/>
        </w:rPr>
        <w:t>realiza</w:t>
      </w:r>
      <w:r w:rsidR="00F62FCB" w:rsidRPr="00F627FF">
        <w:rPr>
          <w:rFonts w:ascii="Corbel" w:eastAsia="Times New Roman" w:hAnsi="Corbel" w:cs="Times New Roman"/>
        </w:rPr>
        <w:t xml:space="preserve">ción, </w:t>
      </w:r>
      <w:r w:rsidR="00842B40" w:rsidRPr="00F627FF">
        <w:rPr>
          <w:rFonts w:ascii="Corbel" w:eastAsia="Times New Roman" w:hAnsi="Corbel" w:cs="Times New Roman"/>
        </w:rPr>
        <w:t>o Centro de Linguas comunicar</w:t>
      </w:r>
      <w:r w:rsidRPr="00F627FF">
        <w:rPr>
          <w:rFonts w:ascii="Corbel" w:eastAsia="Times New Roman" w:hAnsi="Corbel" w:cs="Times New Roman"/>
        </w:rPr>
        <w:t>allo</w:t>
      </w:r>
      <w:r w:rsidR="00842B40" w:rsidRPr="00F627FF">
        <w:rPr>
          <w:rFonts w:ascii="Corbel" w:eastAsia="Times New Roman" w:hAnsi="Corbel" w:cs="Times New Roman"/>
        </w:rPr>
        <w:t xml:space="preserve"> </w:t>
      </w:r>
      <w:r w:rsidRPr="00F627FF">
        <w:rPr>
          <w:rFonts w:ascii="Corbel" w:eastAsia="Times New Roman" w:hAnsi="Corbel" w:cs="Times New Roman"/>
        </w:rPr>
        <w:t>ao Servizo de Cohesión Social e Xuventude</w:t>
      </w:r>
      <w:r w:rsidR="002570D8" w:rsidRPr="00F627FF">
        <w:rPr>
          <w:rFonts w:ascii="Corbel" w:eastAsia="Times New Roman" w:hAnsi="Corbel" w:cs="Times New Roman"/>
        </w:rPr>
        <w:t>,</w:t>
      </w:r>
      <w:r w:rsidRPr="00F627FF">
        <w:rPr>
          <w:rFonts w:ascii="Corbel" w:eastAsia="Times New Roman" w:hAnsi="Corbel" w:cs="Times New Roman"/>
        </w:rPr>
        <w:t xml:space="preserve"> que cubrir</w:t>
      </w:r>
      <w:r w:rsidR="0042677A" w:rsidRPr="00F627FF">
        <w:rPr>
          <w:rFonts w:ascii="Corbel" w:eastAsia="Times New Roman" w:hAnsi="Corbel" w:cs="Times New Roman"/>
        </w:rPr>
        <w:t>á</w:t>
      </w:r>
      <w:r w:rsidRPr="00F627FF">
        <w:rPr>
          <w:rFonts w:ascii="Corbel" w:eastAsia="Times New Roman" w:hAnsi="Corbel" w:cs="Times New Roman"/>
        </w:rPr>
        <w:t xml:space="preserve"> esas prazas vacantes coas persoas que se atopen en lista de agarda</w:t>
      </w:r>
    </w:p>
    <w:p w14:paraId="6784A922" w14:textId="77777777" w:rsidR="005866B1" w:rsidRPr="00F627FF" w:rsidRDefault="0047494E" w:rsidP="00106B0B">
      <w:pPr>
        <w:keepNext/>
        <w:spacing w:before="240" w:after="0" w:line="360" w:lineRule="auto"/>
        <w:jc w:val="both"/>
        <w:rPr>
          <w:rFonts w:ascii="Corbel" w:hAnsi="Corbel" w:cs="Times New Roman"/>
          <w:b/>
        </w:rPr>
      </w:pPr>
      <w:r w:rsidRPr="00F627FF">
        <w:rPr>
          <w:rFonts w:ascii="Corbel" w:eastAsia="Times New Roman" w:hAnsi="Corbel" w:cs="Times New Roman"/>
          <w:b/>
        </w:rPr>
        <w:t xml:space="preserve">Décimo cuarta. </w:t>
      </w:r>
      <w:r w:rsidR="00D77D1F" w:rsidRPr="00F627FF">
        <w:rPr>
          <w:rFonts w:ascii="Corbel" w:eastAsia="Times New Roman" w:hAnsi="Corbel" w:cs="Times New Roman"/>
          <w:b/>
        </w:rPr>
        <w:t>Condicións do programa e financiamento</w:t>
      </w:r>
    </w:p>
    <w:p w14:paraId="58CC547E" w14:textId="317B75ED" w:rsidR="00737FDD" w:rsidRPr="00F627FF" w:rsidRDefault="007D3583" w:rsidP="00F62FCB">
      <w:pPr>
        <w:pStyle w:val="Textoindependienteprimerasangra"/>
        <w:spacing w:after="240" w:line="360" w:lineRule="auto"/>
        <w:ind w:firstLine="0"/>
        <w:jc w:val="both"/>
        <w:rPr>
          <w:rFonts w:ascii="Corbel" w:hAnsi="Corbel"/>
          <w:sz w:val="22"/>
          <w:szCs w:val="22"/>
        </w:rPr>
      </w:pPr>
      <w:r w:rsidRPr="00F627FF">
        <w:rPr>
          <w:rFonts w:ascii="Corbel" w:hAnsi="Corbel"/>
          <w:sz w:val="22"/>
          <w:szCs w:val="22"/>
        </w:rPr>
        <w:t xml:space="preserve">Os cursos </w:t>
      </w:r>
      <w:r w:rsidR="006610AB" w:rsidRPr="00F627FF">
        <w:rPr>
          <w:rFonts w:ascii="Corbel" w:hAnsi="Corbel"/>
          <w:sz w:val="22"/>
          <w:szCs w:val="22"/>
        </w:rPr>
        <w:t>serán</w:t>
      </w:r>
      <w:r w:rsidR="005866B1" w:rsidRPr="00F627FF">
        <w:rPr>
          <w:rFonts w:ascii="Corbel" w:hAnsi="Corbel"/>
          <w:sz w:val="22"/>
          <w:szCs w:val="22"/>
        </w:rPr>
        <w:t xml:space="preserve"> integramente </w:t>
      </w:r>
      <w:r w:rsidR="006E28A6" w:rsidRPr="00F627FF">
        <w:rPr>
          <w:rFonts w:ascii="Corbel" w:hAnsi="Corbel"/>
          <w:sz w:val="22"/>
          <w:szCs w:val="22"/>
        </w:rPr>
        <w:t>custeados po</w:t>
      </w:r>
      <w:r w:rsidR="00E770B9" w:rsidRPr="00F627FF">
        <w:rPr>
          <w:rFonts w:ascii="Corbel" w:hAnsi="Corbel"/>
          <w:sz w:val="22"/>
          <w:szCs w:val="22"/>
        </w:rPr>
        <w:t>l</w:t>
      </w:r>
      <w:r w:rsidR="004A22D9" w:rsidRPr="00F627FF">
        <w:rPr>
          <w:rFonts w:ascii="Corbel" w:hAnsi="Corbel"/>
          <w:sz w:val="22"/>
          <w:szCs w:val="22"/>
        </w:rPr>
        <w:t>a Deputación de Pontevedra</w:t>
      </w:r>
      <w:r w:rsidR="005866B1" w:rsidRPr="00F627FF">
        <w:rPr>
          <w:rFonts w:ascii="Corbel" w:hAnsi="Corbel"/>
          <w:sz w:val="22"/>
          <w:szCs w:val="22"/>
        </w:rPr>
        <w:t>, incluída</w:t>
      </w:r>
      <w:r w:rsidR="00E770B9" w:rsidRPr="00F627FF">
        <w:rPr>
          <w:rFonts w:ascii="Corbel" w:hAnsi="Corbel"/>
          <w:sz w:val="22"/>
          <w:szCs w:val="22"/>
        </w:rPr>
        <w:t xml:space="preserve"> </w:t>
      </w:r>
      <w:r w:rsidR="006C5112" w:rsidRPr="00F627FF">
        <w:rPr>
          <w:rFonts w:ascii="Corbel" w:hAnsi="Corbel"/>
          <w:sz w:val="22"/>
          <w:szCs w:val="22"/>
        </w:rPr>
        <w:t>a</w:t>
      </w:r>
      <w:r w:rsidR="005866B1" w:rsidRPr="00F627FF">
        <w:rPr>
          <w:rFonts w:ascii="Corbel" w:hAnsi="Corbel"/>
          <w:sz w:val="22"/>
          <w:szCs w:val="22"/>
        </w:rPr>
        <w:t xml:space="preserve"> matrícula do exame do DELE</w:t>
      </w:r>
      <w:r w:rsidR="00B77795" w:rsidRPr="00F627FF">
        <w:rPr>
          <w:rFonts w:ascii="Corbel" w:hAnsi="Corbel"/>
          <w:sz w:val="22"/>
          <w:szCs w:val="22"/>
        </w:rPr>
        <w:t xml:space="preserve"> A2</w:t>
      </w:r>
      <w:r w:rsidR="005866B1" w:rsidRPr="00F627FF">
        <w:rPr>
          <w:rFonts w:ascii="Corbel" w:hAnsi="Corbel"/>
          <w:sz w:val="22"/>
          <w:szCs w:val="22"/>
        </w:rPr>
        <w:t>, e</w:t>
      </w:r>
      <w:r w:rsidR="00434E68" w:rsidRPr="00F627FF">
        <w:rPr>
          <w:rFonts w:ascii="Corbel" w:hAnsi="Corbel"/>
          <w:sz w:val="22"/>
          <w:szCs w:val="22"/>
        </w:rPr>
        <w:t xml:space="preserve"> </w:t>
      </w:r>
      <w:r w:rsidR="005866B1" w:rsidRPr="00F627FF">
        <w:rPr>
          <w:rFonts w:ascii="Corbel" w:hAnsi="Corbel"/>
          <w:sz w:val="22"/>
          <w:szCs w:val="22"/>
        </w:rPr>
        <w:t xml:space="preserve">impartidos por persoal docente do Centro de Linguas da Fundación Universidade de Vigo. </w:t>
      </w:r>
    </w:p>
    <w:p w14:paraId="0A44FF5C" w14:textId="5E1BC061" w:rsidR="007E519D" w:rsidRPr="00F627FF" w:rsidRDefault="007E519D" w:rsidP="00000A57">
      <w:pPr>
        <w:pStyle w:val="Textoindependienteprimerasangra"/>
        <w:spacing w:before="240" w:after="240" w:line="360" w:lineRule="auto"/>
        <w:ind w:firstLine="0"/>
        <w:jc w:val="both"/>
        <w:rPr>
          <w:rFonts w:ascii="Corbel" w:hAnsi="Corbel"/>
          <w:sz w:val="22"/>
          <w:szCs w:val="22"/>
        </w:rPr>
      </w:pPr>
      <w:r w:rsidRPr="00F627FF">
        <w:rPr>
          <w:rFonts w:ascii="Corbel" w:hAnsi="Corbel"/>
          <w:sz w:val="22"/>
          <w:szCs w:val="22"/>
        </w:rPr>
        <w:t>P</w:t>
      </w:r>
      <w:r w:rsidR="003103A0" w:rsidRPr="00F627FF">
        <w:rPr>
          <w:rFonts w:ascii="Corbel" w:hAnsi="Corbel"/>
          <w:sz w:val="22"/>
          <w:szCs w:val="22"/>
        </w:rPr>
        <w:t xml:space="preserve">ara poder </w:t>
      </w:r>
      <w:r w:rsidRPr="00F627FF">
        <w:rPr>
          <w:rFonts w:ascii="Corbel" w:hAnsi="Corbel"/>
          <w:sz w:val="22"/>
          <w:szCs w:val="22"/>
        </w:rPr>
        <w:t xml:space="preserve">acceder á matrícula gratuíta do DELE A2 as persoas </w:t>
      </w:r>
      <w:r w:rsidR="003103A0" w:rsidRPr="00F627FF">
        <w:rPr>
          <w:rFonts w:ascii="Corbel" w:hAnsi="Corbel"/>
          <w:sz w:val="22"/>
          <w:szCs w:val="22"/>
        </w:rPr>
        <w:t xml:space="preserve">deben asistir de xeito </w:t>
      </w:r>
      <w:r w:rsidRPr="00F627FF">
        <w:rPr>
          <w:rFonts w:ascii="Corbel" w:hAnsi="Corbel"/>
          <w:sz w:val="22"/>
          <w:szCs w:val="22"/>
        </w:rPr>
        <w:t>presencial</w:t>
      </w:r>
      <w:r w:rsidR="003103A0" w:rsidRPr="00F627FF">
        <w:rPr>
          <w:rFonts w:ascii="Corbel" w:hAnsi="Corbel"/>
          <w:sz w:val="22"/>
          <w:szCs w:val="22"/>
        </w:rPr>
        <w:t xml:space="preserve"> </w:t>
      </w:r>
      <w:r w:rsidR="002570D8" w:rsidRPr="00F627FF">
        <w:rPr>
          <w:rFonts w:ascii="Corbel" w:hAnsi="Corbel"/>
          <w:sz w:val="22"/>
          <w:szCs w:val="22"/>
        </w:rPr>
        <w:t>a</w:t>
      </w:r>
      <w:r w:rsidRPr="00F627FF">
        <w:rPr>
          <w:rFonts w:ascii="Corbel" w:hAnsi="Corbel"/>
          <w:sz w:val="22"/>
          <w:szCs w:val="22"/>
        </w:rPr>
        <w:t xml:space="preserve"> polo menos </w:t>
      </w:r>
      <w:r w:rsidR="003103A0" w:rsidRPr="00F627FF">
        <w:rPr>
          <w:rFonts w:ascii="Corbel" w:hAnsi="Corbel"/>
          <w:sz w:val="22"/>
          <w:szCs w:val="22"/>
        </w:rPr>
        <w:t>un</w:t>
      </w:r>
      <w:r w:rsidRPr="00F627FF">
        <w:rPr>
          <w:rFonts w:ascii="Corbel" w:hAnsi="Corbel"/>
          <w:sz w:val="22"/>
          <w:szCs w:val="22"/>
        </w:rPr>
        <w:t xml:space="preserve"> 80 % das clases</w:t>
      </w:r>
      <w:r w:rsidR="003103A0" w:rsidRPr="00F627FF">
        <w:rPr>
          <w:rFonts w:ascii="Corbel" w:hAnsi="Corbel"/>
          <w:sz w:val="22"/>
          <w:szCs w:val="22"/>
        </w:rPr>
        <w:t>.</w:t>
      </w:r>
    </w:p>
    <w:p w14:paraId="0B854A36" w14:textId="76F65A68" w:rsidR="0096364A" w:rsidRPr="00F627FF" w:rsidRDefault="00AF69E7" w:rsidP="00000A57">
      <w:pPr>
        <w:pStyle w:val="Textoindependienteprimerasangra"/>
        <w:spacing w:before="240" w:after="240" w:line="360" w:lineRule="auto"/>
        <w:ind w:firstLine="0"/>
        <w:jc w:val="both"/>
        <w:rPr>
          <w:rFonts w:ascii="Corbel" w:hAnsi="Corbel"/>
          <w:sz w:val="22"/>
          <w:szCs w:val="22"/>
        </w:rPr>
      </w:pPr>
      <w:r w:rsidRPr="00F627FF">
        <w:rPr>
          <w:rFonts w:ascii="Corbel" w:hAnsi="Corbel"/>
          <w:sz w:val="22"/>
          <w:szCs w:val="22"/>
        </w:rPr>
        <w:t>Valorarase</w:t>
      </w:r>
      <w:r w:rsidR="00E770B9" w:rsidRPr="00F627FF">
        <w:rPr>
          <w:rFonts w:ascii="Corbel" w:hAnsi="Corbel"/>
          <w:sz w:val="22"/>
          <w:szCs w:val="22"/>
        </w:rPr>
        <w:t xml:space="preserve"> </w:t>
      </w:r>
      <w:r w:rsidR="00656952" w:rsidRPr="00F627FF">
        <w:rPr>
          <w:rFonts w:ascii="Corbel" w:hAnsi="Corbel"/>
          <w:sz w:val="22"/>
          <w:szCs w:val="22"/>
        </w:rPr>
        <w:t xml:space="preserve">de </w:t>
      </w:r>
      <w:r w:rsidR="003103A0" w:rsidRPr="00F627FF">
        <w:rPr>
          <w:rFonts w:ascii="Corbel" w:hAnsi="Corbel"/>
          <w:sz w:val="22"/>
          <w:szCs w:val="22"/>
        </w:rPr>
        <w:t>xeito</w:t>
      </w:r>
      <w:r w:rsidR="00656952" w:rsidRPr="00F627FF">
        <w:rPr>
          <w:rFonts w:ascii="Corbel" w:hAnsi="Corbel"/>
          <w:sz w:val="22"/>
          <w:szCs w:val="22"/>
        </w:rPr>
        <w:t xml:space="preserve"> individual</w:t>
      </w:r>
      <w:r w:rsidR="0096364A" w:rsidRPr="00F627FF">
        <w:rPr>
          <w:rFonts w:ascii="Corbel" w:hAnsi="Corbel"/>
          <w:sz w:val="22"/>
          <w:szCs w:val="22"/>
        </w:rPr>
        <w:t xml:space="preserve">, se procedese, a posibilidade da </w:t>
      </w:r>
      <w:r w:rsidR="00935F22" w:rsidRPr="00F627FF">
        <w:rPr>
          <w:rFonts w:ascii="Corbel" w:hAnsi="Corbel"/>
          <w:sz w:val="22"/>
          <w:szCs w:val="22"/>
        </w:rPr>
        <w:t>realización d</w:t>
      </w:r>
      <w:r w:rsidR="0096364A" w:rsidRPr="00F627FF">
        <w:rPr>
          <w:rFonts w:ascii="Corbel" w:hAnsi="Corbel"/>
          <w:sz w:val="22"/>
          <w:szCs w:val="22"/>
        </w:rPr>
        <w:t>unha parte d</w:t>
      </w:r>
      <w:r w:rsidR="00935F22" w:rsidRPr="00F627FF">
        <w:rPr>
          <w:rFonts w:ascii="Corbel" w:hAnsi="Corbel"/>
          <w:sz w:val="22"/>
          <w:szCs w:val="22"/>
        </w:rPr>
        <w:t>o curso en remoto</w:t>
      </w:r>
      <w:r w:rsidR="0096364A" w:rsidRPr="00F627FF">
        <w:rPr>
          <w:rFonts w:ascii="Corbel" w:hAnsi="Corbel"/>
          <w:sz w:val="22"/>
          <w:szCs w:val="22"/>
        </w:rPr>
        <w:t xml:space="preserve"> </w:t>
      </w:r>
      <w:r w:rsidR="00935F22" w:rsidRPr="00F627FF">
        <w:rPr>
          <w:rFonts w:ascii="Corbel" w:hAnsi="Corbel"/>
          <w:sz w:val="22"/>
          <w:szCs w:val="22"/>
        </w:rPr>
        <w:t xml:space="preserve">cando o alumnado </w:t>
      </w:r>
      <w:r w:rsidR="003A4D6F" w:rsidRPr="00F627FF">
        <w:rPr>
          <w:rFonts w:ascii="Corbel" w:hAnsi="Corbel"/>
          <w:sz w:val="22"/>
          <w:szCs w:val="22"/>
        </w:rPr>
        <w:t xml:space="preserve">que superase a proba de nivel con ampla suficiencia </w:t>
      </w:r>
      <w:r w:rsidR="00935F22" w:rsidRPr="00F627FF">
        <w:rPr>
          <w:rFonts w:ascii="Corbel" w:hAnsi="Corbel"/>
          <w:sz w:val="22"/>
          <w:szCs w:val="22"/>
        </w:rPr>
        <w:t>xustifique documentalmente a imposibilidade de asistir ao curso por</w:t>
      </w:r>
      <w:r w:rsidR="0096364A" w:rsidRPr="00F627FF">
        <w:rPr>
          <w:rFonts w:ascii="Corbel" w:hAnsi="Corbel"/>
          <w:sz w:val="22"/>
          <w:szCs w:val="22"/>
        </w:rPr>
        <w:t xml:space="preserve"> coincidir </w:t>
      </w:r>
      <w:r w:rsidR="002570D8" w:rsidRPr="00F627FF">
        <w:rPr>
          <w:rFonts w:ascii="Corbel" w:hAnsi="Corbel"/>
          <w:sz w:val="22"/>
          <w:szCs w:val="22"/>
        </w:rPr>
        <w:t>co</w:t>
      </w:r>
      <w:r w:rsidR="0096364A" w:rsidRPr="00F627FF">
        <w:rPr>
          <w:rFonts w:ascii="Corbel" w:hAnsi="Corbel"/>
          <w:sz w:val="22"/>
          <w:szCs w:val="22"/>
        </w:rPr>
        <w:t xml:space="preserve"> seu horario</w:t>
      </w:r>
      <w:r w:rsidR="00935F22" w:rsidRPr="00F627FF">
        <w:rPr>
          <w:rFonts w:ascii="Corbel" w:hAnsi="Corbel"/>
          <w:sz w:val="22"/>
          <w:szCs w:val="22"/>
        </w:rPr>
        <w:t xml:space="preserve"> labora</w:t>
      </w:r>
      <w:r w:rsidR="0096364A" w:rsidRPr="00F627FF">
        <w:rPr>
          <w:rFonts w:ascii="Corbel" w:hAnsi="Corbel"/>
          <w:sz w:val="22"/>
          <w:szCs w:val="22"/>
        </w:rPr>
        <w:t>l</w:t>
      </w:r>
      <w:r w:rsidR="00602E03" w:rsidRPr="00F627FF">
        <w:rPr>
          <w:rFonts w:ascii="Corbel" w:hAnsi="Corbel"/>
          <w:sz w:val="22"/>
          <w:szCs w:val="22"/>
        </w:rPr>
        <w:t>,</w:t>
      </w:r>
      <w:r w:rsidR="00935F22" w:rsidRPr="00F627FF">
        <w:rPr>
          <w:rFonts w:ascii="Corbel" w:hAnsi="Corbel"/>
          <w:sz w:val="22"/>
          <w:szCs w:val="22"/>
        </w:rPr>
        <w:t xml:space="preserve"> </w:t>
      </w:r>
      <w:r w:rsidR="003A4D6F" w:rsidRPr="00F627FF">
        <w:rPr>
          <w:rFonts w:ascii="Corbel" w:hAnsi="Corbel"/>
          <w:sz w:val="22"/>
          <w:szCs w:val="22"/>
        </w:rPr>
        <w:t>conte con medios propios para realizar as tarefas que lle indique o persoal docente</w:t>
      </w:r>
      <w:r w:rsidR="0096364A" w:rsidRPr="00F627FF">
        <w:rPr>
          <w:rFonts w:ascii="Corbel" w:hAnsi="Corbel"/>
          <w:sz w:val="22"/>
          <w:szCs w:val="22"/>
        </w:rPr>
        <w:t xml:space="preserve"> e </w:t>
      </w:r>
      <w:r w:rsidR="002570D8" w:rsidRPr="00F627FF">
        <w:rPr>
          <w:rFonts w:ascii="Corbel" w:hAnsi="Corbel"/>
          <w:sz w:val="22"/>
          <w:szCs w:val="22"/>
        </w:rPr>
        <w:t>e</w:t>
      </w:r>
      <w:r w:rsidR="0096364A" w:rsidRPr="00F627FF">
        <w:rPr>
          <w:rFonts w:ascii="Corbel" w:hAnsi="Corbel"/>
          <w:sz w:val="22"/>
          <w:szCs w:val="22"/>
        </w:rPr>
        <w:t>ste informe favorablemente</w:t>
      </w:r>
      <w:r w:rsidR="006C7950" w:rsidRPr="00F627FF">
        <w:rPr>
          <w:rFonts w:ascii="Corbel" w:hAnsi="Corbel"/>
          <w:sz w:val="22"/>
          <w:szCs w:val="22"/>
        </w:rPr>
        <w:t xml:space="preserve"> </w:t>
      </w:r>
      <w:r w:rsidR="0042677A" w:rsidRPr="00F627FF">
        <w:rPr>
          <w:rFonts w:ascii="Corbel" w:hAnsi="Corbel"/>
          <w:sz w:val="22"/>
          <w:szCs w:val="22"/>
        </w:rPr>
        <w:t>a</w:t>
      </w:r>
      <w:r w:rsidR="006C7950" w:rsidRPr="00F627FF">
        <w:rPr>
          <w:rFonts w:ascii="Corbel" w:hAnsi="Corbel"/>
          <w:sz w:val="22"/>
          <w:szCs w:val="22"/>
        </w:rPr>
        <w:t xml:space="preserve"> formación a distancia.</w:t>
      </w:r>
    </w:p>
    <w:p w14:paraId="6F4C6117" w14:textId="1CBD4366" w:rsidR="005866B1" w:rsidRPr="00F627FF" w:rsidRDefault="005866B1" w:rsidP="00000A57">
      <w:pPr>
        <w:pStyle w:val="Textoindependienteprimerasangra"/>
        <w:spacing w:before="240" w:after="240" w:line="360" w:lineRule="auto"/>
        <w:ind w:firstLine="0"/>
        <w:jc w:val="both"/>
        <w:rPr>
          <w:rFonts w:ascii="Corbel" w:hAnsi="Corbel"/>
          <w:sz w:val="22"/>
          <w:szCs w:val="22"/>
        </w:rPr>
      </w:pPr>
      <w:r w:rsidRPr="00F627FF">
        <w:rPr>
          <w:rFonts w:ascii="Corbel" w:hAnsi="Corbel"/>
          <w:sz w:val="22"/>
          <w:szCs w:val="22"/>
        </w:rPr>
        <w:t>Non se</w:t>
      </w:r>
      <w:r w:rsidR="006C7950" w:rsidRPr="00F627FF">
        <w:rPr>
          <w:rFonts w:ascii="Corbel" w:hAnsi="Corbel"/>
          <w:sz w:val="22"/>
          <w:szCs w:val="22"/>
        </w:rPr>
        <w:t xml:space="preserve">rán </w:t>
      </w:r>
      <w:proofErr w:type="spellStart"/>
      <w:r w:rsidR="006C7950" w:rsidRPr="00F627FF">
        <w:rPr>
          <w:rFonts w:ascii="Corbel" w:hAnsi="Corbel"/>
          <w:sz w:val="22"/>
          <w:szCs w:val="22"/>
        </w:rPr>
        <w:t>aboables</w:t>
      </w:r>
      <w:proofErr w:type="spellEnd"/>
      <w:r w:rsidR="006C7950" w:rsidRPr="00F627FF">
        <w:rPr>
          <w:rFonts w:ascii="Corbel" w:hAnsi="Corbel"/>
          <w:sz w:val="22"/>
          <w:szCs w:val="22"/>
        </w:rPr>
        <w:t xml:space="preserve"> </w:t>
      </w:r>
      <w:r w:rsidRPr="00F627FF">
        <w:rPr>
          <w:rFonts w:ascii="Corbel" w:hAnsi="Corbel"/>
          <w:sz w:val="22"/>
          <w:szCs w:val="22"/>
        </w:rPr>
        <w:t>os gastos de desprazamento de</w:t>
      </w:r>
      <w:r w:rsidR="0042677A" w:rsidRPr="00F627FF">
        <w:rPr>
          <w:rFonts w:ascii="Corbel" w:hAnsi="Corbel"/>
          <w:sz w:val="22"/>
          <w:szCs w:val="22"/>
        </w:rPr>
        <w:t>s</w:t>
      </w:r>
      <w:r w:rsidRPr="00F627FF">
        <w:rPr>
          <w:rFonts w:ascii="Corbel" w:hAnsi="Corbel"/>
          <w:sz w:val="22"/>
          <w:szCs w:val="22"/>
        </w:rPr>
        <w:t xml:space="preserve">de </w:t>
      </w:r>
      <w:r w:rsidR="0006240B" w:rsidRPr="00F627FF">
        <w:rPr>
          <w:rFonts w:ascii="Corbel" w:hAnsi="Corbel"/>
          <w:sz w:val="22"/>
          <w:szCs w:val="22"/>
        </w:rPr>
        <w:t>o lugar</w:t>
      </w:r>
      <w:r w:rsidRPr="00F627FF">
        <w:rPr>
          <w:rFonts w:ascii="Corbel" w:hAnsi="Corbel"/>
          <w:sz w:val="22"/>
          <w:szCs w:val="22"/>
        </w:rPr>
        <w:t xml:space="preserve"> de residencia ata os lugares onde se desenvolva </w:t>
      </w:r>
      <w:r w:rsidR="007D3583" w:rsidRPr="00F627FF">
        <w:rPr>
          <w:rFonts w:ascii="Corbel" w:hAnsi="Corbel"/>
          <w:sz w:val="22"/>
          <w:szCs w:val="22"/>
        </w:rPr>
        <w:t>cada edición</w:t>
      </w:r>
      <w:r w:rsidR="0085759F" w:rsidRPr="00F627FF">
        <w:rPr>
          <w:rFonts w:ascii="Corbel" w:hAnsi="Corbel"/>
          <w:sz w:val="22"/>
          <w:szCs w:val="22"/>
        </w:rPr>
        <w:t xml:space="preserve"> ou se realicen</w:t>
      </w:r>
      <w:r w:rsidR="0048196F" w:rsidRPr="00F627FF">
        <w:rPr>
          <w:rFonts w:ascii="Corbel" w:hAnsi="Corbel"/>
          <w:sz w:val="22"/>
          <w:szCs w:val="22"/>
        </w:rPr>
        <w:t xml:space="preserve"> as probas.</w:t>
      </w:r>
    </w:p>
    <w:p w14:paraId="7175A925" w14:textId="321339CA" w:rsidR="00E65DC2" w:rsidRPr="00F627FF" w:rsidRDefault="005866B1" w:rsidP="00107878">
      <w:pPr>
        <w:pStyle w:val="Textoindependienteprimerasangra"/>
        <w:spacing w:before="240" w:after="240" w:line="360" w:lineRule="auto"/>
        <w:ind w:firstLine="0"/>
        <w:jc w:val="both"/>
        <w:rPr>
          <w:rFonts w:ascii="Corbel" w:hAnsi="Corbel"/>
          <w:sz w:val="22"/>
          <w:szCs w:val="22"/>
        </w:rPr>
      </w:pPr>
      <w:r w:rsidRPr="00F627FF">
        <w:rPr>
          <w:rFonts w:ascii="Corbel" w:hAnsi="Corbel"/>
          <w:sz w:val="22"/>
          <w:szCs w:val="22"/>
        </w:rPr>
        <w:t xml:space="preserve">O orzamento para esta actividade ascende a un total de </w:t>
      </w:r>
      <w:r w:rsidR="00E65DC2" w:rsidRPr="00F627FF">
        <w:rPr>
          <w:rFonts w:ascii="Corbel" w:hAnsi="Corbel"/>
          <w:sz w:val="22"/>
          <w:szCs w:val="22"/>
        </w:rPr>
        <w:t xml:space="preserve">dezaoito </w:t>
      </w:r>
      <w:r w:rsidR="0085759F" w:rsidRPr="00F627FF">
        <w:rPr>
          <w:rFonts w:ascii="Corbel" w:hAnsi="Corbel"/>
          <w:sz w:val="22"/>
          <w:szCs w:val="22"/>
        </w:rPr>
        <w:t>mil</w:t>
      </w:r>
      <w:r w:rsidR="00CE6F73" w:rsidRPr="00F627FF">
        <w:rPr>
          <w:rFonts w:ascii="Corbel" w:hAnsi="Corbel"/>
          <w:sz w:val="22"/>
          <w:szCs w:val="22"/>
        </w:rPr>
        <w:t xml:space="preserve"> </w:t>
      </w:r>
      <w:r w:rsidR="0085759F" w:rsidRPr="00F627FF">
        <w:rPr>
          <w:rFonts w:ascii="Corbel" w:hAnsi="Corbel"/>
          <w:sz w:val="22"/>
          <w:szCs w:val="22"/>
        </w:rPr>
        <w:t>(1</w:t>
      </w:r>
      <w:r w:rsidR="00E65DC2" w:rsidRPr="00F627FF">
        <w:rPr>
          <w:rFonts w:ascii="Corbel" w:hAnsi="Corbel"/>
          <w:sz w:val="22"/>
          <w:szCs w:val="22"/>
        </w:rPr>
        <w:t>8</w:t>
      </w:r>
      <w:r w:rsidR="0085759F" w:rsidRPr="00F627FF">
        <w:rPr>
          <w:rFonts w:ascii="Corbel" w:hAnsi="Corbel"/>
          <w:sz w:val="22"/>
          <w:szCs w:val="22"/>
        </w:rPr>
        <w:t>.</w:t>
      </w:r>
      <w:r w:rsidR="00E65DC2" w:rsidRPr="00F627FF">
        <w:rPr>
          <w:rFonts w:ascii="Corbel" w:hAnsi="Corbel"/>
          <w:sz w:val="22"/>
          <w:szCs w:val="22"/>
        </w:rPr>
        <w:t>000</w:t>
      </w:r>
      <w:r w:rsidR="0085759F" w:rsidRPr="00F627FF">
        <w:rPr>
          <w:rFonts w:ascii="Corbel" w:hAnsi="Corbel"/>
          <w:sz w:val="22"/>
          <w:szCs w:val="22"/>
        </w:rPr>
        <w:t>,00) euros</w:t>
      </w:r>
      <w:r w:rsidR="00795F31" w:rsidRPr="00F627FF">
        <w:rPr>
          <w:rFonts w:ascii="Corbel" w:hAnsi="Corbel"/>
          <w:sz w:val="22"/>
          <w:szCs w:val="22"/>
        </w:rPr>
        <w:t>,</w:t>
      </w:r>
      <w:r w:rsidR="00FB46C4" w:rsidRPr="00F627FF">
        <w:rPr>
          <w:rFonts w:ascii="Corbel" w:hAnsi="Corbel"/>
          <w:sz w:val="22"/>
          <w:szCs w:val="22"/>
        </w:rPr>
        <w:t xml:space="preserve"> </w:t>
      </w:r>
      <w:r w:rsidRPr="00F627FF">
        <w:rPr>
          <w:rFonts w:ascii="Corbel" w:hAnsi="Corbel"/>
          <w:sz w:val="22"/>
          <w:szCs w:val="22"/>
        </w:rPr>
        <w:t xml:space="preserve">con cargo á aplicación orzamentaria </w:t>
      </w:r>
      <w:r w:rsidR="005F67AC" w:rsidRPr="00F627FF">
        <w:rPr>
          <w:rFonts w:ascii="Corbel" w:hAnsi="Corbel"/>
          <w:sz w:val="22"/>
          <w:szCs w:val="22"/>
        </w:rPr>
        <w:t>2</w:t>
      </w:r>
      <w:r w:rsidR="00F55B2C" w:rsidRPr="00F627FF">
        <w:rPr>
          <w:rFonts w:ascii="Corbel" w:hAnsi="Corbel"/>
          <w:sz w:val="22"/>
          <w:szCs w:val="22"/>
        </w:rPr>
        <w:t>3</w:t>
      </w:r>
      <w:r w:rsidRPr="00F627FF">
        <w:rPr>
          <w:rFonts w:ascii="Corbel" w:hAnsi="Corbel"/>
          <w:sz w:val="22"/>
          <w:szCs w:val="22"/>
        </w:rPr>
        <w:t>/231.231</w:t>
      </w:r>
      <w:r w:rsidR="00212921" w:rsidRPr="00F627FF">
        <w:rPr>
          <w:rFonts w:ascii="Corbel" w:hAnsi="Corbel"/>
          <w:sz w:val="22"/>
          <w:szCs w:val="22"/>
        </w:rPr>
        <w:t>3</w:t>
      </w:r>
      <w:r w:rsidRPr="00F627FF">
        <w:rPr>
          <w:rFonts w:ascii="Corbel" w:hAnsi="Corbel"/>
          <w:sz w:val="22"/>
          <w:szCs w:val="22"/>
        </w:rPr>
        <w:t>.</w:t>
      </w:r>
      <w:r w:rsidR="00212921" w:rsidRPr="00F627FF">
        <w:rPr>
          <w:rFonts w:ascii="Corbel" w:hAnsi="Corbel"/>
          <w:sz w:val="22"/>
          <w:szCs w:val="22"/>
        </w:rPr>
        <w:t>480.02</w:t>
      </w:r>
      <w:r w:rsidR="00BA0F69" w:rsidRPr="00F627FF">
        <w:rPr>
          <w:rFonts w:ascii="Corbel" w:hAnsi="Corbel"/>
          <w:sz w:val="22"/>
          <w:szCs w:val="22"/>
        </w:rPr>
        <w:t>.</w:t>
      </w:r>
    </w:p>
    <w:p w14:paraId="1012A768" w14:textId="1C5B310E" w:rsidR="00E476B6" w:rsidRPr="00F627FF" w:rsidRDefault="0047494E" w:rsidP="00106B0B">
      <w:pPr>
        <w:pStyle w:val="Textoindependienteprimerasangra"/>
        <w:spacing w:before="240" w:after="0" w:line="360" w:lineRule="auto"/>
        <w:ind w:firstLine="0"/>
        <w:jc w:val="both"/>
        <w:rPr>
          <w:rFonts w:ascii="Corbel" w:hAnsi="Corbel" w:cs="Arial"/>
          <w:b/>
          <w:sz w:val="22"/>
          <w:szCs w:val="22"/>
        </w:rPr>
      </w:pPr>
      <w:r w:rsidRPr="00F627FF">
        <w:rPr>
          <w:rFonts w:ascii="Corbel" w:hAnsi="Corbel" w:cs="Arial"/>
          <w:b/>
          <w:sz w:val="22"/>
          <w:szCs w:val="22"/>
        </w:rPr>
        <w:t xml:space="preserve">Décimo quinta. </w:t>
      </w:r>
      <w:r w:rsidR="00D77D1F" w:rsidRPr="00F627FF">
        <w:rPr>
          <w:rFonts w:ascii="Corbel" w:hAnsi="Corbel" w:cs="Arial"/>
          <w:b/>
          <w:sz w:val="22"/>
          <w:szCs w:val="22"/>
        </w:rPr>
        <w:t>Protección de datos</w:t>
      </w:r>
    </w:p>
    <w:p w14:paraId="36AD0CE9" w14:textId="209F75F4" w:rsidR="0047494E" w:rsidRPr="00F627FF" w:rsidRDefault="0047494E" w:rsidP="00F62FCB">
      <w:pPr>
        <w:pStyle w:val="Textoindependienteprimerasangra"/>
        <w:spacing w:after="240" w:line="360" w:lineRule="auto"/>
        <w:ind w:right="-2" w:firstLine="0"/>
        <w:jc w:val="both"/>
        <w:rPr>
          <w:rFonts w:ascii="Corbel" w:hAnsi="Corbel" w:cs="Arial"/>
          <w:sz w:val="22"/>
          <w:szCs w:val="22"/>
        </w:rPr>
      </w:pPr>
      <w:r w:rsidRPr="00F627FF">
        <w:rPr>
          <w:rFonts w:ascii="Corbel" w:hAnsi="Corbel" w:cs="Arial"/>
          <w:sz w:val="22"/>
          <w:szCs w:val="22"/>
        </w:rPr>
        <w:t xml:space="preserve">Os datos persoais obtidos nestes procedementos </w:t>
      </w:r>
      <w:r w:rsidR="003862F7" w:rsidRPr="00F627FF">
        <w:rPr>
          <w:rFonts w:ascii="Corbel" w:hAnsi="Corbel" w:cs="Arial"/>
          <w:sz w:val="22"/>
          <w:szCs w:val="22"/>
        </w:rPr>
        <w:t>serán</w:t>
      </w:r>
      <w:r w:rsidRPr="00F627FF">
        <w:rPr>
          <w:rFonts w:ascii="Corbel" w:hAnsi="Corbel" w:cs="Arial"/>
          <w:sz w:val="22"/>
          <w:szCs w:val="22"/>
        </w:rPr>
        <w:t xml:space="preserve"> obxecto de tratamento pola Deputación de Pontevedra, en calidade de órgano responsable, coa finalidade de xestionar este procedemento, verificar os datos e </w:t>
      </w:r>
      <w:r w:rsidR="0085759F" w:rsidRPr="00F627FF">
        <w:rPr>
          <w:rFonts w:ascii="Corbel" w:hAnsi="Corbel" w:cs="Arial"/>
          <w:sz w:val="22"/>
          <w:szCs w:val="22"/>
        </w:rPr>
        <w:t xml:space="preserve">os </w:t>
      </w:r>
      <w:r w:rsidRPr="00F627FF">
        <w:rPr>
          <w:rFonts w:ascii="Corbel" w:hAnsi="Corbel" w:cs="Arial"/>
          <w:sz w:val="22"/>
          <w:szCs w:val="22"/>
        </w:rPr>
        <w:t xml:space="preserve">documentos que a persoa interesada declare na súa solicitude para comprobar a súa exactitude e levar a cabo todas as actuacións administrativas que, no seu caso, </w:t>
      </w:r>
      <w:r w:rsidR="003862F7" w:rsidRPr="00F627FF">
        <w:rPr>
          <w:rFonts w:ascii="Corbel" w:hAnsi="Corbel" w:cs="Arial"/>
          <w:sz w:val="22"/>
          <w:szCs w:val="22"/>
        </w:rPr>
        <w:t>der</w:t>
      </w:r>
      <w:r w:rsidR="00A33ACE" w:rsidRPr="00F627FF">
        <w:rPr>
          <w:rFonts w:ascii="Corbel" w:hAnsi="Corbel" w:cs="Arial"/>
          <w:sz w:val="22"/>
          <w:szCs w:val="22"/>
        </w:rPr>
        <w:t>iven</w:t>
      </w:r>
      <w:r w:rsidR="003862F7" w:rsidRPr="00F627FF">
        <w:rPr>
          <w:rFonts w:ascii="Corbel" w:hAnsi="Corbel" w:cs="Arial"/>
          <w:sz w:val="22"/>
          <w:szCs w:val="22"/>
        </w:rPr>
        <w:t>.</w:t>
      </w:r>
    </w:p>
    <w:p w14:paraId="27D50F1A" w14:textId="7C3E150E" w:rsidR="0047494E" w:rsidRPr="00F627FF" w:rsidRDefault="0047494E" w:rsidP="00000A57">
      <w:pPr>
        <w:pStyle w:val="Textoindependienteprimerasangra"/>
        <w:spacing w:before="240" w:after="240" w:line="360" w:lineRule="auto"/>
        <w:ind w:right="-2" w:firstLine="0"/>
        <w:jc w:val="both"/>
        <w:rPr>
          <w:rFonts w:ascii="Corbel" w:hAnsi="Corbel" w:cs="Arial"/>
          <w:sz w:val="22"/>
          <w:szCs w:val="22"/>
        </w:rPr>
      </w:pPr>
      <w:r w:rsidRPr="00F627FF">
        <w:rPr>
          <w:rFonts w:ascii="Corbel" w:hAnsi="Corbel" w:cs="Arial"/>
          <w:sz w:val="22"/>
          <w:szCs w:val="22"/>
        </w:rPr>
        <w:t xml:space="preserve">A lexitimación para o tratamento baséase no cumprimento dunha tarefa de interese público ou </w:t>
      </w:r>
      <w:r w:rsidR="0042677A" w:rsidRPr="00F627FF">
        <w:rPr>
          <w:rFonts w:ascii="Corbel" w:hAnsi="Corbel" w:cs="Arial"/>
          <w:sz w:val="22"/>
          <w:szCs w:val="22"/>
        </w:rPr>
        <w:t>no</w:t>
      </w:r>
      <w:r w:rsidRPr="00F627FF">
        <w:rPr>
          <w:rFonts w:ascii="Corbel" w:hAnsi="Corbel" w:cs="Arial"/>
          <w:sz w:val="22"/>
          <w:szCs w:val="22"/>
        </w:rPr>
        <w:t xml:space="preserve"> exercicio de poderes públicos segundo</w:t>
      </w:r>
      <w:r w:rsidR="003862F7" w:rsidRPr="00F627FF">
        <w:rPr>
          <w:rFonts w:ascii="Corbel" w:hAnsi="Corbel" w:cs="Arial"/>
          <w:sz w:val="22"/>
          <w:szCs w:val="22"/>
        </w:rPr>
        <w:t xml:space="preserve"> </w:t>
      </w:r>
      <w:r w:rsidRPr="00F627FF">
        <w:rPr>
          <w:rFonts w:ascii="Corbel" w:hAnsi="Corbel" w:cs="Arial"/>
          <w:sz w:val="22"/>
          <w:szCs w:val="22"/>
        </w:rPr>
        <w:t xml:space="preserve">as normas de rango legal recollidas no apartado “normativa aplicable”, dispoñible na ficha de procedemento en </w:t>
      </w:r>
      <w:hyperlink r:id="rId13" w:history="1">
        <w:r w:rsidR="00A33ACE" w:rsidRPr="00F627FF">
          <w:rPr>
            <w:rStyle w:val="Hipervnculo"/>
            <w:rFonts w:ascii="Corbel" w:hAnsi="Corbel" w:cs="Arial"/>
            <w:sz w:val="22"/>
            <w:szCs w:val="22"/>
          </w:rPr>
          <w:t>https://sede.depo.gal</w:t>
        </w:r>
      </w:hyperlink>
      <w:r w:rsidR="00A33ACE" w:rsidRPr="00F627FF">
        <w:rPr>
          <w:rFonts w:ascii="Corbel" w:hAnsi="Corbel" w:cs="Arial"/>
          <w:sz w:val="22"/>
          <w:szCs w:val="22"/>
        </w:rPr>
        <w:t xml:space="preserve">, </w:t>
      </w:r>
      <w:r w:rsidRPr="00F627FF">
        <w:rPr>
          <w:rFonts w:ascii="Corbel" w:hAnsi="Corbel" w:cs="Arial"/>
          <w:sz w:val="22"/>
          <w:szCs w:val="22"/>
        </w:rPr>
        <w:t>e o consentimento explícito no caso do procedemento de solicitude das persoas físicas interesadas.</w:t>
      </w:r>
    </w:p>
    <w:p w14:paraId="33B124B9" w14:textId="77777777" w:rsidR="0047494E" w:rsidRPr="00F627FF" w:rsidRDefault="0047494E" w:rsidP="00000A57">
      <w:pPr>
        <w:pStyle w:val="Textoindependienteprimerasangra"/>
        <w:spacing w:before="240" w:after="240" w:line="360" w:lineRule="auto"/>
        <w:ind w:right="-2" w:firstLine="0"/>
        <w:jc w:val="both"/>
        <w:rPr>
          <w:rFonts w:ascii="Corbel" w:hAnsi="Corbel" w:cs="Arial"/>
          <w:sz w:val="22"/>
          <w:szCs w:val="22"/>
        </w:rPr>
      </w:pPr>
      <w:r w:rsidRPr="00F627FF">
        <w:rPr>
          <w:rFonts w:ascii="Corbel" w:hAnsi="Corbel" w:cs="Arial"/>
          <w:sz w:val="22"/>
          <w:szCs w:val="22"/>
        </w:rPr>
        <w:t xml:space="preserve">Os datos persoais obtidos nestes procedementos </w:t>
      </w:r>
      <w:r w:rsidR="003862F7" w:rsidRPr="00F627FF">
        <w:rPr>
          <w:rFonts w:ascii="Corbel" w:hAnsi="Corbel" w:cs="Arial"/>
          <w:sz w:val="22"/>
          <w:szCs w:val="22"/>
        </w:rPr>
        <w:t>serán</w:t>
      </w:r>
      <w:r w:rsidRPr="00F627FF">
        <w:rPr>
          <w:rFonts w:ascii="Corbel" w:hAnsi="Corbel" w:cs="Arial"/>
          <w:sz w:val="22"/>
          <w:szCs w:val="22"/>
        </w:rPr>
        <w:t xml:space="preserve"> obxecto de comunicación ás administracións públicas no exercicio das súas propias competencias ou cando sexa necesario para que a cidadanía poida acceder de forma integral á información relativa a unha materia e ao público xeral dada a publicación de actos prevista.</w:t>
      </w:r>
    </w:p>
    <w:p w14:paraId="2DDAA39A" w14:textId="696C818A" w:rsidR="00AD3350" w:rsidRPr="00F627FF" w:rsidRDefault="0047494E" w:rsidP="00DF5035">
      <w:pPr>
        <w:pStyle w:val="Textoindependienteprimerasangra"/>
        <w:spacing w:before="240" w:after="240" w:line="360" w:lineRule="auto"/>
        <w:ind w:right="-2" w:firstLine="0"/>
        <w:jc w:val="both"/>
        <w:rPr>
          <w:rFonts w:ascii="Corbel" w:hAnsi="Corbel" w:cs="Arial"/>
          <w:sz w:val="22"/>
          <w:szCs w:val="22"/>
        </w:rPr>
      </w:pPr>
      <w:r w:rsidRPr="00F627FF">
        <w:rPr>
          <w:rFonts w:ascii="Corbel" w:hAnsi="Corbel" w:cs="Arial"/>
          <w:sz w:val="22"/>
          <w:szCs w:val="22"/>
        </w:rPr>
        <w:t xml:space="preserve">As persoas interesadas poderán acceder, rectificar e suprimir os seus datos, exercer outros dereitos ou revogar o consentimento segundo o previsto en </w:t>
      </w:r>
      <w:bookmarkStart w:id="3" w:name="_Hlk128478795"/>
      <w:r w:rsidR="002F5F34" w:rsidRPr="00F627FF">
        <w:fldChar w:fldCharType="begin"/>
      </w:r>
      <w:r w:rsidR="002F5F34" w:rsidRPr="00F627FF">
        <w:instrText xml:space="preserve"> HYPERLINK "https://depo.gal/proteccion-dedatos/exercicio-de-dereitos" </w:instrText>
      </w:r>
      <w:r w:rsidR="002F5F34" w:rsidRPr="00F627FF">
        <w:fldChar w:fldCharType="separate"/>
      </w:r>
      <w:r w:rsidR="00A33ACE" w:rsidRPr="00F627FF">
        <w:rPr>
          <w:rStyle w:val="Hipervnculo"/>
          <w:rFonts w:ascii="Corbel" w:hAnsi="Corbel" w:cs="Arial"/>
          <w:sz w:val="22"/>
          <w:szCs w:val="22"/>
        </w:rPr>
        <w:t>https://depo.gal/proteccion-dedatos/exercicio-de-dereitos</w:t>
      </w:r>
      <w:r w:rsidR="002F5F34" w:rsidRPr="00F627FF">
        <w:rPr>
          <w:rStyle w:val="Hipervnculo"/>
          <w:rFonts w:ascii="Corbel" w:hAnsi="Corbel" w:cs="Arial"/>
          <w:sz w:val="22"/>
          <w:szCs w:val="22"/>
        </w:rPr>
        <w:fldChar w:fldCharType="end"/>
      </w:r>
      <w:r w:rsidR="00A33ACE" w:rsidRPr="00F627FF">
        <w:rPr>
          <w:rFonts w:ascii="Corbel" w:hAnsi="Corbel" w:cs="Arial"/>
          <w:sz w:val="22"/>
          <w:szCs w:val="22"/>
        </w:rPr>
        <w:t>.</w:t>
      </w:r>
      <w:r w:rsidR="00CE6F73" w:rsidRPr="00F627FF">
        <w:rPr>
          <w:rFonts w:ascii="Corbel" w:hAnsi="Corbel" w:cs="Arial"/>
          <w:sz w:val="22"/>
          <w:szCs w:val="22"/>
        </w:rPr>
        <w:t xml:space="preserve"> </w:t>
      </w:r>
      <w:bookmarkEnd w:id="3"/>
      <w:r w:rsidR="002F5F34" w:rsidRPr="00F627FF">
        <w:fldChar w:fldCharType="begin"/>
      </w:r>
      <w:r w:rsidR="002F5F34" w:rsidRPr="00F627FF">
        <w:instrText xml:space="preserve"> HYPERLINK "https://depo.gal/proteccion-dedatos/exercicio-de-dereitos" </w:instrText>
      </w:r>
      <w:r w:rsidR="002F5F34" w:rsidRPr="00F627FF">
        <w:fldChar w:fldCharType="end"/>
      </w:r>
    </w:p>
    <w:p w14:paraId="37C30EFB" w14:textId="48754680" w:rsidR="005866B1" w:rsidRPr="00F627FF" w:rsidRDefault="004D3112" w:rsidP="002570D8">
      <w:pPr>
        <w:pStyle w:val="Textoindependienteprimerasangra"/>
        <w:keepNext/>
        <w:spacing w:before="240" w:after="0" w:line="360" w:lineRule="auto"/>
        <w:ind w:firstLine="0"/>
        <w:jc w:val="both"/>
        <w:rPr>
          <w:rFonts w:ascii="Corbel" w:hAnsi="Corbel" w:cs="Arial"/>
          <w:b/>
          <w:sz w:val="22"/>
          <w:szCs w:val="22"/>
        </w:rPr>
      </w:pPr>
      <w:r w:rsidRPr="00F627FF">
        <w:rPr>
          <w:rFonts w:ascii="Corbel" w:hAnsi="Corbel" w:cs="Arial"/>
          <w:b/>
          <w:sz w:val="22"/>
          <w:szCs w:val="22"/>
        </w:rPr>
        <w:t>Décimo sexta</w:t>
      </w:r>
      <w:r w:rsidR="005866B1" w:rsidRPr="00F627FF">
        <w:rPr>
          <w:rFonts w:ascii="Corbel" w:hAnsi="Corbel" w:cs="Arial"/>
          <w:b/>
          <w:sz w:val="22"/>
          <w:szCs w:val="22"/>
        </w:rPr>
        <w:t>. Prazo de vixencia</w:t>
      </w:r>
    </w:p>
    <w:p w14:paraId="51228A53" w14:textId="14B8C539" w:rsidR="000564EE" w:rsidRPr="00F627FF" w:rsidRDefault="005866B1" w:rsidP="002570D8">
      <w:pPr>
        <w:pStyle w:val="Textoindependienteprimerasangra"/>
        <w:keepNext/>
        <w:spacing w:after="240" w:line="360" w:lineRule="auto"/>
        <w:ind w:firstLine="0"/>
        <w:jc w:val="both"/>
        <w:rPr>
          <w:rFonts w:ascii="Corbel" w:hAnsi="Corbel" w:cs="Arial"/>
          <w:sz w:val="22"/>
          <w:szCs w:val="22"/>
        </w:rPr>
      </w:pPr>
      <w:r w:rsidRPr="00F627FF">
        <w:rPr>
          <w:rFonts w:ascii="Corbel" w:hAnsi="Corbel" w:cs="Arial"/>
          <w:sz w:val="22"/>
          <w:szCs w:val="22"/>
        </w:rPr>
        <w:t>As bases que regulan este programa terán vixencia ata o 31 de decembro de 202</w:t>
      </w:r>
      <w:r w:rsidR="00106B0B" w:rsidRPr="00F627FF">
        <w:rPr>
          <w:rFonts w:ascii="Corbel" w:hAnsi="Corbel" w:cs="Arial"/>
          <w:sz w:val="22"/>
          <w:szCs w:val="22"/>
        </w:rPr>
        <w:t>3</w:t>
      </w:r>
      <w:r w:rsidRPr="00F627FF">
        <w:rPr>
          <w:rFonts w:ascii="Corbel" w:hAnsi="Corbel" w:cs="Arial"/>
          <w:sz w:val="22"/>
          <w:szCs w:val="22"/>
        </w:rPr>
        <w:t>.</w:t>
      </w:r>
    </w:p>
    <w:p w14:paraId="35217582" w14:textId="0F72DB06" w:rsidR="00693DBD" w:rsidRPr="00F627FF" w:rsidRDefault="00DC7636" w:rsidP="00106B0B">
      <w:pPr>
        <w:pStyle w:val="Textoindependienteprimerasangra"/>
        <w:keepNext/>
        <w:keepLines/>
        <w:spacing w:before="240" w:after="0" w:line="360" w:lineRule="auto"/>
        <w:ind w:firstLine="0"/>
        <w:jc w:val="both"/>
        <w:rPr>
          <w:rFonts w:ascii="Corbel" w:hAnsi="Corbel"/>
          <w:b/>
          <w:sz w:val="22"/>
          <w:szCs w:val="22"/>
        </w:rPr>
      </w:pPr>
      <w:r w:rsidRPr="00F627FF">
        <w:rPr>
          <w:rFonts w:ascii="Corbel" w:hAnsi="Corbel"/>
          <w:b/>
          <w:sz w:val="22"/>
          <w:szCs w:val="22"/>
        </w:rPr>
        <w:t>Décimo sétima</w:t>
      </w:r>
      <w:r w:rsidR="00693DBD" w:rsidRPr="00F627FF">
        <w:rPr>
          <w:rFonts w:ascii="Corbel" w:hAnsi="Corbel"/>
          <w:b/>
          <w:sz w:val="22"/>
          <w:szCs w:val="22"/>
        </w:rPr>
        <w:t xml:space="preserve">. </w:t>
      </w:r>
      <w:r w:rsidR="00AD3350" w:rsidRPr="00F627FF">
        <w:rPr>
          <w:rFonts w:ascii="Corbel" w:hAnsi="Corbel"/>
          <w:b/>
          <w:sz w:val="22"/>
          <w:szCs w:val="22"/>
        </w:rPr>
        <w:t>Réxime xurídico</w:t>
      </w:r>
    </w:p>
    <w:p w14:paraId="4EF509CF" w14:textId="77777777" w:rsidR="00F62FCB" w:rsidRPr="00F627FF" w:rsidRDefault="00F55B2C" w:rsidP="00F55B2C">
      <w:p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Esta convocatoria rexerase por estas bases reguladoras e supletoriamente pola demais lexislación aplicable:</w:t>
      </w:r>
    </w:p>
    <w:p w14:paraId="4A377132" w14:textId="02DCEA5C"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 xml:space="preserve">Lei 38/2003, de 17 de novembro, </w:t>
      </w:r>
      <w:r w:rsidR="00BF2867" w:rsidRPr="00F627FF">
        <w:rPr>
          <w:rFonts w:ascii="Corbel" w:eastAsia="Times New Roman" w:hAnsi="Corbel" w:cs="Cambria"/>
        </w:rPr>
        <w:t>xeral de subvencións</w:t>
      </w:r>
    </w:p>
    <w:p w14:paraId="7DFA06FE" w14:textId="53C96089"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Lei 9/2007, de 13 de xuño, de</w:t>
      </w:r>
      <w:r w:rsidR="00BF2867" w:rsidRPr="00F627FF">
        <w:rPr>
          <w:rFonts w:ascii="Corbel" w:eastAsia="Times New Roman" w:hAnsi="Corbel" w:cs="Cambria"/>
        </w:rPr>
        <w:t xml:space="preserve"> subvencións </w:t>
      </w:r>
      <w:r w:rsidRPr="00F627FF">
        <w:rPr>
          <w:rFonts w:ascii="Corbel" w:eastAsia="Times New Roman" w:hAnsi="Corbel" w:cs="Cambria"/>
        </w:rPr>
        <w:t>de Galicia</w:t>
      </w:r>
    </w:p>
    <w:p w14:paraId="34D7801E" w14:textId="1D808790"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 xml:space="preserve">Ordenanza </w:t>
      </w:r>
      <w:r w:rsidR="00BF2867" w:rsidRPr="00F627FF">
        <w:rPr>
          <w:rFonts w:ascii="Corbel" w:eastAsia="Times New Roman" w:hAnsi="Corbel" w:cs="Cambria"/>
        </w:rPr>
        <w:t xml:space="preserve">xeral de subvencións da </w:t>
      </w:r>
      <w:r w:rsidRPr="00F627FF">
        <w:rPr>
          <w:rFonts w:ascii="Corbel" w:eastAsia="Times New Roman" w:hAnsi="Corbel" w:cs="Cambria"/>
        </w:rPr>
        <w:t>Deputación de Pontevedra, aprobada polo Pleno da Deputación de Pontevedra na súa sesión ordinaria, de 28 de outubro de 2016, e publicada no BOPPO núm. 249, de 30 de decembro de 2016</w:t>
      </w:r>
    </w:p>
    <w:p w14:paraId="68E95AB2" w14:textId="77777777"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Lei 7/1985, de 2 de abril, reguladora das bases do réxime local</w:t>
      </w:r>
    </w:p>
    <w:p w14:paraId="6C8943C4" w14:textId="76F7A692"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Lei 5/1997, de 22 de xullo, d</w:t>
      </w:r>
      <w:r w:rsidR="00BF2867" w:rsidRPr="00F627FF">
        <w:rPr>
          <w:rFonts w:ascii="Corbel" w:eastAsia="Times New Roman" w:hAnsi="Corbel" w:cs="Cambria"/>
        </w:rPr>
        <w:t>a</w:t>
      </w:r>
      <w:r w:rsidRPr="00F627FF">
        <w:rPr>
          <w:rFonts w:ascii="Corbel" w:eastAsia="Times New Roman" w:hAnsi="Corbel" w:cs="Cambria"/>
        </w:rPr>
        <w:t xml:space="preserve"> </w:t>
      </w:r>
      <w:r w:rsidR="00BF2867" w:rsidRPr="00F627FF">
        <w:rPr>
          <w:rFonts w:ascii="Corbel" w:eastAsia="Times New Roman" w:hAnsi="Corbel" w:cs="Cambria"/>
        </w:rPr>
        <w:t>A</w:t>
      </w:r>
      <w:r w:rsidRPr="00F627FF">
        <w:rPr>
          <w:rFonts w:ascii="Corbel" w:eastAsia="Times New Roman" w:hAnsi="Corbel" w:cs="Cambria"/>
        </w:rPr>
        <w:t>dministración local de Galicia</w:t>
      </w:r>
    </w:p>
    <w:p w14:paraId="78AD540D" w14:textId="77777777"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Lei 39/2015, de 1 de outubro, do procedemento administrativo común das administracións públicas</w:t>
      </w:r>
    </w:p>
    <w:p w14:paraId="6418EF44" w14:textId="4C103529"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R</w:t>
      </w:r>
      <w:r w:rsidR="0087454E" w:rsidRPr="00F627FF">
        <w:rPr>
          <w:rFonts w:ascii="Corbel" w:eastAsia="Times New Roman" w:hAnsi="Corbel" w:cs="Cambria"/>
        </w:rPr>
        <w:t>eal</w:t>
      </w:r>
      <w:r w:rsidR="00BF2867" w:rsidRPr="00F627FF">
        <w:rPr>
          <w:rFonts w:ascii="Corbel" w:eastAsia="Times New Roman" w:hAnsi="Corbel" w:cs="Cambria"/>
        </w:rPr>
        <w:t xml:space="preserve"> d</w:t>
      </w:r>
      <w:r w:rsidR="0087454E" w:rsidRPr="00F627FF">
        <w:rPr>
          <w:rFonts w:ascii="Corbel" w:eastAsia="Times New Roman" w:hAnsi="Corbel" w:cs="Cambria"/>
        </w:rPr>
        <w:t>ecreto</w:t>
      </w:r>
      <w:r w:rsidRPr="00F627FF">
        <w:rPr>
          <w:rFonts w:ascii="Corbel" w:eastAsia="Times New Roman" w:hAnsi="Corbel" w:cs="Cambria"/>
        </w:rPr>
        <w:t xml:space="preserve"> 203/2021</w:t>
      </w:r>
      <w:r w:rsidR="00BF2867" w:rsidRPr="00F627FF">
        <w:rPr>
          <w:rFonts w:ascii="Corbel" w:eastAsia="Times New Roman" w:hAnsi="Corbel" w:cs="Cambria"/>
        </w:rPr>
        <w:t>,</w:t>
      </w:r>
      <w:r w:rsidRPr="00F627FF">
        <w:rPr>
          <w:rFonts w:ascii="Corbel" w:eastAsia="Times New Roman" w:hAnsi="Corbel" w:cs="Cambria"/>
        </w:rPr>
        <w:t xml:space="preserve"> de 30 de marzo</w:t>
      </w:r>
      <w:r w:rsidR="00BF2867" w:rsidRPr="00F627FF">
        <w:rPr>
          <w:rFonts w:ascii="Corbel" w:eastAsia="Times New Roman" w:hAnsi="Corbel" w:cs="Cambria"/>
        </w:rPr>
        <w:t>,</w:t>
      </w:r>
      <w:r w:rsidRPr="00F627FF">
        <w:rPr>
          <w:rFonts w:ascii="Corbel" w:eastAsia="Times New Roman" w:hAnsi="Corbel" w:cs="Cambria"/>
        </w:rPr>
        <w:t xml:space="preserve"> polo que se aproba o regulamento de actuación e funcionamento do sector público por medios electrónicos.</w:t>
      </w:r>
    </w:p>
    <w:p w14:paraId="234FA32E" w14:textId="3C32AEC1"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 xml:space="preserve">Lei </w:t>
      </w:r>
      <w:r w:rsidR="00BF2867" w:rsidRPr="00F627FF">
        <w:rPr>
          <w:rFonts w:ascii="Corbel" w:eastAsia="Times New Roman" w:hAnsi="Corbel" w:cs="Cambria"/>
        </w:rPr>
        <w:t>o</w:t>
      </w:r>
      <w:r w:rsidRPr="00F627FF">
        <w:rPr>
          <w:rFonts w:ascii="Corbel" w:eastAsia="Times New Roman" w:hAnsi="Corbel" w:cs="Cambria"/>
        </w:rPr>
        <w:t>rgánica 3/2018, de 5 de decembro</w:t>
      </w:r>
      <w:r w:rsidR="00BF2867" w:rsidRPr="00F627FF">
        <w:rPr>
          <w:rFonts w:ascii="Corbel" w:eastAsia="Times New Roman" w:hAnsi="Corbel" w:cs="Cambria"/>
        </w:rPr>
        <w:t>,</w:t>
      </w:r>
      <w:r w:rsidRPr="00F627FF">
        <w:rPr>
          <w:rFonts w:ascii="Corbel" w:eastAsia="Times New Roman" w:hAnsi="Corbel" w:cs="Cambria"/>
        </w:rPr>
        <w:t xml:space="preserve"> de </w:t>
      </w:r>
      <w:r w:rsidR="00BF2867" w:rsidRPr="00F627FF">
        <w:rPr>
          <w:rFonts w:ascii="Corbel" w:eastAsia="Times New Roman" w:hAnsi="Corbel" w:cs="Cambria"/>
        </w:rPr>
        <w:t xml:space="preserve">protección de datos persoais </w:t>
      </w:r>
      <w:r w:rsidRPr="00F627FF">
        <w:rPr>
          <w:rFonts w:ascii="Corbel" w:eastAsia="Times New Roman" w:hAnsi="Corbel" w:cs="Cambria"/>
        </w:rPr>
        <w:t>e garantía dos dereitos dixitais</w:t>
      </w:r>
    </w:p>
    <w:p w14:paraId="06F33DC3" w14:textId="77777777"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 xml:space="preserve">Bases de execución do Orzamento provincial </w:t>
      </w:r>
    </w:p>
    <w:p w14:paraId="2CE4141D" w14:textId="77777777" w:rsidR="00F62FCB" w:rsidRPr="00F627FF" w:rsidRDefault="00F55B2C" w:rsidP="00F55B2C">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Orzamento provincial</w:t>
      </w:r>
    </w:p>
    <w:p w14:paraId="5C0BFE81" w14:textId="54015D2D" w:rsidR="00F55B2C" w:rsidRPr="00F627FF" w:rsidRDefault="00F62FCB" w:rsidP="00F62FCB">
      <w:pPr>
        <w:pStyle w:val="Prrafodelista"/>
        <w:numPr>
          <w:ilvl w:val="0"/>
          <w:numId w:val="3"/>
        </w:numPr>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D</w:t>
      </w:r>
      <w:r w:rsidR="00F55B2C" w:rsidRPr="00F627FF">
        <w:rPr>
          <w:rFonts w:ascii="Corbel" w:eastAsia="Times New Roman" w:hAnsi="Corbel" w:cs="Cambria"/>
        </w:rPr>
        <w:t xml:space="preserve">emais normas de dereito administrativo e, na súa falta, </w:t>
      </w:r>
      <w:r w:rsidR="00D209CD" w:rsidRPr="00F627FF">
        <w:rPr>
          <w:rFonts w:ascii="Corbel" w:eastAsia="Times New Roman" w:hAnsi="Corbel" w:cs="Cambria"/>
        </w:rPr>
        <w:t>as</w:t>
      </w:r>
      <w:r w:rsidR="00F55B2C" w:rsidRPr="00F627FF">
        <w:rPr>
          <w:rFonts w:ascii="Corbel" w:eastAsia="Times New Roman" w:hAnsi="Corbel" w:cs="Cambria"/>
        </w:rPr>
        <w:t xml:space="preserve"> normas de dereito privado.</w:t>
      </w:r>
    </w:p>
    <w:p w14:paraId="6ADB92BB" w14:textId="77777777" w:rsidR="00106B0B" w:rsidRPr="00F627FF" w:rsidRDefault="00106B0B" w:rsidP="00106B0B">
      <w:pPr>
        <w:autoSpaceDE w:val="0"/>
        <w:autoSpaceDN w:val="0"/>
        <w:adjustRightInd w:val="0"/>
        <w:spacing w:after="0" w:line="360" w:lineRule="auto"/>
        <w:jc w:val="both"/>
        <w:rPr>
          <w:rFonts w:ascii="Corbel" w:eastAsia="Times New Roman" w:hAnsi="Corbel" w:cs="Cambria"/>
        </w:rPr>
      </w:pPr>
    </w:p>
    <w:p w14:paraId="09689151" w14:textId="67ADC3A4" w:rsidR="00AD3350" w:rsidRPr="00F627FF" w:rsidRDefault="00D90367" w:rsidP="00106B0B">
      <w:pPr>
        <w:keepNext/>
        <w:keepLines/>
        <w:spacing w:after="0" w:line="360" w:lineRule="auto"/>
        <w:ind w:right="-1"/>
        <w:jc w:val="both"/>
        <w:rPr>
          <w:rFonts w:ascii="Corbel" w:eastAsia="Times New Roman" w:hAnsi="Corbel" w:cs="Arial"/>
          <w:b/>
          <w:bCs/>
        </w:rPr>
      </w:pPr>
      <w:r w:rsidRPr="00F627FF">
        <w:rPr>
          <w:rFonts w:ascii="Corbel" w:eastAsia="Times New Roman" w:hAnsi="Corbel" w:cs="Arial"/>
          <w:b/>
          <w:bCs/>
        </w:rPr>
        <w:t>Décimo oitava</w:t>
      </w:r>
      <w:r w:rsidR="00AD3350" w:rsidRPr="00F627FF">
        <w:rPr>
          <w:rFonts w:ascii="Corbel" w:eastAsia="Times New Roman" w:hAnsi="Corbel" w:cs="Arial"/>
          <w:b/>
          <w:bCs/>
        </w:rPr>
        <w:t>. Recursos</w:t>
      </w:r>
    </w:p>
    <w:p w14:paraId="0B9B8302" w14:textId="6C64908E" w:rsidR="00AD3350" w:rsidRPr="00F627FF" w:rsidRDefault="00AD3350" w:rsidP="006A0E3C">
      <w:pPr>
        <w:keepNext/>
        <w:keepLines/>
        <w:autoSpaceDE w:val="0"/>
        <w:autoSpaceDN w:val="0"/>
        <w:adjustRightInd w:val="0"/>
        <w:spacing w:after="0" w:line="360" w:lineRule="auto"/>
        <w:jc w:val="both"/>
        <w:rPr>
          <w:rFonts w:ascii="Corbel" w:eastAsia="Times New Roman" w:hAnsi="Corbel" w:cs="Cambria"/>
        </w:rPr>
      </w:pPr>
      <w:r w:rsidRPr="00F627FF">
        <w:rPr>
          <w:rFonts w:ascii="Corbel" w:eastAsia="Times New Roman" w:hAnsi="Corbel" w:cs="Cambria"/>
        </w:rPr>
        <w:t xml:space="preserve">Contra o acordo de aprobación destas bases, que pon </w:t>
      </w:r>
      <w:r w:rsidR="00BF2867" w:rsidRPr="00F627FF">
        <w:rPr>
          <w:rFonts w:ascii="Corbel" w:eastAsia="Times New Roman" w:hAnsi="Corbel" w:cs="Cambria"/>
        </w:rPr>
        <w:t xml:space="preserve">lle </w:t>
      </w:r>
      <w:r w:rsidRPr="00F627FF">
        <w:rPr>
          <w:rFonts w:ascii="Corbel" w:eastAsia="Times New Roman" w:hAnsi="Corbel" w:cs="Cambria"/>
        </w:rPr>
        <w:t>fin á vía administrativa, poderase interpo</w:t>
      </w:r>
      <w:r w:rsidR="00BA0F69" w:rsidRPr="00F627FF">
        <w:rPr>
          <w:rFonts w:ascii="Corbel" w:eastAsia="Times New Roman" w:hAnsi="Corbel" w:cs="Cambria"/>
        </w:rPr>
        <w:t>ñe</w:t>
      </w:r>
      <w:r w:rsidRPr="00F627FF">
        <w:rPr>
          <w:rFonts w:ascii="Corbel" w:eastAsia="Times New Roman" w:hAnsi="Corbel" w:cs="Cambria"/>
        </w:rPr>
        <w:t>r un recurso potestativo de reposición ante o mesmo órgano que o ditou, no prazo d</w:t>
      </w:r>
      <w:r w:rsidR="0085759F" w:rsidRPr="00F627FF">
        <w:rPr>
          <w:rFonts w:ascii="Corbel" w:eastAsia="Times New Roman" w:hAnsi="Corbel" w:cs="Cambria"/>
        </w:rPr>
        <w:t>un (</w:t>
      </w:r>
      <w:r w:rsidR="004C4746" w:rsidRPr="00F627FF">
        <w:rPr>
          <w:rFonts w:ascii="Corbel" w:eastAsia="Times New Roman" w:hAnsi="Corbel" w:cs="Cambria"/>
        </w:rPr>
        <w:t>1</w:t>
      </w:r>
      <w:r w:rsidR="0085759F" w:rsidRPr="00F627FF">
        <w:rPr>
          <w:rFonts w:ascii="Corbel" w:eastAsia="Times New Roman" w:hAnsi="Corbel" w:cs="Cambria"/>
        </w:rPr>
        <w:t>)</w:t>
      </w:r>
      <w:r w:rsidRPr="00F627FF">
        <w:rPr>
          <w:rFonts w:ascii="Corbel" w:eastAsia="Times New Roman" w:hAnsi="Corbel" w:cs="Cambria"/>
        </w:rPr>
        <w:t xml:space="preserve"> mes a partir do día seguinte ao desta publicación (artigos 112, 123 e 124 da LPACAP), ou ben, directamente, un recurso contencioso-administrativo ante o Xulgado do Contencioso-Administrativo de Pontevedra, no prazo de dous</w:t>
      </w:r>
      <w:r w:rsidR="004C4746" w:rsidRPr="00F627FF">
        <w:rPr>
          <w:rFonts w:ascii="Corbel" w:eastAsia="Times New Roman" w:hAnsi="Corbel" w:cs="Cambria"/>
        </w:rPr>
        <w:t xml:space="preserve"> (2)</w:t>
      </w:r>
      <w:r w:rsidRPr="00F627FF">
        <w:rPr>
          <w:rFonts w:ascii="Corbel" w:eastAsia="Times New Roman" w:hAnsi="Corbel" w:cs="Cambria"/>
        </w:rPr>
        <w:t xml:space="preserve"> meses, </w:t>
      </w:r>
      <w:r w:rsidR="004C4746" w:rsidRPr="00F627FF">
        <w:rPr>
          <w:rFonts w:ascii="Corbel" w:eastAsia="Times New Roman" w:hAnsi="Corbel" w:cs="Cambria"/>
        </w:rPr>
        <w:t>como se prevé</w:t>
      </w:r>
      <w:r w:rsidRPr="00F627FF">
        <w:rPr>
          <w:rFonts w:ascii="Corbel" w:eastAsia="Times New Roman" w:hAnsi="Corbel" w:cs="Cambria"/>
        </w:rPr>
        <w:t xml:space="preserve"> no artigo 46 da Lei 29/1998, de 13 de xullo, reguladora da xurisdición contencioso-administrativa. Todo </w:t>
      </w:r>
      <w:r w:rsidR="004C4746" w:rsidRPr="00F627FF">
        <w:rPr>
          <w:rFonts w:ascii="Corbel" w:eastAsia="Times New Roman" w:hAnsi="Corbel" w:cs="Cambria"/>
        </w:rPr>
        <w:t>iso</w:t>
      </w:r>
      <w:r w:rsidRPr="00F627FF">
        <w:rPr>
          <w:rFonts w:ascii="Corbel" w:eastAsia="Times New Roman" w:hAnsi="Corbel" w:cs="Cambria"/>
        </w:rPr>
        <w:t xml:space="preserve"> sen prexuízo de que se poida interpo</w:t>
      </w:r>
      <w:r w:rsidR="00BA0F69" w:rsidRPr="00F627FF">
        <w:rPr>
          <w:rFonts w:ascii="Corbel" w:eastAsia="Times New Roman" w:hAnsi="Corbel" w:cs="Cambria"/>
        </w:rPr>
        <w:t>ñe</w:t>
      </w:r>
      <w:r w:rsidRPr="00F627FF">
        <w:rPr>
          <w:rFonts w:ascii="Corbel" w:eastAsia="Times New Roman" w:hAnsi="Corbel" w:cs="Cambria"/>
        </w:rPr>
        <w:t>r calquera outro recurso que se estime conveniente.</w:t>
      </w:r>
    </w:p>
    <w:p w14:paraId="67FD8824" w14:textId="77777777" w:rsidR="00AD3350" w:rsidRPr="00F627FF" w:rsidRDefault="00AD3350" w:rsidP="00AD3350">
      <w:pPr>
        <w:spacing w:after="120" w:line="360" w:lineRule="auto"/>
        <w:ind w:right="-1"/>
        <w:jc w:val="both"/>
        <w:rPr>
          <w:rFonts w:ascii="Corbel" w:eastAsia="Times New Roman" w:hAnsi="Corbel" w:cs="Arial"/>
          <w:b/>
          <w:bCs/>
        </w:rPr>
      </w:pPr>
    </w:p>
    <w:sectPr w:rsidR="00AD3350" w:rsidRPr="00F627FF" w:rsidSect="000E7565">
      <w:headerReference w:type="default" r:id="rId14"/>
      <w:footerReference w:type="default" r:id="rId15"/>
      <w:pgSz w:w="11906" w:h="16838"/>
      <w:pgMar w:top="175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483B9" w14:textId="77777777" w:rsidR="007B3EB2" w:rsidRDefault="007B3EB2">
      <w:pPr>
        <w:spacing w:after="0" w:line="240" w:lineRule="auto"/>
      </w:pPr>
      <w:r>
        <w:separator/>
      </w:r>
    </w:p>
  </w:endnote>
  <w:endnote w:type="continuationSeparator" w:id="0">
    <w:p w14:paraId="37F85A49" w14:textId="77777777" w:rsidR="007B3EB2" w:rsidRDefault="007B3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rbel">
    <w:altName w:val="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090017"/>
      <w:docPartObj>
        <w:docPartGallery w:val="Page Numbers (Bottom of Page)"/>
        <w:docPartUnique/>
      </w:docPartObj>
    </w:sdtPr>
    <w:sdtEndPr>
      <w:rPr>
        <w:rFonts w:ascii="Century Gothic" w:hAnsi="Century Gothic"/>
        <w:sz w:val="20"/>
        <w:szCs w:val="20"/>
      </w:rPr>
    </w:sdtEndPr>
    <w:sdtContent>
      <w:p w14:paraId="25CC9CEF" w14:textId="69B7E7B5" w:rsidR="007B3EB2" w:rsidRPr="006C7950" w:rsidRDefault="007B3EB2">
        <w:pPr>
          <w:pStyle w:val="Piedepgina"/>
          <w:jc w:val="center"/>
          <w:rPr>
            <w:rFonts w:ascii="Century Gothic" w:hAnsi="Century Gothic"/>
            <w:sz w:val="20"/>
            <w:szCs w:val="20"/>
          </w:rPr>
        </w:pPr>
        <w:r w:rsidRPr="006C7950">
          <w:rPr>
            <w:rFonts w:ascii="Century Gothic" w:hAnsi="Century Gothic"/>
            <w:sz w:val="20"/>
            <w:szCs w:val="20"/>
          </w:rPr>
          <w:fldChar w:fldCharType="begin"/>
        </w:r>
        <w:r w:rsidRPr="006C7950">
          <w:rPr>
            <w:rFonts w:ascii="Century Gothic" w:hAnsi="Century Gothic"/>
            <w:sz w:val="20"/>
            <w:szCs w:val="20"/>
          </w:rPr>
          <w:instrText>PAGE   \* MERGEFORMAT</w:instrText>
        </w:r>
        <w:r w:rsidRPr="006C7950">
          <w:rPr>
            <w:rFonts w:ascii="Century Gothic" w:hAnsi="Century Gothic"/>
            <w:sz w:val="20"/>
            <w:szCs w:val="20"/>
          </w:rPr>
          <w:fldChar w:fldCharType="separate"/>
        </w:r>
        <w:r>
          <w:rPr>
            <w:rFonts w:ascii="Century Gothic" w:hAnsi="Century Gothic"/>
            <w:noProof/>
            <w:sz w:val="20"/>
            <w:szCs w:val="20"/>
          </w:rPr>
          <w:t>10</w:t>
        </w:r>
        <w:r w:rsidRPr="006C7950">
          <w:rPr>
            <w:rFonts w:ascii="Century Gothic" w:hAnsi="Century Gothic"/>
            <w:sz w:val="20"/>
            <w:szCs w:val="20"/>
          </w:rPr>
          <w:fldChar w:fldCharType="end"/>
        </w:r>
      </w:p>
    </w:sdtContent>
  </w:sdt>
  <w:p w14:paraId="11B68411" w14:textId="77777777" w:rsidR="007B3EB2" w:rsidRDefault="007B3E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BCD69" w14:textId="77777777" w:rsidR="007B3EB2" w:rsidRDefault="007B3EB2">
      <w:pPr>
        <w:spacing w:after="0" w:line="240" w:lineRule="auto"/>
      </w:pPr>
      <w:r>
        <w:separator/>
      </w:r>
    </w:p>
  </w:footnote>
  <w:footnote w:type="continuationSeparator" w:id="0">
    <w:p w14:paraId="6BD14176" w14:textId="77777777" w:rsidR="007B3EB2" w:rsidRDefault="007B3E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DD4AC" w14:textId="27136DD6" w:rsidR="007B3EB2" w:rsidRDefault="000403DF">
    <w:pPr>
      <w:pStyle w:val="Encabezado"/>
    </w:pPr>
    <w:r>
      <w:rPr>
        <w:noProof/>
        <w:lang w:val="es-ES"/>
      </w:rPr>
      <w:drawing>
        <wp:anchor distT="0" distB="0" distL="114300" distR="114300" simplePos="0" relativeHeight="251659264" behindDoc="0" locked="0" layoutInCell="1" allowOverlap="1" wp14:anchorId="2F696898" wp14:editId="79DE4C18">
          <wp:simplePos x="0" y="0"/>
          <wp:positionH relativeFrom="column">
            <wp:posOffset>0</wp:posOffset>
          </wp:positionH>
          <wp:positionV relativeFrom="paragraph">
            <wp:posOffset>170815</wp:posOffset>
          </wp:positionV>
          <wp:extent cx="2921000" cy="368300"/>
          <wp:effectExtent l="0" t="0" r="0" b="0"/>
          <wp:wrapThrough wrapText="bothSides">
            <wp:wrapPolygon edited="0">
              <wp:start x="3757" y="0"/>
              <wp:lineTo x="0" y="2234"/>
              <wp:lineTo x="0" y="20855"/>
              <wp:lineTo x="16059" y="20855"/>
              <wp:lineTo x="17374" y="20855"/>
              <wp:lineTo x="21506" y="17876"/>
              <wp:lineTo x="21506" y="2234"/>
              <wp:lineTo x="12772" y="0"/>
              <wp:lineTo x="3757" y="0"/>
            </wp:wrapPolygon>
          </wp:wrapThrough>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1000" cy="368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36E6AD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84A7DCE"/>
    <w:multiLevelType w:val="hybridMultilevel"/>
    <w:tmpl w:val="04C07B18"/>
    <w:lvl w:ilvl="0" w:tplc="8A14A5CC">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0218A9"/>
    <w:multiLevelType w:val="hybridMultilevel"/>
    <w:tmpl w:val="62502A42"/>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E206E43"/>
    <w:multiLevelType w:val="multilevel"/>
    <w:tmpl w:val="9D60FD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747B5"/>
    <w:multiLevelType w:val="hybridMultilevel"/>
    <w:tmpl w:val="C14C292C"/>
    <w:lvl w:ilvl="0" w:tplc="70F4A57A">
      <w:start w:val="2"/>
      <w:numFmt w:val="bullet"/>
      <w:lvlText w:val="-"/>
      <w:lvlJc w:val="left"/>
      <w:pPr>
        <w:ind w:left="720" w:hanging="360"/>
      </w:pPr>
      <w:rPr>
        <w:rFonts w:ascii="Century Gothic" w:eastAsiaTheme="minorEastAsia" w:hAnsi="Century Gothic"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179461C"/>
    <w:multiLevelType w:val="hybridMultilevel"/>
    <w:tmpl w:val="66A67B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4B25A80"/>
    <w:multiLevelType w:val="hybridMultilevel"/>
    <w:tmpl w:val="3CD42122"/>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67E45A0"/>
    <w:multiLevelType w:val="hybridMultilevel"/>
    <w:tmpl w:val="8B26B14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8443BF5"/>
    <w:multiLevelType w:val="hybridMultilevel"/>
    <w:tmpl w:val="274E2E8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347310C"/>
    <w:multiLevelType w:val="multilevel"/>
    <w:tmpl w:val="C9D8F7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8B5811"/>
    <w:multiLevelType w:val="hybridMultilevel"/>
    <w:tmpl w:val="6F8818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5D23C00"/>
    <w:multiLevelType w:val="hybridMultilevel"/>
    <w:tmpl w:val="0F187EF8"/>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5A4668A3"/>
    <w:multiLevelType w:val="hybridMultilevel"/>
    <w:tmpl w:val="45F88868"/>
    <w:lvl w:ilvl="0" w:tplc="F934EA90">
      <w:numFmt w:val="bullet"/>
      <w:lvlText w:val="-"/>
      <w:lvlJc w:val="left"/>
      <w:pPr>
        <w:ind w:left="720" w:hanging="360"/>
      </w:pPr>
      <w:rPr>
        <w:rFonts w:ascii="Century Gothic" w:eastAsia="Calibri"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E141D80"/>
    <w:multiLevelType w:val="hybridMultilevel"/>
    <w:tmpl w:val="8FF416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A96E8D"/>
    <w:multiLevelType w:val="hybridMultilevel"/>
    <w:tmpl w:val="F14A34FE"/>
    <w:lvl w:ilvl="0" w:tplc="9E90A900">
      <w:start w:val="1"/>
      <w:numFmt w:val="bullet"/>
      <w:lvlText w:val="-"/>
      <w:lvlJc w:val="left"/>
      <w:pPr>
        <w:ind w:left="720" w:hanging="360"/>
      </w:pPr>
      <w:rPr>
        <w:rFonts w:ascii="Corbel" w:eastAsia="Times New Roman" w:hAnsi="Corbe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4"/>
  </w:num>
  <w:num w:numId="4">
    <w:abstractNumId w:val="10"/>
  </w:num>
  <w:num w:numId="5">
    <w:abstractNumId w:val="8"/>
  </w:num>
  <w:num w:numId="6">
    <w:abstractNumId w:val="2"/>
  </w:num>
  <w:num w:numId="7">
    <w:abstractNumId w:val="0"/>
  </w:num>
  <w:num w:numId="8">
    <w:abstractNumId w:val="13"/>
  </w:num>
  <w:num w:numId="9">
    <w:abstractNumId w:val="11"/>
  </w:num>
  <w:num w:numId="10">
    <w:abstractNumId w:val="6"/>
  </w:num>
  <w:num w:numId="11">
    <w:abstractNumId w:val="9"/>
  </w:num>
  <w:num w:numId="12">
    <w:abstractNumId w:val="3"/>
  </w:num>
  <w:num w:numId="13">
    <w:abstractNumId w:val="1"/>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6B1"/>
    <w:rsid w:val="00000A57"/>
    <w:rsid w:val="00001004"/>
    <w:rsid w:val="00003AA6"/>
    <w:rsid w:val="000160BC"/>
    <w:rsid w:val="0002471E"/>
    <w:rsid w:val="000300AB"/>
    <w:rsid w:val="0003028D"/>
    <w:rsid w:val="00030971"/>
    <w:rsid w:val="00033884"/>
    <w:rsid w:val="000363AA"/>
    <w:rsid w:val="00037423"/>
    <w:rsid w:val="00037C84"/>
    <w:rsid w:val="000403DF"/>
    <w:rsid w:val="00040B96"/>
    <w:rsid w:val="0004463C"/>
    <w:rsid w:val="0004759D"/>
    <w:rsid w:val="000564EE"/>
    <w:rsid w:val="00060601"/>
    <w:rsid w:val="000612AE"/>
    <w:rsid w:val="0006240B"/>
    <w:rsid w:val="0006507B"/>
    <w:rsid w:val="0006579C"/>
    <w:rsid w:val="00071754"/>
    <w:rsid w:val="000721C5"/>
    <w:rsid w:val="0007540B"/>
    <w:rsid w:val="000805F8"/>
    <w:rsid w:val="00083A1C"/>
    <w:rsid w:val="00090BD5"/>
    <w:rsid w:val="00093C68"/>
    <w:rsid w:val="00097F98"/>
    <w:rsid w:val="000A33AF"/>
    <w:rsid w:val="000A5184"/>
    <w:rsid w:val="000A548A"/>
    <w:rsid w:val="000A6BED"/>
    <w:rsid w:val="000B349B"/>
    <w:rsid w:val="000C7090"/>
    <w:rsid w:val="000D04C1"/>
    <w:rsid w:val="000D13A1"/>
    <w:rsid w:val="000D388A"/>
    <w:rsid w:val="000D501F"/>
    <w:rsid w:val="000D62AA"/>
    <w:rsid w:val="000E12E1"/>
    <w:rsid w:val="000E2015"/>
    <w:rsid w:val="000E7565"/>
    <w:rsid w:val="000E7756"/>
    <w:rsid w:val="000E7E3D"/>
    <w:rsid w:val="000F0C33"/>
    <w:rsid w:val="000F30AE"/>
    <w:rsid w:val="000F3CB6"/>
    <w:rsid w:val="000F6981"/>
    <w:rsid w:val="001020F4"/>
    <w:rsid w:val="00104865"/>
    <w:rsid w:val="0010644D"/>
    <w:rsid w:val="00106B0B"/>
    <w:rsid w:val="00106F7A"/>
    <w:rsid w:val="001076EE"/>
    <w:rsid w:val="00107878"/>
    <w:rsid w:val="001152EB"/>
    <w:rsid w:val="00116798"/>
    <w:rsid w:val="0012245C"/>
    <w:rsid w:val="0012580B"/>
    <w:rsid w:val="00125A75"/>
    <w:rsid w:val="00135872"/>
    <w:rsid w:val="00135F31"/>
    <w:rsid w:val="001401D6"/>
    <w:rsid w:val="00150439"/>
    <w:rsid w:val="00160A10"/>
    <w:rsid w:val="001637A0"/>
    <w:rsid w:val="00166894"/>
    <w:rsid w:val="00177390"/>
    <w:rsid w:val="00183268"/>
    <w:rsid w:val="001857F4"/>
    <w:rsid w:val="001975BA"/>
    <w:rsid w:val="001A14F7"/>
    <w:rsid w:val="001A4005"/>
    <w:rsid w:val="001B14DE"/>
    <w:rsid w:val="001B3FD7"/>
    <w:rsid w:val="001B5713"/>
    <w:rsid w:val="001C1596"/>
    <w:rsid w:val="001C35D7"/>
    <w:rsid w:val="001C37A5"/>
    <w:rsid w:val="001C4130"/>
    <w:rsid w:val="001C515D"/>
    <w:rsid w:val="001D04F2"/>
    <w:rsid w:val="001D61B9"/>
    <w:rsid w:val="001E010E"/>
    <w:rsid w:val="001E04CF"/>
    <w:rsid w:val="001E2D56"/>
    <w:rsid w:val="001E3EAD"/>
    <w:rsid w:val="00212921"/>
    <w:rsid w:val="00217DCA"/>
    <w:rsid w:val="00221B37"/>
    <w:rsid w:val="002254D7"/>
    <w:rsid w:val="002260F3"/>
    <w:rsid w:val="002272CF"/>
    <w:rsid w:val="002327A2"/>
    <w:rsid w:val="00235F30"/>
    <w:rsid w:val="0024013D"/>
    <w:rsid w:val="0024260B"/>
    <w:rsid w:val="00246D58"/>
    <w:rsid w:val="00247205"/>
    <w:rsid w:val="00247F18"/>
    <w:rsid w:val="002570D8"/>
    <w:rsid w:val="00262CF8"/>
    <w:rsid w:val="00263C07"/>
    <w:rsid w:val="0026625D"/>
    <w:rsid w:val="002737C1"/>
    <w:rsid w:val="0028107F"/>
    <w:rsid w:val="00284305"/>
    <w:rsid w:val="00286AF8"/>
    <w:rsid w:val="0029024B"/>
    <w:rsid w:val="00293725"/>
    <w:rsid w:val="002A03F0"/>
    <w:rsid w:val="002A2D44"/>
    <w:rsid w:val="002A3D4A"/>
    <w:rsid w:val="002B18ED"/>
    <w:rsid w:val="002B325B"/>
    <w:rsid w:val="002C3DF5"/>
    <w:rsid w:val="002D6636"/>
    <w:rsid w:val="002D68D9"/>
    <w:rsid w:val="002E4120"/>
    <w:rsid w:val="002E78E9"/>
    <w:rsid w:val="002F2DE8"/>
    <w:rsid w:val="002F4220"/>
    <w:rsid w:val="002F5F34"/>
    <w:rsid w:val="002F70D8"/>
    <w:rsid w:val="002F7875"/>
    <w:rsid w:val="003022E4"/>
    <w:rsid w:val="00302732"/>
    <w:rsid w:val="003035D3"/>
    <w:rsid w:val="00306CD4"/>
    <w:rsid w:val="003103A0"/>
    <w:rsid w:val="00315AF7"/>
    <w:rsid w:val="00323ED9"/>
    <w:rsid w:val="003253B9"/>
    <w:rsid w:val="0033045E"/>
    <w:rsid w:val="00333F78"/>
    <w:rsid w:val="00340798"/>
    <w:rsid w:val="00345A24"/>
    <w:rsid w:val="00345A79"/>
    <w:rsid w:val="00347416"/>
    <w:rsid w:val="00351AAF"/>
    <w:rsid w:val="00356A11"/>
    <w:rsid w:val="00357906"/>
    <w:rsid w:val="003629C2"/>
    <w:rsid w:val="003631E0"/>
    <w:rsid w:val="00363675"/>
    <w:rsid w:val="00363C3E"/>
    <w:rsid w:val="003640A3"/>
    <w:rsid w:val="00365D56"/>
    <w:rsid w:val="0036701D"/>
    <w:rsid w:val="00370BB7"/>
    <w:rsid w:val="003713ED"/>
    <w:rsid w:val="00371521"/>
    <w:rsid w:val="00375187"/>
    <w:rsid w:val="00376492"/>
    <w:rsid w:val="003862F7"/>
    <w:rsid w:val="00391352"/>
    <w:rsid w:val="003931C0"/>
    <w:rsid w:val="00393555"/>
    <w:rsid w:val="00393FBD"/>
    <w:rsid w:val="003A12A4"/>
    <w:rsid w:val="003A14D3"/>
    <w:rsid w:val="003A4D6F"/>
    <w:rsid w:val="003A56FD"/>
    <w:rsid w:val="003A6467"/>
    <w:rsid w:val="003C14A0"/>
    <w:rsid w:val="003C3736"/>
    <w:rsid w:val="003C3EE1"/>
    <w:rsid w:val="003C633E"/>
    <w:rsid w:val="003D1667"/>
    <w:rsid w:val="003D25A9"/>
    <w:rsid w:val="003E46C5"/>
    <w:rsid w:val="003E5D52"/>
    <w:rsid w:val="003F30CC"/>
    <w:rsid w:val="003F54FD"/>
    <w:rsid w:val="003F6F24"/>
    <w:rsid w:val="004000CA"/>
    <w:rsid w:val="00402436"/>
    <w:rsid w:val="00417EB4"/>
    <w:rsid w:val="00422310"/>
    <w:rsid w:val="0042335B"/>
    <w:rsid w:val="004262FF"/>
    <w:rsid w:val="0042677A"/>
    <w:rsid w:val="00432D9B"/>
    <w:rsid w:val="00434E68"/>
    <w:rsid w:val="00441EF4"/>
    <w:rsid w:val="00443CAE"/>
    <w:rsid w:val="00452599"/>
    <w:rsid w:val="00454A86"/>
    <w:rsid w:val="004602D4"/>
    <w:rsid w:val="004623D4"/>
    <w:rsid w:val="0046453D"/>
    <w:rsid w:val="00470EC2"/>
    <w:rsid w:val="0047181B"/>
    <w:rsid w:val="00473129"/>
    <w:rsid w:val="0047494E"/>
    <w:rsid w:val="0047564C"/>
    <w:rsid w:val="004769D2"/>
    <w:rsid w:val="0048032E"/>
    <w:rsid w:val="00480F97"/>
    <w:rsid w:val="0048196F"/>
    <w:rsid w:val="0048414A"/>
    <w:rsid w:val="00491D1A"/>
    <w:rsid w:val="004A22D9"/>
    <w:rsid w:val="004A48EB"/>
    <w:rsid w:val="004A4C03"/>
    <w:rsid w:val="004B027B"/>
    <w:rsid w:val="004B0E47"/>
    <w:rsid w:val="004B2DD0"/>
    <w:rsid w:val="004B3AE9"/>
    <w:rsid w:val="004B7851"/>
    <w:rsid w:val="004C2E42"/>
    <w:rsid w:val="004C3E84"/>
    <w:rsid w:val="004C4746"/>
    <w:rsid w:val="004C525E"/>
    <w:rsid w:val="004C6BB9"/>
    <w:rsid w:val="004D06FE"/>
    <w:rsid w:val="004D1976"/>
    <w:rsid w:val="004D3112"/>
    <w:rsid w:val="004D726A"/>
    <w:rsid w:val="004E3710"/>
    <w:rsid w:val="004E5BB8"/>
    <w:rsid w:val="004E70C5"/>
    <w:rsid w:val="004F41D9"/>
    <w:rsid w:val="004F4B19"/>
    <w:rsid w:val="004F521A"/>
    <w:rsid w:val="005003B9"/>
    <w:rsid w:val="00500D53"/>
    <w:rsid w:val="00501402"/>
    <w:rsid w:val="005150AA"/>
    <w:rsid w:val="0051557C"/>
    <w:rsid w:val="00517B78"/>
    <w:rsid w:val="005304E2"/>
    <w:rsid w:val="00532F01"/>
    <w:rsid w:val="00533DF4"/>
    <w:rsid w:val="00535B67"/>
    <w:rsid w:val="00536B75"/>
    <w:rsid w:val="0054167E"/>
    <w:rsid w:val="00552BAC"/>
    <w:rsid w:val="005555FA"/>
    <w:rsid w:val="0055636E"/>
    <w:rsid w:val="00560BD6"/>
    <w:rsid w:val="005623ED"/>
    <w:rsid w:val="00562416"/>
    <w:rsid w:val="005723AD"/>
    <w:rsid w:val="00575BC2"/>
    <w:rsid w:val="00576212"/>
    <w:rsid w:val="005765E7"/>
    <w:rsid w:val="00580163"/>
    <w:rsid w:val="0058170F"/>
    <w:rsid w:val="0058174A"/>
    <w:rsid w:val="005838BA"/>
    <w:rsid w:val="005839F1"/>
    <w:rsid w:val="005866B1"/>
    <w:rsid w:val="00587CD1"/>
    <w:rsid w:val="00590465"/>
    <w:rsid w:val="00592EFC"/>
    <w:rsid w:val="005944DB"/>
    <w:rsid w:val="005A1142"/>
    <w:rsid w:val="005A2D6B"/>
    <w:rsid w:val="005A35DC"/>
    <w:rsid w:val="005A496B"/>
    <w:rsid w:val="005A4E06"/>
    <w:rsid w:val="005C329B"/>
    <w:rsid w:val="005C62A2"/>
    <w:rsid w:val="005D3723"/>
    <w:rsid w:val="005D7EAA"/>
    <w:rsid w:val="005E3510"/>
    <w:rsid w:val="005E73D6"/>
    <w:rsid w:val="005F2EFA"/>
    <w:rsid w:val="005F67AC"/>
    <w:rsid w:val="006005F2"/>
    <w:rsid w:val="00600CFD"/>
    <w:rsid w:val="00602E03"/>
    <w:rsid w:val="00604C43"/>
    <w:rsid w:val="006173BE"/>
    <w:rsid w:val="00621535"/>
    <w:rsid w:val="00622057"/>
    <w:rsid w:val="006225CC"/>
    <w:rsid w:val="00622BE6"/>
    <w:rsid w:val="006239C3"/>
    <w:rsid w:val="00626C40"/>
    <w:rsid w:val="00630659"/>
    <w:rsid w:val="0063419B"/>
    <w:rsid w:val="00637140"/>
    <w:rsid w:val="00637E67"/>
    <w:rsid w:val="00643B12"/>
    <w:rsid w:val="00645936"/>
    <w:rsid w:val="00646AAB"/>
    <w:rsid w:val="00647666"/>
    <w:rsid w:val="006552D5"/>
    <w:rsid w:val="00655765"/>
    <w:rsid w:val="00656595"/>
    <w:rsid w:val="00656952"/>
    <w:rsid w:val="0065789E"/>
    <w:rsid w:val="006610AB"/>
    <w:rsid w:val="00663AA3"/>
    <w:rsid w:val="00664BF5"/>
    <w:rsid w:val="00670D99"/>
    <w:rsid w:val="006809D4"/>
    <w:rsid w:val="00682B2D"/>
    <w:rsid w:val="00684066"/>
    <w:rsid w:val="00684C9A"/>
    <w:rsid w:val="0069026C"/>
    <w:rsid w:val="0069394D"/>
    <w:rsid w:val="00693DBD"/>
    <w:rsid w:val="006946A7"/>
    <w:rsid w:val="00696683"/>
    <w:rsid w:val="00697C1F"/>
    <w:rsid w:val="006A0E3C"/>
    <w:rsid w:val="006A16F0"/>
    <w:rsid w:val="006A3E11"/>
    <w:rsid w:val="006A6914"/>
    <w:rsid w:val="006B0676"/>
    <w:rsid w:val="006B13BB"/>
    <w:rsid w:val="006B2826"/>
    <w:rsid w:val="006B4687"/>
    <w:rsid w:val="006B68E3"/>
    <w:rsid w:val="006C0665"/>
    <w:rsid w:val="006C1035"/>
    <w:rsid w:val="006C12D8"/>
    <w:rsid w:val="006C4BF6"/>
    <w:rsid w:val="006C5112"/>
    <w:rsid w:val="006C7646"/>
    <w:rsid w:val="006C7950"/>
    <w:rsid w:val="006D03DD"/>
    <w:rsid w:val="006D3D11"/>
    <w:rsid w:val="006D665B"/>
    <w:rsid w:val="006E055F"/>
    <w:rsid w:val="006E1C37"/>
    <w:rsid w:val="006E28A6"/>
    <w:rsid w:val="006E4E4E"/>
    <w:rsid w:val="006E6216"/>
    <w:rsid w:val="006E6C93"/>
    <w:rsid w:val="006F129C"/>
    <w:rsid w:val="006F36D3"/>
    <w:rsid w:val="006F50A4"/>
    <w:rsid w:val="006F51C5"/>
    <w:rsid w:val="006F64C8"/>
    <w:rsid w:val="006F72E2"/>
    <w:rsid w:val="00712EFB"/>
    <w:rsid w:val="00720AA9"/>
    <w:rsid w:val="007236AD"/>
    <w:rsid w:val="00723C59"/>
    <w:rsid w:val="00727820"/>
    <w:rsid w:val="00727F8F"/>
    <w:rsid w:val="007303C6"/>
    <w:rsid w:val="0073149B"/>
    <w:rsid w:val="007321F0"/>
    <w:rsid w:val="0073701E"/>
    <w:rsid w:val="00737CBA"/>
    <w:rsid w:val="00737FDD"/>
    <w:rsid w:val="0074180A"/>
    <w:rsid w:val="0075430B"/>
    <w:rsid w:val="00762213"/>
    <w:rsid w:val="00762726"/>
    <w:rsid w:val="00764948"/>
    <w:rsid w:val="00765FDB"/>
    <w:rsid w:val="007674BC"/>
    <w:rsid w:val="00772689"/>
    <w:rsid w:val="00774E57"/>
    <w:rsid w:val="007774DC"/>
    <w:rsid w:val="0078064A"/>
    <w:rsid w:val="00780AFD"/>
    <w:rsid w:val="00791C99"/>
    <w:rsid w:val="00795F31"/>
    <w:rsid w:val="007B3EB2"/>
    <w:rsid w:val="007B508D"/>
    <w:rsid w:val="007C0BB8"/>
    <w:rsid w:val="007C315D"/>
    <w:rsid w:val="007C4FEC"/>
    <w:rsid w:val="007D01B3"/>
    <w:rsid w:val="007D3583"/>
    <w:rsid w:val="007E519D"/>
    <w:rsid w:val="007E6A44"/>
    <w:rsid w:val="007F0A39"/>
    <w:rsid w:val="007F0D84"/>
    <w:rsid w:val="007F7FB7"/>
    <w:rsid w:val="00805EA1"/>
    <w:rsid w:val="008106DA"/>
    <w:rsid w:val="00811961"/>
    <w:rsid w:val="008139D2"/>
    <w:rsid w:val="00820099"/>
    <w:rsid w:val="00821421"/>
    <w:rsid w:val="0082326A"/>
    <w:rsid w:val="008275C2"/>
    <w:rsid w:val="0083294E"/>
    <w:rsid w:val="0083448C"/>
    <w:rsid w:val="00836DEA"/>
    <w:rsid w:val="00837DC7"/>
    <w:rsid w:val="00842B40"/>
    <w:rsid w:val="00844E73"/>
    <w:rsid w:val="008474E7"/>
    <w:rsid w:val="00852012"/>
    <w:rsid w:val="0085291F"/>
    <w:rsid w:val="0085759F"/>
    <w:rsid w:val="008601A1"/>
    <w:rsid w:val="00861E42"/>
    <w:rsid w:val="008707C5"/>
    <w:rsid w:val="008711A8"/>
    <w:rsid w:val="00872370"/>
    <w:rsid w:val="0087454E"/>
    <w:rsid w:val="00884AE4"/>
    <w:rsid w:val="00886741"/>
    <w:rsid w:val="0089296E"/>
    <w:rsid w:val="008A091C"/>
    <w:rsid w:val="008A17A2"/>
    <w:rsid w:val="008A28EA"/>
    <w:rsid w:val="008A759A"/>
    <w:rsid w:val="008B2357"/>
    <w:rsid w:val="008B2C40"/>
    <w:rsid w:val="008C0351"/>
    <w:rsid w:val="008C2873"/>
    <w:rsid w:val="008C4430"/>
    <w:rsid w:val="008C5B34"/>
    <w:rsid w:val="008E11A9"/>
    <w:rsid w:val="008E70F1"/>
    <w:rsid w:val="008F3694"/>
    <w:rsid w:val="008F3DE5"/>
    <w:rsid w:val="008F4144"/>
    <w:rsid w:val="008F5C4A"/>
    <w:rsid w:val="00902D9C"/>
    <w:rsid w:val="00903420"/>
    <w:rsid w:val="009144B4"/>
    <w:rsid w:val="009171A6"/>
    <w:rsid w:val="009211F3"/>
    <w:rsid w:val="00924465"/>
    <w:rsid w:val="009252C6"/>
    <w:rsid w:val="00926519"/>
    <w:rsid w:val="009269C8"/>
    <w:rsid w:val="0092734F"/>
    <w:rsid w:val="00927622"/>
    <w:rsid w:val="00927722"/>
    <w:rsid w:val="00933DB6"/>
    <w:rsid w:val="00935F22"/>
    <w:rsid w:val="009369FE"/>
    <w:rsid w:val="0095185E"/>
    <w:rsid w:val="009537D5"/>
    <w:rsid w:val="00954E57"/>
    <w:rsid w:val="0096364A"/>
    <w:rsid w:val="00965D91"/>
    <w:rsid w:val="0097258A"/>
    <w:rsid w:val="00972C78"/>
    <w:rsid w:val="00983B08"/>
    <w:rsid w:val="00984058"/>
    <w:rsid w:val="009841BA"/>
    <w:rsid w:val="009842DD"/>
    <w:rsid w:val="009845A5"/>
    <w:rsid w:val="009854C9"/>
    <w:rsid w:val="00990B3D"/>
    <w:rsid w:val="00990C6D"/>
    <w:rsid w:val="009927FA"/>
    <w:rsid w:val="00992C7F"/>
    <w:rsid w:val="00993E5D"/>
    <w:rsid w:val="009944EB"/>
    <w:rsid w:val="0099760D"/>
    <w:rsid w:val="009A18B0"/>
    <w:rsid w:val="009A49F3"/>
    <w:rsid w:val="009B0174"/>
    <w:rsid w:val="009B7CC8"/>
    <w:rsid w:val="009C3FF0"/>
    <w:rsid w:val="009C47A5"/>
    <w:rsid w:val="009E299D"/>
    <w:rsid w:val="009E6CA4"/>
    <w:rsid w:val="009E6D37"/>
    <w:rsid w:val="009E7B20"/>
    <w:rsid w:val="009F0EB2"/>
    <w:rsid w:val="009F6C7E"/>
    <w:rsid w:val="00A07C06"/>
    <w:rsid w:val="00A10B4B"/>
    <w:rsid w:val="00A11CAE"/>
    <w:rsid w:val="00A13DD1"/>
    <w:rsid w:val="00A25B82"/>
    <w:rsid w:val="00A330E8"/>
    <w:rsid w:val="00A33173"/>
    <w:rsid w:val="00A33601"/>
    <w:rsid w:val="00A33ACE"/>
    <w:rsid w:val="00A33F67"/>
    <w:rsid w:val="00A340EE"/>
    <w:rsid w:val="00A34DAE"/>
    <w:rsid w:val="00A35EC7"/>
    <w:rsid w:val="00A40EBE"/>
    <w:rsid w:val="00A42E98"/>
    <w:rsid w:val="00A45841"/>
    <w:rsid w:val="00A51869"/>
    <w:rsid w:val="00A55A1B"/>
    <w:rsid w:val="00A56F0F"/>
    <w:rsid w:val="00A57B67"/>
    <w:rsid w:val="00A60B9C"/>
    <w:rsid w:val="00A64022"/>
    <w:rsid w:val="00A6515A"/>
    <w:rsid w:val="00A66A38"/>
    <w:rsid w:val="00A71A13"/>
    <w:rsid w:val="00A7454F"/>
    <w:rsid w:val="00A74D7D"/>
    <w:rsid w:val="00A772D0"/>
    <w:rsid w:val="00A807E1"/>
    <w:rsid w:val="00A82ECD"/>
    <w:rsid w:val="00A8762E"/>
    <w:rsid w:val="00A87B9A"/>
    <w:rsid w:val="00AA05E2"/>
    <w:rsid w:val="00AA69C4"/>
    <w:rsid w:val="00AB15DC"/>
    <w:rsid w:val="00AB1982"/>
    <w:rsid w:val="00AB2841"/>
    <w:rsid w:val="00AB435B"/>
    <w:rsid w:val="00AB566D"/>
    <w:rsid w:val="00AC4501"/>
    <w:rsid w:val="00AC524B"/>
    <w:rsid w:val="00AC6B25"/>
    <w:rsid w:val="00AD2165"/>
    <w:rsid w:val="00AD29F4"/>
    <w:rsid w:val="00AD3350"/>
    <w:rsid w:val="00AD7D9F"/>
    <w:rsid w:val="00AF5F95"/>
    <w:rsid w:val="00AF645D"/>
    <w:rsid w:val="00AF69E7"/>
    <w:rsid w:val="00B01963"/>
    <w:rsid w:val="00B0468E"/>
    <w:rsid w:val="00B066F9"/>
    <w:rsid w:val="00B068BB"/>
    <w:rsid w:val="00B06FD1"/>
    <w:rsid w:val="00B11693"/>
    <w:rsid w:val="00B149E7"/>
    <w:rsid w:val="00B15025"/>
    <w:rsid w:val="00B15438"/>
    <w:rsid w:val="00B31B81"/>
    <w:rsid w:val="00B33FAD"/>
    <w:rsid w:val="00B41015"/>
    <w:rsid w:val="00B45AED"/>
    <w:rsid w:val="00B6602D"/>
    <w:rsid w:val="00B67D31"/>
    <w:rsid w:val="00B71C10"/>
    <w:rsid w:val="00B72D21"/>
    <w:rsid w:val="00B77795"/>
    <w:rsid w:val="00B83128"/>
    <w:rsid w:val="00B928E7"/>
    <w:rsid w:val="00BA0F69"/>
    <w:rsid w:val="00BA2588"/>
    <w:rsid w:val="00BA3193"/>
    <w:rsid w:val="00BA4CB3"/>
    <w:rsid w:val="00BA5758"/>
    <w:rsid w:val="00BA78D5"/>
    <w:rsid w:val="00BB3A2D"/>
    <w:rsid w:val="00BB3EE4"/>
    <w:rsid w:val="00BC0459"/>
    <w:rsid w:val="00BC2DEC"/>
    <w:rsid w:val="00BC4A4B"/>
    <w:rsid w:val="00BD0F18"/>
    <w:rsid w:val="00BD2A46"/>
    <w:rsid w:val="00BD2AF9"/>
    <w:rsid w:val="00BD63E7"/>
    <w:rsid w:val="00BE0CAE"/>
    <w:rsid w:val="00BE22B2"/>
    <w:rsid w:val="00BE2305"/>
    <w:rsid w:val="00BE3D19"/>
    <w:rsid w:val="00BE65B1"/>
    <w:rsid w:val="00BF255B"/>
    <w:rsid w:val="00BF2867"/>
    <w:rsid w:val="00BF2B4C"/>
    <w:rsid w:val="00BF3515"/>
    <w:rsid w:val="00BF4D23"/>
    <w:rsid w:val="00BF608E"/>
    <w:rsid w:val="00BF7248"/>
    <w:rsid w:val="00C02241"/>
    <w:rsid w:val="00C02765"/>
    <w:rsid w:val="00C03770"/>
    <w:rsid w:val="00C0439E"/>
    <w:rsid w:val="00C059FB"/>
    <w:rsid w:val="00C1059C"/>
    <w:rsid w:val="00C1511C"/>
    <w:rsid w:val="00C157F9"/>
    <w:rsid w:val="00C15ABD"/>
    <w:rsid w:val="00C162B2"/>
    <w:rsid w:val="00C23511"/>
    <w:rsid w:val="00C23802"/>
    <w:rsid w:val="00C2589D"/>
    <w:rsid w:val="00C362DC"/>
    <w:rsid w:val="00C454DD"/>
    <w:rsid w:val="00C5168E"/>
    <w:rsid w:val="00C65AD5"/>
    <w:rsid w:val="00C65CFB"/>
    <w:rsid w:val="00C67981"/>
    <w:rsid w:val="00C71380"/>
    <w:rsid w:val="00C71E82"/>
    <w:rsid w:val="00C73067"/>
    <w:rsid w:val="00C74687"/>
    <w:rsid w:val="00C81512"/>
    <w:rsid w:val="00C92E45"/>
    <w:rsid w:val="00C941D7"/>
    <w:rsid w:val="00C95C06"/>
    <w:rsid w:val="00CA0F45"/>
    <w:rsid w:val="00CA3F13"/>
    <w:rsid w:val="00CA7706"/>
    <w:rsid w:val="00CA7E0F"/>
    <w:rsid w:val="00CB3959"/>
    <w:rsid w:val="00CB76E9"/>
    <w:rsid w:val="00CC632E"/>
    <w:rsid w:val="00CD3B55"/>
    <w:rsid w:val="00CD6CAF"/>
    <w:rsid w:val="00CE006B"/>
    <w:rsid w:val="00CE6E8F"/>
    <w:rsid w:val="00CE6F73"/>
    <w:rsid w:val="00CF3E00"/>
    <w:rsid w:val="00CF4C88"/>
    <w:rsid w:val="00D02596"/>
    <w:rsid w:val="00D077D4"/>
    <w:rsid w:val="00D100BF"/>
    <w:rsid w:val="00D149BE"/>
    <w:rsid w:val="00D14E11"/>
    <w:rsid w:val="00D15233"/>
    <w:rsid w:val="00D205D7"/>
    <w:rsid w:val="00D209CD"/>
    <w:rsid w:val="00D42146"/>
    <w:rsid w:val="00D4559F"/>
    <w:rsid w:val="00D55655"/>
    <w:rsid w:val="00D609B0"/>
    <w:rsid w:val="00D64150"/>
    <w:rsid w:val="00D6604E"/>
    <w:rsid w:val="00D73ADF"/>
    <w:rsid w:val="00D74A79"/>
    <w:rsid w:val="00D77D1F"/>
    <w:rsid w:val="00D77E76"/>
    <w:rsid w:val="00D87459"/>
    <w:rsid w:val="00D90367"/>
    <w:rsid w:val="00D97F10"/>
    <w:rsid w:val="00DA0279"/>
    <w:rsid w:val="00DA1507"/>
    <w:rsid w:val="00DA3604"/>
    <w:rsid w:val="00DB2015"/>
    <w:rsid w:val="00DB3AD1"/>
    <w:rsid w:val="00DB6736"/>
    <w:rsid w:val="00DB7F62"/>
    <w:rsid w:val="00DC7636"/>
    <w:rsid w:val="00DD0151"/>
    <w:rsid w:val="00DD3438"/>
    <w:rsid w:val="00DE4783"/>
    <w:rsid w:val="00DE5C6B"/>
    <w:rsid w:val="00DE75CC"/>
    <w:rsid w:val="00DF2EA8"/>
    <w:rsid w:val="00DF367F"/>
    <w:rsid w:val="00DF5035"/>
    <w:rsid w:val="00DF593F"/>
    <w:rsid w:val="00E0070E"/>
    <w:rsid w:val="00E03AE8"/>
    <w:rsid w:val="00E10881"/>
    <w:rsid w:val="00E151EB"/>
    <w:rsid w:val="00E15509"/>
    <w:rsid w:val="00E17A56"/>
    <w:rsid w:val="00E20588"/>
    <w:rsid w:val="00E21CA0"/>
    <w:rsid w:val="00E30A16"/>
    <w:rsid w:val="00E403E7"/>
    <w:rsid w:val="00E40DD1"/>
    <w:rsid w:val="00E410BC"/>
    <w:rsid w:val="00E4125E"/>
    <w:rsid w:val="00E42020"/>
    <w:rsid w:val="00E4405D"/>
    <w:rsid w:val="00E476B6"/>
    <w:rsid w:val="00E51502"/>
    <w:rsid w:val="00E57D78"/>
    <w:rsid w:val="00E64114"/>
    <w:rsid w:val="00E642AE"/>
    <w:rsid w:val="00E65DC2"/>
    <w:rsid w:val="00E674E4"/>
    <w:rsid w:val="00E736C0"/>
    <w:rsid w:val="00E770B9"/>
    <w:rsid w:val="00E8307A"/>
    <w:rsid w:val="00E83902"/>
    <w:rsid w:val="00E83EAD"/>
    <w:rsid w:val="00E84C2E"/>
    <w:rsid w:val="00E86AC0"/>
    <w:rsid w:val="00E86FD7"/>
    <w:rsid w:val="00E91AE9"/>
    <w:rsid w:val="00E95245"/>
    <w:rsid w:val="00EA1390"/>
    <w:rsid w:val="00EA198E"/>
    <w:rsid w:val="00EA3B2B"/>
    <w:rsid w:val="00EA78CA"/>
    <w:rsid w:val="00EC0DE5"/>
    <w:rsid w:val="00EC1E0C"/>
    <w:rsid w:val="00ED539E"/>
    <w:rsid w:val="00ED685A"/>
    <w:rsid w:val="00EE1AE0"/>
    <w:rsid w:val="00EF0E93"/>
    <w:rsid w:val="00F00364"/>
    <w:rsid w:val="00F02C31"/>
    <w:rsid w:val="00F05F6A"/>
    <w:rsid w:val="00F1008C"/>
    <w:rsid w:val="00F20504"/>
    <w:rsid w:val="00F21773"/>
    <w:rsid w:val="00F262AB"/>
    <w:rsid w:val="00F307BE"/>
    <w:rsid w:val="00F3374B"/>
    <w:rsid w:val="00F33840"/>
    <w:rsid w:val="00F55B2C"/>
    <w:rsid w:val="00F606DA"/>
    <w:rsid w:val="00F6195A"/>
    <w:rsid w:val="00F627FF"/>
    <w:rsid w:val="00F62FCB"/>
    <w:rsid w:val="00F732BC"/>
    <w:rsid w:val="00F839FE"/>
    <w:rsid w:val="00F85900"/>
    <w:rsid w:val="00F96E58"/>
    <w:rsid w:val="00F974B7"/>
    <w:rsid w:val="00F97ECC"/>
    <w:rsid w:val="00FA3E2F"/>
    <w:rsid w:val="00FA426D"/>
    <w:rsid w:val="00FA7C9B"/>
    <w:rsid w:val="00FB0B89"/>
    <w:rsid w:val="00FB27E3"/>
    <w:rsid w:val="00FB27E5"/>
    <w:rsid w:val="00FB46C4"/>
    <w:rsid w:val="00FB6CAD"/>
    <w:rsid w:val="00FC03DA"/>
    <w:rsid w:val="00FC6EDD"/>
    <w:rsid w:val="00FD079B"/>
    <w:rsid w:val="00FD4B7D"/>
    <w:rsid w:val="00FD5E9C"/>
    <w:rsid w:val="00FE24B6"/>
    <w:rsid w:val="00FE53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30A7F289"/>
  <w15:docId w15:val="{5951089A-AA98-46E0-B4AA-A0E88AF9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6B1"/>
    <w:pPr>
      <w:spacing w:after="200" w:line="276" w:lineRule="auto"/>
    </w:pPr>
    <w:rPr>
      <w:rFonts w:eastAsiaTheme="minorEastAsia"/>
      <w:lang w:val="g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866B1"/>
    <w:pPr>
      <w:ind w:left="720"/>
      <w:contextualSpacing/>
    </w:pPr>
  </w:style>
  <w:style w:type="paragraph" w:styleId="Piedepgina">
    <w:name w:val="footer"/>
    <w:basedOn w:val="Normal"/>
    <w:link w:val="PiedepginaCar"/>
    <w:uiPriority w:val="99"/>
    <w:unhideWhenUsed/>
    <w:rsid w:val="00586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866B1"/>
    <w:rPr>
      <w:rFonts w:eastAsiaTheme="minorEastAsia"/>
      <w:lang w:eastAsia="es-ES"/>
    </w:rPr>
  </w:style>
  <w:style w:type="paragraph" w:styleId="Textoindependiente">
    <w:name w:val="Body Text"/>
    <w:basedOn w:val="Normal"/>
    <w:link w:val="TextoindependienteCar"/>
    <w:uiPriority w:val="99"/>
    <w:semiHidden/>
    <w:unhideWhenUsed/>
    <w:rsid w:val="005866B1"/>
    <w:pPr>
      <w:spacing w:after="120"/>
    </w:pPr>
  </w:style>
  <w:style w:type="character" w:customStyle="1" w:styleId="TextoindependienteCar">
    <w:name w:val="Texto independiente Car"/>
    <w:basedOn w:val="Fuentedeprrafopredeter"/>
    <w:link w:val="Textoindependiente"/>
    <w:uiPriority w:val="99"/>
    <w:semiHidden/>
    <w:rsid w:val="005866B1"/>
    <w:rPr>
      <w:rFonts w:eastAsiaTheme="minorEastAsia"/>
      <w:lang w:eastAsia="es-ES"/>
    </w:rPr>
  </w:style>
  <w:style w:type="paragraph" w:styleId="Textoindependienteprimerasangra">
    <w:name w:val="Body Text First Indent"/>
    <w:basedOn w:val="Textoindependiente"/>
    <w:link w:val="TextoindependienteprimerasangraCar"/>
    <w:rsid w:val="005866B1"/>
    <w:pPr>
      <w:spacing w:line="240" w:lineRule="auto"/>
      <w:ind w:firstLine="210"/>
    </w:pPr>
    <w:rPr>
      <w:rFonts w:ascii="Times New Roman" w:eastAsia="Times New Roman" w:hAnsi="Times New Roman" w:cs="Times New Roman"/>
      <w:sz w:val="24"/>
      <w:szCs w:val="24"/>
    </w:rPr>
  </w:style>
  <w:style w:type="character" w:customStyle="1" w:styleId="TextoindependienteprimerasangraCar">
    <w:name w:val="Texto independiente primera sangría Car"/>
    <w:basedOn w:val="TextoindependienteCar"/>
    <w:link w:val="Textoindependienteprimerasangra"/>
    <w:rsid w:val="005866B1"/>
    <w:rPr>
      <w:rFonts w:ascii="Times New Roman" w:eastAsia="Times New Roman" w:hAnsi="Times New Roman" w:cs="Times New Roman"/>
      <w:sz w:val="24"/>
      <w:szCs w:val="24"/>
      <w:lang w:val="gl-ES" w:eastAsia="es-ES"/>
    </w:rPr>
  </w:style>
  <w:style w:type="character" w:styleId="Hipervnculo">
    <w:name w:val="Hyperlink"/>
    <w:basedOn w:val="Fuentedeprrafopredeter"/>
    <w:uiPriority w:val="99"/>
    <w:unhideWhenUsed/>
    <w:rsid w:val="005866B1"/>
    <w:rPr>
      <w:color w:val="0563C1" w:themeColor="hyperlink"/>
      <w:u w:val="single"/>
    </w:rPr>
  </w:style>
  <w:style w:type="character" w:styleId="Refdecomentario">
    <w:name w:val="annotation reference"/>
    <w:basedOn w:val="Fuentedeprrafopredeter"/>
    <w:uiPriority w:val="99"/>
    <w:semiHidden/>
    <w:unhideWhenUsed/>
    <w:rsid w:val="005866B1"/>
    <w:rPr>
      <w:sz w:val="16"/>
      <w:szCs w:val="16"/>
    </w:rPr>
  </w:style>
  <w:style w:type="paragraph" w:styleId="Textocomentario">
    <w:name w:val="annotation text"/>
    <w:basedOn w:val="Normal"/>
    <w:link w:val="TextocomentarioCar"/>
    <w:uiPriority w:val="99"/>
    <w:unhideWhenUsed/>
    <w:rsid w:val="005866B1"/>
    <w:pPr>
      <w:spacing w:line="240" w:lineRule="auto"/>
    </w:pPr>
    <w:rPr>
      <w:sz w:val="20"/>
      <w:szCs w:val="20"/>
    </w:rPr>
  </w:style>
  <w:style w:type="character" w:customStyle="1" w:styleId="TextocomentarioCar">
    <w:name w:val="Texto comentario Car"/>
    <w:basedOn w:val="Fuentedeprrafopredeter"/>
    <w:link w:val="Textocomentario"/>
    <w:uiPriority w:val="99"/>
    <w:rsid w:val="005866B1"/>
    <w:rPr>
      <w:rFonts w:eastAsiaTheme="minorEastAsia"/>
      <w:sz w:val="20"/>
      <w:szCs w:val="20"/>
      <w:lang w:eastAsia="es-ES"/>
    </w:rPr>
  </w:style>
  <w:style w:type="paragraph" w:customStyle="1" w:styleId="Prrafodelista1">
    <w:name w:val="Párrafo de lista1"/>
    <w:basedOn w:val="Normal"/>
    <w:rsid w:val="005866B1"/>
    <w:pPr>
      <w:suppressAutoHyphens/>
      <w:ind w:left="720"/>
    </w:pPr>
    <w:rPr>
      <w:rFonts w:ascii="Calibri" w:eastAsia="Calibri" w:hAnsi="Calibri" w:cs="Times New Roman"/>
      <w:lang w:eastAsia="ar-SA"/>
    </w:rPr>
  </w:style>
  <w:style w:type="paragraph" w:styleId="Sangradetextonormal">
    <w:name w:val="Body Text Indent"/>
    <w:basedOn w:val="Normal"/>
    <w:link w:val="SangradetextonormalCar"/>
    <w:uiPriority w:val="99"/>
    <w:unhideWhenUsed/>
    <w:rsid w:val="005866B1"/>
    <w:pPr>
      <w:spacing w:after="120"/>
      <w:ind w:left="283"/>
    </w:pPr>
  </w:style>
  <w:style w:type="character" w:customStyle="1" w:styleId="SangradetextonormalCar">
    <w:name w:val="Sangría de texto normal Car"/>
    <w:basedOn w:val="Fuentedeprrafopredeter"/>
    <w:link w:val="Sangradetextonormal"/>
    <w:uiPriority w:val="99"/>
    <w:rsid w:val="005866B1"/>
    <w:rPr>
      <w:rFonts w:eastAsiaTheme="minorEastAsia"/>
      <w:lang w:eastAsia="es-ES"/>
    </w:rPr>
  </w:style>
  <w:style w:type="paragraph" w:styleId="Textodeglobo">
    <w:name w:val="Balloon Text"/>
    <w:basedOn w:val="Normal"/>
    <w:link w:val="TextodegloboCar"/>
    <w:uiPriority w:val="99"/>
    <w:semiHidden/>
    <w:unhideWhenUsed/>
    <w:rsid w:val="00586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66B1"/>
    <w:rPr>
      <w:rFonts w:ascii="Segoe UI" w:eastAsiaTheme="minorEastAsia" w:hAnsi="Segoe UI" w:cs="Segoe UI"/>
      <w:sz w:val="18"/>
      <w:szCs w:val="18"/>
      <w:lang w:eastAsia="es-ES"/>
    </w:rPr>
  </w:style>
  <w:style w:type="paragraph" w:styleId="Encabezado">
    <w:name w:val="header"/>
    <w:basedOn w:val="Normal"/>
    <w:link w:val="EncabezadoCar"/>
    <w:uiPriority w:val="99"/>
    <w:unhideWhenUsed/>
    <w:rsid w:val="009C3FF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C3FF0"/>
    <w:rPr>
      <w:rFonts w:eastAsiaTheme="minorEastAsia"/>
      <w:lang w:eastAsia="es-ES"/>
    </w:rPr>
  </w:style>
  <w:style w:type="paragraph" w:styleId="Asuntodelcomentario">
    <w:name w:val="annotation subject"/>
    <w:basedOn w:val="Textocomentario"/>
    <w:next w:val="Textocomentario"/>
    <w:link w:val="AsuntodelcomentarioCar"/>
    <w:uiPriority w:val="99"/>
    <w:semiHidden/>
    <w:unhideWhenUsed/>
    <w:rsid w:val="002A2D44"/>
    <w:rPr>
      <w:b/>
      <w:bCs/>
    </w:rPr>
  </w:style>
  <w:style w:type="character" w:customStyle="1" w:styleId="AsuntodelcomentarioCar">
    <w:name w:val="Asunto del comentario Car"/>
    <w:basedOn w:val="TextocomentarioCar"/>
    <w:link w:val="Asuntodelcomentario"/>
    <w:uiPriority w:val="99"/>
    <w:semiHidden/>
    <w:rsid w:val="002A2D44"/>
    <w:rPr>
      <w:rFonts w:eastAsiaTheme="minorEastAsia"/>
      <w:b/>
      <w:bCs/>
      <w:sz w:val="20"/>
      <w:szCs w:val="20"/>
      <w:lang w:eastAsia="es-ES"/>
    </w:rPr>
  </w:style>
  <w:style w:type="paragraph" w:styleId="Listaconvietas">
    <w:name w:val="List Bullet"/>
    <w:basedOn w:val="Normal"/>
    <w:rsid w:val="00693DBD"/>
    <w:pPr>
      <w:numPr>
        <w:numId w:val="7"/>
      </w:numPr>
      <w:spacing w:after="0" w:line="240" w:lineRule="auto"/>
      <w:contextualSpacing/>
    </w:pPr>
    <w:rPr>
      <w:rFonts w:ascii="Times New Roman" w:eastAsia="Times New Roman" w:hAnsi="Times New Roman" w:cs="Times New Roman"/>
      <w:sz w:val="24"/>
      <w:szCs w:val="24"/>
    </w:rPr>
  </w:style>
  <w:style w:type="table" w:styleId="Tablaconcuadrcula">
    <w:name w:val="Table Grid"/>
    <w:basedOn w:val="Tablanormal"/>
    <w:uiPriority w:val="39"/>
    <w:rsid w:val="00CF3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D29F4"/>
    <w:rPr>
      <w:color w:val="605E5C"/>
      <w:shd w:val="clear" w:color="auto" w:fill="E1DFDD"/>
    </w:rPr>
  </w:style>
  <w:style w:type="paragraph" w:styleId="NormalWeb">
    <w:name w:val="Normal (Web)"/>
    <w:basedOn w:val="Normal"/>
    <w:uiPriority w:val="99"/>
    <w:semiHidden/>
    <w:unhideWhenUsed/>
    <w:rsid w:val="0083448C"/>
    <w:pPr>
      <w:spacing w:after="0" w:line="240" w:lineRule="auto"/>
    </w:pPr>
    <w:rPr>
      <w:rFonts w:ascii="Calibri" w:eastAsiaTheme="minorHAnsi" w:hAnsi="Calibri" w:cs="Calibri"/>
      <w:lang w:val="es-ES"/>
    </w:rPr>
  </w:style>
  <w:style w:type="character" w:styleId="Textoennegrita">
    <w:name w:val="Strong"/>
    <w:basedOn w:val="Fuentedeprrafopredeter"/>
    <w:uiPriority w:val="22"/>
    <w:qFormat/>
    <w:rsid w:val="0083448C"/>
    <w:rPr>
      <w:b/>
      <w:bCs/>
    </w:rPr>
  </w:style>
  <w:style w:type="character" w:styleId="nfasis">
    <w:name w:val="Emphasis"/>
    <w:basedOn w:val="Fuentedeprrafopredeter"/>
    <w:uiPriority w:val="20"/>
    <w:qFormat/>
    <w:rsid w:val="00037C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14889">
      <w:bodyDiv w:val="1"/>
      <w:marLeft w:val="0"/>
      <w:marRight w:val="0"/>
      <w:marTop w:val="0"/>
      <w:marBottom w:val="0"/>
      <w:divBdr>
        <w:top w:val="none" w:sz="0" w:space="0" w:color="auto"/>
        <w:left w:val="none" w:sz="0" w:space="0" w:color="auto"/>
        <w:bottom w:val="none" w:sz="0" w:space="0" w:color="auto"/>
        <w:right w:val="none" w:sz="0" w:space="0" w:color="auto"/>
      </w:divBdr>
    </w:div>
    <w:div w:id="1415854392">
      <w:bodyDiv w:val="1"/>
      <w:marLeft w:val="0"/>
      <w:marRight w:val="0"/>
      <w:marTop w:val="0"/>
      <w:marBottom w:val="0"/>
      <w:divBdr>
        <w:top w:val="none" w:sz="0" w:space="0" w:color="auto"/>
        <w:left w:val="none" w:sz="0" w:space="0" w:color="auto"/>
        <w:bottom w:val="none" w:sz="0" w:space="0" w:color="auto"/>
        <w:right w:val="none" w:sz="0" w:space="0" w:color="auto"/>
      </w:divBdr>
    </w:div>
    <w:div w:id="1528525809">
      <w:bodyDiv w:val="1"/>
      <w:marLeft w:val="0"/>
      <w:marRight w:val="0"/>
      <w:marTop w:val="0"/>
      <w:marBottom w:val="0"/>
      <w:divBdr>
        <w:top w:val="none" w:sz="0" w:space="0" w:color="auto"/>
        <w:left w:val="none" w:sz="0" w:space="0" w:color="auto"/>
        <w:bottom w:val="none" w:sz="0" w:space="0" w:color="auto"/>
        <w:right w:val="none" w:sz="0" w:space="0" w:color="auto"/>
      </w:divBdr>
    </w:div>
    <w:div w:id="1591158234">
      <w:bodyDiv w:val="1"/>
      <w:marLeft w:val="0"/>
      <w:marRight w:val="0"/>
      <w:marTop w:val="0"/>
      <w:marBottom w:val="0"/>
      <w:divBdr>
        <w:top w:val="none" w:sz="0" w:space="0" w:color="auto"/>
        <w:left w:val="none" w:sz="0" w:space="0" w:color="auto"/>
        <w:bottom w:val="none" w:sz="0" w:space="0" w:color="auto"/>
        <w:right w:val="none" w:sz="0" w:space="0" w:color="auto"/>
      </w:divBdr>
    </w:div>
    <w:div w:id="1645348746">
      <w:bodyDiv w:val="1"/>
      <w:marLeft w:val="0"/>
      <w:marRight w:val="0"/>
      <w:marTop w:val="0"/>
      <w:marBottom w:val="0"/>
      <w:divBdr>
        <w:top w:val="none" w:sz="0" w:space="0" w:color="auto"/>
        <w:left w:val="none" w:sz="0" w:space="0" w:color="auto"/>
        <w:bottom w:val="none" w:sz="0" w:space="0" w:color="auto"/>
        <w:right w:val="none" w:sz="0" w:space="0" w:color="auto"/>
      </w:divBdr>
    </w:div>
    <w:div w:id="178927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depo.gal" TargetMode="External"/><Relationship Id="rId13" Type="http://schemas.openxmlformats.org/officeDocument/2006/relationships/hyperlink" Target="https://sede.dep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po.g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o.g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ede.depo.gal" TargetMode="External"/><Relationship Id="rId4" Type="http://schemas.openxmlformats.org/officeDocument/2006/relationships/settings" Target="settings.xml"/><Relationship Id="rId9" Type="http://schemas.openxmlformats.org/officeDocument/2006/relationships/hyperlink" Target="https://sede.depo.ga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76F81-9FA2-48F4-9059-8B789AC22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11</Pages>
  <Words>3122</Words>
  <Characters>17171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Caldas Fariñas</dc:creator>
  <cp:keywords/>
  <dc:description/>
  <cp:lastModifiedBy>Begoña Estévez Bernárdez</cp:lastModifiedBy>
  <cp:revision>23</cp:revision>
  <cp:lastPrinted>2023-02-21T10:01:00Z</cp:lastPrinted>
  <dcterms:created xsi:type="dcterms:W3CDTF">2023-02-27T07:16:00Z</dcterms:created>
  <dcterms:modified xsi:type="dcterms:W3CDTF">2023-03-01T09:52:00Z</dcterms:modified>
</cp:coreProperties>
</file>