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593801" w14:textId="4835314F" w:rsidR="00843B56" w:rsidRPr="00AF5FB6" w:rsidRDefault="00843B56" w:rsidP="00843B56">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w:t>
      </w:r>
      <w:r w:rsidR="00EA6545">
        <w:rPr>
          <w:rFonts w:cstheme="minorHAnsi"/>
          <w:b/>
          <w:sz w:val="36"/>
          <w:szCs w:val="54"/>
        </w:rPr>
        <w:t>NDUSTRIA 4.0</w:t>
      </w:r>
      <w:r>
        <w:rPr>
          <w:rFonts w:cstheme="minorHAnsi"/>
          <w:b/>
          <w:sz w:val="36"/>
          <w:szCs w:val="54"/>
        </w:rPr>
        <w:t xml:space="preserve"> (DECA)</w:t>
      </w:r>
    </w:p>
    <w:p w14:paraId="73C6568D" w14:textId="20E557C8" w:rsidR="00843B56" w:rsidRDefault="00843B56" w:rsidP="00843B56">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w:t>
      </w:r>
      <w:r>
        <w:rPr>
          <w:rFonts w:asciiTheme="minorHAnsi" w:eastAsiaTheme="minorEastAsia" w:hAnsiTheme="minorHAnsi" w:cstheme="minorHAnsi"/>
          <w:b/>
          <w:sz w:val="24"/>
        </w:rPr>
        <w:t xml:space="preserve">DUSTRIA 4.0 </w:t>
      </w:r>
      <w:r w:rsidRPr="00CD3360">
        <w:rPr>
          <w:rFonts w:asciiTheme="minorHAnsi" w:eastAsiaTheme="minorEastAsia" w:hAnsiTheme="minorHAnsi" w:cstheme="minorHAnsi"/>
          <w:b/>
          <w:sz w:val="24"/>
        </w:rPr>
        <w:t>202</w:t>
      </w:r>
      <w:r w:rsidR="003118FA">
        <w:rPr>
          <w:rFonts w:asciiTheme="minorHAnsi" w:eastAsiaTheme="minorEastAsia" w:hAnsiTheme="minorHAnsi" w:cstheme="minorHAnsi"/>
          <w:b/>
          <w:sz w:val="24"/>
        </w:rPr>
        <w:t>3</w:t>
      </w:r>
    </w:p>
    <w:p w14:paraId="0735E0C6" w14:textId="1DA91A25" w:rsidR="009E370D" w:rsidRPr="00E04A89" w:rsidRDefault="009E370D" w:rsidP="00207E23">
      <w:pPr>
        <w:spacing w:before="240" w:after="240" w:line="360" w:lineRule="auto"/>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de ……. de</w:t>
      </w:r>
      <w:r w:rsidRPr="00427C7F">
        <w:rPr>
          <w:rFonts w:ascii="Calibri" w:hAnsi="Calibri"/>
          <w:sz w:val="20"/>
          <w:highlight w:val="yellow"/>
          <w:lang w:val="es-ES"/>
        </w:rPr>
        <w:t xml:space="preserve"> </w:t>
      </w:r>
      <w:r w:rsidR="00427C7F" w:rsidRPr="00427C7F">
        <w:rPr>
          <w:rFonts w:ascii="Calibri" w:hAnsi="Calibri"/>
          <w:sz w:val="20"/>
          <w:highlight w:val="yellow"/>
          <w:lang w:val="es-ES"/>
        </w:rPr>
        <w:t>2020</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4C8F91F"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38955BAB"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77777777"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207E23">
        <w:rPr>
          <w:rFonts w:ascii="Calibri" w:hAnsi="Calibri" w:cs="Arial"/>
          <w:bCs/>
          <w:sz w:val="20"/>
          <w:lang w:val="es-ES"/>
        </w:rPr>
        <w:t>Industria 4.0</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47B29229" w14:textId="77777777"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207E23">
        <w:rPr>
          <w:rFonts w:ascii="Calibri" w:hAnsi="Calibri" w:cs="Arial"/>
          <w:bCs/>
          <w:sz w:val="20"/>
          <w:lang w:val="es-ES"/>
        </w:rPr>
        <w:t>Industria 4.0</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00444471"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C0018F" w:rsidRPr="00C0018F">
        <w:rPr>
          <w:rFonts w:ascii="Calibri" w:hAnsi="Calibri" w:cs="Arial"/>
          <w:bCs/>
          <w:sz w:val="20"/>
          <w:lang w:val="es-ES"/>
        </w:rPr>
        <w:t xml:space="preserve">impulsar la incorporación sistemática de las TIC a la actividad habitual de las pymes industriales, como herramientas competitivas </w:t>
      </w:r>
      <w:r w:rsidR="00C0018F" w:rsidRPr="00583FF1">
        <w:rPr>
          <w:rFonts w:ascii="Calibri" w:hAnsi="Calibri" w:cs="Arial"/>
          <w:bCs/>
          <w:sz w:val="20"/>
          <w:lang w:val="es-ES"/>
        </w:rPr>
        <w:lastRenderedPageBreak/>
        <w:t xml:space="preserve">claves en su estrategia, así como maximizar las oportunidades que ofrecen para mejorar su productividad y </w:t>
      </w:r>
      <w:r w:rsidR="00BB5F53" w:rsidRPr="00583FF1">
        <w:rPr>
          <w:rFonts w:ascii="Calibri" w:hAnsi="Calibri" w:cs="Arial"/>
          <w:bCs/>
          <w:sz w:val="20"/>
          <w:lang w:val="es-ES"/>
        </w:rPr>
        <w:t>competitividad</w:t>
      </w:r>
      <w:r w:rsidR="00E5506D">
        <w:rPr>
          <w:rFonts w:ascii="Calibri" w:hAnsi="Calibri" w:cs="Arial"/>
          <w:bCs/>
          <w:sz w:val="20"/>
          <w:lang w:val="es-ES"/>
        </w:rPr>
        <w:t>.</w:t>
      </w:r>
    </w:p>
    <w:p w14:paraId="548AC5E5" w14:textId="77777777"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207E23">
        <w:rPr>
          <w:rFonts w:ascii="Calibri" w:hAnsi="Calibri" w:cs="Arial"/>
          <w:bCs/>
          <w:sz w:val="20"/>
          <w:lang w:val="es-ES"/>
        </w:rPr>
        <w:t>Industria 4.0</w:t>
      </w:r>
      <w:r w:rsidRPr="006B0594">
        <w:rPr>
          <w:rFonts w:ascii="Calibri" w:hAnsi="Calibri" w:cs="Arial"/>
          <w:bCs/>
          <w:sz w:val="20"/>
          <w:lang w:val="es-ES"/>
        </w:rPr>
        <w:t>.</w:t>
      </w:r>
    </w:p>
    <w:p w14:paraId="6AD6C95E" w14:textId="4AF361B9"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w:t>
      </w:r>
      <w:r w:rsidR="002E3A65" w:rsidRPr="00BF0F62">
        <w:rPr>
          <w:rFonts w:ascii="Calibri" w:hAnsi="Calibri" w:cs="Arial"/>
          <w:bCs/>
          <w:sz w:val="20"/>
          <w:lang w:val="es-ES"/>
        </w:rPr>
        <w:t xml:space="preserve">Diagnóstico </w:t>
      </w:r>
      <w:r w:rsidR="002E3A65">
        <w:rPr>
          <w:rFonts w:ascii="Calibri" w:hAnsi="Calibri" w:cs="Arial"/>
          <w:bCs/>
          <w:sz w:val="20"/>
          <w:lang w:val="es-ES"/>
        </w:rPr>
        <w:t>en</w:t>
      </w:r>
      <w:r w:rsidR="00C0018F">
        <w:rPr>
          <w:rFonts w:ascii="Calibri" w:hAnsi="Calibri" w:cs="Arial"/>
          <w:bCs/>
          <w:sz w:val="20"/>
          <w:lang w:val="es-ES"/>
        </w:rPr>
        <w:t xml:space="preserve"> </w:t>
      </w:r>
      <w:r w:rsidR="003662A4">
        <w:rPr>
          <w:rFonts w:ascii="Calibri" w:hAnsi="Calibri" w:cs="Arial"/>
          <w:bCs/>
          <w:sz w:val="20"/>
          <w:lang w:val="es-ES"/>
        </w:rPr>
        <w:t>Industria</w:t>
      </w:r>
      <w:r w:rsidR="00C0018F">
        <w:rPr>
          <w:rFonts w:ascii="Calibri" w:hAnsi="Calibri" w:cs="Arial"/>
          <w:bCs/>
          <w:sz w:val="20"/>
          <w:lang w:val="es-ES"/>
        </w:rPr>
        <w:t xml:space="preserve"> 4.0 </w:t>
      </w:r>
      <w:r w:rsidRPr="0035438C">
        <w:rPr>
          <w:rFonts w:ascii="Calibri" w:hAnsi="Calibri" w:cs="Arial"/>
          <w:bCs/>
          <w:sz w:val="20"/>
          <w:lang w:val="es-ES"/>
        </w:rPr>
        <w:t xml:space="preserve">tiene como finalidad </w:t>
      </w:r>
      <w:r w:rsidR="00360CF5">
        <w:rPr>
          <w:rFonts w:ascii="Calibri" w:hAnsi="Calibri" w:cs="Arial"/>
          <w:bCs/>
          <w:sz w:val="20"/>
          <w:lang w:val="es-ES"/>
        </w:rPr>
        <w:t>determinar</w:t>
      </w:r>
      <w:r w:rsidR="00C0018F">
        <w:rPr>
          <w:rFonts w:ascii="Calibri" w:hAnsi="Calibri" w:cs="Arial"/>
          <w:bCs/>
          <w:sz w:val="20"/>
          <w:lang w:val="es-ES"/>
        </w:rPr>
        <w:t xml:space="preserve"> el </w:t>
      </w:r>
      <w:r w:rsidR="00C0018F" w:rsidRPr="00C0018F">
        <w:rPr>
          <w:rFonts w:ascii="Calibri" w:hAnsi="Calibri" w:cs="Arial"/>
          <w:bCs/>
          <w:sz w:val="20"/>
          <w:lang w:val="es-ES"/>
        </w:rPr>
        <w:t>nivel de competitividad de la empresa en su entorno económico y de mercado, así como su nivel de transformación digital</w:t>
      </w:r>
      <w:r w:rsidR="00360CF5">
        <w:rPr>
          <w:rFonts w:ascii="Calibri" w:hAnsi="Calibri" w:cs="Arial"/>
          <w:bCs/>
          <w:sz w:val="20"/>
          <w:lang w:val="es-ES"/>
        </w:rPr>
        <w:t xml:space="preserve"> y establecer una serie de recomendaciones en cuanto </w:t>
      </w:r>
      <w:r w:rsidR="00C0018F">
        <w:rPr>
          <w:rFonts w:ascii="Calibri" w:hAnsi="Calibri" w:cs="Arial"/>
          <w:bCs/>
          <w:sz w:val="20"/>
          <w:lang w:val="es-ES"/>
        </w:rPr>
        <w:t xml:space="preserve">a </w:t>
      </w:r>
      <w:r w:rsidR="00C0018F" w:rsidRPr="00C0018F">
        <w:rPr>
          <w:rFonts w:ascii="Calibri" w:hAnsi="Calibri" w:cs="Arial"/>
          <w:bCs/>
          <w:sz w:val="20"/>
          <w:lang w:val="es-ES"/>
        </w:rPr>
        <w:t>mejora de procesos, tecnológicas y de innovación</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58130CAF"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50695BB9" w:rsidR="0035438C" w:rsidRDefault="002E3A65"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odrán acogerse al </w:t>
      </w:r>
      <w:r w:rsidR="00D618C6" w:rsidRPr="00D618C6">
        <w:rPr>
          <w:rFonts w:ascii="Calibri" w:hAnsi="Calibri" w:cs="Arial"/>
          <w:bCs/>
          <w:sz w:val="20"/>
          <w:lang w:val="es-ES"/>
        </w:rPr>
        <w:t>P</w:t>
      </w:r>
      <w:r w:rsidR="0035438C"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0035438C" w:rsidRPr="0035438C">
        <w:rPr>
          <w:rFonts w:ascii="Calibri" w:hAnsi="Calibri" w:cs="Arial"/>
          <w:bCs/>
          <w:sz w:val="20"/>
          <w:lang w:val="es-ES"/>
        </w:rPr>
        <w:t xml:space="preserve"> </w:t>
      </w:r>
      <w:r w:rsidRPr="002E3A65">
        <w:rPr>
          <w:rFonts w:ascii="Calibri" w:hAnsi="Calibri" w:cs="Arial"/>
          <w:bCs/>
          <w:sz w:val="20"/>
          <w:lang w:val="es-ES"/>
        </w:rPr>
        <w:t>aquellas empresas que hayan justificado documentalmente su participación previa en la Fase I del Programa en la presente convocatoria o dentro de la convocatoria correspondiente a la anualidad anterior, y que no haya</w:t>
      </w:r>
      <w:r>
        <w:rPr>
          <w:rFonts w:ascii="Calibri" w:hAnsi="Calibri" w:cs="Arial"/>
          <w:bCs/>
          <w:sz w:val="20"/>
          <w:lang w:val="es-ES"/>
        </w:rPr>
        <w:t>n sido beneficiarias de Fase II</w:t>
      </w:r>
      <w:r w:rsidRPr="002E3A65">
        <w:rPr>
          <w:rFonts w:ascii="Calibri" w:hAnsi="Calibri" w:cs="Arial"/>
          <w:bCs/>
          <w:sz w:val="20"/>
          <w:lang w:val="es-ES"/>
        </w:rPr>
        <w:t xml:space="preserve"> </w:t>
      </w:r>
      <w:r w:rsidR="00C0018F" w:rsidRPr="00C0018F">
        <w:rPr>
          <w:rFonts w:ascii="Calibri" w:hAnsi="Calibri" w:cs="Arial"/>
          <w:bCs/>
          <w:sz w:val="20"/>
          <w:lang w:val="es-ES"/>
        </w:rPr>
        <w:t xml:space="preserve">, o </w:t>
      </w:r>
      <w:r w:rsidRPr="002E3A65">
        <w:rPr>
          <w:rFonts w:ascii="Calibri" w:hAnsi="Calibri" w:cs="Arial"/>
          <w:bCs/>
          <w:sz w:val="20"/>
          <w:lang w:val="es-ES"/>
        </w:rPr>
        <w:t xml:space="preserve">que acrediten haber participado en la anualidad anterior en un programa similar de asesoramiento en la incorporación de las TIC en pymes industriales, de organismos de Promoción de la Industria Conectada 4.0 de las Comunidades Autónomas, de organismos públicos nacionales, regionales o locales o de Cámaras de Comercio,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77777777"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207E23">
        <w:rPr>
          <w:rFonts w:ascii="Calibri" w:hAnsi="Calibri" w:cs="Arial"/>
          <w:bCs/>
          <w:sz w:val="20"/>
          <w:lang w:val="es-ES"/>
        </w:rPr>
        <w:t>Industria 4.0</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77777777"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207E23">
        <w:rPr>
          <w:rFonts w:ascii="Calibri" w:hAnsi="Calibri" w:cs="Arial"/>
          <w:bCs/>
          <w:sz w:val="20"/>
          <w:lang w:val="es-ES"/>
        </w:rPr>
        <w:t>Industria 4.0</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2854612D" w14:textId="77777777" w:rsidR="00A6014B" w:rsidRPr="00A6014B" w:rsidRDefault="00A6014B" w:rsidP="00207E23">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820D0B1" w14:textId="4FE839D5"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207E23">
        <w:rPr>
          <w:rFonts w:ascii="Calibri" w:hAnsi="Calibri" w:cs="Arial"/>
          <w:bCs/>
          <w:sz w:val="20"/>
          <w:lang w:val="es-ES"/>
        </w:rPr>
        <w:t>Industria 4.0</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Industria 4.0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Industria 4.0</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2DF2EBDF" w14:textId="173FBA02" w:rsidR="00360CF5" w:rsidRPr="00360CF5" w:rsidRDefault="0026390D" w:rsidP="003662A4">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Industria 4.0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552717" w:rsidRPr="00552717">
        <w:rPr>
          <w:rFonts w:ascii="Calibri" w:hAnsi="Calibri" w:cs="Arial"/>
          <w:bCs/>
          <w:sz w:val="20"/>
          <w:lang w:val="es-ES"/>
        </w:rPr>
        <w:t>que permite identificar las necesidades tecnológicas y de innovación (alineadas con sus necesidades estratégicas y operativas), que pueden convertirse en oportunidades de mejora para la evolución hacia un posicionamiento en la Industria 4.0 de la empresa, tanto a nivel interno (procesos, información y personas), como a nivel externo (relaciones con clientes, proveedores y colaboradores).</w:t>
      </w:r>
    </w:p>
    <w:p w14:paraId="5B4F8E1F" w14:textId="492034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3C12F70E" w:rsidR="005C432A" w:rsidRPr="00552717" w:rsidRDefault="00A45308" w:rsidP="003662A4">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w:t>
      </w:r>
      <w:r w:rsidRPr="00552717">
        <w:rPr>
          <w:rFonts w:ascii="Calibri" w:hAnsi="Calibri" w:cs="Arial"/>
          <w:bCs/>
          <w:sz w:val="20"/>
          <w:lang w:val="es-ES"/>
        </w:rPr>
        <w:lastRenderedPageBreak/>
        <w:t>1 de este conven</w:t>
      </w:r>
      <w:r w:rsidR="006A4DE8">
        <w:rPr>
          <w:rFonts w:ascii="Calibri" w:hAnsi="Calibri" w:cs="Arial"/>
          <w:bCs/>
          <w:sz w:val="20"/>
          <w:lang w:val="es-ES"/>
        </w:rPr>
        <w:t>io, hasta un importe máximo de 20</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53868125"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en Industria 4.0</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4FE5E5E6"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52717">
        <w:rPr>
          <w:rFonts w:ascii="Calibri" w:hAnsi="Calibri" w:cs="Arial"/>
          <w:bCs/>
          <w:sz w:val="20"/>
          <w:lang w:val="es-ES"/>
        </w:rPr>
        <w:t>20</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315161B7" w14:textId="77777777" w:rsidR="00DF1131" w:rsidRPr="00A45308" w:rsidRDefault="00DF1131" w:rsidP="00DF1131">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77777777"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w:t>
      </w:r>
      <w:r w:rsidRPr="00A45308">
        <w:rPr>
          <w:rFonts w:ascii="Calibri" w:hAnsi="Calibri" w:cs="Arial"/>
          <w:bCs/>
          <w:sz w:val="20"/>
          <w:lang w:val="es-ES"/>
        </w:rPr>
        <w:lastRenderedPageBreak/>
        <w:t>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w:t>
      </w:r>
      <w:r w:rsidR="00753D9E" w:rsidRPr="00931445">
        <w:rPr>
          <w:rFonts w:ascii="Calibri" w:hAnsi="Calibri" w:cs="Arial"/>
          <w:bCs/>
          <w:sz w:val="20"/>
          <w:u w:val="single"/>
          <w:lang w:val="es-ES"/>
        </w:rPr>
        <w:t xml:space="preserve">y, en todo caso, deberá finalizar antes de la fecha de justificación máxima que cada organismo </w:t>
      </w:r>
      <w:proofErr w:type="spellStart"/>
      <w:r w:rsidR="00753D9E" w:rsidRPr="00931445">
        <w:rPr>
          <w:rFonts w:ascii="Calibri" w:hAnsi="Calibri" w:cs="Arial"/>
          <w:bCs/>
          <w:sz w:val="20"/>
          <w:u w:val="single"/>
          <w:lang w:val="es-ES"/>
        </w:rPr>
        <w:t>cofinanciador</w:t>
      </w:r>
      <w:proofErr w:type="spellEnd"/>
      <w:r w:rsidR="00753D9E" w:rsidRPr="00931445">
        <w:rPr>
          <w:rFonts w:ascii="Calibri" w:hAnsi="Calibri" w:cs="Arial"/>
          <w:bCs/>
          <w:sz w:val="20"/>
          <w:u w:val="single"/>
          <w:lang w:val="es-ES"/>
        </w:rPr>
        <w:t xml:space="preserve"> autonómico establezca, que le será indicada por la Cámara de Comercio.</w:t>
      </w:r>
    </w:p>
    <w:p w14:paraId="377E71DA" w14:textId="283DA8DE"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Las fases de Diagnóstico Asistido</w:t>
      </w:r>
      <w:r w:rsidR="00552717">
        <w:rPr>
          <w:rFonts w:ascii="Calibri" w:hAnsi="Calibri" w:cs="Arial"/>
          <w:bCs/>
          <w:sz w:val="20"/>
          <w:lang w:val="es-ES"/>
        </w:rPr>
        <w:t xml:space="preserve"> en Industria 4.0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7DEAA0F6" w14:textId="77777777" w:rsidR="002E683A" w:rsidRDefault="002E683A" w:rsidP="002E683A">
      <w:pPr>
        <w:numPr>
          <w:ilvl w:val="0"/>
          <w:numId w:val="6"/>
        </w:num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2D2DFA33" w14:textId="77777777" w:rsidR="002E683A" w:rsidRPr="00E82E90" w:rsidRDefault="002E683A" w:rsidP="002E683A">
      <w:pPr>
        <w:numPr>
          <w:ilvl w:val="0"/>
          <w:numId w:val="6"/>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 xml:space="preserve">Participar activamente en la consecución de los objetivos del Programa </w:t>
      </w:r>
      <w:r w:rsidR="00207E23" w:rsidRPr="00F1636F">
        <w:rPr>
          <w:rFonts w:ascii="Calibri" w:hAnsi="Calibri" w:cs="Arial"/>
          <w:bCs/>
          <w:sz w:val="20"/>
          <w:lang w:val="es-ES"/>
        </w:rPr>
        <w:t>Industria 4.0</w:t>
      </w:r>
      <w:r w:rsidRPr="00F1636F">
        <w:rPr>
          <w:rFonts w:ascii="Calibri" w:hAnsi="Calibri" w:cs="Arial"/>
          <w:bCs/>
          <w:sz w:val="20"/>
          <w:lang w:val="es-ES"/>
        </w:rPr>
        <w:t>.</w:t>
      </w:r>
    </w:p>
    <w:p w14:paraId="73035919" w14:textId="77777777" w:rsidR="00A37448" w:rsidRPr="00F1636F" w:rsidRDefault="00A37448"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Cumplir con los plazos de ejecución establecidos en la cláusula quinta.</w:t>
      </w:r>
    </w:p>
    <w:p w14:paraId="627E1196"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Hacer el mejor uso de los servicios prestados en el marco del Programa en aras de una mejora de su competitividad a través del uso de las TIC.</w:t>
      </w:r>
    </w:p>
    <w:p w14:paraId="19758AED"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 xml:space="preserve">Informar de la percepción de otras subvenciones, ayudas, ingresos o recursos </w:t>
      </w:r>
      <w:proofErr w:type="gramStart"/>
      <w:r w:rsidRPr="00F1636F">
        <w:rPr>
          <w:rFonts w:ascii="Calibri" w:hAnsi="Calibri" w:cs="Arial"/>
          <w:bCs/>
          <w:sz w:val="20"/>
          <w:lang w:val="es-ES"/>
        </w:rPr>
        <w:t>en relación a</w:t>
      </w:r>
      <w:proofErr w:type="gramEnd"/>
      <w:r w:rsidRPr="00F1636F">
        <w:rPr>
          <w:rFonts w:ascii="Calibri" w:hAnsi="Calibri" w:cs="Arial"/>
          <w:bCs/>
          <w:sz w:val="20"/>
          <w:lang w:val="es-ES"/>
        </w:rPr>
        <w:t xml:space="preserve"> la operación cofinanciada por el Programa.</w:t>
      </w:r>
    </w:p>
    <w:p w14:paraId="4DD7C753"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lastRenderedPageBreak/>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18EACD52" w14:textId="77777777" w:rsidR="00C80A24" w:rsidRPr="00C80A24" w:rsidRDefault="00FC41BD"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w:t>
      </w:r>
      <w:r w:rsidRPr="00C80A24">
        <w:rPr>
          <w:rFonts w:ascii="Calibri" w:hAnsi="Calibri" w:cs="Arial"/>
          <w:bCs/>
          <w:sz w:val="20"/>
          <w:lang w:val="es-ES"/>
        </w:rPr>
        <w:lastRenderedPageBreak/>
        <w:t>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Pr="0005228A" w:rsidRDefault="00500384" w:rsidP="0005228A">
      <w:pPr>
        <w:spacing w:before="120" w:after="120" w:line="360" w:lineRule="auto"/>
        <w:ind w:left="709"/>
        <w:jc w:val="both"/>
        <w:rPr>
          <w:rFonts w:ascii="Calibri" w:hAnsi="Calibri" w:cs="Arial"/>
          <w:bCs/>
          <w:sz w:val="20"/>
          <w:lang w:val="es-ES"/>
        </w:rPr>
      </w:pPr>
      <w:r w:rsidRPr="0005228A">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4865D3">
      <w:pPr>
        <w:pStyle w:val="Prrafodelista"/>
        <w:numPr>
          <w:ilvl w:val="0"/>
          <w:numId w:val="21"/>
        </w:numPr>
        <w:spacing w:before="120" w:after="120" w:line="360" w:lineRule="auto"/>
        <w:ind w:hanging="294"/>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207E23">
        <w:rPr>
          <w:rFonts w:ascii="Calibri" w:hAnsi="Calibri" w:cs="Arial"/>
          <w:bCs/>
          <w:sz w:val="20"/>
          <w:lang w:val="es-ES"/>
        </w:rPr>
        <w:t>Industria 4.0</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4865D3">
      <w:pPr>
        <w:numPr>
          <w:ilvl w:val="0"/>
          <w:numId w:val="21"/>
        </w:numPr>
        <w:spacing w:before="120" w:after="120" w:line="360" w:lineRule="auto"/>
        <w:ind w:hanging="294"/>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05228A" w:rsidRDefault="00F3276C" w:rsidP="0005228A">
      <w:pPr>
        <w:spacing w:before="120" w:after="120" w:line="360" w:lineRule="auto"/>
        <w:ind w:left="709"/>
        <w:jc w:val="both"/>
        <w:rPr>
          <w:rFonts w:ascii="Calibri" w:hAnsi="Calibri" w:cs="Arial"/>
          <w:bCs/>
          <w:sz w:val="20"/>
          <w:lang w:val="es-ES"/>
        </w:rPr>
      </w:pPr>
      <w:r w:rsidRPr="0005228A">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w:t>
      </w:r>
      <w:r w:rsidRPr="00753D9E">
        <w:rPr>
          <w:rFonts w:ascii="Calibri" w:hAnsi="Calibri" w:cs="Arial"/>
          <w:bCs/>
          <w:sz w:val="20"/>
          <w:lang w:val="es-ES_tradnl"/>
        </w:rPr>
        <w:lastRenderedPageBreak/>
        <w:t xml:space="preserve">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C3651A4"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B7946" w:rsidRPr="00AD6FC1" w14:paraId="27DBF8D9" w14:textId="77777777" w:rsidTr="00A40670">
        <w:trPr>
          <w:trHeight w:val="699"/>
        </w:trPr>
        <w:tc>
          <w:tcPr>
            <w:tcW w:w="3539" w:type="dxa"/>
            <w:shd w:val="clear" w:color="auto" w:fill="DBDBDB" w:themeFill="accent3" w:themeFillTint="66"/>
          </w:tcPr>
          <w:p w14:paraId="3BB92227"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8600CE8"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B7946" w:rsidRPr="00AD6FC1" w14:paraId="5C5D02C2" w14:textId="77777777" w:rsidTr="00A40670">
        <w:trPr>
          <w:trHeight w:val="673"/>
        </w:trPr>
        <w:tc>
          <w:tcPr>
            <w:tcW w:w="3539" w:type="dxa"/>
            <w:tcBorders>
              <w:bottom w:val="single" w:sz="4" w:space="0" w:color="auto"/>
            </w:tcBorders>
            <w:shd w:val="clear" w:color="auto" w:fill="DBDBDB" w:themeFill="accent3" w:themeFillTint="66"/>
          </w:tcPr>
          <w:p w14:paraId="3CE66B22" w14:textId="77777777" w:rsidR="006B7946" w:rsidRPr="000B4F3F" w:rsidRDefault="006B7946" w:rsidP="00A40670">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6EA8CA12" w14:textId="77777777" w:rsidR="006B7946" w:rsidRPr="009A3B08" w:rsidRDefault="006B7946" w:rsidP="00A40670">
            <w:pPr>
              <w:spacing w:before="120" w:line="360" w:lineRule="auto"/>
              <w:jc w:val="both"/>
              <w:rPr>
                <w:rFonts w:ascii="Calibri" w:hAnsi="Calibri" w:cs="Arial"/>
                <w:b/>
                <w:bCs/>
                <w:sz w:val="20"/>
                <w:lang w:val="es-ES"/>
              </w:rPr>
            </w:pPr>
            <w:r w:rsidRPr="009A3B08">
              <w:rPr>
                <w:rFonts w:ascii="Calibri" w:hAnsi="Calibri" w:cs="Arial"/>
                <w:b/>
                <w:bCs/>
                <w:sz w:val="20"/>
                <w:lang w:val="es-ES"/>
              </w:rPr>
              <w:t>31 de agosto de 2023</w:t>
            </w:r>
          </w:p>
        </w:tc>
      </w:tr>
      <w:tr w:rsidR="006B7946" w:rsidRPr="00AD6FC1" w14:paraId="33884CB0" w14:textId="77777777" w:rsidTr="00A40670">
        <w:tc>
          <w:tcPr>
            <w:tcW w:w="3539" w:type="dxa"/>
            <w:shd w:val="clear" w:color="auto" w:fill="auto"/>
            <w:vAlign w:val="center"/>
          </w:tcPr>
          <w:p w14:paraId="773FADCE" w14:textId="77777777" w:rsidR="006B7946" w:rsidRPr="00560CA2" w:rsidRDefault="006B7946" w:rsidP="00A40670">
            <w:pPr>
              <w:spacing w:before="120" w:line="360" w:lineRule="auto"/>
              <w:jc w:val="both"/>
              <w:rPr>
                <w:rFonts w:ascii="Calibri" w:hAnsi="Calibri" w:cs="Arial"/>
                <w:bCs/>
                <w:sz w:val="20"/>
                <w:lang w:val="es-ES"/>
              </w:rPr>
            </w:pPr>
            <w:r w:rsidRPr="00A40670">
              <w:rPr>
                <w:rFonts w:ascii="Calibri" w:hAnsi="Calibri" w:cs="Arial"/>
                <w:b/>
                <w:sz w:val="20"/>
              </w:rPr>
              <w:t>PLAZO MÁXIMO JUSTIFICACIÓN</w:t>
            </w:r>
          </w:p>
        </w:tc>
        <w:tc>
          <w:tcPr>
            <w:tcW w:w="4954" w:type="dxa"/>
            <w:shd w:val="clear" w:color="auto" w:fill="auto"/>
            <w:vAlign w:val="center"/>
          </w:tcPr>
          <w:p w14:paraId="60FBB62A" w14:textId="77777777" w:rsidR="006B7946" w:rsidRPr="009A3B08" w:rsidRDefault="006B7946" w:rsidP="00A40670">
            <w:pPr>
              <w:spacing w:before="120" w:line="360" w:lineRule="auto"/>
              <w:jc w:val="both"/>
              <w:rPr>
                <w:rFonts w:ascii="Calibri" w:hAnsi="Calibri" w:cs="Arial"/>
                <w:b/>
                <w:bCs/>
                <w:sz w:val="20"/>
                <w:lang w:val="es-ES_tradnl"/>
              </w:rPr>
            </w:pPr>
            <w:r w:rsidRPr="009A3B08">
              <w:rPr>
                <w:rFonts w:ascii="Calibri" w:hAnsi="Calibri" w:cs="Arial"/>
                <w:b/>
                <w:sz w:val="20"/>
                <w:lang w:val="es-ES_tradnl"/>
              </w:rPr>
              <w:t>15 de septiembre de 2023</w:t>
            </w:r>
          </w:p>
        </w:tc>
      </w:tr>
    </w:tbl>
    <w:p w14:paraId="0EF2D734" w14:textId="1093638B"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 xml:space="preserve">La justificación deberá realizarse en el plazo indicado a través de la plataforma electrónica de justificación de ayudas: </w:t>
      </w:r>
      <w:hyperlink r:id="rId8" w:history="1">
        <w:r w:rsidRPr="00324F5F">
          <w:rPr>
            <w:rStyle w:val="Hipervnculo"/>
            <w:rFonts w:ascii="Calibri" w:hAnsi="Calibri" w:cs="Calibri"/>
            <w:sz w:val="20"/>
          </w:rPr>
          <w:t>https://justifica.camaras.es/ayuda</w:t>
        </w:r>
        <w:r w:rsidRPr="00324F5F">
          <w:rPr>
            <w:rStyle w:val="Hipervnculo"/>
            <w:rFonts w:ascii="Calibri" w:hAnsi="Calibri" w:cs="Calibri"/>
            <w:sz w:val="20"/>
            <w:lang w:val="es-ES"/>
          </w:rPr>
          <w:t>s</w:t>
        </w:r>
      </w:hyperlink>
      <w:r w:rsidRPr="00324F5F">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536A283" w14:textId="63D528D6"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50151582"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48272608" w:rsidR="004A42AC" w:rsidRPr="000B4F3F" w:rsidRDefault="00552717" w:rsidP="00207E23">
            <w:pPr>
              <w:spacing w:before="120" w:after="120" w:line="360" w:lineRule="auto"/>
              <w:jc w:val="both"/>
              <w:rPr>
                <w:rFonts w:ascii="Calibri" w:hAnsi="Calibri" w:cs="Arial"/>
                <w:b/>
                <w:bCs/>
                <w:sz w:val="20"/>
                <w:lang w:val="es-ES"/>
              </w:rPr>
            </w:pPr>
            <w:r>
              <w:rPr>
                <w:rFonts w:ascii="Calibri" w:hAnsi="Calibri" w:cs="Arial"/>
                <w:b/>
                <w:bCs/>
                <w:sz w:val="20"/>
                <w:lang w:val="es-ES"/>
              </w:rPr>
              <w:t>20</w:t>
            </w:r>
            <w:r w:rsidR="009503B6" w:rsidRPr="000B4F3F">
              <w:rPr>
                <w:rFonts w:ascii="Calibri" w:hAnsi="Calibri" w:cs="Arial"/>
                <w:b/>
                <w:bCs/>
                <w:sz w:val="20"/>
                <w:lang w:val="es-ES"/>
              </w:rPr>
              <w:t xml:space="preserve">.000 euros </w:t>
            </w:r>
          </w:p>
          <w:p w14:paraId="0FE3C789" w14:textId="77777777" w:rsidR="009503B6" w:rsidRPr="0029510A" w:rsidRDefault="009503B6" w:rsidP="00207E23">
            <w:pPr>
              <w:spacing w:before="120" w:after="120" w:line="360" w:lineRule="auto"/>
              <w:jc w:val="both"/>
              <w:rPr>
                <w:rFonts w:asciiTheme="minorHAnsi" w:hAnsiTheme="minorHAnsi" w:cs="Arial"/>
                <w:sz w:val="20"/>
                <w:lang w:val="es-ES"/>
              </w:rPr>
            </w:pPr>
            <w:r w:rsidRPr="0029510A">
              <w:rPr>
                <w:rFonts w:asciiTheme="minorHAnsi" w:hAnsiTheme="minorHAnsi" w:cs="Arial"/>
                <w:sz w:val="20"/>
                <w:lang w:val="es-ES"/>
              </w:rPr>
              <w:t xml:space="preserve">El IVA, IGIC e impuestos de naturaleza similar </w:t>
            </w:r>
            <w:r w:rsidRPr="0029510A">
              <w:rPr>
                <w:rFonts w:asciiTheme="minorHAnsi" w:hAnsiTheme="minorHAnsi" w:cs="Arial"/>
                <w:b/>
                <w:sz w:val="20"/>
                <w:u w:val="single"/>
                <w:lang w:val="es-ES"/>
              </w:rPr>
              <w:t>no serán elegibles</w:t>
            </w:r>
            <w:r w:rsidRPr="0029510A">
              <w:rPr>
                <w:rFonts w:asciiTheme="minorHAnsi" w:hAnsiTheme="minorHAnsi" w:cs="Arial"/>
                <w:sz w:val="20"/>
                <w:lang w:val="es-ES"/>
              </w:rPr>
              <w:t xml:space="preserve"> conforme a las normas del programa recogidas en el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77777777" w:rsidR="000221DE" w:rsidRDefault="00AE6D60" w:rsidP="00207E23">
            <w:pPr>
              <w:widowControl/>
              <w:suppressAutoHyphens w:val="0"/>
              <w:spacing w:before="120" w:after="120" w:line="360" w:lineRule="auto"/>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09521201" w14:textId="2DEF9D78" w:rsidR="004A42AC" w:rsidRPr="00AE6D60" w:rsidRDefault="00F306B3" w:rsidP="00E308E7">
            <w:pPr>
              <w:widowControl/>
              <w:suppressAutoHyphens w:val="0"/>
              <w:spacing w:before="120" w:after="120" w:line="360" w:lineRule="auto"/>
              <w:jc w:val="both"/>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552717">
              <w:rPr>
                <w:rFonts w:asciiTheme="minorHAnsi" w:hAnsiTheme="minorHAnsi" w:cs="Arial"/>
                <w:color w:val="FF0000"/>
                <w:sz w:val="20"/>
                <w:highlight w:val="yellow"/>
                <w:lang w:val="es-ES_tradnl"/>
              </w:rPr>
              <w:t>20</w:t>
            </w:r>
            <w:r w:rsidR="000221DE" w:rsidRPr="000221DE">
              <w:rPr>
                <w:rFonts w:asciiTheme="minorHAnsi" w:hAnsiTheme="minorHAnsi" w:cs="Arial"/>
                <w:color w:val="FF0000"/>
                <w:sz w:val="20"/>
                <w:highlight w:val="yellow"/>
                <w:lang w:val="es-ES_tradnl"/>
              </w:rPr>
              <w:t>.000€ * % FEDER de ayuda a empresas (50%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E308E7">
              <w:rPr>
                <w:rFonts w:asciiTheme="minorHAnsi" w:hAnsiTheme="minorHAnsi" w:cs="Arial"/>
                <w:color w:val="FF0000"/>
                <w:sz w:val="20"/>
                <w:highlight w:val="yellow"/>
                <w:lang w:val="es-ES_tradnl"/>
              </w:rPr>
              <w:t xml:space="preserve"> 8</w:t>
            </w:r>
            <w:r w:rsidR="000221DE" w:rsidRPr="000221DE">
              <w:rPr>
                <w:rFonts w:asciiTheme="minorHAnsi" w:hAnsiTheme="minorHAnsi" w:cs="Arial"/>
                <w:color w:val="FF0000"/>
                <w:sz w:val="20"/>
                <w:highlight w:val="yellow"/>
                <w:lang w:val="es-ES_tradnl"/>
              </w:rPr>
              <w:t>5%)</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04C0DD4"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77777777" w:rsidR="009503B6" w:rsidRPr="000B4F3F" w:rsidRDefault="009503B6" w:rsidP="00207E23">
            <w:pPr>
              <w:spacing w:before="120" w:after="120" w:line="360" w:lineRule="auto"/>
              <w:jc w:val="both"/>
              <w:rPr>
                <w:rFonts w:ascii="Calibri" w:hAnsi="Calibri" w:cs="Arial"/>
                <w:bCs/>
                <w:sz w:val="20"/>
                <w:lang w:val="es-ES"/>
              </w:rPr>
            </w:pPr>
            <w:proofErr w:type="gramStart"/>
            <w:r w:rsidRPr="000B4F3F">
              <w:rPr>
                <w:rFonts w:ascii="Calibri" w:hAnsi="Calibri" w:cs="Arial"/>
                <w:bCs/>
                <w:sz w:val="20"/>
                <w:highlight w:val="yellow"/>
                <w:lang w:val="es-ES"/>
              </w:rPr>
              <w:t>…</w:t>
            </w:r>
            <w:r w:rsidR="00AE6D60">
              <w:rPr>
                <w:rFonts w:ascii="Calibri" w:hAnsi="Calibri" w:cs="Arial"/>
                <w:bCs/>
                <w:sz w:val="20"/>
                <w:highlight w:val="yellow"/>
                <w:lang w:val="es-ES"/>
              </w:rPr>
              <w:t>..</w:t>
            </w:r>
            <w:proofErr w:type="gramEnd"/>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3C4C646D" w14:textId="2ECC2140"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3622469B"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lastRenderedPageBreak/>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470CB8">
        <w:rPr>
          <w:rFonts w:ascii="Calibri" w:hAnsi="Calibri" w:cs="Arial"/>
          <w:bCs/>
          <w:sz w:val="20"/>
          <w:lang w:val="es-ES_tradnl"/>
        </w:rPr>
        <w:t>tipo</w:t>
      </w:r>
      <w:r w:rsidR="00F052A4">
        <w:rPr>
          <w:rFonts w:ascii="Calibri" w:hAnsi="Calibri" w:cs="Arial"/>
          <w:bCs/>
          <w:sz w:val="20"/>
          <w:lang w:val="es-ES_tradnl"/>
        </w:rPr>
        <w:t xml:space="preserve">): 1 </w:t>
      </w:r>
    </w:p>
    <w:p w14:paraId="2160E9CE" w14:textId="77777777"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1DF6427A" w14:textId="77777777" w:rsidR="00FF64E0" w:rsidRDefault="00FF64E0"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3EF44C21" w14:textId="77777777" w:rsidR="00751194" w:rsidRPr="00D436FA" w:rsidRDefault="00751194" w:rsidP="00751194">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Pr="00753D9E">
        <w:rPr>
          <w:rFonts w:ascii="Calibri" w:hAnsi="Calibri" w:cs="Arial"/>
          <w:bCs/>
          <w:sz w:val="20"/>
          <w:lang w:val="es-ES"/>
        </w:rPr>
        <w:lastRenderedPageBreak/>
        <w:t>[</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118624DD" w14:textId="77777777" w:rsidR="00E308E7" w:rsidRPr="00980A87" w:rsidRDefault="00E308E7" w:rsidP="00E308E7">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2CFD12B5" w14:textId="4627E5B8"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r w:rsidR="00F94143">
        <w:rPr>
          <w:rFonts w:ascii="Calibri" w:hAnsi="Calibri" w:cs="Calibri"/>
          <w:bCs/>
          <w:sz w:val="20"/>
          <w:lang w:val="es-ES"/>
        </w:rPr>
        <w:t xml:space="preserve">de </w:t>
      </w:r>
      <w:r>
        <w:rPr>
          <w:rFonts w:ascii="Calibri" w:hAnsi="Calibri" w:cs="Calibri"/>
          <w:bCs/>
          <w:sz w:val="20"/>
          <w:highlight w:val="yellow"/>
          <w:lang w:val="es-ES"/>
        </w:rPr>
        <w:t>________</w:t>
      </w:r>
      <w:proofErr w:type="gramStart"/>
      <w:r>
        <w:rPr>
          <w:rFonts w:ascii="Calibri" w:hAnsi="Calibri" w:cs="Calibri"/>
          <w:bCs/>
          <w:sz w:val="20"/>
          <w:highlight w:val="yellow"/>
          <w:lang w:val="es-ES"/>
        </w:rPr>
        <w:t>_ ,</w:t>
      </w:r>
      <w:proofErr w:type="gramEnd"/>
      <w:r>
        <w:rPr>
          <w:rFonts w:ascii="Calibri" w:hAnsi="Calibri" w:cs="Calibri"/>
          <w:bCs/>
          <w:sz w:val="20"/>
          <w:highlight w:val="yellow"/>
          <w:lang w:val="es-ES"/>
        </w:rPr>
        <w:t xml:space="preserve">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w:t>
      </w:r>
      <w:r w:rsidR="00207E23">
        <w:rPr>
          <w:rFonts w:ascii="Calibri" w:hAnsi="Calibri" w:cs="Calibri"/>
          <w:bCs/>
          <w:sz w:val="20"/>
          <w:lang w:val="es-ES"/>
        </w:rPr>
        <w:t>Industria 4.0</w:t>
      </w:r>
      <w:r>
        <w:rPr>
          <w:rFonts w:ascii="Calibri" w:hAnsi="Calibri" w:cs="Calibri"/>
          <w:bCs/>
          <w:sz w:val="20"/>
          <w:lang w:val="es-ES"/>
        </w:rPr>
        <w:t xml:space="preserve">. La finalidad de dicho tratamiento es posibilitar la ejecución, desarrollo, seguimiento y control del Programa </w:t>
      </w:r>
      <w:r w:rsidR="00207E23">
        <w:rPr>
          <w:rFonts w:ascii="Calibri" w:hAnsi="Calibri" w:cs="Calibri"/>
          <w:bCs/>
          <w:sz w:val="20"/>
          <w:lang w:val="es-ES"/>
        </w:rPr>
        <w:t>Industria 4.0</w:t>
      </w:r>
      <w:r>
        <w:rPr>
          <w:rFonts w:ascii="Calibri" w:hAnsi="Calibri" w:cs="Calibri"/>
          <w:bCs/>
          <w:sz w:val="20"/>
          <w:lang w:val="es-ES"/>
        </w:rPr>
        <w:t xml:space="preserve">. En el marco de este Programa sus datos serán comunicados a las autoridades competentes en el FEDER, </w:t>
      </w:r>
      <w:r>
        <w:rPr>
          <w:rFonts w:ascii="Calibri" w:hAnsi="Calibri" w:cs="Calibri"/>
          <w:bCs/>
          <w:sz w:val="20"/>
          <w:lang w:val="es-ES"/>
        </w:rPr>
        <w:lastRenderedPageBreak/>
        <w:t xml:space="preserve">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207E23">
        <w:rPr>
          <w:rFonts w:ascii="Calibri" w:hAnsi="Calibri" w:cs="Calibri"/>
          <w:bCs/>
          <w:sz w:val="20"/>
          <w:lang w:val="es-ES"/>
        </w:rPr>
        <w:t>Industria 4.0</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77777777"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lastRenderedPageBreak/>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AAF1A4C" w14:textId="30BFA8CF" w:rsidR="00E01D30" w:rsidRPr="00E01D30" w:rsidRDefault="00E01D30" w:rsidP="00E01D30">
      <w:pPr>
        <w:spacing w:before="100" w:beforeAutospacing="1" w:after="100" w:afterAutospacing="1" w:line="360" w:lineRule="auto"/>
        <w:jc w:val="both"/>
        <w:rPr>
          <w:rFonts w:ascii="Calibri" w:hAnsi="Calibri" w:cs="Arial"/>
          <w:bCs/>
          <w:sz w:val="20"/>
          <w:lang w:val="es-ES"/>
        </w:rPr>
      </w:pPr>
      <w:r w:rsidRPr="00E01D30">
        <w:rPr>
          <w:rFonts w:ascii="Calibri" w:hAnsi="Calibri" w:cs="Arial"/>
          <w:b/>
          <w:sz w:val="20"/>
          <w:lang w:val="es-ES"/>
        </w:rPr>
        <w:t>DECIMOSEXTA</w:t>
      </w:r>
      <w:r w:rsidRPr="00E01D30">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0644EFAF"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5A16C33A"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207E23">
        <w:rPr>
          <w:rFonts w:ascii="Calibri" w:hAnsi="Calibri" w:cs="Arial"/>
          <w:bCs/>
          <w:sz w:val="20"/>
          <w:lang w:val="es-ES"/>
        </w:rPr>
        <w:t>Industria 4.0</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004A26F8" w:rsid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6C56CB68" w14:textId="77777777" w:rsidR="00E308E7" w:rsidRDefault="00E308E7" w:rsidP="00207E23">
      <w:pPr>
        <w:spacing w:before="120" w:after="120" w:line="360" w:lineRule="auto"/>
        <w:jc w:val="both"/>
        <w:rPr>
          <w:rFonts w:ascii="Calibri" w:hAnsi="Calibri" w:cs="Arial"/>
          <w:bCs/>
          <w:sz w:val="20"/>
          <w:lang w:val="es-ES"/>
        </w:rPr>
      </w:pPr>
    </w:p>
    <w:p w14:paraId="4B74FC31" w14:textId="77777777" w:rsidR="00E308E7" w:rsidRDefault="00E308E7" w:rsidP="00207E23">
      <w:pPr>
        <w:spacing w:before="120" w:after="120" w:line="360" w:lineRule="auto"/>
        <w:jc w:val="both"/>
        <w:rPr>
          <w:rFonts w:ascii="Calibri" w:hAnsi="Calibri" w:cs="Arial"/>
          <w:bCs/>
          <w:sz w:val="20"/>
          <w:lang w:val="es-ES"/>
        </w:rPr>
      </w:pPr>
    </w:p>
    <w:p w14:paraId="7FFF563D" w14:textId="77777777" w:rsidR="00D37341" w:rsidRDefault="00D37341" w:rsidP="00207E23">
      <w:pPr>
        <w:spacing w:before="120" w:after="120" w:line="360" w:lineRule="auto"/>
        <w:jc w:val="both"/>
        <w:rPr>
          <w:rFonts w:ascii="Calibri" w:hAnsi="Calibri" w:cs="Arial"/>
          <w:bCs/>
          <w:sz w:val="20"/>
          <w:lang w:val="es-ES"/>
        </w:rPr>
      </w:pPr>
    </w:p>
    <w:tbl>
      <w:tblPr>
        <w:tblW w:w="0" w:type="auto"/>
        <w:tblLook w:val="04A0" w:firstRow="1" w:lastRow="0" w:firstColumn="1" w:lastColumn="0" w:noHBand="0" w:noVBand="1"/>
      </w:tblPr>
      <w:tblGrid>
        <w:gridCol w:w="4252"/>
        <w:gridCol w:w="4251"/>
      </w:tblGrid>
      <w:tr w:rsidR="00D37341" w:rsidRPr="002D5FDA" w14:paraId="56C7CDF4" w14:textId="77777777" w:rsidTr="008C3037">
        <w:tc>
          <w:tcPr>
            <w:tcW w:w="4463" w:type="dxa"/>
            <w:shd w:val="clear" w:color="auto" w:fill="auto"/>
          </w:tcPr>
          <w:p w14:paraId="1A0FA14D"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64ABC144"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C2233AF"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37257C38"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341B3A4D"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13985A2B" w14:textId="77777777" w:rsidR="00D37341" w:rsidRPr="002D5FDA"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317A6C7B" w14:textId="29721EAD" w:rsidR="005210D0" w:rsidRPr="00AB405C" w:rsidRDefault="005210D0" w:rsidP="00D37341">
      <w:pPr>
        <w:spacing w:before="120" w:after="120" w:line="360" w:lineRule="auto"/>
        <w:jc w:val="both"/>
        <w:rPr>
          <w:rFonts w:ascii="Calibri" w:hAnsi="Calibri" w:cs="Arial"/>
          <w:bCs/>
          <w:sz w:val="20"/>
          <w:lang w:val="es-ES"/>
        </w:rPr>
      </w:pPr>
    </w:p>
    <w:sectPr w:rsidR="005210D0" w:rsidRPr="00AB405C" w:rsidSect="00533B79">
      <w:headerReference w:type="default" r:id="rId9"/>
      <w:footerReference w:type="default" r:id="rId10"/>
      <w:pgSz w:w="11905" w:h="16837"/>
      <w:pgMar w:top="1702" w:right="1701" w:bottom="1843" w:left="1701" w:header="426" w:footer="3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A023F" w14:textId="77777777" w:rsidR="00CD0064" w:rsidRDefault="00CD0064">
      <w:r>
        <w:separator/>
      </w:r>
    </w:p>
  </w:endnote>
  <w:endnote w:type="continuationSeparator" w:id="0">
    <w:p w14:paraId="4471BC68" w14:textId="77777777" w:rsidR="00CD0064" w:rsidRDefault="00CD0064">
      <w:r>
        <w:continuationSeparator/>
      </w:r>
    </w:p>
  </w:endnote>
  <w:endnote w:type="continuationNotice" w:id="1">
    <w:p w14:paraId="284A7A92" w14:textId="77777777" w:rsidR="00CD0064" w:rsidRDefault="00CD0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03E8A872"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0D29D2">
      <w:rPr>
        <w:rFonts w:ascii="Calibri" w:hAnsi="Calibri"/>
        <w:b/>
        <w:i/>
        <w:sz w:val="22"/>
        <w:szCs w:val="22"/>
        <w:lang w:val="es-ES"/>
      </w:rPr>
      <w:t xml:space="preserve">   </w:t>
    </w:r>
    <w:r w:rsidRPr="00320A80">
      <w:rPr>
        <w:rFonts w:ascii="Calibri" w:hAnsi="Calibri"/>
        <w:b/>
        <w:sz w:val="22"/>
        <w:szCs w:val="22"/>
        <w:lang w:val="es-ES"/>
      </w:rPr>
      <w:t>Una manera de hacer Europa</w:t>
    </w:r>
  </w:p>
  <w:p w14:paraId="6A87C2FC" w14:textId="77777777" w:rsidR="000D29D2" w:rsidRDefault="000D29D2" w:rsidP="003F3F47">
    <w:pPr>
      <w:pBdr>
        <w:top w:val="single" w:sz="4" w:space="1" w:color="auto"/>
      </w:pBdr>
      <w:rPr>
        <w:rFonts w:ascii="Calibri" w:hAnsi="Calibri"/>
        <w:b/>
        <w:sz w:val="22"/>
        <w:szCs w:val="22"/>
        <w:lang w:val="es-ES"/>
      </w:rPr>
    </w:pPr>
  </w:p>
  <w:tbl>
    <w:tblPr>
      <w:tblW w:w="0" w:type="auto"/>
      <w:tblBorders>
        <w:insideH w:val="single" w:sz="4" w:space="0" w:color="auto"/>
      </w:tblBorders>
      <w:tblLook w:val="04A0" w:firstRow="1" w:lastRow="0" w:firstColumn="1" w:lastColumn="0" w:noHBand="0" w:noVBand="1"/>
    </w:tblPr>
    <w:tblGrid>
      <w:gridCol w:w="4266"/>
      <w:gridCol w:w="4237"/>
    </w:tblGrid>
    <w:tr w:rsidR="0021647E" w:rsidRPr="00A40670" w14:paraId="1EFA6E2D" w14:textId="77777777" w:rsidTr="00A40670">
      <w:trPr>
        <w:trHeight w:val="274"/>
      </w:trPr>
      <w:tc>
        <w:tcPr>
          <w:tcW w:w="4855" w:type="dxa"/>
          <w:shd w:val="clear" w:color="auto" w:fill="auto"/>
        </w:tcPr>
        <w:p w14:paraId="6DE01FF1" w14:textId="77777777" w:rsidR="0021647E" w:rsidRPr="00A40670" w:rsidRDefault="0021647E" w:rsidP="0021647E">
          <w:pPr>
            <w:rPr>
              <w:rFonts w:ascii="Calibri" w:hAnsi="Calibri"/>
              <w:b/>
              <w:sz w:val="20"/>
            </w:rPr>
          </w:pPr>
          <w:r w:rsidRPr="00A40670">
            <w:rPr>
              <w:rFonts w:ascii="Calibri" w:hAnsi="Calibri"/>
              <w:b/>
              <w:sz w:val="20"/>
            </w:rPr>
            <w:t>MOB 2023</w:t>
          </w:r>
        </w:p>
      </w:tc>
      <w:tc>
        <w:tcPr>
          <w:tcW w:w="4856" w:type="dxa"/>
          <w:shd w:val="clear" w:color="auto" w:fill="auto"/>
        </w:tcPr>
        <w:p w14:paraId="4A3644CE" w14:textId="77777777" w:rsidR="0021647E" w:rsidRPr="00A40670" w:rsidRDefault="0021647E" w:rsidP="0021647E">
          <w:pPr>
            <w:jc w:val="right"/>
            <w:rPr>
              <w:rFonts w:ascii="Calibri" w:hAnsi="Calibri" w:cs="Calibri"/>
              <w:b/>
              <w:sz w:val="20"/>
            </w:rPr>
          </w:pP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PAGE </w:instrText>
          </w:r>
          <w:r w:rsidRPr="00A40670">
            <w:rPr>
              <w:rStyle w:val="Nmerodepgina"/>
              <w:rFonts w:ascii="Calibri" w:hAnsi="Calibri" w:cs="Calibri"/>
              <w:sz w:val="20"/>
            </w:rPr>
            <w:fldChar w:fldCharType="separate"/>
          </w:r>
          <w:r w:rsidRPr="00A40670">
            <w:rPr>
              <w:rStyle w:val="Nmerodepgina"/>
              <w:rFonts w:ascii="Calibri" w:hAnsi="Calibri" w:cs="Calibri"/>
              <w:noProof/>
              <w:sz w:val="20"/>
            </w:rPr>
            <w:t>12</w:t>
          </w:r>
          <w:r w:rsidRPr="00A40670">
            <w:rPr>
              <w:rStyle w:val="Nmerodepgina"/>
              <w:rFonts w:ascii="Calibri" w:hAnsi="Calibri" w:cs="Calibri"/>
              <w:sz w:val="20"/>
            </w:rPr>
            <w:fldChar w:fldCharType="end"/>
          </w:r>
          <w:r w:rsidRPr="00A40670">
            <w:rPr>
              <w:rStyle w:val="Nmerodepgina"/>
              <w:rFonts w:ascii="Calibri" w:hAnsi="Calibri" w:cs="Calibri"/>
              <w:sz w:val="20"/>
            </w:rPr>
            <w:t xml:space="preserve"> de </w:t>
          </w: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NUMPAGES </w:instrText>
          </w:r>
          <w:r w:rsidRPr="00A40670">
            <w:rPr>
              <w:rStyle w:val="Nmerodepgina"/>
              <w:rFonts w:ascii="Calibri" w:hAnsi="Calibri" w:cs="Calibri"/>
              <w:sz w:val="20"/>
            </w:rPr>
            <w:fldChar w:fldCharType="separate"/>
          </w:r>
          <w:r w:rsidRPr="00A40670">
            <w:rPr>
              <w:rStyle w:val="Nmerodepgina"/>
              <w:rFonts w:ascii="Calibri" w:hAnsi="Calibri" w:cs="Calibri"/>
              <w:noProof/>
              <w:sz w:val="20"/>
            </w:rPr>
            <w:t>13</w:t>
          </w:r>
          <w:r w:rsidRPr="00A40670">
            <w:rPr>
              <w:rStyle w:val="Nmerodepgina"/>
              <w:rFonts w:ascii="Calibri" w:hAnsi="Calibri" w:cs="Calibri"/>
              <w:sz w:val="20"/>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7EA0A" w14:textId="77777777" w:rsidR="00CD0064" w:rsidRDefault="00CD0064">
      <w:r>
        <w:separator/>
      </w:r>
    </w:p>
  </w:footnote>
  <w:footnote w:type="continuationSeparator" w:id="0">
    <w:p w14:paraId="374F714A" w14:textId="77777777" w:rsidR="00CD0064" w:rsidRDefault="00CD0064">
      <w:r>
        <w:continuationSeparator/>
      </w:r>
    </w:p>
  </w:footnote>
  <w:footnote w:type="continuationNotice" w:id="1">
    <w:p w14:paraId="64BA4332" w14:textId="77777777" w:rsidR="00CD0064" w:rsidRDefault="00CD0064"/>
  </w:footnote>
  <w:footnote w:id="2">
    <w:p w14:paraId="3D195971" w14:textId="77777777" w:rsidR="00751194" w:rsidRPr="003E12FE" w:rsidRDefault="00751194" w:rsidP="00751194">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CC012" w14:textId="57576C8D" w:rsidR="00843B56" w:rsidRDefault="00AE23E9" w:rsidP="00AE23E9">
    <w:pPr>
      <w:pStyle w:val="Encabezado"/>
      <w:jc w:val="center"/>
    </w:pPr>
    <w:r w:rsidRPr="000628A2">
      <w:rPr>
        <w:noProof/>
      </w:rPr>
      <w:drawing>
        <wp:inline distT="0" distB="0" distL="0" distR="0" wp14:anchorId="4FEC3DF4" wp14:editId="47060FEA">
          <wp:extent cx="5399405" cy="66667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666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312C06"/>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E882A63"/>
    <w:multiLevelType w:val="multilevel"/>
    <w:tmpl w:val="91C4A6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61023B"/>
    <w:multiLevelType w:val="hybridMultilevel"/>
    <w:tmpl w:val="30B054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75E02B9"/>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3A0380D"/>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92698067">
    <w:abstractNumId w:val="0"/>
  </w:num>
  <w:num w:numId="2" w16cid:durableId="1448889376">
    <w:abstractNumId w:val="17"/>
  </w:num>
  <w:num w:numId="3" w16cid:durableId="672417923">
    <w:abstractNumId w:val="16"/>
  </w:num>
  <w:num w:numId="4" w16cid:durableId="1671717684">
    <w:abstractNumId w:val="12"/>
  </w:num>
  <w:num w:numId="5" w16cid:durableId="302277598">
    <w:abstractNumId w:val="11"/>
  </w:num>
  <w:num w:numId="6" w16cid:durableId="1343780725">
    <w:abstractNumId w:val="19"/>
  </w:num>
  <w:num w:numId="7" w16cid:durableId="1009337313">
    <w:abstractNumId w:val="8"/>
  </w:num>
  <w:num w:numId="8" w16cid:durableId="764036228">
    <w:abstractNumId w:val="14"/>
  </w:num>
  <w:num w:numId="9" w16cid:durableId="780147130">
    <w:abstractNumId w:val="15"/>
  </w:num>
  <w:num w:numId="10" w16cid:durableId="1992244682">
    <w:abstractNumId w:val="9"/>
  </w:num>
  <w:num w:numId="11" w16cid:durableId="7667789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78292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18983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89227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10329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36330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48993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4065088">
    <w:abstractNumId w:val="10"/>
  </w:num>
  <w:num w:numId="19" w16cid:durableId="371616796">
    <w:abstractNumId w:val="13"/>
  </w:num>
  <w:num w:numId="20" w16cid:durableId="1019425644">
    <w:abstractNumId w:val="7"/>
  </w:num>
  <w:num w:numId="21" w16cid:durableId="1435784093">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28A"/>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29D2"/>
    <w:rsid w:val="000D5131"/>
    <w:rsid w:val="000D717F"/>
    <w:rsid w:val="000E4704"/>
    <w:rsid w:val="000F082C"/>
    <w:rsid w:val="000F56C7"/>
    <w:rsid w:val="000F5C79"/>
    <w:rsid w:val="00105A7C"/>
    <w:rsid w:val="00111E18"/>
    <w:rsid w:val="001133D1"/>
    <w:rsid w:val="0012107C"/>
    <w:rsid w:val="0012413E"/>
    <w:rsid w:val="00124547"/>
    <w:rsid w:val="001271DD"/>
    <w:rsid w:val="0013149A"/>
    <w:rsid w:val="00133FE2"/>
    <w:rsid w:val="00136DD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1647E"/>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9510A"/>
    <w:rsid w:val="002A1BBC"/>
    <w:rsid w:val="002A46EF"/>
    <w:rsid w:val="002A478F"/>
    <w:rsid w:val="002A4DF6"/>
    <w:rsid w:val="002B693F"/>
    <w:rsid w:val="002C40F4"/>
    <w:rsid w:val="002C5970"/>
    <w:rsid w:val="002C5E97"/>
    <w:rsid w:val="002D1450"/>
    <w:rsid w:val="002D49A7"/>
    <w:rsid w:val="002E34C2"/>
    <w:rsid w:val="002E3A65"/>
    <w:rsid w:val="002E683A"/>
    <w:rsid w:val="002F10AA"/>
    <w:rsid w:val="002F5A53"/>
    <w:rsid w:val="002F7424"/>
    <w:rsid w:val="003038C9"/>
    <w:rsid w:val="00305D59"/>
    <w:rsid w:val="003118FA"/>
    <w:rsid w:val="00314D4A"/>
    <w:rsid w:val="00320A80"/>
    <w:rsid w:val="00324F5F"/>
    <w:rsid w:val="00326F64"/>
    <w:rsid w:val="003358B4"/>
    <w:rsid w:val="00335966"/>
    <w:rsid w:val="00340D54"/>
    <w:rsid w:val="00345554"/>
    <w:rsid w:val="0035438C"/>
    <w:rsid w:val="003552CA"/>
    <w:rsid w:val="003575DE"/>
    <w:rsid w:val="00360CF5"/>
    <w:rsid w:val="0036279B"/>
    <w:rsid w:val="003662A4"/>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27C7F"/>
    <w:rsid w:val="0043593A"/>
    <w:rsid w:val="00450680"/>
    <w:rsid w:val="004509CC"/>
    <w:rsid w:val="004565C1"/>
    <w:rsid w:val="00461178"/>
    <w:rsid w:val="004632A4"/>
    <w:rsid w:val="004643F7"/>
    <w:rsid w:val="00465F77"/>
    <w:rsid w:val="00470CB8"/>
    <w:rsid w:val="00471AFA"/>
    <w:rsid w:val="004758B4"/>
    <w:rsid w:val="004865D3"/>
    <w:rsid w:val="00486C0F"/>
    <w:rsid w:val="004878DC"/>
    <w:rsid w:val="00490A5D"/>
    <w:rsid w:val="004A1396"/>
    <w:rsid w:val="004A42AC"/>
    <w:rsid w:val="004B2539"/>
    <w:rsid w:val="004B5275"/>
    <w:rsid w:val="004C1C5F"/>
    <w:rsid w:val="004D1CE2"/>
    <w:rsid w:val="004E175C"/>
    <w:rsid w:val="004E5EC6"/>
    <w:rsid w:val="004E7138"/>
    <w:rsid w:val="004E7C9B"/>
    <w:rsid w:val="004F13F9"/>
    <w:rsid w:val="004F7044"/>
    <w:rsid w:val="00500384"/>
    <w:rsid w:val="00501277"/>
    <w:rsid w:val="00503C03"/>
    <w:rsid w:val="00503FAA"/>
    <w:rsid w:val="0050416B"/>
    <w:rsid w:val="005051C2"/>
    <w:rsid w:val="005060B9"/>
    <w:rsid w:val="005210D0"/>
    <w:rsid w:val="0052179A"/>
    <w:rsid w:val="005320DF"/>
    <w:rsid w:val="00533B79"/>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3FF1"/>
    <w:rsid w:val="0058447D"/>
    <w:rsid w:val="0058476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1841"/>
    <w:rsid w:val="0064364B"/>
    <w:rsid w:val="00643FCF"/>
    <w:rsid w:val="00645B69"/>
    <w:rsid w:val="00651B6A"/>
    <w:rsid w:val="00652A87"/>
    <w:rsid w:val="00653C31"/>
    <w:rsid w:val="00657ECE"/>
    <w:rsid w:val="00672546"/>
    <w:rsid w:val="00673A51"/>
    <w:rsid w:val="00677ED6"/>
    <w:rsid w:val="00683710"/>
    <w:rsid w:val="006929C8"/>
    <w:rsid w:val="00692F2A"/>
    <w:rsid w:val="00697ED5"/>
    <w:rsid w:val="006A4A39"/>
    <w:rsid w:val="006A4DE8"/>
    <w:rsid w:val="006A575C"/>
    <w:rsid w:val="006B0594"/>
    <w:rsid w:val="006B0854"/>
    <w:rsid w:val="006B2AD4"/>
    <w:rsid w:val="006B4C3F"/>
    <w:rsid w:val="006B7535"/>
    <w:rsid w:val="006B7946"/>
    <w:rsid w:val="006C335C"/>
    <w:rsid w:val="006D4918"/>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194"/>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7F6B13"/>
    <w:rsid w:val="00800FE7"/>
    <w:rsid w:val="008047A7"/>
    <w:rsid w:val="008053AB"/>
    <w:rsid w:val="008109FD"/>
    <w:rsid w:val="00816D7F"/>
    <w:rsid w:val="008202D9"/>
    <w:rsid w:val="008211BD"/>
    <w:rsid w:val="0082732B"/>
    <w:rsid w:val="00827346"/>
    <w:rsid w:val="00830DC4"/>
    <w:rsid w:val="0083489E"/>
    <w:rsid w:val="0083556F"/>
    <w:rsid w:val="008371C7"/>
    <w:rsid w:val="00843B56"/>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07827"/>
    <w:rsid w:val="0092174D"/>
    <w:rsid w:val="00921A73"/>
    <w:rsid w:val="00930756"/>
    <w:rsid w:val="00931445"/>
    <w:rsid w:val="00934E0F"/>
    <w:rsid w:val="00950064"/>
    <w:rsid w:val="009503B6"/>
    <w:rsid w:val="00956685"/>
    <w:rsid w:val="00960D6E"/>
    <w:rsid w:val="00962207"/>
    <w:rsid w:val="00965D31"/>
    <w:rsid w:val="009667FB"/>
    <w:rsid w:val="00970064"/>
    <w:rsid w:val="0097705D"/>
    <w:rsid w:val="00981FEB"/>
    <w:rsid w:val="0098759B"/>
    <w:rsid w:val="00996A74"/>
    <w:rsid w:val="009A3B08"/>
    <w:rsid w:val="009A3BD6"/>
    <w:rsid w:val="009A6B4F"/>
    <w:rsid w:val="009B7256"/>
    <w:rsid w:val="009C44DF"/>
    <w:rsid w:val="009D2C92"/>
    <w:rsid w:val="009D619C"/>
    <w:rsid w:val="009D7678"/>
    <w:rsid w:val="009E370D"/>
    <w:rsid w:val="009E3F3C"/>
    <w:rsid w:val="009E44DA"/>
    <w:rsid w:val="009F05FD"/>
    <w:rsid w:val="009F13A4"/>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23E9"/>
    <w:rsid w:val="00AE35E6"/>
    <w:rsid w:val="00AE68C7"/>
    <w:rsid w:val="00AE6D60"/>
    <w:rsid w:val="00AF1511"/>
    <w:rsid w:val="00AF3528"/>
    <w:rsid w:val="00AF4AAD"/>
    <w:rsid w:val="00AF5A08"/>
    <w:rsid w:val="00B10FC7"/>
    <w:rsid w:val="00B11BAA"/>
    <w:rsid w:val="00B11C16"/>
    <w:rsid w:val="00B21FF5"/>
    <w:rsid w:val="00B24243"/>
    <w:rsid w:val="00B24EEE"/>
    <w:rsid w:val="00B27416"/>
    <w:rsid w:val="00B27864"/>
    <w:rsid w:val="00B27892"/>
    <w:rsid w:val="00B3091F"/>
    <w:rsid w:val="00B35B9D"/>
    <w:rsid w:val="00B37A35"/>
    <w:rsid w:val="00B40264"/>
    <w:rsid w:val="00B411F6"/>
    <w:rsid w:val="00B42866"/>
    <w:rsid w:val="00B4297B"/>
    <w:rsid w:val="00B46764"/>
    <w:rsid w:val="00B52103"/>
    <w:rsid w:val="00B56AA7"/>
    <w:rsid w:val="00B65B61"/>
    <w:rsid w:val="00B820C9"/>
    <w:rsid w:val="00B82D33"/>
    <w:rsid w:val="00BA28AA"/>
    <w:rsid w:val="00BB256D"/>
    <w:rsid w:val="00BB4933"/>
    <w:rsid w:val="00BB4FF4"/>
    <w:rsid w:val="00BB5F53"/>
    <w:rsid w:val="00BB72B6"/>
    <w:rsid w:val="00BC7A59"/>
    <w:rsid w:val="00BD0420"/>
    <w:rsid w:val="00BF0F62"/>
    <w:rsid w:val="00BF4CCB"/>
    <w:rsid w:val="00BF5A79"/>
    <w:rsid w:val="00BF5CE2"/>
    <w:rsid w:val="00C0018F"/>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064"/>
    <w:rsid w:val="00CD0CE2"/>
    <w:rsid w:val="00CE54F6"/>
    <w:rsid w:val="00CE6F23"/>
    <w:rsid w:val="00CF352A"/>
    <w:rsid w:val="00CF4A0D"/>
    <w:rsid w:val="00CF523D"/>
    <w:rsid w:val="00CF57B7"/>
    <w:rsid w:val="00CF74C9"/>
    <w:rsid w:val="00D003A0"/>
    <w:rsid w:val="00D0392A"/>
    <w:rsid w:val="00D05E44"/>
    <w:rsid w:val="00D0704D"/>
    <w:rsid w:val="00D1477F"/>
    <w:rsid w:val="00D15BB2"/>
    <w:rsid w:val="00D17093"/>
    <w:rsid w:val="00D23EBD"/>
    <w:rsid w:val="00D23F4C"/>
    <w:rsid w:val="00D37341"/>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DF1131"/>
    <w:rsid w:val="00E01D30"/>
    <w:rsid w:val="00E03E40"/>
    <w:rsid w:val="00E04A89"/>
    <w:rsid w:val="00E11AB7"/>
    <w:rsid w:val="00E137A3"/>
    <w:rsid w:val="00E14170"/>
    <w:rsid w:val="00E1429D"/>
    <w:rsid w:val="00E15791"/>
    <w:rsid w:val="00E308E7"/>
    <w:rsid w:val="00E416D5"/>
    <w:rsid w:val="00E429A2"/>
    <w:rsid w:val="00E43CB1"/>
    <w:rsid w:val="00E534BD"/>
    <w:rsid w:val="00E54283"/>
    <w:rsid w:val="00E5506D"/>
    <w:rsid w:val="00E5666E"/>
    <w:rsid w:val="00E6105D"/>
    <w:rsid w:val="00E67966"/>
    <w:rsid w:val="00E7368E"/>
    <w:rsid w:val="00E74772"/>
    <w:rsid w:val="00E82E90"/>
    <w:rsid w:val="00E83115"/>
    <w:rsid w:val="00E847BE"/>
    <w:rsid w:val="00E85A21"/>
    <w:rsid w:val="00E862AE"/>
    <w:rsid w:val="00E90F71"/>
    <w:rsid w:val="00E922AD"/>
    <w:rsid w:val="00EA5228"/>
    <w:rsid w:val="00EA6545"/>
    <w:rsid w:val="00EA7041"/>
    <w:rsid w:val="00EB134C"/>
    <w:rsid w:val="00EC1E74"/>
    <w:rsid w:val="00EC3ADF"/>
    <w:rsid w:val="00EC5CA0"/>
    <w:rsid w:val="00EC5CD2"/>
    <w:rsid w:val="00EC60B2"/>
    <w:rsid w:val="00EC6A19"/>
    <w:rsid w:val="00ED2244"/>
    <w:rsid w:val="00ED3FD2"/>
    <w:rsid w:val="00ED6346"/>
    <w:rsid w:val="00ED6DD6"/>
    <w:rsid w:val="00EE46EA"/>
    <w:rsid w:val="00EE5CB2"/>
    <w:rsid w:val="00EF38B1"/>
    <w:rsid w:val="00F0007F"/>
    <w:rsid w:val="00F03820"/>
    <w:rsid w:val="00F052A4"/>
    <w:rsid w:val="00F1636F"/>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143"/>
    <w:rsid w:val="00F946E2"/>
    <w:rsid w:val="00F94A03"/>
    <w:rsid w:val="00F94EA9"/>
    <w:rsid w:val="00FA6FA6"/>
    <w:rsid w:val="00FB66AA"/>
    <w:rsid w:val="00FC09A4"/>
    <w:rsid w:val="00FC40ED"/>
    <w:rsid w:val="00FC41BD"/>
    <w:rsid w:val="00FD2F83"/>
    <w:rsid w:val="00FD6AAD"/>
    <w:rsid w:val="00FE061F"/>
    <w:rsid w:val="00FF07A3"/>
    <w:rsid w:val="00FF1D9A"/>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843B56"/>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843B56"/>
    <w:rPr>
      <w:rFonts w:ascii="Calibri" w:eastAsia="Calibri" w:hAnsi="Calibri"/>
      <w:sz w:val="22"/>
      <w:szCs w:val="22"/>
      <w:lang w:eastAsia="en-US"/>
    </w:rPr>
  </w:style>
  <w:style w:type="paragraph" w:customStyle="1" w:styleId="Default">
    <w:name w:val="Default"/>
    <w:rsid w:val="00E308E7"/>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5907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5BA2B-E5FD-4BC0-A037-82C88BF0A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12</Pages>
  <Words>4543</Words>
  <Characters>24988</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Carmen Rodríguez</cp:lastModifiedBy>
  <cp:revision>56</cp:revision>
  <cp:lastPrinted>2022-01-12T15:44:00Z</cp:lastPrinted>
  <dcterms:created xsi:type="dcterms:W3CDTF">2020-04-06T08:25:00Z</dcterms:created>
  <dcterms:modified xsi:type="dcterms:W3CDTF">2022-12-21T14:49:00Z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