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397" w:type="dxa"/>
          <w:right w:w="397" w:type="dxa"/>
        </w:tblCellMar>
        <w:tblLook w:val="01E0" w:firstRow="1" w:lastRow="1" w:firstColumn="1" w:lastColumn="1" w:noHBand="0" w:noVBand="0"/>
      </w:tblPr>
      <w:tblGrid>
        <w:gridCol w:w="4933"/>
        <w:gridCol w:w="4933"/>
      </w:tblGrid>
      <w:tr w:rsidR="000A203B" w14:paraId="536B2469" w14:textId="77777777" w:rsidTr="004512B0">
        <w:trPr>
          <w:trHeight w:val="426"/>
          <w:jc w:val="center"/>
        </w:trPr>
        <w:tc>
          <w:tcPr>
            <w:tcW w:w="4933" w:type="dxa"/>
          </w:tcPr>
          <w:p w14:paraId="43378C6B" w14:textId="77777777" w:rsidR="00855F45" w:rsidRPr="00F91136" w:rsidRDefault="0083122E" w:rsidP="00855F45">
            <w:pPr>
              <w:pStyle w:val="Textoindependiente"/>
              <w:widowControl w:val="0"/>
              <w:rPr>
                <w:rFonts w:cs="Arial"/>
                <w:bCs/>
                <w:i w:val="0"/>
                <w:sz w:val="22"/>
                <w:szCs w:val="22"/>
                <w:u w:val="none"/>
                <w:lang w:val="eu-ES"/>
              </w:rPr>
            </w:pPr>
            <w:bookmarkStart w:id="0" w:name="OLE_LINK1"/>
            <w:bookmarkStart w:id="1" w:name="OLE_LINK2"/>
            <w:r w:rsidRPr="00F91136">
              <w:rPr>
                <w:rFonts w:cs="Arial"/>
                <w:bCs/>
                <w:i w:val="0"/>
                <w:sz w:val="22"/>
                <w:szCs w:val="22"/>
                <w:u w:val="none"/>
                <w:lang w:val="eu-ES"/>
              </w:rPr>
              <w:t>PREMIAZKO EGOERAN DAUDEN NORBANAKOENTZAT EDO FAMILIENTZAT UDAL DIRU LAGUNTZAK EMATEKO OINARRI ARAUTZAILEAK. 202</w:t>
            </w:r>
            <w:r w:rsidR="00C43D2E" w:rsidRPr="00F91136">
              <w:rPr>
                <w:rFonts w:cs="Arial"/>
                <w:bCs/>
                <w:i w:val="0"/>
                <w:sz w:val="22"/>
                <w:szCs w:val="22"/>
                <w:u w:val="none"/>
                <w:lang w:val="eu-ES"/>
              </w:rPr>
              <w:t>3</w:t>
            </w:r>
            <w:r w:rsidRPr="00F91136">
              <w:rPr>
                <w:rFonts w:cs="Arial"/>
                <w:bCs/>
                <w:i w:val="0"/>
                <w:sz w:val="22"/>
                <w:szCs w:val="22"/>
                <w:u w:val="none"/>
                <w:lang w:val="eu-ES"/>
              </w:rPr>
              <w:t xml:space="preserve"> URTEA</w:t>
            </w:r>
          </w:p>
          <w:p w14:paraId="4512BE69" w14:textId="77777777" w:rsidR="005C7EF8" w:rsidRPr="00F91136" w:rsidRDefault="005C7EF8" w:rsidP="00956874">
            <w:pPr>
              <w:autoSpaceDE w:val="0"/>
              <w:autoSpaceDN w:val="0"/>
              <w:adjustRightInd w:val="0"/>
              <w:jc w:val="both"/>
              <w:rPr>
                <w:rFonts w:cs="Arial"/>
                <w:b w:val="0"/>
                <w:bCs/>
                <w:sz w:val="22"/>
                <w:szCs w:val="22"/>
                <w:lang w:val="eu-ES"/>
              </w:rPr>
            </w:pPr>
          </w:p>
          <w:p w14:paraId="7B1F9E4E" w14:textId="77777777" w:rsidR="00956874" w:rsidRPr="00F91136" w:rsidRDefault="0083122E" w:rsidP="005C7EF8">
            <w:pPr>
              <w:numPr>
                <w:ilvl w:val="0"/>
                <w:numId w:val="32"/>
              </w:numPr>
              <w:autoSpaceDE w:val="0"/>
              <w:autoSpaceDN w:val="0"/>
              <w:adjustRightInd w:val="0"/>
              <w:ind w:left="284" w:hanging="284"/>
              <w:jc w:val="both"/>
              <w:rPr>
                <w:rFonts w:cs="Arial"/>
                <w:bCs/>
                <w:sz w:val="22"/>
                <w:szCs w:val="22"/>
                <w:lang w:val="eu-ES"/>
              </w:rPr>
            </w:pPr>
            <w:r w:rsidRPr="00F91136">
              <w:rPr>
                <w:rFonts w:cs="Arial"/>
                <w:bCs/>
                <w:sz w:val="22"/>
                <w:szCs w:val="22"/>
                <w:lang w:val="eu-ES"/>
              </w:rPr>
              <w:t>XEDEA</w:t>
            </w:r>
          </w:p>
          <w:p w14:paraId="07090037" w14:textId="77777777" w:rsidR="005C7EF8" w:rsidRPr="00F91136" w:rsidRDefault="005C7EF8" w:rsidP="005C7EF8">
            <w:pPr>
              <w:autoSpaceDE w:val="0"/>
              <w:autoSpaceDN w:val="0"/>
              <w:adjustRightInd w:val="0"/>
              <w:ind w:left="720"/>
              <w:jc w:val="both"/>
              <w:rPr>
                <w:rFonts w:cs="Arial"/>
                <w:bCs/>
                <w:sz w:val="22"/>
                <w:szCs w:val="22"/>
                <w:lang w:val="eu-ES"/>
              </w:rPr>
            </w:pPr>
          </w:p>
          <w:p w14:paraId="7F59E46A" w14:textId="77777777" w:rsidR="005C7EF8" w:rsidRPr="00F91136" w:rsidRDefault="0083122E" w:rsidP="005C7EF8">
            <w:pPr>
              <w:autoSpaceDE w:val="0"/>
              <w:autoSpaceDN w:val="0"/>
              <w:adjustRightInd w:val="0"/>
              <w:ind w:firstLine="708"/>
              <w:jc w:val="both"/>
              <w:rPr>
                <w:rFonts w:cs="Arial"/>
                <w:b w:val="0"/>
                <w:sz w:val="22"/>
                <w:szCs w:val="22"/>
                <w:lang w:val="eu-ES"/>
              </w:rPr>
            </w:pPr>
            <w:r w:rsidRPr="00F91136">
              <w:rPr>
                <w:rFonts w:cs="Arial"/>
                <w:b w:val="0"/>
                <w:sz w:val="22"/>
                <w:szCs w:val="22"/>
                <w:lang w:val="eu-ES"/>
              </w:rPr>
              <w:t xml:space="preserve">Deialdi honen xedea udal mailatik Banakako Laguntzak ematea da. Zehazki, bizikidetza unitate batean bizi diren gizabanakoentzat eta espreski adierazten diren gastuei, ohikoei nahiz ez ohikoei, ordaindutakoei nahiz ordaintzeke daudenei, aurre egiteko nahikoa baliabide ez dutenentzat banatuko diren diru laguntzak dira. Beharrezkoak babesgabetasun, menpekotasun edo bazterketa sozial egoerak prebenitzeko, ekiditeko edo gutxitzeko. </w:t>
            </w:r>
          </w:p>
          <w:p w14:paraId="369CBDAE" w14:textId="77777777" w:rsidR="005C7EF8" w:rsidRPr="00F91136" w:rsidRDefault="005C7EF8" w:rsidP="005C7EF8">
            <w:pPr>
              <w:autoSpaceDE w:val="0"/>
              <w:autoSpaceDN w:val="0"/>
              <w:adjustRightInd w:val="0"/>
              <w:ind w:firstLine="708"/>
              <w:jc w:val="both"/>
              <w:rPr>
                <w:rFonts w:cs="Arial"/>
                <w:b w:val="0"/>
                <w:sz w:val="22"/>
                <w:szCs w:val="22"/>
                <w:lang w:val="eu-ES"/>
              </w:rPr>
            </w:pPr>
          </w:p>
          <w:p w14:paraId="362589C3" w14:textId="77777777" w:rsidR="005C7EF8" w:rsidRPr="00F91136" w:rsidRDefault="0083122E" w:rsidP="005C7EF8">
            <w:pPr>
              <w:autoSpaceDE w:val="0"/>
              <w:autoSpaceDN w:val="0"/>
              <w:adjustRightInd w:val="0"/>
              <w:ind w:firstLine="708"/>
              <w:jc w:val="both"/>
              <w:rPr>
                <w:rFonts w:cs="Arial"/>
                <w:b w:val="0"/>
                <w:sz w:val="22"/>
                <w:szCs w:val="22"/>
                <w:lang w:val="eu-ES"/>
              </w:rPr>
            </w:pPr>
            <w:r w:rsidRPr="00F91136">
              <w:rPr>
                <w:rFonts w:cs="Arial"/>
                <w:b w:val="0"/>
                <w:sz w:val="22"/>
                <w:szCs w:val="22"/>
                <w:lang w:val="eu-ES"/>
              </w:rPr>
              <w:t>Diru-laguntza hauek  honako ezaugarriak izango dituzte:</w:t>
            </w:r>
          </w:p>
          <w:p w14:paraId="5922D79A" w14:textId="77777777" w:rsidR="005C7EF8" w:rsidRPr="00F91136" w:rsidRDefault="005C7EF8" w:rsidP="005C7EF8">
            <w:pPr>
              <w:autoSpaceDE w:val="0"/>
              <w:autoSpaceDN w:val="0"/>
              <w:adjustRightInd w:val="0"/>
              <w:ind w:firstLine="708"/>
              <w:jc w:val="both"/>
              <w:rPr>
                <w:rFonts w:cs="Arial"/>
                <w:b w:val="0"/>
                <w:sz w:val="22"/>
                <w:szCs w:val="22"/>
                <w:lang w:val="eu-ES"/>
              </w:rPr>
            </w:pPr>
          </w:p>
          <w:p w14:paraId="28B62004" w14:textId="77777777" w:rsidR="005C7EF8" w:rsidRPr="00F91136" w:rsidRDefault="0083122E" w:rsidP="00276D9D">
            <w:pPr>
              <w:numPr>
                <w:ilvl w:val="0"/>
                <w:numId w:val="34"/>
              </w:numPr>
              <w:tabs>
                <w:tab w:val="left" w:pos="284"/>
              </w:tabs>
              <w:ind w:left="284" w:hanging="284"/>
              <w:jc w:val="both"/>
              <w:rPr>
                <w:rFonts w:cs="Arial"/>
                <w:b w:val="0"/>
                <w:sz w:val="22"/>
                <w:szCs w:val="22"/>
                <w:lang w:val="eu-ES"/>
              </w:rPr>
            </w:pPr>
            <w:r w:rsidRPr="00F91136">
              <w:rPr>
                <w:rFonts w:cs="Arial"/>
                <w:b w:val="0"/>
                <w:sz w:val="22"/>
                <w:szCs w:val="22"/>
                <w:lang w:val="eu-ES"/>
              </w:rPr>
              <w:t xml:space="preserve">Izaera finalista dute, eta soilik erabili behar dira eskatutako helbururako. </w:t>
            </w:r>
          </w:p>
          <w:p w14:paraId="6DF6F099" w14:textId="77777777" w:rsidR="005C7EF8" w:rsidRPr="00F91136" w:rsidRDefault="0083122E" w:rsidP="00276D9D">
            <w:pPr>
              <w:numPr>
                <w:ilvl w:val="0"/>
                <w:numId w:val="34"/>
              </w:numPr>
              <w:tabs>
                <w:tab w:val="left" w:pos="284"/>
              </w:tabs>
              <w:ind w:left="284" w:hanging="284"/>
              <w:jc w:val="both"/>
              <w:rPr>
                <w:rFonts w:cs="Arial"/>
                <w:b w:val="0"/>
                <w:sz w:val="22"/>
                <w:szCs w:val="22"/>
                <w:lang w:val="eu-ES"/>
              </w:rPr>
            </w:pPr>
            <w:r w:rsidRPr="00F91136">
              <w:rPr>
                <w:rFonts w:cs="Arial"/>
                <w:b w:val="0"/>
                <w:sz w:val="22"/>
                <w:szCs w:val="22"/>
                <w:lang w:val="eu-ES"/>
              </w:rPr>
              <w:t>Laguntza hauek ezingo dira aurrekaritzat hartu.</w:t>
            </w:r>
          </w:p>
          <w:p w14:paraId="357911CC" w14:textId="77777777" w:rsidR="005C7EF8" w:rsidRPr="00F91136" w:rsidRDefault="0083122E" w:rsidP="00276D9D">
            <w:pPr>
              <w:numPr>
                <w:ilvl w:val="0"/>
                <w:numId w:val="34"/>
              </w:numPr>
              <w:tabs>
                <w:tab w:val="left" w:pos="284"/>
              </w:tabs>
              <w:ind w:left="284" w:hanging="284"/>
              <w:jc w:val="both"/>
              <w:rPr>
                <w:rFonts w:cs="Arial"/>
                <w:b w:val="0"/>
                <w:sz w:val="22"/>
                <w:szCs w:val="22"/>
                <w:lang w:val="eu-ES"/>
              </w:rPr>
            </w:pPr>
            <w:proofErr w:type="spellStart"/>
            <w:r w:rsidRPr="00F91136">
              <w:rPr>
                <w:rFonts w:cs="Arial"/>
                <w:b w:val="0"/>
                <w:sz w:val="22"/>
                <w:szCs w:val="22"/>
                <w:lang w:val="eu-ES"/>
              </w:rPr>
              <w:t>Besterenezinak</w:t>
            </w:r>
            <w:proofErr w:type="spellEnd"/>
            <w:r w:rsidRPr="00F91136">
              <w:rPr>
                <w:rFonts w:cs="Arial"/>
                <w:b w:val="0"/>
                <w:sz w:val="22"/>
                <w:szCs w:val="22"/>
                <w:lang w:val="eu-ES"/>
              </w:rPr>
              <w:t xml:space="preserve"> izango dira.</w:t>
            </w:r>
          </w:p>
          <w:p w14:paraId="00AC8E76" w14:textId="77777777" w:rsidR="00956874" w:rsidRPr="00F91136" w:rsidRDefault="0083122E" w:rsidP="00276D9D">
            <w:pPr>
              <w:numPr>
                <w:ilvl w:val="0"/>
                <w:numId w:val="34"/>
              </w:numPr>
              <w:tabs>
                <w:tab w:val="left" w:pos="284"/>
              </w:tabs>
              <w:ind w:left="284" w:hanging="284"/>
              <w:jc w:val="both"/>
              <w:rPr>
                <w:rFonts w:cs="Arial"/>
                <w:b w:val="0"/>
                <w:sz w:val="22"/>
                <w:szCs w:val="22"/>
                <w:lang w:val="eu-ES"/>
              </w:rPr>
            </w:pPr>
            <w:r w:rsidRPr="00F91136">
              <w:rPr>
                <w:rFonts w:cs="Arial"/>
                <w:b w:val="0"/>
                <w:sz w:val="22"/>
                <w:szCs w:val="22"/>
                <w:lang w:val="eu-ES"/>
              </w:rPr>
              <w:t xml:space="preserve">Diru-laguntza izaera izango dute, eta horiek ematea Zumarragako Udalaren udal aurrekontuetan xede horietarako kreditua jarria egoteari egongo dira baldintzatuak. </w:t>
            </w:r>
          </w:p>
          <w:p w14:paraId="76E2060D" w14:textId="77777777" w:rsidR="00956874" w:rsidRPr="00F91136" w:rsidRDefault="00956874" w:rsidP="00956874">
            <w:pPr>
              <w:autoSpaceDE w:val="0"/>
              <w:autoSpaceDN w:val="0"/>
              <w:adjustRightInd w:val="0"/>
              <w:jc w:val="both"/>
              <w:rPr>
                <w:rFonts w:cs="Arial"/>
                <w:b w:val="0"/>
                <w:sz w:val="22"/>
                <w:szCs w:val="22"/>
                <w:lang w:val="eu-ES"/>
              </w:rPr>
            </w:pPr>
          </w:p>
          <w:p w14:paraId="580F21F9" w14:textId="77777777" w:rsidR="00956874" w:rsidRPr="00F91136" w:rsidRDefault="00956874" w:rsidP="00956874">
            <w:pPr>
              <w:autoSpaceDE w:val="0"/>
              <w:autoSpaceDN w:val="0"/>
              <w:adjustRightInd w:val="0"/>
              <w:jc w:val="both"/>
              <w:rPr>
                <w:rFonts w:cs="Arial"/>
                <w:b w:val="0"/>
                <w:sz w:val="22"/>
                <w:szCs w:val="22"/>
                <w:lang w:val="eu-ES"/>
              </w:rPr>
            </w:pPr>
          </w:p>
          <w:p w14:paraId="57973F92" w14:textId="77777777" w:rsidR="00276D9D" w:rsidRPr="00F91136" w:rsidRDefault="00276D9D" w:rsidP="00956874">
            <w:pPr>
              <w:autoSpaceDE w:val="0"/>
              <w:autoSpaceDN w:val="0"/>
              <w:adjustRightInd w:val="0"/>
              <w:jc w:val="both"/>
              <w:rPr>
                <w:rFonts w:cs="Arial"/>
                <w:b w:val="0"/>
                <w:sz w:val="18"/>
                <w:szCs w:val="18"/>
                <w:lang w:val="eu-ES"/>
              </w:rPr>
            </w:pPr>
          </w:p>
          <w:p w14:paraId="606EB661" w14:textId="77777777" w:rsidR="00956874" w:rsidRPr="00F91136" w:rsidRDefault="0083122E" w:rsidP="00956874">
            <w:pPr>
              <w:autoSpaceDE w:val="0"/>
              <w:autoSpaceDN w:val="0"/>
              <w:adjustRightInd w:val="0"/>
              <w:jc w:val="both"/>
              <w:rPr>
                <w:rFonts w:cs="Arial"/>
                <w:sz w:val="22"/>
                <w:szCs w:val="22"/>
                <w:lang w:val="eu-ES"/>
              </w:rPr>
            </w:pPr>
            <w:r w:rsidRPr="00F91136">
              <w:rPr>
                <w:rFonts w:cs="Arial"/>
                <w:sz w:val="22"/>
                <w:szCs w:val="22"/>
                <w:lang w:val="eu-ES"/>
              </w:rPr>
              <w:t xml:space="preserve">2. </w:t>
            </w:r>
            <w:r w:rsidR="009D4507" w:rsidRPr="00F91136">
              <w:rPr>
                <w:rFonts w:cs="Arial"/>
                <w:bCs/>
                <w:sz w:val="22"/>
                <w:szCs w:val="22"/>
                <w:lang w:val="eu-ES" w:eastAsia="es-ES_tradnl"/>
              </w:rPr>
              <w:t>ONURADUNAK</w:t>
            </w:r>
          </w:p>
          <w:p w14:paraId="12578820" w14:textId="77777777" w:rsidR="00956874" w:rsidRPr="00F91136" w:rsidRDefault="00956874" w:rsidP="00956874">
            <w:pPr>
              <w:jc w:val="both"/>
              <w:rPr>
                <w:rFonts w:cs="Arial"/>
                <w:b w:val="0"/>
                <w:sz w:val="22"/>
                <w:szCs w:val="22"/>
                <w:lang w:val="eu-ES"/>
              </w:rPr>
            </w:pPr>
          </w:p>
          <w:p w14:paraId="430DE1C8" w14:textId="77777777" w:rsidR="00276D9D" w:rsidRPr="00F91136" w:rsidRDefault="0083122E" w:rsidP="00276D9D">
            <w:pPr>
              <w:numPr>
                <w:ilvl w:val="0"/>
                <w:numId w:val="6"/>
              </w:numPr>
              <w:tabs>
                <w:tab w:val="clear" w:pos="720"/>
              </w:tabs>
              <w:autoSpaceDE w:val="0"/>
              <w:autoSpaceDN w:val="0"/>
              <w:adjustRightInd w:val="0"/>
              <w:ind w:left="360"/>
              <w:jc w:val="both"/>
              <w:rPr>
                <w:rFonts w:cs="Arial"/>
                <w:b w:val="0"/>
                <w:sz w:val="22"/>
                <w:szCs w:val="22"/>
                <w:lang w:val="eu-ES"/>
              </w:rPr>
            </w:pPr>
            <w:r w:rsidRPr="00F91136">
              <w:rPr>
                <w:rFonts w:cs="Arial"/>
                <w:b w:val="0"/>
                <w:sz w:val="22"/>
                <w:szCs w:val="22"/>
                <w:lang w:val="eu-ES"/>
              </w:rPr>
              <w:t>Onuraduna Zumarragan erroldatua egon beharko da eta bere bizilekua ere udalerrian kokatua egon beharko da, gutxienez, sei hilabeteko antzinatasunarekin.</w:t>
            </w:r>
          </w:p>
          <w:p w14:paraId="069B8B4E" w14:textId="77777777" w:rsidR="00276D9D" w:rsidRPr="00F91136" w:rsidRDefault="00276D9D" w:rsidP="00276D9D">
            <w:pPr>
              <w:autoSpaceDE w:val="0"/>
              <w:autoSpaceDN w:val="0"/>
              <w:adjustRightInd w:val="0"/>
              <w:ind w:left="360"/>
              <w:jc w:val="both"/>
              <w:rPr>
                <w:rFonts w:cs="Arial"/>
                <w:b w:val="0"/>
                <w:sz w:val="22"/>
                <w:szCs w:val="22"/>
                <w:lang w:val="eu-ES"/>
              </w:rPr>
            </w:pPr>
          </w:p>
          <w:p w14:paraId="183BD40E" w14:textId="77777777" w:rsidR="00276D9D" w:rsidRPr="00F91136" w:rsidRDefault="0083122E" w:rsidP="00276D9D">
            <w:pPr>
              <w:numPr>
                <w:ilvl w:val="0"/>
                <w:numId w:val="6"/>
              </w:numPr>
              <w:tabs>
                <w:tab w:val="clear" w:pos="720"/>
              </w:tabs>
              <w:autoSpaceDE w:val="0"/>
              <w:autoSpaceDN w:val="0"/>
              <w:adjustRightInd w:val="0"/>
              <w:ind w:left="360"/>
              <w:jc w:val="both"/>
              <w:rPr>
                <w:rFonts w:cs="Arial"/>
                <w:b w:val="0"/>
                <w:sz w:val="22"/>
                <w:szCs w:val="22"/>
                <w:lang w:val="eu-ES"/>
              </w:rPr>
            </w:pPr>
            <w:r w:rsidRPr="00F91136">
              <w:rPr>
                <w:rFonts w:cs="Arial"/>
                <w:b w:val="0"/>
                <w:sz w:val="22"/>
                <w:szCs w:val="22"/>
                <w:lang w:val="eu-ES"/>
              </w:rPr>
              <w:t>Adinez heldua izan beharko da. Adin txikikoak haien kargura dituzten adin txikikoen kasuan izan ezik.</w:t>
            </w:r>
          </w:p>
          <w:p w14:paraId="4A42D0B6" w14:textId="77777777" w:rsidR="00276D9D" w:rsidRPr="00F91136" w:rsidRDefault="00276D9D" w:rsidP="00276D9D">
            <w:pPr>
              <w:autoSpaceDE w:val="0"/>
              <w:autoSpaceDN w:val="0"/>
              <w:adjustRightInd w:val="0"/>
              <w:ind w:left="360"/>
              <w:jc w:val="both"/>
              <w:rPr>
                <w:rFonts w:cs="Arial"/>
                <w:b w:val="0"/>
                <w:sz w:val="22"/>
                <w:szCs w:val="22"/>
                <w:lang w:val="eu-ES"/>
              </w:rPr>
            </w:pPr>
          </w:p>
          <w:p w14:paraId="004DB5BB" w14:textId="77777777" w:rsidR="00276D9D" w:rsidRPr="00F91136" w:rsidRDefault="0083122E" w:rsidP="00276D9D">
            <w:pPr>
              <w:numPr>
                <w:ilvl w:val="0"/>
                <w:numId w:val="6"/>
              </w:numPr>
              <w:tabs>
                <w:tab w:val="clear" w:pos="720"/>
                <w:tab w:val="num" w:pos="312"/>
              </w:tabs>
              <w:ind w:left="312" w:hanging="283"/>
              <w:jc w:val="both"/>
              <w:rPr>
                <w:rFonts w:cs="Arial"/>
                <w:b w:val="0"/>
                <w:sz w:val="22"/>
                <w:szCs w:val="22"/>
                <w:lang w:val="eu-ES"/>
              </w:rPr>
            </w:pPr>
            <w:r w:rsidRPr="00F91136">
              <w:rPr>
                <w:rFonts w:cs="Arial"/>
                <w:b w:val="0"/>
                <w:sz w:val="22"/>
                <w:szCs w:val="22"/>
                <w:lang w:val="eu-ES"/>
              </w:rPr>
              <w:t xml:space="preserve">Zeinahi kontzeptu dela bide eta bizikidetza unitatea osatzen duten kide guztiak kontuan izanik, frogatzen den </w:t>
            </w:r>
            <w:r w:rsidRPr="00F91136">
              <w:rPr>
                <w:rFonts w:cs="Arial"/>
                <w:b w:val="0"/>
                <w:sz w:val="22"/>
                <w:szCs w:val="22"/>
                <w:lang w:val="eu-ES"/>
              </w:rPr>
              <w:lastRenderedPageBreak/>
              <w:t>behar ekonomikoa estaltzeko nahikoa baliabide ekonomiko ez izatea. Norbanakoak edo familiak nahikoa baliabide ekonomiko ez duela esateko, sarreren eta gastuen arteko erabilera libreko zenbatekoa urriagoa izan beharko da bizikidetza unitatearen kide kopuruaren arabera Diru-Sarreren Bermerako Errentak ezartzen dituen zenbatekoetan egokituko litzaiekeen zenbatekoa baino.</w:t>
            </w:r>
          </w:p>
          <w:p w14:paraId="404171B8" w14:textId="77777777" w:rsidR="00276D9D" w:rsidRPr="00F91136" w:rsidRDefault="00276D9D" w:rsidP="00276D9D">
            <w:pPr>
              <w:ind w:left="312"/>
              <w:jc w:val="both"/>
              <w:rPr>
                <w:rFonts w:cs="Arial"/>
                <w:b w:val="0"/>
                <w:sz w:val="22"/>
                <w:szCs w:val="22"/>
                <w:lang w:val="eu-ES"/>
              </w:rPr>
            </w:pPr>
          </w:p>
          <w:p w14:paraId="29B46ED2" w14:textId="77777777" w:rsidR="009D4507" w:rsidRPr="00F91136" w:rsidRDefault="009D4507" w:rsidP="00276D9D">
            <w:pPr>
              <w:ind w:left="312"/>
              <w:jc w:val="both"/>
              <w:rPr>
                <w:rFonts w:cs="Arial"/>
                <w:b w:val="0"/>
                <w:sz w:val="22"/>
                <w:szCs w:val="22"/>
                <w:lang w:val="eu-ES"/>
              </w:rPr>
            </w:pPr>
          </w:p>
          <w:p w14:paraId="0A0C4163" w14:textId="77777777" w:rsidR="00276D9D" w:rsidRPr="00F91136" w:rsidRDefault="0083122E" w:rsidP="00276D9D">
            <w:pPr>
              <w:numPr>
                <w:ilvl w:val="0"/>
                <w:numId w:val="6"/>
              </w:numPr>
              <w:tabs>
                <w:tab w:val="clear" w:pos="720"/>
                <w:tab w:val="num" w:pos="312"/>
              </w:tabs>
              <w:ind w:left="312" w:hanging="283"/>
              <w:jc w:val="both"/>
              <w:rPr>
                <w:rFonts w:cs="Arial"/>
                <w:b w:val="0"/>
                <w:sz w:val="22"/>
                <w:szCs w:val="22"/>
                <w:lang w:val="eu-ES"/>
              </w:rPr>
            </w:pPr>
            <w:r w:rsidRPr="00F91136">
              <w:rPr>
                <w:rFonts w:cs="Arial"/>
                <w:b w:val="0"/>
                <w:sz w:val="22"/>
                <w:szCs w:val="22"/>
                <w:lang w:val="eu-ES"/>
              </w:rPr>
              <w:t>Ondasun higiezin modura: ez dira kontuan hartuko ohiko etxebizitza eta honi dagozkion garajea eta ganbara.  Bere katastroko balioan 30.000 € gainditzen dituzten bestelako ondasun higiezinak hartuko dira kontuan.</w:t>
            </w:r>
          </w:p>
          <w:p w14:paraId="1335374D" w14:textId="77777777" w:rsidR="00276D9D" w:rsidRPr="00F91136" w:rsidRDefault="00276D9D" w:rsidP="00276D9D">
            <w:pPr>
              <w:jc w:val="both"/>
              <w:rPr>
                <w:rFonts w:cs="Arial"/>
                <w:b w:val="0"/>
                <w:sz w:val="22"/>
                <w:szCs w:val="22"/>
                <w:lang w:val="eu-ES"/>
              </w:rPr>
            </w:pPr>
          </w:p>
          <w:p w14:paraId="7B97519F" w14:textId="77777777" w:rsidR="00276D9D" w:rsidRPr="00F91136" w:rsidRDefault="0083122E" w:rsidP="00276D9D">
            <w:pPr>
              <w:numPr>
                <w:ilvl w:val="0"/>
                <w:numId w:val="6"/>
              </w:numPr>
              <w:tabs>
                <w:tab w:val="clear" w:pos="720"/>
                <w:tab w:val="num" w:pos="312"/>
              </w:tabs>
              <w:ind w:left="312" w:hanging="283"/>
              <w:jc w:val="both"/>
              <w:rPr>
                <w:rFonts w:cs="Arial"/>
                <w:b w:val="0"/>
                <w:sz w:val="22"/>
                <w:szCs w:val="22"/>
                <w:lang w:val="eu-ES"/>
              </w:rPr>
            </w:pPr>
            <w:r w:rsidRPr="00F91136">
              <w:rPr>
                <w:rFonts w:cs="Arial"/>
                <w:b w:val="0"/>
                <w:sz w:val="22"/>
                <w:szCs w:val="22"/>
                <w:lang w:val="eu-ES"/>
              </w:rPr>
              <w:t>Norbanakoa eta familia ez da kontzeptu berdinengatik bestelako gizarte babeserako sistema baten onuradun izango urte honen barruan.</w:t>
            </w:r>
          </w:p>
          <w:p w14:paraId="772339FE" w14:textId="77777777" w:rsidR="009D4507" w:rsidRPr="00F91136" w:rsidRDefault="009D4507" w:rsidP="009D4507">
            <w:pPr>
              <w:jc w:val="both"/>
              <w:rPr>
                <w:rFonts w:cs="Arial"/>
                <w:b w:val="0"/>
                <w:sz w:val="22"/>
                <w:szCs w:val="22"/>
                <w:lang w:val="eu-ES"/>
              </w:rPr>
            </w:pPr>
          </w:p>
          <w:p w14:paraId="1D74C195" w14:textId="77777777" w:rsidR="00956874" w:rsidRPr="00F91136" w:rsidRDefault="00956874" w:rsidP="00956874">
            <w:pPr>
              <w:autoSpaceDE w:val="0"/>
              <w:autoSpaceDN w:val="0"/>
              <w:adjustRightInd w:val="0"/>
              <w:jc w:val="both"/>
              <w:rPr>
                <w:rFonts w:cs="Arial"/>
                <w:b w:val="0"/>
                <w:bCs/>
                <w:color w:val="333333"/>
                <w:sz w:val="22"/>
                <w:szCs w:val="22"/>
                <w:lang w:val="eu-ES"/>
              </w:rPr>
            </w:pPr>
          </w:p>
          <w:p w14:paraId="233331CB" w14:textId="77777777" w:rsidR="00956874" w:rsidRPr="00F91136" w:rsidRDefault="0083122E" w:rsidP="009D4507">
            <w:pPr>
              <w:numPr>
                <w:ilvl w:val="0"/>
                <w:numId w:val="36"/>
              </w:numPr>
              <w:tabs>
                <w:tab w:val="left" w:pos="284"/>
              </w:tabs>
              <w:autoSpaceDE w:val="0"/>
              <w:autoSpaceDN w:val="0"/>
              <w:adjustRightInd w:val="0"/>
              <w:ind w:left="0" w:firstLine="0"/>
              <w:jc w:val="both"/>
              <w:rPr>
                <w:rFonts w:cs="Arial"/>
                <w:bCs/>
                <w:sz w:val="22"/>
                <w:szCs w:val="22"/>
                <w:lang w:val="eu-ES" w:eastAsia="es-ES_tradnl"/>
              </w:rPr>
            </w:pPr>
            <w:r w:rsidRPr="00F91136">
              <w:rPr>
                <w:rFonts w:cs="Arial"/>
                <w:bCs/>
                <w:sz w:val="22"/>
                <w:szCs w:val="22"/>
                <w:lang w:val="eu-ES" w:eastAsia="es-ES_tradnl"/>
              </w:rPr>
              <w:t>ESKARIAK ETA AURKEZTEKO EPEA.</w:t>
            </w:r>
          </w:p>
          <w:p w14:paraId="7E0A0937" w14:textId="77777777" w:rsidR="009D4507" w:rsidRPr="00F91136" w:rsidRDefault="009D4507" w:rsidP="009D4507">
            <w:pPr>
              <w:autoSpaceDE w:val="0"/>
              <w:autoSpaceDN w:val="0"/>
              <w:adjustRightInd w:val="0"/>
              <w:ind w:left="720"/>
              <w:jc w:val="both"/>
              <w:rPr>
                <w:rFonts w:cs="Arial"/>
                <w:bCs/>
                <w:sz w:val="22"/>
                <w:szCs w:val="22"/>
                <w:lang w:val="eu-ES"/>
              </w:rPr>
            </w:pPr>
          </w:p>
          <w:p w14:paraId="62108654" w14:textId="77777777" w:rsidR="009D4507" w:rsidRPr="00F91136" w:rsidRDefault="0083122E" w:rsidP="009D4507">
            <w:pPr>
              <w:autoSpaceDE w:val="0"/>
              <w:autoSpaceDN w:val="0"/>
              <w:adjustRightInd w:val="0"/>
              <w:jc w:val="both"/>
              <w:rPr>
                <w:rFonts w:cs="Arial"/>
                <w:b w:val="0"/>
                <w:sz w:val="22"/>
                <w:szCs w:val="22"/>
                <w:lang w:val="eu-ES"/>
              </w:rPr>
            </w:pPr>
            <w:r w:rsidRPr="00F91136">
              <w:rPr>
                <w:rFonts w:cs="Arial"/>
                <w:b w:val="0"/>
                <w:sz w:val="22"/>
                <w:szCs w:val="22"/>
                <w:lang w:val="eu-ES"/>
              </w:rPr>
              <w:t>Eskaera, eta harekin batera aurkeztu behar den dokumentazioa, norberak eskura aurkeztu beharko du, nahitaez, Zumarragako Udalaren Gizarte Zerbitzuetako sailean.</w:t>
            </w:r>
          </w:p>
          <w:p w14:paraId="2EFE2E64" w14:textId="77777777" w:rsidR="009D4507" w:rsidRPr="00F91136" w:rsidRDefault="009D4507" w:rsidP="009D4507">
            <w:pPr>
              <w:autoSpaceDE w:val="0"/>
              <w:autoSpaceDN w:val="0"/>
              <w:adjustRightInd w:val="0"/>
              <w:jc w:val="both"/>
              <w:rPr>
                <w:rFonts w:cs="Arial"/>
                <w:b w:val="0"/>
                <w:sz w:val="22"/>
                <w:szCs w:val="22"/>
                <w:lang w:val="eu-ES"/>
              </w:rPr>
            </w:pPr>
          </w:p>
          <w:p w14:paraId="68467F0D" w14:textId="77777777" w:rsidR="009D4507" w:rsidRPr="00F91136" w:rsidRDefault="0083122E" w:rsidP="009D4507">
            <w:pPr>
              <w:autoSpaceDE w:val="0"/>
              <w:autoSpaceDN w:val="0"/>
              <w:adjustRightInd w:val="0"/>
              <w:jc w:val="both"/>
              <w:rPr>
                <w:rFonts w:cs="Arial"/>
                <w:b w:val="0"/>
                <w:sz w:val="22"/>
                <w:szCs w:val="22"/>
                <w:lang w:val="eu-ES"/>
              </w:rPr>
            </w:pPr>
            <w:r w:rsidRPr="00F91136">
              <w:rPr>
                <w:rFonts w:cs="Arial"/>
                <w:b w:val="0"/>
                <w:sz w:val="22"/>
                <w:szCs w:val="22"/>
                <w:lang w:val="eu-ES"/>
              </w:rPr>
              <w:t>Ez dira kontuan hartuko behar bezala bete gabe aurkeztuko diren eskari ezta eskatutako agiriak aurkezten ez dituztenak ere. Eskaeraren eredua oinarri hauen eranskin gisa ageri da.</w:t>
            </w:r>
          </w:p>
          <w:p w14:paraId="738515EC" w14:textId="77777777" w:rsidR="009D4507" w:rsidRPr="00F91136" w:rsidRDefault="009D4507" w:rsidP="009D4507">
            <w:pPr>
              <w:autoSpaceDE w:val="0"/>
              <w:autoSpaceDN w:val="0"/>
              <w:adjustRightInd w:val="0"/>
              <w:jc w:val="both"/>
              <w:rPr>
                <w:rFonts w:cs="Arial"/>
                <w:b w:val="0"/>
                <w:sz w:val="22"/>
                <w:szCs w:val="22"/>
                <w:lang w:val="eu-ES"/>
              </w:rPr>
            </w:pPr>
          </w:p>
          <w:p w14:paraId="53A6F6C5" w14:textId="77777777" w:rsidR="009D4507" w:rsidRPr="00F91136" w:rsidRDefault="009D4507" w:rsidP="009D4507">
            <w:pPr>
              <w:autoSpaceDE w:val="0"/>
              <w:autoSpaceDN w:val="0"/>
              <w:adjustRightInd w:val="0"/>
              <w:jc w:val="both"/>
              <w:rPr>
                <w:rFonts w:cs="Arial"/>
                <w:b w:val="0"/>
                <w:sz w:val="22"/>
                <w:szCs w:val="22"/>
                <w:lang w:val="eu-ES"/>
              </w:rPr>
            </w:pPr>
          </w:p>
          <w:p w14:paraId="4755BD1B" w14:textId="77777777" w:rsidR="009D4507" w:rsidRPr="00F91136" w:rsidRDefault="0083122E" w:rsidP="009D4507">
            <w:pPr>
              <w:autoSpaceDE w:val="0"/>
              <w:autoSpaceDN w:val="0"/>
              <w:adjustRightInd w:val="0"/>
              <w:jc w:val="both"/>
              <w:rPr>
                <w:rFonts w:cs="Arial"/>
                <w:b w:val="0"/>
                <w:sz w:val="22"/>
                <w:szCs w:val="22"/>
                <w:lang w:val="eu-ES"/>
              </w:rPr>
            </w:pPr>
            <w:r w:rsidRPr="00F91136">
              <w:rPr>
                <w:rFonts w:cs="Arial"/>
                <w:b w:val="0"/>
                <w:sz w:val="22"/>
                <w:szCs w:val="22"/>
                <w:lang w:val="eu-ES"/>
              </w:rPr>
              <w:t>Deialdi hau Gipuzkoako ALDIZKARI OFIZIALEAN argitaratutako egunaren biharamunetik aurrera aurkeztu ahal izango dira eskaerak; eta horiek aurkezteko epea deialdia egin den urtearen azken egunean amaituko da, deialdi honetarako jarria dagoen aurrekontua amaitzen denean.</w:t>
            </w:r>
          </w:p>
          <w:p w14:paraId="3F4490F9" w14:textId="77777777" w:rsidR="00956874" w:rsidRPr="00F91136" w:rsidRDefault="00956874" w:rsidP="009D4507">
            <w:pPr>
              <w:autoSpaceDE w:val="0"/>
              <w:autoSpaceDN w:val="0"/>
              <w:adjustRightInd w:val="0"/>
              <w:jc w:val="both"/>
              <w:rPr>
                <w:rFonts w:cs="Arial"/>
                <w:b w:val="0"/>
                <w:bCs/>
                <w:sz w:val="22"/>
                <w:szCs w:val="22"/>
                <w:lang w:val="eu-ES"/>
              </w:rPr>
            </w:pPr>
          </w:p>
          <w:p w14:paraId="447A63F8" w14:textId="77777777" w:rsidR="009D4507" w:rsidRPr="00F91136" w:rsidRDefault="0083122E" w:rsidP="009D4507">
            <w:pPr>
              <w:numPr>
                <w:ilvl w:val="0"/>
                <w:numId w:val="36"/>
              </w:numPr>
              <w:tabs>
                <w:tab w:val="left" w:pos="284"/>
              </w:tabs>
              <w:autoSpaceDE w:val="0"/>
              <w:autoSpaceDN w:val="0"/>
              <w:adjustRightInd w:val="0"/>
              <w:ind w:left="0" w:firstLine="0"/>
              <w:jc w:val="both"/>
              <w:rPr>
                <w:rFonts w:cs="Arial"/>
                <w:bCs/>
                <w:sz w:val="22"/>
                <w:szCs w:val="22"/>
                <w:lang w:val="eu-ES" w:eastAsia="es-ES_tradnl"/>
              </w:rPr>
            </w:pPr>
            <w:r w:rsidRPr="00F91136">
              <w:rPr>
                <w:sz w:val="22"/>
                <w:szCs w:val="22"/>
                <w:lang w:val="eu-ES" w:eastAsia="es-ES_tradnl"/>
              </w:rPr>
              <w:lastRenderedPageBreak/>
              <w:t>EKARRI BEHARREKO AGIRIAK</w:t>
            </w:r>
          </w:p>
          <w:p w14:paraId="2659EDD2" w14:textId="77777777" w:rsidR="00956874" w:rsidRPr="00F91136" w:rsidRDefault="00956874" w:rsidP="00956874">
            <w:pPr>
              <w:autoSpaceDE w:val="0"/>
              <w:autoSpaceDN w:val="0"/>
              <w:adjustRightInd w:val="0"/>
              <w:jc w:val="both"/>
              <w:rPr>
                <w:rFonts w:cs="Arial"/>
                <w:b w:val="0"/>
                <w:sz w:val="22"/>
                <w:szCs w:val="22"/>
                <w:lang w:val="eu-ES"/>
              </w:rPr>
            </w:pPr>
          </w:p>
          <w:p w14:paraId="63056B20" w14:textId="77777777" w:rsidR="00DC54D4" w:rsidRPr="00F91136" w:rsidRDefault="0083122E" w:rsidP="00DC54D4">
            <w:pPr>
              <w:pStyle w:val="Style11"/>
              <w:tabs>
                <w:tab w:val="left" w:pos="821"/>
              </w:tabs>
              <w:spacing w:line="240" w:lineRule="auto"/>
              <w:ind w:firstLine="0"/>
              <w:rPr>
                <w:rStyle w:val="FontStyle47"/>
                <w:sz w:val="22"/>
                <w:szCs w:val="22"/>
                <w:lang w:val="eu-ES"/>
              </w:rPr>
            </w:pPr>
            <w:r w:rsidRPr="00F91136">
              <w:rPr>
                <w:rFonts w:ascii="Arial" w:hAnsi="Arial" w:cs="Arial"/>
                <w:sz w:val="22"/>
                <w:szCs w:val="22"/>
                <w:lang w:val="eu-ES" w:eastAsia="es-ES_tradnl"/>
              </w:rPr>
              <w:t xml:space="preserve">Eskatzaileak behar den moduan egiaztatu beharko ditu ezarritako baldintza bakoitza. </w:t>
            </w:r>
            <w:r w:rsidRPr="00F91136">
              <w:rPr>
                <w:rFonts w:ascii="Arial" w:hAnsi="Arial" w:cs="Arial"/>
                <w:sz w:val="22"/>
                <w:szCs w:val="22"/>
                <w:lang w:val="eu-ES" w:eastAsia="de-DE"/>
              </w:rPr>
              <w:t xml:space="preserve">Diru-laguntza programak arautzen dituzten Oinarri Arauetako 6. </w:t>
            </w:r>
            <w:r w:rsidRPr="00F91136">
              <w:rPr>
                <w:rStyle w:val="FontStyle47"/>
                <w:sz w:val="22"/>
                <w:szCs w:val="22"/>
                <w:lang w:val="eu-ES"/>
              </w:rPr>
              <w:t>Artikuluak xedatzen duen arabera</w:t>
            </w:r>
            <w:r w:rsidRPr="00F91136">
              <w:rPr>
                <w:rFonts w:ascii="Arial" w:hAnsi="Arial" w:cs="Arial"/>
                <w:sz w:val="22"/>
                <w:szCs w:val="22"/>
                <w:lang w:val="eu-ES" w:eastAsia="de-DE"/>
              </w:rPr>
              <w:t xml:space="preserve"> (2023ko otsailaren </w:t>
            </w:r>
            <w:r w:rsidR="00564781" w:rsidRPr="00F91136">
              <w:rPr>
                <w:rFonts w:ascii="Arial" w:hAnsi="Arial" w:cs="Arial"/>
                <w:sz w:val="22"/>
                <w:szCs w:val="22"/>
                <w:lang w:val="eu-ES" w:eastAsia="de-DE"/>
              </w:rPr>
              <w:t>10</w:t>
            </w:r>
            <w:r w:rsidR="00B24247" w:rsidRPr="00F91136">
              <w:rPr>
                <w:rFonts w:ascii="Arial" w:hAnsi="Arial" w:cs="Arial"/>
                <w:sz w:val="22"/>
                <w:szCs w:val="22"/>
                <w:lang w:val="eu-ES" w:eastAsia="de-DE"/>
              </w:rPr>
              <w:t>e</w:t>
            </w:r>
            <w:r w:rsidRPr="00F91136">
              <w:rPr>
                <w:rFonts w:ascii="Arial" w:hAnsi="Arial" w:cs="Arial"/>
                <w:sz w:val="22"/>
                <w:szCs w:val="22"/>
                <w:lang w:val="eu-ES" w:eastAsia="de-DE"/>
              </w:rPr>
              <w:t xml:space="preserve">ko Gipuzkoako Aldizkari Ofiziala, </w:t>
            </w:r>
            <w:r w:rsidR="00564781" w:rsidRPr="00F91136">
              <w:rPr>
                <w:rFonts w:ascii="Arial" w:hAnsi="Arial" w:cs="Arial"/>
                <w:sz w:val="22"/>
                <w:szCs w:val="22"/>
                <w:lang w:val="eu-ES" w:eastAsia="de-DE"/>
              </w:rPr>
              <w:t>28</w:t>
            </w:r>
            <w:r w:rsidRPr="00F91136">
              <w:rPr>
                <w:rFonts w:ascii="Arial" w:hAnsi="Arial" w:cs="Arial"/>
                <w:sz w:val="22"/>
                <w:szCs w:val="22"/>
                <w:lang w:val="eu-ES" w:eastAsia="de-DE"/>
              </w:rPr>
              <w:t xml:space="preserve">. </w:t>
            </w:r>
            <w:proofErr w:type="spellStart"/>
            <w:r w:rsidRPr="00F91136">
              <w:rPr>
                <w:rFonts w:ascii="Arial" w:hAnsi="Arial" w:cs="Arial"/>
                <w:sz w:val="22"/>
                <w:szCs w:val="22"/>
                <w:lang w:val="eu-ES" w:eastAsia="de-DE"/>
              </w:rPr>
              <w:t>zb</w:t>
            </w:r>
            <w:proofErr w:type="spellEnd"/>
            <w:r w:rsidRPr="00F91136">
              <w:rPr>
                <w:rFonts w:ascii="Arial" w:hAnsi="Arial" w:cs="Arial"/>
                <w:sz w:val="22"/>
                <w:szCs w:val="22"/>
                <w:lang w:val="eu-ES" w:eastAsia="de-DE"/>
              </w:rPr>
              <w:t>.)</w:t>
            </w:r>
            <w:r w:rsidRPr="00F91136">
              <w:rPr>
                <w:rStyle w:val="FontStyle47"/>
                <w:sz w:val="22"/>
                <w:szCs w:val="22"/>
                <w:lang w:val="eu-ES"/>
              </w:rPr>
              <w:t xml:space="preserve">, Zumarragako Udalak honako baldintza hauek egiaztatuko ditu deialdi honetan ematen dituen dirulaguntzak eskuratzeko, Euskadiko Administrazioen Segurtasunerako eta Elkarreragingarritasunerako Nodotik NISAEtik, zehazki: </w:t>
            </w:r>
          </w:p>
          <w:p w14:paraId="61EBA2A9" w14:textId="77777777" w:rsidR="00DC54D4" w:rsidRPr="00F91136" w:rsidRDefault="00DC54D4" w:rsidP="00DC54D4">
            <w:pPr>
              <w:pStyle w:val="Style11"/>
              <w:tabs>
                <w:tab w:val="left" w:pos="821"/>
              </w:tabs>
              <w:spacing w:line="240" w:lineRule="auto"/>
              <w:ind w:firstLine="0"/>
              <w:rPr>
                <w:rFonts w:ascii="Arial" w:hAnsi="Arial" w:cs="Arial"/>
                <w:sz w:val="22"/>
                <w:szCs w:val="22"/>
                <w:lang w:val="eu-ES" w:eastAsia="es-ES_tradnl"/>
              </w:rPr>
            </w:pPr>
          </w:p>
          <w:p w14:paraId="27CC06C9" w14:textId="77777777" w:rsidR="00DC54D4" w:rsidRPr="00F91136" w:rsidRDefault="0083122E" w:rsidP="00DC54D4">
            <w:pPr>
              <w:pStyle w:val="Style11"/>
              <w:tabs>
                <w:tab w:val="left" w:pos="821"/>
              </w:tabs>
              <w:spacing w:line="240" w:lineRule="auto"/>
              <w:ind w:firstLine="538"/>
              <w:rPr>
                <w:rFonts w:ascii="Arial" w:hAnsi="Arial" w:cs="Arial"/>
                <w:sz w:val="22"/>
                <w:szCs w:val="22"/>
                <w:lang w:val="eu-ES" w:eastAsia="es-ES_tradnl"/>
              </w:rPr>
            </w:pPr>
            <w:r w:rsidRPr="00F91136">
              <w:rPr>
                <w:rFonts w:ascii="Arial" w:hAnsi="Arial" w:cs="Arial"/>
                <w:sz w:val="22"/>
                <w:szCs w:val="22"/>
                <w:lang w:val="eu-ES" w:eastAsia="es-ES_tradnl"/>
              </w:rPr>
              <w:t>-</w:t>
            </w:r>
            <w:r w:rsidRPr="00F91136">
              <w:rPr>
                <w:rFonts w:ascii="Arial" w:hAnsi="Arial" w:cs="Arial"/>
                <w:sz w:val="22"/>
                <w:szCs w:val="22"/>
                <w:lang w:val="eu-ES" w:eastAsia="es-ES_tradnl"/>
              </w:rPr>
              <w:tab/>
              <w:t>Pertsona eta/edo entitatearen nortasun-datuen kontsulta eta egiaztapena.</w:t>
            </w:r>
          </w:p>
          <w:p w14:paraId="592D1B3E" w14:textId="77777777" w:rsidR="00DC54D4" w:rsidRPr="00F91136" w:rsidRDefault="00DC54D4" w:rsidP="00DC54D4">
            <w:pPr>
              <w:pStyle w:val="Style11"/>
              <w:tabs>
                <w:tab w:val="left" w:pos="821"/>
              </w:tabs>
              <w:spacing w:line="240" w:lineRule="auto"/>
              <w:ind w:firstLine="538"/>
              <w:rPr>
                <w:rFonts w:ascii="Arial" w:hAnsi="Arial" w:cs="Arial"/>
                <w:sz w:val="22"/>
                <w:szCs w:val="22"/>
                <w:lang w:val="eu-ES" w:eastAsia="es-ES_tradnl"/>
              </w:rPr>
            </w:pPr>
          </w:p>
          <w:p w14:paraId="327B0BA4" w14:textId="77777777" w:rsidR="00DC54D4" w:rsidRPr="00F91136" w:rsidRDefault="0083122E" w:rsidP="00DC54D4">
            <w:pPr>
              <w:pStyle w:val="Style11"/>
              <w:tabs>
                <w:tab w:val="left" w:pos="821"/>
              </w:tabs>
              <w:spacing w:line="240" w:lineRule="auto"/>
              <w:ind w:firstLine="538"/>
              <w:rPr>
                <w:rFonts w:ascii="Arial" w:hAnsi="Arial" w:cs="Arial"/>
                <w:sz w:val="22"/>
                <w:szCs w:val="22"/>
                <w:lang w:val="eu-ES" w:eastAsia="es-ES_tradnl"/>
              </w:rPr>
            </w:pPr>
            <w:r w:rsidRPr="00F91136">
              <w:rPr>
                <w:rFonts w:ascii="Arial" w:hAnsi="Arial" w:cs="Arial"/>
                <w:sz w:val="22"/>
                <w:szCs w:val="22"/>
                <w:lang w:val="eu-ES" w:eastAsia="es-ES_tradnl"/>
              </w:rPr>
              <w:t>-</w:t>
            </w:r>
            <w:r w:rsidRPr="00F91136">
              <w:rPr>
                <w:rFonts w:ascii="Arial" w:hAnsi="Arial" w:cs="Arial"/>
                <w:sz w:val="22"/>
                <w:szCs w:val="22"/>
                <w:lang w:val="eu-ES" w:eastAsia="es-ES_tradnl"/>
              </w:rPr>
              <w:tab/>
              <w:t>Gizarte Segurantzarekiko betebeharrak egunean dituela egiaztapena.</w:t>
            </w:r>
          </w:p>
          <w:p w14:paraId="357A5E8E" w14:textId="77777777" w:rsidR="00DC54D4" w:rsidRPr="00F91136" w:rsidRDefault="00DC54D4" w:rsidP="00DC54D4">
            <w:pPr>
              <w:pStyle w:val="Style11"/>
              <w:tabs>
                <w:tab w:val="left" w:pos="821"/>
              </w:tabs>
              <w:spacing w:line="240" w:lineRule="auto"/>
              <w:ind w:firstLine="538"/>
              <w:rPr>
                <w:rFonts w:ascii="Arial" w:hAnsi="Arial" w:cs="Arial"/>
                <w:sz w:val="22"/>
                <w:szCs w:val="22"/>
                <w:lang w:val="eu-ES" w:eastAsia="es-ES_tradnl"/>
              </w:rPr>
            </w:pPr>
          </w:p>
          <w:p w14:paraId="328A4E78" w14:textId="77777777" w:rsidR="00DC54D4" w:rsidRPr="00F91136" w:rsidRDefault="0083122E" w:rsidP="00DC54D4">
            <w:pPr>
              <w:pStyle w:val="Style11"/>
              <w:tabs>
                <w:tab w:val="left" w:pos="821"/>
              </w:tabs>
              <w:spacing w:line="240" w:lineRule="auto"/>
              <w:ind w:firstLine="538"/>
              <w:rPr>
                <w:rFonts w:ascii="Arial" w:hAnsi="Arial" w:cs="Arial"/>
                <w:sz w:val="22"/>
                <w:szCs w:val="22"/>
                <w:lang w:val="eu-ES" w:eastAsia="es-ES_tradnl"/>
              </w:rPr>
            </w:pPr>
            <w:r w:rsidRPr="00F91136">
              <w:rPr>
                <w:rFonts w:ascii="Arial" w:hAnsi="Arial" w:cs="Arial"/>
                <w:sz w:val="22"/>
                <w:szCs w:val="22"/>
                <w:lang w:val="eu-ES" w:eastAsia="es-ES_tradnl"/>
              </w:rPr>
              <w:t>-</w:t>
            </w:r>
            <w:r w:rsidRPr="00F91136">
              <w:rPr>
                <w:rFonts w:ascii="Arial" w:hAnsi="Arial" w:cs="Arial"/>
                <w:sz w:val="22"/>
                <w:szCs w:val="22"/>
                <w:lang w:val="eu-ES" w:eastAsia="es-ES_tradnl"/>
              </w:rPr>
              <w:tab/>
              <w:t>Foru Ogasunekiko zerga betebeharrak egunean dituela egiaztapena.</w:t>
            </w:r>
          </w:p>
          <w:p w14:paraId="7EF1261C" w14:textId="77777777" w:rsidR="00DC54D4" w:rsidRPr="00F91136" w:rsidRDefault="00DC54D4" w:rsidP="00DC54D4">
            <w:pPr>
              <w:pStyle w:val="Style11"/>
              <w:tabs>
                <w:tab w:val="left" w:pos="821"/>
              </w:tabs>
              <w:spacing w:line="240" w:lineRule="auto"/>
              <w:ind w:firstLine="0"/>
              <w:rPr>
                <w:rFonts w:ascii="Arial" w:hAnsi="Arial" w:cs="Arial"/>
                <w:sz w:val="22"/>
                <w:szCs w:val="22"/>
                <w:lang w:val="eu-ES" w:eastAsia="es-ES_tradnl"/>
              </w:rPr>
            </w:pPr>
          </w:p>
          <w:p w14:paraId="044FFC2F" w14:textId="77777777" w:rsidR="00DC54D4" w:rsidRPr="00F91136" w:rsidRDefault="0083122E" w:rsidP="00DC54D4">
            <w:pPr>
              <w:pStyle w:val="Style11"/>
              <w:tabs>
                <w:tab w:val="left" w:pos="821"/>
              </w:tabs>
              <w:spacing w:line="240" w:lineRule="auto"/>
              <w:ind w:firstLine="0"/>
              <w:rPr>
                <w:rFonts w:ascii="Arial" w:hAnsi="Arial" w:cs="Arial"/>
                <w:sz w:val="22"/>
                <w:szCs w:val="22"/>
                <w:lang w:val="eu-ES" w:eastAsia="es-ES_tradnl"/>
              </w:rPr>
            </w:pPr>
            <w:r w:rsidRPr="00F91136">
              <w:rPr>
                <w:rFonts w:ascii="Arial" w:hAnsi="Arial" w:cs="Arial"/>
                <w:sz w:val="22"/>
                <w:szCs w:val="22"/>
                <w:lang w:val="eu-ES" w:eastAsia="es-ES_tradnl"/>
              </w:rPr>
              <w:t>Horrez gain, premiazko egoeran dauden norbanakoentzat edo familientzat laguntzak eskatzen dutenen kasuan, honako datuak ere egiaztatuko ditu Zumarragako Udalak NISAEtik:</w:t>
            </w:r>
          </w:p>
          <w:p w14:paraId="0B8A3BDE" w14:textId="77777777" w:rsidR="00DC54D4" w:rsidRPr="00F91136" w:rsidRDefault="00DC54D4" w:rsidP="00DC54D4">
            <w:pPr>
              <w:pStyle w:val="Style11"/>
              <w:tabs>
                <w:tab w:val="left" w:pos="821"/>
              </w:tabs>
              <w:spacing w:line="240" w:lineRule="auto"/>
              <w:ind w:firstLine="0"/>
              <w:rPr>
                <w:rFonts w:ascii="Arial" w:hAnsi="Arial" w:cs="Arial"/>
                <w:sz w:val="22"/>
                <w:szCs w:val="22"/>
                <w:lang w:val="eu-ES" w:eastAsia="es-ES_tradnl"/>
              </w:rPr>
            </w:pPr>
          </w:p>
          <w:p w14:paraId="51276E3E" w14:textId="77777777" w:rsidR="00DC54D4" w:rsidRPr="00F91136" w:rsidRDefault="00DC54D4" w:rsidP="00DC54D4">
            <w:pPr>
              <w:pStyle w:val="Style11"/>
              <w:tabs>
                <w:tab w:val="left" w:pos="821"/>
              </w:tabs>
              <w:spacing w:line="240" w:lineRule="auto"/>
              <w:ind w:firstLine="0"/>
              <w:rPr>
                <w:rFonts w:ascii="Arial" w:hAnsi="Arial" w:cs="Arial"/>
                <w:sz w:val="22"/>
                <w:szCs w:val="22"/>
                <w:lang w:val="eu-ES" w:eastAsia="es-ES_tradnl"/>
              </w:rPr>
            </w:pPr>
          </w:p>
          <w:p w14:paraId="70BD1C02" w14:textId="77777777" w:rsidR="00DC54D4" w:rsidRPr="00F91136" w:rsidRDefault="0083122E" w:rsidP="00DC54D4">
            <w:pPr>
              <w:pStyle w:val="Style11"/>
              <w:numPr>
                <w:ilvl w:val="0"/>
                <w:numId w:val="43"/>
              </w:numPr>
              <w:tabs>
                <w:tab w:val="left" w:pos="821"/>
              </w:tabs>
              <w:spacing w:line="240" w:lineRule="auto"/>
              <w:ind w:left="119" w:firstLine="357"/>
              <w:rPr>
                <w:rFonts w:ascii="Arial" w:hAnsi="Arial" w:cs="Arial"/>
                <w:sz w:val="22"/>
                <w:szCs w:val="22"/>
                <w:lang w:val="eu-ES" w:eastAsia="es-ES_tradnl"/>
              </w:rPr>
            </w:pPr>
            <w:r w:rsidRPr="00F91136">
              <w:rPr>
                <w:rFonts w:ascii="Arial" w:hAnsi="Arial" w:cs="Arial"/>
                <w:sz w:val="22"/>
                <w:szCs w:val="22"/>
                <w:lang w:val="eu-ES" w:eastAsia="es-ES_tradnl"/>
              </w:rPr>
              <w:t>Egungo diru sarreren kontsulta, bizikidetza unitateko pertsona guztiak kontuan hartuta. Baldin eta bizikidetza unitateko norbaitek ez badu diru-sarrerarik, langabezian dagoelaren egiaztapena eta enplegu eskatzaile bezala izen-ematearena.</w:t>
            </w:r>
          </w:p>
          <w:p w14:paraId="21E8709D" w14:textId="77777777" w:rsidR="00DC54D4" w:rsidRPr="00F91136" w:rsidRDefault="00DC54D4" w:rsidP="00DC54D4">
            <w:pPr>
              <w:pStyle w:val="Style11"/>
              <w:tabs>
                <w:tab w:val="left" w:pos="821"/>
              </w:tabs>
              <w:spacing w:line="240" w:lineRule="auto"/>
              <w:ind w:left="476" w:firstLine="0"/>
              <w:rPr>
                <w:rFonts w:ascii="Arial" w:hAnsi="Arial" w:cs="Arial"/>
                <w:sz w:val="22"/>
                <w:szCs w:val="22"/>
                <w:lang w:val="eu-ES" w:eastAsia="es-ES_tradnl"/>
              </w:rPr>
            </w:pPr>
          </w:p>
          <w:p w14:paraId="6D35027C" w14:textId="77777777" w:rsidR="00DC54D4" w:rsidRPr="00F91136" w:rsidRDefault="0083122E" w:rsidP="00DC54D4">
            <w:pPr>
              <w:pStyle w:val="Style11"/>
              <w:numPr>
                <w:ilvl w:val="0"/>
                <w:numId w:val="43"/>
              </w:numPr>
              <w:tabs>
                <w:tab w:val="left" w:pos="821"/>
              </w:tabs>
              <w:spacing w:line="240" w:lineRule="auto"/>
              <w:ind w:left="6" w:firstLine="357"/>
              <w:rPr>
                <w:rFonts w:ascii="Arial" w:hAnsi="Arial" w:cs="Arial"/>
                <w:sz w:val="22"/>
                <w:szCs w:val="22"/>
                <w:lang w:val="eu-ES" w:eastAsia="es-ES_tradnl"/>
              </w:rPr>
            </w:pPr>
            <w:r w:rsidRPr="00F91136">
              <w:rPr>
                <w:rFonts w:ascii="Arial" w:hAnsi="Arial" w:cs="Arial"/>
                <w:sz w:val="22"/>
                <w:szCs w:val="22"/>
                <w:lang w:val="eu-ES" w:eastAsia="es-ES_tradnl"/>
              </w:rPr>
              <w:t>Bizikidetza unitatearen errolda historikoaren kontsulta.</w:t>
            </w:r>
          </w:p>
          <w:p w14:paraId="25AD4BE1" w14:textId="77777777" w:rsidR="00DC54D4" w:rsidRPr="00F91136" w:rsidRDefault="00DC54D4" w:rsidP="00DC54D4">
            <w:pPr>
              <w:pStyle w:val="Style11"/>
              <w:tabs>
                <w:tab w:val="left" w:pos="821"/>
              </w:tabs>
              <w:spacing w:line="240" w:lineRule="auto"/>
              <w:ind w:firstLine="0"/>
              <w:rPr>
                <w:rFonts w:ascii="Arial" w:hAnsi="Arial" w:cs="Arial"/>
                <w:sz w:val="22"/>
                <w:szCs w:val="22"/>
                <w:lang w:val="eu-ES" w:eastAsia="es-ES_tradnl"/>
              </w:rPr>
            </w:pPr>
          </w:p>
          <w:p w14:paraId="0444C1E5" w14:textId="77777777" w:rsidR="00DC54D4" w:rsidRPr="00F91136" w:rsidRDefault="0083122E" w:rsidP="00DC54D4">
            <w:pPr>
              <w:pStyle w:val="Style11"/>
              <w:numPr>
                <w:ilvl w:val="0"/>
                <w:numId w:val="43"/>
              </w:numPr>
              <w:tabs>
                <w:tab w:val="left" w:pos="821"/>
              </w:tabs>
              <w:spacing w:line="240" w:lineRule="auto"/>
              <w:ind w:left="6" w:firstLine="357"/>
              <w:rPr>
                <w:rFonts w:ascii="Arial" w:hAnsi="Arial" w:cs="Arial"/>
                <w:sz w:val="22"/>
                <w:szCs w:val="22"/>
                <w:lang w:val="eu-ES" w:eastAsia="es-ES_tradnl"/>
              </w:rPr>
            </w:pPr>
            <w:r w:rsidRPr="00F91136">
              <w:rPr>
                <w:rFonts w:ascii="Arial" w:hAnsi="Arial" w:cs="Arial"/>
                <w:sz w:val="22"/>
                <w:szCs w:val="22"/>
                <w:lang w:val="eu-ES" w:eastAsia="es-ES_tradnl"/>
              </w:rPr>
              <w:t>Eskatzailearen eta bizikideen ondasun higigarri eta higiezinen egiaztapena.</w:t>
            </w:r>
          </w:p>
          <w:p w14:paraId="5CCF28C9" w14:textId="77777777" w:rsidR="00DC54D4" w:rsidRPr="00F91136" w:rsidRDefault="00DC54D4" w:rsidP="00DC54D4">
            <w:pPr>
              <w:pStyle w:val="Style11"/>
              <w:tabs>
                <w:tab w:val="left" w:pos="821"/>
              </w:tabs>
              <w:spacing w:line="240" w:lineRule="auto"/>
              <w:ind w:left="119" w:firstLine="0"/>
              <w:rPr>
                <w:rFonts w:ascii="Arial" w:hAnsi="Arial" w:cs="Arial"/>
                <w:sz w:val="22"/>
                <w:szCs w:val="22"/>
                <w:lang w:val="eu-ES" w:eastAsia="es-ES_tradnl"/>
              </w:rPr>
            </w:pPr>
          </w:p>
          <w:p w14:paraId="125C8283" w14:textId="77777777" w:rsidR="00DC54D4" w:rsidRPr="00F91136" w:rsidRDefault="0083122E" w:rsidP="00DC54D4">
            <w:pPr>
              <w:pStyle w:val="Style11"/>
              <w:numPr>
                <w:ilvl w:val="0"/>
                <w:numId w:val="43"/>
              </w:numPr>
              <w:tabs>
                <w:tab w:val="left" w:pos="821"/>
              </w:tabs>
              <w:spacing w:line="240" w:lineRule="auto"/>
              <w:ind w:left="6" w:firstLine="357"/>
              <w:rPr>
                <w:rFonts w:ascii="Arial" w:hAnsi="Arial" w:cs="Arial"/>
                <w:sz w:val="22"/>
                <w:szCs w:val="22"/>
                <w:lang w:val="eu-ES" w:eastAsia="es-ES_tradnl"/>
              </w:rPr>
            </w:pPr>
            <w:r w:rsidRPr="00F91136">
              <w:rPr>
                <w:rFonts w:ascii="Arial" w:hAnsi="Arial" w:cs="Arial"/>
                <w:sz w:val="22"/>
                <w:szCs w:val="22"/>
                <w:lang w:val="eu-ES" w:eastAsia="es-ES_tradnl"/>
              </w:rPr>
              <w:t xml:space="preserve">Etxebideko eskaeraren </w:t>
            </w:r>
            <w:r w:rsidRPr="00F91136">
              <w:rPr>
                <w:rFonts w:ascii="Arial" w:hAnsi="Arial" w:cs="Arial"/>
                <w:sz w:val="22"/>
                <w:szCs w:val="22"/>
                <w:lang w:val="eu-ES" w:eastAsia="es-ES_tradnl"/>
              </w:rPr>
              <w:lastRenderedPageBreak/>
              <w:t>erregistroa.</w:t>
            </w:r>
          </w:p>
          <w:p w14:paraId="020786C1" w14:textId="77777777" w:rsidR="00DC54D4" w:rsidRPr="00F91136" w:rsidRDefault="00DC54D4" w:rsidP="00DC54D4">
            <w:pPr>
              <w:widowControl w:val="0"/>
              <w:jc w:val="both"/>
              <w:rPr>
                <w:rStyle w:val="FontStyle47"/>
                <w:b w:val="0"/>
                <w:bCs/>
                <w:iCs/>
                <w:sz w:val="22"/>
                <w:szCs w:val="22"/>
                <w:lang w:val="eu-ES" w:eastAsia="en-US"/>
              </w:rPr>
            </w:pPr>
          </w:p>
          <w:p w14:paraId="75C93F33" w14:textId="77777777" w:rsidR="00DC54D4" w:rsidRPr="00F91136" w:rsidRDefault="0083122E" w:rsidP="00DC54D4">
            <w:pPr>
              <w:widowControl w:val="0"/>
              <w:jc w:val="both"/>
              <w:rPr>
                <w:rStyle w:val="FontStyle47"/>
                <w:b w:val="0"/>
                <w:bCs/>
                <w:iCs/>
                <w:sz w:val="22"/>
                <w:szCs w:val="22"/>
                <w:lang w:val="eu-ES" w:eastAsia="en-US"/>
              </w:rPr>
            </w:pPr>
            <w:r w:rsidRPr="00F91136">
              <w:rPr>
                <w:rStyle w:val="FontStyle47"/>
                <w:b w:val="0"/>
                <w:bCs/>
                <w:iCs/>
                <w:sz w:val="22"/>
                <w:szCs w:val="22"/>
                <w:lang w:val="eu-ES" w:eastAsia="en-US"/>
              </w:rPr>
              <w:t>Udalak berak zuzenean ofizioz jasoko ditu Zumarragako Udalaren zergen eta zehapenen ordainketan egunean egoteari buruzko datuak, baita udalerrian erroldatuta egotearen datuak ere.</w:t>
            </w:r>
          </w:p>
          <w:p w14:paraId="448A845C" w14:textId="77777777" w:rsidR="00DC54D4" w:rsidRPr="00F91136" w:rsidRDefault="00DC54D4" w:rsidP="00DC54D4">
            <w:pPr>
              <w:widowControl w:val="0"/>
              <w:jc w:val="both"/>
              <w:rPr>
                <w:rStyle w:val="FontStyle47"/>
                <w:b w:val="0"/>
                <w:bCs/>
                <w:iCs/>
                <w:sz w:val="22"/>
                <w:szCs w:val="22"/>
                <w:lang w:val="eu-ES" w:eastAsia="en-US"/>
              </w:rPr>
            </w:pPr>
          </w:p>
          <w:p w14:paraId="11049F82" w14:textId="77777777" w:rsidR="00DC54D4" w:rsidRPr="00F91136" w:rsidRDefault="00DC54D4" w:rsidP="00DC54D4">
            <w:pPr>
              <w:widowControl w:val="0"/>
              <w:jc w:val="both"/>
              <w:rPr>
                <w:rStyle w:val="FontStyle47"/>
                <w:b w:val="0"/>
                <w:bCs/>
                <w:iCs/>
                <w:sz w:val="22"/>
                <w:szCs w:val="22"/>
                <w:lang w:val="eu-ES" w:eastAsia="en-US"/>
              </w:rPr>
            </w:pPr>
          </w:p>
          <w:p w14:paraId="7967E8C8" w14:textId="77777777" w:rsidR="00DC54D4" w:rsidRPr="00F91136" w:rsidRDefault="0083122E" w:rsidP="00DC54D4">
            <w:pPr>
              <w:widowControl w:val="0"/>
              <w:jc w:val="both"/>
              <w:rPr>
                <w:rStyle w:val="FontStyle47"/>
                <w:b w:val="0"/>
                <w:bCs/>
                <w:iCs/>
                <w:sz w:val="22"/>
                <w:szCs w:val="22"/>
                <w:lang w:val="eu-ES" w:eastAsia="en-US"/>
              </w:rPr>
            </w:pPr>
            <w:r w:rsidRPr="00F91136">
              <w:rPr>
                <w:rStyle w:val="FontStyle47"/>
                <w:b w:val="0"/>
                <w:bCs/>
                <w:iCs/>
                <w:sz w:val="22"/>
                <w:szCs w:val="22"/>
                <w:lang w:val="eu-ES" w:eastAsia="en-U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225A4774" w14:textId="77777777" w:rsidR="00DC54D4" w:rsidRPr="00F91136" w:rsidRDefault="00DC54D4" w:rsidP="00DC54D4">
            <w:pPr>
              <w:widowControl w:val="0"/>
              <w:jc w:val="both"/>
              <w:rPr>
                <w:rStyle w:val="FontStyle47"/>
                <w:b w:val="0"/>
                <w:bCs/>
                <w:iCs/>
                <w:sz w:val="22"/>
                <w:szCs w:val="22"/>
                <w:lang w:val="eu-ES" w:eastAsia="en-US"/>
              </w:rPr>
            </w:pPr>
          </w:p>
          <w:p w14:paraId="7C73FE49" w14:textId="77777777" w:rsidR="00DC54D4" w:rsidRPr="00F91136" w:rsidRDefault="0083122E" w:rsidP="00DC54D4">
            <w:pPr>
              <w:widowControl w:val="0"/>
              <w:jc w:val="both"/>
              <w:rPr>
                <w:rStyle w:val="FontStyle47"/>
                <w:b w:val="0"/>
                <w:bCs/>
                <w:iCs/>
                <w:sz w:val="22"/>
                <w:szCs w:val="22"/>
                <w:lang w:val="eu-ES" w:eastAsia="en-US"/>
              </w:rPr>
            </w:pPr>
            <w:r w:rsidRPr="00F91136">
              <w:rPr>
                <w:rStyle w:val="FontStyle47"/>
                <w:b w:val="0"/>
                <w:bCs/>
                <w:iCs/>
                <w:sz w:val="22"/>
                <w:szCs w:val="22"/>
                <w:lang w:val="eu-ES" w:eastAsia="en-US"/>
              </w:rPr>
              <w:t>Kasu horretan, interesdunak ukatze horren arrazoiak justifikatu beharko lituzke eta dagozkion datuak edo dokumentuak aurkeztu (2016/679 (EB) Araudia, Datuen Babeserako 21. artikulua).</w:t>
            </w:r>
          </w:p>
          <w:p w14:paraId="08EF2BDC" w14:textId="77777777" w:rsidR="00DC54D4" w:rsidRPr="00F91136" w:rsidRDefault="00DC54D4" w:rsidP="00DC54D4">
            <w:pPr>
              <w:widowControl w:val="0"/>
              <w:jc w:val="both"/>
              <w:rPr>
                <w:rStyle w:val="FontStyle47"/>
                <w:b w:val="0"/>
                <w:bCs/>
                <w:iCs/>
                <w:sz w:val="22"/>
                <w:szCs w:val="22"/>
                <w:lang w:val="eu-ES" w:eastAsia="en-US"/>
              </w:rPr>
            </w:pPr>
          </w:p>
          <w:p w14:paraId="5A725BC8" w14:textId="77777777" w:rsidR="00DC54D4" w:rsidRPr="00F91136" w:rsidRDefault="0083122E" w:rsidP="00DC54D4">
            <w:pPr>
              <w:widowControl w:val="0"/>
              <w:jc w:val="both"/>
              <w:rPr>
                <w:rStyle w:val="FontStyle47"/>
                <w:b w:val="0"/>
                <w:bCs/>
                <w:iCs/>
                <w:sz w:val="22"/>
                <w:szCs w:val="22"/>
                <w:lang w:val="eu-ES" w:eastAsia="en-US"/>
              </w:rPr>
            </w:pPr>
            <w:r w:rsidRPr="00F91136">
              <w:rPr>
                <w:rStyle w:val="FontStyle47"/>
                <w:b w:val="0"/>
                <w:bCs/>
                <w:iCs/>
                <w:sz w:val="22"/>
                <w:szCs w:val="22"/>
                <w:lang w:val="eu-ES" w:eastAsia="en-US"/>
              </w:rPr>
              <w:t>Horrez gain honakoa aurkeztu beharko dute:</w:t>
            </w:r>
          </w:p>
          <w:p w14:paraId="7037DEB8" w14:textId="77777777" w:rsidR="00DC54D4" w:rsidRPr="00F91136" w:rsidRDefault="00DC54D4" w:rsidP="00DC54D4">
            <w:pPr>
              <w:widowControl w:val="0"/>
              <w:jc w:val="both"/>
              <w:rPr>
                <w:rStyle w:val="FontStyle47"/>
                <w:b w:val="0"/>
                <w:bCs/>
                <w:iCs/>
                <w:sz w:val="22"/>
                <w:szCs w:val="22"/>
                <w:lang w:val="eu-ES" w:eastAsia="en-US"/>
              </w:rPr>
            </w:pPr>
          </w:p>
          <w:p w14:paraId="2A683B98" w14:textId="77777777" w:rsidR="00DC54D4" w:rsidRPr="00F91136" w:rsidRDefault="0083122E" w:rsidP="00DC54D4">
            <w:pPr>
              <w:widowControl w:val="0"/>
              <w:numPr>
                <w:ilvl w:val="0"/>
                <w:numId w:val="43"/>
              </w:numPr>
              <w:ind w:left="0" w:firstLine="0"/>
              <w:jc w:val="both"/>
              <w:rPr>
                <w:rStyle w:val="FontStyle47"/>
                <w:b w:val="0"/>
                <w:bCs/>
                <w:iCs/>
                <w:sz w:val="22"/>
                <w:szCs w:val="22"/>
                <w:lang w:val="eu-ES" w:eastAsia="en-US"/>
              </w:rPr>
            </w:pPr>
            <w:r w:rsidRPr="00F91136">
              <w:rPr>
                <w:rStyle w:val="FontStyle47"/>
                <w:b w:val="0"/>
                <w:bCs/>
                <w:iCs/>
                <w:sz w:val="22"/>
                <w:szCs w:val="22"/>
                <w:lang w:val="eu-ES" w:eastAsia="en-US"/>
              </w:rPr>
              <w:t>Hipoteka mailegua: azken hilabeteko ordainketaren agiria eta gaur egungo egoeraren bankuko ziurtagiria (ordaintzako gelditzen den diru eta hilabete kopurua), hala badagokio.</w:t>
            </w:r>
          </w:p>
          <w:p w14:paraId="7BC30EB5" w14:textId="77777777" w:rsidR="00DC54D4" w:rsidRPr="00F91136" w:rsidRDefault="00DC54D4" w:rsidP="00DC54D4">
            <w:pPr>
              <w:widowControl w:val="0"/>
              <w:jc w:val="both"/>
              <w:rPr>
                <w:rStyle w:val="FontStyle47"/>
                <w:b w:val="0"/>
                <w:bCs/>
                <w:iCs/>
                <w:sz w:val="22"/>
                <w:szCs w:val="22"/>
                <w:lang w:val="eu-ES" w:eastAsia="en-US"/>
              </w:rPr>
            </w:pPr>
          </w:p>
          <w:p w14:paraId="05182374" w14:textId="77777777" w:rsidR="00DC54D4" w:rsidRPr="00F91136" w:rsidRDefault="0083122E" w:rsidP="00DC54D4">
            <w:pPr>
              <w:widowControl w:val="0"/>
              <w:numPr>
                <w:ilvl w:val="0"/>
                <w:numId w:val="43"/>
              </w:numPr>
              <w:ind w:left="0" w:firstLine="0"/>
              <w:jc w:val="both"/>
              <w:rPr>
                <w:rStyle w:val="FontStyle47"/>
                <w:b w:val="0"/>
                <w:bCs/>
                <w:iCs/>
                <w:sz w:val="22"/>
                <w:szCs w:val="22"/>
                <w:lang w:val="eu-ES" w:eastAsia="en-US"/>
              </w:rPr>
            </w:pPr>
            <w:r w:rsidRPr="00F91136">
              <w:rPr>
                <w:rStyle w:val="FontStyle47"/>
                <w:b w:val="0"/>
                <w:bCs/>
                <w:iCs/>
                <w:sz w:val="22"/>
                <w:szCs w:val="22"/>
                <w:lang w:val="eu-ES" w:eastAsia="en-US"/>
              </w:rPr>
              <w:t>Laguntza eskatzen duen gastuen aurrekontuak.</w:t>
            </w:r>
          </w:p>
          <w:p w14:paraId="0A14C99F" w14:textId="77777777" w:rsidR="00DC54D4" w:rsidRPr="00F91136" w:rsidRDefault="00DC54D4" w:rsidP="00DC54D4">
            <w:pPr>
              <w:widowControl w:val="0"/>
              <w:jc w:val="both"/>
              <w:rPr>
                <w:rStyle w:val="FontStyle47"/>
                <w:b w:val="0"/>
                <w:bCs/>
                <w:iCs/>
                <w:sz w:val="22"/>
                <w:szCs w:val="22"/>
                <w:lang w:val="eu-ES" w:eastAsia="en-US"/>
              </w:rPr>
            </w:pPr>
          </w:p>
          <w:p w14:paraId="5A87A03E" w14:textId="77777777" w:rsidR="00DC54D4" w:rsidRPr="00F91136" w:rsidRDefault="0083122E" w:rsidP="00DC54D4">
            <w:pPr>
              <w:widowControl w:val="0"/>
              <w:jc w:val="both"/>
              <w:rPr>
                <w:rStyle w:val="FontStyle47"/>
                <w:b w:val="0"/>
                <w:bCs/>
                <w:iCs/>
                <w:sz w:val="22"/>
                <w:szCs w:val="22"/>
                <w:lang w:val="eu-ES" w:eastAsia="en-US"/>
              </w:rPr>
            </w:pPr>
            <w:r w:rsidRPr="00F91136">
              <w:rPr>
                <w:rStyle w:val="FontStyle47"/>
                <w:b w:val="0"/>
                <w:bCs/>
                <w:iCs/>
                <w:sz w:val="22"/>
                <w:szCs w:val="22"/>
                <w:lang w:val="eu-ES" w:eastAsia="en-US"/>
              </w:rPr>
              <w:t>Eskaera lehen aldiz egiten dutenek edo, edozein arrazoi dela medio, egoera aldaketa bat dutenek:</w:t>
            </w:r>
          </w:p>
          <w:p w14:paraId="201B4F4E" w14:textId="77777777" w:rsidR="00DC54D4" w:rsidRPr="00F91136" w:rsidRDefault="00DC54D4" w:rsidP="00DC54D4">
            <w:pPr>
              <w:widowControl w:val="0"/>
              <w:jc w:val="both"/>
              <w:rPr>
                <w:rStyle w:val="FontStyle47"/>
                <w:b w:val="0"/>
                <w:bCs/>
                <w:iCs/>
                <w:sz w:val="22"/>
                <w:szCs w:val="22"/>
                <w:lang w:val="eu-ES" w:eastAsia="en-US"/>
              </w:rPr>
            </w:pPr>
          </w:p>
          <w:p w14:paraId="52BE2293" w14:textId="77777777" w:rsidR="00DC54D4" w:rsidRPr="00F91136" w:rsidRDefault="0083122E" w:rsidP="00DC54D4">
            <w:pPr>
              <w:widowControl w:val="0"/>
              <w:numPr>
                <w:ilvl w:val="0"/>
                <w:numId w:val="43"/>
              </w:numPr>
              <w:ind w:left="0" w:firstLine="0"/>
              <w:jc w:val="both"/>
              <w:rPr>
                <w:rStyle w:val="FontStyle47"/>
                <w:b w:val="0"/>
                <w:bCs/>
                <w:iCs/>
                <w:sz w:val="22"/>
                <w:szCs w:val="22"/>
                <w:lang w:val="eu-ES" w:eastAsia="en-US"/>
              </w:rPr>
            </w:pPr>
            <w:r w:rsidRPr="00F91136">
              <w:rPr>
                <w:rStyle w:val="FontStyle47"/>
                <w:b w:val="0"/>
                <w:bCs/>
                <w:iCs/>
                <w:sz w:val="22"/>
                <w:szCs w:val="22"/>
                <w:lang w:val="eu-ES" w:eastAsia="en-US"/>
              </w:rPr>
              <w:t>Banantze-epaia eta, hala badagokio, hitzarmen arautzailea.</w:t>
            </w:r>
          </w:p>
          <w:p w14:paraId="634146EE" w14:textId="77777777" w:rsidR="00DC54D4" w:rsidRPr="00F91136" w:rsidRDefault="00DC54D4" w:rsidP="00DC54D4">
            <w:pPr>
              <w:widowControl w:val="0"/>
              <w:jc w:val="both"/>
              <w:rPr>
                <w:rStyle w:val="FontStyle47"/>
                <w:b w:val="0"/>
                <w:bCs/>
                <w:iCs/>
                <w:sz w:val="22"/>
                <w:szCs w:val="22"/>
                <w:lang w:val="eu-ES" w:eastAsia="en-US"/>
              </w:rPr>
            </w:pPr>
          </w:p>
          <w:p w14:paraId="5A4AF705" w14:textId="77777777" w:rsidR="00DC54D4" w:rsidRPr="00F91136" w:rsidRDefault="0083122E" w:rsidP="00DC54D4">
            <w:pPr>
              <w:widowControl w:val="0"/>
              <w:numPr>
                <w:ilvl w:val="0"/>
                <w:numId w:val="43"/>
              </w:numPr>
              <w:ind w:left="0" w:firstLine="0"/>
              <w:jc w:val="both"/>
              <w:rPr>
                <w:rStyle w:val="FontStyle47"/>
                <w:b w:val="0"/>
                <w:bCs/>
                <w:iCs/>
                <w:sz w:val="22"/>
                <w:szCs w:val="22"/>
                <w:lang w:val="eu-ES" w:eastAsia="en-US"/>
              </w:rPr>
            </w:pPr>
            <w:r w:rsidRPr="00F91136">
              <w:rPr>
                <w:rStyle w:val="FontStyle47"/>
                <w:b w:val="0"/>
                <w:bCs/>
                <w:iCs/>
                <w:sz w:val="22"/>
                <w:szCs w:val="22"/>
                <w:lang w:val="eu-ES" w:eastAsia="en-US"/>
              </w:rPr>
              <w:t>Familia-unitateko kide guztien jatorrizko herrialdekoa ondasun higigarri eta higiezin ziurtagiriak edo eskatu izanaren zineko aitorpena, 2 urterako baliozkotasunarekin.</w:t>
            </w:r>
          </w:p>
          <w:p w14:paraId="08F35D80" w14:textId="77777777" w:rsidR="00DC54D4" w:rsidRPr="00F91136" w:rsidRDefault="00DC54D4" w:rsidP="00DC54D4">
            <w:pPr>
              <w:widowControl w:val="0"/>
              <w:jc w:val="both"/>
              <w:rPr>
                <w:rStyle w:val="FontStyle47"/>
                <w:b w:val="0"/>
                <w:bCs/>
                <w:iCs/>
                <w:sz w:val="22"/>
                <w:szCs w:val="22"/>
                <w:lang w:val="eu-ES" w:eastAsia="en-US"/>
              </w:rPr>
            </w:pPr>
          </w:p>
          <w:p w14:paraId="7B56B370" w14:textId="77777777" w:rsidR="00DC54D4" w:rsidRPr="00F91136" w:rsidRDefault="0083122E" w:rsidP="00DC54D4">
            <w:pPr>
              <w:widowControl w:val="0"/>
              <w:numPr>
                <w:ilvl w:val="0"/>
                <w:numId w:val="43"/>
              </w:numPr>
              <w:ind w:left="0" w:firstLine="0"/>
              <w:jc w:val="both"/>
              <w:rPr>
                <w:rStyle w:val="FontStyle47"/>
                <w:b w:val="0"/>
                <w:bCs/>
                <w:iCs/>
                <w:sz w:val="22"/>
                <w:szCs w:val="22"/>
                <w:lang w:val="eu-ES" w:eastAsia="en-US"/>
              </w:rPr>
            </w:pPr>
            <w:r w:rsidRPr="00F91136">
              <w:rPr>
                <w:rStyle w:val="FontStyle47"/>
                <w:b w:val="0"/>
                <w:bCs/>
                <w:iCs/>
                <w:sz w:val="22"/>
                <w:szCs w:val="22"/>
                <w:lang w:val="eu-ES" w:eastAsia="en-US"/>
              </w:rPr>
              <w:t xml:space="preserve">Etxebizitza alokairuaren kontratua eta ordainketa ziurtagiria (alokairua, </w:t>
            </w:r>
            <w:r w:rsidRPr="00F91136">
              <w:rPr>
                <w:rStyle w:val="FontStyle47"/>
                <w:b w:val="0"/>
                <w:bCs/>
                <w:iCs/>
                <w:sz w:val="22"/>
                <w:szCs w:val="22"/>
                <w:lang w:val="eu-ES" w:eastAsia="en-US"/>
              </w:rPr>
              <w:lastRenderedPageBreak/>
              <w:t>azpierrentamendua, ostatua…).</w:t>
            </w:r>
          </w:p>
          <w:p w14:paraId="482EDBE1" w14:textId="77777777" w:rsidR="00DC54D4" w:rsidRPr="00F91136" w:rsidRDefault="00DC54D4" w:rsidP="00DC54D4">
            <w:pPr>
              <w:widowControl w:val="0"/>
              <w:jc w:val="both"/>
              <w:rPr>
                <w:rStyle w:val="FontStyle47"/>
                <w:b w:val="0"/>
                <w:bCs/>
                <w:iCs/>
                <w:sz w:val="22"/>
                <w:szCs w:val="22"/>
                <w:lang w:val="eu-ES" w:eastAsia="en-US"/>
              </w:rPr>
            </w:pPr>
          </w:p>
          <w:p w14:paraId="48B61AE2" w14:textId="77777777" w:rsidR="009D4507" w:rsidRPr="00F91136" w:rsidRDefault="0083122E" w:rsidP="00DC54D4">
            <w:pPr>
              <w:widowControl w:val="0"/>
              <w:numPr>
                <w:ilvl w:val="0"/>
                <w:numId w:val="43"/>
              </w:numPr>
              <w:ind w:left="0" w:firstLine="0"/>
              <w:jc w:val="both"/>
              <w:rPr>
                <w:rFonts w:cs="Arial"/>
                <w:b w:val="0"/>
                <w:bCs/>
                <w:iCs/>
                <w:sz w:val="22"/>
                <w:szCs w:val="22"/>
                <w:lang w:val="eu-ES" w:eastAsia="en-US"/>
              </w:rPr>
            </w:pPr>
            <w:r w:rsidRPr="00F91136">
              <w:rPr>
                <w:rStyle w:val="FontStyle47"/>
                <w:b w:val="0"/>
                <w:bCs/>
                <w:iCs/>
                <w:sz w:val="22"/>
                <w:szCs w:val="22"/>
                <w:lang w:val="eu-ES" w:eastAsia="en-US"/>
              </w:rPr>
              <w:t>Eskatzailearen izenean dauden kontu korronte guztien azken 6 hilabetetako banku mugimenduak.</w:t>
            </w:r>
          </w:p>
          <w:p w14:paraId="0D322945" w14:textId="77777777" w:rsidR="009D4507" w:rsidRPr="00F91136" w:rsidRDefault="009D4507" w:rsidP="00956874">
            <w:pPr>
              <w:autoSpaceDE w:val="0"/>
              <w:autoSpaceDN w:val="0"/>
              <w:adjustRightInd w:val="0"/>
              <w:jc w:val="both"/>
              <w:rPr>
                <w:rFonts w:cs="Arial"/>
                <w:b w:val="0"/>
                <w:sz w:val="22"/>
                <w:szCs w:val="22"/>
                <w:lang w:val="eu-ES"/>
              </w:rPr>
            </w:pPr>
          </w:p>
          <w:p w14:paraId="5865F563" w14:textId="77777777" w:rsidR="00956874" w:rsidRPr="00F91136" w:rsidRDefault="0083122E" w:rsidP="009D4507">
            <w:pPr>
              <w:numPr>
                <w:ilvl w:val="0"/>
                <w:numId w:val="36"/>
              </w:numPr>
              <w:autoSpaceDE w:val="0"/>
              <w:autoSpaceDN w:val="0"/>
              <w:adjustRightInd w:val="0"/>
              <w:ind w:left="284" w:hanging="284"/>
              <w:jc w:val="both"/>
              <w:rPr>
                <w:rFonts w:cs="Arial"/>
                <w:sz w:val="22"/>
                <w:szCs w:val="22"/>
                <w:lang w:val="eu-ES"/>
              </w:rPr>
            </w:pPr>
            <w:r w:rsidRPr="00F91136">
              <w:rPr>
                <w:rFonts w:cs="Arial"/>
                <w:sz w:val="22"/>
                <w:szCs w:val="22"/>
                <w:lang w:val="eu-ES"/>
              </w:rPr>
              <w:t>ERABAKIA</w:t>
            </w:r>
          </w:p>
          <w:p w14:paraId="5A83AF14" w14:textId="77777777" w:rsidR="00956874" w:rsidRPr="00F91136" w:rsidRDefault="00956874" w:rsidP="00956874">
            <w:pPr>
              <w:autoSpaceDE w:val="0"/>
              <w:autoSpaceDN w:val="0"/>
              <w:adjustRightInd w:val="0"/>
              <w:jc w:val="both"/>
              <w:rPr>
                <w:rFonts w:cs="Arial"/>
                <w:b w:val="0"/>
                <w:sz w:val="22"/>
                <w:szCs w:val="22"/>
                <w:lang w:val="eu-ES"/>
              </w:rPr>
            </w:pPr>
          </w:p>
          <w:p w14:paraId="08E0837C" w14:textId="77777777" w:rsidR="009D4507" w:rsidRPr="00F91136" w:rsidRDefault="0083122E" w:rsidP="009D4507">
            <w:pPr>
              <w:jc w:val="both"/>
              <w:rPr>
                <w:rFonts w:cs="Arial"/>
                <w:b w:val="0"/>
                <w:sz w:val="22"/>
                <w:szCs w:val="22"/>
                <w:lang w:val="eu-ES"/>
              </w:rPr>
            </w:pPr>
            <w:r w:rsidRPr="00F91136">
              <w:rPr>
                <w:rFonts w:cs="Arial"/>
                <w:b w:val="0"/>
                <w:sz w:val="22"/>
                <w:szCs w:val="22"/>
                <w:lang w:val="eu-ES"/>
              </w:rPr>
              <w:t>Aurkeztutako eskabidea izapidetzea Zumarragako Udalaren Gizarte Zerbitzuetako sailari dagokio.</w:t>
            </w:r>
          </w:p>
          <w:p w14:paraId="2820F122" w14:textId="77777777" w:rsidR="009D4507" w:rsidRPr="00F91136" w:rsidRDefault="009D4507" w:rsidP="009D4507">
            <w:pPr>
              <w:jc w:val="both"/>
              <w:rPr>
                <w:rFonts w:cs="Arial"/>
                <w:b w:val="0"/>
                <w:sz w:val="22"/>
                <w:szCs w:val="22"/>
                <w:lang w:val="eu-ES"/>
              </w:rPr>
            </w:pPr>
          </w:p>
          <w:p w14:paraId="12CF6AF7" w14:textId="77777777" w:rsidR="009D4507" w:rsidRPr="00F91136" w:rsidRDefault="009D4507" w:rsidP="009D4507">
            <w:pPr>
              <w:jc w:val="both"/>
              <w:rPr>
                <w:rFonts w:cs="Arial"/>
                <w:b w:val="0"/>
                <w:sz w:val="22"/>
                <w:szCs w:val="22"/>
                <w:lang w:val="eu-ES"/>
              </w:rPr>
            </w:pPr>
          </w:p>
          <w:p w14:paraId="3A472F64" w14:textId="77777777" w:rsidR="009D4507" w:rsidRPr="00F91136" w:rsidRDefault="0083122E" w:rsidP="009D4507">
            <w:pPr>
              <w:jc w:val="both"/>
              <w:rPr>
                <w:rFonts w:cs="Arial"/>
                <w:b w:val="0"/>
                <w:sz w:val="22"/>
                <w:szCs w:val="22"/>
                <w:lang w:val="eu-ES"/>
              </w:rPr>
            </w:pPr>
            <w:r w:rsidRPr="00F91136">
              <w:rPr>
                <w:rFonts w:cs="Arial"/>
                <w:b w:val="0"/>
                <w:sz w:val="22"/>
                <w:szCs w:val="22"/>
                <w:lang w:val="eu-ES"/>
              </w:rPr>
              <w:t>Kasu bakoitza bere gain hartu duen Gizarte Zerbitzuetako saileko teknikariak egingo du dagokion txostena.</w:t>
            </w:r>
          </w:p>
          <w:p w14:paraId="57F1E8DE" w14:textId="77777777" w:rsidR="00117D78" w:rsidRPr="00F91136" w:rsidRDefault="00117D78" w:rsidP="009D4507">
            <w:pPr>
              <w:jc w:val="both"/>
              <w:rPr>
                <w:rFonts w:cs="Arial"/>
                <w:b w:val="0"/>
                <w:sz w:val="22"/>
                <w:szCs w:val="22"/>
                <w:lang w:val="eu-ES"/>
              </w:rPr>
            </w:pPr>
          </w:p>
          <w:p w14:paraId="767F68CF" w14:textId="77777777" w:rsidR="00117D78" w:rsidRPr="00F91136" w:rsidRDefault="00117D78" w:rsidP="009D4507">
            <w:pPr>
              <w:jc w:val="both"/>
              <w:rPr>
                <w:rFonts w:cs="Arial"/>
                <w:b w:val="0"/>
                <w:sz w:val="22"/>
                <w:szCs w:val="22"/>
                <w:lang w:val="eu-ES"/>
              </w:rPr>
            </w:pPr>
          </w:p>
          <w:p w14:paraId="10E4B713" w14:textId="77777777" w:rsidR="009D4507" w:rsidRPr="00F91136" w:rsidRDefault="0083122E" w:rsidP="009D4507">
            <w:pPr>
              <w:jc w:val="both"/>
              <w:rPr>
                <w:rFonts w:cs="Arial"/>
                <w:b w:val="0"/>
                <w:sz w:val="22"/>
                <w:szCs w:val="22"/>
                <w:lang w:val="eu-ES"/>
              </w:rPr>
            </w:pPr>
            <w:r w:rsidRPr="00F91136">
              <w:rPr>
                <w:rFonts w:cs="Arial"/>
                <w:b w:val="0"/>
                <w:sz w:val="22"/>
                <w:szCs w:val="22"/>
                <w:lang w:val="eu-ES"/>
              </w:rPr>
              <w:t>Espedientea, emateko zenbatekoa kontuan harturik, Dekretu bidez ebatziko da.</w:t>
            </w:r>
          </w:p>
          <w:p w14:paraId="315020B4" w14:textId="77777777" w:rsidR="00117D78" w:rsidRPr="00F91136" w:rsidRDefault="00117D78" w:rsidP="009D4507">
            <w:pPr>
              <w:jc w:val="both"/>
              <w:rPr>
                <w:rFonts w:cs="Arial"/>
                <w:b w:val="0"/>
                <w:sz w:val="22"/>
                <w:szCs w:val="22"/>
                <w:lang w:val="eu-ES"/>
              </w:rPr>
            </w:pPr>
          </w:p>
          <w:p w14:paraId="6A037A32" w14:textId="77777777" w:rsidR="009D4507" w:rsidRPr="00F91136" w:rsidRDefault="0083122E" w:rsidP="009D4507">
            <w:pPr>
              <w:jc w:val="both"/>
              <w:rPr>
                <w:rFonts w:cs="Arial"/>
                <w:b w:val="0"/>
                <w:sz w:val="22"/>
                <w:szCs w:val="22"/>
                <w:lang w:val="eu-ES"/>
              </w:rPr>
            </w:pPr>
            <w:r w:rsidRPr="00F91136">
              <w:rPr>
                <w:rFonts w:cs="Arial"/>
                <w:b w:val="0"/>
                <w:sz w:val="22"/>
                <w:szCs w:val="22"/>
                <w:lang w:val="eu-ES"/>
              </w:rPr>
              <w:t>Ebazpena emateko epea gehienez bi hilabetekoa izango da, eskaerak aurkeztutako hurrengo egunetik kontatzen hasita. Behin epe hori igarota, laguntzaren eskaera atzera bota dela ulertuko da berariazko ebazpena ematen ez bada, Administrazio Prozedura Erkidearen inguruko urriaren 1eko 39/2015 Legearen 24.1 artikuluan ezarritakoaren ondorioetarako.</w:t>
            </w:r>
          </w:p>
          <w:p w14:paraId="2273C415" w14:textId="77777777" w:rsidR="00117D78" w:rsidRPr="00F91136" w:rsidRDefault="00117D78" w:rsidP="009D4507">
            <w:pPr>
              <w:jc w:val="both"/>
              <w:rPr>
                <w:rFonts w:cs="Arial"/>
                <w:b w:val="0"/>
                <w:sz w:val="22"/>
                <w:szCs w:val="22"/>
                <w:lang w:val="eu-ES"/>
              </w:rPr>
            </w:pPr>
          </w:p>
          <w:p w14:paraId="4E360D07" w14:textId="77777777" w:rsidR="009D4507" w:rsidRPr="00F91136" w:rsidRDefault="0083122E" w:rsidP="009D4507">
            <w:pPr>
              <w:jc w:val="both"/>
              <w:rPr>
                <w:rFonts w:cs="Arial"/>
                <w:b w:val="0"/>
                <w:sz w:val="22"/>
                <w:szCs w:val="22"/>
                <w:lang w:val="eu-ES"/>
              </w:rPr>
            </w:pPr>
            <w:r w:rsidRPr="00F91136">
              <w:rPr>
                <w:rFonts w:cs="Arial"/>
                <w:b w:val="0"/>
                <w:sz w:val="22"/>
                <w:szCs w:val="22"/>
                <w:lang w:val="eu-ES"/>
              </w:rPr>
              <w:t>Baiezko ebazpena, edo, horrela badagokio ezezkoa, ematen duen egunetik zenbatzen hasita hamar eguneko epearen barruan jakinaraziko dio udalak eskatzaileari.</w:t>
            </w:r>
          </w:p>
          <w:p w14:paraId="0A9EB69D" w14:textId="77777777" w:rsidR="00956874" w:rsidRPr="00F91136" w:rsidRDefault="00956874" w:rsidP="00956874">
            <w:pPr>
              <w:autoSpaceDE w:val="0"/>
              <w:autoSpaceDN w:val="0"/>
              <w:adjustRightInd w:val="0"/>
              <w:jc w:val="both"/>
              <w:rPr>
                <w:rFonts w:cs="Arial"/>
                <w:sz w:val="22"/>
                <w:szCs w:val="22"/>
                <w:lang w:val="eu-ES"/>
              </w:rPr>
            </w:pPr>
          </w:p>
          <w:p w14:paraId="05D05C30" w14:textId="77777777" w:rsidR="00117D78" w:rsidRPr="00F91136" w:rsidRDefault="00117D78" w:rsidP="00956874">
            <w:pPr>
              <w:autoSpaceDE w:val="0"/>
              <w:autoSpaceDN w:val="0"/>
              <w:adjustRightInd w:val="0"/>
              <w:jc w:val="both"/>
              <w:rPr>
                <w:rFonts w:cs="Arial"/>
                <w:sz w:val="22"/>
                <w:szCs w:val="22"/>
                <w:lang w:val="eu-ES"/>
              </w:rPr>
            </w:pPr>
          </w:p>
          <w:p w14:paraId="256D44ED" w14:textId="77777777" w:rsidR="00877AD9" w:rsidRPr="00F91136" w:rsidRDefault="00877AD9" w:rsidP="00956874">
            <w:pPr>
              <w:autoSpaceDE w:val="0"/>
              <w:autoSpaceDN w:val="0"/>
              <w:adjustRightInd w:val="0"/>
              <w:jc w:val="both"/>
              <w:rPr>
                <w:rFonts w:cs="Arial"/>
                <w:sz w:val="22"/>
                <w:szCs w:val="22"/>
                <w:lang w:val="eu-ES"/>
              </w:rPr>
            </w:pPr>
          </w:p>
          <w:p w14:paraId="6BFA075F" w14:textId="77777777" w:rsidR="00117D78" w:rsidRPr="00F91136" w:rsidRDefault="00117D78" w:rsidP="00956874">
            <w:pPr>
              <w:autoSpaceDE w:val="0"/>
              <w:autoSpaceDN w:val="0"/>
              <w:adjustRightInd w:val="0"/>
              <w:jc w:val="both"/>
              <w:rPr>
                <w:rFonts w:cs="Arial"/>
                <w:sz w:val="22"/>
                <w:szCs w:val="22"/>
                <w:lang w:val="eu-ES"/>
              </w:rPr>
            </w:pPr>
          </w:p>
          <w:p w14:paraId="71F9A817" w14:textId="77777777" w:rsidR="00956874" w:rsidRPr="00F91136" w:rsidRDefault="0083122E" w:rsidP="00117D78">
            <w:pPr>
              <w:numPr>
                <w:ilvl w:val="0"/>
                <w:numId w:val="36"/>
              </w:numPr>
              <w:tabs>
                <w:tab w:val="left" w:pos="312"/>
              </w:tabs>
              <w:ind w:left="0" w:firstLine="0"/>
              <w:rPr>
                <w:sz w:val="22"/>
                <w:szCs w:val="22"/>
                <w:lang w:val="eu-ES" w:eastAsia="es-ES_tradnl"/>
              </w:rPr>
            </w:pPr>
            <w:r w:rsidRPr="00F91136">
              <w:rPr>
                <w:sz w:val="22"/>
                <w:szCs w:val="22"/>
                <w:lang w:val="eu-ES" w:eastAsia="es-ES_tradnl"/>
              </w:rPr>
              <w:t>ESKAERAK BALORATZEKO IRIZPIDEAK</w:t>
            </w:r>
          </w:p>
          <w:p w14:paraId="11B27FCE" w14:textId="77777777" w:rsidR="00956874" w:rsidRPr="00F91136" w:rsidRDefault="00956874" w:rsidP="00956874">
            <w:pPr>
              <w:autoSpaceDE w:val="0"/>
              <w:autoSpaceDN w:val="0"/>
              <w:adjustRightInd w:val="0"/>
              <w:jc w:val="both"/>
              <w:rPr>
                <w:rFonts w:cs="Arial"/>
                <w:b w:val="0"/>
                <w:sz w:val="22"/>
                <w:szCs w:val="22"/>
                <w:lang w:val="eu-ES"/>
              </w:rPr>
            </w:pPr>
          </w:p>
          <w:p w14:paraId="07DDC8A6" w14:textId="77777777" w:rsidR="00117D78" w:rsidRPr="00F91136" w:rsidRDefault="0083122E" w:rsidP="00117D78">
            <w:pPr>
              <w:jc w:val="both"/>
              <w:rPr>
                <w:rFonts w:cs="Arial"/>
                <w:b w:val="0"/>
                <w:sz w:val="22"/>
                <w:szCs w:val="22"/>
                <w:lang w:val="eu-ES"/>
              </w:rPr>
            </w:pPr>
            <w:r w:rsidRPr="00F91136">
              <w:rPr>
                <w:rFonts w:cs="Arial"/>
                <w:b w:val="0"/>
                <w:sz w:val="22"/>
                <w:szCs w:val="22"/>
                <w:lang w:val="eu-ES"/>
              </w:rPr>
              <w:t>Udaleko gizarte zerbitzuek baieztatuko dituzte, dagozkien bideak erabilita, eskatzaileen egoera ekonomikoa, lanekoa edota soziala, eta baita diru laguntzei emaniko erabilera ere.</w:t>
            </w:r>
          </w:p>
          <w:p w14:paraId="62672E5E" w14:textId="77777777" w:rsidR="00117D78" w:rsidRPr="00F91136" w:rsidRDefault="00117D78" w:rsidP="00117D78">
            <w:pPr>
              <w:jc w:val="both"/>
              <w:rPr>
                <w:rFonts w:cs="Arial"/>
                <w:b w:val="0"/>
                <w:sz w:val="22"/>
                <w:szCs w:val="22"/>
                <w:lang w:val="eu-ES"/>
              </w:rPr>
            </w:pPr>
          </w:p>
          <w:p w14:paraId="2B6AB07B" w14:textId="77777777" w:rsidR="00117D78" w:rsidRPr="00F91136" w:rsidRDefault="0083122E" w:rsidP="00117D78">
            <w:pPr>
              <w:jc w:val="both"/>
              <w:rPr>
                <w:rFonts w:cs="Arial"/>
                <w:b w:val="0"/>
                <w:sz w:val="22"/>
                <w:szCs w:val="22"/>
                <w:lang w:val="eu-ES"/>
              </w:rPr>
            </w:pPr>
            <w:r w:rsidRPr="00F91136">
              <w:rPr>
                <w:rFonts w:cs="Arial"/>
                <w:b w:val="0"/>
                <w:sz w:val="22"/>
                <w:szCs w:val="22"/>
                <w:lang w:val="eu-ES"/>
              </w:rPr>
              <w:lastRenderedPageBreak/>
              <w:t>Nahitaezko balorazio profesionala behar dute, erreferentziazko gizarte-langileak egindako beharren hasierako balorazioan oinarrituta.</w:t>
            </w:r>
          </w:p>
          <w:p w14:paraId="37011A7A" w14:textId="77777777" w:rsidR="00117D78" w:rsidRPr="00F91136" w:rsidRDefault="00117D78" w:rsidP="00117D78">
            <w:pPr>
              <w:jc w:val="both"/>
              <w:rPr>
                <w:rFonts w:cs="Arial"/>
                <w:b w:val="0"/>
                <w:sz w:val="22"/>
                <w:szCs w:val="22"/>
                <w:lang w:val="eu-ES"/>
              </w:rPr>
            </w:pPr>
          </w:p>
          <w:p w14:paraId="40619236" w14:textId="77777777" w:rsidR="00117D78" w:rsidRPr="00F91136" w:rsidRDefault="00117D78" w:rsidP="00956874">
            <w:pPr>
              <w:autoSpaceDE w:val="0"/>
              <w:autoSpaceDN w:val="0"/>
              <w:adjustRightInd w:val="0"/>
              <w:jc w:val="both"/>
              <w:rPr>
                <w:rFonts w:cs="Arial"/>
                <w:bCs/>
                <w:sz w:val="22"/>
                <w:szCs w:val="22"/>
                <w:lang w:val="eu-ES"/>
              </w:rPr>
            </w:pPr>
          </w:p>
          <w:p w14:paraId="7A32FDED" w14:textId="77777777" w:rsidR="00956874" w:rsidRPr="00F91136" w:rsidRDefault="0083122E" w:rsidP="00117D78">
            <w:pPr>
              <w:numPr>
                <w:ilvl w:val="0"/>
                <w:numId w:val="36"/>
              </w:numPr>
              <w:tabs>
                <w:tab w:val="left" w:pos="312"/>
              </w:tabs>
              <w:ind w:left="0" w:firstLine="0"/>
              <w:jc w:val="both"/>
              <w:rPr>
                <w:sz w:val="22"/>
                <w:szCs w:val="22"/>
                <w:lang w:val="eu-ES" w:eastAsia="es-ES_tradnl"/>
              </w:rPr>
            </w:pPr>
            <w:r w:rsidRPr="00F91136">
              <w:rPr>
                <w:sz w:val="22"/>
                <w:szCs w:val="22"/>
                <w:lang w:val="eu-ES" w:eastAsia="es-ES_tradnl"/>
              </w:rPr>
              <w:t xml:space="preserve">EMANGO DIREN GEHIENGO ZENBATEKOAK ETA IRIZPIDEAK                                                          </w:t>
            </w:r>
          </w:p>
          <w:p w14:paraId="114464E9" w14:textId="77777777" w:rsidR="000C4220" w:rsidRPr="00F91136" w:rsidRDefault="000C4220" w:rsidP="000C4220">
            <w:pPr>
              <w:autoSpaceDE w:val="0"/>
              <w:autoSpaceDN w:val="0"/>
              <w:adjustRightInd w:val="0"/>
              <w:jc w:val="both"/>
              <w:rPr>
                <w:rFonts w:cs="Arial"/>
                <w:bCs/>
                <w:sz w:val="22"/>
                <w:szCs w:val="22"/>
                <w:lang w:val="eu-ES"/>
              </w:rPr>
            </w:pPr>
          </w:p>
          <w:p w14:paraId="07E00335" w14:textId="77777777" w:rsidR="000C4220" w:rsidRPr="00F91136" w:rsidRDefault="000C4220" w:rsidP="000C4220">
            <w:pPr>
              <w:autoSpaceDE w:val="0"/>
              <w:autoSpaceDN w:val="0"/>
              <w:adjustRightInd w:val="0"/>
              <w:jc w:val="both"/>
              <w:rPr>
                <w:rFonts w:cs="Arial"/>
                <w:bCs/>
                <w:sz w:val="22"/>
                <w:szCs w:val="22"/>
                <w:lang w:val="eu-ES"/>
              </w:rPr>
            </w:pPr>
          </w:p>
          <w:p w14:paraId="37E7C373" w14:textId="67CFD5A3" w:rsidR="000C4220" w:rsidRPr="00F91136" w:rsidRDefault="0083122E" w:rsidP="000C4220">
            <w:pPr>
              <w:jc w:val="both"/>
              <w:rPr>
                <w:rFonts w:cs="Arial"/>
                <w:b w:val="0"/>
                <w:sz w:val="22"/>
                <w:szCs w:val="22"/>
                <w:lang w:val="eu-ES"/>
              </w:rPr>
            </w:pPr>
            <w:r w:rsidRPr="00F91136">
              <w:rPr>
                <w:rFonts w:cs="Arial"/>
                <w:b w:val="0"/>
                <w:sz w:val="22"/>
                <w:szCs w:val="22"/>
                <w:lang w:val="eu-ES"/>
              </w:rPr>
              <w:t xml:space="preserve">Deialdi honen zenbateko osoa </w:t>
            </w:r>
            <w:r w:rsidR="0020627A" w:rsidRPr="00F91136">
              <w:rPr>
                <w:rFonts w:cs="Arial"/>
                <w:b w:val="0"/>
                <w:sz w:val="22"/>
                <w:szCs w:val="22"/>
                <w:lang w:val="eu-ES"/>
              </w:rPr>
              <w:t>5</w:t>
            </w:r>
            <w:r w:rsidRPr="00F91136">
              <w:rPr>
                <w:rFonts w:cs="Arial"/>
                <w:b w:val="0"/>
                <w:sz w:val="22"/>
                <w:szCs w:val="22"/>
                <w:lang w:val="eu-ES"/>
              </w:rPr>
              <w:t>0.000</w:t>
            </w:r>
            <w:r w:rsidR="00013B56">
              <w:rPr>
                <w:rFonts w:cs="Arial"/>
                <w:b w:val="0"/>
                <w:sz w:val="22"/>
                <w:szCs w:val="22"/>
                <w:lang w:val="eu-ES"/>
              </w:rPr>
              <w:t xml:space="preserve"> </w:t>
            </w:r>
            <w:r w:rsidRPr="00F91136">
              <w:rPr>
                <w:rFonts w:cs="Arial"/>
                <w:b w:val="0"/>
                <w:sz w:val="22"/>
                <w:szCs w:val="22"/>
                <w:lang w:val="eu-ES"/>
              </w:rPr>
              <w:t>€</w:t>
            </w:r>
            <w:proofErr w:type="spellStart"/>
            <w:r w:rsidRPr="00F91136">
              <w:rPr>
                <w:rFonts w:cs="Arial"/>
                <w:b w:val="0"/>
                <w:sz w:val="22"/>
                <w:szCs w:val="22"/>
                <w:lang w:val="eu-ES"/>
              </w:rPr>
              <w:t>koa</w:t>
            </w:r>
            <w:proofErr w:type="spellEnd"/>
            <w:r w:rsidRPr="00F91136">
              <w:rPr>
                <w:rFonts w:cs="Arial"/>
                <w:b w:val="0"/>
                <w:sz w:val="22"/>
                <w:szCs w:val="22"/>
                <w:lang w:val="eu-ES"/>
              </w:rPr>
              <w:t xml:space="preserve"> da eta 0213 480 231-00 01 14</w:t>
            </w:r>
            <w:r w:rsidR="0020627A" w:rsidRPr="00F91136">
              <w:rPr>
                <w:rFonts w:cs="Arial"/>
                <w:b w:val="0"/>
                <w:sz w:val="22"/>
                <w:szCs w:val="22"/>
                <w:lang w:val="eu-ES"/>
              </w:rPr>
              <w:t>8</w:t>
            </w:r>
            <w:r w:rsidRPr="00F91136">
              <w:rPr>
                <w:rFonts w:cs="Arial"/>
                <w:b w:val="0"/>
                <w:sz w:val="22"/>
                <w:szCs w:val="22"/>
                <w:lang w:val="eu-ES"/>
              </w:rPr>
              <w:t xml:space="preserve"> diru-atalaren kontura finantzatuko da.</w:t>
            </w:r>
          </w:p>
          <w:p w14:paraId="3A77EE24" w14:textId="5DB9152A" w:rsidR="00E76DA9" w:rsidRDefault="00E76DA9" w:rsidP="000C4220">
            <w:pPr>
              <w:jc w:val="both"/>
              <w:rPr>
                <w:rFonts w:cs="Arial"/>
                <w:b w:val="0"/>
                <w:color w:val="FF0000"/>
                <w:sz w:val="22"/>
                <w:szCs w:val="22"/>
                <w:lang w:val="eu-ES"/>
              </w:rPr>
            </w:pPr>
          </w:p>
          <w:p w14:paraId="206DD1F0" w14:textId="77777777" w:rsidR="00E76DA9" w:rsidRPr="00F91136" w:rsidRDefault="00E76DA9" w:rsidP="000C4220">
            <w:pPr>
              <w:jc w:val="both"/>
              <w:rPr>
                <w:rFonts w:cs="Arial"/>
                <w:b w:val="0"/>
                <w:color w:val="FF0000"/>
                <w:sz w:val="22"/>
                <w:szCs w:val="22"/>
                <w:lang w:val="eu-ES"/>
              </w:rPr>
            </w:pPr>
          </w:p>
          <w:p w14:paraId="66399C6F" w14:textId="77777777" w:rsidR="000C4220" w:rsidRPr="00F91136" w:rsidRDefault="0083122E" w:rsidP="000C4220">
            <w:pPr>
              <w:jc w:val="both"/>
              <w:rPr>
                <w:rFonts w:cs="Arial"/>
                <w:b w:val="0"/>
                <w:sz w:val="22"/>
                <w:szCs w:val="22"/>
                <w:lang w:val="eu-ES"/>
              </w:rPr>
            </w:pPr>
            <w:r w:rsidRPr="00F91136">
              <w:rPr>
                <w:rFonts w:cs="Arial"/>
                <w:b w:val="0"/>
                <w:sz w:val="22"/>
                <w:szCs w:val="22"/>
                <w:lang w:val="eu-ES"/>
              </w:rPr>
              <w:t>Udal-laguntzak emango dira harik eta aurrekontu-kreditua agortu arte.</w:t>
            </w:r>
          </w:p>
          <w:p w14:paraId="08A37660" w14:textId="77777777" w:rsidR="003E5FEA" w:rsidRPr="00F91136" w:rsidRDefault="003E5FEA" w:rsidP="000C4220">
            <w:pPr>
              <w:jc w:val="both"/>
              <w:rPr>
                <w:rFonts w:cs="Arial"/>
                <w:b w:val="0"/>
                <w:sz w:val="22"/>
                <w:szCs w:val="22"/>
                <w:lang w:val="eu-ES"/>
              </w:rPr>
            </w:pPr>
          </w:p>
          <w:p w14:paraId="0201007E" w14:textId="77777777" w:rsidR="003E5FEA" w:rsidRPr="00F91136" w:rsidRDefault="0083122E" w:rsidP="00E02B6D">
            <w:pPr>
              <w:widowControl w:val="0"/>
              <w:jc w:val="both"/>
              <w:rPr>
                <w:rFonts w:cs="Arial"/>
                <w:b w:val="0"/>
                <w:snapToGrid w:val="0"/>
                <w:sz w:val="22"/>
                <w:szCs w:val="22"/>
                <w:lang w:val="eu-ES"/>
              </w:rPr>
            </w:pPr>
            <w:r w:rsidRPr="00F91136">
              <w:rPr>
                <w:rFonts w:cs="Arial"/>
                <w:b w:val="0"/>
                <w:snapToGrid w:val="0"/>
                <w:sz w:val="22"/>
                <w:szCs w:val="22"/>
                <w:lang w:val="eu-ES"/>
              </w:rPr>
              <w:t>Hala ere, aipatu kopurua gehitu ahal izango da, Udal Aurrekontuaren exekuzio oinarriek aurreikusten dutenaren arabera.</w:t>
            </w:r>
          </w:p>
          <w:p w14:paraId="7B7C9D6A" w14:textId="77777777" w:rsidR="00E02B6D" w:rsidRPr="00F91136" w:rsidRDefault="00E02B6D" w:rsidP="00E02B6D">
            <w:pPr>
              <w:pStyle w:val="000norma"/>
              <w:shd w:val="clear" w:color="auto" w:fill="FFFFFF"/>
              <w:spacing w:before="0" w:beforeAutospacing="0" w:after="0" w:afterAutospacing="0"/>
              <w:jc w:val="both"/>
              <w:rPr>
                <w:rFonts w:ascii="Arial" w:hAnsi="Arial" w:cs="Arial"/>
                <w:sz w:val="22"/>
                <w:szCs w:val="22"/>
                <w:lang w:val="eu-ES"/>
              </w:rPr>
            </w:pPr>
          </w:p>
          <w:p w14:paraId="76AFDBD3" w14:textId="77777777" w:rsidR="00E02B6D" w:rsidRPr="00F91136" w:rsidRDefault="00E02B6D" w:rsidP="00E02B6D">
            <w:pPr>
              <w:pStyle w:val="000norma"/>
              <w:shd w:val="clear" w:color="auto" w:fill="FFFFFF"/>
              <w:spacing w:before="0" w:beforeAutospacing="0" w:after="0" w:afterAutospacing="0"/>
              <w:jc w:val="both"/>
              <w:rPr>
                <w:rFonts w:ascii="Arial" w:hAnsi="Arial" w:cs="Arial"/>
                <w:sz w:val="22"/>
                <w:szCs w:val="22"/>
                <w:lang w:val="eu-ES"/>
              </w:rPr>
            </w:pPr>
          </w:p>
          <w:p w14:paraId="53912935" w14:textId="77777777" w:rsidR="000C4220" w:rsidRPr="00F91136" w:rsidRDefault="0083122E" w:rsidP="00E02B6D">
            <w:pPr>
              <w:pStyle w:val="000norma"/>
              <w:shd w:val="clear" w:color="auto" w:fill="FFFFFF"/>
              <w:spacing w:before="0" w:beforeAutospacing="0" w:after="0" w:afterAutospacing="0"/>
              <w:jc w:val="both"/>
              <w:rPr>
                <w:rFonts w:ascii="Arial" w:hAnsi="Arial" w:cs="Arial"/>
                <w:color w:val="000000"/>
                <w:sz w:val="22"/>
                <w:szCs w:val="22"/>
                <w:lang w:val="eu-ES"/>
              </w:rPr>
            </w:pPr>
            <w:r w:rsidRPr="00F91136">
              <w:rPr>
                <w:rFonts w:ascii="Arial" w:hAnsi="Arial" w:cs="Arial"/>
                <w:color w:val="000000"/>
                <w:sz w:val="22"/>
                <w:szCs w:val="22"/>
                <w:lang w:val="eu-ES"/>
              </w:rPr>
              <w:t>202</w:t>
            </w:r>
            <w:r w:rsidR="00C43D2E" w:rsidRPr="00F91136">
              <w:rPr>
                <w:rFonts w:ascii="Arial" w:hAnsi="Arial" w:cs="Arial"/>
                <w:color w:val="000000"/>
                <w:sz w:val="22"/>
                <w:szCs w:val="22"/>
                <w:lang w:val="eu-ES"/>
              </w:rPr>
              <w:t>3</w:t>
            </w:r>
            <w:r w:rsidRPr="00F91136">
              <w:rPr>
                <w:rFonts w:ascii="Arial" w:hAnsi="Arial" w:cs="Arial"/>
                <w:color w:val="000000"/>
                <w:sz w:val="22"/>
                <w:szCs w:val="22"/>
                <w:lang w:val="eu-ES"/>
              </w:rPr>
              <w:t>an Udal diru laguntza modura banatuko diren izaera orokorreko gehiengo zenbatekoak, atal honetan adierazten diren gastuetarako.</w:t>
            </w:r>
          </w:p>
          <w:p w14:paraId="02E6C454" w14:textId="038C046A" w:rsidR="00724304" w:rsidRDefault="00724304" w:rsidP="00724304">
            <w:pPr>
              <w:jc w:val="both"/>
              <w:rPr>
                <w:rFonts w:cs="Arial"/>
                <w:color w:val="000000"/>
                <w:sz w:val="22"/>
                <w:szCs w:val="22"/>
                <w:lang w:val="eu-ES"/>
              </w:rPr>
            </w:pPr>
          </w:p>
          <w:p w14:paraId="2D92015E" w14:textId="77777777" w:rsidR="00E76DA9" w:rsidRPr="00F91136" w:rsidRDefault="00E76DA9" w:rsidP="00724304">
            <w:pPr>
              <w:jc w:val="both"/>
              <w:rPr>
                <w:rFonts w:cs="Arial"/>
                <w:color w:val="000000"/>
                <w:sz w:val="22"/>
                <w:szCs w:val="22"/>
                <w:lang w:val="eu-ES"/>
              </w:rPr>
            </w:pPr>
          </w:p>
          <w:p w14:paraId="6A067778" w14:textId="36CA2220" w:rsidR="00724304" w:rsidRPr="00F91136" w:rsidRDefault="0083122E" w:rsidP="00877AD9">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1.</w:t>
            </w:r>
            <w:r w:rsidRPr="00F91136">
              <w:rPr>
                <w:rFonts w:ascii="Arial" w:hAnsi="Arial" w:cs="Arial"/>
                <w:color w:val="000000"/>
                <w:sz w:val="22"/>
                <w:szCs w:val="22"/>
                <w:lang w:val="eu-ES"/>
              </w:rPr>
              <w:tab/>
              <w:t>Ohiko bizilekuaren edo etxebizitzaren erabilera eta mantenu gastuak:</w:t>
            </w:r>
          </w:p>
          <w:p w14:paraId="5C8619D1" w14:textId="554B4917" w:rsidR="00724304" w:rsidRPr="00E76DA9" w:rsidRDefault="0083122E" w:rsidP="00E76DA9">
            <w:pPr>
              <w:pStyle w:val="000norma"/>
              <w:shd w:val="clear" w:color="auto" w:fill="FFFFFF"/>
              <w:tabs>
                <w:tab w:val="left" w:pos="426"/>
              </w:tabs>
              <w:jc w:val="both"/>
              <w:rPr>
                <w:rFonts w:ascii="Arial" w:hAnsi="Arial" w:cs="Arial"/>
                <w:color w:val="000000"/>
                <w:sz w:val="22"/>
                <w:szCs w:val="22"/>
                <w:lang w:val="eu-ES"/>
              </w:rPr>
            </w:pPr>
            <w:r w:rsidRPr="00F91136">
              <w:rPr>
                <w:rFonts w:ascii="Arial" w:hAnsi="Arial" w:cs="Arial"/>
                <w:color w:val="000000"/>
                <w:sz w:val="22"/>
                <w:szCs w:val="22"/>
                <w:lang w:val="eu-ES"/>
              </w:rPr>
              <w:t>a)</w:t>
            </w:r>
            <w:r w:rsidRPr="00F91136">
              <w:rPr>
                <w:rFonts w:ascii="Arial" w:hAnsi="Arial" w:cs="Arial"/>
                <w:color w:val="000000"/>
                <w:sz w:val="22"/>
                <w:szCs w:val="22"/>
                <w:lang w:val="eu-ES"/>
              </w:rPr>
              <w:tab/>
              <w:t>Alokairuaren gastuak</w:t>
            </w:r>
          </w:p>
          <w:p w14:paraId="1F995838" w14:textId="77777777" w:rsidR="000C4220" w:rsidRPr="00F91136" w:rsidRDefault="0083122E" w:rsidP="00724304">
            <w:pPr>
              <w:jc w:val="both"/>
              <w:rPr>
                <w:rFonts w:cs="Arial"/>
                <w:b w:val="0"/>
                <w:sz w:val="22"/>
                <w:szCs w:val="22"/>
                <w:lang w:val="eu-ES"/>
              </w:rPr>
            </w:pPr>
            <w:r w:rsidRPr="00F91136">
              <w:rPr>
                <w:rFonts w:cs="Arial"/>
                <w:b w:val="0"/>
                <w:color w:val="000000"/>
                <w:sz w:val="22"/>
                <w:szCs w:val="22"/>
                <w:lang w:val="eu-ES"/>
              </w:rPr>
              <w:t xml:space="preserve">Kontzeptu hau dela eta hilabetean jaso daitekeen gehieneko diru laguntza </w:t>
            </w:r>
            <w:r w:rsidR="00B61219" w:rsidRPr="00F91136">
              <w:rPr>
                <w:rFonts w:cs="Arial"/>
                <w:b w:val="0"/>
                <w:color w:val="000000"/>
                <w:sz w:val="22"/>
                <w:szCs w:val="22"/>
                <w:lang w:val="eu-ES"/>
              </w:rPr>
              <w:t>300</w:t>
            </w:r>
            <w:r w:rsidRPr="00F91136">
              <w:rPr>
                <w:rFonts w:cs="Arial"/>
                <w:b w:val="0"/>
                <w:color w:val="000000"/>
                <w:sz w:val="22"/>
                <w:szCs w:val="22"/>
                <w:lang w:val="eu-ES"/>
              </w:rPr>
              <w:t xml:space="preserve"> € izango da, eta inola ere ezingo da gainditu ohiko bizilekuaren alokairuarengatik</w:t>
            </w:r>
            <w:r w:rsidRPr="00F91136">
              <w:rPr>
                <w:rFonts w:cs="Arial"/>
                <w:color w:val="000000"/>
                <w:sz w:val="22"/>
                <w:szCs w:val="22"/>
                <w:lang w:val="eu-ES"/>
              </w:rPr>
              <w:t xml:space="preserve"> </w:t>
            </w:r>
            <w:r w:rsidRPr="00F91136">
              <w:rPr>
                <w:rFonts w:cs="Arial"/>
                <w:b w:val="0"/>
                <w:sz w:val="22"/>
                <w:szCs w:val="22"/>
                <w:lang w:val="eu-ES"/>
              </w:rPr>
              <w:t>ordaintzen den zenbatekoaren %70a.</w:t>
            </w:r>
          </w:p>
          <w:p w14:paraId="58DA2865" w14:textId="77777777" w:rsidR="00724304" w:rsidRPr="00F91136" w:rsidRDefault="00724304" w:rsidP="00724304">
            <w:pPr>
              <w:jc w:val="both"/>
              <w:rPr>
                <w:rFonts w:cs="Arial"/>
                <w:b w:val="0"/>
                <w:sz w:val="22"/>
                <w:szCs w:val="22"/>
                <w:lang w:val="eu-ES"/>
              </w:rPr>
            </w:pPr>
          </w:p>
          <w:p w14:paraId="444C928B" w14:textId="77777777" w:rsidR="00724304" w:rsidRPr="00F91136" w:rsidRDefault="0083122E" w:rsidP="00877AD9">
            <w:pPr>
              <w:jc w:val="both"/>
              <w:rPr>
                <w:rFonts w:cs="Arial"/>
                <w:b w:val="0"/>
                <w:sz w:val="22"/>
                <w:szCs w:val="22"/>
                <w:lang w:val="eu-ES"/>
              </w:rPr>
            </w:pPr>
            <w:r w:rsidRPr="00F91136">
              <w:rPr>
                <w:rFonts w:cs="Arial"/>
                <w:b w:val="0"/>
                <w:sz w:val="22"/>
                <w:szCs w:val="22"/>
                <w:lang w:val="eu-ES"/>
              </w:rPr>
              <w:t>Kontzeptu</w:t>
            </w:r>
            <w:r w:rsidRPr="00F91136">
              <w:rPr>
                <w:rFonts w:cs="Arial"/>
                <w:b w:val="0"/>
                <w:color w:val="000000"/>
                <w:sz w:val="22"/>
                <w:szCs w:val="22"/>
                <w:lang w:val="eu-ES"/>
              </w:rPr>
              <w:t xml:space="preserve"> hau dela eta diru laguntza jasotzeko aukera izateko, eskatzailearen bizikidetza unitatea osatzen duten edozein kideren artean eta </w:t>
            </w:r>
            <w:proofErr w:type="spellStart"/>
            <w:r w:rsidRPr="00F91136">
              <w:rPr>
                <w:rFonts w:cs="Arial"/>
                <w:b w:val="0"/>
                <w:color w:val="000000"/>
                <w:sz w:val="22"/>
                <w:szCs w:val="22"/>
                <w:lang w:val="eu-ES"/>
              </w:rPr>
              <w:t>alokatzailearen</w:t>
            </w:r>
            <w:proofErr w:type="spellEnd"/>
            <w:r w:rsidRPr="00F91136">
              <w:rPr>
                <w:rFonts w:cs="Arial"/>
                <w:b w:val="0"/>
                <w:color w:val="000000"/>
                <w:sz w:val="22"/>
                <w:szCs w:val="22"/>
                <w:lang w:val="eu-ES"/>
              </w:rPr>
              <w:t xml:space="preserve"> artean ezingo da egon ahaidetasun harremanik, ez odolezkorik</w:t>
            </w:r>
            <w:r w:rsidRPr="00F91136">
              <w:rPr>
                <w:rFonts w:cs="Arial"/>
                <w:color w:val="000000"/>
                <w:sz w:val="22"/>
                <w:szCs w:val="22"/>
                <w:lang w:val="eu-ES"/>
              </w:rPr>
              <w:t xml:space="preserve"> </w:t>
            </w:r>
            <w:r w:rsidRPr="00F91136">
              <w:rPr>
                <w:rFonts w:cs="Arial"/>
                <w:b w:val="0"/>
                <w:sz w:val="22"/>
                <w:szCs w:val="22"/>
                <w:lang w:val="eu-ES"/>
              </w:rPr>
              <w:t>eta ez ezkontza-ahaidetasunik, harik eta hiru gradu gainditu arte.</w:t>
            </w:r>
          </w:p>
          <w:p w14:paraId="489EAEE5" w14:textId="77777777" w:rsidR="00877AD9" w:rsidRPr="00F91136" w:rsidRDefault="00877AD9" w:rsidP="00877AD9">
            <w:pPr>
              <w:jc w:val="both"/>
              <w:rPr>
                <w:rFonts w:cs="Arial"/>
                <w:b w:val="0"/>
                <w:sz w:val="22"/>
                <w:szCs w:val="22"/>
                <w:lang w:val="eu-ES"/>
              </w:rPr>
            </w:pPr>
          </w:p>
          <w:p w14:paraId="780CA82C" w14:textId="77777777" w:rsidR="00C43D2E" w:rsidRPr="00F91136" w:rsidRDefault="00C43D2E" w:rsidP="00877AD9">
            <w:pPr>
              <w:jc w:val="both"/>
              <w:rPr>
                <w:rFonts w:cs="Arial"/>
                <w:b w:val="0"/>
                <w:sz w:val="22"/>
                <w:szCs w:val="22"/>
                <w:lang w:val="eu-ES"/>
              </w:rPr>
            </w:pPr>
          </w:p>
          <w:p w14:paraId="189C8BBC" w14:textId="77777777" w:rsidR="00724304" w:rsidRPr="00F91136" w:rsidRDefault="0083122E" w:rsidP="00724304">
            <w:pPr>
              <w:jc w:val="both"/>
              <w:rPr>
                <w:rFonts w:cs="Arial"/>
                <w:b w:val="0"/>
                <w:color w:val="000000"/>
                <w:sz w:val="22"/>
                <w:szCs w:val="22"/>
                <w:lang w:val="eu-ES"/>
              </w:rPr>
            </w:pPr>
            <w:r w:rsidRPr="00F91136">
              <w:rPr>
                <w:rFonts w:cs="Arial"/>
                <w:b w:val="0"/>
                <w:sz w:val="22"/>
                <w:szCs w:val="22"/>
                <w:lang w:val="eu-ES"/>
              </w:rPr>
              <w:t>b)</w:t>
            </w:r>
            <w:r w:rsidRPr="00F91136">
              <w:rPr>
                <w:rFonts w:cs="Arial"/>
                <w:b w:val="0"/>
                <w:sz w:val="22"/>
                <w:szCs w:val="22"/>
                <w:lang w:val="eu-ES"/>
              </w:rPr>
              <w:tab/>
              <w:t>Etxebizitza</w:t>
            </w:r>
            <w:r w:rsidRPr="00F91136">
              <w:rPr>
                <w:rFonts w:cs="Arial"/>
                <w:b w:val="0"/>
                <w:color w:val="000000"/>
                <w:sz w:val="22"/>
                <w:szCs w:val="22"/>
                <w:lang w:val="eu-ES"/>
              </w:rPr>
              <w:t xml:space="preserve"> bat edo ohiko bizileku bat erosteko hartutako hipoteka-kredituen interesen eta amortizazioaren gastuak: </w:t>
            </w:r>
          </w:p>
          <w:p w14:paraId="48A96691" w14:textId="77777777" w:rsidR="00724304" w:rsidRPr="00F91136" w:rsidRDefault="00724304" w:rsidP="00724304">
            <w:pPr>
              <w:jc w:val="both"/>
              <w:rPr>
                <w:rFonts w:cs="Arial"/>
                <w:b w:val="0"/>
                <w:color w:val="000000"/>
                <w:sz w:val="22"/>
                <w:szCs w:val="22"/>
                <w:lang w:val="eu-ES"/>
              </w:rPr>
            </w:pPr>
          </w:p>
          <w:p w14:paraId="25D09627" w14:textId="77777777" w:rsidR="000C4220" w:rsidRPr="00F91136" w:rsidRDefault="0083122E" w:rsidP="00724304">
            <w:pPr>
              <w:jc w:val="both"/>
              <w:rPr>
                <w:rFonts w:cs="Arial"/>
                <w:b w:val="0"/>
                <w:sz w:val="22"/>
                <w:szCs w:val="22"/>
                <w:lang w:val="eu-ES"/>
              </w:rPr>
            </w:pPr>
            <w:r w:rsidRPr="00F91136">
              <w:rPr>
                <w:rFonts w:cs="Arial"/>
                <w:b w:val="0"/>
                <w:color w:val="000000"/>
                <w:sz w:val="22"/>
                <w:szCs w:val="22"/>
                <w:lang w:val="eu-ES"/>
              </w:rPr>
              <w:t xml:space="preserve">Kontzeptu hau dela eta hilabetean jaso daitekeen gehieneko diru laguntza 250 € izango da, eta inola ere ezingo du gainditu ohiko bizilekuaren hipoteka-maileguaren </w:t>
            </w:r>
            <w:r w:rsidRPr="00F91136">
              <w:rPr>
                <w:rFonts w:cs="Arial"/>
                <w:b w:val="0"/>
                <w:sz w:val="22"/>
                <w:szCs w:val="22"/>
                <w:lang w:val="eu-ES"/>
              </w:rPr>
              <w:t>balioaren %70a.</w:t>
            </w:r>
          </w:p>
          <w:p w14:paraId="4E1D28F7" w14:textId="77777777" w:rsidR="00724304" w:rsidRPr="00F91136" w:rsidRDefault="00724304" w:rsidP="00724304">
            <w:pPr>
              <w:jc w:val="both"/>
              <w:rPr>
                <w:rFonts w:cs="Arial"/>
                <w:b w:val="0"/>
                <w:sz w:val="22"/>
                <w:szCs w:val="22"/>
                <w:lang w:val="eu-ES"/>
              </w:rPr>
            </w:pPr>
          </w:p>
          <w:p w14:paraId="4FB95A8E" w14:textId="77777777" w:rsidR="000C4220" w:rsidRPr="00F91136" w:rsidRDefault="0083122E" w:rsidP="00724304">
            <w:pPr>
              <w:jc w:val="both"/>
              <w:rPr>
                <w:rFonts w:cs="Arial"/>
                <w:sz w:val="22"/>
                <w:szCs w:val="22"/>
                <w:lang w:val="eu-ES"/>
              </w:rPr>
            </w:pPr>
            <w:r w:rsidRPr="00F91136">
              <w:rPr>
                <w:rFonts w:cs="Arial"/>
                <w:b w:val="0"/>
                <w:sz w:val="22"/>
                <w:szCs w:val="22"/>
                <w:lang w:val="eu-ES"/>
              </w:rPr>
              <w:t>c)</w:t>
            </w:r>
            <w:r w:rsidRPr="00F91136">
              <w:rPr>
                <w:rFonts w:cs="Arial"/>
                <w:b w:val="0"/>
                <w:sz w:val="22"/>
                <w:szCs w:val="22"/>
                <w:lang w:val="eu-ES"/>
              </w:rPr>
              <w:tab/>
              <w:t xml:space="preserve">Ohiko bizilekuko horniketaren </w:t>
            </w:r>
            <w:proofErr w:type="spellStart"/>
            <w:r w:rsidRPr="00F91136">
              <w:rPr>
                <w:rFonts w:cs="Arial"/>
                <w:b w:val="0"/>
                <w:sz w:val="22"/>
                <w:szCs w:val="22"/>
                <w:lang w:val="eu-ES"/>
              </w:rPr>
              <w:t>mantenimendu</w:t>
            </w:r>
            <w:proofErr w:type="spellEnd"/>
            <w:r w:rsidRPr="00F91136">
              <w:rPr>
                <w:rFonts w:cs="Arial"/>
                <w:b w:val="0"/>
                <w:sz w:val="22"/>
                <w:szCs w:val="22"/>
                <w:lang w:val="eu-ES"/>
              </w:rPr>
              <w:t>-gastuak: edateko ura etxebizitzetara helaraztea, estolderia, erretenak eta zabor-bilketa eta zabor-kentze zerbitzua. Kontzeptu honek  jabekideen erkidegoaren kuotaren ondoriozko gastuak eta etxebizitzaren segurtasunarekin lotutakoak ere</w:t>
            </w:r>
            <w:r w:rsidR="00C412D9" w:rsidRPr="00F91136">
              <w:rPr>
                <w:rFonts w:cs="Arial"/>
                <w:b w:val="0"/>
                <w:sz w:val="22"/>
                <w:szCs w:val="22"/>
                <w:lang w:val="eu-ES"/>
              </w:rPr>
              <w:t xml:space="preserve"> kontutan hartzen ditu</w:t>
            </w:r>
            <w:r w:rsidRPr="00F91136">
              <w:rPr>
                <w:rFonts w:cs="Arial"/>
                <w:b w:val="0"/>
                <w:sz w:val="22"/>
                <w:szCs w:val="22"/>
                <w:lang w:val="eu-ES"/>
              </w:rPr>
              <w:t>.</w:t>
            </w:r>
          </w:p>
          <w:p w14:paraId="14D3D6BA" w14:textId="77777777" w:rsidR="00724304" w:rsidRPr="00F91136" w:rsidRDefault="00724304" w:rsidP="00724304">
            <w:pPr>
              <w:jc w:val="both"/>
              <w:rPr>
                <w:rFonts w:cs="Arial"/>
                <w:sz w:val="22"/>
                <w:szCs w:val="22"/>
                <w:lang w:val="eu-ES"/>
              </w:rPr>
            </w:pPr>
          </w:p>
          <w:p w14:paraId="1DE14895" w14:textId="77777777" w:rsidR="000C4220" w:rsidRPr="00F91136" w:rsidRDefault="0083122E" w:rsidP="00044899">
            <w:pPr>
              <w:jc w:val="both"/>
              <w:rPr>
                <w:rFonts w:cs="Arial"/>
                <w:b w:val="0"/>
                <w:sz w:val="22"/>
                <w:szCs w:val="22"/>
                <w:lang w:val="eu-ES"/>
              </w:rPr>
            </w:pPr>
            <w:r w:rsidRPr="00F91136">
              <w:rPr>
                <w:rFonts w:cs="Arial"/>
                <w:b w:val="0"/>
                <w:sz w:val="22"/>
                <w:szCs w:val="22"/>
                <w:lang w:val="eu-ES"/>
              </w:rPr>
              <w:t xml:space="preserve">Kontzeptu hau dela eta hilabetean ordaindu daitekeen </w:t>
            </w:r>
            <w:proofErr w:type="spellStart"/>
            <w:r w:rsidRPr="00F91136">
              <w:rPr>
                <w:rFonts w:cs="Arial"/>
                <w:b w:val="0"/>
                <w:sz w:val="22"/>
                <w:szCs w:val="22"/>
                <w:lang w:val="eu-ES"/>
              </w:rPr>
              <w:t>gehienezko</w:t>
            </w:r>
            <w:proofErr w:type="spellEnd"/>
            <w:r w:rsidRPr="00F91136">
              <w:rPr>
                <w:rFonts w:cs="Arial"/>
                <w:b w:val="0"/>
                <w:sz w:val="22"/>
                <w:szCs w:val="22"/>
                <w:lang w:val="eu-ES"/>
              </w:rPr>
              <w:t xml:space="preserve"> kopurua 75 €-</w:t>
            </w:r>
            <w:proofErr w:type="spellStart"/>
            <w:r w:rsidRPr="00F91136">
              <w:rPr>
                <w:rFonts w:cs="Arial"/>
                <w:b w:val="0"/>
                <w:sz w:val="22"/>
                <w:szCs w:val="22"/>
                <w:lang w:val="eu-ES"/>
              </w:rPr>
              <w:t>koa</w:t>
            </w:r>
            <w:proofErr w:type="spellEnd"/>
            <w:r w:rsidRPr="00F91136">
              <w:rPr>
                <w:rFonts w:cs="Arial"/>
                <w:b w:val="0"/>
                <w:sz w:val="22"/>
                <w:szCs w:val="22"/>
                <w:lang w:val="eu-ES"/>
              </w:rPr>
              <w:t xml:space="preserve"> izango da. Kontzeptu hau %50-a gutxituko da hurrengo kontzeptuak ere onartzen direnean: Alokairuaren gastuak edo hipoteka-kredituen interesen eta amortizazioaren gastuak.</w:t>
            </w:r>
          </w:p>
          <w:p w14:paraId="66AA39A5" w14:textId="77777777" w:rsidR="00044899" w:rsidRPr="00F91136" w:rsidRDefault="00044899" w:rsidP="00044899">
            <w:pPr>
              <w:jc w:val="both"/>
              <w:rPr>
                <w:rFonts w:cs="Arial"/>
                <w:b w:val="0"/>
                <w:sz w:val="22"/>
                <w:szCs w:val="22"/>
                <w:lang w:val="eu-ES"/>
              </w:rPr>
            </w:pPr>
          </w:p>
          <w:p w14:paraId="2B724DA7" w14:textId="77777777" w:rsidR="00877AD9" w:rsidRPr="00F91136" w:rsidRDefault="00877AD9" w:rsidP="00044899">
            <w:pPr>
              <w:jc w:val="both"/>
              <w:rPr>
                <w:rFonts w:cs="Arial"/>
                <w:b w:val="0"/>
                <w:sz w:val="22"/>
                <w:szCs w:val="22"/>
                <w:lang w:val="eu-ES"/>
              </w:rPr>
            </w:pPr>
          </w:p>
          <w:p w14:paraId="5B19C9EC" w14:textId="77777777" w:rsidR="000C4220" w:rsidRPr="00F91136" w:rsidRDefault="0083122E" w:rsidP="00044899">
            <w:pPr>
              <w:jc w:val="both"/>
              <w:rPr>
                <w:rFonts w:cs="Arial"/>
                <w:sz w:val="22"/>
                <w:szCs w:val="22"/>
                <w:lang w:val="eu-ES"/>
              </w:rPr>
            </w:pPr>
            <w:r w:rsidRPr="00F91136">
              <w:rPr>
                <w:rFonts w:cs="Arial"/>
                <w:b w:val="0"/>
                <w:sz w:val="22"/>
                <w:szCs w:val="22"/>
                <w:lang w:val="eu-ES"/>
              </w:rPr>
              <w:t>d) Elektrizitate- eta gas-hornidurak edo etxean erabiltzeko beste erregai-mota batzuek eragindako energia-gastuak.</w:t>
            </w:r>
          </w:p>
          <w:p w14:paraId="7CCC702A" w14:textId="77777777" w:rsidR="00E76DA9" w:rsidRDefault="00E76DA9" w:rsidP="006D7351">
            <w:pPr>
              <w:pStyle w:val="000norma"/>
              <w:shd w:val="clear" w:color="auto" w:fill="FFFFFF"/>
              <w:spacing w:before="0" w:beforeAutospacing="0" w:after="0" w:afterAutospacing="0"/>
              <w:jc w:val="both"/>
              <w:rPr>
                <w:rFonts w:ascii="Arial" w:hAnsi="Arial" w:cs="Arial"/>
                <w:sz w:val="22"/>
                <w:szCs w:val="22"/>
                <w:lang w:val="eu-ES"/>
              </w:rPr>
            </w:pPr>
          </w:p>
          <w:p w14:paraId="07643CCD" w14:textId="0C3C3510" w:rsidR="006D7351" w:rsidRPr="00F91136" w:rsidRDefault="0083122E" w:rsidP="006D7351">
            <w:pPr>
              <w:pStyle w:val="000norma"/>
              <w:shd w:val="clear" w:color="auto" w:fill="FFFFFF"/>
              <w:spacing w:before="0" w:beforeAutospacing="0" w:after="0" w:afterAutospacing="0"/>
              <w:jc w:val="both"/>
              <w:rPr>
                <w:rFonts w:ascii="Arial" w:hAnsi="Arial" w:cs="Arial"/>
                <w:sz w:val="22"/>
                <w:szCs w:val="22"/>
                <w:lang w:val="eu-ES"/>
              </w:rPr>
            </w:pPr>
            <w:r w:rsidRPr="00F91136">
              <w:rPr>
                <w:rFonts w:ascii="Arial" w:hAnsi="Arial" w:cs="Arial"/>
                <w:sz w:val="22"/>
                <w:szCs w:val="22"/>
                <w:lang w:val="eu-ES"/>
              </w:rPr>
              <w:t>Kontzeptu honentzat hilabeteko gehieneko zenbatekoa 40€ ordainduko dira kide bakarreko bizikidetza-unitateetan, eta 75€ bi kide edo ge</w:t>
            </w:r>
            <w:r w:rsidR="00C412D9" w:rsidRPr="00F91136">
              <w:rPr>
                <w:rFonts w:ascii="Arial" w:hAnsi="Arial" w:cs="Arial"/>
                <w:sz w:val="22"/>
                <w:szCs w:val="22"/>
                <w:lang w:val="eu-ES"/>
              </w:rPr>
              <w:t>hiagoko bizikidetza-unitateetan.</w:t>
            </w:r>
          </w:p>
          <w:p w14:paraId="2B7D44B0" w14:textId="77777777" w:rsidR="006D7351" w:rsidRPr="00F91136" w:rsidRDefault="006D7351" w:rsidP="006D7351">
            <w:pPr>
              <w:pStyle w:val="000norma"/>
              <w:shd w:val="clear" w:color="auto" w:fill="FFFFFF"/>
              <w:spacing w:before="0" w:beforeAutospacing="0" w:after="0" w:afterAutospacing="0"/>
              <w:jc w:val="both"/>
              <w:rPr>
                <w:rFonts w:ascii="Arial" w:hAnsi="Arial" w:cs="Arial"/>
                <w:sz w:val="22"/>
                <w:szCs w:val="22"/>
                <w:lang w:val="eu-ES"/>
              </w:rPr>
            </w:pPr>
          </w:p>
          <w:p w14:paraId="4876DB33" w14:textId="28DEE983" w:rsidR="00E76DA9" w:rsidRPr="00F91136" w:rsidRDefault="0083122E" w:rsidP="006D7351">
            <w:pPr>
              <w:pStyle w:val="000norma"/>
              <w:shd w:val="clear" w:color="auto" w:fill="FFFFFF"/>
              <w:spacing w:before="0" w:beforeAutospacing="0" w:after="0" w:afterAutospacing="0"/>
              <w:jc w:val="both"/>
              <w:rPr>
                <w:rFonts w:ascii="Arial" w:hAnsi="Arial" w:cs="Arial"/>
                <w:sz w:val="22"/>
                <w:szCs w:val="22"/>
                <w:lang w:val="eu-ES"/>
              </w:rPr>
            </w:pPr>
            <w:r w:rsidRPr="00F91136">
              <w:rPr>
                <w:rFonts w:ascii="Arial" w:hAnsi="Arial" w:cs="Arial"/>
                <w:sz w:val="22"/>
                <w:szCs w:val="22"/>
                <w:lang w:val="eu-ES"/>
              </w:rPr>
              <w:t>Pertsona/familia eskatzaileek bonu soziala eskatu beharko diete ohiko etxebizitzan energia hornitzen dion konpainiari.</w:t>
            </w:r>
          </w:p>
          <w:p w14:paraId="452530F0" w14:textId="77777777" w:rsidR="00E76DA9"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e)</w:t>
            </w:r>
            <w:r w:rsidRPr="00F91136">
              <w:rPr>
                <w:rFonts w:ascii="Arial" w:hAnsi="Arial" w:cs="Arial"/>
                <w:color w:val="000000"/>
                <w:sz w:val="22"/>
                <w:szCs w:val="22"/>
                <w:lang w:val="eu-ES"/>
              </w:rPr>
              <w:tab/>
              <w:t>Ohiko bizilekua edo etxebizitza bizigarri bihurtzeko eta betetzeko oinarrizko ekipamendu gastuak:</w:t>
            </w:r>
          </w:p>
          <w:p w14:paraId="354B6DE4" w14:textId="0AB10BFA" w:rsidR="000C4220" w:rsidRPr="00E76DA9"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sz w:val="22"/>
                <w:szCs w:val="22"/>
                <w:lang w:val="eu-ES"/>
              </w:rPr>
              <w:t xml:space="preserve">Urteko gehieneko zenbatekoa </w:t>
            </w:r>
            <w:r w:rsidR="00AF0371" w:rsidRPr="00F91136">
              <w:rPr>
                <w:rFonts w:ascii="Arial" w:hAnsi="Arial" w:cs="Arial"/>
                <w:sz w:val="22"/>
                <w:szCs w:val="22"/>
                <w:lang w:val="eu-ES"/>
              </w:rPr>
              <w:t>925</w:t>
            </w:r>
            <w:r w:rsidR="00C412D9" w:rsidRPr="00F91136">
              <w:rPr>
                <w:rFonts w:ascii="Arial" w:hAnsi="Arial" w:cs="Arial"/>
                <w:sz w:val="22"/>
                <w:szCs w:val="22"/>
                <w:lang w:val="eu-ES"/>
              </w:rPr>
              <w:t xml:space="preserve"> </w:t>
            </w:r>
            <w:r w:rsidRPr="00F91136">
              <w:rPr>
                <w:rFonts w:ascii="Arial" w:hAnsi="Arial" w:cs="Arial"/>
                <w:sz w:val="22"/>
                <w:szCs w:val="22"/>
                <w:lang w:val="eu-ES"/>
              </w:rPr>
              <w:t>€ izango da.</w:t>
            </w:r>
          </w:p>
          <w:p w14:paraId="29C3A5B0" w14:textId="77777777" w:rsidR="000C4220" w:rsidRPr="00F91136" w:rsidRDefault="0083122E" w:rsidP="00AF0371">
            <w:pPr>
              <w:jc w:val="both"/>
              <w:rPr>
                <w:rFonts w:cs="Arial"/>
                <w:b w:val="0"/>
                <w:sz w:val="22"/>
                <w:szCs w:val="22"/>
                <w:lang w:val="eu-ES"/>
              </w:rPr>
            </w:pPr>
            <w:r w:rsidRPr="00F91136">
              <w:rPr>
                <w:rFonts w:cs="Arial"/>
                <w:b w:val="0"/>
                <w:sz w:val="22"/>
                <w:szCs w:val="22"/>
                <w:lang w:val="eu-ES"/>
              </w:rPr>
              <w:lastRenderedPageBreak/>
              <w:t>f) Bizitokiaren oinarrizko egokitzapen, konponketa edota instalazio lanetako</w:t>
            </w:r>
            <w:r w:rsidRPr="00F91136">
              <w:rPr>
                <w:rFonts w:cs="Arial"/>
                <w:sz w:val="22"/>
                <w:szCs w:val="22"/>
                <w:lang w:val="eu-ES"/>
              </w:rPr>
              <w:t xml:space="preserve"> </w:t>
            </w:r>
            <w:r w:rsidRPr="00F91136">
              <w:rPr>
                <w:rFonts w:cs="Arial"/>
                <w:b w:val="0"/>
                <w:sz w:val="22"/>
                <w:szCs w:val="22"/>
                <w:lang w:val="eu-ES"/>
              </w:rPr>
              <w:t>gastuak.</w:t>
            </w:r>
          </w:p>
          <w:p w14:paraId="51B80CF4" w14:textId="77777777" w:rsidR="00AF0371" w:rsidRPr="00F91136" w:rsidRDefault="00AF0371" w:rsidP="00724304">
            <w:pPr>
              <w:jc w:val="both"/>
              <w:rPr>
                <w:rFonts w:cs="Arial"/>
                <w:b w:val="0"/>
                <w:sz w:val="22"/>
                <w:szCs w:val="22"/>
                <w:lang w:val="eu-ES"/>
              </w:rPr>
            </w:pPr>
          </w:p>
          <w:p w14:paraId="1CD5D970" w14:textId="77777777" w:rsidR="00724304" w:rsidRPr="00F91136" w:rsidRDefault="0083122E" w:rsidP="00724304">
            <w:pPr>
              <w:jc w:val="both"/>
              <w:rPr>
                <w:rFonts w:cs="Arial"/>
                <w:b w:val="0"/>
                <w:sz w:val="22"/>
                <w:szCs w:val="22"/>
                <w:lang w:val="eu-ES"/>
              </w:rPr>
            </w:pPr>
            <w:r w:rsidRPr="00F91136">
              <w:rPr>
                <w:rFonts w:cs="Arial"/>
                <w:b w:val="0"/>
                <w:sz w:val="22"/>
                <w:szCs w:val="22"/>
                <w:lang w:val="eu-ES"/>
              </w:rPr>
              <w:t xml:space="preserve">Urteko gehieneko zenbatekoa </w:t>
            </w:r>
            <w:r w:rsidR="00AF0371" w:rsidRPr="00F91136">
              <w:rPr>
                <w:rFonts w:cs="Arial"/>
                <w:b w:val="0"/>
                <w:sz w:val="22"/>
                <w:szCs w:val="22"/>
                <w:lang w:val="eu-ES"/>
              </w:rPr>
              <w:t>925</w:t>
            </w:r>
            <w:r w:rsidR="00C412D9" w:rsidRPr="00F91136">
              <w:rPr>
                <w:rFonts w:cs="Arial"/>
                <w:b w:val="0"/>
                <w:sz w:val="22"/>
                <w:szCs w:val="22"/>
                <w:lang w:val="eu-ES"/>
              </w:rPr>
              <w:t xml:space="preserve"> </w:t>
            </w:r>
            <w:r w:rsidRPr="00F91136">
              <w:rPr>
                <w:rFonts w:cs="Arial"/>
                <w:b w:val="0"/>
                <w:sz w:val="22"/>
                <w:szCs w:val="22"/>
                <w:lang w:val="eu-ES"/>
              </w:rPr>
              <w:t>€</w:t>
            </w:r>
            <w:r w:rsidRPr="00F91136">
              <w:rPr>
                <w:rFonts w:cs="Arial"/>
                <w:sz w:val="22"/>
                <w:szCs w:val="22"/>
                <w:lang w:val="eu-ES"/>
              </w:rPr>
              <w:t xml:space="preserve"> </w:t>
            </w:r>
            <w:r w:rsidRPr="00F91136">
              <w:rPr>
                <w:rFonts w:cs="Arial"/>
                <w:b w:val="0"/>
                <w:sz w:val="22"/>
                <w:szCs w:val="22"/>
                <w:lang w:val="eu-ES"/>
              </w:rPr>
              <w:t>izango da.</w:t>
            </w:r>
          </w:p>
          <w:p w14:paraId="53036DA3" w14:textId="77777777" w:rsidR="00724304" w:rsidRPr="00F91136" w:rsidRDefault="00724304" w:rsidP="00724304">
            <w:pPr>
              <w:jc w:val="both"/>
              <w:rPr>
                <w:rFonts w:cs="Arial"/>
                <w:b w:val="0"/>
                <w:sz w:val="22"/>
                <w:szCs w:val="22"/>
                <w:lang w:val="eu-ES"/>
              </w:rPr>
            </w:pPr>
          </w:p>
          <w:p w14:paraId="4591D8C9" w14:textId="77777777" w:rsidR="00724304" w:rsidRPr="00F91136" w:rsidRDefault="0083122E" w:rsidP="00724304">
            <w:pPr>
              <w:jc w:val="both"/>
              <w:rPr>
                <w:rFonts w:cs="Arial"/>
                <w:b w:val="0"/>
                <w:sz w:val="22"/>
                <w:szCs w:val="22"/>
                <w:lang w:val="eu-ES"/>
              </w:rPr>
            </w:pPr>
            <w:r w:rsidRPr="00F91136">
              <w:rPr>
                <w:rFonts w:cs="Arial"/>
                <w:b w:val="0"/>
                <w:sz w:val="22"/>
                <w:szCs w:val="22"/>
                <w:lang w:val="eu-ES"/>
              </w:rPr>
              <w:t>Bizitokian</w:t>
            </w:r>
            <w:r w:rsidRPr="00F91136">
              <w:rPr>
                <w:rFonts w:cs="Arial"/>
                <w:b w:val="0"/>
                <w:color w:val="000000"/>
                <w:sz w:val="22"/>
                <w:szCs w:val="22"/>
                <w:lang w:val="eu-ES"/>
              </w:rPr>
              <w:t xml:space="preserve"> bizitzeko nahitaezko eta oinarrizko diren obrak bakarrik estaliko dira.</w:t>
            </w:r>
          </w:p>
          <w:p w14:paraId="0736774E" w14:textId="77777777" w:rsidR="00724304" w:rsidRPr="00F91136" w:rsidRDefault="00724304" w:rsidP="00724304">
            <w:pPr>
              <w:jc w:val="both"/>
              <w:rPr>
                <w:rFonts w:cs="Arial"/>
                <w:b w:val="0"/>
                <w:sz w:val="22"/>
                <w:szCs w:val="22"/>
                <w:lang w:val="eu-ES"/>
              </w:rPr>
            </w:pPr>
          </w:p>
          <w:p w14:paraId="4F8BAE79" w14:textId="77777777" w:rsidR="000C4220" w:rsidRPr="00F91136" w:rsidRDefault="0083122E" w:rsidP="00724304">
            <w:pPr>
              <w:jc w:val="both"/>
              <w:rPr>
                <w:rFonts w:cs="Arial"/>
                <w:color w:val="000000"/>
                <w:sz w:val="22"/>
                <w:szCs w:val="22"/>
                <w:lang w:val="eu-ES"/>
              </w:rPr>
            </w:pPr>
            <w:r w:rsidRPr="00F91136">
              <w:rPr>
                <w:rFonts w:cs="Arial"/>
                <w:b w:val="0"/>
                <w:sz w:val="22"/>
                <w:szCs w:val="22"/>
                <w:lang w:val="eu-ES"/>
              </w:rPr>
              <w:t>g) Familia</w:t>
            </w:r>
            <w:r w:rsidRPr="00F91136">
              <w:rPr>
                <w:rFonts w:cs="Arial"/>
                <w:color w:val="000000"/>
                <w:sz w:val="22"/>
                <w:szCs w:val="22"/>
                <w:lang w:val="eu-ES"/>
              </w:rPr>
              <w:t xml:space="preserve"> </w:t>
            </w:r>
            <w:r w:rsidRPr="00F91136">
              <w:rPr>
                <w:rFonts w:cs="Arial"/>
                <w:b w:val="0"/>
                <w:color w:val="000000"/>
                <w:sz w:val="22"/>
                <w:szCs w:val="22"/>
                <w:lang w:val="eu-ES"/>
              </w:rPr>
              <w:t>bizi den etxebizitzaren garbiketa gastuak, etxebizitza hori osasunaren eta higienearen kalterako edo arriskurako egoeran eta osasun pertsonalari edo publikoari eragiten duen kasuetarako.</w:t>
            </w:r>
          </w:p>
          <w:p w14:paraId="3CB12835" w14:textId="77777777" w:rsidR="000C4220" w:rsidRPr="00F91136"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Urteko gehieneko zenbatekoa 1.000€ izango da.</w:t>
            </w:r>
          </w:p>
          <w:p w14:paraId="73604155" w14:textId="77777777" w:rsidR="00724304" w:rsidRPr="00F91136"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e), f) eta g) puntuetan adierazitako kontzeptuetako eskaerak ukatuko dira, baldin eta ikusten bada kontzeptu hori urteetan sistematikoki eskatzen dutela, bai laguntza horien bidez, bai gizarte-larrialdietarako laguntzen bidez.</w:t>
            </w:r>
          </w:p>
          <w:p w14:paraId="4EB7500A" w14:textId="14E36329" w:rsidR="000C4220" w:rsidRPr="00F91136"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2. Bizikidetza unitatea osatzen duten gizabanako baten edo gehiagoren oinarrizko beharrak asetzeko gastuak, hala nola, elikadura, arropa, hezkuntza</w:t>
            </w:r>
            <w:r w:rsidR="00DA48A4">
              <w:rPr>
                <w:rFonts w:ascii="Arial" w:hAnsi="Arial" w:cs="Arial"/>
                <w:color w:val="000000"/>
                <w:sz w:val="22"/>
                <w:szCs w:val="22"/>
                <w:lang w:val="eu-ES"/>
              </w:rPr>
              <w:t xml:space="preserve"> </w:t>
            </w:r>
            <w:r w:rsidRPr="00F91136">
              <w:rPr>
                <w:rFonts w:ascii="Arial" w:hAnsi="Arial" w:cs="Arial"/>
                <w:color w:val="000000"/>
                <w:sz w:val="22"/>
                <w:szCs w:val="22"/>
                <w:lang w:val="eu-ES"/>
              </w:rPr>
              <w:t>/</w:t>
            </w:r>
            <w:r w:rsidR="00DA48A4">
              <w:rPr>
                <w:rFonts w:ascii="Arial" w:hAnsi="Arial" w:cs="Arial"/>
                <w:color w:val="000000"/>
                <w:sz w:val="22"/>
                <w:szCs w:val="22"/>
                <w:lang w:val="eu-ES"/>
              </w:rPr>
              <w:t xml:space="preserve"> </w:t>
            </w:r>
            <w:r w:rsidRPr="00F91136">
              <w:rPr>
                <w:rFonts w:ascii="Arial" w:hAnsi="Arial" w:cs="Arial"/>
                <w:color w:val="000000"/>
                <w:sz w:val="22"/>
                <w:szCs w:val="22"/>
                <w:lang w:val="eu-ES"/>
              </w:rPr>
              <w:t>formakuntza eta osasun arreta</w:t>
            </w:r>
            <w:r w:rsidR="00FA7403" w:rsidRPr="00F91136">
              <w:rPr>
                <w:rFonts w:ascii="Arial" w:hAnsi="Arial" w:cs="Arial"/>
                <w:color w:val="000000"/>
                <w:sz w:val="22"/>
                <w:szCs w:val="22"/>
                <w:lang w:val="eu-ES"/>
              </w:rPr>
              <w:t xml:space="preserve"> eta garraio-gastuak</w:t>
            </w:r>
            <w:r w:rsidRPr="00F91136">
              <w:rPr>
                <w:rFonts w:ascii="Arial" w:hAnsi="Arial" w:cs="Arial"/>
                <w:color w:val="000000"/>
                <w:sz w:val="22"/>
                <w:szCs w:val="22"/>
                <w:lang w:val="eu-ES"/>
              </w:rPr>
              <w:t xml:space="preserve">, bestelako sistema publikoek estali gabeak eta ondoko irizpideak kontuan harturik. </w:t>
            </w:r>
          </w:p>
          <w:p w14:paraId="69867AB4" w14:textId="77777777" w:rsidR="00C34492" w:rsidRPr="00F91136" w:rsidRDefault="0083122E" w:rsidP="00C34492">
            <w:pPr>
              <w:jc w:val="both"/>
              <w:rPr>
                <w:rFonts w:cs="Arial"/>
                <w:b w:val="0"/>
                <w:sz w:val="22"/>
                <w:szCs w:val="22"/>
                <w:lang w:val="eu-ES"/>
              </w:rPr>
            </w:pPr>
            <w:r w:rsidRPr="00F91136">
              <w:rPr>
                <w:rFonts w:cs="Arial"/>
                <w:b w:val="0"/>
                <w:sz w:val="22"/>
                <w:szCs w:val="22"/>
                <w:lang w:val="eu-ES"/>
              </w:rPr>
              <w:t>Salbuespenezko kasuetan, baldintzak ez betetzeagatik Gizarte Zerbitzuen Euskal Sistema Publikoaren edozein estalduratik kanpo geratzen badira, modu puntualean eta erreferentziako gizarte-langileak baloratu ondoren, elikagai-premiak estaltzeko laguntza ekonomikoa eman ahal izango da.</w:t>
            </w:r>
          </w:p>
          <w:p w14:paraId="671E3AE2" w14:textId="08B762F7" w:rsidR="00C34492" w:rsidRPr="00F91136" w:rsidRDefault="0083122E" w:rsidP="00684157">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 xml:space="preserve">Urteko gehieneko zenbatekoa </w:t>
            </w:r>
            <w:r w:rsidR="00AD3BD4">
              <w:rPr>
                <w:rFonts w:ascii="Arial" w:hAnsi="Arial" w:cs="Arial"/>
                <w:sz w:val="22"/>
                <w:szCs w:val="22"/>
                <w:lang w:val="eu-ES"/>
              </w:rPr>
              <w:t>2.500</w:t>
            </w:r>
            <w:r w:rsidRPr="00F91136">
              <w:rPr>
                <w:rFonts w:ascii="Arial" w:hAnsi="Arial" w:cs="Arial"/>
                <w:sz w:val="22"/>
                <w:szCs w:val="22"/>
                <w:lang w:val="eu-ES"/>
              </w:rPr>
              <w:t xml:space="preserve">€ </w:t>
            </w:r>
            <w:r w:rsidRPr="00F91136">
              <w:rPr>
                <w:rFonts w:ascii="Arial" w:hAnsi="Arial" w:cs="Arial"/>
                <w:color w:val="000000"/>
                <w:sz w:val="22"/>
                <w:szCs w:val="22"/>
                <w:lang w:val="eu-ES"/>
              </w:rPr>
              <w:t>izango da.</w:t>
            </w:r>
          </w:p>
          <w:p w14:paraId="1ADE6963" w14:textId="56EBA77F" w:rsidR="00E76DA9" w:rsidRDefault="00E76DA9" w:rsidP="00E76DA9">
            <w:pPr>
              <w:jc w:val="both"/>
              <w:rPr>
                <w:rFonts w:cs="Arial"/>
                <w:b w:val="0"/>
                <w:sz w:val="22"/>
                <w:szCs w:val="22"/>
                <w:lang w:val="eu-ES"/>
              </w:rPr>
            </w:pPr>
          </w:p>
          <w:p w14:paraId="2985A9E6" w14:textId="07D3B293" w:rsidR="00E76DA9" w:rsidRDefault="00E76DA9" w:rsidP="00E76DA9">
            <w:pPr>
              <w:jc w:val="both"/>
              <w:rPr>
                <w:rFonts w:cs="Arial"/>
                <w:b w:val="0"/>
                <w:sz w:val="22"/>
                <w:szCs w:val="22"/>
                <w:lang w:val="eu-ES"/>
              </w:rPr>
            </w:pPr>
          </w:p>
          <w:p w14:paraId="5F7678F5" w14:textId="77777777" w:rsidR="00E76DA9" w:rsidRPr="00E76DA9" w:rsidRDefault="00E76DA9" w:rsidP="00E76DA9">
            <w:pPr>
              <w:jc w:val="both"/>
              <w:rPr>
                <w:rFonts w:cs="Arial"/>
                <w:b w:val="0"/>
                <w:sz w:val="22"/>
                <w:szCs w:val="22"/>
                <w:lang w:val="eu-ES"/>
              </w:rPr>
            </w:pPr>
          </w:p>
          <w:p w14:paraId="13A1985B" w14:textId="22365EC5" w:rsidR="000C4220" w:rsidRPr="00F91136" w:rsidRDefault="0083122E" w:rsidP="00724304">
            <w:pPr>
              <w:numPr>
                <w:ilvl w:val="0"/>
                <w:numId w:val="37"/>
              </w:numPr>
              <w:ind w:left="284" w:hanging="284"/>
              <w:jc w:val="both"/>
              <w:rPr>
                <w:rFonts w:cs="Arial"/>
                <w:b w:val="0"/>
                <w:sz w:val="22"/>
                <w:szCs w:val="22"/>
                <w:lang w:val="eu-ES"/>
              </w:rPr>
            </w:pPr>
            <w:r w:rsidRPr="00F91136">
              <w:rPr>
                <w:rFonts w:cs="Arial"/>
                <w:b w:val="0"/>
                <w:color w:val="000000"/>
                <w:sz w:val="22"/>
                <w:szCs w:val="22"/>
                <w:lang w:val="eu-ES"/>
              </w:rPr>
              <w:lastRenderedPageBreak/>
              <w:t>Zorren on</w:t>
            </w:r>
            <w:r w:rsidRPr="00F91136">
              <w:rPr>
                <w:rFonts w:cs="Arial"/>
                <w:b w:val="0"/>
                <w:sz w:val="22"/>
                <w:szCs w:val="22"/>
                <w:lang w:val="eu-ES"/>
              </w:rPr>
              <w:t>doriozko gastuak.</w:t>
            </w:r>
          </w:p>
          <w:p w14:paraId="395E9295" w14:textId="77777777" w:rsidR="00724304" w:rsidRPr="00F91136" w:rsidRDefault="00724304" w:rsidP="00724304">
            <w:pPr>
              <w:ind w:left="720"/>
              <w:jc w:val="both"/>
              <w:rPr>
                <w:rFonts w:cs="Arial"/>
                <w:b w:val="0"/>
                <w:sz w:val="22"/>
                <w:szCs w:val="22"/>
                <w:lang w:val="eu-ES"/>
              </w:rPr>
            </w:pPr>
          </w:p>
          <w:p w14:paraId="785EF188" w14:textId="5F0B3AC0" w:rsidR="00724304" w:rsidRPr="00E76DA9" w:rsidRDefault="0083122E" w:rsidP="00724304">
            <w:pPr>
              <w:jc w:val="both"/>
              <w:rPr>
                <w:rFonts w:cs="Arial"/>
                <w:b w:val="0"/>
                <w:color w:val="000000"/>
                <w:sz w:val="22"/>
                <w:szCs w:val="22"/>
                <w:lang w:val="eu-ES"/>
              </w:rPr>
            </w:pPr>
            <w:r w:rsidRPr="00F91136">
              <w:rPr>
                <w:rFonts w:cs="Arial"/>
                <w:b w:val="0"/>
                <w:sz w:val="22"/>
                <w:szCs w:val="22"/>
                <w:lang w:val="eu-ES"/>
              </w:rPr>
              <w:t>Hilabeteko gehienezko</w:t>
            </w:r>
            <w:r w:rsidRPr="00F91136">
              <w:rPr>
                <w:rFonts w:cs="Arial"/>
                <w:color w:val="000000"/>
                <w:sz w:val="22"/>
                <w:szCs w:val="22"/>
                <w:lang w:val="eu-ES"/>
              </w:rPr>
              <w:t xml:space="preserve"> </w:t>
            </w:r>
            <w:r w:rsidRPr="00F91136">
              <w:rPr>
                <w:rFonts w:cs="Arial"/>
                <w:b w:val="0"/>
                <w:color w:val="000000"/>
                <w:sz w:val="22"/>
                <w:szCs w:val="22"/>
                <w:lang w:val="eu-ES"/>
              </w:rPr>
              <w:t>zenbatekoa 500€ izango delarik, eta beti ere urteko 6.000€ zenbatekoa gainditu gabe.</w:t>
            </w:r>
          </w:p>
          <w:p w14:paraId="6D64F74C" w14:textId="77777777" w:rsidR="000C4220" w:rsidRPr="00F91136"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Aurkeztutako zorra kontuan harturik aztertuko da diru laguntzaren zenbatekoak konponduko lukeen ala ez gerta daitekeen bahikuntza eta, beraz, udaleko Gizarte Zerbitzuetako aurrekontu-kredituetatik diru laguntzaren aldeko ebazpena eman ala ez. Irtenbide ekonomiko hau bideragarri ez dela ikusiko balitz beste instantzia batzuei igorriko zaie kasua.</w:t>
            </w:r>
          </w:p>
          <w:p w14:paraId="5570196A" w14:textId="4CD9B93B" w:rsidR="00724304" w:rsidRDefault="00724304" w:rsidP="00AF0371">
            <w:pPr>
              <w:jc w:val="both"/>
              <w:rPr>
                <w:rFonts w:cs="Arial"/>
                <w:b w:val="0"/>
                <w:sz w:val="22"/>
                <w:szCs w:val="22"/>
                <w:lang w:val="eu-ES"/>
              </w:rPr>
            </w:pPr>
          </w:p>
          <w:p w14:paraId="57A3F256" w14:textId="77777777" w:rsidR="00E76DA9" w:rsidRPr="00F91136" w:rsidRDefault="00E76DA9" w:rsidP="00AF0371">
            <w:pPr>
              <w:jc w:val="both"/>
              <w:rPr>
                <w:rFonts w:cs="Arial"/>
                <w:b w:val="0"/>
                <w:sz w:val="22"/>
                <w:szCs w:val="22"/>
                <w:lang w:val="eu-ES"/>
              </w:rPr>
            </w:pPr>
          </w:p>
          <w:p w14:paraId="488BEC9F" w14:textId="77777777" w:rsidR="00AF0371" w:rsidRPr="00F91136" w:rsidRDefault="00AF0371" w:rsidP="00AF0371">
            <w:pPr>
              <w:jc w:val="both"/>
              <w:rPr>
                <w:rFonts w:cs="Arial"/>
                <w:b w:val="0"/>
                <w:sz w:val="22"/>
                <w:szCs w:val="22"/>
                <w:lang w:val="eu-ES"/>
              </w:rPr>
            </w:pPr>
          </w:p>
          <w:p w14:paraId="3B0165EE" w14:textId="77777777" w:rsidR="00724304" w:rsidRPr="00F91136" w:rsidRDefault="0083122E" w:rsidP="00724304">
            <w:pPr>
              <w:jc w:val="both"/>
              <w:rPr>
                <w:rFonts w:cs="Arial"/>
                <w:b w:val="0"/>
                <w:sz w:val="22"/>
                <w:szCs w:val="22"/>
                <w:lang w:val="eu-ES"/>
              </w:rPr>
            </w:pPr>
            <w:r w:rsidRPr="00F91136">
              <w:rPr>
                <w:rFonts w:cs="Arial"/>
                <w:b w:val="0"/>
                <w:color w:val="000000"/>
                <w:sz w:val="22"/>
                <w:szCs w:val="22"/>
                <w:lang w:val="eu-ES"/>
              </w:rPr>
              <w:t>4.</w:t>
            </w:r>
            <w:r w:rsidR="000C4220" w:rsidRPr="00F91136">
              <w:rPr>
                <w:rFonts w:cs="Arial"/>
                <w:b w:val="0"/>
                <w:color w:val="000000"/>
                <w:sz w:val="22"/>
                <w:szCs w:val="22"/>
                <w:lang w:val="eu-ES"/>
              </w:rPr>
              <w:t xml:space="preserve"> Dirula</w:t>
            </w:r>
            <w:r w:rsidR="000C4220" w:rsidRPr="00F91136">
              <w:rPr>
                <w:rFonts w:cs="Arial"/>
                <w:b w:val="0"/>
                <w:sz w:val="22"/>
                <w:szCs w:val="22"/>
                <w:lang w:val="eu-ES"/>
              </w:rPr>
              <w:t>guntzak Zumarragako kiroldegi instalazioen erabilera-tarifak ordaintzeko.</w:t>
            </w:r>
          </w:p>
          <w:p w14:paraId="3FB030F4" w14:textId="77777777" w:rsidR="00724304" w:rsidRPr="00F91136" w:rsidRDefault="00724304" w:rsidP="00724304">
            <w:pPr>
              <w:jc w:val="both"/>
              <w:rPr>
                <w:rFonts w:cs="Arial"/>
                <w:b w:val="0"/>
                <w:sz w:val="22"/>
                <w:szCs w:val="22"/>
                <w:lang w:val="eu-ES"/>
              </w:rPr>
            </w:pPr>
          </w:p>
          <w:p w14:paraId="6552E425" w14:textId="77777777" w:rsidR="000C4220" w:rsidRPr="00F91136" w:rsidRDefault="0083122E" w:rsidP="00724304">
            <w:pPr>
              <w:jc w:val="both"/>
              <w:rPr>
                <w:rFonts w:cs="Arial"/>
                <w:b w:val="0"/>
                <w:color w:val="000000"/>
                <w:sz w:val="22"/>
                <w:szCs w:val="22"/>
                <w:lang w:val="eu-ES"/>
              </w:rPr>
            </w:pPr>
            <w:r w:rsidRPr="00F91136">
              <w:rPr>
                <w:rFonts w:cs="Arial"/>
                <w:b w:val="0"/>
                <w:sz w:val="22"/>
                <w:szCs w:val="22"/>
                <w:lang w:val="eu-ES"/>
              </w:rPr>
              <w:t xml:space="preserve">Dirulaguntza </w:t>
            </w:r>
            <w:r w:rsidRPr="00F91136">
              <w:rPr>
                <w:rFonts w:cs="Arial"/>
                <w:b w:val="0"/>
                <w:color w:val="000000"/>
                <w:sz w:val="22"/>
                <w:szCs w:val="22"/>
                <w:lang w:val="eu-ES"/>
              </w:rPr>
              <w:t>%50ekoa izango da familia tarifetan, eta %25ekoa norbanako tarifetan.</w:t>
            </w:r>
          </w:p>
          <w:p w14:paraId="380741AC" w14:textId="77777777" w:rsidR="000C4220" w:rsidRPr="00F91136" w:rsidRDefault="0083122E" w:rsidP="000C4220">
            <w:pPr>
              <w:pStyle w:val="000norma"/>
              <w:shd w:val="clear" w:color="auto" w:fill="FFFFFF"/>
              <w:jc w:val="both"/>
              <w:rPr>
                <w:rFonts w:ascii="Arial" w:hAnsi="Arial" w:cs="Arial"/>
                <w:color w:val="000000"/>
                <w:sz w:val="22"/>
                <w:szCs w:val="22"/>
                <w:lang w:val="eu-ES"/>
              </w:rPr>
            </w:pPr>
            <w:r w:rsidRPr="00F91136">
              <w:rPr>
                <w:rFonts w:ascii="Arial" w:hAnsi="Arial" w:cs="Arial"/>
                <w:color w:val="000000"/>
                <w:sz w:val="22"/>
                <w:szCs w:val="22"/>
                <w:lang w:val="eu-ES"/>
              </w:rPr>
              <w:t>Baldintza:</w:t>
            </w:r>
          </w:p>
          <w:p w14:paraId="096F4259" w14:textId="77777777" w:rsidR="00724304" w:rsidRPr="00F91136" w:rsidRDefault="0083122E" w:rsidP="00724304">
            <w:pPr>
              <w:pStyle w:val="000norma"/>
              <w:shd w:val="clear" w:color="auto" w:fill="FFFFFF"/>
              <w:tabs>
                <w:tab w:val="left" w:pos="284"/>
              </w:tabs>
              <w:jc w:val="both"/>
              <w:rPr>
                <w:rFonts w:ascii="Arial" w:hAnsi="Arial" w:cs="Arial"/>
                <w:color w:val="000000"/>
                <w:sz w:val="22"/>
                <w:szCs w:val="22"/>
                <w:lang w:val="eu-ES"/>
              </w:rPr>
            </w:pPr>
            <w:r w:rsidRPr="00F91136">
              <w:rPr>
                <w:rFonts w:ascii="Arial" w:hAnsi="Arial" w:cs="Arial"/>
                <w:color w:val="000000"/>
                <w:sz w:val="22"/>
                <w:szCs w:val="22"/>
                <w:lang w:val="eu-ES"/>
              </w:rPr>
              <w:t>-</w:t>
            </w:r>
            <w:r w:rsidRPr="00F91136">
              <w:rPr>
                <w:rFonts w:ascii="Arial" w:hAnsi="Arial" w:cs="Arial"/>
                <w:color w:val="000000"/>
                <w:sz w:val="22"/>
                <w:szCs w:val="22"/>
                <w:lang w:val="eu-ES"/>
              </w:rPr>
              <w:tab/>
              <w:t>202</w:t>
            </w:r>
            <w:r w:rsidR="007F197C" w:rsidRPr="00F91136">
              <w:rPr>
                <w:rFonts w:ascii="Arial" w:hAnsi="Arial" w:cs="Arial"/>
                <w:color w:val="000000"/>
                <w:sz w:val="22"/>
                <w:szCs w:val="22"/>
                <w:lang w:val="eu-ES"/>
              </w:rPr>
              <w:t>3</w:t>
            </w:r>
            <w:r w:rsidR="000C4220" w:rsidRPr="00F91136">
              <w:rPr>
                <w:rFonts w:ascii="Arial" w:hAnsi="Arial" w:cs="Arial"/>
                <w:color w:val="000000"/>
                <w:sz w:val="22"/>
                <w:szCs w:val="22"/>
                <w:lang w:val="eu-ES"/>
              </w:rPr>
              <w:t xml:space="preserve"> urtean zehar kiroldegia ordaintzen duen familia edo pertsona izatea.</w:t>
            </w:r>
          </w:p>
          <w:p w14:paraId="0C51022A" w14:textId="77777777" w:rsidR="000C4220" w:rsidRPr="00F91136" w:rsidRDefault="0083122E" w:rsidP="00724304">
            <w:pPr>
              <w:pStyle w:val="000norma"/>
              <w:shd w:val="clear" w:color="auto" w:fill="FFFFFF"/>
              <w:tabs>
                <w:tab w:val="left" w:pos="284"/>
              </w:tabs>
              <w:jc w:val="both"/>
              <w:rPr>
                <w:rFonts w:ascii="Arial" w:hAnsi="Arial" w:cs="Arial"/>
                <w:color w:val="000000"/>
                <w:sz w:val="22"/>
                <w:szCs w:val="22"/>
                <w:lang w:val="eu-ES"/>
              </w:rPr>
            </w:pPr>
            <w:r w:rsidRPr="00F91136">
              <w:rPr>
                <w:rFonts w:ascii="Arial" w:hAnsi="Arial" w:cs="Arial"/>
                <w:color w:val="000000"/>
                <w:sz w:val="22"/>
                <w:szCs w:val="22"/>
                <w:lang w:val="eu-ES"/>
              </w:rPr>
              <w:t>-</w:t>
            </w:r>
            <w:r w:rsidRPr="00F91136">
              <w:rPr>
                <w:rFonts w:ascii="Arial" w:hAnsi="Arial" w:cs="Arial"/>
                <w:color w:val="000000"/>
                <w:sz w:val="22"/>
                <w:szCs w:val="22"/>
                <w:lang w:val="eu-ES"/>
              </w:rPr>
              <w:tab/>
              <w:t>Kiroldegiko instalazioen erabilera bermatzea, gutxienez, ordaindutako denboraldiaren %20.</w:t>
            </w:r>
          </w:p>
          <w:p w14:paraId="1ACCB0B8" w14:textId="77777777" w:rsidR="000C4220" w:rsidRPr="00F91136" w:rsidRDefault="0083122E" w:rsidP="00724304">
            <w:pPr>
              <w:jc w:val="both"/>
              <w:rPr>
                <w:rFonts w:cs="Arial"/>
                <w:b w:val="0"/>
                <w:sz w:val="22"/>
                <w:szCs w:val="22"/>
                <w:lang w:val="eu-ES"/>
              </w:rPr>
            </w:pPr>
            <w:r w:rsidRPr="00F91136">
              <w:rPr>
                <w:rFonts w:cs="Arial"/>
                <w:b w:val="0"/>
                <w:sz w:val="22"/>
                <w:szCs w:val="22"/>
                <w:lang w:val="eu-ES"/>
              </w:rPr>
              <w:t>Betebeharrak:</w:t>
            </w:r>
          </w:p>
          <w:p w14:paraId="39A443CF" w14:textId="77777777" w:rsidR="00724304" w:rsidRPr="00F91136" w:rsidRDefault="00724304" w:rsidP="00724304">
            <w:pPr>
              <w:jc w:val="both"/>
              <w:rPr>
                <w:rFonts w:cs="Arial"/>
                <w:b w:val="0"/>
                <w:sz w:val="22"/>
                <w:szCs w:val="22"/>
                <w:lang w:val="eu-ES"/>
              </w:rPr>
            </w:pPr>
          </w:p>
          <w:p w14:paraId="6DCA222E" w14:textId="77777777" w:rsidR="000C4220" w:rsidRPr="00F91136" w:rsidRDefault="0083122E" w:rsidP="00724304">
            <w:pPr>
              <w:tabs>
                <w:tab w:val="left" w:pos="284"/>
              </w:tabs>
              <w:jc w:val="both"/>
              <w:rPr>
                <w:rFonts w:cs="Arial"/>
                <w:color w:val="000000"/>
                <w:sz w:val="22"/>
                <w:szCs w:val="22"/>
                <w:lang w:val="eu-ES"/>
              </w:rPr>
            </w:pPr>
            <w:r w:rsidRPr="00F91136">
              <w:rPr>
                <w:rFonts w:cs="Arial"/>
                <w:b w:val="0"/>
                <w:sz w:val="22"/>
                <w:szCs w:val="22"/>
                <w:lang w:val="eu-ES"/>
              </w:rPr>
              <w:t>-</w:t>
            </w:r>
            <w:r w:rsidRPr="00F91136">
              <w:rPr>
                <w:rFonts w:cs="Arial"/>
                <w:b w:val="0"/>
                <w:sz w:val="22"/>
                <w:szCs w:val="22"/>
                <w:lang w:val="eu-ES"/>
              </w:rPr>
              <w:tab/>
              <w:t>Eskaera urtean</w:t>
            </w:r>
            <w:r w:rsidRPr="00F91136">
              <w:rPr>
                <w:rFonts w:cs="Arial"/>
                <w:color w:val="000000"/>
                <w:sz w:val="22"/>
                <w:szCs w:val="22"/>
                <w:lang w:val="eu-ES"/>
              </w:rPr>
              <w:t xml:space="preserve"> </w:t>
            </w:r>
            <w:r w:rsidRPr="00F91136">
              <w:rPr>
                <w:rFonts w:cs="Arial"/>
                <w:b w:val="0"/>
                <w:color w:val="000000"/>
                <w:sz w:val="22"/>
                <w:szCs w:val="22"/>
                <w:lang w:val="eu-ES"/>
              </w:rPr>
              <w:t>zehar edozein momentutan egin daiteke.</w:t>
            </w:r>
          </w:p>
          <w:p w14:paraId="2D08A03C" w14:textId="3EF7DB9D" w:rsidR="00E76DA9" w:rsidRPr="00F91136" w:rsidRDefault="0083122E" w:rsidP="00724304">
            <w:pPr>
              <w:pStyle w:val="000norma"/>
              <w:shd w:val="clear" w:color="auto" w:fill="FFFFFF"/>
              <w:tabs>
                <w:tab w:val="left" w:pos="284"/>
              </w:tabs>
              <w:jc w:val="both"/>
              <w:rPr>
                <w:rFonts w:ascii="Arial" w:hAnsi="Arial" w:cs="Arial"/>
                <w:color w:val="000000"/>
                <w:sz w:val="22"/>
                <w:szCs w:val="22"/>
                <w:lang w:val="eu-ES"/>
              </w:rPr>
            </w:pPr>
            <w:r w:rsidRPr="00F91136">
              <w:rPr>
                <w:rFonts w:ascii="Arial" w:hAnsi="Arial" w:cs="Arial"/>
                <w:color w:val="000000"/>
                <w:sz w:val="22"/>
                <w:szCs w:val="22"/>
                <w:lang w:val="eu-ES"/>
              </w:rPr>
              <w:t>-</w:t>
            </w:r>
            <w:r w:rsidRPr="00F91136">
              <w:rPr>
                <w:rFonts w:ascii="Arial" w:hAnsi="Arial" w:cs="Arial"/>
                <w:color w:val="000000"/>
                <w:sz w:val="22"/>
                <w:szCs w:val="22"/>
                <w:lang w:val="eu-ES"/>
              </w:rPr>
              <w:tab/>
              <w:t xml:space="preserve">Ordainketa urteko azken </w:t>
            </w:r>
            <w:proofErr w:type="spellStart"/>
            <w:r w:rsidRPr="00F91136">
              <w:rPr>
                <w:rFonts w:ascii="Arial" w:hAnsi="Arial" w:cs="Arial"/>
                <w:color w:val="000000"/>
                <w:sz w:val="22"/>
                <w:szCs w:val="22"/>
                <w:lang w:val="eu-ES"/>
              </w:rPr>
              <w:t>hiruhilabetean</w:t>
            </w:r>
            <w:proofErr w:type="spellEnd"/>
            <w:r w:rsidRPr="00F91136">
              <w:rPr>
                <w:rFonts w:ascii="Arial" w:hAnsi="Arial" w:cs="Arial"/>
                <w:color w:val="000000"/>
                <w:sz w:val="22"/>
                <w:szCs w:val="22"/>
                <w:lang w:val="eu-ES"/>
              </w:rPr>
              <w:t xml:space="preserve"> egingo da.</w:t>
            </w:r>
          </w:p>
          <w:p w14:paraId="3010BFC7" w14:textId="77777777" w:rsidR="0067749D" w:rsidRPr="00F91136" w:rsidRDefault="0083122E" w:rsidP="0067749D">
            <w:pPr>
              <w:numPr>
                <w:ilvl w:val="0"/>
                <w:numId w:val="36"/>
              </w:numPr>
              <w:tabs>
                <w:tab w:val="left" w:pos="142"/>
              </w:tabs>
              <w:ind w:left="0" w:firstLine="0"/>
              <w:jc w:val="both"/>
              <w:rPr>
                <w:sz w:val="22"/>
                <w:szCs w:val="22"/>
                <w:lang w:val="eu-ES" w:eastAsia="es-ES_tradnl"/>
              </w:rPr>
            </w:pPr>
            <w:r w:rsidRPr="00F91136">
              <w:rPr>
                <w:sz w:val="22"/>
                <w:szCs w:val="22"/>
                <w:lang w:val="eu-ES" w:eastAsia="es-ES_tradnl"/>
              </w:rPr>
              <w:t xml:space="preserve"> GASTU BAKOITZEKO GEHIENEZKO ZENBATEKO KENGARRIA</w:t>
            </w:r>
          </w:p>
          <w:p w14:paraId="0D99F403" w14:textId="77777777" w:rsidR="00956874" w:rsidRPr="00F91136" w:rsidRDefault="00956874" w:rsidP="00AE09A1">
            <w:pPr>
              <w:autoSpaceDE w:val="0"/>
              <w:autoSpaceDN w:val="0"/>
              <w:adjustRightInd w:val="0"/>
              <w:jc w:val="both"/>
              <w:rPr>
                <w:rFonts w:cs="Arial"/>
                <w:b w:val="0"/>
                <w:sz w:val="22"/>
                <w:szCs w:val="22"/>
                <w:lang w:val="eu-ES"/>
              </w:rPr>
            </w:pPr>
          </w:p>
          <w:p w14:paraId="6632CBD6"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202</w:t>
            </w:r>
            <w:r w:rsidR="007F197C" w:rsidRPr="00F91136">
              <w:rPr>
                <w:rFonts w:cs="Arial"/>
                <w:b w:val="0"/>
                <w:sz w:val="22"/>
                <w:szCs w:val="22"/>
                <w:lang w:val="eu-ES"/>
              </w:rPr>
              <w:t>3</w:t>
            </w:r>
            <w:r w:rsidRPr="00F91136">
              <w:rPr>
                <w:rFonts w:cs="Arial"/>
                <w:b w:val="0"/>
                <w:sz w:val="22"/>
                <w:szCs w:val="22"/>
                <w:lang w:val="eu-ES"/>
              </w:rPr>
              <w:t xml:space="preserve"> ekitaldiari dagokionez, honakoak izango dira gastu bakoitzeko ken daitezkeen gehienezko kopuruak:</w:t>
            </w:r>
          </w:p>
          <w:p w14:paraId="45C2CC26" w14:textId="77777777" w:rsidR="0067749D" w:rsidRPr="00F91136" w:rsidRDefault="0067749D" w:rsidP="0067749D">
            <w:pPr>
              <w:tabs>
                <w:tab w:val="left" w:pos="170"/>
              </w:tabs>
              <w:jc w:val="both"/>
              <w:rPr>
                <w:rFonts w:cs="Arial"/>
                <w:b w:val="0"/>
                <w:sz w:val="22"/>
                <w:szCs w:val="22"/>
                <w:lang w:val="eu-ES"/>
              </w:rPr>
            </w:pPr>
          </w:p>
          <w:p w14:paraId="5D1EADDC"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lastRenderedPageBreak/>
              <w:t>a)</w:t>
            </w:r>
            <w:r w:rsidRPr="00F91136">
              <w:rPr>
                <w:rFonts w:cs="Arial"/>
                <w:b w:val="0"/>
                <w:sz w:val="22"/>
                <w:szCs w:val="22"/>
                <w:lang w:val="eu-ES"/>
              </w:rPr>
              <w:tab/>
              <w:t>Alokairu gastuak:</w:t>
            </w:r>
          </w:p>
          <w:p w14:paraId="7D00CBE0" w14:textId="77777777" w:rsidR="0067749D" w:rsidRPr="00F91136" w:rsidRDefault="0067749D" w:rsidP="0067749D">
            <w:pPr>
              <w:tabs>
                <w:tab w:val="left" w:pos="170"/>
              </w:tabs>
              <w:jc w:val="both"/>
              <w:rPr>
                <w:rFonts w:cs="Arial"/>
                <w:b w:val="0"/>
                <w:sz w:val="22"/>
                <w:szCs w:val="22"/>
                <w:lang w:val="eu-ES"/>
              </w:rPr>
            </w:pPr>
          </w:p>
          <w:p w14:paraId="229A535A" w14:textId="612B550B"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Kontzeptu hau dela eta hilabetean ken daitekeen</w:t>
            </w:r>
            <w:r w:rsidR="00F74150">
              <w:rPr>
                <w:rFonts w:cs="Arial"/>
                <w:b w:val="0"/>
                <w:sz w:val="22"/>
                <w:szCs w:val="22"/>
                <w:lang w:val="eu-ES"/>
              </w:rPr>
              <w:t>a</w:t>
            </w:r>
            <w:r w:rsidRPr="00F91136">
              <w:rPr>
                <w:rFonts w:cs="Arial"/>
                <w:b w:val="0"/>
                <w:sz w:val="22"/>
                <w:szCs w:val="22"/>
                <w:lang w:val="eu-ES"/>
              </w:rPr>
              <w:t xml:space="preserve"> ezin izango du gainditu kredituaren hileroko interesen edo amortizazioaren % 70.</w:t>
            </w:r>
          </w:p>
          <w:p w14:paraId="157C6AA8" w14:textId="77777777" w:rsidR="0067749D" w:rsidRPr="00F91136" w:rsidRDefault="0067749D" w:rsidP="0067749D">
            <w:pPr>
              <w:tabs>
                <w:tab w:val="left" w:pos="170"/>
              </w:tabs>
              <w:jc w:val="both"/>
              <w:rPr>
                <w:rFonts w:cs="Arial"/>
                <w:b w:val="0"/>
                <w:sz w:val="22"/>
                <w:szCs w:val="22"/>
                <w:lang w:val="eu-ES"/>
              </w:rPr>
            </w:pPr>
          </w:p>
          <w:p w14:paraId="312C2BE6" w14:textId="77777777" w:rsidR="00E76DA9" w:rsidRDefault="0083122E" w:rsidP="0067749D">
            <w:pPr>
              <w:tabs>
                <w:tab w:val="left" w:pos="170"/>
              </w:tabs>
              <w:jc w:val="both"/>
              <w:rPr>
                <w:rFonts w:cs="Arial"/>
                <w:b w:val="0"/>
                <w:sz w:val="22"/>
                <w:szCs w:val="22"/>
                <w:lang w:val="eu-ES"/>
              </w:rPr>
            </w:pPr>
            <w:r w:rsidRPr="00F91136">
              <w:rPr>
                <w:rFonts w:cs="Arial"/>
                <w:b w:val="0"/>
                <w:sz w:val="22"/>
                <w:szCs w:val="22"/>
                <w:lang w:val="eu-ES"/>
              </w:rPr>
              <w:t>b)</w:t>
            </w:r>
            <w:r w:rsidRPr="00F91136">
              <w:rPr>
                <w:rFonts w:cs="Arial"/>
                <w:b w:val="0"/>
                <w:sz w:val="22"/>
                <w:szCs w:val="22"/>
                <w:lang w:val="eu-ES"/>
              </w:rPr>
              <w:tab/>
              <w:t>Ohiko bizileku edo etxebizitza erostearen ondoriozko hipoteka-kredituaren interes eta amortizazio gastuak ordaintzeko.</w:t>
            </w:r>
            <w:r w:rsidR="00E76DA9">
              <w:rPr>
                <w:rFonts w:cs="Arial"/>
                <w:b w:val="0"/>
                <w:sz w:val="22"/>
                <w:szCs w:val="22"/>
                <w:lang w:val="eu-ES"/>
              </w:rPr>
              <w:t xml:space="preserve"> </w:t>
            </w:r>
          </w:p>
          <w:p w14:paraId="4D4C2989" w14:textId="77777777" w:rsidR="00E76DA9" w:rsidRDefault="00E76DA9" w:rsidP="0067749D">
            <w:pPr>
              <w:tabs>
                <w:tab w:val="left" w:pos="170"/>
              </w:tabs>
              <w:jc w:val="both"/>
              <w:rPr>
                <w:rFonts w:cs="Arial"/>
                <w:b w:val="0"/>
                <w:sz w:val="22"/>
                <w:szCs w:val="22"/>
                <w:lang w:val="eu-ES"/>
              </w:rPr>
            </w:pPr>
          </w:p>
          <w:p w14:paraId="61146308" w14:textId="069CED6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Kontzeptu hau dela eta hilabetean ken daitekeen ezin izango du gainditu kredituaren hileroko interesen edo amortizazioaren % 70.</w:t>
            </w:r>
          </w:p>
          <w:p w14:paraId="38583DF3" w14:textId="77777777" w:rsidR="00E76DA9" w:rsidRPr="00F91136" w:rsidRDefault="00E76DA9" w:rsidP="0067749D">
            <w:pPr>
              <w:tabs>
                <w:tab w:val="left" w:pos="170"/>
              </w:tabs>
              <w:jc w:val="both"/>
              <w:rPr>
                <w:rFonts w:cs="Arial"/>
                <w:b w:val="0"/>
                <w:sz w:val="22"/>
                <w:szCs w:val="22"/>
                <w:lang w:val="eu-ES"/>
              </w:rPr>
            </w:pPr>
          </w:p>
          <w:p w14:paraId="26BA73B4"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c) Mantenu gastuak: energiaren eta uraren hornikuntza eta etxebizitzaren mantenu orokorrerako bestelako gastuak:</w:t>
            </w:r>
          </w:p>
          <w:p w14:paraId="59F58805" w14:textId="77777777" w:rsidR="0067749D" w:rsidRPr="00F91136" w:rsidRDefault="0067749D" w:rsidP="0067749D">
            <w:pPr>
              <w:tabs>
                <w:tab w:val="left" w:pos="170"/>
              </w:tabs>
              <w:jc w:val="both"/>
              <w:rPr>
                <w:rFonts w:cs="Arial"/>
                <w:b w:val="0"/>
                <w:sz w:val="22"/>
                <w:szCs w:val="22"/>
                <w:lang w:val="eu-ES"/>
              </w:rPr>
            </w:pPr>
          </w:p>
          <w:p w14:paraId="3B701A88"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Kontzeptu honentzat hilabeteko gehieneko zenbatekoa 92,5</w:t>
            </w:r>
            <w:r w:rsidR="00AF0371" w:rsidRPr="00F91136">
              <w:rPr>
                <w:rFonts w:cs="Arial"/>
                <w:b w:val="0"/>
                <w:sz w:val="22"/>
                <w:szCs w:val="22"/>
                <w:lang w:val="eu-ES"/>
              </w:rPr>
              <w:t>0</w:t>
            </w:r>
            <w:r w:rsidRPr="00F91136">
              <w:rPr>
                <w:rFonts w:cs="Arial"/>
                <w:b w:val="0"/>
                <w:sz w:val="22"/>
                <w:szCs w:val="22"/>
                <w:lang w:val="eu-ES"/>
              </w:rPr>
              <w:t xml:space="preserve"> € izango da. </w:t>
            </w:r>
          </w:p>
          <w:p w14:paraId="56B6B0C4" w14:textId="7DE2518B" w:rsidR="0067749D" w:rsidRDefault="0067749D" w:rsidP="0067749D">
            <w:pPr>
              <w:tabs>
                <w:tab w:val="left" w:pos="170"/>
              </w:tabs>
              <w:jc w:val="both"/>
              <w:rPr>
                <w:rFonts w:cs="Arial"/>
                <w:b w:val="0"/>
                <w:sz w:val="22"/>
                <w:szCs w:val="22"/>
                <w:lang w:val="eu-ES"/>
              </w:rPr>
            </w:pPr>
          </w:p>
          <w:p w14:paraId="6E5F4D76" w14:textId="77777777" w:rsidR="00E76DA9" w:rsidRPr="00F91136" w:rsidRDefault="00E76DA9" w:rsidP="0067749D">
            <w:pPr>
              <w:tabs>
                <w:tab w:val="left" w:pos="170"/>
              </w:tabs>
              <w:jc w:val="both"/>
              <w:rPr>
                <w:rFonts w:cs="Arial"/>
                <w:b w:val="0"/>
                <w:sz w:val="22"/>
                <w:szCs w:val="22"/>
                <w:lang w:val="eu-ES"/>
              </w:rPr>
            </w:pPr>
          </w:p>
          <w:p w14:paraId="39A8357B"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d)</w:t>
            </w:r>
            <w:r w:rsidRPr="00F91136">
              <w:rPr>
                <w:rFonts w:cs="Arial"/>
                <w:b w:val="0"/>
                <w:sz w:val="22"/>
                <w:szCs w:val="22"/>
                <w:lang w:val="eu-ES"/>
              </w:rPr>
              <w:tab/>
              <w:t>Elbarritasun, menpekotasun, bazterketa edo babesgabetasun egoerengatik sortutako ez ohiko gastuak.</w:t>
            </w:r>
          </w:p>
          <w:p w14:paraId="05188734" w14:textId="77777777" w:rsidR="0067749D" w:rsidRPr="00F91136" w:rsidRDefault="0067749D" w:rsidP="0067749D">
            <w:pPr>
              <w:tabs>
                <w:tab w:val="left" w:pos="170"/>
              </w:tabs>
              <w:jc w:val="both"/>
              <w:rPr>
                <w:rFonts w:cs="Arial"/>
                <w:b w:val="0"/>
                <w:sz w:val="22"/>
                <w:szCs w:val="22"/>
                <w:lang w:val="eu-ES"/>
              </w:rPr>
            </w:pPr>
          </w:p>
          <w:p w14:paraId="19078F5D" w14:textId="77777777" w:rsidR="0067749D" w:rsidRPr="00F91136" w:rsidRDefault="0067749D" w:rsidP="0067749D">
            <w:pPr>
              <w:tabs>
                <w:tab w:val="left" w:pos="170"/>
              </w:tabs>
              <w:jc w:val="both"/>
              <w:rPr>
                <w:rFonts w:cs="Arial"/>
                <w:b w:val="0"/>
                <w:sz w:val="22"/>
                <w:szCs w:val="22"/>
                <w:lang w:val="eu-ES"/>
              </w:rPr>
            </w:pPr>
          </w:p>
          <w:p w14:paraId="5213A279"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 xml:space="preserve">Kontzeptu hau dela eta hilabetean ken daitekeen </w:t>
            </w:r>
            <w:proofErr w:type="spellStart"/>
            <w:r w:rsidRPr="00F91136">
              <w:rPr>
                <w:rFonts w:cs="Arial"/>
                <w:b w:val="0"/>
                <w:sz w:val="22"/>
                <w:szCs w:val="22"/>
                <w:lang w:val="eu-ES"/>
              </w:rPr>
              <w:t>gehienezko</w:t>
            </w:r>
            <w:proofErr w:type="spellEnd"/>
            <w:r w:rsidRPr="00F91136">
              <w:rPr>
                <w:rFonts w:cs="Arial"/>
                <w:b w:val="0"/>
                <w:sz w:val="22"/>
                <w:szCs w:val="22"/>
                <w:lang w:val="eu-ES"/>
              </w:rPr>
              <w:t xml:space="preserve"> kopurua 100 €-</w:t>
            </w:r>
            <w:proofErr w:type="spellStart"/>
            <w:r w:rsidRPr="00F91136">
              <w:rPr>
                <w:rFonts w:cs="Arial"/>
                <w:b w:val="0"/>
                <w:sz w:val="22"/>
                <w:szCs w:val="22"/>
                <w:lang w:val="eu-ES"/>
              </w:rPr>
              <w:t>koa</w:t>
            </w:r>
            <w:proofErr w:type="spellEnd"/>
            <w:r w:rsidRPr="00F91136">
              <w:rPr>
                <w:rFonts w:cs="Arial"/>
                <w:b w:val="0"/>
                <w:sz w:val="22"/>
                <w:szCs w:val="22"/>
                <w:lang w:val="eu-ES"/>
              </w:rPr>
              <w:t xml:space="preserve"> izango da.</w:t>
            </w:r>
          </w:p>
          <w:p w14:paraId="564CE4EE" w14:textId="77777777" w:rsidR="0067749D" w:rsidRPr="00F91136" w:rsidRDefault="0067749D" w:rsidP="0067749D">
            <w:pPr>
              <w:tabs>
                <w:tab w:val="left" w:pos="170"/>
              </w:tabs>
              <w:jc w:val="both"/>
              <w:rPr>
                <w:rFonts w:cs="Arial"/>
                <w:b w:val="0"/>
                <w:sz w:val="22"/>
                <w:szCs w:val="22"/>
                <w:lang w:val="eu-ES"/>
              </w:rPr>
            </w:pPr>
          </w:p>
          <w:p w14:paraId="5EF76AA8"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e)</w:t>
            </w:r>
            <w:r w:rsidRPr="00F91136">
              <w:rPr>
                <w:rFonts w:cs="Arial"/>
                <w:b w:val="0"/>
                <w:sz w:val="22"/>
                <w:szCs w:val="22"/>
                <w:lang w:val="eu-ES"/>
              </w:rPr>
              <w:tab/>
              <w:t xml:space="preserve"> Prestamo pertsonalak: </w:t>
            </w:r>
          </w:p>
          <w:p w14:paraId="54C393F5" w14:textId="77777777" w:rsidR="0067749D" w:rsidRPr="00F91136" w:rsidRDefault="0067749D" w:rsidP="0067749D">
            <w:pPr>
              <w:tabs>
                <w:tab w:val="left" w:pos="170"/>
              </w:tabs>
              <w:jc w:val="both"/>
              <w:rPr>
                <w:rFonts w:cs="Arial"/>
                <w:b w:val="0"/>
                <w:sz w:val="22"/>
                <w:szCs w:val="22"/>
                <w:lang w:val="eu-ES"/>
              </w:rPr>
            </w:pPr>
          </w:p>
          <w:p w14:paraId="6E10118A"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Kontzeptu hau dela eta hilabetean ken daitekeen ezin izango du gainditu kredituaren hileroko interesen edo amortizazioaren % 70.</w:t>
            </w:r>
          </w:p>
          <w:p w14:paraId="797DDEC7" w14:textId="77777777" w:rsidR="0067749D" w:rsidRPr="00F91136" w:rsidRDefault="0067749D" w:rsidP="0067749D">
            <w:pPr>
              <w:tabs>
                <w:tab w:val="left" w:pos="170"/>
              </w:tabs>
              <w:jc w:val="both"/>
              <w:rPr>
                <w:rFonts w:cs="Arial"/>
                <w:b w:val="0"/>
                <w:sz w:val="22"/>
                <w:szCs w:val="22"/>
                <w:lang w:val="eu-ES"/>
              </w:rPr>
            </w:pPr>
          </w:p>
          <w:p w14:paraId="6CD87E0A"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f)</w:t>
            </w:r>
            <w:r w:rsidRPr="00F91136">
              <w:rPr>
                <w:rFonts w:cs="Arial"/>
                <w:b w:val="0"/>
                <w:sz w:val="22"/>
                <w:szCs w:val="22"/>
                <w:lang w:val="eu-ES"/>
              </w:rPr>
              <w:tab/>
              <w:t>Salbuespen edo premiazko egoerei atxiki daitezkeen bestelako gastuak.</w:t>
            </w:r>
          </w:p>
          <w:p w14:paraId="48682850" w14:textId="77777777" w:rsidR="0067749D" w:rsidRPr="00F91136" w:rsidRDefault="0067749D" w:rsidP="0067749D">
            <w:pPr>
              <w:tabs>
                <w:tab w:val="left" w:pos="170"/>
              </w:tabs>
              <w:jc w:val="both"/>
              <w:rPr>
                <w:rFonts w:cs="Arial"/>
                <w:b w:val="0"/>
                <w:sz w:val="22"/>
                <w:szCs w:val="22"/>
                <w:lang w:val="eu-ES"/>
              </w:rPr>
            </w:pPr>
          </w:p>
          <w:p w14:paraId="5EDF6771" w14:textId="77777777" w:rsidR="0067749D" w:rsidRPr="00F91136" w:rsidRDefault="0067749D" w:rsidP="0067749D">
            <w:pPr>
              <w:tabs>
                <w:tab w:val="left" w:pos="170"/>
              </w:tabs>
              <w:jc w:val="both"/>
              <w:rPr>
                <w:rFonts w:cs="Arial"/>
                <w:b w:val="0"/>
                <w:sz w:val="22"/>
                <w:szCs w:val="22"/>
                <w:lang w:val="eu-ES"/>
              </w:rPr>
            </w:pPr>
          </w:p>
          <w:p w14:paraId="3B9046D9"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 xml:space="preserve">Kontzeptu hau dela eta hilabetean ken daitekeen </w:t>
            </w:r>
            <w:proofErr w:type="spellStart"/>
            <w:r w:rsidRPr="00F91136">
              <w:rPr>
                <w:rFonts w:cs="Arial"/>
                <w:b w:val="0"/>
                <w:sz w:val="22"/>
                <w:szCs w:val="22"/>
                <w:lang w:val="eu-ES"/>
              </w:rPr>
              <w:t>gehienezko</w:t>
            </w:r>
            <w:proofErr w:type="spellEnd"/>
            <w:r w:rsidRPr="00F91136">
              <w:rPr>
                <w:rFonts w:cs="Arial"/>
                <w:b w:val="0"/>
                <w:sz w:val="22"/>
                <w:szCs w:val="22"/>
                <w:lang w:val="eu-ES"/>
              </w:rPr>
              <w:t xml:space="preserve"> kopurua 100 €-</w:t>
            </w:r>
            <w:proofErr w:type="spellStart"/>
            <w:r w:rsidRPr="00F91136">
              <w:rPr>
                <w:rFonts w:cs="Arial"/>
                <w:b w:val="0"/>
                <w:sz w:val="22"/>
                <w:szCs w:val="22"/>
                <w:lang w:val="eu-ES"/>
              </w:rPr>
              <w:t>koa</w:t>
            </w:r>
            <w:proofErr w:type="spellEnd"/>
            <w:r w:rsidRPr="00F91136">
              <w:rPr>
                <w:rFonts w:cs="Arial"/>
                <w:b w:val="0"/>
                <w:sz w:val="22"/>
                <w:szCs w:val="22"/>
                <w:lang w:val="eu-ES"/>
              </w:rPr>
              <w:t xml:space="preserve"> izango da.</w:t>
            </w:r>
          </w:p>
          <w:p w14:paraId="28FAC2C8" w14:textId="1289EF93" w:rsidR="0067749D" w:rsidRDefault="0067749D" w:rsidP="00AE09A1">
            <w:pPr>
              <w:autoSpaceDE w:val="0"/>
              <w:autoSpaceDN w:val="0"/>
              <w:adjustRightInd w:val="0"/>
              <w:jc w:val="both"/>
              <w:rPr>
                <w:rFonts w:cs="Arial"/>
                <w:b w:val="0"/>
                <w:sz w:val="22"/>
                <w:szCs w:val="22"/>
                <w:lang w:val="eu-ES"/>
              </w:rPr>
            </w:pPr>
          </w:p>
          <w:p w14:paraId="50B8A448" w14:textId="77777777" w:rsidR="00E27B5D" w:rsidRPr="00F91136" w:rsidRDefault="00E27B5D" w:rsidP="00AE09A1">
            <w:pPr>
              <w:autoSpaceDE w:val="0"/>
              <w:autoSpaceDN w:val="0"/>
              <w:adjustRightInd w:val="0"/>
              <w:jc w:val="both"/>
              <w:rPr>
                <w:rFonts w:cs="Arial"/>
                <w:b w:val="0"/>
                <w:sz w:val="22"/>
                <w:szCs w:val="22"/>
                <w:lang w:val="eu-ES"/>
              </w:rPr>
            </w:pPr>
          </w:p>
          <w:p w14:paraId="370F453A" w14:textId="77777777" w:rsidR="0067749D" w:rsidRPr="00F91136" w:rsidRDefault="0083122E" w:rsidP="0067749D">
            <w:pPr>
              <w:numPr>
                <w:ilvl w:val="0"/>
                <w:numId w:val="36"/>
              </w:numPr>
              <w:tabs>
                <w:tab w:val="left" w:pos="170"/>
              </w:tabs>
              <w:ind w:left="0" w:firstLine="0"/>
              <w:jc w:val="both"/>
              <w:rPr>
                <w:rFonts w:cs="Arial"/>
                <w:b w:val="0"/>
                <w:sz w:val="22"/>
                <w:szCs w:val="22"/>
                <w:lang w:val="eu-ES"/>
              </w:rPr>
            </w:pPr>
            <w:r w:rsidRPr="00F91136">
              <w:rPr>
                <w:rFonts w:cs="Arial"/>
                <w:sz w:val="22"/>
                <w:szCs w:val="22"/>
                <w:lang w:val="eu-ES"/>
              </w:rPr>
              <w:lastRenderedPageBreak/>
              <w:t>ORDAINKETARAKO ETA ZURIKETARAKO ERA ETA EPEAK</w:t>
            </w:r>
          </w:p>
          <w:p w14:paraId="5FDFA25A" w14:textId="77777777" w:rsidR="0067749D" w:rsidRPr="00F91136" w:rsidRDefault="0067749D" w:rsidP="0067749D">
            <w:pPr>
              <w:rPr>
                <w:rFonts w:cs="Arial"/>
                <w:sz w:val="22"/>
                <w:szCs w:val="22"/>
                <w:lang w:val="eu-ES"/>
              </w:rPr>
            </w:pPr>
          </w:p>
          <w:p w14:paraId="21644032"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Ordainketa egin aurretik diruz lagundu den kontzeptuari dagozkion faktura edo ziurtagiriak aurkeztuko dira.</w:t>
            </w:r>
          </w:p>
          <w:p w14:paraId="1DFF8E6A" w14:textId="77777777" w:rsidR="0067749D" w:rsidRPr="00F91136" w:rsidRDefault="0067749D" w:rsidP="0067749D">
            <w:pPr>
              <w:tabs>
                <w:tab w:val="left" w:pos="170"/>
              </w:tabs>
              <w:jc w:val="both"/>
              <w:rPr>
                <w:rFonts w:cs="Arial"/>
                <w:b w:val="0"/>
                <w:sz w:val="22"/>
                <w:szCs w:val="22"/>
                <w:lang w:val="eu-ES"/>
              </w:rPr>
            </w:pPr>
          </w:p>
          <w:p w14:paraId="70074096" w14:textId="77777777" w:rsidR="0067749D" w:rsidRPr="00F91136" w:rsidRDefault="0067749D" w:rsidP="0067749D">
            <w:pPr>
              <w:tabs>
                <w:tab w:val="left" w:pos="170"/>
              </w:tabs>
              <w:jc w:val="both"/>
              <w:rPr>
                <w:rFonts w:cs="Arial"/>
                <w:b w:val="0"/>
                <w:sz w:val="22"/>
                <w:szCs w:val="22"/>
                <w:lang w:val="eu-ES"/>
              </w:rPr>
            </w:pPr>
          </w:p>
          <w:p w14:paraId="6145B0A7"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 xml:space="preserve">Dena dela, ahal izango da egiaztatze hori egin aurretik ordainketak egitea, diru-laguntzaren helburu den ekimenak berekin </w:t>
            </w:r>
            <w:proofErr w:type="spellStart"/>
            <w:r w:rsidRPr="00F91136">
              <w:rPr>
                <w:rFonts w:cs="Arial"/>
                <w:b w:val="0"/>
                <w:sz w:val="22"/>
                <w:szCs w:val="22"/>
                <w:lang w:val="eu-ES"/>
              </w:rPr>
              <w:t>ekartzakeen</w:t>
            </w:r>
            <w:proofErr w:type="spellEnd"/>
            <w:r w:rsidRPr="00F91136">
              <w:rPr>
                <w:rFonts w:cs="Arial"/>
                <w:b w:val="0"/>
                <w:sz w:val="22"/>
                <w:szCs w:val="22"/>
                <w:lang w:val="eu-ES"/>
              </w:rPr>
              <w:t xml:space="preserve"> jarduerak burutu ahal izateko. Kasu horietan, laguntza justifikatzen ez bada, dirulaguntza itzultzeko prozesuari hasiera emango zaio.</w:t>
            </w:r>
          </w:p>
          <w:p w14:paraId="4996E1BE" w14:textId="77777777" w:rsidR="0067749D" w:rsidRPr="00F91136" w:rsidRDefault="0067749D" w:rsidP="0067749D">
            <w:pPr>
              <w:tabs>
                <w:tab w:val="left" w:pos="170"/>
              </w:tabs>
              <w:jc w:val="both"/>
              <w:rPr>
                <w:rFonts w:cs="Arial"/>
                <w:b w:val="0"/>
                <w:sz w:val="22"/>
                <w:szCs w:val="22"/>
                <w:lang w:val="eu-ES"/>
              </w:rPr>
            </w:pPr>
          </w:p>
          <w:p w14:paraId="3C5EFF27"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Aurreikusitako</w:t>
            </w:r>
            <w:r w:rsidRPr="00F91136">
              <w:rPr>
                <w:rFonts w:cs="Arial"/>
                <w:sz w:val="22"/>
                <w:szCs w:val="22"/>
                <w:lang w:val="eu-ES"/>
              </w:rPr>
              <w:t xml:space="preserve"> </w:t>
            </w:r>
            <w:r w:rsidRPr="00F91136">
              <w:rPr>
                <w:rFonts w:cs="Arial"/>
                <w:b w:val="0"/>
                <w:sz w:val="22"/>
                <w:szCs w:val="22"/>
                <w:lang w:val="eu-ES"/>
              </w:rPr>
              <w:t xml:space="preserve">helbururako erabiltzea bermatzeko, ezohiko kasuetan eta laguntzaren onuraduna aurrez ados izanik, laguntza zuzenean igorri ahal izango zaie beste erakunde batzuei. </w:t>
            </w:r>
          </w:p>
          <w:p w14:paraId="236F5FCC" w14:textId="77777777" w:rsidR="0067749D" w:rsidRPr="00F91136" w:rsidRDefault="0067749D" w:rsidP="0067749D">
            <w:pPr>
              <w:tabs>
                <w:tab w:val="left" w:pos="170"/>
              </w:tabs>
              <w:jc w:val="both"/>
              <w:rPr>
                <w:rFonts w:cs="Arial"/>
                <w:b w:val="0"/>
                <w:sz w:val="22"/>
                <w:szCs w:val="22"/>
                <w:lang w:val="eu-ES"/>
              </w:rPr>
            </w:pPr>
          </w:p>
          <w:p w14:paraId="02BAECC8" w14:textId="4A9135B8"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Zumarragako Udaleko</w:t>
            </w:r>
            <w:r w:rsidRPr="00F91136">
              <w:rPr>
                <w:rFonts w:cs="Arial"/>
                <w:sz w:val="22"/>
                <w:szCs w:val="22"/>
                <w:lang w:val="eu-ES"/>
              </w:rPr>
              <w:t xml:space="preserve"> </w:t>
            </w:r>
            <w:r w:rsidRPr="00696652">
              <w:rPr>
                <w:rFonts w:cs="Arial"/>
                <w:b w:val="0"/>
                <w:bCs/>
                <w:sz w:val="22"/>
                <w:szCs w:val="22"/>
                <w:lang w:val="eu-ES"/>
              </w:rPr>
              <w:t>Oinarrizko</w:t>
            </w:r>
            <w:r w:rsidRPr="00F91136">
              <w:rPr>
                <w:rFonts w:cs="Arial"/>
                <w:b w:val="0"/>
                <w:sz w:val="22"/>
                <w:szCs w:val="22"/>
                <w:lang w:val="eu-ES"/>
              </w:rPr>
              <w:t xml:space="preserve"> Gizarte Zerbitzuek Aldizkakoak Ez diren Udal Laguntzen onuradunen segimendua egingo dute, dagokion dokumentazioaren bidez laguntzak aurreikusitako helburuetara egokitu direla egiaztatu ahal izate aldera</w:t>
            </w:r>
            <w:r w:rsidR="0091018B">
              <w:rPr>
                <w:rFonts w:cs="Arial"/>
                <w:b w:val="0"/>
                <w:sz w:val="22"/>
                <w:szCs w:val="22"/>
                <w:lang w:val="eu-ES"/>
              </w:rPr>
              <w:t xml:space="preserve">. </w:t>
            </w:r>
            <w:r w:rsidRPr="00F91136">
              <w:rPr>
                <w:rFonts w:cs="Arial"/>
                <w:b w:val="0"/>
                <w:sz w:val="22"/>
                <w:szCs w:val="22"/>
                <w:lang w:val="eu-ES"/>
              </w:rPr>
              <w:t>Gehieneko epea 202</w:t>
            </w:r>
            <w:r w:rsidR="00E27B5D">
              <w:rPr>
                <w:rFonts w:cs="Arial"/>
                <w:b w:val="0"/>
                <w:sz w:val="22"/>
                <w:szCs w:val="22"/>
                <w:lang w:val="eu-ES"/>
              </w:rPr>
              <w:t>4</w:t>
            </w:r>
            <w:r w:rsidRPr="00F91136">
              <w:rPr>
                <w:rFonts w:cs="Arial"/>
                <w:b w:val="0"/>
                <w:sz w:val="22"/>
                <w:szCs w:val="22"/>
                <w:lang w:val="eu-ES"/>
              </w:rPr>
              <w:t>ko urtarrilaren 25 izango da.</w:t>
            </w:r>
          </w:p>
          <w:p w14:paraId="581A55B3" w14:textId="77777777" w:rsidR="0067749D" w:rsidRPr="00F91136" w:rsidRDefault="0067749D" w:rsidP="00AF0371">
            <w:pPr>
              <w:tabs>
                <w:tab w:val="left" w:pos="170"/>
              </w:tabs>
              <w:jc w:val="both"/>
              <w:rPr>
                <w:rFonts w:cs="Arial"/>
                <w:b w:val="0"/>
                <w:sz w:val="22"/>
                <w:szCs w:val="22"/>
                <w:lang w:val="eu-ES"/>
              </w:rPr>
            </w:pPr>
          </w:p>
          <w:p w14:paraId="055691D8" w14:textId="77777777" w:rsidR="00AF0371" w:rsidRPr="00F91136" w:rsidRDefault="00AF0371" w:rsidP="00AF0371">
            <w:pPr>
              <w:tabs>
                <w:tab w:val="left" w:pos="170"/>
              </w:tabs>
              <w:jc w:val="both"/>
              <w:rPr>
                <w:rFonts w:cs="Arial"/>
                <w:b w:val="0"/>
                <w:sz w:val="22"/>
                <w:szCs w:val="22"/>
                <w:lang w:val="eu-ES"/>
              </w:rPr>
            </w:pPr>
          </w:p>
          <w:p w14:paraId="6525BF78" w14:textId="77777777" w:rsidR="0067749D" w:rsidRPr="00F91136" w:rsidRDefault="0083122E" w:rsidP="0067749D">
            <w:pPr>
              <w:tabs>
                <w:tab w:val="left" w:pos="170"/>
              </w:tabs>
              <w:jc w:val="both"/>
              <w:rPr>
                <w:rFonts w:cs="Arial"/>
                <w:b w:val="0"/>
                <w:sz w:val="22"/>
                <w:szCs w:val="22"/>
                <w:lang w:val="eu-ES"/>
              </w:rPr>
            </w:pPr>
            <w:r w:rsidRPr="00F91136">
              <w:rPr>
                <w:rFonts w:cs="Arial"/>
                <w:b w:val="0"/>
                <w:sz w:val="22"/>
                <w:szCs w:val="22"/>
                <w:lang w:val="eu-ES"/>
              </w:rPr>
              <w:t>Pertsona onuradunak. Baldintzak eta</w:t>
            </w:r>
            <w:r w:rsidRPr="00F91136">
              <w:rPr>
                <w:rFonts w:cs="Arial"/>
                <w:sz w:val="22"/>
                <w:szCs w:val="22"/>
                <w:lang w:val="eu-ES"/>
              </w:rPr>
              <w:t xml:space="preserve"> </w:t>
            </w:r>
            <w:r w:rsidRPr="00F91136">
              <w:rPr>
                <w:rFonts w:cs="Arial"/>
                <w:b w:val="0"/>
                <w:sz w:val="22"/>
                <w:szCs w:val="22"/>
                <w:lang w:val="eu-ES"/>
              </w:rPr>
              <w:t>betebeharrak</w:t>
            </w:r>
          </w:p>
          <w:p w14:paraId="742F3AAE" w14:textId="77777777" w:rsidR="0067749D" w:rsidRPr="00F91136" w:rsidRDefault="0067749D" w:rsidP="0067749D">
            <w:pPr>
              <w:tabs>
                <w:tab w:val="left" w:pos="170"/>
              </w:tabs>
              <w:jc w:val="both"/>
              <w:rPr>
                <w:rFonts w:cs="Arial"/>
                <w:b w:val="0"/>
                <w:sz w:val="22"/>
                <w:szCs w:val="22"/>
                <w:lang w:val="eu-ES"/>
              </w:rPr>
            </w:pPr>
          </w:p>
          <w:p w14:paraId="52EB081E" w14:textId="77777777" w:rsidR="0067749D" w:rsidRPr="00F91136" w:rsidRDefault="0083122E" w:rsidP="0067749D">
            <w:pPr>
              <w:numPr>
                <w:ilvl w:val="0"/>
                <w:numId w:val="39"/>
              </w:numPr>
              <w:tabs>
                <w:tab w:val="left" w:pos="170"/>
              </w:tabs>
              <w:ind w:left="0" w:firstLine="0"/>
              <w:jc w:val="both"/>
              <w:rPr>
                <w:rFonts w:cs="Arial"/>
                <w:b w:val="0"/>
                <w:sz w:val="22"/>
                <w:szCs w:val="22"/>
                <w:lang w:val="eu-ES"/>
              </w:rPr>
            </w:pPr>
            <w:r w:rsidRPr="00F91136">
              <w:rPr>
                <w:rFonts w:cs="Arial"/>
                <w:b w:val="0"/>
                <w:sz w:val="22"/>
                <w:szCs w:val="22"/>
                <w:lang w:val="eu-ES"/>
              </w:rPr>
              <w:t>Jasotako prestazioak emateko helburuan aplikatzea, eta gizarte zerbitzuen aurrean agirien bidez justifikatzea.</w:t>
            </w:r>
          </w:p>
          <w:p w14:paraId="1DA337C0" w14:textId="77777777" w:rsidR="0067749D" w:rsidRPr="00F91136" w:rsidRDefault="0067749D" w:rsidP="0067749D">
            <w:pPr>
              <w:tabs>
                <w:tab w:val="left" w:pos="170"/>
                <w:tab w:val="left" w:pos="737"/>
              </w:tabs>
              <w:jc w:val="both"/>
              <w:rPr>
                <w:rFonts w:cs="Arial"/>
                <w:b w:val="0"/>
                <w:sz w:val="22"/>
                <w:szCs w:val="22"/>
                <w:lang w:val="eu-ES"/>
              </w:rPr>
            </w:pPr>
          </w:p>
          <w:p w14:paraId="199E73DB" w14:textId="77777777" w:rsidR="0067749D" w:rsidRPr="00F91136" w:rsidRDefault="0083122E" w:rsidP="0067749D">
            <w:pPr>
              <w:numPr>
                <w:ilvl w:val="0"/>
                <w:numId w:val="39"/>
              </w:numPr>
              <w:tabs>
                <w:tab w:val="left" w:pos="170"/>
                <w:tab w:val="left" w:pos="737"/>
              </w:tabs>
              <w:ind w:left="0" w:firstLine="0"/>
              <w:jc w:val="both"/>
              <w:rPr>
                <w:rFonts w:cs="Arial"/>
                <w:b w:val="0"/>
                <w:sz w:val="22"/>
                <w:szCs w:val="22"/>
                <w:lang w:val="eu-ES"/>
              </w:rPr>
            </w:pPr>
            <w:r w:rsidRPr="00F91136">
              <w:rPr>
                <w:rFonts w:cs="Arial"/>
                <w:b w:val="0"/>
                <w:sz w:val="22"/>
                <w:szCs w:val="22"/>
                <w:lang w:val="eu-ES"/>
              </w:rPr>
              <w:t>Gizarte-langileari jakinaraztea aldaketak izanez gero prestazioak eskuratu ahal izateko baldintzak betetzeari dagokionean, eta, zehatzago, ondorengoak adieraztea:</w:t>
            </w:r>
          </w:p>
          <w:p w14:paraId="6ECF4763" w14:textId="77777777" w:rsidR="000001DD" w:rsidRPr="00F91136" w:rsidRDefault="000001DD" w:rsidP="000001DD">
            <w:pPr>
              <w:pStyle w:val="Prrafodelista"/>
              <w:rPr>
                <w:rFonts w:cs="Arial"/>
                <w:b w:val="0"/>
                <w:sz w:val="22"/>
                <w:szCs w:val="22"/>
                <w:lang w:val="eu-ES"/>
              </w:rPr>
            </w:pPr>
          </w:p>
          <w:p w14:paraId="20F28EF6" w14:textId="77777777" w:rsidR="000001DD" w:rsidRPr="00F91136" w:rsidRDefault="000001DD" w:rsidP="000001DD">
            <w:pPr>
              <w:tabs>
                <w:tab w:val="left" w:pos="170"/>
                <w:tab w:val="left" w:pos="737"/>
              </w:tabs>
              <w:jc w:val="both"/>
              <w:rPr>
                <w:rFonts w:cs="Arial"/>
                <w:b w:val="0"/>
                <w:sz w:val="22"/>
                <w:szCs w:val="22"/>
                <w:lang w:val="eu-ES"/>
              </w:rPr>
            </w:pPr>
          </w:p>
          <w:p w14:paraId="14633FB9" w14:textId="77777777" w:rsidR="000001DD" w:rsidRPr="00F91136" w:rsidRDefault="000001DD" w:rsidP="000001DD">
            <w:pPr>
              <w:tabs>
                <w:tab w:val="left" w:pos="170"/>
                <w:tab w:val="left" w:pos="737"/>
              </w:tabs>
              <w:jc w:val="both"/>
              <w:rPr>
                <w:rFonts w:cs="Arial"/>
                <w:b w:val="0"/>
                <w:sz w:val="22"/>
                <w:szCs w:val="22"/>
                <w:lang w:val="eu-ES"/>
              </w:rPr>
            </w:pPr>
          </w:p>
          <w:p w14:paraId="3E905334" w14:textId="77777777" w:rsidR="0067749D" w:rsidRPr="00F91136" w:rsidRDefault="0083122E" w:rsidP="000001DD">
            <w:pPr>
              <w:tabs>
                <w:tab w:val="left" w:pos="170"/>
              </w:tabs>
              <w:jc w:val="both"/>
              <w:rPr>
                <w:rFonts w:cs="Arial"/>
                <w:b w:val="0"/>
                <w:sz w:val="22"/>
                <w:szCs w:val="22"/>
                <w:lang w:val="eu-ES"/>
              </w:rPr>
            </w:pPr>
            <w:r w:rsidRPr="00F91136">
              <w:rPr>
                <w:rFonts w:cs="Arial"/>
                <w:b w:val="0"/>
                <w:sz w:val="22"/>
                <w:szCs w:val="22"/>
                <w:lang w:val="eu-ES"/>
              </w:rPr>
              <w:t>• Familiaren osaeran izandako aldaketak.</w:t>
            </w:r>
          </w:p>
          <w:p w14:paraId="41D4D82B" w14:textId="77777777" w:rsidR="000001DD" w:rsidRPr="00F91136" w:rsidRDefault="000001DD" w:rsidP="000001DD">
            <w:pPr>
              <w:tabs>
                <w:tab w:val="left" w:pos="170"/>
              </w:tabs>
              <w:jc w:val="both"/>
              <w:rPr>
                <w:rFonts w:cs="Arial"/>
                <w:b w:val="0"/>
                <w:sz w:val="22"/>
                <w:szCs w:val="22"/>
                <w:lang w:val="eu-ES"/>
              </w:rPr>
            </w:pPr>
          </w:p>
          <w:p w14:paraId="1D75C124" w14:textId="77777777" w:rsidR="000001DD" w:rsidRPr="00F91136" w:rsidRDefault="000001DD" w:rsidP="000001DD">
            <w:pPr>
              <w:tabs>
                <w:tab w:val="left" w:pos="170"/>
              </w:tabs>
              <w:jc w:val="both"/>
              <w:rPr>
                <w:rFonts w:cs="Arial"/>
                <w:b w:val="0"/>
                <w:sz w:val="22"/>
                <w:szCs w:val="22"/>
                <w:lang w:val="eu-ES"/>
              </w:rPr>
            </w:pPr>
          </w:p>
          <w:p w14:paraId="497F3B8C" w14:textId="77777777" w:rsidR="0067749D" w:rsidRPr="00F91136" w:rsidRDefault="0083122E" w:rsidP="000001DD">
            <w:pPr>
              <w:tabs>
                <w:tab w:val="left" w:pos="170"/>
              </w:tabs>
              <w:jc w:val="both"/>
              <w:rPr>
                <w:rFonts w:cs="Arial"/>
                <w:b w:val="0"/>
                <w:sz w:val="22"/>
                <w:szCs w:val="22"/>
                <w:lang w:val="eu-ES"/>
              </w:rPr>
            </w:pPr>
            <w:r w:rsidRPr="00F91136">
              <w:rPr>
                <w:rFonts w:cs="Arial"/>
                <w:b w:val="0"/>
                <w:sz w:val="22"/>
                <w:szCs w:val="22"/>
                <w:lang w:val="eu-ES"/>
              </w:rPr>
              <w:lastRenderedPageBreak/>
              <w:t>•  Prestazioa kalkulatzeko oinarri izan diren diru-sarrerak edo ondareen baliabideak aldatzea.</w:t>
            </w:r>
          </w:p>
          <w:p w14:paraId="311C4FEA" w14:textId="77777777" w:rsidR="000001DD" w:rsidRPr="00F91136" w:rsidRDefault="000001DD" w:rsidP="000001DD">
            <w:pPr>
              <w:tabs>
                <w:tab w:val="left" w:pos="170"/>
              </w:tabs>
              <w:jc w:val="both"/>
              <w:rPr>
                <w:rFonts w:cs="Arial"/>
                <w:b w:val="0"/>
                <w:sz w:val="22"/>
                <w:szCs w:val="22"/>
                <w:lang w:val="eu-ES"/>
              </w:rPr>
            </w:pPr>
          </w:p>
          <w:p w14:paraId="2632869F" w14:textId="77777777" w:rsidR="000001DD" w:rsidRPr="00F91136" w:rsidRDefault="0083122E" w:rsidP="000001DD">
            <w:pPr>
              <w:tabs>
                <w:tab w:val="left" w:pos="170"/>
              </w:tabs>
              <w:ind w:left="29"/>
              <w:jc w:val="both"/>
              <w:rPr>
                <w:rFonts w:cs="Arial"/>
                <w:b w:val="0"/>
                <w:sz w:val="22"/>
                <w:szCs w:val="22"/>
                <w:lang w:val="eu-ES"/>
              </w:rPr>
            </w:pPr>
            <w:r w:rsidRPr="00F91136">
              <w:rPr>
                <w:rFonts w:cs="Arial"/>
                <w:b w:val="0"/>
                <w:sz w:val="22"/>
                <w:szCs w:val="22"/>
                <w:lang w:val="eu-ES"/>
              </w:rPr>
              <w:t>• Ohiko bizitokiaren inguruko aldaketak.</w:t>
            </w:r>
          </w:p>
          <w:p w14:paraId="7B634797" w14:textId="77777777" w:rsidR="000001DD" w:rsidRPr="00F91136" w:rsidRDefault="000001DD" w:rsidP="000001DD">
            <w:pPr>
              <w:tabs>
                <w:tab w:val="left" w:pos="170"/>
              </w:tabs>
              <w:ind w:left="29"/>
              <w:jc w:val="both"/>
              <w:rPr>
                <w:rFonts w:cs="Arial"/>
                <w:b w:val="0"/>
                <w:sz w:val="22"/>
                <w:szCs w:val="22"/>
                <w:lang w:val="eu-ES"/>
              </w:rPr>
            </w:pPr>
          </w:p>
          <w:p w14:paraId="2ABE7726" w14:textId="77777777" w:rsidR="000001DD" w:rsidRPr="00F91136" w:rsidRDefault="000001DD" w:rsidP="000001DD">
            <w:pPr>
              <w:tabs>
                <w:tab w:val="left" w:pos="170"/>
              </w:tabs>
              <w:ind w:left="29"/>
              <w:jc w:val="both"/>
              <w:rPr>
                <w:rFonts w:cs="Arial"/>
                <w:b w:val="0"/>
                <w:sz w:val="22"/>
                <w:szCs w:val="22"/>
                <w:lang w:val="eu-ES"/>
              </w:rPr>
            </w:pPr>
          </w:p>
          <w:p w14:paraId="67EDBA0E" w14:textId="77777777" w:rsidR="0067749D" w:rsidRPr="00F91136" w:rsidRDefault="0083122E" w:rsidP="000001DD">
            <w:pPr>
              <w:numPr>
                <w:ilvl w:val="0"/>
                <w:numId w:val="39"/>
              </w:numPr>
              <w:tabs>
                <w:tab w:val="left" w:pos="170"/>
              </w:tabs>
              <w:ind w:left="426" w:hanging="426"/>
              <w:jc w:val="both"/>
              <w:rPr>
                <w:rFonts w:cs="Arial"/>
                <w:sz w:val="22"/>
                <w:szCs w:val="22"/>
                <w:lang w:val="eu-ES"/>
              </w:rPr>
            </w:pPr>
            <w:r w:rsidRPr="00F91136">
              <w:rPr>
                <w:rFonts w:cs="Arial"/>
                <w:b w:val="0"/>
                <w:sz w:val="22"/>
                <w:szCs w:val="22"/>
                <w:lang w:val="eu-ES"/>
              </w:rPr>
              <w:t>Gizarte Zerbitzuen aurrean azaltzea eta eskatutakoan haiekin lan egitea.</w:t>
            </w:r>
          </w:p>
          <w:p w14:paraId="26078F58" w14:textId="77777777" w:rsidR="000001DD" w:rsidRPr="00F91136" w:rsidRDefault="000001DD" w:rsidP="000001DD">
            <w:pPr>
              <w:tabs>
                <w:tab w:val="left" w:pos="170"/>
              </w:tabs>
              <w:jc w:val="both"/>
              <w:rPr>
                <w:rFonts w:cs="Arial"/>
                <w:b w:val="0"/>
                <w:sz w:val="22"/>
                <w:szCs w:val="22"/>
                <w:lang w:val="eu-ES"/>
              </w:rPr>
            </w:pPr>
          </w:p>
          <w:p w14:paraId="0B12D7CC" w14:textId="77777777" w:rsidR="000001DD" w:rsidRPr="00F91136" w:rsidRDefault="000001DD" w:rsidP="000001DD">
            <w:pPr>
              <w:tabs>
                <w:tab w:val="left" w:pos="170"/>
              </w:tabs>
              <w:jc w:val="both"/>
              <w:rPr>
                <w:rFonts w:cs="Arial"/>
                <w:sz w:val="22"/>
                <w:szCs w:val="22"/>
                <w:lang w:val="eu-ES"/>
              </w:rPr>
            </w:pPr>
          </w:p>
          <w:p w14:paraId="6CED62C1" w14:textId="77777777" w:rsidR="0067749D" w:rsidRPr="00F91136" w:rsidRDefault="0083122E" w:rsidP="00AF0371">
            <w:pPr>
              <w:pStyle w:val="000norma"/>
              <w:shd w:val="clear" w:color="auto" w:fill="FFFFFF"/>
              <w:tabs>
                <w:tab w:val="left" w:pos="426"/>
              </w:tabs>
              <w:jc w:val="both"/>
              <w:rPr>
                <w:rFonts w:ascii="Arial" w:hAnsi="Arial" w:cs="Arial"/>
                <w:sz w:val="22"/>
                <w:szCs w:val="22"/>
                <w:lang w:val="eu-ES"/>
              </w:rPr>
            </w:pPr>
            <w:r w:rsidRPr="00F91136">
              <w:rPr>
                <w:rFonts w:ascii="Arial" w:hAnsi="Arial" w:cs="Arial"/>
                <w:sz w:val="22"/>
                <w:szCs w:val="22"/>
                <w:lang w:val="eu-ES"/>
              </w:rPr>
              <w:t>d)</w:t>
            </w:r>
            <w:r w:rsidRPr="00F91136">
              <w:rPr>
                <w:rFonts w:ascii="Arial" w:hAnsi="Arial" w:cs="Arial"/>
                <w:sz w:val="22"/>
                <w:szCs w:val="22"/>
                <w:lang w:val="eu-ES"/>
              </w:rPr>
              <w:tab/>
              <w:t xml:space="preserve"> Emandako laguntzak justifikatzea.</w:t>
            </w:r>
          </w:p>
          <w:p w14:paraId="69F28869" w14:textId="77777777" w:rsidR="000001DD" w:rsidRPr="00F91136" w:rsidRDefault="0083122E" w:rsidP="00877AD9">
            <w:pPr>
              <w:pStyle w:val="000norma"/>
              <w:shd w:val="clear" w:color="auto" w:fill="FFFFFF"/>
              <w:tabs>
                <w:tab w:val="left" w:pos="426"/>
              </w:tabs>
              <w:jc w:val="both"/>
              <w:rPr>
                <w:rFonts w:ascii="Arial" w:hAnsi="Arial" w:cs="Arial"/>
                <w:sz w:val="22"/>
                <w:szCs w:val="22"/>
                <w:lang w:val="eu-ES"/>
              </w:rPr>
            </w:pPr>
            <w:r w:rsidRPr="00F91136">
              <w:rPr>
                <w:rFonts w:ascii="Arial" w:hAnsi="Arial" w:cs="Arial"/>
                <w:sz w:val="22"/>
                <w:szCs w:val="22"/>
                <w:lang w:val="eu-ES"/>
              </w:rPr>
              <w:t>e)</w:t>
            </w:r>
            <w:r w:rsidRPr="00F91136">
              <w:rPr>
                <w:rFonts w:ascii="Arial" w:hAnsi="Arial" w:cs="Arial"/>
                <w:sz w:val="22"/>
                <w:szCs w:val="22"/>
                <w:lang w:val="eu-ES"/>
              </w:rPr>
              <w:tab/>
            </w:r>
            <w:r w:rsidR="00AF0371" w:rsidRPr="00F91136">
              <w:rPr>
                <w:rFonts w:ascii="Arial" w:hAnsi="Arial" w:cs="Arial"/>
                <w:sz w:val="22"/>
                <w:szCs w:val="22"/>
                <w:lang w:val="eu-ES"/>
              </w:rPr>
              <w:t xml:space="preserve"> </w:t>
            </w:r>
            <w:r w:rsidRPr="00F91136">
              <w:rPr>
                <w:rFonts w:ascii="Arial" w:hAnsi="Arial" w:cs="Arial"/>
                <w:sz w:val="22"/>
                <w:szCs w:val="22"/>
                <w:lang w:val="eu-ES"/>
              </w:rPr>
              <w:t>Oker jasotako prestazioen zenbatekoa edo okerreko zenbatekoa itzultzea, horretarako ezarritako prozesuaren arabera.</w:t>
            </w:r>
          </w:p>
          <w:p w14:paraId="18681F8E" w14:textId="77777777" w:rsidR="004512B0" w:rsidRPr="00F91136" w:rsidRDefault="004512B0" w:rsidP="00AF0371">
            <w:pPr>
              <w:tabs>
                <w:tab w:val="left" w:pos="170"/>
              </w:tabs>
              <w:jc w:val="both"/>
              <w:rPr>
                <w:rFonts w:cs="Arial"/>
                <w:sz w:val="22"/>
                <w:szCs w:val="22"/>
                <w:lang w:val="eu-ES"/>
              </w:rPr>
            </w:pPr>
          </w:p>
          <w:p w14:paraId="6D8F4447" w14:textId="14AA9863" w:rsidR="000001DD" w:rsidRPr="00F91136" w:rsidRDefault="0083122E" w:rsidP="00AF0371">
            <w:pPr>
              <w:tabs>
                <w:tab w:val="left" w:pos="170"/>
              </w:tabs>
              <w:jc w:val="both"/>
              <w:rPr>
                <w:rFonts w:cs="Arial"/>
                <w:sz w:val="22"/>
                <w:szCs w:val="22"/>
                <w:lang w:val="eu-ES"/>
              </w:rPr>
            </w:pPr>
            <w:r w:rsidRPr="00F91136">
              <w:rPr>
                <w:rFonts w:cs="Arial"/>
                <w:sz w:val="22"/>
                <w:szCs w:val="22"/>
                <w:lang w:val="eu-ES"/>
              </w:rPr>
              <w:t>10.</w:t>
            </w:r>
            <w:r w:rsidRPr="00F91136">
              <w:rPr>
                <w:rFonts w:cs="Arial"/>
                <w:sz w:val="22"/>
                <w:szCs w:val="22"/>
                <w:lang w:val="eu-ES"/>
              </w:rPr>
              <w:tab/>
              <w:t>BETEBEHARRAK</w:t>
            </w:r>
            <w:r w:rsidR="00696652">
              <w:rPr>
                <w:rFonts w:cs="Arial"/>
                <w:sz w:val="22"/>
                <w:szCs w:val="22"/>
                <w:lang w:val="eu-ES"/>
              </w:rPr>
              <w:t xml:space="preserve"> </w:t>
            </w:r>
            <w:r w:rsidRPr="00F91136">
              <w:rPr>
                <w:rFonts w:cs="Arial"/>
                <w:sz w:val="22"/>
                <w:szCs w:val="22"/>
                <w:lang w:val="eu-ES"/>
              </w:rPr>
              <w:t>EZ BETETZEA. ITZULKETA KASUAK ETA PROZEDURA</w:t>
            </w:r>
          </w:p>
          <w:p w14:paraId="2C3B52C0" w14:textId="77777777" w:rsidR="00AF0371" w:rsidRPr="00F91136" w:rsidRDefault="00AF0371" w:rsidP="00AF0371">
            <w:pPr>
              <w:tabs>
                <w:tab w:val="left" w:pos="170"/>
              </w:tabs>
              <w:jc w:val="both"/>
              <w:rPr>
                <w:rFonts w:cs="Arial"/>
                <w:sz w:val="22"/>
                <w:szCs w:val="22"/>
                <w:lang w:val="eu-ES"/>
              </w:rPr>
            </w:pPr>
          </w:p>
          <w:p w14:paraId="7AE26C6F" w14:textId="1D676BB1" w:rsidR="00AF0371" w:rsidRPr="00F91136" w:rsidRDefault="0083122E" w:rsidP="000001DD">
            <w:pPr>
              <w:tabs>
                <w:tab w:val="left" w:pos="170"/>
              </w:tabs>
              <w:jc w:val="both"/>
              <w:rPr>
                <w:rFonts w:cs="Arial"/>
                <w:b w:val="0"/>
                <w:sz w:val="22"/>
                <w:szCs w:val="22"/>
                <w:lang w:val="eu-ES"/>
              </w:rPr>
            </w:pPr>
            <w:r w:rsidRPr="00F91136">
              <w:rPr>
                <w:rFonts w:cs="Arial"/>
                <w:b w:val="0"/>
                <w:sz w:val="22"/>
                <w:szCs w:val="22"/>
                <w:lang w:val="eu-ES"/>
              </w:rPr>
              <w:t xml:space="preserve">Onuradunak ez baditu oinarri hauetan eta </w:t>
            </w:r>
            <w:proofErr w:type="spellStart"/>
            <w:r w:rsidRPr="00F91136">
              <w:rPr>
                <w:rFonts w:cs="Arial"/>
                <w:b w:val="0"/>
                <w:sz w:val="22"/>
                <w:szCs w:val="22"/>
                <w:lang w:val="eu-ES"/>
              </w:rPr>
              <w:t>ezargarri</w:t>
            </w:r>
            <w:proofErr w:type="spellEnd"/>
            <w:r w:rsidRPr="00F91136">
              <w:rPr>
                <w:rFonts w:cs="Arial"/>
                <w:b w:val="0"/>
                <w:sz w:val="22"/>
                <w:szCs w:val="22"/>
                <w:lang w:val="eu-ES"/>
              </w:rPr>
              <w:t xml:space="preserve"> diren gainerako araudietan zehaztutako baldintza eta betebehar guztiak betetzen, diru-laguntza jasotzeko eskubidea</w:t>
            </w:r>
            <w:r w:rsidR="00696652">
              <w:rPr>
                <w:rFonts w:cs="Arial"/>
                <w:b w:val="0"/>
                <w:sz w:val="22"/>
                <w:szCs w:val="22"/>
                <w:lang w:val="eu-ES"/>
              </w:rPr>
              <w:t xml:space="preserve"> </w:t>
            </w:r>
            <w:r w:rsidRPr="00F91136">
              <w:rPr>
                <w:rFonts w:cs="Arial"/>
                <w:b w:val="0"/>
                <w:sz w:val="22"/>
                <w:szCs w:val="22"/>
                <w:lang w:val="eu-ES"/>
              </w:rPr>
              <w:t>guztiz edo zati batean galdutzat emango zaio,</w:t>
            </w:r>
            <w:r w:rsidR="00696652">
              <w:rPr>
                <w:rFonts w:cs="Arial"/>
                <w:b w:val="0"/>
                <w:sz w:val="22"/>
                <w:szCs w:val="22"/>
                <w:lang w:val="eu-ES"/>
              </w:rPr>
              <w:t xml:space="preserve"> </w:t>
            </w:r>
            <w:r w:rsidRPr="00F91136">
              <w:rPr>
                <w:rFonts w:cs="Arial"/>
                <w:b w:val="0"/>
                <w:sz w:val="22"/>
                <w:szCs w:val="22"/>
                <w:lang w:val="eu-ES"/>
              </w:rPr>
              <w:t>eta diru-laguntza osoa edo zati bat itzuli beharko ditu.</w:t>
            </w:r>
          </w:p>
          <w:p w14:paraId="5B66D29D" w14:textId="77777777" w:rsidR="000001DD" w:rsidRPr="0067749D" w:rsidRDefault="000001DD" w:rsidP="00FC60EE">
            <w:pPr>
              <w:tabs>
                <w:tab w:val="left" w:pos="170"/>
              </w:tabs>
              <w:jc w:val="both"/>
              <w:rPr>
                <w:rFonts w:cs="Arial"/>
                <w:sz w:val="22"/>
                <w:szCs w:val="22"/>
                <w:lang w:val="eu-ES"/>
              </w:rPr>
            </w:pPr>
          </w:p>
        </w:tc>
        <w:tc>
          <w:tcPr>
            <w:tcW w:w="4933" w:type="dxa"/>
          </w:tcPr>
          <w:p w14:paraId="12AAA748" w14:textId="77777777" w:rsidR="00855F45" w:rsidRPr="00F91136" w:rsidRDefault="0083122E" w:rsidP="005C7EF8">
            <w:pPr>
              <w:pStyle w:val="Textoindependiente"/>
              <w:widowControl w:val="0"/>
              <w:rPr>
                <w:rFonts w:cs="Arial"/>
                <w:bCs/>
                <w:i w:val="0"/>
                <w:sz w:val="22"/>
                <w:szCs w:val="22"/>
                <w:u w:val="none"/>
                <w:lang w:val="es-ES"/>
              </w:rPr>
            </w:pPr>
            <w:r w:rsidRPr="00F91136">
              <w:rPr>
                <w:rFonts w:cs="Arial"/>
                <w:bCs/>
                <w:i w:val="0"/>
                <w:sz w:val="22"/>
                <w:szCs w:val="22"/>
                <w:u w:val="none"/>
                <w:lang w:val="es-ES"/>
              </w:rPr>
              <w:lastRenderedPageBreak/>
              <w:t>BASES REGULADORAS PARA LA CONCESIÓN DE SUBVENCIONES ECONÓMICAS MUNICIPALES PARA PERSONAS O FAMILIAS EN SITUACIÓN DE NECESIDAD. AÑO 202</w:t>
            </w:r>
            <w:r w:rsidR="00C43D2E" w:rsidRPr="00F91136">
              <w:rPr>
                <w:rFonts w:cs="Arial"/>
                <w:bCs/>
                <w:i w:val="0"/>
                <w:sz w:val="22"/>
                <w:szCs w:val="22"/>
                <w:u w:val="none"/>
                <w:lang w:val="es-ES"/>
              </w:rPr>
              <w:t>3</w:t>
            </w:r>
          </w:p>
          <w:p w14:paraId="37E02B41" w14:textId="77777777" w:rsidR="00FF5431" w:rsidRPr="00F91136" w:rsidRDefault="00FF5431" w:rsidP="00855F45">
            <w:pPr>
              <w:tabs>
                <w:tab w:val="left" w:pos="312"/>
              </w:tabs>
              <w:autoSpaceDE w:val="0"/>
              <w:autoSpaceDN w:val="0"/>
              <w:adjustRightInd w:val="0"/>
              <w:jc w:val="both"/>
              <w:rPr>
                <w:rFonts w:cs="Arial"/>
                <w:bCs/>
                <w:sz w:val="22"/>
                <w:szCs w:val="22"/>
              </w:rPr>
            </w:pPr>
          </w:p>
          <w:p w14:paraId="2DE83C00" w14:textId="77777777" w:rsidR="00855F45" w:rsidRPr="00F91136" w:rsidRDefault="0083122E" w:rsidP="00855F45">
            <w:pPr>
              <w:tabs>
                <w:tab w:val="left" w:pos="312"/>
              </w:tabs>
              <w:autoSpaceDE w:val="0"/>
              <w:autoSpaceDN w:val="0"/>
              <w:adjustRightInd w:val="0"/>
              <w:jc w:val="both"/>
              <w:rPr>
                <w:rFonts w:cs="Arial"/>
                <w:bCs/>
                <w:sz w:val="22"/>
                <w:szCs w:val="22"/>
              </w:rPr>
            </w:pPr>
            <w:r w:rsidRPr="00F91136">
              <w:rPr>
                <w:rFonts w:cs="Arial"/>
                <w:bCs/>
                <w:sz w:val="22"/>
                <w:szCs w:val="22"/>
              </w:rPr>
              <w:t>1.</w:t>
            </w:r>
            <w:r w:rsidRPr="00F91136">
              <w:rPr>
                <w:rFonts w:cs="Arial"/>
                <w:bCs/>
                <w:sz w:val="22"/>
                <w:szCs w:val="22"/>
              </w:rPr>
              <w:tab/>
              <w:t>OBJETO</w:t>
            </w:r>
          </w:p>
          <w:p w14:paraId="4152883E" w14:textId="77777777" w:rsidR="00855F45" w:rsidRPr="00F91136" w:rsidRDefault="00855F45" w:rsidP="00276D9D">
            <w:pPr>
              <w:autoSpaceDE w:val="0"/>
              <w:autoSpaceDN w:val="0"/>
              <w:adjustRightInd w:val="0"/>
              <w:ind w:left="720"/>
              <w:jc w:val="both"/>
              <w:rPr>
                <w:rFonts w:cs="Arial"/>
                <w:sz w:val="22"/>
                <w:szCs w:val="22"/>
              </w:rPr>
            </w:pPr>
          </w:p>
          <w:p w14:paraId="16418DDD" w14:textId="77777777" w:rsidR="00855F45" w:rsidRPr="00F91136" w:rsidRDefault="0083122E" w:rsidP="00FF5431">
            <w:pPr>
              <w:autoSpaceDE w:val="0"/>
              <w:autoSpaceDN w:val="0"/>
              <w:adjustRightInd w:val="0"/>
              <w:ind w:firstLine="708"/>
              <w:jc w:val="both"/>
              <w:rPr>
                <w:rFonts w:cs="Arial"/>
                <w:b w:val="0"/>
                <w:sz w:val="22"/>
                <w:szCs w:val="22"/>
              </w:rPr>
            </w:pPr>
            <w:r w:rsidRPr="00F91136">
              <w:rPr>
                <w:rFonts w:cs="Arial"/>
                <w:b w:val="0"/>
                <w:sz w:val="22"/>
                <w:szCs w:val="22"/>
              </w:rPr>
              <w:t xml:space="preserve">El objeto de la presente Convocatoria es la concesión de Ayudas Individuales Municipales, de naturaleza económica y </w:t>
            </w:r>
            <w:proofErr w:type="spellStart"/>
            <w:r w:rsidRPr="00F91136">
              <w:rPr>
                <w:rFonts w:cs="Arial"/>
                <w:b w:val="0"/>
                <w:sz w:val="22"/>
                <w:szCs w:val="22"/>
              </w:rPr>
              <w:t>subvencional</w:t>
            </w:r>
            <w:proofErr w:type="spellEnd"/>
            <w:r w:rsidRPr="00F91136">
              <w:rPr>
                <w:rFonts w:cs="Arial"/>
                <w:b w:val="0"/>
                <w:sz w:val="22"/>
                <w:szCs w:val="22"/>
              </w:rPr>
              <w:t xml:space="preserve"> destinadas a aquellas personas residentes en Zumarraga, cuyos recursos resulten insuficientes para hacer frente a los gastos específicos que se indican, de carácter ordinario o extraordinario, necesarios para prevenir, evitar o paliar situaciones de desprotección, </w:t>
            </w:r>
            <w:proofErr w:type="gramStart"/>
            <w:r w:rsidRPr="00F91136">
              <w:rPr>
                <w:rFonts w:cs="Arial"/>
                <w:b w:val="0"/>
                <w:sz w:val="22"/>
                <w:szCs w:val="22"/>
              </w:rPr>
              <w:t>dependencia social o exclusión social</w:t>
            </w:r>
            <w:proofErr w:type="gramEnd"/>
            <w:r w:rsidRPr="00F91136">
              <w:rPr>
                <w:rFonts w:cs="Arial"/>
                <w:b w:val="0"/>
                <w:sz w:val="22"/>
                <w:szCs w:val="22"/>
              </w:rPr>
              <w:t>.</w:t>
            </w:r>
          </w:p>
          <w:p w14:paraId="6BEC1ADE" w14:textId="77777777" w:rsidR="00855F45" w:rsidRPr="00F91136" w:rsidRDefault="00855F45" w:rsidP="00855F45">
            <w:pPr>
              <w:rPr>
                <w:rFonts w:cs="Arial"/>
                <w:b w:val="0"/>
                <w:sz w:val="22"/>
                <w:szCs w:val="22"/>
              </w:rPr>
            </w:pPr>
          </w:p>
          <w:p w14:paraId="5BCFB0B5" w14:textId="2DD82F94" w:rsidR="00855F45" w:rsidRPr="00F91136" w:rsidRDefault="0083122E" w:rsidP="00855F45">
            <w:pPr>
              <w:rPr>
                <w:rFonts w:cs="Arial"/>
                <w:b w:val="0"/>
                <w:sz w:val="22"/>
                <w:szCs w:val="22"/>
              </w:rPr>
            </w:pPr>
            <w:r w:rsidRPr="00F91136">
              <w:rPr>
                <w:rFonts w:cs="Arial"/>
                <w:b w:val="0"/>
                <w:sz w:val="22"/>
                <w:szCs w:val="22"/>
              </w:rPr>
              <w:t xml:space="preserve">Estas ayudas tendrán las siguientes </w:t>
            </w:r>
            <w:r w:rsidR="00F91136" w:rsidRPr="00F91136">
              <w:rPr>
                <w:rFonts w:cs="Arial"/>
                <w:b w:val="0"/>
                <w:sz w:val="22"/>
                <w:szCs w:val="22"/>
              </w:rPr>
              <w:t>características</w:t>
            </w:r>
            <w:r w:rsidRPr="00F91136">
              <w:rPr>
                <w:rFonts w:cs="Arial"/>
                <w:b w:val="0"/>
                <w:sz w:val="22"/>
                <w:szCs w:val="22"/>
              </w:rPr>
              <w:t>:</w:t>
            </w:r>
          </w:p>
          <w:p w14:paraId="49BAE58C" w14:textId="77777777" w:rsidR="00750684" w:rsidRPr="00F91136" w:rsidRDefault="00750684" w:rsidP="00855F45">
            <w:pPr>
              <w:rPr>
                <w:rFonts w:cs="Arial"/>
                <w:b w:val="0"/>
                <w:sz w:val="22"/>
                <w:szCs w:val="22"/>
              </w:rPr>
            </w:pPr>
          </w:p>
          <w:p w14:paraId="220504E0" w14:textId="77777777" w:rsidR="00855F45" w:rsidRPr="00F91136" w:rsidRDefault="0083122E" w:rsidP="00276D9D">
            <w:pPr>
              <w:numPr>
                <w:ilvl w:val="0"/>
                <w:numId w:val="33"/>
              </w:numPr>
              <w:jc w:val="both"/>
              <w:rPr>
                <w:rFonts w:cs="Arial"/>
                <w:b w:val="0"/>
                <w:sz w:val="22"/>
                <w:szCs w:val="22"/>
              </w:rPr>
            </w:pPr>
            <w:r w:rsidRPr="00F91136">
              <w:rPr>
                <w:rFonts w:cs="Arial"/>
                <w:b w:val="0"/>
                <w:sz w:val="22"/>
                <w:szCs w:val="22"/>
              </w:rPr>
              <w:t xml:space="preserve">Carácter finalista, debiendo destinarse </w:t>
            </w:r>
            <w:r w:rsidR="005C7EF8" w:rsidRPr="00F91136">
              <w:rPr>
                <w:rFonts w:cs="Arial"/>
                <w:b w:val="0"/>
                <w:sz w:val="22"/>
                <w:szCs w:val="22"/>
              </w:rPr>
              <w:t xml:space="preserve">  </w:t>
            </w:r>
            <w:r w:rsidRPr="00F91136">
              <w:rPr>
                <w:rFonts w:cs="Arial"/>
                <w:b w:val="0"/>
                <w:sz w:val="22"/>
                <w:szCs w:val="22"/>
              </w:rPr>
              <w:t>únicamente al objeto para el que hayan sido concebidas.</w:t>
            </w:r>
          </w:p>
          <w:p w14:paraId="3598D71F" w14:textId="77777777" w:rsidR="00855F45" w:rsidRPr="00F91136" w:rsidRDefault="0083122E" w:rsidP="00276D9D">
            <w:pPr>
              <w:numPr>
                <w:ilvl w:val="0"/>
                <w:numId w:val="33"/>
              </w:numPr>
              <w:jc w:val="both"/>
              <w:rPr>
                <w:rFonts w:cs="Arial"/>
                <w:b w:val="0"/>
                <w:sz w:val="22"/>
                <w:szCs w:val="22"/>
              </w:rPr>
            </w:pPr>
            <w:r w:rsidRPr="00F91136">
              <w:rPr>
                <w:rFonts w:cs="Arial"/>
                <w:b w:val="0"/>
                <w:sz w:val="22"/>
                <w:szCs w:val="22"/>
              </w:rPr>
              <w:t xml:space="preserve">No podrán ser invocadas como </w:t>
            </w:r>
            <w:r w:rsidR="005C7EF8" w:rsidRPr="00F91136">
              <w:rPr>
                <w:rFonts w:cs="Arial"/>
                <w:b w:val="0"/>
                <w:sz w:val="22"/>
                <w:szCs w:val="22"/>
              </w:rPr>
              <w:t xml:space="preserve">  </w:t>
            </w:r>
            <w:r w:rsidRPr="00F91136">
              <w:rPr>
                <w:rFonts w:cs="Arial"/>
                <w:b w:val="0"/>
                <w:sz w:val="22"/>
                <w:szCs w:val="22"/>
              </w:rPr>
              <w:t>precedente.</w:t>
            </w:r>
          </w:p>
          <w:p w14:paraId="4381A09F" w14:textId="77777777" w:rsidR="00855F45" w:rsidRPr="00F91136" w:rsidRDefault="0083122E" w:rsidP="00276D9D">
            <w:pPr>
              <w:numPr>
                <w:ilvl w:val="0"/>
                <w:numId w:val="33"/>
              </w:numPr>
              <w:jc w:val="both"/>
              <w:rPr>
                <w:rFonts w:cs="Arial"/>
                <w:b w:val="0"/>
                <w:sz w:val="22"/>
                <w:szCs w:val="22"/>
              </w:rPr>
            </w:pPr>
            <w:r w:rsidRPr="00F91136">
              <w:rPr>
                <w:rFonts w:cs="Arial"/>
                <w:b w:val="0"/>
                <w:sz w:val="22"/>
                <w:szCs w:val="22"/>
              </w:rPr>
              <w:t>Serán intransferibles.</w:t>
            </w:r>
          </w:p>
          <w:p w14:paraId="5EFBBDDD" w14:textId="77777777" w:rsidR="00855F45" w:rsidRPr="00F91136" w:rsidRDefault="0083122E" w:rsidP="00855F45">
            <w:pPr>
              <w:numPr>
                <w:ilvl w:val="0"/>
                <w:numId w:val="33"/>
              </w:numPr>
              <w:tabs>
                <w:tab w:val="left" w:pos="170"/>
              </w:tabs>
              <w:jc w:val="both"/>
              <w:rPr>
                <w:rFonts w:cs="Arial"/>
                <w:b w:val="0"/>
                <w:sz w:val="22"/>
                <w:szCs w:val="22"/>
              </w:rPr>
            </w:pPr>
            <w:r w:rsidRPr="00F91136">
              <w:rPr>
                <w:rFonts w:cs="Arial"/>
                <w:b w:val="0"/>
                <w:sz w:val="22"/>
                <w:szCs w:val="22"/>
              </w:rPr>
              <w:t xml:space="preserve">   Tendrán naturaleza </w:t>
            </w:r>
            <w:proofErr w:type="spellStart"/>
            <w:r w:rsidRPr="00F91136">
              <w:rPr>
                <w:rFonts w:cs="Arial"/>
                <w:b w:val="0"/>
                <w:sz w:val="22"/>
                <w:szCs w:val="22"/>
              </w:rPr>
              <w:t>subvencional</w:t>
            </w:r>
            <w:proofErr w:type="spellEnd"/>
            <w:r w:rsidRPr="00F91136">
              <w:rPr>
                <w:rFonts w:cs="Arial"/>
                <w:b w:val="0"/>
                <w:sz w:val="22"/>
                <w:szCs w:val="22"/>
              </w:rPr>
              <w:t>, quedando su concesión sujeta a la existencia de crédito consignado para esa finalidad en los Presupuestos Municipales del Ayuntamiento de Zumarraga.</w:t>
            </w:r>
          </w:p>
          <w:p w14:paraId="7AAFB9C6" w14:textId="77777777" w:rsidR="00855F45" w:rsidRPr="00F91136" w:rsidRDefault="00855F45" w:rsidP="00855F45">
            <w:pPr>
              <w:rPr>
                <w:rFonts w:ascii="Franklin Gothic Medium" w:hAnsi="Franklin Gothic Medium"/>
                <w:sz w:val="18"/>
                <w:szCs w:val="18"/>
              </w:rPr>
            </w:pPr>
          </w:p>
          <w:p w14:paraId="4276CFC0" w14:textId="77777777" w:rsidR="00855F45" w:rsidRPr="00F91136" w:rsidRDefault="0083122E" w:rsidP="00AF0371">
            <w:pPr>
              <w:numPr>
                <w:ilvl w:val="0"/>
                <w:numId w:val="32"/>
              </w:numPr>
              <w:tabs>
                <w:tab w:val="left" w:pos="312"/>
              </w:tabs>
              <w:autoSpaceDE w:val="0"/>
              <w:autoSpaceDN w:val="0"/>
              <w:adjustRightInd w:val="0"/>
              <w:ind w:hanging="691"/>
              <w:jc w:val="both"/>
              <w:rPr>
                <w:rFonts w:cs="Arial"/>
                <w:bCs/>
                <w:sz w:val="22"/>
                <w:szCs w:val="22"/>
              </w:rPr>
            </w:pPr>
            <w:r w:rsidRPr="00F91136">
              <w:rPr>
                <w:rFonts w:cs="Arial"/>
                <w:bCs/>
                <w:sz w:val="22"/>
                <w:szCs w:val="22"/>
              </w:rPr>
              <w:t>PERSONAS BENEFICIARIAS</w:t>
            </w:r>
          </w:p>
          <w:p w14:paraId="630CC51A" w14:textId="77777777" w:rsidR="00855F45" w:rsidRPr="00F91136" w:rsidRDefault="00855F45" w:rsidP="00855F45">
            <w:pPr>
              <w:rPr>
                <w:rFonts w:ascii="Franklin Gothic Medium" w:hAnsi="Franklin Gothic Medium"/>
                <w:sz w:val="18"/>
                <w:szCs w:val="18"/>
              </w:rPr>
            </w:pPr>
          </w:p>
          <w:p w14:paraId="7BF253CD" w14:textId="77777777" w:rsidR="00855F45" w:rsidRPr="00F91136" w:rsidRDefault="0083122E" w:rsidP="00276D9D">
            <w:pPr>
              <w:numPr>
                <w:ilvl w:val="0"/>
                <w:numId w:val="6"/>
              </w:numPr>
              <w:tabs>
                <w:tab w:val="clear" w:pos="720"/>
              </w:tabs>
              <w:autoSpaceDE w:val="0"/>
              <w:autoSpaceDN w:val="0"/>
              <w:adjustRightInd w:val="0"/>
              <w:ind w:left="360"/>
              <w:jc w:val="both"/>
              <w:rPr>
                <w:rFonts w:cs="Arial"/>
                <w:b w:val="0"/>
                <w:sz w:val="22"/>
                <w:szCs w:val="22"/>
              </w:rPr>
            </w:pPr>
            <w:r w:rsidRPr="00F91136">
              <w:rPr>
                <w:rFonts w:cs="Arial"/>
                <w:b w:val="0"/>
                <w:sz w:val="22"/>
                <w:szCs w:val="22"/>
              </w:rPr>
              <w:t>Las personas deberán estar empadronadas y la residencia será efectiva en el municipio de Zumarraga, con una antigüedad mínima de seis meses.</w:t>
            </w:r>
          </w:p>
          <w:p w14:paraId="1A85EC1E" w14:textId="77777777" w:rsidR="00855F45" w:rsidRPr="00F91136" w:rsidRDefault="00855F45" w:rsidP="00855F45">
            <w:pPr>
              <w:rPr>
                <w:rFonts w:ascii="Franklin Gothic Medium" w:hAnsi="Franklin Gothic Medium"/>
                <w:sz w:val="18"/>
                <w:szCs w:val="18"/>
              </w:rPr>
            </w:pPr>
          </w:p>
          <w:p w14:paraId="1EBFEC21" w14:textId="77777777" w:rsidR="00855F45" w:rsidRPr="00F91136" w:rsidRDefault="0083122E" w:rsidP="00276D9D">
            <w:pPr>
              <w:numPr>
                <w:ilvl w:val="0"/>
                <w:numId w:val="6"/>
              </w:numPr>
              <w:tabs>
                <w:tab w:val="clear" w:pos="720"/>
                <w:tab w:val="num" w:pos="312"/>
              </w:tabs>
              <w:ind w:left="312" w:hanging="283"/>
              <w:jc w:val="both"/>
              <w:rPr>
                <w:rFonts w:ascii="Franklin Gothic Medium" w:hAnsi="Franklin Gothic Medium"/>
                <w:sz w:val="18"/>
                <w:szCs w:val="18"/>
              </w:rPr>
            </w:pPr>
            <w:r w:rsidRPr="00F91136">
              <w:rPr>
                <w:rFonts w:cs="Arial"/>
                <w:b w:val="0"/>
                <w:sz w:val="22"/>
                <w:szCs w:val="22"/>
              </w:rPr>
              <w:t>Ser mayor de edad. Salvo en el caso de menores que a su vez, tienen otros menores a su cargo.</w:t>
            </w:r>
          </w:p>
          <w:p w14:paraId="43D26E6D" w14:textId="77777777" w:rsidR="00855F45" w:rsidRPr="00F91136" w:rsidRDefault="00855F45" w:rsidP="00276D9D">
            <w:pPr>
              <w:tabs>
                <w:tab w:val="num" w:pos="312"/>
              </w:tabs>
              <w:jc w:val="both"/>
              <w:rPr>
                <w:rFonts w:ascii="Franklin Gothic Medium" w:hAnsi="Franklin Gothic Medium"/>
                <w:sz w:val="18"/>
                <w:szCs w:val="18"/>
              </w:rPr>
            </w:pPr>
          </w:p>
          <w:p w14:paraId="7AE32D87" w14:textId="77777777" w:rsidR="00855F45" w:rsidRPr="00F91136" w:rsidRDefault="0083122E" w:rsidP="00276D9D">
            <w:pPr>
              <w:numPr>
                <w:ilvl w:val="0"/>
                <w:numId w:val="6"/>
              </w:numPr>
              <w:tabs>
                <w:tab w:val="clear" w:pos="720"/>
                <w:tab w:val="num" w:pos="312"/>
              </w:tabs>
              <w:ind w:left="312" w:hanging="283"/>
              <w:jc w:val="both"/>
              <w:rPr>
                <w:rFonts w:cs="Arial"/>
                <w:b w:val="0"/>
                <w:sz w:val="22"/>
                <w:szCs w:val="22"/>
              </w:rPr>
            </w:pPr>
            <w:r w:rsidRPr="00F91136">
              <w:rPr>
                <w:rFonts w:cs="Arial"/>
                <w:b w:val="0"/>
                <w:sz w:val="22"/>
                <w:szCs w:val="22"/>
              </w:rPr>
              <w:t xml:space="preserve">No disponer de recursos económicos suficientes por cualquier concepto y procedentes de todos los miembros de </w:t>
            </w:r>
            <w:r w:rsidRPr="00F91136">
              <w:rPr>
                <w:rFonts w:cs="Arial"/>
                <w:b w:val="0"/>
                <w:sz w:val="22"/>
                <w:szCs w:val="22"/>
              </w:rPr>
              <w:lastRenderedPageBreak/>
              <w:t>la unidad de convivencia para la cobertura de la necesidad económica demostrada. Se considerará que una persona o familia no cuenta con recursos económicos suficientes cuando la cuantía de libre disposición entre los ingresos y gastos sea inferior a la que le correspondería en la cuantía establecida en la Renta de Garantía de Ingresos, según el número de miembros de la unidad de convivencia.</w:t>
            </w:r>
          </w:p>
          <w:p w14:paraId="78567D64" w14:textId="77777777" w:rsidR="00855F45" w:rsidRPr="00F91136" w:rsidRDefault="00855F45" w:rsidP="00276D9D">
            <w:pPr>
              <w:tabs>
                <w:tab w:val="num" w:pos="312"/>
              </w:tabs>
              <w:ind w:left="312" w:hanging="283"/>
              <w:jc w:val="both"/>
              <w:rPr>
                <w:rFonts w:cs="Arial"/>
                <w:b w:val="0"/>
                <w:sz w:val="22"/>
                <w:szCs w:val="22"/>
              </w:rPr>
            </w:pPr>
          </w:p>
          <w:p w14:paraId="29154E28" w14:textId="77777777" w:rsidR="00855F45" w:rsidRPr="00F91136" w:rsidRDefault="0083122E" w:rsidP="00276D9D">
            <w:pPr>
              <w:numPr>
                <w:ilvl w:val="0"/>
                <w:numId w:val="6"/>
              </w:numPr>
              <w:tabs>
                <w:tab w:val="clear" w:pos="720"/>
                <w:tab w:val="num" w:pos="312"/>
              </w:tabs>
              <w:ind w:left="312" w:hanging="283"/>
              <w:jc w:val="both"/>
              <w:rPr>
                <w:rFonts w:cs="Arial"/>
                <w:b w:val="0"/>
                <w:sz w:val="22"/>
                <w:szCs w:val="22"/>
              </w:rPr>
            </w:pPr>
            <w:r w:rsidRPr="00F91136">
              <w:rPr>
                <w:rFonts w:cs="Arial"/>
                <w:b w:val="0"/>
                <w:sz w:val="22"/>
                <w:szCs w:val="22"/>
              </w:rPr>
              <w:t xml:space="preserve">Aquellas unidades convivenciales que cuenten con bienes muebles e inmuebles, sin contar la vivienda habitual garaje y trastero cuya cuantía sea igual o superior a 30.000 € no podrán acceder a este tipo de ayudas. </w:t>
            </w:r>
          </w:p>
          <w:p w14:paraId="31640C81" w14:textId="77777777" w:rsidR="00855F45" w:rsidRPr="00F91136" w:rsidRDefault="00855F45" w:rsidP="00276D9D">
            <w:pPr>
              <w:tabs>
                <w:tab w:val="num" w:pos="312"/>
              </w:tabs>
              <w:ind w:left="312" w:hanging="283"/>
              <w:jc w:val="both"/>
              <w:rPr>
                <w:rFonts w:cs="Arial"/>
                <w:b w:val="0"/>
                <w:sz w:val="22"/>
                <w:szCs w:val="22"/>
              </w:rPr>
            </w:pPr>
          </w:p>
          <w:p w14:paraId="66407EA3" w14:textId="77777777" w:rsidR="00855F45" w:rsidRPr="00F91136" w:rsidRDefault="0083122E" w:rsidP="00855F45">
            <w:pPr>
              <w:numPr>
                <w:ilvl w:val="0"/>
                <w:numId w:val="6"/>
              </w:numPr>
              <w:tabs>
                <w:tab w:val="clear" w:pos="720"/>
                <w:tab w:val="num" w:pos="312"/>
              </w:tabs>
              <w:ind w:left="312" w:hanging="283"/>
              <w:jc w:val="both"/>
              <w:rPr>
                <w:rFonts w:cs="Arial"/>
                <w:b w:val="0"/>
                <w:sz w:val="22"/>
                <w:szCs w:val="22"/>
              </w:rPr>
            </w:pPr>
            <w:r w:rsidRPr="00F91136">
              <w:rPr>
                <w:rFonts w:cs="Arial"/>
                <w:b w:val="0"/>
                <w:sz w:val="22"/>
                <w:szCs w:val="22"/>
              </w:rPr>
              <w:t>Las personas y familias no habrán podido acceder a prestaciones económicas de cualquier sistema de protección social por los mismos conceptos.</w:t>
            </w:r>
          </w:p>
          <w:p w14:paraId="534721E2" w14:textId="77777777" w:rsidR="00855F45" w:rsidRPr="00F91136" w:rsidRDefault="00855F45" w:rsidP="00855F45">
            <w:pPr>
              <w:rPr>
                <w:rFonts w:ascii="Franklin Gothic Medium" w:hAnsi="Franklin Gothic Medium"/>
                <w:sz w:val="18"/>
                <w:szCs w:val="18"/>
              </w:rPr>
            </w:pPr>
          </w:p>
          <w:p w14:paraId="6AEBBFCE" w14:textId="77777777" w:rsidR="00877AD9" w:rsidRPr="00F91136" w:rsidRDefault="00877AD9" w:rsidP="00855F45">
            <w:pPr>
              <w:rPr>
                <w:rFonts w:ascii="Franklin Gothic Medium" w:hAnsi="Franklin Gothic Medium"/>
                <w:sz w:val="18"/>
                <w:szCs w:val="18"/>
              </w:rPr>
            </w:pPr>
          </w:p>
          <w:p w14:paraId="712A2078" w14:textId="77777777" w:rsidR="00276D9D" w:rsidRPr="00F91136" w:rsidRDefault="0083122E" w:rsidP="00AF0371">
            <w:pPr>
              <w:numPr>
                <w:ilvl w:val="0"/>
                <w:numId w:val="32"/>
              </w:numPr>
              <w:tabs>
                <w:tab w:val="left" w:pos="312"/>
              </w:tabs>
              <w:autoSpaceDE w:val="0"/>
              <w:autoSpaceDN w:val="0"/>
              <w:adjustRightInd w:val="0"/>
              <w:ind w:left="29" w:firstLine="0"/>
              <w:jc w:val="both"/>
              <w:rPr>
                <w:sz w:val="22"/>
                <w:szCs w:val="22"/>
              </w:rPr>
            </w:pPr>
            <w:r w:rsidRPr="00F91136">
              <w:rPr>
                <w:sz w:val="22"/>
                <w:szCs w:val="22"/>
              </w:rPr>
              <w:t>SOLICITUDES Y PLAZO DE PRESENTACION</w:t>
            </w:r>
          </w:p>
          <w:p w14:paraId="782C8551" w14:textId="77777777" w:rsidR="00855F45" w:rsidRPr="00F91136" w:rsidRDefault="00855F45" w:rsidP="00855F45">
            <w:pPr>
              <w:rPr>
                <w:rFonts w:ascii="Franklin Gothic Medium" w:hAnsi="Franklin Gothic Medium"/>
                <w:sz w:val="18"/>
                <w:szCs w:val="18"/>
              </w:rPr>
            </w:pPr>
          </w:p>
          <w:p w14:paraId="5F0359A7" w14:textId="77777777" w:rsidR="00855F45" w:rsidRPr="00F91136" w:rsidRDefault="0083122E" w:rsidP="009D4507">
            <w:pPr>
              <w:autoSpaceDE w:val="0"/>
              <w:autoSpaceDN w:val="0"/>
              <w:adjustRightInd w:val="0"/>
              <w:jc w:val="both"/>
              <w:rPr>
                <w:rFonts w:cs="Arial"/>
                <w:b w:val="0"/>
                <w:sz w:val="22"/>
                <w:szCs w:val="22"/>
              </w:rPr>
            </w:pPr>
            <w:r w:rsidRPr="00F91136">
              <w:rPr>
                <w:rFonts w:cs="Arial"/>
                <w:b w:val="0"/>
                <w:sz w:val="22"/>
                <w:szCs w:val="22"/>
              </w:rPr>
              <w:t>La solicitud y la documentación complementaria deberán presentarse obligatoriamente en persona en el Departamento de Servicios Sociales del</w:t>
            </w:r>
          </w:p>
          <w:p w14:paraId="1E9344CB" w14:textId="77777777" w:rsidR="00855F45" w:rsidRPr="00F91136" w:rsidRDefault="0083122E" w:rsidP="009D4507">
            <w:pPr>
              <w:autoSpaceDE w:val="0"/>
              <w:autoSpaceDN w:val="0"/>
              <w:adjustRightInd w:val="0"/>
              <w:jc w:val="both"/>
              <w:rPr>
                <w:rFonts w:cs="Arial"/>
                <w:b w:val="0"/>
                <w:sz w:val="22"/>
                <w:szCs w:val="22"/>
              </w:rPr>
            </w:pPr>
            <w:r w:rsidRPr="00F91136">
              <w:rPr>
                <w:rFonts w:cs="Arial"/>
                <w:b w:val="0"/>
                <w:sz w:val="22"/>
                <w:szCs w:val="22"/>
              </w:rPr>
              <w:t>Ayuntamiento de Zumarraga.</w:t>
            </w:r>
          </w:p>
          <w:p w14:paraId="12C2F385" w14:textId="77777777" w:rsidR="00855F45" w:rsidRPr="00F91136" w:rsidRDefault="00855F45" w:rsidP="009D4507">
            <w:pPr>
              <w:autoSpaceDE w:val="0"/>
              <w:autoSpaceDN w:val="0"/>
              <w:adjustRightInd w:val="0"/>
              <w:ind w:left="283"/>
              <w:jc w:val="both"/>
              <w:rPr>
                <w:rFonts w:cs="Arial"/>
                <w:b w:val="0"/>
                <w:sz w:val="22"/>
                <w:szCs w:val="22"/>
              </w:rPr>
            </w:pPr>
          </w:p>
          <w:p w14:paraId="5C04EBA3" w14:textId="4892467C" w:rsidR="00855F45" w:rsidRPr="00F91136" w:rsidRDefault="0083122E" w:rsidP="009D4507">
            <w:pPr>
              <w:autoSpaceDE w:val="0"/>
              <w:autoSpaceDN w:val="0"/>
              <w:adjustRightInd w:val="0"/>
              <w:jc w:val="both"/>
              <w:rPr>
                <w:rFonts w:cs="Arial"/>
                <w:b w:val="0"/>
                <w:sz w:val="22"/>
                <w:szCs w:val="22"/>
              </w:rPr>
            </w:pPr>
            <w:r w:rsidRPr="00F91136">
              <w:rPr>
                <w:rFonts w:cs="Arial"/>
                <w:b w:val="0"/>
                <w:sz w:val="22"/>
                <w:szCs w:val="22"/>
              </w:rPr>
              <w:t xml:space="preserve">No se tomarán en consideración aquellas solicitudes que se presenten sin cumplimentar debidamente, ni aquellas que no aporten la documentación requerida. El modelo de </w:t>
            </w:r>
            <w:r w:rsidR="004169BB" w:rsidRPr="00F91136">
              <w:rPr>
                <w:rFonts w:cs="Arial"/>
                <w:b w:val="0"/>
                <w:sz w:val="22"/>
                <w:szCs w:val="22"/>
              </w:rPr>
              <w:t>instancia</w:t>
            </w:r>
            <w:r w:rsidRPr="00F91136">
              <w:rPr>
                <w:rFonts w:cs="Arial"/>
                <w:b w:val="0"/>
                <w:sz w:val="22"/>
                <w:szCs w:val="22"/>
              </w:rPr>
              <w:t xml:space="preserve"> figura como anexo de las presentes bases.</w:t>
            </w:r>
          </w:p>
          <w:p w14:paraId="43D0C081" w14:textId="77777777" w:rsidR="00855F45" w:rsidRPr="00F91136" w:rsidRDefault="00855F45" w:rsidP="009D4507">
            <w:pPr>
              <w:autoSpaceDE w:val="0"/>
              <w:autoSpaceDN w:val="0"/>
              <w:adjustRightInd w:val="0"/>
              <w:jc w:val="both"/>
              <w:rPr>
                <w:rFonts w:cs="Arial"/>
                <w:b w:val="0"/>
                <w:sz w:val="22"/>
                <w:szCs w:val="22"/>
              </w:rPr>
            </w:pPr>
          </w:p>
          <w:p w14:paraId="3A75EB1B" w14:textId="77777777" w:rsidR="00855F45" w:rsidRPr="00F91136" w:rsidRDefault="0083122E" w:rsidP="009D4507">
            <w:pPr>
              <w:autoSpaceDE w:val="0"/>
              <w:autoSpaceDN w:val="0"/>
              <w:adjustRightInd w:val="0"/>
              <w:jc w:val="both"/>
              <w:rPr>
                <w:rFonts w:cs="Arial"/>
                <w:b w:val="0"/>
                <w:sz w:val="22"/>
                <w:szCs w:val="22"/>
              </w:rPr>
            </w:pPr>
            <w:r w:rsidRPr="00F91136">
              <w:rPr>
                <w:rFonts w:cs="Arial"/>
                <w:b w:val="0"/>
                <w:sz w:val="22"/>
                <w:szCs w:val="22"/>
              </w:rPr>
              <w:t>Las solicitudes podrán presentarse a partir del día siguiente al de la publicación de la presente convocatoria en el BOLETÍN OFICIAL de Gipuzkoa, y el plazo de presentación finalizará con el último día del año de convocatoria, una vez se agote el presupuesto destinado para esta convocatoria.</w:t>
            </w:r>
          </w:p>
          <w:p w14:paraId="58C94745" w14:textId="77777777" w:rsidR="00855F45" w:rsidRPr="00F91136" w:rsidRDefault="00855F45" w:rsidP="00855F45">
            <w:pPr>
              <w:rPr>
                <w:rFonts w:ascii="Franklin Gothic Medium" w:hAnsi="Franklin Gothic Medium"/>
                <w:sz w:val="18"/>
                <w:szCs w:val="18"/>
              </w:rPr>
            </w:pPr>
          </w:p>
          <w:p w14:paraId="3CC00173" w14:textId="77777777" w:rsidR="009D4507" w:rsidRPr="00F91136" w:rsidRDefault="009D4507" w:rsidP="00855F45">
            <w:pPr>
              <w:rPr>
                <w:rFonts w:ascii="Franklin Gothic Medium" w:hAnsi="Franklin Gothic Medium"/>
                <w:sz w:val="18"/>
                <w:szCs w:val="18"/>
              </w:rPr>
            </w:pPr>
          </w:p>
          <w:p w14:paraId="2D047B62" w14:textId="77777777" w:rsidR="00855F45" w:rsidRPr="00F91136" w:rsidRDefault="0083122E" w:rsidP="009D4507">
            <w:pPr>
              <w:tabs>
                <w:tab w:val="left" w:pos="284"/>
              </w:tabs>
              <w:autoSpaceDE w:val="0"/>
              <w:autoSpaceDN w:val="0"/>
              <w:adjustRightInd w:val="0"/>
              <w:jc w:val="both"/>
              <w:rPr>
                <w:sz w:val="22"/>
                <w:szCs w:val="22"/>
                <w:lang w:eastAsia="es-ES_tradnl"/>
              </w:rPr>
            </w:pPr>
            <w:r w:rsidRPr="00F91136">
              <w:rPr>
                <w:sz w:val="22"/>
                <w:szCs w:val="22"/>
                <w:lang w:eastAsia="es-ES_tradnl"/>
              </w:rPr>
              <w:lastRenderedPageBreak/>
              <w:t>4.</w:t>
            </w:r>
            <w:r w:rsidRPr="00F91136">
              <w:rPr>
                <w:sz w:val="22"/>
                <w:szCs w:val="22"/>
                <w:lang w:eastAsia="es-ES_tradnl"/>
              </w:rPr>
              <w:tab/>
              <w:t>DOCUMENTACIÓN A APORTAR</w:t>
            </w:r>
          </w:p>
          <w:p w14:paraId="1FFE39F1" w14:textId="77777777" w:rsidR="00855F45" w:rsidRPr="00F91136" w:rsidRDefault="00855F45" w:rsidP="00855F45">
            <w:pPr>
              <w:rPr>
                <w:rFonts w:ascii="Franklin Gothic Medium" w:hAnsi="Franklin Gothic Medium"/>
                <w:sz w:val="18"/>
                <w:szCs w:val="18"/>
              </w:rPr>
            </w:pPr>
          </w:p>
          <w:p w14:paraId="77019622" w14:textId="77777777" w:rsidR="00DC54D4" w:rsidRPr="00F91136" w:rsidRDefault="0083122E" w:rsidP="00DC54D4">
            <w:pPr>
              <w:pStyle w:val="Style11"/>
              <w:tabs>
                <w:tab w:val="left" w:pos="821"/>
              </w:tabs>
              <w:spacing w:line="240" w:lineRule="auto"/>
              <w:ind w:firstLine="0"/>
              <w:rPr>
                <w:rStyle w:val="FontStyle47"/>
                <w:sz w:val="22"/>
                <w:szCs w:val="22"/>
                <w:lang w:eastAsia="es-ES_tradnl"/>
              </w:rPr>
            </w:pPr>
            <w:r w:rsidRPr="00F91136">
              <w:rPr>
                <w:rStyle w:val="FontStyle47"/>
                <w:sz w:val="22"/>
                <w:szCs w:val="22"/>
                <w:lang w:eastAsia="es-ES_tradnl"/>
              </w:rPr>
              <w:t xml:space="preserve">El solicitante deberá acreditar suficientemente cada uno de los requisitos establecidos. Tal y como establece el </w:t>
            </w:r>
            <w:r w:rsidRPr="00F91136">
              <w:rPr>
                <w:rFonts w:ascii="Arial" w:hAnsi="Arial" w:cs="Arial"/>
                <w:sz w:val="22"/>
                <w:szCs w:val="22"/>
                <w:lang w:eastAsia="es-ES_tradnl"/>
              </w:rPr>
              <w:t xml:space="preserve">artículo 6 de las Bases Reguladoras de los Programas de Subvenciones establecidos por el Ayuntamiento de Zumarraga (Boletín Oficial de Gipuzkoa n.º </w:t>
            </w:r>
            <w:r w:rsidR="00D86EBD" w:rsidRPr="00F91136">
              <w:rPr>
                <w:rFonts w:ascii="Arial" w:hAnsi="Arial" w:cs="Arial"/>
                <w:sz w:val="22"/>
                <w:szCs w:val="22"/>
                <w:lang w:eastAsia="es-ES_tradnl"/>
              </w:rPr>
              <w:t xml:space="preserve">28 </w:t>
            </w:r>
            <w:r w:rsidRPr="00F91136">
              <w:rPr>
                <w:rFonts w:ascii="Arial" w:hAnsi="Arial" w:cs="Arial"/>
                <w:sz w:val="22"/>
                <w:szCs w:val="22"/>
                <w:lang w:eastAsia="es-ES_tradnl"/>
              </w:rPr>
              <w:t xml:space="preserve">del </w:t>
            </w:r>
            <w:r w:rsidR="00D86EBD" w:rsidRPr="00F91136">
              <w:rPr>
                <w:rFonts w:ascii="Arial" w:hAnsi="Arial" w:cs="Arial"/>
                <w:sz w:val="22"/>
                <w:szCs w:val="22"/>
                <w:lang w:eastAsia="es-ES_tradnl"/>
              </w:rPr>
              <w:t>10</w:t>
            </w:r>
            <w:r w:rsidRPr="00F91136">
              <w:rPr>
                <w:rFonts w:ascii="Arial" w:hAnsi="Arial" w:cs="Arial"/>
                <w:sz w:val="22"/>
                <w:szCs w:val="22"/>
                <w:lang w:eastAsia="es-ES_tradnl"/>
              </w:rPr>
              <w:t xml:space="preserve"> de febrero 2023)</w:t>
            </w:r>
            <w:r w:rsidRPr="00F91136">
              <w:rPr>
                <w:rStyle w:val="FontStyle47"/>
                <w:sz w:val="22"/>
                <w:szCs w:val="22"/>
                <w:lang w:eastAsia="es-ES_tradnl"/>
              </w:rPr>
              <w:t>, el Ayuntamiento de Zumarraga va a verificar los siguientes requisitos para acceder a las subvenciones que otorgue en esta convocatoria desde la plataforma de interoperabilidad de datos NISAE:</w:t>
            </w:r>
          </w:p>
          <w:p w14:paraId="12E9906A" w14:textId="77777777" w:rsidR="00DC54D4" w:rsidRPr="00F91136" w:rsidRDefault="00DC54D4" w:rsidP="00DC54D4">
            <w:pPr>
              <w:pStyle w:val="Style11"/>
              <w:tabs>
                <w:tab w:val="left" w:pos="821"/>
              </w:tabs>
              <w:spacing w:line="240" w:lineRule="auto"/>
              <w:ind w:firstLine="0"/>
              <w:rPr>
                <w:rStyle w:val="FontStyle47"/>
                <w:sz w:val="22"/>
                <w:szCs w:val="22"/>
                <w:lang w:eastAsia="es-ES_tradnl"/>
              </w:rPr>
            </w:pPr>
          </w:p>
          <w:p w14:paraId="2555E1F0" w14:textId="77777777" w:rsidR="00DC54D4" w:rsidRPr="00F91136" w:rsidRDefault="0083122E" w:rsidP="00DC54D4">
            <w:pPr>
              <w:pStyle w:val="Style11"/>
              <w:tabs>
                <w:tab w:val="left" w:pos="821"/>
              </w:tabs>
              <w:spacing w:line="240" w:lineRule="auto"/>
              <w:rPr>
                <w:rStyle w:val="FontStyle47"/>
                <w:sz w:val="22"/>
                <w:szCs w:val="22"/>
                <w:lang w:eastAsia="es-ES_tradnl"/>
              </w:rPr>
            </w:pPr>
            <w:r w:rsidRPr="00F91136">
              <w:rPr>
                <w:rStyle w:val="FontStyle47"/>
                <w:sz w:val="22"/>
                <w:szCs w:val="22"/>
                <w:lang w:eastAsia="es-ES_tradnl"/>
              </w:rPr>
              <w:t>-</w:t>
            </w:r>
            <w:r w:rsidRPr="00F91136">
              <w:rPr>
                <w:rStyle w:val="FontStyle47"/>
                <w:sz w:val="22"/>
                <w:szCs w:val="22"/>
                <w:lang w:eastAsia="es-ES_tradnl"/>
              </w:rPr>
              <w:tab/>
              <w:t>Consulta y verificación de datos de identidad de la persona y/o de la entidad.</w:t>
            </w:r>
          </w:p>
          <w:p w14:paraId="6AC98D33" w14:textId="77777777" w:rsidR="00DC54D4" w:rsidRPr="00F91136" w:rsidRDefault="00DC54D4" w:rsidP="00DC54D4">
            <w:pPr>
              <w:pStyle w:val="Style11"/>
              <w:tabs>
                <w:tab w:val="left" w:pos="821"/>
              </w:tabs>
              <w:spacing w:line="240" w:lineRule="auto"/>
              <w:ind w:firstLine="538"/>
              <w:rPr>
                <w:rStyle w:val="FontStyle47"/>
                <w:sz w:val="22"/>
                <w:szCs w:val="22"/>
                <w:lang w:eastAsia="es-ES_tradnl"/>
              </w:rPr>
            </w:pPr>
          </w:p>
          <w:p w14:paraId="513AD5A3" w14:textId="77777777" w:rsidR="00DC54D4" w:rsidRPr="00F91136" w:rsidRDefault="0083122E" w:rsidP="00DC54D4">
            <w:pPr>
              <w:pStyle w:val="Style11"/>
              <w:tabs>
                <w:tab w:val="left" w:pos="821"/>
              </w:tabs>
              <w:spacing w:line="240" w:lineRule="auto"/>
              <w:ind w:firstLine="538"/>
              <w:rPr>
                <w:rStyle w:val="FontStyle47"/>
                <w:sz w:val="22"/>
                <w:szCs w:val="22"/>
                <w:lang w:eastAsia="es-ES_tradnl"/>
              </w:rPr>
            </w:pPr>
            <w:r w:rsidRPr="00F91136">
              <w:rPr>
                <w:rStyle w:val="FontStyle47"/>
                <w:sz w:val="22"/>
                <w:szCs w:val="22"/>
                <w:lang w:eastAsia="es-ES_tradnl"/>
              </w:rPr>
              <w:t>-</w:t>
            </w:r>
            <w:r w:rsidRPr="00F91136">
              <w:rPr>
                <w:rStyle w:val="FontStyle47"/>
                <w:sz w:val="22"/>
                <w:szCs w:val="22"/>
                <w:lang w:eastAsia="es-ES_tradnl"/>
              </w:rPr>
              <w:tab/>
              <w:t>Consulta de estar al corriente de sus obligaciones frente a la Seguridad Social.</w:t>
            </w:r>
          </w:p>
          <w:p w14:paraId="5922AEA5" w14:textId="77777777" w:rsidR="00DC54D4" w:rsidRPr="00F91136" w:rsidRDefault="00DC54D4" w:rsidP="00DC54D4">
            <w:pPr>
              <w:pStyle w:val="Style11"/>
              <w:tabs>
                <w:tab w:val="left" w:pos="821"/>
              </w:tabs>
              <w:spacing w:line="240" w:lineRule="auto"/>
              <w:ind w:firstLine="0"/>
              <w:rPr>
                <w:rStyle w:val="FontStyle47"/>
                <w:sz w:val="22"/>
                <w:szCs w:val="22"/>
                <w:lang w:eastAsia="es-ES_tradnl"/>
              </w:rPr>
            </w:pPr>
          </w:p>
          <w:p w14:paraId="2292E761" w14:textId="77777777" w:rsidR="00DC54D4" w:rsidRPr="00F91136" w:rsidRDefault="0083122E" w:rsidP="00DC54D4">
            <w:pPr>
              <w:pStyle w:val="Style11"/>
              <w:tabs>
                <w:tab w:val="left" w:pos="821"/>
              </w:tabs>
              <w:spacing w:line="240" w:lineRule="auto"/>
              <w:ind w:firstLine="538"/>
              <w:rPr>
                <w:rStyle w:val="FontStyle47"/>
                <w:sz w:val="22"/>
                <w:szCs w:val="22"/>
                <w:lang w:eastAsia="es-ES_tradnl"/>
              </w:rPr>
            </w:pPr>
            <w:r w:rsidRPr="00F91136">
              <w:rPr>
                <w:rStyle w:val="FontStyle47"/>
                <w:sz w:val="22"/>
                <w:szCs w:val="22"/>
                <w:lang w:eastAsia="es-ES_tradnl"/>
              </w:rPr>
              <w:t>-</w:t>
            </w:r>
            <w:r w:rsidRPr="00F91136">
              <w:rPr>
                <w:rStyle w:val="FontStyle47"/>
                <w:sz w:val="22"/>
                <w:szCs w:val="22"/>
                <w:lang w:eastAsia="es-ES_tradnl"/>
              </w:rPr>
              <w:tab/>
              <w:t>Consulta de estar al corriente de sus obligaciones tributarias frente a las Haciendas Forales.</w:t>
            </w:r>
          </w:p>
          <w:p w14:paraId="78C33C3E" w14:textId="77777777" w:rsidR="00DC54D4" w:rsidRPr="00F91136" w:rsidRDefault="00DC54D4" w:rsidP="00DC54D4">
            <w:pPr>
              <w:pStyle w:val="Style11"/>
              <w:tabs>
                <w:tab w:val="left" w:pos="821"/>
              </w:tabs>
              <w:spacing w:line="240" w:lineRule="auto"/>
              <w:ind w:firstLine="538"/>
              <w:rPr>
                <w:rStyle w:val="FontStyle47"/>
                <w:sz w:val="22"/>
                <w:szCs w:val="22"/>
                <w:lang w:eastAsia="es-ES_tradnl"/>
              </w:rPr>
            </w:pPr>
          </w:p>
          <w:p w14:paraId="74EB05B7" w14:textId="77777777" w:rsidR="00DC54D4" w:rsidRPr="00F91136" w:rsidRDefault="0083122E" w:rsidP="00DC54D4">
            <w:pPr>
              <w:pStyle w:val="Style11"/>
              <w:tabs>
                <w:tab w:val="left" w:pos="821"/>
              </w:tabs>
              <w:spacing w:line="240" w:lineRule="auto"/>
              <w:ind w:firstLine="0"/>
              <w:rPr>
                <w:rStyle w:val="FontStyle47"/>
                <w:sz w:val="22"/>
                <w:szCs w:val="22"/>
                <w:lang w:eastAsia="es-ES_tradnl"/>
              </w:rPr>
            </w:pPr>
            <w:r w:rsidRPr="00F91136">
              <w:rPr>
                <w:rStyle w:val="FontStyle47"/>
                <w:sz w:val="22"/>
                <w:szCs w:val="22"/>
                <w:lang w:eastAsia="es-ES_tradnl"/>
              </w:rPr>
              <w:t>Además, en el caso de los solicitantes de ayudas para personas o familias en situación de necesidad se verificarán también los siguientes datos por parte del Ayuntamiento de Zumarraga a través de NISAE:</w:t>
            </w:r>
          </w:p>
          <w:p w14:paraId="77472C99" w14:textId="77777777" w:rsidR="00DC54D4" w:rsidRPr="00F91136" w:rsidRDefault="00DC54D4" w:rsidP="00DC54D4">
            <w:pPr>
              <w:pStyle w:val="Style11"/>
              <w:tabs>
                <w:tab w:val="left" w:pos="821"/>
              </w:tabs>
              <w:spacing w:line="240" w:lineRule="auto"/>
              <w:ind w:firstLine="0"/>
              <w:rPr>
                <w:rStyle w:val="FontStyle47"/>
                <w:sz w:val="22"/>
                <w:szCs w:val="22"/>
                <w:lang w:eastAsia="es-ES_tradnl"/>
              </w:rPr>
            </w:pPr>
          </w:p>
          <w:p w14:paraId="0086D1D0" w14:textId="77777777" w:rsidR="00DC54D4" w:rsidRPr="00F91136" w:rsidRDefault="0083122E" w:rsidP="00DC54D4">
            <w:pPr>
              <w:pStyle w:val="Style11"/>
              <w:tabs>
                <w:tab w:val="left" w:pos="821"/>
              </w:tabs>
              <w:spacing w:line="240" w:lineRule="auto"/>
              <w:ind w:firstLine="538"/>
              <w:rPr>
                <w:rStyle w:val="FontStyle47"/>
                <w:sz w:val="22"/>
                <w:szCs w:val="22"/>
                <w:lang w:eastAsia="es-ES_tradnl"/>
              </w:rPr>
            </w:pPr>
            <w:r w:rsidRPr="00F91136">
              <w:rPr>
                <w:rStyle w:val="FontStyle47"/>
                <w:sz w:val="22"/>
                <w:szCs w:val="22"/>
                <w:lang w:eastAsia="es-ES_tradnl"/>
              </w:rPr>
              <w:t>-</w:t>
            </w:r>
            <w:r w:rsidRPr="00F91136">
              <w:rPr>
                <w:rStyle w:val="FontStyle47"/>
                <w:sz w:val="22"/>
                <w:szCs w:val="22"/>
                <w:lang w:eastAsia="es-ES_tradnl"/>
              </w:rPr>
              <w:tab/>
              <w:t>Consulta de ingresos actuales de todas las personas de la unidad convivencial. En el caso de que algún miembro de la unidad convivencial no disponga de ingresos, consulta de situación de paro y de inscripción como demandante de empleo.</w:t>
            </w:r>
          </w:p>
          <w:p w14:paraId="4F2BBF26" w14:textId="77777777" w:rsidR="00DC54D4" w:rsidRPr="00F91136" w:rsidRDefault="00DC54D4" w:rsidP="00DC54D4">
            <w:pPr>
              <w:pStyle w:val="Style11"/>
              <w:tabs>
                <w:tab w:val="left" w:pos="821"/>
              </w:tabs>
              <w:spacing w:line="240" w:lineRule="auto"/>
              <w:ind w:firstLine="0"/>
              <w:rPr>
                <w:rStyle w:val="FontStyle47"/>
                <w:sz w:val="22"/>
                <w:szCs w:val="22"/>
                <w:lang w:eastAsia="es-ES_tradnl"/>
              </w:rPr>
            </w:pPr>
          </w:p>
          <w:p w14:paraId="5C51038C" w14:textId="77777777" w:rsidR="00DC54D4" w:rsidRPr="00F91136" w:rsidRDefault="0083122E" w:rsidP="00DC54D4">
            <w:pPr>
              <w:pStyle w:val="Style11"/>
              <w:tabs>
                <w:tab w:val="left" w:pos="821"/>
              </w:tabs>
              <w:spacing w:line="240" w:lineRule="auto"/>
              <w:ind w:firstLine="538"/>
              <w:rPr>
                <w:rStyle w:val="FontStyle47"/>
                <w:sz w:val="22"/>
                <w:szCs w:val="22"/>
                <w:lang w:eastAsia="es-ES_tradnl"/>
              </w:rPr>
            </w:pPr>
            <w:r w:rsidRPr="00F91136">
              <w:rPr>
                <w:rStyle w:val="FontStyle47"/>
                <w:sz w:val="22"/>
                <w:szCs w:val="22"/>
                <w:lang w:eastAsia="es-ES_tradnl"/>
              </w:rPr>
              <w:t>-</w:t>
            </w:r>
            <w:r w:rsidRPr="00F91136">
              <w:rPr>
                <w:rStyle w:val="FontStyle47"/>
                <w:sz w:val="22"/>
                <w:szCs w:val="22"/>
                <w:lang w:eastAsia="es-ES_tradnl"/>
              </w:rPr>
              <w:tab/>
              <w:t>Consulta de padrón histórico de los miembros de la unidad convivencial.</w:t>
            </w:r>
          </w:p>
          <w:p w14:paraId="2B0208FF" w14:textId="77777777" w:rsidR="00DC54D4" w:rsidRPr="00F91136" w:rsidRDefault="00DC54D4" w:rsidP="00DC54D4">
            <w:pPr>
              <w:pStyle w:val="Style11"/>
              <w:tabs>
                <w:tab w:val="left" w:pos="821"/>
              </w:tabs>
              <w:spacing w:line="240" w:lineRule="auto"/>
              <w:ind w:firstLine="0"/>
              <w:rPr>
                <w:rStyle w:val="FontStyle47"/>
                <w:sz w:val="22"/>
                <w:szCs w:val="22"/>
                <w:lang w:eastAsia="es-ES_tradnl"/>
              </w:rPr>
            </w:pPr>
          </w:p>
          <w:p w14:paraId="081FF123" w14:textId="77777777" w:rsidR="00DC54D4" w:rsidRPr="00F91136" w:rsidRDefault="0083122E" w:rsidP="00DC54D4">
            <w:pPr>
              <w:pStyle w:val="Style11"/>
              <w:tabs>
                <w:tab w:val="left" w:pos="821"/>
              </w:tabs>
              <w:spacing w:line="240" w:lineRule="auto"/>
              <w:ind w:firstLine="538"/>
              <w:rPr>
                <w:rStyle w:val="FontStyle47"/>
                <w:sz w:val="22"/>
                <w:szCs w:val="22"/>
                <w:lang w:eastAsia="es-ES_tradnl"/>
              </w:rPr>
            </w:pPr>
            <w:r w:rsidRPr="00F91136">
              <w:rPr>
                <w:rStyle w:val="FontStyle47"/>
                <w:sz w:val="22"/>
                <w:szCs w:val="22"/>
                <w:lang w:eastAsia="es-ES_tradnl"/>
              </w:rPr>
              <w:t>-</w:t>
            </w:r>
            <w:r w:rsidRPr="00F91136">
              <w:rPr>
                <w:rStyle w:val="FontStyle47"/>
                <w:sz w:val="22"/>
                <w:szCs w:val="22"/>
                <w:lang w:eastAsia="es-ES_tradnl"/>
              </w:rPr>
              <w:tab/>
              <w:t>Certificados de bienes muebles e inmuebles del solicitante y unidad convivencial.</w:t>
            </w:r>
          </w:p>
          <w:p w14:paraId="4C727EAA" w14:textId="77777777" w:rsidR="00DC54D4" w:rsidRPr="00F91136" w:rsidRDefault="00DC54D4" w:rsidP="00DC54D4">
            <w:pPr>
              <w:pStyle w:val="Style11"/>
              <w:tabs>
                <w:tab w:val="left" w:pos="821"/>
              </w:tabs>
              <w:spacing w:line="240" w:lineRule="auto"/>
              <w:ind w:firstLine="538"/>
              <w:rPr>
                <w:rStyle w:val="FontStyle47"/>
                <w:sz w:val="22"/>
                <w:szCs w:val="22"/>
                <w:lang w:eastAsia="es-ES_tradnl"/>
              </w:rPr>
            </w:pPr>
          </w:p>
          <w:p w14:paraId="5F722D60" w14:textId="77777777" w:rsidR="00DC54D4" w:rsidRPr="00F91136" w:rsidRDefault="0083122E" w:rsidP="00DC54D4">
            <w:pPr>
              <w:pStyle w:val="Style11"/>
              <w:tabs>
                <w:tab w:val="left" w:pos="821"/>
              </w:tabs>
              <w:spacing w:line="240" w:lineRule="auto"/>
              <w:ind w:firstLine="538"/>
              <w:rPr>
                <w:rStyle w:val="FontStyle47"/>
                <w:sz w:val="22"/>
                <w:szCs w:val="22"/>
                <w:lang w:eastAsia="es-ES_tradnl"/>
              </w:rPr>
            </w:pPr>
            <w:r w:rsidRPr="00F91136">
              <w:rPr>
                <w:rStyle w:val="FontStyle47"/>
                <w:sz w:val="22"/>
                <w:szCs w:val="22"/>
                <w:lang w:eastAsia="es-ES_tradnl"/>
              </w:rPr>
              <w:t>- Registro de inscripción en Etxebide.</w:t>
            </w:r>
          </w:p>
          <w:p w14:paraId="3A43B21D" w14:textId="77777777" w:rsidR="00DC54D4" w:rsidRPr="00F91136" w:rsidRDefault="00DC54D4" w:rsidP="00DC54D4">
            <w:pPr>
              <w:pStyle w:val="Style11"/>
              <w:tabs>
                <w:tab w:val="left" w:pos="821"/>
              </w:tabs>
              <w:spacing w:line="240" w:lineRule="auto"/>
              <w:ind w:firstLine="0"/>
              <w:rPr>
                <w:rStyle w:val="FontStyle47"/>
                <w:sz w:val="22"/>
                <w:szCs w:val="22"/>
                <w:lang w:eastAsia="es-ES_tradnl"/>
              </w:rPr>
            </w:pPr>
          </w:p>
          <w:p w14:paraId="5214CE23" w14:textId="77777777" w:rsidR="00DC54D4" w:rsidRPr="00F91136" w:rsidRDefault="00DC54D4" w:rsidP="00DC54D4">
            <w:pPr>
              <w:widowControl w:val="0"/>
              <w:jc w:val="both"/>
              <w:rPr>
                <w:rStyle w:val="FontStyle47"/>
                <w:b w:val="0"/>
                <w:sz w:val="22"/>
                <w:szCs w:val="22"/>
                <w:lang w:eastAsia="es-ES_tradnl"/>
              </w:rPr>
            </w:pPr>
          </w:p>
          <w:p w14:paraId="0334F91F" w14:textId="77777777" w:rsidR="00DC54D4" w:rsidRPr="00F91136" w:rsidRDefault="00DC54D4" w:rsidP="00DC54D4">
            <w:pPr>
              <w:widowControl w:val="0"/>
              <w:jc w:val="both"/>
              <w:rPr>
                <w:rStyle w:val="FontStyle47"/>
                <w:b w:val="0"/>
                <w:sz w:val="22"/>
                <w:szCs w:val="22"/>
                <w:lang w:eastAsia="es-ES_tradnl"/>
              </w:rPr>
            </w:pPr>
          </w:p>
          <w:p w14:paraId="2245DD06" w14:textId="77777777" w:rsidR="00DC54D4" w:rsidRPr="00F91136" w:rsidRDefault="0083122E" w:rsidP="00DC54D4">
            <w:pPr>
              <w:widowControl w:val="0"/>
              <w:jc w:val="both"/>
              <w:rPr>
                <w:rStyle w:val="FontStyle47"/>
                <w:b w:val="0"/>
                <w:sz w:val="22"/>
                <w:szCs w:val="22"/>
                <w:lang w:eastAsia="es-ES_tradnl"/>
              </w:rPr>
            </w:pPr>
            <w:r w:rsidRPr="00F91136">
              <w:rPr>
                <w:rStyle w:val="FontStyle47"/>
                <w:b w:val="0"/>
                <w:sz w:val="22"/>
                <w:szCs w:val="22"/>
                <w:lang w:eastAsia="es-ES_tradnl"/>
              </w:rPr>
              <w:t>Los datos de estar al corriente del pago de tributos y sanciones con el Ayuntamiento de Zumarraga, así como los datos de empadronamiento en el municipio, serán recabados directamente de oficio por el propio Ayuntamiento.</w:t>
            </w:r>
          </w:p>
          <w:p w14:paraId="6D3D02F3" w14:textId="77777777" w:rsidR="00DC54D4" w:rsidRPr="00F91136" w:rsidRDefault="00DC54D4" w:rsidP="00DC54D4">
            <w:pPr>
              <w:widowControl w:val="0"/>
              <w:jc w:val="both"/>
              <w:rPr>
                <w:rStyle w:val="FontStyle47"/>
                <w:b w:val="0"/>
                <w:sz w:val="22"/>
                <w:szCs w:val="22"/>
                <w:lang w:eastAsia="es-ES_tradnl"/>
              </w:rPr>
            </w:pPr>
          </w:p>
          <w:p w14:paraId="58A717F7" w14:textId="77777777" w:rsidR="00DC54D4" w:rsidRPr="00F91136" w:rsidRDefault="0083122E" w:rsidP="00DC54D4">
            <w:pPr>
              <w:widowControl w:val="0"/>
              <w:jc w:val="both"/>
              <w:rPr>
                <w:rStyle w:val="FontStyle47"/>
                <w:b w:val="0"/>
                <w:sz w:val="22"/>
                <w:szCs w:val="22"/>
                <w:lang w:eastAsia="es-ES_tradnl"/>
              </w:rPr>
            </w:pPr>
            <w:r w:rsidRPr="00F91136">
              <w:rPr>
                <w:rStyle w:val="FontStyle47"/>
                <w:b w:val="0"/>
                <w:sz w:val="22"/>
                <w:szCs w:val="22"/>
                <w:lang w:eastAsia="es-ES_tradnl"/>
              </w:rPr>
              <w:t xml:space="preserve">La persona interesada tiene derecho a oponerse al acceso, a través de la plataforma de interoperabilidad NISAE, por parte del Ayuntamiento de Zumarraga a los datos que figuren en el resto de </w:t>
            </w:r>
            <w:proofErr w:type="gramStart"/>
            <w:r w:rsidRPr="00F91136">
              <w:rPr>
                <w:rStyle w:val="FontStyle47"/>
                <w:b w:val="0"/>
                <w:sz w:val="22"/>
                <w:szCs w:val="22"/>
                <w:lang w:eastAsia="es-ES_tradnl"/>
              </w:rPr>
              <w:t>Administraciones</w:t>
            </w:r>
            <w:proofErr w:type="gramEnd"/>
            <w:r w:rsidRPr="00F91136">
              <w:rPr>
                <w:rStyle w:val="FontStyle47"/>
                <w:b w:val="0"/>
                <w:sz w:val="22"/>
                <w:szCs w:val="22"/>
                <w:lang w:eastAsia="es-ES_tradnl"/>
              </w:rPr>
              <w:t xml:space="preserve"> Públicas (artículo 28.2 de la Ley 39/2015 del Procedimiento Administrativo).</w:t>
            </w:r>
          </w:p>
          <w:p w14:paraId="1D4F49F5" w14:textId="77777777" w:rsidR="00DC54D4" w:rsidRPr="00F91136" w:rsidRDefault="00DC54D4" w:rsidP="00DC54D4">
            <w:pPr>
              <w:widowControl w:val="0"/>
              <w:jc w:val="both"/>
              <w:rPr>
                <w:rStyle w:val="FontStyle47"/>
                <w:b w:val="0"/>
                <w:sz w:val="22"/>
                <w:szCs w:val="22"/>
                <w:lang w:eastAsia="es-ES_tradnl"/>
              </w:rPr>
            </w:pPr>
          </w:p>
          <w:p w14:paraId="05D4ECB6" w14:textId="77777777" w:rsidR="00DC54D4" w:rsidRPr="00F91136" w:rsidRDefault="0083122E" w:rsidP="00DC54D4">
            <w:pPr>
              <w:widowControl w:val="0"/>
              <w:jc w:val="both"/>
              <w:rPr>
                <w:rStyle w:val="FontStyle47"/>
                <w:b w:val="0"/>
                <w:sz w:val="22"/>
                <w:szCs w:val="22"/>
                <w:lang w:eastAsia="es-ES_tradnl"/>
              </w:rPr>
            </w:pPr>
            <w:r w:rsidRPr="00F91136">
              <w:rPr>
                <w:rStyle w:val="FontStyle47"/>
                <w:b w:val="0"/>
                <w:sz w:val="22"/>
                <w:szCs w:val="22"/>
                <w:lang w:eastAsia="es-ES_tradnl"/>
              </w:rPr>
              <w:t>En ese caso, el interesado deberá justificar las razones de su oposición y aportar los datos o documentos correspondientes (artículo 21 del Reglamento (UE) 2016/679 de Protección de Datos).</w:t>
            </w:r>
          </w:p>
          <w:p w14:paraId="5489B824" w14:textId="77777777" w:rsidR="00DC54D4" w:rsidRPr="00F91136" w:rsidRDefault="00DC54D4" w:rsidP="00DC54D4">
            <w:pPr>
              <w:widowControl w:val="0"/>
              <w:jc w:val="both"/>
              <w:rPr>
                <w:rStyle w:val="FontStyle47"/>
                <w:b w:val="0"/>
                <w:sz w:val="22"/>
                <w:szCs w:val="22"/>
                <w:lang w:eastAsia="es-ES_tradnl"/>
              </w:rPr>
            </w:pPr>
          </w:p>
          <w:p w14:paraId="426A157E" w14:textId="77777777" w:rsidR="00DC54D4" w:rsidRPr="00F91136" w:rsidRDefault="0083122E" w:rsidP="00DC54D4">
            <w:pPr>
              <w:widowControl w:val="0"/>
              <w:jc w:val="both"/>
              <w:rPr>
                <w:rStyle w:val="FontStyle47"/>
                <w:b w:val="0"/>
                <w:sz w:val="22"/>
                <w:szCs w:val="22"/>
                <w:lang w:eastAsia="es-ES_tradnl"/>
              </w:rPr>
            </w:pPr>
            <w:r w:rsidRPr="00F91136">
              <w:rPr>
                <w:rStyle w:val="FontStyle47"/>
                <w:b w:val="0"/>
                <w:sz w:val="22"/>
                <w:szCs w:val="22"/>
                <w:lang w:eastAsia="es-ES_tradnl"/>
              </w:rPr>
              <w:t>Además, se deberán presentar:</w:t>
            </w:r>
          </w:p>
          <w:p w14:paraId="7AC7697F" w14:textId="77777777" w:rsidR="00DC54D4" w:rsidRPr="00F91136" w:rsidRDefault="00DC54D4" w:rsidP="00DC54D4">
            <w:pPr>
              <w:widowControl w:val="0"/>
              <w:jc w:val="both"/>
              <w:rPr>
                <w:rStyle w:val="FontStyle47"/>
                <w:b w:val="0"/>
                <w:sz w:val="22"/>
                <w:szCs w:val="22"/>
                <w:lang w:eastAsia="es-ES_tradnl"/>
              </w:rPr>
            </w:pPr>
          </w:p>
          <w:p w14:paraId="4F272E76" w14:textId="77777777" w:rsidR="00DC54D4" w:rsidRPr="00F91136" w:rsidRDefault="00DC54D4" w:rsidP="00DC54D4">
            <w:pPr>
              <w:widowControl w:val="0"/>
              <w:jc w:val="both"/>
              <w:rPr>
                <w:rStyle w:val="FontStyle47"/>
                <w:b w:val="0"/>
                <w:sz w:val="22"/>
                <w:szCs w:val="22"/>
                <w:lang w:eastAsia="es-ES_tradnl"/>
              </w:rPr>
            </w:pPr>
          </w:p>
          <w:p w14:paraId="2D2E527D" w14:textId="77777777" w:rsidR="00DC54D4" w:rsidRPr="00F91136" w:rsidRDefault="0083122E" w:rsidP="00DC54D4">
            <w:pPr>
              <w:pStyle w:val="Prrafodelista"/>
              <w:widowControl w:val="0"/>
              <w:numPr>
                <w:ilvl w:val="0"/>
                <w:numId w:val="43"/>
              </w:numPr>
              <w:ind w:left="6" w:firstLine="357"/>
              <w:contextualSpacing/>
              <w:jc w:val="both"/>
              <w:rPr>
                <w:rStyle w:val="FontStyle47"/>
                <w:b w:val="0"/>
                <w:sz w:val="22"/>
                <w:szCs w:val="22"/>
                <w:lang w:eastAsia="es-ES_tradnl"/>
              </w:rPr>
            </w:pPr>
            <w:r w:rsidRPr="00F91136">
              <w:rPr>
                <w:rStyle w:val="FontStyle47"/>
                <w:b w:val="0"/>
                <w:sz w:val="22"/>
                <w:szCs w:val="22"/>
                <w:lang w:eastAsia="es-ES_tradnl"/>
              </w:rPr>
              <w:t>Préstamo hipotecario: justificante del último pago y certificación bancaria de la situación actual (cantidad y mensualidades restantes) si procede.</w:t>
            </w:r>
          </w:p>
          <w:p w14:paraId="651F5548" w14:textId="77777777" w:rsidR="00DC54D4" w:rsidRPr="00F91136" w:rsidRDefault="00DC54D4" w:rsidP="00DC54D4">
            <w:pPr>
              <w:widowControl w:val="0"/>
              <w:jc w:val="both"/>
              <w:rPr>
                <w:rFonts w:cs="Arial"/>
                <w:b w:val="0"/>
                <w:sz w:val="22"/>
                <w:szCs w:val="22"/>
              </w:rPr>
            </w:pPr>
          </w:p>
          <w:p w14:paraId="7E179D1E" w14:textId="77777777" w:rsidR="00DC54D4" w:rsidRPr="00F91136" w:rsidRDefault="00DC54D4" w:rsidP="00DC54D4">
            <w:pPr>
              <w:widowControl w:val="0"/>
              <w:jc w:val="both"/>
              <w:rPr>
                <w:rFonts w:cs="Arial"/>
                <w:b w:val="0"/>
                <w:sz w:val="22"/>
                <w:szCs w:val="22"/>
              </w:rPr>
            </w:pPr>
          </w:p>
          <w:p w14:paraId="6AF392AA" w14:textId="77777777" w:rsidR="00DC54D4" w:rsidRPr="00F91136" w:rsidRDefault="0083122E" w:rsidP="00DC54D4">
            <w:pPr>
              <w:pStyle w:val="Prrafodelista"/>
              <w:widowControl w:val="0"/>
              <w:numPr>
                <w:ilvl w:val="0"/>
                <w:numId w:val="43"/>
              </w:numPr>
              <w:ind w:left="8" w:firstLine="357"/>
              <w:contextualSpacing/>
              <w:jc w:val="both"/>
              <w:rPr>
                <w:rFonts w:cs="Arial"/>
                <w:b w:val="0"/>
                <w:sz w:val="22"/>
                <w:szCs w:val="22"/>
              </w:rPr>
            </w:pPr>
            <w:r w:rsidRPr="00F91136">
              <w:rPr>
                <w:rFonts w:cs="Arial"/>
                <w:b w:val="0"/>
                <w:sz w:val="22"/>
                <w:szCs w:val="22"/>
              </w:rPr>
              <w:t>Presupuestos de los gastos para los que solicita la ayuda.</w:t>
            </w:r>
          </w:p>
          <w:p w14:paraId="1D4E6CE2" w14:textId="77777777" w:rsidR="00DC54D4" w:rsidRPr="00F91136" w:rsidRDefault="00DC54D4" w:rsidP="00DC54D4">
            <w:pPr>
              <w:widowControl w:val="0"/>
              <w:jc w:val="both"/>
              <w:rPr>
                <w:rFonts w:cs="Arial"/>
                <w:b w:val="0"/>
                <w:sz w:val="22"/>
                <w:szCs w:val="22"/>
              </w:rPr>
            </w:pPr>
          </w:p>
          <w:p w14:paraId="64B3EDF2" w14:textId="77777777" w:rsidR="00DC54D4" w:rsidRPr="00F91136" w:rsidRDefault="0083122E" w:rsidP="00DC54D4">
            <w:pPr>
              <w:widowControl w:val="0"/>
              <w:jc w:val="both"/>
              <w:rPr>
                <w:rFonts w:cs="Arial"/>
                <w:b w:val="0"/>
                <w:sz w:val="22"/>
                <w:szCs w:val="22"/>
              </w:rPr>
            </w:pPr>
            <w:r w:rsidRPr="00F91136">
              <w:rPr>
                <w:rFonts w:cs="Arial"/>
                <w:b w:val="0"/>
                <w:sz w:val="22"/>
                <w:szCs w:val="22"/>
              </w:rPr>
              <w:t>Para las que solicitan por primera vez esta ayuda o las que por cualquier motivo hayan tenido un cambio en su situación:</w:t>
            </w:r>
          </w:p>
          <w:p w14:paraId="65BC4091" w14:textId="77777777" w:rsidR="00DC54D4" w:rsidRPr="00F91136" w:rsidRDefault="00DC54D4" w:rsidP="00DC54D4">
            <w:pPr>
              <w:widowControl w:val="0"/>
              <w:jc w:val="both"/>
              <w:rPr>
                <w:rFonts w:cs="Arial"/>
                <w:b w:val="0"/>
                <w:sz w:val="22"/>
                <w:szCs w:val="22"/>
              </w:rPr>
            </w:pPr>
          </w:p>
          <w:p w14:paraId="0205EAD9" w14:textId="77777777" w:rsidR="00DC54D4" w:rsidRPr="00F91136" w:rsidRDefault="0083122E" w:rsidP="00DC54D4">
            <w:pPr>
              <w:pStyle w:val="Prrafodelista"/>
              <w:widowControl w:val="0"/>
              <w:numPr>
                <w:ilvl w:val="0"/>
                <w:numId w:val="43"/>
              </w:numPr>
              <w:ind w:left="119" w:firstLine="357"/>
              <w:contextualSpacing/>
              <w:jc w:val="both"/>
              <w:rPr>
                <w:rFonts w:cs="Arial"/>
                <w:b w:val="0"/>
                <w:sz w:val="22"/>
                <w:szCs w:val="22"/>
              </w:rPr>
            </w:pPr>
            <w:r w:rsidRPr="00F91136">
              <w:rPr>
                <w:rFonts w:cs="Arial"/>
                <w:b w:val="0"/>
                <w:sz w:val="22"/>
                <w:szCs w:val="22"/>
              </w:rPr>
              <w:t>Sentencia de separación y convenio regulador en su caso.</w:t>
            </w:r>
          </w:p>
          <w:p w14:paraId="380F3716" w14:textId="77777777" w:rsidR="00DC54D4" w:rsidRPr="00F91136" w:rsidRDefault="00DC54D4" w:rsidP="00DC54D4">
            <w:pPr>
              <w:widowControl w:val="0"/>
              <w:jc w:val="both"/>
              <w:rPr>
                <w:rFonts w:cs="Arial"/>
                <w:b w:val="0"/>
                <w:sz w:val="22"/>
                <w:szCs w:val="22"/>
              </w:rPr>
            </w:pPr>
          </w:p>
          <w:p w14:paraId="3AC11FEF" w14:textId="77777777" w:rsidR="00DC54D4" w:rsidRPr="00F91136" w:rsidRDefault="0083122E" w:rsidP="00DC54D4">
            <w:pPr>
              <w:pStyle w:val="Prrafodelista"/>
              <w:widowControl w:val="0"/>
              <w:numPr>
                <w:ilvl w:val="0"/>
                <w:numId w:val="43"/>
              </w:numPr>
              <w:ind w:left="8" w:firstLine="357"/>
              <w:contextualSpacing/>
              <w:jc w:val="both"/>
              <w:rPr>
                <w:rFonts w:cs="Arial"/>
                <w:b w:val="0"/>
                <w:sz w:val="22"/>
                <w:szCs w:val="22"/>
              </w:rPr>
            </w:pPr>
            <w:r w:rsidRPr="00F91136">
              <w:rPr>
                <w:rFonts w:cs="Arial"/>
                <w:b w:val="0"/>
                <w:sz w:val="22"/>
                <w:szCs w:val="22"/>
              </w:rPr>
              <w:t>Certificados de bienes muebles e inmuebles de todos los miembros de la unidad familiar del país de origen o declaración jurada de haberlo solicitado con una validez de 2 años.</w:t>
            </w:r>
          </w:p>
          <w:p w14:paraId="1DF2F59C" w14:textId="77777777" w:rsidR="00DC54D4" w:rsidRPr="00F91136" w:rsidRDefault="00DC54D4" w:rsidP="00DC54D4">
            <w:pPr>
              <w:widowControl w:val="0"/>
              <w:jc w:val="both"/>
              <w:rPr>
                <w:rFonts w:cs="Arial"/>
                <w:b w:val="0"/>
                <w:sz w:val="22"/>
                <w:szCs w:val="22"/>
              </w:rPr>
            </w:pPr>
          </w:p>
          <w:p w14:paraId="0CC516B9" w14:textId="77777777" w:rsidR="00DC54D4" w:rsidRPr="00F91136" w:rsidRDefault="0083122E" w:rsidP="00DC54D4">
            <w:pPr>
              <w:pStyle w:val="Prrafodelista"/>
              <w:widowControl w:val="0"/>
              <w:numPr>
                <w:ilvl w:val="0"/>
                <w:numId w:val="43"/>
              </w:numPr>
              <w:ind w:left="8" w:firstLine="357"/>
              <w:contextualSpacing/>
              <w:jc w:val="both"/>
              <w:rPr>
                <w:rFonts w:cs="Arial"/>
                <w:b w:val="0"/>
                <w:sz w:val="22"/>
                <w:szCs w:val="22"/>
              </w:rPr>
            </w:pPr>
            <w:r w:rsidRPr="00F91136">
              <w:rPr>
                <w:rFonts w:cs="Arial"/>
                <w:b w:val="0"/>
                <w:sz w:val="22"/>
                <w:szCs w:val="22"/>
              </w:rPr>
              <w:t xml:space="preserve">Contrato de arrendamiento de vivienda y justificante de pago (alquiler, </w:t>
            </w:r>
            <w:r w:rsidRPr="00F91136">
              <w:rPr>
                <w:rFonts w:cs="Arial"/>
                <w:b w:val="0"/>
                <w:sz w:val="22"/>
                <w:szCs w:val="22"/>
              </w:rPr>
              <w:lastRenderedPageBreak/>
              <w:t>subarriendo, hospedaje…).</w:t>
            </w:r>
          </w:p>
          <w:p w14:paraId="000581C4" w14:textId="77777777" w:rsidR="00DC54D4" w:rsidRPr="00F91136" w:rsidRDefault="00DC54D4" w:rsidP="00DC54D4">
            <w:pPr>
              <w:rPr>
                <w:rFonts w:cs="Arial"/>
                <w:b w:val="0"/>
                <w:sz w:val="22"/>
                <w:szCs w:val="22"/>
              </w:rPr>
            </w:pPr>
          </w:p>
          <w:p w14:paraId="6E4FE569" w14:textId="117C961C" w:rsidR="00855F45" w:rsidRPr="00F91136" w:rsidRDefault="0083122E" w:rsidP="004169BB">
            <w:pPr>
              <w:pStyle w:val="Prrafodelista"/>
              <w:numPr>
                <w:ilvl w:val="0"/>
                <w:numId w:val="43"/>
              </w:numPr>
              <w:ind w:left="119" w:firstLine="357"/>
              <w:jc w:val="both"/>
              <w:rPr>
                <w:rFonts w:cs="Arial"/>
                <w:b w:val="0"/>
                <w:sz w:val="22"/>
                <w:szCs w:val="22"/>
              </w:rPr>
            </w:pPr>
            <w:r w:rsidRPr="00F91136">
              <w:rPr>
                <w:rFonts w:cs="Arial"/>
                <w:b w:val="0"/>
                <w:sz w:val="22"/>
                <w:szCs w:val="22"/>
              </w:rPr>
              <w:t>Movimientos bancarios de los últimos 6 meses de todas las cuentas de las que el solicitante es titular.</w:t>
            </w:r>
          </w:p>
          <w:p w14:paraId="0A20E99B" w14:textId="77777777" w:rsidR="00DC54D4" w:rsidRPr="00F91136" w:rsidRDefault="00DC54D4" w:rsidP="00855F45">
            <w:pPr>
              <w:rPr>
                <w:rFonts w:cs="Arial"/>
                <w:sz w:val="22"/>
                <w:szCs w:val="22"/>
              </w:rPr>
            </w:pPr>
          </w:p>
          <w:p w14:paraId="2BAE9555" w14:textId="77777777" w:rsidR="00855F45" w:rsidRPr="00F91136" w:rsidRDefault="0083122E" w:rsidP="009D4507">
            <w:pPr>
              <w:tabs>
                <w:tab w:val="left" w:pos="312"/>
              </w:tabs>
              <w:rPr>
                <w:sz w:val="22"/>
                <w:szCs w:val="22"/>
                <w:lang w:eastAsia="es-ES_tradnl"/>
              </w:rPr>
            </w:pPr>
            <w:r w:rsidRPr="00F91136">
              <w:rPr>
                <w:sz w:val="22"/>
                <w:szCs w:val="22"/>
                <w:lang w:eastAsia="es-ES_tradnl"/>
              </w:rPr>
              <w:t>5.</w:t>
            </w:r>
            <w:r w:rsidRPr="00F91136">
              <w:rPr>
                <w:sz w:val="22"/>
                <w:szCs w:val="22"/>
                <w:lang w:eastAsia="es-ES_tradnl"/>
              </w:rPr>
              <w:tab/>
              <w:t>RESOLUCIÓN</w:t>
            </w:r>
          </w:p>
          <w:p w14:paraId="63A3B64B" w14:textId="77777777" w:rsidR="00855F45" w:rsidRPr="00F91136" w:rsidRDefault="00855F45" w:rsidP="00855F45">
            <w:pPr>
              <w:rPr>
                <w:rFonts w:ascii="Franklin Gothic Medium" w:hAnsi="Franklin Gothic Medium"/>
                <w:sz w:val="18"/>
                <w:szCs w:val="18"/>
              </w:rPr>
            </w:pPr>
          </w:p>
          <w:p w14:paraId="1A9541FA" w14:textId="77777777" w:rsidR="00855F45" w:rsidRPr="00F91136" w:rsidRDefault="0083122E" w:rsidP="009D4507">
            <w:pPr>
              <w:jc w:val="both"/>
              <w:rPr>
                <w:rFonts w:cs="Arial"/>
                <w:b w:val="0"/>
                <w:sz w:val="22"/>
                <w:szCs w:val="22"/>
              </w:rPr>
            </w:pPr>
            <w:r w:rsidRPr="00F91136">
              <w:rPr>
                <w:rFonts w:cs="Arial"/>
                <w:b w:val="0"/>
                <w:sz w:val="22"/>
                <w:szCs w:val="22"/>
              </w:rPr>
              <w:t>La tramitación de las solicitudes presentadas corresponderá al Departamento de Servicios Sociales del Ayuntamiento de Zumarraga.</w:t>
            </w:r>
          </w:p>
          <w:p w14:paraId="6B10C86B" w14:textId="77777777" w:rsidR="00855F45" w:rsidRPr="00F91136" w:rsidRDefault="00855F45" w:rsidP="009D4507">
            <w:pPr>
              <w:jc w:val="both"/>
              <w:rPr>
                <w:rFonts w:cs="Arial"/>
                <w:b w:val="0"/>
                <w:sz w:val="22"/>
                <w:szCs w:val="22"/>
              </w:rPr>
            </w:pPr>
          </w:p>
          <w:p w14:paraId="7DE59E56" w14:textId="77777777" w:rsidR="00855F45" w:rsidRPr="00F91136" w:rsidRDefault="0083122E" w:rsidP="009D4507">
            <w:pPr>
              <w:jc w:val="both"/>
              <w:rPr>
                <w:rFonts w:cs="Arial"/>
                <w:b w:val="0"/>
                <w:sz w:val="22"/>
                <w:szCs w:val="22"/>
              </w:rPr>
            </w:pPr>
            <w:r w:rsidRPr="00F91136">
              <w:rPr>
                <w:rFonts w:cs="Arial"/>
                <w:b w:val="0"/>
                <w:sz w:val="22"/>
                <w:szCs w:val="22"/>
              </w:rPr>
              <w:t>La realización del informe correspondiente será a cargo del/a técnico del departamento de Servicios Sociales responsable de la intervención del caso.</w:t>
            </w:r>
          </w:p>
          <w:p w14:paraId="6CF857FA" w14:textId="77777777" w:rsidR="00855F45" w:rsidRPr="00F91136" w:rsidRDefault="00855F45" w:rsidP="009D4507">
            <w:pPr>
              <w:jc w:val="both"/>
              <w:rPr>
                <w:rFonts w:cs="Arial"/>
                <w:b w:val="0"/>
                <w:sz w:val="22"/>
                <w:szCs w:val="22"/>
              </w:rPr>
            </w:pPr>
          </w:p>
          <w:p w14:paraId="0E541313" w14:textId="77777777" w:rsidR="00855F45" w:rsidRPr="00F91136" w:rsidRDefault="0083122E" w:rsidP="009D4507">
            <w:pPr>
              <w:jc w:val="both"/>
              <w:rPr>
                <w:rFonts w:cs="Arial"/>
                <w:b w:val="0"/>
                <w:sz w:val="22"/>
                <w:szCs w:val="22"/>
              </w:rPr>
            </w:pPr>
            <w:r w:rsidRPr="00F91136">
              <w:rPr>
                <w:rFonts w:cs="Arial"/>
                <w:b w:val="0"/>
                <w:sz w:val="22"/>
                <w:szCs w:val="22"/>
              </w:rPr>
              <w:t>La resolución del expediente se realizará mediante Decreto.</w:t>
            </w:r>
          </w:p>
          <w:p w14:paraId="4A6C801E" w14:textId="77777777" w:rsidR="00855F45" w:rsidRPr="00F91136" w:rsidRDefault="00855F45" w:rsidP="009D4507">
            <w:pPr>
              <w:jc w:val="both"/>
              <w:rPr>
                <w:rFonts w:cs="Arial"/>
                <w:b w:val="0"/>
                <w:sz w:val="22"/>
                <w:szCs w:val="22"/>
              </w:rPr>
            </w:pPr>
          </w:p>
          <w:p w14:paraId="3F7BCBED" w14:textId="77777777" w:rsidR="00117D78" w:rsidRPr="00F91136" w:rsidRDefault="00117D78" w:rsidP="009D4507">
            <w:pPr>
              <w:jc w:val="both"/>
              <w:rPr>
                <w:rFonts w:cs="Arial"/>
                <w:b w:val="0"/>
                <w:sz w:val="22"/>
                <w:szCs w:val="22"/>
              </w:rPr>
            </w:pPr>
          </w:p>
          <w:p w14:paraId="0B4B1273" w14:textId="77777777" w:rsidR="00855F45" w:rsidRPr="00F91136" w:rsidRDefault="0083122E" w:rsidP="009D4507">
            <w:pPr>
              <w:jc w:val="both"/>
              <w:rPr>
                <w:rFonts w:cs="Arial"/>
                <w:b w:val="0"/>
                <w:sz w:val="22"/>
                <w:szCs w:val="22"/>
              </w:rPr>
            </w:pPr>
            <w:r w:rsidRPr="00F91136">
              <w:rPr>
                <w:rFonts w:cs="Arial"/>
                <w:b w:val="0"/>
                <w:sz w:val="22"/>
                <w:szCs w:val="22"/>
              </w:rPr>
              <w:t>El plazo máximo para dictar resolución será de dos meses, a contar desde el día siguiente de la presentación de la solicitud, transcurrido el cual se entenderá desestimada la petición de ayuda si no recayera resolución expresa, a los efectos de lo establecido en el artículo 24.1 de la Ley 39/2015, de 1 de octubre, del Procedimiento Administrativo Común.</w:t>
            </w:r>
          </w:p>
          <w:p w14:paraId="5A0F86F7" w14:textId="77777777" w:rsidR="00855F45" w:rsidRPr="00F91136" w:rsidRDefault="00855F45" w:rsidP="009D4507">
            <w:pPr>
              <w:jc w:val="both"/>
              <w:rPr>
                <w:rFonts w:cs="Arial"/>
                <w:b w:val="0"/>
                <w:sz w:val="22"/>
                <w:szCs w:val="22"/>
              </w:rPr>
            </w:pPr>
          </w:p>
          <w:p w14:paraId="20B98C9F" w14:textId="77777777" w:rsidR="00117D78" w:rsidRPr="00F91136" w:rsidRDefault="00117D78" w:rsidP="009D4507">
            <w:pPr>
              <w:jc w:val="both"/>
              <w:rPr>
                <w:rFonts w:cs="Arial"/>
                <w:b w:val="0"/>
                <w:sz w:val="22"/>
                <w:szCs w:val="22"/>
              </w:rPr>
            </w:pPr>
          </w:p>
          <w:p w14:paraId="09546FE7" w14:textId="77777777" w:rsidR="00855F45" w:rsidRPr="00F91136" w:rsidRDefault="0083122E" w:rsidP="009D4507">
            <w:pPr>
              <w:jc w:val="both"/>
              <w:rPr>
                <w:rFonts w:cs="Arial"/>
                <w:b w:val="0"/>
                <w:sz w:val="22"/>
                <w:szCs w:val="22"/>
              </w:rPr>
            </w:pPr>
            <w:r w:rsidRPr="00F91136">
              <w:rPr>
                <w:rFonts w:cs="Arial"/>
                <w:b w:val="0"/>
                <w:sz w:val="22"/>
                <w:szCs w:val="22"/>
              </w:rPr>
              <w:t>La resolución de concesión o, en su caso, de denegación, que deberá ser motivada, será notificada por el Ayuntamiento a la persona solicitante en el plazo de 10 días a partir de la fecha en el que el acto haya sido dictado.</w:t>
            </w:r>
          </w:p>
          <w:p w14:paraId="0755B6FB" w14:textId="77777777" w:rsidR="00855F45" w:rsidRPr="00F91136" w:rsidRDefault="0083122E" w:rsidP="00855F45">
            <w:pPr>
              <w:rPr>
                <w:rFonts w:ascii="Franklin Gothic Medium" w:hAnsi="Franklin Gothic Medium"/>
                <w:sz w:val="18"/>
                <w:szCs w:val="18"/>
              </w:rPr>
            </w:pPr>
            <w:r w:rsidRPr="00F91136">
              <w:rPr>
                <w:rFonts w:ascii="Franklin Gothic Medium" w:hAnsi="Franklin Gothic Medium"/>
                <w:sz w:val="18"/>
                <w:szCs w:val="18"/>
              </w:rPr>
              <w:t xml:space="preserve"> </w:t>
            </w:r>
          </w:p>
          <w:p w14:paraId="7E596849" w14:textId="77777777" w:rsidR="00117D78" w:rsidRPr="00F91136" w:rsidRDefault="00117D78" w:rsidP="00855F45">
            <w:pPr>
              <w:rPr>
                <w:rFonts w:ascii="Franklin Gothic Medium" w:hAnsi="Franklin Gothic Medium"/>
                <w:sz w:val="18"/>
                <w:szCs w:val="18"/>
              </w:rPr>
            </w:pPr>
          </w:p>
          <w:p w14:paraId="4702C60F" w14:textId="77777777" w:rsidR="00117D78" w:rsidRPr="00F91136" w:rsidRDefault="00117D78" w:rsidP="00855F45">
            <w:pPr>
              <w:rPr>
                <w:rFonts w:ascii="Franklin Gothic Medium" w:hAnsi="Franklin Gothic Medium"/>
                <w:sz w:val="18"/>
                <w:szCs w:val="18"/>
              </w:rPr>
            </w:pPr>
          </w:p>
          <w:p w14:paraId="50750BEF" w14:textId="77777777" w:rsidR="00117D78" w:rsidRPr="00F91136" w:rsidRDefault="0083122E" w:rsidP="00117D78">
            <w:pPr>
              <w:tabs>
                <w:tab w:val="left" w:pos="312"/>
              </w:tabs>
              <w:rPr>
                <w:sz w:val="22"/>
                <w:szCs w:val="22"/>
                <w:lang w:eastAsia="es-ES_tradnl"/>
              </w:rPr>
            </w:pPr>
            <w:r w:rsidRPr="00F91136">
              <w:rPr>
                <w:sz w:val="22"/>
                <w:szCs w:val="22"/>
                <w:lang w:eastAsia="es-ES_tradnl"/>
              </w:rPr>
              <w:t>6. CRITERIOS DE VALORACIÓN DE LAS SOLICITUDES</w:t>
            </w:r>
          </w:p>
          <w:p w14:paraId="3557AB8A" w14:textId="77777777" w:rsidR="00855F45" w:rsidRPr="00F91136" w:rsidRDefault="00855F45" w:rsidP="00855F45">
            <w:pPr>
              <w:rPr>
                <w:rFonts w:ascii="Franklin Gothic Medium" w:hAnsi="Franklin Gothic Medium"/>
                <w:sz w:val="18"/>
                <w:szCs w:val="18"/>
              </w:rPr>
            </w:pPr>
          </w:p>
          <w:p w14:paraId="7F5C8D31" w14:textId="77777777" w:rsidR="00117D78" w:rsidRPr="00F91136" w:rsidRDefault="0083122E" w:rsidP="00117D78">
            <w:pPr>
              <w:jc w:val="both"/>
              <w:rPr>
                <w:rFonts w:cs="Arial"/>
                <w:b w:val="0"/>
                <w:sz w:val="22"/>
                <w:szCs w:val="22"/>
              </w:rPr>
            </w:pPr>
            <w:r w:rsidRPr="00F91136">
              <w:rPr>
                <w:rFonts w:cs="Arial"/>
                <w:b w:val="0"/>
                <w:sz w:val="22"/>
                <w:szCs w:val="22"/>
              </w:rPr>
              <w:t>Requieren de valoración profesional preceptiva basada en la valoración inicial de necesidades realzada por la persona Trabajadora Social de referencia.</w:t>
            </w:r>
          </w:p>
          <w:p w14:paraId="1CA19C9F" w14:textId="77777777" w:rsidR="00117D78" w:rsidRPr="00F91136" w:rsidRDefault="00117D78" w:rsidP="00117D78">
            <w:pPr>
              <w:jc w:val="both"/>
              <w:rPr>
                <w:rFonts w:cs="Arial"/>
                <w:b w:val="0"/>
                <w:sz w:val="22"/>
                <w:szCs w:val="22"/>
              </w:rPr>
            </w:pPr>
          </w:p>
          <w:p w14:paraId="7F023123" w14:textId="77777777" w:rsidR="00117D78" w:rsidRPr="00F91136" w:rsidRDefault="00117D78" w:rsidP="00117D78">
            <w:pPr>
              <w:jc w:val="both"/>
              <w:rPr>
                <w:rFonts w:cs="Arial"/>
                <w:b w:val="0"/>
                <w:sz w:val="22"/>
                <w:szCs w:val="22"/>
              </w:rPr>
            </w:pPr>
          </w:p>
          <w:p w14:paraId="12240075" w14:textId="3E61CDB7" w:rsidR="00117D78" w:rsidRPr="00F91136" w:rsidRDefault="0083122E" w:rsidP="00117D78">
            <w:pPr>
              <w:jc w:val="both"/>
              <w:rPr>
                <w:rFonts w:cs="Arial"/>
                <w:b w:val="0"/>
                <w:sz w:val="22"/>
                <w:szCs w:val="22"/>
              </w:rPr>
            </w:pPr>
            <w:r w:rsidRPr="00F91136">
              <w:rPr>
                <w:rFonts w:cs="Arial"/>
                <w:b w:val="0"/>
                <w:sz w:val="22"/>
                <w:szCs w:val="22"/>
              </w:rPr>
              <w:lastRenderedPageBreak/>
              <w:t>Los servicios sociales municipales comprobarán, por los medios oportunos, la situación económica, laboral y</w:t>
            </w:r>
            <w:r w:rsidR="004169BB" w:rsidRPr="00F91136">
              <w:rPr>
                <w:rFonts w:cs="Arial"/>
                <w:b w:val="0"/>
                <w:sz w:val="22"/>
                <w:szCs w:val="22"/>
              </w:rPr>
              <w:t>/</w:t>
            </w:r>
            <w:r w:rsidRPr="00F91136">
              <w:rPr>
                <w:rFonts w:cs="Arial"/>
                <w:b w:val="0"/>
                <w:sz w:val="22"/>
                <w:szCs w:val="22"/>
              </w:rPr>
              <w:t>o social de las personas solicitantes y el destino de las ayudas al objeto previsto.</w:t>
            </w:r>
          </w:p>
          <w:p w14:paraId="0A323BFC" w14:textId="77777777" w:rsidR="00855F45" w:rsidRPr="00F91136" w:rsidRDefault="00855F45" w:rsidP="00855F45">
            <w:pPr>
              <w:rPr>
                <w:rFonts w:cs="Arial"/>
                <w:sz w:val="22"/>
                <w:szCs w:val="22"/>
              </w:rPr>
            </w:pPr>
          </w:p>
          <w:p w14:paraId="4433DDDB" w14:textId="77777777" w:rsidR="00855F45" w:rsidRPr="00F91136" w:rsidRDefault="0083122E" w:rsidP="00117D78">
            <w:pPr>
              <w:tabs>
                <w:tab w:val="left" w:pos="312"/>
              </w:tabs>
              <w:jc w:val="both"/>
              <w:rPr>
                <w:sz w:val="22"/>
                <w:szCs w:val="22"/>
                <w:lang w:eastAsia="es-ES_tradnl"/>
              </w:rPr>
            </w:pPr>
            <w:r w:rsidRPr="00F91136">
              <w:rPr>
                <w:sz w:val="22"/>
                <w:szCs w:val="22"/>
                <w:lang w:eastAsia="es-ES_tradnl"/>
              </w:rPr>
              <w:t>7. CUANTÍAS MÁXIMAS A CONCEDER Y CRITERIOS DE OTORGAMIENTO</w:t>
            </w:r>
          </w:p>
          <w:p w14:paraId="14D2F3F3" w14:textId="77777777" w:rsidR="00117D78" w:rsidRPr="00E76DA9" w:rsidRDefault="00117D78" w:rsidP="00855F45">
            <w:pPr>
              <w:rPr>
                <w:rFonts w:cs="Arial"/>
                <w:sz w:val="22"/>
                <w:szCs w:val="22"/>
              </w:rPr>
            </w:pPr>
          </w:p>
          <w:p w14:paraId="7BE57F80" w14:textId="77777777" w:rsidR="00117D78" w:rsidRPr="00E76DA9" w:rsidRDefault="00117D78" w:rsidP="00855F45">
            <w:pPr>
              <w:rPr>
                <w:rFonts w:cs="Arial"/>
                <w:sz w:val="22"/>
                <w:szCs w:val="22"/>
              </w:rPr>
            </w:pPr>
          </w:p>
          <w:p w14:paraId="2E59439E" w14:textId="77777777" w:rsidR="00855F45" w:rsidRPr="00F91136" w:rsidRDefault="0083122E" w:rsidP="000C4220">
            <w:pPr>
              <w:jc w:val="both"/>
              <w:rPr>
                <w:rFonts w:cs="Arial"/>
                <w:b w:val="0"/>
                <w:sz w:val="22"/>
                <w:szCs w:val="22"/>
              </w:rPr>
            </w:pPr>
            <w:r w:rsidRPr="00F91136">
              <w:rPr>
                <w:rFonts w:cs="Arial"/>
                <w:b w:val="0"/>
                <w:sz w:val="22"/>
                <w:szCs w:val="22"/>
              </w:rPr>
              <w:t>El importe total de la pr</w:t>
            </w:r>
            <w:r w:rsidR="004C56F0" w:rsidRPr="00F91136">
              <w:rPr>
                <w:rFonts w:cs="Arial"/>
                <w:b w:val="0"/>
                <w:sz w:val="22"/>
                <w:szCs w:val="22"/>
              </w:rPr>
              <w:t xml:space="preserve">esente convocatoria asciende a </w:t>
            </w:r>
            <w:r w:rsidR="0020627A" w:rsidRPr="00F91136">
              <w:rPr>
                <w:rFonts w:cs="Arial"/>
                <w:b w:val="0"/>
                <w:sz w:val="22"/>
                <w:szCs w:val="22"/>
              </w:rPr>
              <w:t>5</w:t>
            </w:r>
            <w:r w:rsidRPr="00F91136">
              <w:rPr>
                <w:rFonts w:cs="Arial"/>
                <w:b w:val="0"/>
                <w:sz w:val="22"/>
                <w:szCs w:val="22"/>
              </w:rPr>
              <w:t>0</w:t>
            </w:r>
            <w:r w:rsidR="00AF0371" w:rsidRPr="00F91136">
              <w:rPr>
                <w:rFonts w:cs="Arial"/>
                <w:b w:val="0"/>
                <w:sz w:val="22"/>
                <w:szCs w:val="22"/>
              </w:rPr>
              <w:t>.000</w:t>
            </w:r>
            <w:r w:rsidRPr="00F91136">
              <w:rPr>
                <w:rFonts w:cs="Arial"/>
                <w:b w:val="0"/>
                <w:sz w:val="22"/>
                <w:szCs w:val="22"/>
              </w:rPr>
              <w:t>€, con cargo a la partida presupuestaria 0213 480 231-00 01 14</w:t>
            </w:r>
            <w:r w:rsidR="004C56F0" w:rsidRPr="00F91136">
              <w:rPr>
                <w:rFonts w:cs="Arial"/>
                <w:b w:val="0"/>
                <w:sz w:val="22"/>
                <w:szCs w:val="22"/>
              </w:rPr>
              <w:t>8</w:t>
            </w:r>
            <w:r w:rsidRPr="00F91136">
              <w:rPr>
                <w:rFonts w:cs="Arial"/>
                <w:b w:val="0"/>
                <w:sz w:val="22"/>
                <w:szCs w:val="22"/>
              </w:rPr>
              <w:t>.</w:t>
            </w:r>
          </w:p>
          <w:p w14:paraId="3183D074" w14:textId="77777777" w:rsidR="00855F45" w:rsidRPr="00F91136" w:rsidRDefault="00855F45" w:rsidP="000C4220">
            <w:pPr>
              <w:jc w:val="both"/>
              <w:rPr>
                <w:rFonts w:cs="Arial"/>
                <w:b w:val="0"/>
                <w:sz w:val="22"/>
                <w:szCs w:val="22"/>
              </w:rPr>
            </w:pPr>
          </w:p>
          <w:p w14:paraId="28E0B3A1" w14:textId="77777777" w:rsidR="00855F45" w:rsidRPr="00F91136" w:rsidRDefault="0083122E" w:rsidP="000C4220">
            <w:pPr>
              <w:jc w:val="both"/>
              <w:rPr>
                <w:rFonts w:cs="Arial"/>
                <w:b w:val="0"/>
                <w:sz w:val="22"/>
                <w:szCs w:val="22"/>
              </w:rPr>
            </w:pPr>
            <w:r w:rsidRPr="00F91136">
              <w:rPr>
                <w:rFonts w:cs="Arial"/>
                <w:b w:val="0"/>
                <w:sz w:val="22"/>
                <w:szCs w:val="22"/>
              </w:rPr>
              <w:t>Se concederán las ayudas municipales hasta agotar dicho crédito presupuestario</w:t>
            </w:r>
            <w:r w:rsidR="004C56F0" w:rsidRPr="00F91136">
              <w:rPr>
                <w:rFonts w:cs="Arial"/>
                <w:b w:val="0"/>
                <w:sz w:val="22"/>
                <w:szCs w:val="22"/>
              </w:rPr>
              <w:t>.</w:t>
            </w:r>
          </w:p>
          <w:p w14:paraId="4F57F7E3" w14:textId="77777777" w:rsidR="004C56F0" w:rsidRPr="00F91136" w:rsidRDefault="004C56F0" w:rsidP="000C4220">
            <w:pPr>
              <w:jc w:val="both"/>
              <w:rPr>
                <w:rFonts w:cs="Arial"/>
                <w:b w:val="0"/>
                <w:sz w:val="22"/>
                <w:szCs w:val="22"/>
              </w:rPr>
            </w:pPr>
          </w:p>
          <w:p w14:paraId="7CCD957B" w14:textId="77777777" w:rsidR="00E02B6D" w:rsidRPr="00F91136" w:rsidRDefault="0083122E" w:rsidP="00E02B6D">
            <w:pPr>
              <w:widowControl w:val="0"/>
              <w:jc w:val="both"/>
              <w:rPr>
                <w:rFonts w:cs="Arial"/>
                <w:b w:val="0"/>
                <w:snapToGrid w:val="0"/>
                <w:sz w:val="22"/>
                <w:szCs w:val="22"/>
              </w:rPr>
            </w:pPr>
            <w:r w:rsidRPr="00F91136">
              <w:rPr>
                <w:rFonts w:cs="Arial"/>
                <w:b w:val="0"/>
                <w:snapToGrid w:val="0"/>
                <w:sz w:val="22"/>
                <w:szCs w:val="22"/>
              </w:rPr>
              <w:t>Dicha cantidad podrá ser objeto de ampliación, de conformidad con lo previsto en las Bases de Ejecución de Presupuesto Municipal.</w:t>
            </w:r>
          </w:p>
          <w:p w14:paraId="75EC7D9A" w14:textId="77777777" w:rsidR="00855F45" w:rsidRPr="00F91136" w:rsidRDefault="00855F45" w:rsidP="000C4220">
            <w:pPr>
              <w:jc w:val="both"/>
              <w:rPr>
                <w:rFonts w:cs="Arial"/>
                <w:b w:val="0"/>
                <w:sz w:val="22"/>
                <w:szCs w:val="22"/>
              </w:rPr>
            </w:pPr>
          </w:p>
          <w:p w14:paraId="0C9B68C5" w14:textId="77777777" w:rsidR="00855F45" w:rsidRPr="00F91136" w:rsidRDefault="0083122E" w:rsidP="000C4220">
            <w:pPr>
              <w:jc w:val="both"/>
              <w:rPr>
                <w:rFonts w:cs="Arial"/>
                <w:b w:val="0"/>
                <w:sz w:val="22"/>
                <w:szCs w:val="22"/>
              </w:rPr>
            </w:pPr>
            <w:r w:rsidRPr="00F91136">
              <w:rPr>
                <w:rFonts w:cs="Arial"/>
                <w:b w:val="0"/>
                <w:sz w:val="22"/>
                <w:szCs w:val="22"/>
              </w:rPr>
              <w:t>Para el año 202</w:t>
            </w:r>
            <w:r w:rsidR="00C43D2E" w:rsidRPr="00F91136">
              <w:rPr>
                <w:rFonts w:cs="Arial"/>
                <w:b w:val="0"/>
                <w:sz w:val="22"/>
                <w:szCs w:val="22"/>
              </w:rPr>
              <w:t>3</w:t>
            </w:r>
            <w:r w:rsidRPr="00F91136">
              <w:rPr>
                <w:rFonts w:cs="Arial"/>
                <w:b w:val="0"/>
                <w:sz w:val="22"/>
                <w:szCs w:val="22"/>
              </w:rPr>
              <w:t xml:space="preserve"> las cuantías máximas a conceder, con carácter general, en concepto de Ayudas Económicas Municipales para cada uno de los gastos específicos que se reseñan en el presente apartado.</w:t>
            </w:r>
          </w:p>
          <w:p w14:paraId="410F0FBA" w14:textId="77777777" w:rsidR="00855F45" w:rsidRPr="00F91136" w:rsidRDefault="00855F45" w:rsidP="000C4220">
            <w:pPr>
              <w:jc w:val="both"/>
              <w:rPr>
                <w:rFonts w:cs="Arial"/>
                <w:b w:val="0"/>
                <w:sz w:val="22"/>
                <w:szCs w:val="22"/>
              </w:rPr>
            </w:pPr>
          </w:p>
          <w:p w14:paraId="79DB3B51" w14:textId="77777777" w:rsidR="00855F45" w:rsidRPr="00F91136" w:rsidRDefault="0083122E" w:rsidP="000C4220">
            <w:pPr>
              <w:jc w:val="both"/>
              <w:rPr>
                <w:rFonts w:cs="Arial"/>
                <w:b w:val="0"/>
                <w:sz w:val="22"/>
                <w:szCs w:val="22"/>
              </w:rPr>
            </w:pPr>
            <w:r w:rsidRPr="00F91136">
              <w:rPr>
                <w:rFonts w:cs="Arial"/>
                <w:b w:val="0"/>
                <w:sz w:val="22"/>
                <w:szCs w:val="22"/>
              </w:rPr>
              <w:t>1.</w:t>
            </w:r>
            <w:r w:rsidRPr="00F91136">
              <w:rPr>
                <w:rFonts w:cs="Arial"/>
                <w:b w:val="0"/>
                <w:sz w:val="22"/>
                <w:szCs w:val="22"/>
              </w:rPr>
              <w:tab/>
              <w:t>Gastos necesarios para el disfrute y mantenimiento de la vivienda o alojamiento habitual:</w:t>
            </w:r>
          </w:p>
          <w:p w14:paraId="3AC740A2" w14:textId="77777777" w:rsidR="00855F45" w:rsidRPr="00F91136" w:rsidRDefault="00855F45" w:rsidP="000C4220">
            <w:pPr>
              <w:jc w:val="both"/>
              <w:rPr>
                <w:rFonts w:cs="Arial"/>
                <w:b w:val="0"/>
                <w:sz w:val="22"/>
                <w:szCs w:val="22"/>
              </w:rPr>
            </w:pPr>
          </w:p>
          <w:p w14:paraId="090759E0" w14:textId="77777777" w:rsidR="00855F45" w:rsidRPr="00F91136" w:rsidRDefault="0083122E" w:rsidP="00724304">
            <w:pPr>
              <w:numPr>
                <w:ilvl w:val="0"/>
                <w:numId w:val="29"/>
              </w:numPr>
              <w:tabs>
                <w:tab w:val="left" w:pos="312"/>
              </w:tabs>
              <w:ind w:hanging="1080"/>
              <w:jc w:val="both"/>
              <w:rPr>
                <w:rFonts w:cs="Arial"/>
                <w:b w:val="0"/>
                <w:sz w:val="22"/>
                <w:szCs w:val="22"/>
              </w:rPr>
            </w:pPr>
            <w:r w:rsidRPr="00F91136">
              <w:rPr>
                <w:rFonts w:cs="Arial"/>
                <w:b w:val="0"/>
                <w:sz w:val="22"/>
                <w:szCs w:val="22"/>
              </w:rPr>
              <w:t>Gastos de alquiler.</w:t>
            </w:r>
          </w:p>
          <w:p w14:paraId="7A0FA3BD" w14:textId="77777777" w:rsidR="00855F45" w:rsidRPr="00F91136" w:rsidRDefault="00855F45" w:rsidP="000C4220">
            <w:pPr>
              <w:ind w:left="360"/>
              <w:jc w:val="both"/>
              <w:rPr>
                <w:rFonts w:cs="Arial"/>
                <w:b w:val="0"/>
                <w:sz w:val="22"/>
                <w:szCs w:val="22"/>
              </w:rPr>
            </w:pPr>
          </w:p>
          <w:p w14:paraId="450980CC" w14:textId="77777777" w:rsidR="00855F45" w:rsidRPr="00F91136" w:rsidRDefault="0083122E" w:rsidP="000C4220">
            <w:pPr>
              <w:jc w:val="both"/>
              <w:rPr>
                <w:rFonts w:cs="Arial"/>
                <w:b w:val="0"/>
                <w:sz w:val="22"/>
                <w:szCs w:val="22"/>
              </w:rPr>
            </w:pPr>
            <w:r w:rsidRPr="00F91136">
              <w:rPr>
                <w:rFonts w:cs="Arial"/>
                <w:b w:val="0"/>
                <w:sz w:val="22"/>
                <w:szCs w:val="22"/>
              </w:rPr>
              <w:t xml:space="preserve">La ayuda subvencionable máxima mensual por este concepto no podrá superar los </w:t>
            </w:r>
            <w:r w:rsidR="00B61219" w:rsidRPr="00F91136">
              <w:rPr>
                <w:rFonts w:cs="Arial"/>
                <w:b w:val="0"/>
                <w:sz w:val="22"/>
                <w:szCs w:val="22"/>
              </w:rPr>
              <w:t>300</w:t>
            </w:r>
            <w:r w:rsidRPr="00F91136">
              <w:rPr>
                <w:rFonts w:cs="Arial"/>
                <w:b w:val="0"/>
                <w:sz w:val="22"/>
                <w:szCs w:val="22"/>
              </w:rPr>
              <w:t>€, sin que pueda superar el 70% del precio del alquiler de la vivienda habitual.</w:t>
            </w:r>
          </w:p>
          <w:p w14:paraId="189EE4C2" w14:textId="77777777" w:rsidR="00855F45" w:rsidRPr="00F91136" w:rsidRDefault="00855F45" w:rsidP="000C4220">
            <w:pPr>
              <w:jc w:val="both"/>
              <w:rPr>
                <w:rFonts w:cs="Arial"/>
                <w:b w:val="0"/>
                <w:sz w:val="22"/>
                <w:szCs w:val="22"/>
              </w:rPr>
            </w:pPr>
          </w:p>
          <w:p w14:paraId="22BAA75E" w14:textId="77777777" w:rsidR="00855F45" w:rsidRPr="00F91136" w:rsidRDefault="0083122E" w:rsidP="000C4220">
            <w:pPr>
              <w:jc w:val="both"/>
              <w:rPr>
                <w:rFonts w:cs="Arial"/>
                <w:b w:val="0"/>
                <w:sz w:val="22"/>
                <w:szCs w:val="22"/>
              </w:rPr>
            </w:pPr>
            <w:r w:rsidRPr="00F91136">
              <w:rPr>
                <w:rFonts w:cs="Arial"/>
                <w:b w:val="0"/>
                <w:sz w:val="22"/>
                <w:szCs w:val="22"/>
              </w:rPr>
              <w:t>Para poder optar por este concepto a la ayuda subvencionable no podrá existir relación de parentesco hasta el tercer grado por consanguinidad o afinidad entre cualquiera de las personas miembros que constituyen la unidad convivencial de la persona solicitante y la persona arrendadora o cualquiera de las personas miembros que la componen.</w:t>
            </w:r>
          </w:p>
          <w:p w14:paraId="6DB38029" w14:textId="77777777" w:rsidR="00855F45" w:rsidRPr="00F91136" w:rsidRDefault="00855F45" w:rsidP="000C4220">
            <w:pPr>
              <w:jc w:val="both"/>
              <w:rPr>
                <w:rFonts w:cs="Arial"/>
                <w:b w:val="0"/>
                <w:sz w:val="22"/>
                <w:szCs w:val="22"/>
              </w:rPr>
            </w:pPr>
          </w:p>
          <w:p w14:paraId="1A489BE2" w14:textId="77777777" w:rsidR="00855F45" w:rsidRPr="00F91136" w:rsidRDefault="0083122E" w:rsidP="00724304">
            <w:pPr>
              <w:tabs>
                <w:tab w:val="left" w:pos="312"/>
              </w:tabs>
              <w:jc w:val="both"/>
              <w:rPr>
                <w:rFonts w:cs="Arial"/>
                <w:b w:val="0"/>
                <w:sz w:val="22"/>
                <w:szCs w:val="22"/>
              </w:rPr>
            </w:pPr>
            <w:r w:rsidRPr="00F91136">
              <w:rPr>
                <w:rFonts w:cs="Arial"/>
                <w:b w:val="0"/>
                <w:sz w:val="22"/>
                <w:szCs w:val="22"/>
              </w:rPr>
              <w:t>b)</w:t>
            </w:r>
            <w:r w:rsidRPr="00F91136">
              <w:rPr>
                <w:rFonts w:cs="Arial"/>
                <w:b w:val="0"/>
                <w:sz w:val="22"/>
                <w:szCs w:val="22"/>
              </w:rPr>
              <w:tab/>
              <w:t>Pago y amortización de crédito hipotecario contraídos por la adquisición de una vivienda o alojamiento habitual.</w:t>
            </w:r>
          </w:p>
          <w:p w14:paraId="6E90F1A9" w14:textId="77777777" w:rsidR="00855F45" w:rsidRPr="00F91136" w:rsidRDefault="00855F45" w:rsidP="000C4220">
            <w:pPr>
              <w:jc w:val="both"/>
              <w:rPr>
                <w:rFonts w:cs="Arial"/>
                <w:b w:val="0"/>
                <w:sz w:val="22"/>
                <w:szCs w:val="22"/>
              </w:rPr>
            </w:pPr>
          </w:p>
          <w:p w14:paraId="4993C1F3" w14:textId="77777777" w:rsidR="00855F45" w:rsidRPr="00F91136" w:rsidRDefault="0083122E" w:rsidP="000C4220">
            <w:pPr>
              <w:jc w:val="both"/>
              <w:rPr>
                <w:rFonts w:cs="Arial"/>
                <w:b w:val="0"/>
                <w:sz w:val="22"/>
                <w:szCs w:val="22"/>
              </w:rPr>
            </w:pPr>
            <w:r w:rsidRPr="00F91136">
              <w:rPr>
                <w:rFonts w:cs="Arial"/>
                <w:b w:val="0"/>
                <w:sz w:val="22"/>
                <w:szCs w:val="22"/>
              </w:rPr>
              <w:t xml:space="preserve">La ayuda subvencionable máxima mensual por este concepto no podrá superar </w:t>
            </w:r>
            <w:r w:rsidR="00B61219" w:rsidRPr="00F91136">
              <w:rPr>
                <w:rFonts w:cs="Arial"/>
                <w:b w:val="0"/>
                <w:sz w:val="22"/>
                <w:szCs w:val="22"/>
              </w:rPr>
              <w:t>300</w:t>
            </w:r>
            <w:r w:rsidRPr="00F91136">
              <w:rPr>
                <w:rFonts w:cs="Arial"/>
                <w:b w:val="0"/>
                <w:sz w:val="22"/>
                <w:szCs w:val="22"/>
              </w:rPr>
              <w:t>€, sin que se pueda superar el 70% precio del préstamo hipotecario de la vivienda habitual.</w:t>
            </w:r>
          </w:p>
          <w:p w14:paraId="4484744C" w14:textId="77777777" w:rsidR="00855F45" w:rsidRPr="00F91136" w:rsidRDefault="00855F45" w:rsidP="000C4220">
            <w:pPr>
              <w:jc w:val="both"/>
              <w:rPr>
                <w:rFonts w:cs="Arial"/>
                <w:b w:val="0"/>
                <w:sz w:val="22"/>
                <w:szCs w:val="22"/>
              </w:rPr>
            </w:pPr>
          </w:p>
          <w:p w14:paraId="286E6C77" w14:textId="4E2EC657" w:rsidR="00855F45" w:rsidRPr="00F91136" w:rsidRDefault="0083122E" w:rsidP="000C4220">
            <w:pPr>
              <w:jc w:val="both"/>
              <w:rPr>
                <w:rFonts w:cs="Arial"/>
                <w:b w:val="0"/>
                <w:sz w:val="22"/>
                <w:szCs w:val="22"/>
              </w:rPr>
            </w:pPr>
            <w:r w:rsidRPr="00F91136">
              <w:rPr>
                <w:rFonts w:cs="Arial"/>
                <w:b w:val="0"/>
                <w:sz w:val="22"/>
                <w:szCs w:val="22"/>
              </w:rPr>
              <w:t>c)</w:t>
            </w:r>
            <w:r w:rsidRPr="00F91136">
              <w:rPr>
                <w:rFonts w:cs="Arial"/>
                <w:b w:val="0"/>
                <w:sz w:val="22"/>
                <w:szCs w:val="22"/>
              </w:rPr>
              <w:tab/>
              <w:t xml:space="preserve">Gastos de mantenimiento para la vivienda habitual: suministro de agua potable a domicilio, </w:t>
            </w:r>
            <w:r w:rsidR="00A63AD2" w:rsidRPr="00F91136">
              <w:rPr>
                <w:rFonts w:cs="Arial"/>
                <w:b w:val="0"/>
                <w:sz w:val="22"/>
                <w:szCs w:val="22"/>
              </w:rPr>
              <w:t>a</w:t>
            </w:r>
            <w:r w:rsidRPr="00F91136">
              <w:rPr>
                <w:rFonts w:cs="Arial"/>
                <w:b w:val="0"/>
                <w:sz w:val="22"/>
                <w:szCs w:val="22"/>
              </w:rPr>
              <w:t xml:space="preserve">lcantarillado, </w:t>
            </w:r>
            <w:r w:rsidR="00A63AD2" w:rsidRPr="00F91136">
              <w:rPr>
                <w:rFonts w:cs="Arial"/>
                <w:b w:val="0"/>
                <w:sz w:val="22"/>
                <w:szCs w:val="22"/>
              </w:rPr>
              <w:t>c</w:t>
            </w:r>
            <w:r w:rsidRPr="00F91136">
              <w:rPr>
                <w:rFonts w:cs="Arial"/>
                <w:b w:val="0"/>
                <w:sz w:val="22"/>
                <w:szCs w:val="22"/>
              </w:rPr>
              <w:t xml:space="preserve">analones y </w:t>
            </w:r>
            <w:r w:rsidR="00A63AD2" w:rsidRPr="00F91136">
              <w:rPr>
                <w:rFonts w:cs="Arial"/>
                <w:b w:val="0"/>
                <w:sz w:val="22"/>
                <w:szCs w:val="22"/>
              </w:rPr>
              <w:t>s</w:t>
            </w:r>
            <w:r w:rsidRPr="00F91136">
              <w:rPr>
                <w:rFonts w:cs="Arial"/>
                <w:b w:val="0"/>
                <w:sz w:val="22"/>
                <w:szCs w:val="22"/>
              </w:rPr>
              <w:t xml:space="preserve">ervicio de recogida y eliminación de basuras. </w:t>
            </w:r>
            <w:r w:rsidR="00C412D9" w:rsidRPr="00F91136">
              <w:rPr>
                <w:rFonts w:cs="Arial"/>
                <w:b w:val="0"/>
                <w:sz w:val="22"/>
                <w:szCs w:val="22"/>
              </w:rPr>
              <w:t>Este concepto también incluye</w:t>
            </w:r>
            <w:r w:rsidRPr="00F91136">
              <w:rPr>
                <w:rFonts w:cs="Arial"/>
                <w:b w:val="0"/>
                <w:sz w:val="22"/>
                <w:szCs w:val="22"/>
              </w:rPr>
              <w:t xml:space="preserve"> los derivados de la cuota de la comunidad de propietarios y los relacionados con la seguridad de la vivienda.</w:t>
            </w:r>
          </w:p>
          <w:p w14:paraId="2F43D771" w14:textId="77777777" w:rsidR="00855F45" w:rsidRPr="00F91136" w:rsidRDefault="00855F45" w:rsidP="000C4220">
            <w:pPr>
              <w:jc w:val="both"/>
              <w:rPr>
                <w:rFonts w:cs="Arial"/>
                <w:b w:val="0"/>
                <w:sz w:val="22"/>
                <w:szCs w:val="22"/>
              </w:rPr>
            </w:pPr>
          </w:p>
          <w:p w14:paraId="58ACC518" w14:textId="0C6E20C3" w:rsidR="00855F45" w:rsidRPr="00F91136" w:rsidRDefault="0083122E" w:rsidP="000C4220">
            <w:pPr>
              <w:jc w:val="both"/>
              <w:rPr>
                <w:rFonts w:cs="Arial"/>
                <w:b w:val="0"/>
                <w:sz w:val="22"/>
                <w:szCs w:val="22"/>
              </w:rPr>
            </w:pPr>
            <w:r w:rsidRPr="00F91136">
              <w:rPr>
                <w:rFonts w:cs="Arial"/>
                <w:b w:val="0"/>
                <w:sz w:val="22"/>
                <w:szCs w:val="22"/>
              </w:rPr>
              <w:t>La cuantía máxima mensual por este concepto se establece en 75€. Este concepto será minorizado en un 50%, en los casos en que se apruebe</w:t>
            </w:r>
            <w:r w:rsidR="00044899" w:rsidRPr="00F91136">
              <w:rPr>
                <w:rFonts w:cs="Arial"/>
                <w:b w:val="0"/>
                <w:sz w:val="22"/>
                <w:szCs w:val="22"/>
              </w:rPr>
              <w:t>n</w:t>
            </w:r>
            <w:r w:rsidRPr="00F91136">
              <w:rPr>
                <w:rFonts w:cs="Arial"/>
                <w:b w:val="0"/>
                <w:sz w:val="22"/>
                <w:szCs w:val="22"/>
              </w:rPr>
              <w:t xml:space="preserve"> los siguientes conceptos: Gastos de alquiler o alojamiento habitual en sus diferentes </w:t>
            </w:r>
            <w:r w:rsidR="00F91136" w:rsidRPr="00F91136">
              <w:rPr>
                <w:rFonts w:cs="Arial"/>
                <w:b w:val="0"/>
                <w:sz w:val="22"/>
                <w:szCs w:val="22"/>
              </w:rPr>
              <w:t>modalidades</w:t>
            </w:r>
            <w:r w:rsidRPr="00F91136">
              <w:rPr>
                <w:rFonts w:cs="Arial"/>
                <w:b w:val="0"/>
                <w:sz w:val="22"/>
                <w:szCs w:val="22"/>
              </w:rPr>
              <w:t>; o intereses de amortización de créditos de la vivienda habitual.</w:t>
            </w:r>
          </w:p>
          <w:p w14:paraId="771208A6" w14:textId="77777777" w:rsidR="00855F45" w:rsidRPr="00F91136" w:rsidRDefault="00855F45" w:rsidP="000C4220">
            <w:pPr>
              <w:jc w:val="both"/>
              <w:rPr>
                <w:rFonts w:cs="Arial"/>
                <w:b w:val="0"/>
                <w:sz w:val="22"/>
                <w:szCs w:val="22"/>
              </w:rPr>
            </w:pPr>
          </w:p>
          <w:p w14:paraId="09E2CDD5" w14:textId="06787670" w:rsidR="00855F45" w:rsidRPr="00F91136" w:rsidRDefault="0083122E" w:rsidP="000C4220">
            <w:pPr>
              <w:jc w:val="both"/>
              <w:rPr>
                <w:rFonts w:cs="Arial"/>
                <w:b w:val="0"/>
                <w:sz w:val="22"/>
                <w:szCs w:val="22"/>
              </w:rPr>
            </w:pPr>
            <w:r w:rsidRPr="00F91136">
              <w:rPr>
                <w:rFonts w:cs="Arial"/>
                <w:b w:val="0"/>
                <w:sz w:val="22"/>
                <w:szCs w:val="22"/>
              </w:rPr>
              <w:t>d)</w:t>
            </w:r>
            <w:r w:rsidRPr="00F91136">
              <w:rPr>
                <w:rFonts w:cs="Arial"/>
                <w:b w:val="0"/>
                <w:sz w:val="22"/>
                <w:szCs w:val="22"/>
              </w:rPr>
              <w:tab/>
              <w:t xml:space="preserve">Gastos de energía debidos al suministro eléctrico, de gas u </w:t>
            </w:r>
            <w:r w:rsidR="00F91136" w:rsidRPr="00F91136">
              <w:rPr>
                <w:rFonts w:cs="Arial"/>
                <w:b w:val="0"/>
                <w:sz w:val="22"/>
                <w:szCs w:val="22"/>
              </w:rPr>
              <w:t>otros tipos</w:t>
            </w:r>
            <w:r w:rsidRPr="00F91136">
              <w:rPr>
                <w:rFonts w:cs="Arial"/>
                <w:b w:val="0"/>
                <w:sz w:val="22"/>
                <w:szCs w:val="22"/>
              </w:rPr>
              <w:t xml:space="preserve"> de combustible de uso doméstico. </w:t>
            </w:r>
          </w:p>
          <w:p w14:paraId="5CFF0BDD" w14:textId="77777777" w:rsidR="00855F45" w:rsidRPr="00F91136" w:rsidRDefault="00855F45" w:rsidP="000C4220">
            <w:pPr>
              <w:jc w:val="both"/>
              <w:rPr>
                <w:rFonts w:cs="Arial"/>
                <w:b w:val="0"/>
                <w:sz w:val="22"/>
                <w:szCs w:val="22"/>
              </w:rPr>
            </w:pPr>
          </w:p>
          <w:p w14:paraId="3F7712EC" w14:textId="77777777" w:rsidR="00C412D9" w:rsidRPr="00F91136" w:rsidRDefault="0083122E" w:rsidP="000C4220">
            <w:pPr>
              <w:jc w:val="both"/>
              <w:rPr>
                <w:rFonts w:cs="Arial"/>
                <w:b w:val="0"/>
                <w:sz w:val="22"/>
                <w:szCs w:val="22"/>
              </w:rPr>
            </w:pPr>
            <w:r w:rsidRPr="00F91136">
              <w:rPr>
                <w:rFonts w:cs="Arial"/>
                <w:b w:val="0"/>
                <w:sz w:val="22"/>
                <w:szCs w:val="22"/>
              </w:rPr>
              <w:t>La cuantía máxima mensual por este concepto se establece en 40€ mensuales para UC de un solo miembro y de 75€ mensuales para UC de dos o más miembros.</w:t>
            </w:r>
          </w:p>
          <w:p w14:paraId="561DC851" w14:textId="77777777" w:rsidR="006D7351" w:rsidRPr="00F91136" w:rsidRDefault="006D7351" w:rsidP="000C4220">
            <w:pPr>
              <w:jc w:val="both"/>
              <w:rPr>
                <w:rFonts w:cs="Arial"/>
                <w:b w:val="0"/>
                <w:sz w:val="22"/>
                <w:szCs w:val="22"/>
              </w:rPr>
            </w:pPr>
          </w:p>
          <w:p w14:paraId="4F9AAA6F" w14:textId="77777777" w:rsidR="006D7351" w:rsidRPr="00F91136" w:rsidRDefault="0083122E" w:rsidP="000C4220">
            <w:pPr>
              <w:jc w:val="both"/>
              <w:rPr>
                <w:rFonts w:cs="Arial"/>
                <w:b w:val="0"/>
                <w:sz w:val="22"/>
                <w:szCs w:val="22"/>
              </w:rPr>
            </w:pPr>
            <w:r w:rsidRPr="00F91136">
              <w:rPr>
                <w:rFonts w:cs="Arial"/>
                <w:b w:val="0"/>
                <w:sz w:val="22"/>
                <w:szCs w:val="22"/>
              </w:rPr>
              <w:t>Las personas/familias solicitantes deberán solicitar el bono social a la compañía que le suministre la energía en el domicilio habitual.</w:t>
            </w:r>
          </w:p>
          <w:p w14:paraId="7B894A73" w14:textId="77777777" w:rsidR="00855F45" w:rsidRPr="00F91136" w:rsidRDefault="0083122E" w:rsidP="000C4220">
            <w:pPr>
              <w:jc w:val="both"/>
              <w:rPr>
                <w:rFonts w:cs="Arial"/>
                <w:b w:val="0"/>
                <w:sz w:val="22"/>
                <w:szCs w:val="22"/>
              </w:rPr>
            </w:pPr>
            <w:r w:rsidRPr="00F91136">
              <w:rPr>
                <w:rFonts w:cs="Arial"/>
                <w:b w:val="0"/>
                <w:color w:val="FF0000"/>
                <w:sz w:val="22"/>
                <w:szCs w:val="22"/>
              </w:rPr>
              <w:t xml:space="preserve"> </w:t>
            </w:r>
          </w:p>
          <w:p w14:paraId="5CFA0DB8" w14:textId="77777777" w:rsidR="00855F45" w:rsidRPr="00F91136" w:rsidRDefault="0083122E" w:rsidP="000C4220">
            <w:pPr>
              <w:jc w:val="both"/>
              <w:rPr>
                <w:rFonts w:cs="Arial"/>
                <w:b w:val="0"/>
                <w:sz w:val="22"/>
                <w:szCs w:val="22"/>
              </w:rPr>
            </w:pPr>
            <w:r w:rsidRPr="00F91136">
              <w:rPr>
                <w:rFonts w:cs="Arial"/>
                <w:b w:val="0"/>
                <w:sz w:val="22"/>
                <w:szCs w:val="22"/>
              </w:rPr>
              <w:t>e)</w:t>
            </w:r>
            <w:r w:rsidRPr="00F91136">
              <w:rPr>
                <w:rFonts w:cs="Arial"/>
                <w:b w:val="0"/>
                <w:sz w:val="22"/>
                <w:szCs w:val="22"/>
              </w:rPr>
              <w:tab/>
              <w:t>Gastos necesarios para la habitabilidad y el equipamiento básico de la vivienda o alojamiento habitual:</w:t>
            </w:r>
          </w:p>
          <w:p w14:paraId="7FED3411" w14:textId="77777777" w:rsidR="00855F45" w:rsidRPr="00F91136" w:rsidRDefault="00855F45" w:rsidP="000C4220">
            <w:pPr>
              <w:jc w:val="both"/>
              <w:rPr>
                <w:rFonts w:cs="Arial"/>
                <w:b w:val="0"/>
                <w:sz w:val="22"/>
                <w:szCs w:val="22"/>
              </w:rPr>
            </w:pPr>
          </w:p>
          <w:p w14:paraId="49F3636A" w14:textId="7FA83116" w:rsidR="00855F45" w:rsidRPr="00F91136" w:rsidRDefault="0083122E" w:rsidP="000C4220">
            <w:pPr>
              <w:jc w:val="both"/>
              <w:rPr>
                <w:rFonts w:cs="Arial"/>
                <w:b w:val="0"/>
                <w:sz w:val="22"/>
                <w:szCs w:val="22"/>
              </w:rPr>
            </w:pPr>
            <w:r w:rsidRPr="00F91136">
              <w:rPr>
                <w:rFonts w:cs="Arial"/>
                <w:b w:val="0"/>
                <w:sz w:val="22"/>
                <w:szCs w:val="22"/>
              </w:rPr>
              <w:t xml:space="preserve">La cuantía máxima anual </w:t>
            </w:r>
            <w:r w:rsidR="00AF0371" w:rsidRPr="00F91136">
              <w:rPr>
                <w:rFonts w:cs="Arial"/>
                <w:b w:val="0"/>
                <w:sz w:val="22"/>
                <w:szCs w:val="22"/>
              </w:rPr>
              <w:t xml:space="preserve">por ambos conceptos no </w:t>
            </w:r>
            <w:r w:rsidR="00F91136" w:rsidRPr="00F91136">
              <w:rPr>
                <w:rFonts w:cs="Arial"/>
                <w:b w:val="0"/>
                <w:sz w:val="22"/>
                <w:szCs w:val="22"/>
              </w:rPr>
              <w:t>podrá exceder</w:t>
            </w:r>
            <w:r w:rsidRPr="00F91136">
              <w:rPr>
                <w:rFonts w:cs="Arial"/>
                <w:b w:val="0"/>
                <w:sz w:val="22"/>
                <w:szCs w:val="22"/>
              </w:rPr>
              <w:t xml:space="preserve"> de </w:t>
            </w:r>
            <w:r w:rsidR="00AF0371" w:rsidRPr="00F91136">
              <w:rPr>
                <w:rFonts w:cs="Arial"/>
                <w:b w:val="0"/>
                <w:sz w:val="22"/>
                <w:szCs w:val="22"/>
              </w:rPr>
              <w:t>925</w:t>
            </w:r>
            <w:r w:rsidR="00C412D9" w:rsidRPr="00F91136">
              <w:rPr>
                <w:rFonts w:cs="Arial"/>
                <w:b w:val="0"/>
                <w:sz w:val="22"/>
                <w:szCs w:val="22"/>
              </w:rPr>
              <w:t xml:space="preserve"> </w:t>
            </w:r>
            <w:r w:rsidRPr="00F91136">
              <w:rPr>
                <w:rFonts w:cs="Arial"/>
                <w:b w:val="0"/>
                <w:sz w:val="22"/>
                <w:szCs w:val="22"/>
              </w:rPr>
              <w:t>€.</w:t>
            </w:r>
          </w:p>
          <w:p w14:paraId="1939C170" w14:textId="77777777" w:rsidR="00855F45" w:rsidRPr="00F91136" w:rsidRDefault="0083122E" w:rsidP="000C4220">
            <w:pPr>
              <w:jc w:val="both"/>
              <w:rPr>
                <w:rFonts w:cs="Arial"/>
                <w:b w:val="0"/>
                <w:sz w:val="22"/>
                <w:szCs w:val="22"/>
              </w:rPr>
            </w:pPr>
            <w:r w:rsidRPr="00F91136">
              <w:rPr>
                <w:rFonts w:cs="Arial"/>
                <w:b w:val="0"/>
                <w:sz w:val="22"/>
                <w:szCs w:val="22"/>
              </w:rPr>
              <w:lastRenderedPageBreak/>
              <w:t>f)</w:t>
            </w:r>
            <w:r w:rsidRPr="00F91136">
              <w:rPr>
                <w:rFonts w:cs="Arial"/>
                <w:b w:val="0"/>
                <w:sz w:val="22"/>
                <w:szCs w:val="22"/>
              </w:rPr>
              <w:tab/>
              <w:t>Gastos de adaptación, reparación y/o instalaciones básicas en la vivienda:</w:t>
            </w:r>
          </w:p>
          <w:p w14:paraId="57BE96B1" w14:textId="77777777" w:rsidR="00AF0371" w:rsidRPr="00F91136" w:rsidRDefault="00AF0371" w:rsidP="000C4220">
            <w:pPr>
              <w:jc w:val="both"/>
              <w:rPr>
                <w:rFonts w:cs="Arial"/>
                <w:b w:val="0"/>
                <w:sz w:val="22"/>
                <w:szCs w:val="22"/>
              </w:rPr>
            </w:pPr>
          </w:p>
          <w:p w14:paraId="45A7D633" w14:textId="77777777" w:rsidR="00724304" w:rsidRPr="00F91136" w:rsidRDefault="00724304" w:rsidP="000C4220">
            <w:pPr>
              <w:jc w:val="both"/>
              <w:rPr>
                <w:rFonts w:cs="Arial"/>
                <w:b w:val="0"/>
                <w:sz w:val="22"/>
                <w:szCs w:val="22"/>
              </w:rPr>
            </w:pPr>
          </w:p>
          <w:p w14:paraId="52D12A75" w14:textId="77777777" w:rsidR="00855F45" w:rsidRPr="00F91136" w:rsidRDefault="0083122E" w:rsidP="000C4220">
            <w:pPr>
              <w:jc w:val="both"/>
              <w:rPr>
                <w:rFonts w:cs="Arial"/>
                <w:b w:val="0"/>
                <w:sz w:val="22"/>
                <w:szCs w:val="22"/>
              </w:rPr>
            </w:pPr>
            <w:r w:rsidRPr="00F91136">
              <w:rPr>
                <w:rFonts w:cs="Arial"/>
                <w:b w:val="0"/>
                <w:sz w:val="22"/>
                <w:szCs w:val="22"/>
              </w:rPr>
              <w:t xml:space="preserve">La cuantía máxima anual será de </w:t>
            </w:r>
            <w:r w:rsidR="00AF0371" w:rsidRPr="00F91136">
              <w:rPr>
                <w:rFonts w:cs="Arial"/>
                <w:b w:val="0"/>
                <w:sz w:val="22"/>
                <w:szCs w:val="22"/>
              </w:rPr>
              <w:t>925</w:t>
            </w:r>
            <w:r w:rsidR="00C412D9" w:rsidRPr="00F91136">
              <w:rPr>
                <w:rFonts w:cs="Arial"/>
                <w:b w:val="0"/>
                <w:sz w:val="22"/>
                <w:szCs w:val="22"/>
              </w:rPr>
              <w:t xml:space="preserve"> </w:t>
            </w:r>
            <w:r w:rsidRPr="00F91136">
              <w:rPr>
                <w:rFonts w:cs="Arial"/>
                <w:b w:val="0"/>
                <w:sz w:val="22"/>
                <w:szCs w:val="22"/>
              </w:rPr>
              <w:t>€.</w:t>
            </w:r>
          </w:p>
          <w:p w14:paraId="3D56B2BB" w14:textId="77777777" w:rsidR="00724304" w:rsidRPr="00F91136" w:rsidRDefault="00724304" w:rsidP="000C4220">
            <w:pPr>
              <w:jc w:val="both"/>
              <w:rPr>
                <w:rFonts w:cs="Arial"/>
                <w:b w:val="0"/>
                <w:sz w:val="22"/>
                <w:szCs w:val="22"/>
              </w:rPr>
            </w:pPr>
          </w:p>
          <w:p w14:paraId="42137CCF" w14:textId="77777777" w:rsidR="00724304" w:rsidRPr="00F91136" w:rsidRDefault="00724304" w:rsidP="000C4220">
            <w:pPr>
              <w:jc w:val="both"/>
              <w:rPr>
                <w:rFonts w:cs="Arial"/>
                <w:b w:val="0"/>
                <w:sz w:val="22"/>
                <w:szCs w:val="22"/>
              </w:rPr>
            </w:pPr>
          </w:p>
          <w:p w14:paraId="00A7F8FB" w14:textId="77777777" w:rsidR="00855F45" w:rsidRPr="00F91136" w:rsidRDefault="0083122E" w:rsidP="000C4220">
            <w:pPr>
              <w:jc w:val="both"/>
              <w:rPr>
                <w:rFonts w:cs="Arial"/>
                <w:b w:val="0"/>
                <w:sz w:val="22"/>
                <w:szCs w:val="22"/>
              </w:rPr>
            </w:pPr>
            <w:r w:rsidRPr="00F91136">
              <w:rPr>
                <w:rFonts w:cs="Arial"/>
                <w:b w:val="0"/>
                <w:sz w:val="22"/>
                <w:szCs w:val="22"/>
              </w:rPr>
              <w:t>Solo se cubrirán aquellas reparaciones que se entiendan básicas y necesarias para el disfrute de la vivienda.</w:t>
            </w:r>
          </w:p>
          <w:p w14:paraId="47075840" w14:textId="77777777" w:rsidR="00724304" w:rsidRPr="00F91136" w:rsidRDefault="00724304" w:rsidP="000C4220">
            <w:pPr>
              <w:jc w:val="both"/>
              <w:rPr>
                <w:rFonts w:cs="Arial"/>
                <w:b w:val="0"/>
                <w:sz w:val="22"/>
                <w:szCs w:val="22"/>
              </w:rPr>
            </w:pPr>
          </w:p>
          <w:p w14:paraId="7FD16963" w14:textId="64067D57" w:rsidR="00855F45" w:rsidRPr="00F91136" w:rsidRDefault="0083122E" w:rsidP="000C4220">
            <w:pPr>
              <w:jc w:val="both"/>
              <w:rPr>
                <w:rFonts w:cs="Arial"/>
                <w:b w:val="0"/>
                <w:sz w:val="22"/>
                <w:szCs w:val="22"/>
              </w:rPr>
            </w:pPr>
            <w:r w:rsidRPr="00F91136">
              <w:rPr>
                <w:rFonts w:cs="Arial"/>
                <w:b w:val="0"/>
                <w:sz w:val="22"/>
                <w:szCs w:val="22"/>
              </w:rPr>
              <w:t>g)</w:t>
            </w:r>
            <w:r w:rsidRPr="00F91136">
              <w:rPr>
                <w:rFonts w:cs="Arial"/>
                <w:b w:val="0"/>
                <w:sz w:val="22"/>
                <w:szCs w:val="22"/>
              </w:rPr>
              <w:tab/>
              <w:t>Gastos</w:t>
            </w:r>
            <w:r w:rsidR="00A63AD2" w:rsidRPr="00F91136">
              <w:rPr>
                <w:rFonts w:cs="Arial"/>
                <w:b w:val="0"/>
                <w:sz w:val="22"/>
                <w:szCs w:val="22"/>
              </w:rPr>
              <w:t xml:space="preserve"> de</w:t>
            </w:r>
            <w:r w:rsidRPr="00F91136">
              <w:rPr>
                <w:rFonts w:cs="Arial"/>
                <w:b w:val="0"/>
                <w:sz w:val="22"/>
                <w:szCs w:val="22"/>
              </w:rPr>
              <w:t xml:space="preserve"> limpieza del domicilio familiar en situaciones excepcionales por insalubridad, riesgo sanitario y de higiene, que afecten a la salud personal y pública.</w:t>
            </w:r>
          </w:p>
          <w:p w14:paraId="1FC4F3FA" w14:textId="77777777" w:rsidR="00855F45" w:rsidRPr="00F91136" w:rsidRDefault="00855F45" w:rsidP="000C4220">
            <w:pPr>
              <w:jc w:val="both"/>
              <w:rPr>
                <w:rFonts w:cs="Arial"/>
                <w:b w:val="0"/>
                <w:sz w:val="22"/>
                <w:szCs w:val="22"/>
              </w:rPr>
            </w:pPr>
          </w:p>
          <w:p w14:paraId="61D07EC8" w14:textId="77777777" w:rsidR="00724304" w:rsidRPr="00F91136" w:rsidRDefault="00724304" w:rsidP="000C4220">
            <w:pPr>
              <w:jc w:val="both"/>
              <w:rPr>
                <w:rFonts w:cs="Arial"/>
                <w:b w:val="0"/>
                <w:sz w:val="22"/>
                <w:szCs w:val="22"/>
              </w:rPr>
            </w:pPr>
          </w:p>
          <w:p w14:paraId="169CAB01" w14:textId="77777777" w:rsidR="00855F45" w:rsidRPr="00F91136" w:rsidRDefault="0083122E" w:rsidP="000C4220">
            <w:pPr>
              <w:jc w:val="both"/>
              <w:rPr>
                <w:rFonts w:cs="Arial"/>
                <w:b w:val="0"/>
                <w:sz w:val="22"/>
                <w:szCs w:val="22"/>
              </w:rPr>
            </w:pPr>
            <w:r w:rsidRPr="00F91136">
              <w:rPr>
                <w:rFonts w:cs="Arial"/>
                <w:b w:val="0"/>
                <w:sz w:val="22"/>
                <w:szCs w:val="22"/>
              </w:rPr>
              <w:t>La cuantía máxima anual será de 1.000€.</w:t>
            </w:r>
          </w:p>
          <w:p w14:paraId="135911DE" w14:textId="77777777" w:rsidR="00855F45" w:rsidRPr="00F91136" w:rsidRDefault="00855F45" w:rsidP="000C4220">
            <w:pPr>
              <w:jc w:val="both"/>
              <w:rPr>
                <w:rFonts w:cs="Arial"/>
                <w:b w:val="0"/>
                <w:sz w:val="22"/>
                <w:szCs w:val="22"/>
              </w:rPr>
            </w:pPr>
          </w:p>
          <w:p w14:paraId="5B0F3695" w14:textId="77777777" w:rsidR="00724304" w:rsidRPr="00F91136" w:rsidRDefault="00724304" w:rsidP="000C4220">
            <w:pPr>
              <w:jc w:val="both"/>
              <w:rPr>
                <w:rFonts w:cs="Arial"/>
                <w:b w:val="0"/>
                <w:sz w:val="22"/>
                <w:szCs w:val="22"/>
              </w:rPr>
            </w:pPr>
          </w:p>
          <w:p w14:paraId="71ADD029" w14:textId="77777777" w:rsidR="00855F45" w:rsidRPr="00F91136" w:rsidRDefault="0083122E" w:rsidP="000C4220">
            <w:pPr>
              <w:jc w:val="both"/>
              <w:rPr>
                <w:rFonts w:cs="Arial"/>
                <w:b w:val="0"/>
                <w:sz w:val="22"/>
                <w:szCs w:val="22"/>
              </w:rPr>
            </w:pPr>
            <w:r w:rsidRPr="00F91136">
              <w:rPr>
                <w:rFonts w:cs="Arial"/>
                <w:b w:val="0"/>
                <w:sz w:val="22"/>
                <w:szCs w:val="22"/>
              </w:rPr>
              <w:t>Se denegarán aquellas solicitudes de los conceptos señalados en los puntos e), f) y g) en los que se observe que de forma sistemática durante años solicitan este tipo de concepto, bien a través de estas ayudas o de las ayudas de emergencia social.</w:t>
            </w:r>
          </w:p>
          <w:p w14:paraId="3417B386" w14:textId="77777777" w:rsidR="0045318B" w:rsidRPr="00F91136" w:rsidRDefault="0045318B" w:rsidP="000C4220">
            <w:pPr>
              <w:jc w:val="both"/>
              <w:rPr>
                <w:rFonts w:cs="Arial"/>
                <w:b w:val="0"/>
                <w:sz w:val="22"/>
                <w:szCs w:val="22"/>
              </w:rPr>
            </w:pPr>
          </w:p>
          <w:p w14:paraId="0C4EF4A0" w14:textId="4AEE94F6" w:rsidR="00855F45" w:rsidRPr="00F91136" w:rsidRDefault="0083122E" w:rsidP="000C4220">
            <w:pPr>
              <w:jc w:val="both"/>
              <w:rPr>
                <w:rFonts w:cs="Arial"/>
                <w:b w:val="0"/>
                <w:sz w:val="22"/>
                <w:szCs w:val="22"/>
              </w:rPr>
            </w:pPr>
            <w:r w:rsidRPr="00F91136">
              <w:rPr>
                <w:rFonts w:cs="Arial"/>
                <w:b w:val="0"/>
                <w:sz w:val="22"/>
                <w:szCs w:val="22"/>
              </w:rPr>
              <w:t>2.</w:t>
            </w:r>
            <w:r w:rsidRPr="00F91136">
              <w:rPr>
                <w:rFonts w:cs="Arial"/>
                <w:b w:val="0"/>
                <w:sz w:val="22"/>
                <w:szCs w:val="22"/>
              </w:rPr>
              <w:tab/>
            </w:r>
            <w:r w:rsidRPr="00F91136">
              <w:rPr>
                <w:rFonts w:cs="Arial"/>
                <w:b w:val="0"/>
                <w:color w:val="000000"/>
                <w:sz w:val="22"/>
                <w:szCs w:val="22"/>
              </w:rPr>
              <w:t xml:space="preserve">Gastos relativos a las necesidades primarias de una o más personas de la unidad de convivencia, tales como vestido, educación y </w:t>
            </w:r>
            <w:r w:rsidR="00F91136" w:rsidRPr="00F91136">
              <w:rPr>
                <w:rFonts w:cs="Arial"/>
                <w:b w:val="0"/>
                <w:color w:val="000000"/>
                <w:sz w:val="22"/>
                <w:szCs w:val="22"/>
              </w:rPr>
              <w:t>formación, atención</w:t>
            </w:r>
            <w:r w:rsidRPr="00F91136">
              <w:rPr>
                <w:rFonts w:cs="Arial"/>
                <w:b w:val="0"/>
                <w:color w:val="000000"/>
                <w:sz w:val="22"/>
                <w:szCs w:val="22"/>
              </w:rPr>
              <w:t xml:space="preserve"> sanitaria</w:t>
            </w:r>
            <w:r w:rsidR="00FA7403" w:rsidRPr="00F91136">
              <w:rPr>
                <w:rFonts w:cs="Arial"/>
                <w:b w:val="0"/>
                <w:color w:val="000000"/>
                <w:sz w:val="22"/>
                <w:szCs w:val="22"/>
              </w:rPr>
              <w:t xml:space="preserve"> y transporte</w:t>
            </w:r>
            <w:r w:rsidRPr="00F91136">
              <w:rPr>
                <w:rFonts w:cs="Arial"/>
                <w:b w:val="0"/>
                <w:color w:val="000000"/>
                <w:sz w:val="22"/>
                <w:szCs w:val="22"/>
              </w:rPr>
              <w:t xml:space="preserve"> no cubiertas por los diferentes sistemas públ</w:t>
            </w:r>
            <w:r w:rsidRPr="00F91136">
              <w:rPr>
                <w:rFonts w:cs="Arial"/>
                <w:b w:val="0"/>
                <w:sz w:val="22"/>
                <w:szCs w:val="22"/>
              </w:rPr>
              <w:t xml:space="preserve">icos. </w:t>
            </w:r>
          </w:p>
          <w:p w14:paraId="4C0B428A" w14:textId="77777777" w:rsidR="00855F45" w:rsidRPr="00F91136" w:rsidRDefault="00855F45" w:rsidP="000C4220">
            <w:pPr>
              <w:jc w:val="both"/>
              <w:rPr>
                <w:rFonts w:cs="Arial"/>
                <w:b w:val="0"/>
                <w:color w:val="FF0000"/>
                <w:sz w:val="22"/>
                <w:szCs w:val="22"/>
              </w:rPr>
            </w:pPr>
          </w:p>
          <w:p w14:paraId="67048C9C" w14:textId="77777777" w:rsidR="00684157" w:rsidRPr="00F91136" w:rsidRDefault="00684157" w:rsidP="000C4220">
            <w:pPr>
              <w:jc w:val="both"/>
              <w:rPr>
                <w:rFonts w:cs="Arial"/>
                <w:b w:val="0"/>
                <w:color w:val="FF0000"/>
                <w:sz w:val="22"/>
                <w:szCs w:val="22"/>
              </w:rPr>
            </w:pPr>
          </w:p>
          <w:p w14:paraId="34932CC4" w14:textId="40BF3F1E" w:rsidR="00855F45" w:rsidRPr="00F91136" w:rsidRDefault="0083122E" w:rsidP="004C0B37">
            <w:pPr>
              <w:spacing w:before="120"/>
              <w:jc w:val="both"/>
              <w:rPr>
                <w:rFonts w:cs="Arial"/>
                <w:b w:val="0"/>
                <w:sz w:val="22"/>
                <w:szCs w:val="22"/>
              </w:rPr>
            </w:pPr>
            <w:r w:rsidRPr="00F91136">
              <w:rPr>
                <w:rFonts w:cs="Arial"/>
                <w:b w:val="0"/>
                <w:sz w:val="22"/>
                <w:szCs w:val="22"/>
              </w:rPr>
              <w:t>E</w:t>
            </w:r>
            <w:r w:rsidR="0045318B" w:rsidRPr="00F91136">
              <w:rPr>
                <w:rFonts w:cs="Arial"/>
                <w:b w:val="0"/>
                <w:sz w:val="22"/>
                <w:szCs w:val="22"/>
              </w:rPr>
              <w:t xml:space="preserve">n aquellos casos excepcionales </w:t>
            </w:r>
            <w:r w:rsidR="00532DF9" w:rsidRPr="00F91136">
              <w:rPr>
                <w:rFonts w:cs="Arial"/>
                <w:b w:val="0"/>
                <w:sz w:val="22"/>
                <w:szCs w:val="22"/>
              </w:rPr>
              <w:t xml:space="preserve">que por incumplimiento de requisitos queden fuera de toda cobertura del sistema público Vasco de </w:t>
            </w:r>
            <w:r w:rsidR="00F91136" w:rsidRPr="00F91136">
              <w:rPr>
                <w:rFonts w:cs="Arial"/>
                <w:b w:val="0"/>
                <w:sz w:val="22"/>
                <w:szCs w:val="22"/>
              </w:rPr>
              <w:t>Servicios</w:t>
            </w:r>
            <w:r w:rsidR="00532DF9" w:rsidRPr="00F91136">
              <w:rPr>
                <w:rFonts w:cs="Arial"/>
                <w:b w:val="0"/>
                <w:sz w:val="22"/>
                <w:szCs w:val="22"/>
              </w:rPr>
              <w:t xml:space="preserve"> Sociales, de forma puntual y</w:t>
            </w:r>
            <w:r w:rsidRPr="00F91136">
              <w:rPr>
                <w:rFonts w:cs="Arial"/>
                <w:b w:val="0"/>
                <w:sz w:val="22"/>
                <w:szCs w:val="22"/>
              </w:rPr>
              <w:t xml:space="preserve"> previa valoración de la trabajadora social de referencia</w:t>
            </w:r>
            <w:r w:rsidR="00532DF9" w:rsidRPr="00F91136">
              <w:rPr>
                <w:rFonts w:cs="Arial"/>
                <w:b w:val="0"/>
                <w:sz w:val="22"/>
                <w:szCs w:val="22"/>
              </w:rPr>
              <w:t>,</w:t>
            </w:r>
            <w:r w:rsidR="00C34492" w:rsidRPr="00F91136">
              <w:rPr>
                <w:rFonts w:cs="Arial"/>
                <w:b w:val="0"/>
                <w:sz w:val="22"/>
                <w:szCs w:val="22"/>
              </w:rPr>
              <w:t xml:space="preserve"> </w:t>
            </w:r>
            <w:r w:rsidRPr="00F91136">
              <w:rPr>
                <w:rFonts w:cs="Arial"/>
                <w:b w:val="0"/>
                <w:sz w:val="22"/>
                <w:szCs w:val="22"/>
              </w:rPr>
              <w:t xml:space="preserve">se podrá conceder </w:t>
            </w:r>
            <w:r w:rsidR="00C34492" w:rsidRPr="00F91136">
              <w:rPr>
                <w:rFonts w:cs="Arial"/>
                <w:b w:val="0"/>
                <w:sz w:val="22"/>
                <w:szCs w:val="22"/>
              </w:rPr>
              <w:t xml:space="preserve">ayuda económica </w:t>
            </w:r>
            <w:r w:rsidRPr="00F91136">
              <w:rPr>
                <w:rFonts w:cs="Arial"/>
                <w:b w:val="0"/>
                <w:sz w:val="22"/>
                <w:szCs w:val="22"/>
              </w:rPr>
              <w:t>para la co</w:t>
            </w:r>
            <w:r w:rsidR="00C34492" w:rsidRPr="00F91136">
              <w:rPr>
                <w:rFonts w:cs="Arial"/>
                <w:b w:val="0"/>
                <w:sz w:val="22"/>
                <w:szCs w:val="22"/>
              </w:rPr>
              <w:t xml:space="preserve">bertura de necesidades </w:t>
            </w:r>
            <w:r w:rsidR="004C0B37" w:rsidRPr="00F91136">
              <w:rPr>
                <w:rFonts w:cs="Arial"/>
                <w:b w:val="0"/>
                <w:sz w:val="22"/>
                <w:szCs w:val="22"/>
              </w:rPr>
              <w:t>de</w:t>
            </w:r>
            <w:r w:rsidR="00C34492" w:rsidRPr="00F91136">
              <w:rPr>
                <w:rFonts w:cs="Arial"/>
                <w:b w:val="0"/>
                <w:sz w:val="22"/>
                <w:szCs w:val="22"/>
              </w:rPr>
              <w:t xml:space="preserve"> alimento.</w:t>
            </w:r>
          </w:p>
          <w:p w14:paraId="0D292ADB" w14:textId="77777777" w:rsidR="0045318B" w:rsidRPr="00F91136" w:rsidRDefault="0045318B" w:rsidP="000C4220">
            <w:pPr>
              <w:jc w:val="both"/>
              <w:rPr>
                <w:rFonts w:cs="Arial"/>
                <w:b w:val="0"/>
                <w:sz w:val="22"/>
                <w:szCs w:val="22"/>
              </w:rPr>
            </w:pPr>
          </w:p>
          <w:p w14:paraId="3664F2C6" w14:textId="77777777" w:rsidR="00AD3BD4" w:rsidRDefault="00AD3BD4" w:rsidP="0045318B">
            <w:pPr>
              <w:jc w:val="both"/>
              <w:rPr>
                <w:rFonts w:cs="Arial"/>
                <w:b w:val="0"/>
                <w:color w:val="000000"/>
                <w:sz w:val="22"/>
                <w:szCs w:val="22"/>
              </w:rPr>
            </w:pPr>
          </w:p>
          <w:p w14:paraId="7F5DCA41" w14:textId="7E5C4F8E" w:rsidR="0045318B" w:rsidRPr="00F91136" w:rsidRDefault="0083122E" w:rsidP="0045318B">
            <w:pPr>
              <w:jc w:val="both"/>
              <w:rPr>
                <w:rFonts w:cs="Arial"/>
                <w:b w:val="0"/>
                <w:color w:val="FF0000"/>
                <w:sz w:val="22"/>
                <w:szCs w:val="22"/>
              </w:rPr>
            </w:pPr>
            <w:r w:rsidRPr="00F91136">
              <w:rPr>
                <w:rFonts w:cs="Arial"/>
                <w:b w:val="0"/>
                <w:color w:val="000000"/>
                <w:sz w:val="22"/>
                <w:szCs w:val="22"/>
              </w:rPr>
              <w:t xml:space="preserve">La cuantía máxima anual será </w:t>
            </w:r>
            <w:r w:rsidRPr="00F91136">
              <w:rPr>
                <w:rFonts w:cs="Arial"/>
                <w:b w:val="0"/>
                <w:sz w:val="22"/>
                <w:szCs w:val="22"/>
              </w:rPr>
              <w:t xml:space="preserve">de </w:t>
            </w:r>
            <w:r w:rsidR="00B61219" w:rsidRPr="00F91136">
              <w:rPr>
                <w:rFonts w:cs="Arial"/>
                <w:b w:val="0"/>
                <w:sz w:val="22"/>
                <w:szCs w:val="22"/>
              </w:rPr>
              <w:t>2.500</w:t>
            </w:r>
            <w:r w:rsidRPr="00F91136">
              <w:rPr>
                <w:rFonts w:cs="Arial"/>
                <w:b w:val="0"/>
                <w:sz w:val="22"/>
                <w:szCs w:val="22"/>
              </w:rPr>
              <w:t>€.</w:t>
            </w:r>
          </w:p>
          <w:p w14:paraId="4C251061" w14:textId="77777777" w:rsidR="0045318B" w:rsidRPr="00F91136" w:rsidRDefault="0045318B" w:rsidP="000C4220">
            <w:pPr>
              <w:jc w:val="both"/>
              <w:rPr>
                <w:rFonts w:cs="Arial"/>
                <w:b w:val="0"/>
                <w:sz w:val="22"/>
                <w:szCs w:val="22"/>
              </w:rPr>
            </w:pPr>
          </w:p>
          <w:p w14:paraId="44F24150" w14:textId="77777777" w:rsidR="007F197C" w:rsidRPr="00F91136" w:rsidRDefault="007F197C" w:rsidP="000C4220">
            <w:pPr>
              <w:jc w:val="both"/>
              <w:rPr>
                <w:rFonts w:cs="Arial"/>
                <w:b w:val="0"/>
                <w:color w:val="FF0000"/>
                <w:sz w:val="22"/>
                <w:szCs w:val="22"/>
              </w:rPr>
            </w:pPr>
          </w:p>
          <w:p w14:paraId="1CC07F5E" w14:textId="77777777" w:rsidR="00684157" w:rsidRPr="00F91136" w:rsidRDefault="00684157" w:rsidP="000C4220">
            <w:pPr>
              <w:jc w:val="both"/>
              <w:rPr>
                <w:rFonts w:cs="Arial"/>
                <w:b w:val="0"/>
                <w:color w:val="FF0000"/>
                <w:sz w:val="22"/>
                <w:szCs w:val="22"/>
              </w:rPr>
            </w:pPr>
          </w:p>
          <w:p w14:paraId="1FE302CE" w14:textId="77777777" w:rsidR="00684157" w:rsidRPr="00F91136" w:rsidRDefault="00684157" w:rsidP="000C4220">
            <w:pPr>
              <w:jc w:val="both"/>
              <w:rPr>
                <w:rFonts w:cs="Arial"/>
                <w:b w:val="0"/>
                <w:color w:val="FF0000"/>
                <w:sz w:val="22"/>
                <w:szCs w:val="22"/>
              </w:rPr>
            </w:pPr>
          </w:p>
          <w:p w14:paraId="147CE623" w14:textId="77777777" w:rsidR="00684157" w:rsidRPr="00F91136" w:rsidRDefault="00684157" w:rsidP="000C4220">
            <w:pPr>
              <w:jc w:val="both"/>
              <w:rPr>
                <w:rFonts w:cs="Arial"/>
                <w:b w:val="0"/>
                <w:color w:val="FF0000"/>
                <w:sz w:val="22"/>
                <w:szCs w:val="22"/>
              </w:rPr>
            </w:pPr>
          </w:p>
          <w:p w14:paraId="169596BF" w14:textId="77777777" w:rsidR="00855F45" w:rsidRPr="00F91136" w:rsidRDefault="0083122E" w:rsidP="00724304">
            <w:pPr>
              <w:tabs>
                <w:tab w:val="left" w:pos="312"/>
              </w:tabs>
              <w:jc w:val="both"/>
              <w:rPr>
                <w:rFonts w:cs="Arial"/>
                <w:b w:val="0"/>
                <w:sz w:val="22"/>
                <w:szCs w:val="22"/>
              </w:rPr>
            </w:pPr>
            <w:r w:rsidRPr="00F91136">
              <w:rPr>
                <w:rFonts w:cs="Arial"/>
                <w:b w:val="0"/>
                <w:sz w:val="22"/>
                <w:szCs w:val="22"/>
              </w:rPr>
              <w:lastRenderedPageBreak/>
              <w:t>3.</w:t>
            </w:r>
            <w:r w:rsidRPr="00F91136">
              <w:rPr>
                <w:rFonts w:cs="Arial"/>
                <w:b w:val="0"/>
                <w:sz w:val="22"/>
                <w:szCs w:val="22"/>
              </w:rPr>
              <w:tab/>
              <w:t>Gastos por endeudamiento previo.</w:t>
            </w:r>
          </w:p>
          <w:p w14:paraId="03C4E28D" w14:textId="77777777" w:rsidR="00855F45" w:rsidRPr="00F91136" w:rsidRDefault="00855F45" w:rsidP="000C4220">
            <w:pPr>
              <w:jc w:val="both"/>
              <w:rPr>
                <w:rFonts w:cs="Arial"/>
                <w:b w:val="0"/>
                <w:sz w:val="22"/>
                <w:szCs w:val="22"/>
              </w:rPr>
            </w:pPr>
          </w:p>
          <w:p w14:paraId="3333E170" w14:textId="77777777" w:rsidR="00855F45" w:rsidRPr="00F91136" w:rsidRDefault="0083122E" w:rsidP="000C4220">
            <w:pPr>
              <w:jc w:val="both"/>
              <w:rPr>
                <w:rFonts w:cs="Arial"/>
                <w:b w:val="0"/>
                <w:sz w:val="22"/>
                <w:szCs w:val="22"/>
              </w:rPr>
            </w:pPr>
            <w:r w:rsidRPr="00F91136">
              <w:rPr>
                <w:rFonts w:cs="Arial"/>
                <w:b w:val="0"/>
                <w:sz w:val="22"/>
                <w:szCs w:val="22"/>
              </w:rPr>
              <w:t>Por una cuantía máxima mensual de 500€ sin que supere anualmente la cuantía de 6000€.</w:t>
            </w:r>
          </w:p>
          <w:p w14:paraId="685C5196" w14:textId="77777777" w:rsidR="00855F45" w:rsidRPr="00F91136" w:rsidRDefault="00855F45" w:rsidP="000C4220">
            <w:pPr>
              <w:jc w:val="both"/>
              <w:rPr>
                <w:rFonts w:cs="Arial"/>
                <w:b w:val="0"/>
                <w:sz w:val="22"/>
                <w:szCs w:val="22"/>
              </w:rPr>
            </w:pPr>
          </w:p>
          <w:p w14:paraId="38B2E7C5" w14:textId="77777777" w:rsidR="00855F45" w:rsidRPr="00F91136" w:rsidRDefault="0083122E" w:rsidP="000C4220">
            <w:pPr>
              <w:jc w:val="both"/>
              <w:rPr>
                <w:rFonts w:cs="Arial"/>
                <w:b w:val="0"/>
                <w:sz w:val="22"/>
                <w:szCs w:val="22"/>
              </w:rPr>
            </w:pPr>
            <w:r w:rsidRPr="00F91136">
              <w:rPr>
                <w:rFonts w:cs="Arial"/>
                <w:b w:val="0"/>
                <w:sz w:val="22"/>
                <w:szCs w:val="22"/>
              </w:rPr>
              <w:t>Se tendrá en cuenta la deuda presentada y dependiendo de la misma se considerará si la cuantía subvencionable puede o no solucionar la situación de algún posible embargo y por lo tanto si procede o no la resolución favorable de la subvención desde los créditos presupuestarios del área de los Servicios Sociales Municipales. En caso de observarse la no viabilidad de la solución económica necesaria se propondrá la derivación de la necesidad a otras instancias.</w:t>
            </w:r>
          </w:p>
          <w:p w14:paraId="42724935" w14:textId="77777777" w:rsidR="00855F45" w:rsidRPr="00F91136" w:rsidRDefault="00855F45" w:rsidP="000C4220">
            <w:pPr>
              <w:jc w:val="both"/>
              <w:rPr>
                <w:rFonts w:cs="Arial"/>
                <w:b w:val="0"/>
                <w:sz w:val="22"/>
                <w:szCs w:val="22"/>
              </w:rPr>
            </w:pPr>
          </w:p>
          <w:p w14:paraId="356F4B86" w14:textId="77777777" w:rsidR="00855F45" w:rsidRPr="00F91136" w:rsidRDefault="0083122E" w:rsidP="00724304">
            <w:pPr>
              <w:tabs>
                <w:tab w:val="left" w:pos="312"/>
              </w:tabs>
              <w:jc w:val="both"/>
              <w:rPr>
                <w:rFonts w:cs="Arial"/>
                <w:b w:val="0"/>
                <w:sz w:val="22"/>
                <w:szCs w:val="22"/>
              </w:rPr>
            </w:pPr>
            <w:r w:rsidRPr="00F91136">
              <w:rPr>
                <w:rFonts w:cs="Arial"/>
                <w:b w:val="0"/>
                <w:sz w:val="22"/>
                <w:szCs w:val="22"/>
              </w:rPr>
              <w:t>4.</w:t>
            </w:r>
            <w:r w:rsidRPr="00F91136">
              <w:rPr>
                <w:rFonts w:cs="Arial"/>
                <w:b w:val="0"/>
                <w:sz w:val="22"/>
                <w:szCs w:val="22"/>
              </w:rPr>
              <w:tab/>
              <w:t>Ayuda para el abono de tarifas para uso de instalaciones polideportivas de Zumarraga.</w:t>
            </w:r>
          </w:p>
          <w:p w14:paraId="09B12248" w14:textId="77777777" w:rsidR="00855F45" w:rsidRPr="00F91136" w:rsidRDefault="0083122E" w:rsidP="000C4220">
            <w:pPr>
              <w:jc w:val="both"/>
              <w:rPr>
                <w:rFonts w:cs="Arial"/>
                <w:b w:val="0"/>
                <w:sz w:val="22"/>
                <w:szCs w:val="22"/>
              </w:rPr>
            </w:pPr>
            <w:proofErr w:type="gramStart"/>
            <w:r w:rsidRPr="00F91136">
              <w:rPr>
                <w:rFonts w:cs="Arial"/>
                <w:b w:val="0"/>
                <w:sz w:val="22"/>
                <w:szCs w:val="22"/>
              </w:rPr>
              <w:t>La cuantía a subvencionar</w:t>
            </w:r>
            <w:proofErr w:type="gramEnd"/>
            <w:r w:rsidRPr="00F91136">
              <w:rPr>
                <w:rFonts w:cs="Arial"/>
                <w:b w:val="0"/>
                <w:sz w:val="22"/>
                <w:szCs w:val="22"/>
              </w:rPr>
              <w:t xml:space="preserve"> será el 50% de la tarifa de precios que corresponda a familias y 25% de la tarifa de precios que corresponda a abonos individuales.</w:t>
            </w:r>
          </w:p>
          <w:p w14:paraId="6B7CEC63" w14:textId="77777777" w:rsidR="00724304" w:rsidRPr="00F91136" w:rsidRDefault="00724304" w:rsidP="000C4220">
            <w:pPr>
              <w:jc w:val="both"/>
              <w:rPr>
                <w:rFonts w:cs="Arial"/>
                <w:b w:val="0"/>
                <w:sz w:val="22"/>
                <w:szCs w:val="22"/>
              </w:rPr>
            </w:pPr>
          </w:p>
          <w:p w14:paraId="32856FB4" w14:textId="77777777" w:rsidR="00855F45" w:rsidRPr="00F91136" w:rsidRDefault="0083122E" w:rsidP="000C4220">
            <w:pPr>
              <w:jc w:val="both"/>
              <w:rPr>
                <w:rFonts w:cs="Arial"/>
                <w:b w:val="0"/>
                <w:sz w:val="22"/>
                <w:szCs w:val="22"/>
              </w:rPr>
            </w:pPr>
            <w:r w:rsidRPr="00F91136">
              <w:rPr>
                <w:rFonts w:cs="Arial"/>
                <w:b w:val="0"/>
                <w:sz w:val="22"/>
                <w:szCs w:val="22"/>
              </w:rPr>
              <w:t>Requisito específico:</w:t>
            </w:r>
          </w:p>
          <w:p w14:paraId="441B08DC" w14:textId="77777777" w:rsidR="00855F45" w:rsidRPr="00F91136" w:rsidRDefault="00855F45" w:rsidP="000C4220">
            <w:pPr>
              <w:jc w:val="both"/>
              <w:rPr>
                <w:rFonts w:cs="Arial"/>
                <w:b w:val="0"/>
                <w:sz w:val="22"/>
                <w:szCs w:val="22"/>
              </w:rPr>
            </w:pPr>
          </w:p>
          <w:p w14:paraId="5C2FA9CD" w14:textId="77777777" w:rsidR="00855F45" w:rsidRPr="00F91136" w:rsidRDefault="0083122E" w:rsidP="000C4220">
            <w:pPr>
              <w:jc w:val="both"/>
              <w:rPr>
                <w:rFonts w:cs="Arial"/>
                <w:b w:val="0"/>
                <w:sz w:val="22"/>
                <w:szCs w:val="22"/>
              </w:rPr>
            </w:pPr>
            <w:r w:rsidRPr="00F91136">
              <w:rPr>
                <w:rFonts w:cs="Arial"/>
                <w:b w:val="0"/>
                <w:sz w:val="22"/>
                <w:szCs w:val="22"/>
              </w:rPr>
              <w:t>- Tener la condición de persona o familia abonada del polideporti</w:t>
            </w:r>
            <w:r w:rsidR="00724304" w:rsidRPr="00F91136">
              <w:rPr>
                <w:rFonts w:cs="Arial"/>
                <w:b w:val="0"/>
                <w:sz w:val="22"/>
                <w:szCs w:val="22"/>
              </w:rPr>
              <w:t>vo municipal durante el año 202</w:t>
            </w:r>
            <w:r w:rsidR="007F197C" w:rsidRPr="00F91136">
              <w:rPr>
                <w:rFonts w:cs="Arial"/>
                <w:b w:val="0"/>
                <w:sz w:val="22"/>
                <w:szCs w:val="22"/>
              </w:rPr>
              <w:t>3</w:t>
            </w:r>
            <w:r w:rsidRPr="00F91136">
              <w:rPr>
                <w:rFonts w:cs="Arial"/>
                <w:b w:val="0"/>
                <w:sz w:val="22"/>
                <w:szCs w:val="22"/>
              </w:rPr>
              <w:t>.</w:t>
            </w:r>
          </w:p>
          <w:p w14:paraId="2B91FB0F" w14:textId="77777777" w:rsidR="00855F45" w:rsidRPr="00F91136" w:rsidRDefault="0083122E" w:rsidP="00724304">
            <w:pPr>
              <w:tabs>
                <w:tab w:val="left" w:pos="170"/>
              </w:tabs>
              <w:jc w:val="both"/>
              <w:rPr>
                <w:rFonts w:cs="Arial"/>
                <w:b w:val="0"/>
                <w:sz w:val="22"/>
                <w:szCs w:val="22"/>
              </w:rPr>
            </w:pPr>
            <w:r w:rsidRPr="00F91136">
              <w:rPr>
                <w:rFonts w:cs="Arial"/>
                <w:b w:val="0"/>
                <w:sz w:val="22"/>
                <w:szCs w:val="22"/>
              </w:rPr>
              <w:t>-</w:t>
            </w:r>
            <w:r w:rsidRPr="00F91136">
              <w:rPr>
                <w:rFonts w:cs="Arial"/>
                <w:b w:val="0"/>
                <w:sz w:val="22"/>
                <w:szCs w:val="22"/>
              </w:rPr>
              <w:tab/>
              <w:t xml:space="preserve">Garantizar el uso de las instalaciones del polideportivo al menos el 20% de la proporción abonada. </w:t>
            </w:r>
          </w:p>
          <w:p w14:paraId="1A594345" w14:textId="77777777" w:rsidR="00855F45" w:rsidRPr="00F91136" w:rsidRDefault="00855F45" w:rsidP="000C4220">
            <w:pPr>
              <w:jc w:val="both"/>
              <w:rPr>
                <w:rFonts w:cs="Arial"/>
                <w:b w:val="0"/>
                <w:sz w:val="22"/>
                <w:szCs w:val="22"/>
              </w:rPr>
            </w:pPr>
          </w:p>
          <w:p w14:paraId="6D767938" w14:textId="77777777" w:rsidR="00855F45" w:rsidRPr="00F91136" w:rsidRDefault="0083122E" w:rsidP="000C4220">
            <w:pPr>
              <w:jc w:val="both"/>
              <w:rPr>
                <w:rFonts w:cs="Arial"/>
                <w:b w:val="0"/>
                <w:sz w:val="22"/>
                <w:szCs w:val="22"/>
              </w:rPr>
            </w:pPr>
            <w:r w:rsidRPr="00F91136">
              <w:rPr>
                <w:rFonts w:cs="Arial"/>
                <w:b w:val="0"/>
                <w:sz w:val="22"/>
                <w:szCs w:val="22"/>
              </w:rPr>
              <w:t>Condiciones específicas:</w:t>
            </w:r>
          </w:p>
          <w:p w14:paraId="75153A4C" w14:textId="77777777" w:rsidR="00855F45" w:rsidRPr="00F91136" w:rsidRDefault="00855F45" w:rsidP="000C4220">
            <w:pPr>
              <w:jc w:val="both"/>
              <w:rPr>
                <w:rFonts w:cs="Arial"/>
                <w:b w:val="0"/>
                <w:sz w:val="22"/>
                <w:szCs w:val="22"/>
              </w:rPr>
            </w:pPr>
          </w:p>
          <w:p w14:paraId="4A6A779C" w14:textId="77777777" w:rsidR="00855F45" w:rsidRPr="00F91136" w:rsidRDefault="0083122E" w:rsidP="00724304">
            <w:pPr>
              <w:tabs>
                <w:tab w:val="left" w:pos="170"/>
              </w:tabs>
              <w:jc w:val="both"/>
              <w:rPr>
                <w:rFonts w:cs="Arial"/>
                <w:b w:val="0"/>
                <w:sz w:val="22"/>
                <w:szCs w:val="22"/>
              </w:rPr>
            </w:pPr>
            <w:r w:rsidRPr="00F91136">
              <w:rPr>
                <w:rFonts w:cs="Arial"/>
                <w:b w:val="0"/>
                <w:sz w:val="22"/>
                <w:szCs w:val="22"/>
              </w:rPr>
              <w:t>-</w:t>
            </w:r>
            <w:r w:rsidRPr="00F91136">
              <w:rPr>
                <w:rFonts w:cs="Arial"/>
                <w:b w:val="0"/>
                <w:sz w:val="22"/>
                <w:szCs w:val="22"/>
              </w:rPr>
              <w:tab/>
              <w:t>La solicitud podrá ser tramitada en cualquier momento del año en curso.</w:t>
            </w:r>
          </w:p>
          <w:p w14:paraId="717B7B34" w14:textId="77777777" w:rsidR="00855F45" w:rsidRPr="00F91136" w:rsidRDefault="00855F45" w:rsidP="00724304">
            <w:pPr>
              <w:tabs>
                <w:tab w:val="left" w:pos="170"/>
              </w:tabs>
              <w:jc w:val="both"/>
              <w:rPr>
                <w:rFonts w:cs="Arial"/>
                <w:b w:val="0"/>
                <w:sz w:val="22"/>
                <w:szCs w:val="22"/>
              </w:rPr>
            </w:pPr>
          </w:p>
          <w:p w14:paraId="29326A6F" w14:textId="77777777" w:rsidR="00855F45" w:rsidRPr="00F91136" w:rsidRDefault="0083122E" w:rsidP="00724304">
            <w:pPr>
              <w:tabs>
                <w:tab w:val="left" w:pos="170"/>
              </w:tabs>
              <w:jc w:val="both"/>
              <w:rPr>
                <w:rFonts w:cs="Arial"/>
                <w:b w:val="0"/>
                <w:sz w:val="22"/>
                <w:szCs w:val="22"/>
              </w:rPr>
            </w:pPr>
            <w:r w:rsidRPr="00F91136">
              <w:rPr>
                <w:rFonts w:cs="Arial"/>
                <w:b w:val="0"/>
                <w:sz w:val="22"/>
                <w:szCs w:val="22"/>
              </w:rPr>
              <w:t>-</w:t>
            </w:r>
            <w:r w:rsidRPr="00F91136">
              <w:rPr>
                <w:rFonts w:cs="Arial"/>
                <w:b w:val="0"/>
                <w:sz w:val="22"/>
                <w:szCs w:val="22"/>
              </w:rPr>
              <w:tab/>
              <w:t>El abono se hará efectivo dentro del último trimestre del año.</w:t>
            </w:r>
          </w:p>
          <w:p w14:paraId="0E29F793" w14:textId="77777777" w:rsidR="00855F45" w:rsidRPr="00F91136" w:rsidRDefault="00855F45" w:rsidP="00855F45">
            <w:pPr>
              <w:rPr>
                <w:rFonts w:ascii="Franklin Gothic Medium" w:hAnsi="Franklin Gothic Medium"/>
                <w:sz w:val="18"/>
                <w:szCs w:val="18"/>
              </w:rPr>
            </w:pPr>
          </w:p>
          <w:p w14:paraId="7B0B6E4F" w14:textId="77777777" w:rsidR="00AB5541" w:rsidRPr="00F91136" w:rsidRDefault="00AB5541" w:rsidP="00724304">
            <w:pPr>
              <w:tabs>
                <w:tab w:val="left" w:pos="312"/>
              </w:tabs>
              <w:jc w:val="both"/>
              <w:rPr>
                <w:sz w:val="22"/>
                <w:szCs w:val="22"/>
                <w:lang w:eastAsia="es-ES_tradnl"/>
              </w:rPr>
            </w:pPr>
          </w:p>
          <w:p w14:paraId="0093B77A" w14:textId="77777777" w:rsidR="00855F45" w:rsidRPr="00F91136" w:rsidRDefault="0083122E" w:rsidP="00724304">
            <w:pPr>
              <w:tabs>
                <w:tab w:val="left" w:pos="312"/>
              </w:tabs>
              <w:jc w:val="both"/>
              <w:rPr>
                <w:sz w:val="22"/>
                <w:szCs w:val="22"/>
                <w:lang w:eastAsia="es-ES_tradnl"/>
              </w:rPr>
            </w:pPr>
            <w:r w:rsidRPr="00F91136">
              <w:rPr>
                <w:sz w:val="22"/>
                <w:szCs w:val="22"/>
                <w:lang w:eastAsia="es-ES_tradnl"/>
              </w:rPr>
              <w:t>8.</w:t>
            </w:r>
            <w:r w:rsidRPr="00F91136">
              <w:rPr>
                <w:sz w:val="22"/>
                <w:szCs w:val="22"/>
                <w:lang w:eastAsia="es-ES_tradnl"/>
              </w:rPr>
              <w:tab/>
              <w:t>CUANTÍAS MÁXIMAS A DEDUCIR POR CADA GASTO</w:t>
            </w:r>
          </w:p>
          <w:p w14:paraId="3DF270A7" w14:textId="77777777" w:rsidR="00855F45" w:rsidRPr="00F91136" w:rsidRDefault="00855F45" w:rsidP="00855F45">
            <w:pPr>
              <w:rPr>
                <w:rFonts w:ascii="Franklin Gothic Medium" w:hAnsi="Franklin Gothic Medium"/>
                <w:sz w:val="18"/>
                <w:szCs w:val="18"/>
              </w:rPr>
            </w:pPr>
          </w:p>
          <w:p w14:paraId="18D88C64" w14:textId="77777777" w:rsidR="0067749D" w:rsidRPr="00F91136" w:rsidRDefault="0067749D" w:rsidP="0067749D">
            <w:pPr>
              <w:tabs>
                <w:tab w:val="left" w:pos="170"/>
              </w:tabs>
              <w:jc w:val="both"/>
              <w:rPr>
                <w:rFonts w:cs="Arial"/>
                <w:b w:val="0"/>
                <w:sz w:val="22"/>
                <w:szCs w:val="22"/>
              </w:rPr>
            </w:pPr>
          </w:p>
          <w:p w14:paraId="6623092B" w14:textId="45B0EA41" w:rsidR="00855F45" w:rsidRPr="00F91136" w:rsidRDefault="0083122E" w:rsidP="0067749D">
            <w:pPr>
              <w:tabs>
                <w:tab w:val="left" w:pos="170"/>
              </w:tabs>
              <w:jc w:val="both"/>
              <w:rPr>
                <w:rFonts w:cs="Arial"/>
                <w:b w:val="0"/>
                <w:sz w:val="22"/>
                <w:szCs w:val="22"/>
              </w:rPr>
            </w:pPr>
            <w:r w:rsidRPr="00F91136">
              <w:rPr>
                <w:rFonts w:cs="Arial"/>
                <w:b w:val="0"/>
                <w:sz w:val="22"/>
                <w:szCs w:val="22"/>
              </w:rPr>
              <w:t>Para el año 202</w:t>
            </w:r>
            <w:r w:rsidR="007F197C" w:rsidRPr="00F91136">
              <w:rPr>
                <w:rFonts w:cs="Arial"/>
                <w:b w:val="0"/>
                <w:sz w:val="22"/>
                <w:szCs w:val="22"/>
              </w:rPr>
              <w:t>3</w:t>
            </w:r>
            <w:r w:rsidRPr="00F91136">
              <w:rPr>
                <w:rFonts w:cs="Arial"/>
                <w:b w:val="0"/>
                <w:sz w:val="22"/>
                <w:szCs w:val="22"/>
              </w:rPr>
              <w:t xml:space="preserve"> las cuantías máximas a deducir por cada gasto serán las siguientes:</w:t>
            </w:r>
          </w:p>
          <w:p w14:paraId="6923AC42" w14:textId="77777777" w:rsidR="00855F45" w:rsidRPr="00F91136" w:rsidRDefault="0083122E" w:rsidP="0067749D">
            <w:pPr>
              <w:numPr>
                <w:ilvl w:val="0"/>
                <w:numId w:val="38"/>
              </w:numPr>
              <w:tabs>
                <w:tab w:val="left" w:pos="170"/>
              </w:tabs>
              <w:ind w:left="737" w:hanging="720"/>
              <w:jc w:val="both"/>
              <w:rPr>
                <w:rFonts w:cs="Arial"/>
                <w:b w:val="0"/>
                <w:sz w:val="22"/>
                <w:szCs w:val="22"/>
              </w:rPr>
            </w:pPr>
            <w:r w:rsidRPr="00F91136">
              <w:rPr>
                <w:rFonts w:cs="Arial"/>
                <w:b w:val="0"/>
                <w:sz w:val="22"/>
                <w:szCs w:val="22"/>
              </w:rPr>
              <w:lastRenderedPageBreak/>
              <w:t>Gastos de alquiler:</w:t>
            </w:r>
          </w:p>
          <w:p w14:paraId="18944090" w14:textId="77777777" w:rsidR="0067749D" w:rsidRPr="00F91136" w:rsidRDefault="0067749D" w:rsidP="0067749D">
            <w:pPr>
              <w:tabs>
                <w:tab w:val="left" w:pos="170"/>
              </w:tabs>
              <w:jc w:val="both"/>
              <w:rPr>
                <w:rFonts w:cs="Arial"/>
                <w:b w:val="0"/>
                <w:sz w:val="22"/>
                <w:szCs w:val="22"/>
              </w:rPr>
            </w:pPr>
          </w:p>
          <w:p w14:paraId="0A7D8CF6" w14:textId="77777777" w:rsidR="00855F45" w:rsidRPr="00F91136" w:rsidRDefault="0083122E" w:rsidP="0067749D">
            <w:pPr>
              <w:tabs>
                <w:tab w:val="left" w:pos="170"/>
              </w:tabs>
              <w:jc w:val="both"/>
              <w:rPr>
                <w:rFonts w:cs="Arial"/>
                <w:b w:val="0"/>
                <w:sz w:val="22"/>
                <w:szCs w:val="22"/>
              </w:rPr>
            </w:pPr>
            <w:proofErr w:type="gramStart"/>
            <w:r w:rsidRPr="00F91136">
              <w:rPr>
                <w:rFonts w:cs="Arial"/>
                <w:b w:val="0"/>
                <w:sz w:val="22"/>
                <w:szCs w:val="22"/>
              </w:rPr>
              <w:t>La cuantía máxima mensual a deducir</w:t>
            </w:r>
            <w:proofErr w:type="gramEnd"/>
            <w:r w:rsidRPr="00F91136">
              <w:rPr>
                <w:rFonts w:cs="Arial"/>
                <w:b w:val="0"/>
                <w:sz w:val="22"/>
                <w:szCs w:val="22"/>
              </w:rPr>
              <w:t xml:space="preserve"> por este concepto no podrá superar el 70% del precio del alquiler de la vivienda.</w:t>
            </w:r>
          </w:p>
          <w:p w14:paraId="0D957922" w14:textId="77777777" w:rsidR="00855F45" w:rsidRPr="00F91136" w:rsidRDefault="00855F45" w:rsidP="0067749D">
            <w:pPr>
              <w:tabs>
                <w:tab w:val="left" w:pos="170"/>
              </w:tabs>
              <w:jc w:val="both"/>
              <w:rPr>
                <w:rFonts w:cs="Arial"/>
                <w:b w:val="0"/>
                <w:sz w:val="22"/>
                <w:szCs w:val="22"/>
              </w:rPr>
            </w:pPr>
          </w:p>
          <w:p w14:paraId="3A54D6EF" w14:textId="77777777" w:rsidR="0067749D" w:rsidRPr="00F91136" w:rsidRDefault="0067749D" w:rsidP="0067749D">
            <w:pPr>
              <w:tabs>
                <w:tab w:val="left" w:pos="170"/>
              </w:tabs>
              <w:jc w:val="both"/>
              <w:rPr>
                <w:rFonts w:cs="Arial"/>
                <w:b w:val="0"/>
                <w:sz w:val="22"/>
                <w:szCs w:val="22"/>
              </w:rPr>
            </w:pPr>
          </w:p>
          <w:p w14:paraId="63C65089" w14:textId="5E0B90AA" w:rsidR="00855F45" w:rsidRPr="00F91136" w:rsidRDefault="0083122E" w:rsidP="0067749D">
            <w:pPr>
              <w:tabs>
                <w:tab w:val="left" w:pos="170"/>
              </w:tabs>
              <w:jc w:val="both"/>
              <w:rPr>
                <w:rFonts w:cs="Arial"/>
                <w:b w:val="0"/>
                <w:sz w:val="22"/>
                <w:szCs w:val="22"/>
              </w:rPr>
            </w:pPr>
            <w:r w:rsidRPr="00F91136">
              <w:rPr>
                <w:rFonts w:cs="Arial"/>
                <w:b w:val="0"/>
                <w:sz w:val="22"/>
                <w:szCs w:val="22"/>
              </w:rPr>
              <w:t>b)</w:t>
            </w:r>
            <w:r w:rsidRPr="00F91136">
              <w:rPr>
                <w:rFonts w:cs="Arial"/>
                <w:b w:val="0"/>
                <w:sz w:val="22"/>
                <w:szCs w:val="22"/>
              </w:rPr>
              <w:tab/>
              <w:t xml:space="preserve">Gastos derivados de intereses y de amortización de créditos </w:t>
            </w:r>
            <w:r w:rsidR="00F91136" w:rsidRPr="00F91136">
              <w:rPr>
                <w:rFonts w:cs="Arial"/>
                <w:b w:val="0"/>
                <w:sz w:val="22"/>
                <w:szCs w:val="22"/>
              </w:rPr>
              <w:t>hipotecarios contraídos como</w:t>
            </w:r>
            <w:r w:rsidRPr="00F91136">
              <w:rPr>
                <w:rFonts w:cs="Arial"/>
                <w:b w:val="0"/>
                <w:sz w:val="22"/>
                <w:szCs w:val="22"/>
              </w:rPr>
              <w:t xml:space="preserve"> consecuencia de la adquisición de una vivienda o alojamiento habitual:</w:t>
            </w:r>
          </w:p>
          <w:p w14:paraId="4A0C7D13" w14:textId="77777777" w:rsidR="00855F45" w:rsidRPr="00F91136" w:rsidRDefault="0083122E" w:rsidP="0067749D">
            <w:pPr>
              <w:tabs>
                <w:tab w:val="left" w:pos="170"/>
              </w:tabs>
              <w:jc w:val="both"/>
              <w:rPr>
                <w:rFonts w:cs="Arial"/>
                <w:b w:val="0"/>
                <w:sz w:val="22"/>
                <w:szCs w:val="22"/>
              </w:rPr>
            </w:pPr>
            <w:proofErr w:type="gramStart"/>
            <w:r w:rsidRPr="00F91136">
              <w:rPr>
                <w:rFonts w:cs="Arial"/>
                <w:b w:val="0"/>
                <w:sz w:val="22"/>
                <w:szCs w:val="22"/>
              </w:rPr>
              <w:t>La cuantía máxima mensual a deducir</w:t>
            </w:r>
            <w:proofErr w:type="gramEnd"/>
            <w:r w:rsidRPr="00F91136">
              <w:rPr>
                <w:rFonts w:cs="Arial"/>
                <w:b w:val="0"/>
                <w:sz w:val="22"/>
                <w:szCs w:val="22"/>
              </w:rPr>
              <w:t xml:space="preserve"> por este concepto no podrá superar el 70% del montante de los intereses mensuales y la amortización mensual de crédito.</w:t>
            </w:r>
          </w:p>
          <w:p w14:paraId="786932EF" w14:textId="77777777" w:rsidR="00E76DA9" w:rsidRPr="00F91136" w:rsidRDefault="00E76DA9" w:rsidP="0067749D">
            <w:pPr>
              <w:tabs>
                <w:tab w:val="left" w:pos="170"/>
              </w:tabs>
              <w:jc w:val="both"/>
              <w:rPr>
                <w:rFonts w:cs="Arial"/>
                <w:b w:val="0"/>
                <w:sz w:val="22"/>
                <w:szCs w:val="22"/>
              </w:rPr>
            </w:pPr>
          </w:p>
          <w:p w14:paraId="60F335A1"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c)</w:t>
            </w:r>
            <w:r w:rsidRPr="00F91136">
              <w:rPr>
                <w:rFonts w:cs="Arial"/>
                <w:b w:val="0"/>
                <w:sz w:val="22"/>
                <w:szCs w:val="22"/>
              </w:rPr>
              <w:tab/>
              <w:t>Gastos para el mantenimiento de los suministros de la vivienda habitual:</w:t>
            </w:r>
          </w:p>
          <w:p w14:paraId="6D5D42AB" w14:textId="77777777" w:rsidR="0067749D" w:rsidRPr="00F91136" w:rsidRDefault="0067749D" w:rsidP="0067749D">
            <w:pPr>
              <w:tabs>
                <w:tab w:val="left" w:pos="170"/>
              </w:tabs>
              <w:jc w:val="both"/>
              <w:rPr>
                <w:rFonts w:cs="Arial"/>
                <w:b w:val="0"/>
                <w:sz w:val="22"/>
                <w:szCs w:val="22"/>
              </w:rPr>
            </w:pPr>
          </w:p>
          <w:p w14:paraId="2DD38A84" w14:textId="77777777" w:rsidR="00AF0371" w:rsidRPr="00F91136" w:rsidRDefault="00AF0371" w:rsidP="0067749D">
            <w:pPr>
              <w:tabs>
                <w:tab w:val="left" w:pos="170"/>
              </w:tabs>
              <w:jc w:val="both"/>
              <w:rPr>
                <w:rFonts w:cs="Arial"/>
                <w:b w:val="0"/>
                <w:sz w:val="22"/>
                <w:szCs w:val="22"/>
              </w:rPr>
            </w:pPr>
          </w:p>
          <w:p w14:paraId="2775AF1D" w14:textId="77777777" w:rsidR="00855F45" w:rsidRPr="00F91136" w:rsidRDefault="0083122E" w:rsidP="0067749D">
            <w:pPr>
              <w:tabs>
                <w:tab w:val="left" w:pos="170"/>
              </w:tabs>
              <w:jc w:val="both"/>
              <w:rPr>
                <w:rFonts w:cs="Arial"/>
                <w:b w:val="0"/>
                <w:sz w:val="22"/>
                <w:szCs w:val="22"/>
              </w:rPr>
            </w:pPr>
            <w:proofErr w:type="gramStart"/>
            <w:r w:rsidRPr="00F91136">
              <w:rPr>
                <w:rFonts w:cs="Arial"/>
                <w:b w:val="0"/>
                <w:sz w:val="22"/>
                <w:szCs w:val="22"/>
              </w:rPr>
              <w:t>La cuantía máxima mensual a deducir</w:t>
            </w:r>
            <w:proofErr w:type="gramEnd"/>
            <w:r w:rsidRPr="00F91136">
              <w:rPr>
                <w:rFonts w:cs="Arial"/>
                <w:b w:val="0"/>
                <w:sz w:val="22"/>
                <w:szCs w:val="22"/>
              </w:rPr>
              <w:t xml:space="preserve"> por este concepto no podrá superar los 92,50€.</w:t>
            </w:r>
          </w:p>
          <w:p w14:paraId="68CBB81C" w14:textId="77777777" w:rsidR="00877AD9" w:rsidRPr="00F91136" w:rsidRDefault="00877AD9" w:rsidP="0067749D">
            <w:pPr>
              <w:tabs>
                <w:tab w:val="left" w:pos="170"/>
              </w:tabs>
              <w:jc w:val="both"/>
              <w:rPr>
                <w:rFonts w:cs="Arial"/>
                <w:b w:val="0"/>
                <w:sz w:val="22"/>
                <w:szCs w:val="22"/>
              </w:rPr>
            </w:pPr>
          </w:p>
          <w:p w14:paraId="6A62FC6F"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d)</w:t>
            </w:r>
            <w:r w:rsidRPr="00F91136">
              <w:rPr>
                <w:rFonts w:cs="Arial"/>
                <w:b w:val="0"/>
                <w:sz w:val="22"/>
                <w:szCs w:val="22"/>
              </w:rPr>
              <w:tab/>
              <w:t>Gastos extraordinarios derivados por situación de discapacidad, dependencia, exclusión o desprotección social:</w:t>
            </w:r>
          </w:p>
          <w:p w14:paraId="727B2E99" w14:textId="77777777" w:rsidR="00855F45" w:rsidRPr="00F91136" w:rsidRDefault="00855F45" w:rsidP="0067749D">
            <w:pPr>
              <w:tabs>
                <w:tab w:val="left" w:pos="170"/>
              </w:tabs>
              <w:jc w:val="both"/>
              <w:rPr>
                <w:rFonts w:cs="Arial"/>
                <w:b w:val="0"/>
                <w:sz w:val="22"/>
                <w:szCs w:val="22"/>
              </w:rPr>
            </w:pPr>
          </w:p>
          <w:p w14:paraId="7AB7A295" w14:textId="77777777" w:rsidR="00855F45" w:rsidRPr="00F91136" w:rsidRDefault="0083122E" w:rsidP="0067749D">
            <w:pPr>
              <w:tabs>
                <w:tab w:val="left" w:pos="170"/>
              </w:tabs>
              <w:jc w:val="both"/>
              <w:rPr>
                <w:rFonts w:cs="Arial"/>
                <w:b w:val="0"/>
                <w:sz w:val="22"/>
                <w:szCs w:val="22"/>
              </w:rPr>
            </w:pPr>
            <w:proofErr w:type="gramStart"/>
            <w:r w:rsidRPr="00F91136">
              <w:rPr>
                <w:rFonts w:cs="Arial"/>
                <w:b w:val="0"/>
                <w:sz w:val="22"/>
                <w:szCs w:val="22"/>
              </w:rPr>
              <w:t>La cuantía máxima mensual a deducir</w:t>
            </w:r>
            <w:proofErr w:type="gramEnd"/>
            <w:r w:rsidRPr="00F91136">
              <w:rPr>
                <w:rFonts w:cs="Arial"/>
                <w:b w:val="0"/>
                <w:sz w:val="22"/>
                <w:szCs w:val="22"/>
              </w:rPr>
              <w:t xml:space="preserve"> por este concepto no podrá superar los 100 €.</w:t>
            </w:r>
          </w:p>
          <w:p w14:paraId="71E529D5" w14:textId="77777777" w:rsidR="00855F45" w:rsidRPr="00F91136" w:rsidRDefault="00855F45" w:rsidP="0067749D">
            <w:pPr>
              <w:tabs>
                <w:tab w:val="left" w:pos="170"/>
              </w:tabs>
              <w:jc w:val="both"/>
              <w:rPr>
                <w:rFonts w:cs="Arial"/>
                <w:b w:val="0"/>
                <w:sz w:val="22"/>
                <w:szCs w:val="22"/>
              </w:rPr>
            </w:pPr>
          </w:p>
          <w:p w14:paraId="7F82CC62" w14:textId="77777777" w:rsidR="00855F45" w:rsidRPr="00F91136" w:rsidRDefault="00855F45" w:rsidP="0067749D">
            <w:pPr>
              <w:tabs>
                <w:tab w:val="left" w:pos="170"/>
              </w:tabs>
              <w:jc w:val="both"/>
              <w:rPr>
                <w:rFonts w:cs="Arial"/>
                <w:b w:val="0"/>
                <w:sz w:val="22"/>
                <w:szCs w:val="22"/>
              </w:rPr>
            </w:pPr>
          </w:p>
          <w:p w14:paraId="57E7BD1E"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e)</w:t>
            </w:r>
            <w:r w:rsidRPr="00F91136">
              <w:rPr>
                <w:rFonts w:cs="Arial"/>
                <w:b w:val="0"/>
                <w:sz w:val="22"/>
                <w:szCs w:val="22"/>
              </w:rPr>
              <w:tab/>
              <w:t>Préstamos personales adquiridos:</w:t>
            </w:r>
          </w:p>
          <w:p w14:paraId="704F08EE" w14:textId="77777777" w:rsidR="00855F45" w:rsidRPr="00F91136" w:rsidRDefault="00855F45" w:rsidP="0067749D">
            <w:pPr>
              <w:tabs>
                <w:tab w:val="left" w:pos="170"/>
              </w:tabs>
              <w:jc w:val="both"/>
              <w:rPr>
                <w:rFonts w:cs="Arial"/>
                <w:b w:val="0"/>
                <w:sz w:val="22"/>
                <w:szCs w:val="22"/>
              </w:rPr>
            </w:pPr>
          </w:p>
          <w:p w14:paraId="231674EB"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 xml:space="preserve"> </w:t>
            </w:r>
            <w:proofErr w:type="gramStart"/>
            <w:r w:rsidRPr="00F91136">
              <w:rPr>
                <w:rFonts w:cs="Arial"/>
                <w:b w:val="0"/>
                <w:sz w:val="22"/>
                <w:szCs w:val="22"/>
              </w:rPr>
              <w:t>La cuantía máxima mensual a deducir</w:t>
            </w:r>
            <w:proofErr w:type="gramEnd"/>
            <w:r w:rsidRPr="00F91136">
              <w:rPr>
                <w:rFonts w:cs="Arial"/>
                <w:b w:val="0"/>
                <w:sz w:val="22"/>
                <w:szCs w:val="22"/>
              </w:rPr>
              <w:t xml:space="preserve"> por este concepto no podrá superar el 70% del montante de los intereses mensuales y la amortización mensual de crédito.</w:t>
            </w:r>
          </w:p>
          <w:p w14:paraId="2F9028EC" w14:textId="77777777" w:rsidR="00855F45" w:rsidRPr="00F91136" w:rsidRDefault="00855F45" w:rsidP="0067749D">
            <w:pPr>
              <w:tabs>
                <w:tab w:val="left" w:pos="170"/>
              </w:tabs>
              <w:jc w:val="both"/>
              <w:rPr>
                <w:rFonts w:cs="Arial"/>
                <w:b w:val="0"/>
                <w:sz w:val="22"/>
                <w:szCs w:val="22"/>
              </w:rPr>
            </w:pPr>
          </w:p>
          <w:p w14:paraId="487EBF80"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f)</w:t>
            </w:r>
            <w:r w:rsidRPr="00F91136">
              <w:rPr>
                <w:rFonts w:cs="Arial"/>
                <w:b w:val="0"/>
                <w:sz w:val="22"/>
                <w:szCs w:val="22"/>
              </w:rPr>
              <w:tab/>
              <w:t>Otro tipo de gastos que puedan ser considerados por situaciones de excepcionales o de emergencia.</w:t>
            </w:r>
          </w:p>
          <w:p w14:paraId="41855C34" w14:textId="77777777" w:rsidR="00855F45" w:rsidRPr="00F91136" w:rsidRDefault="00855F45" w:rsidP="0067749D">
            <w:pPr>
              <w:tabs>
                <w:tab w:val="left" w:pos="170"/>
              </w:tabs>
              <w:jc w:val="both"/>
              <w:rPr>
                <w:rFonts w:cs="Arial"/>
                <w:b w:val="0"/>
                <w:sz w:val="22"/>
                <w:szCs w:val="22"/>
              </w:rPr>
            </w:pPr>
          </w:p>
          <w:p w14:paraId="342F1467" w14:textId="77777777" w:rsidR="00855F45" w:rsidRPr="00F91136" w:rsidRDefault="0083122E" w:rsidP="0067749D">
            <w:pPr>
              <w:tabs>
                <w:tab w:val="left" w:pos="170"/>
              </w:tabs>
              <w:jc w:val="both"/>
              <w:rPr>
                <w:rFonts w:cs="Arial"/>
                <w:b w:val="0"/>
                <w:sz w:val="22"/>
                <w:szCs w:val="22"/>
              </w:rPr>
            </w:pPr>
            <w:proofErr w:type="gramStart"/>
            <w:r w:rsidRPr="00F91136">
              <w:rPr>
                <w:rFonts w:cs="Arial"/>
                <w:b w:val="0"/>
                <w:sz w:val="22"/>
                <w:szCs w:val="22"/>
              </w:rPr>
              <w:t>La cuantía máxima mensual a deducir</w:t>
            </w:r>
            <w:proofErr w:type="gramEnd"/>
            <w:r w:rsidRPr="00F91136">
              <w:rPr>
                <w:rFonts w:cs="Arial"/>
                <w:b w:val="0"/>
                <w:sz w:val="22"/>
                <w:szCs w:val="22"/>
              </w:rPr>
              <w:t xml:space="preserve"> por este concepto no podrá superar los 100 €.</w:t>
            </w:r>
          </w:p>
          <w:p w14:paraId="0D2E8146" w14:textId="77777777" w:rsidR="00855F45" w:rsidRPr="00F91136" w:rsidRDefault="00855F45" w:rsidP="0067749D">
            <w:pPr>
              <w:tabs>
                <w:tab w:val="left" w:pos="170"/>
              </w:tabs>
              <w:jc w:val="both"/>
              <w:rPr>
                <w:rFonts w:cs="Arial"/>
                <w:b w:val="0"/>
                <w:sz w:val="22"/>
                <w:szCs w:val="22"/>
              </w:rPr>
            </w:pPr>
          </w:p>
          <w:p w14:paraId="4C220357" w14:textId="0D589DD2" w:rsidR="0067749D" w:rsidRDefault="0067749D" w:rsidP="0067749D">
            <w:pPr>
              <w:tabs>
                <w:tab w:val="left" w:pos="170"/>
              </w:tabs>
              <w:jc w:val="both"/>
              <w:rPr>
                <w:rFonts w:cs="Arial"/>
                <w:b w:val="0"/>
                <w:sz w:val="22"/>
                <w:szCs w:val="22"/>
              </w:rPr>
            </w:pPr>
          </w:p>
          <w:p w14:paraId="1BAB37D7" w14:textId="77777777" w:rsidR="00E27B5D" w:rsidRPr="00F91136" w:rsidRDefault="00E27B5D" w:rsidP="0067749D">
            <w:pPr>
              <w:tabs>
                <w:tab w:val="left" w:pos="170"/>
              </w:tabs>
              <w:jc w:val="both"/>
              <w:rPr>
                <w:rFonts w:cs="Arial"/>
                <w:b w:val="0"/>
                <w:sz w:val="22"/>
                <w:szCs w:val="22"/>
              </w:rPr>
            </w:pPr>
          </w:p>
          <w:p w14:paraId="4FE70130" w14:textId="77777777" w:rsidR="00855F45" w:rsidRPr="00F91136" w:rsidRDefault="0083122E" w:rsidP="0067749D">
            <w:pPr>
              <w:tabs>
                <w:tab w:val="left" w:pos="170"/>
              </w:tabs>
              <w:jc w:val="both"/>
              <w:rPr>
                <w:rFonts w:cs="Arial"/>
                <w:sz w:val="22"/>
                <w:szCs w:val="22"/>
              </w:rPr>
            </w:pPr>
            <w:r w:rsidRPr="00F91136">
              <w:rPr>
                <w:rFonts w:cs="Arial"/>
                <w:sz w:val="22"/>
                <w:szCs w:val="22"/>
              </w:rPr>
              <w:lastRenderedPageBreak/>
              <w:t>9.</w:t>
            </w:r>
            <w:r w:rsidRPr="00F91136">
              <w:rPr>
                <w:rFonts w:cs="Arial"/>
                <w:sz w:val="22"/>
                <w:szCs w:val="22"/>
              </w:rPr>
              <w:tab/>
              <w:t>FORMA Y PLAZOS DE ABONO Y JUSTIFICACIÓN</w:t>
            </w:r>
          </w:p>
          <w:p w14:paraId="6C256D72" w14:textId="77777777" w:rsidR="00855F45" w:rsidRPr="00F91136" w:rsidRDefault="00855F45" w:rsidP="0067749D">
            <w:pPr>
              <w:tabs>
                <w:tab w:val="left" w:pos="170"/>
              </w:tabs>
              <w:jc w:val="both"/>
              <w:rPr>
                <w:rFonts w:cs="Arial"/>
                <w:b w:val="0"/>
                <w:sz w:val="22"/>
                <w:szCs w:val="22"/>
              </w:rPr>
            </w:pPr>
          </w:p>
          <w:p w14:paraId="72E4948A"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Previa presentación de las facturas o justificantes adecuados que acredite la realización o justificación del concepto subvencionado.</w:t>
            </w:r>
          </w:p>
          <w:p w14:paraId="46236227" w14:textId="77777777" w:rsidR="00855F45" w:rsidRPr="00F91136" w:rsidRDefault="00855F45" w:rsidP="0067749D">
            <w:pPr>
              <w:tabs>
                <w:tab w:val="left" w:pos="170"/>
              </w:tabs>
              <w:jc w:val="both"/>
              <w:rPr>
                <w:rFonts w:cs="Arial"/>
                <w:b w:val="0"/>
                <w:sz w:val="22"/>
                <w:szCs w:val="22"/>
              </w:rPr>
            </w:pPr>
          </w:p>
          <w:p w14:paraId="56793AEC"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No obstante, podrá autorizarse la realización de pagos anticipados con carácter previo a la justificación, como financiación necesaria para poder llevar a cabo las actuaciones inherentes a la subvención. En estos supuestos, la no justificación de la ayuda dará lugar al inicio del proceso de reintegro.</w:t>
            </w:r>
          </w:p>
          <w:p w14:paraId="03D657E4" w14:textId="77777777" w:rsidR="00855F45" w:rsidRPr="00F91136" w:rsidRDefault="00855F45" w:rsidP="0067749D">
            <w:pPr>
              <w:tabs>
                <w:tab w:val="left" w:pos="170"/>
              </w:tabs>
              <w:jc w:val="both"/>
              <w:rPr>
                <w:rFonts w:cs="Arial"/>
                <w:b w:val="0"/>
                <w:sz w:val="22"/>
                <w:szCs w:val="22"/>
              </w:rPr>
            </w:pPr>
          </w:p>
          <w:p w14:paraId="50F6655F"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 xml:space="preserve">A efectos de garantizar la utilización para el fin previsto, en casos excepcionales y previa conformidad del beneficiario/a de la ayuda, ésta podrá librarse directamente a otras entidades. </w:t>
            </w:r>
          </w:p>
          <w:p w14:paraId="179BD969" w14:textId="77777777" w:rsidR="00855F45" w:rsidRPr="00F91136" w:rsidRDefault="00855F45" w:rsidP="0067749D">
            <w:pPr>
              <w:tabs>
                <w:tab w:val="left" w:pos="170"/>
              </w:tabs>
              <w:jc w:val="both"/>
              <w:rPr>
                <w:rFonts w:cs="Arial"/>
                <w:b w:val="0"/>
                <w:sz w:val="22"/>
                <w:szCs w:val="22"/>
              </w:rPr>
            </w:pPr>
          </w:p>
          <w:p w14:paraId="50F05A33" w14:textId="0397BCD9" w:rsidR="00855F45" w:rsidRPr="00F91136" w:rsidRDefault="0083122E" w:rsidP="0067749D">
            <w:pPr>
              <w:tabs>
                <w:tab w:val="left" w:pos="170"/>
              </w:tabs>
              <w:jc w:val="both"/>
              <w:rPr>
                <w:rFonts w:cs="Arial"/>
                <w:b w:val="0"/>
                <w:sz w:val="22"/>
                <w:szCs w:val="22"/>
              </w:rPr>
            </w:pPr>
            <w:r w:rsidRPr="00F91136">
              <w:rPr>
                <w:rFonts w:cs="Arial"/>
                <w:b w:val="0"/>
                <w:sz w:val="22"/>
                <w:szCs w:val="22"/>
              </w:rPr>
              <w:t>El Servicio Social de Base del Ayuntamiento de Zumarraga realizará el seguimiento de los/as beneficiarios/as de las Ayudas Municipales, a efectos de comprobar mediante la documentación oportuna el que las referidas ayudas se hayan adecuado a los fines previstos</w:t>
            </w:r>
            <w:r w:rsidR="00696652">
              <w:rPr>
                <w:rFonts w:cs="Arial"/>
                <w:b w:val="0"/>
                <w:sz w:val="22"/>
                <w:szCs w:val="22"/>
              </w:rPr>
              <w:t xml:space="preserve">. </w:t>
            </w:r>
            <w:r w:rsidRPr="00F91136">
              <w:rPr>
                <w:rFonts w:cs="Arial"/>
                <w:b w:val="0"/>
                <w:sz w:val="22"/>
                <w:szCs w:val="22"/>
              </w:rPr>
              <w:t>El plazo máximo de justificación será el 25 de enero de 202</w:t>
            </w:r>
            <w:r w:rsidR="00E27B5D">
              <w:rPr>
                <w:rFonts w:cs="Arial"/>
                <w:b w:val="0"/>
                <w:sz w:val="22"/>
                <w:szCs w:val="22"/>
              </w:rPr>
              <w:t>4</w:t>
            </w:r>
            <w:r w:rsidRPr="00F91136">
              <w:rPr>
                <w:rFonts w:cs="Arial"/>
                <w:b w:val="0"/>
                <w:sz w:val="22"/>
                <w:szCs w:val="22"/>
              </w:rPr>
              <w:t>.</w:t>
            </w:r>
          </w:p>
          <w:p w14:paraId="2FC13430" w14:textId="77777777" w:rsidR="00855F45" w:rsidRPr="00F91136" w:rsidRDefault="00855F45" w:rsidP="0067749D">
            <w:pPr>
              <w:tabs>
                <w:tab w:val="left" w:pos="170"/>
              </w:tabs>
              <w:jc w:val="both"/>
              <w:rPr>
                <w:rFonts w:cs="Arial"/>
                <w:b w:val="0"/>
                <w:sz w:val="22"/>
                <w:szCs w:val="22"/>
              </w:rPr>
            </w:pPr>
          </w:p>
          <w:p w14:paraId="21FBF13A"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Obligaciones y compromisos de las personas beneficiarias</w:t>
            </w:r>
          </w:p>
          <w:p w14:paraId="5962051A" w14:textId="77777777" w:rsidR="00855F45" w:rsidRPr="00F91136" w:rsidRDefault="00855F45" w:rsidP="0067749D">
            <w:pPr>
              <w:tabs>
                <w:tab w:val="left" w:pos="170"/>
              </w:tabs>
              <w:jc w:val="both"/>
              <w:rPr>
                <w:rFonts w:cs="Arial"/>
                <w:b w:val="0"/>
                <w:sz w:val="22"/>
                <w:szCs w:val="22"/>
              </w:rPr>
            </w:pPr>
          </w:p>
          <w:p w14:paraId="206A97C8" w14:textId="77777777" w:rsidR="00855F45" w:rsidRPr="00F91136" w:rsidRDefault="0083122E" w:rsidP="000001DD">
            <w:pPr>
              <w:numPr>
                <w:ilvl w:val="0"/>
                <w:numId w:val="40"/>
              </w:numPr>
              <w:tabs>
                <w:tab w:val="left" w:pos="170"/>
              </w:tabs>
              <w:ind w:left="0" w:firstLine="29"/>
              <w:jc w:val="both"/>
              <w:rPr>
                <w:rFonts w:cs="Arial"/>
                <w:b w:val="0"/>
                <w:sz w:val="22"/>
                <w:szCs w:val="22"/>
              </w:rPr>
            </w:pPr>
            <w:r w:rsidRPr="00F91136">
              <w:rPr>
                <w:rFonts w:cs="Arial"/>
                <w:b w:val="0"/>
                <w:sz w:val="22"/>
                <w:szCs w:val="22"/>
              </w:rPr>
              <w:t>Aplicar las prestaciones recibidas a la finalidad para la que se hubieran otorgado.</w:t>
            </w:r>
          </w:p>
          <w:p w14:paraId="344D8543" w14:textId="77777777" w:rsidR="0067749D" w:rsidRPr="00F91136" w:rsidRDefault="0067749D" w:rsidP="0067749D">
            <w:pPr>
              <w:tabs>
                <w:tab w:val="left" w:pos="170"/>
              </w:tabs>
              <w:jc w:val="both"/>
              <w:rPr>
                <w:rFonts w:cs="Arial"/>
                <w:b w:val="0"/>
                <w:sz w:val="22"/>
                <w:szCs w:val="22"/>
              </w:rPr>
            </w:pPr>
          </w:p>
          <w:p w14:paraId="1CFE1842"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b)</w:t>
            </w:r>
            <w:r w:rsidRPr="00F91136">
              <w:rPr>
                <w:rFonts w:cs="Arial"/>
                <w:b w:val="0"/>
                <w:sz w:val="22"/>
                <w:szCs w:val="22"/>
              </w:rPr>
              <w:tab/>
              <w:t>Comunicar a su Trabajador/a Social de referencia cualquier cambio que se produzca en su situación con relación al cumplimiento de los requisitos que pudieran dar lugar al acceso de las prestaciones, y, más específicamente, los siguientes:</w:t>
            </w:r>
          </w:p>
          <w:p w14:paraId="5AF5694D" w14:textId="77777777" w:rsidR="00855F45" w:rsidRPr="00F91136" w:rsidRDefault="00855F45" w:rsidP="0067749D">
            <w:pPr>
              <w:tabs>
                <w:tab w:val="left" w:pos="170"/>
              </w:tabs>
              <w:jc w:val="both"/>
              <w:rPr>
                <w:rFonts w:cs="Arial"/>
                <w:b w:val="0"/>
                <w:sz w:val="22"/>
                <w:szCs w:val="22"/>
              </w:rPr>
            </w:pPr>
          </w:p>
          <w:p w14:paraId="13D59A33"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 Cambios en la composición de la unidad de convivencia.</w:t>
            </w:r>
          </w:p>
          <w:p w14:paraId="0489473C" w14:textId="77777777" w:rsidR="00855F45" w:rsidRPr="00F91136" w:rsidRDefault="00855F45" w:rsidP="0067749D">
            <w:pPr>
              <w:tabs>
                <w:tab w:val="left" w:pos="170"/>
              </w:tabs>
              <w:jc w:val="both"/>
              <w:rPr>
                <w:rFonts w:cs="Arial"/>
                <w:b w:val="0"/>
                <w:sz w:val="22"/>
                <w:szCs w:val="22"/>
              </w:rPr>
            </w:pPr>
          </w:p>
          <w:p w14:paraId="217E7ED3"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lastRenderedPageBreak/>
              <w:t>• Modificación de los ingresos y/o patrimonio que hayan servido de base para el cálculo de la prestación.</w:t>
            </w:r>
          </w:p>
          <w:p w14:paraId="0CD416B5" w14:textId="77777777" w:rsidR="00855F45" w:rsidRPr="00F91136" w:rsidRDefault="00855F45" w:rsidP="0067749D">
            <w:pPr>
              <w:tabs>
                <w:tab w:val="left" w:pos="170"/>
              </w:tabs>
              <w:jc w:val="both"/>
              <w:rPr>
                <w:rFonts w:cs="Arial"/>
                <w:b w:val="0"/>
                <w:sz w:val="22"/>
                <w:szCs w:val="22"/>
              </w:rPr>
            </w:pPr>
          </w:p>
          <w:p w14:paraId="3F77DE1E" w14:textId="77777777" w:rsidR="00855F45" w:rsidRPr="00F91136" w:rsidRDefault="0083122E" w:rsidP="0067749D">
            <w:pPr>
              <w:numPr>
                <w:ilvl w:val="0"/>
                <w:numId w:val="41"/>
              </w:numPr>
              <w:tabs>
                <w:tab w:val="clear" w:pos="720"/>
                <w:tab w:val="left" w:pos="170"/>
              </w:tabs>
              <w:ind w:left="29" w:firstLine="0"/>
              <w:jc w:val="both"/>
              <w:rPr>
                <w:rFonts w:cs="Arial"/>
                <w:b w:val="0"/>
                <w:sz w:val="22"/>
                <w:szCs w:val="22"/>
              </w:rPr>
            </w:pPr>
            <w:r w:rsidRPr="00F91136">
              <w:rPr>
                <w:rFonts w:cs="Arial"/>
                <w:b w:val="0"/>
                <w:sz w:val="22"/>
                <w:szCs w:val="22"/>
              </w:rPr>
              <w:t>Cambios relativos al domicilio de residencia habitual.</w:t>
            </w:r>
          </w:p>
          <w:p w14:paraId="7490FFDC" w14:textId="77777777" w:rsidR="00855F45" w:rsidRPr="00F91136" w:rsidRDefault="00855F45" w:rsidP="0067749D">
            <w:pPr>
              <w:tabs>
                <w:tab w:val="left" w:pos="170"/>
              </w:tabs>
              <w:jc w:val="both"/>
              <w:rPr>
                <w:rFonts w:cs="Arial"/>
                <w:b w:val="0"/>
                <w:sz w:val="22"/>
                <w:szCs w:val="22"/>
              </w:rPr>
            </w:pPr>
          </w:p>
          <w:p w14:paraId="79B48864"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c)</w:t>
            </w:r>
            <w:r w:rsidRPr="00F91136">
              <w:rPr>
                <w:rFonts w:cs="Arial"/>
                <w:b w:val="0"/>
                <w:sz w:val="22"/>
                <w:szCs w:val="22"/>
              </w:rPr>
              <w:tab/>
              <w:t>Comparecer ante los Servicios Sociales y colaborar con los mismos cuando sean requeridas.</w:t>
            </w:r>
          </w:p>
          <w:p w14:paraId="1DE14CB5" w14:textId="77777777" w:rsidR="00855F45" w:rsidRPr="00F91136" w:rsidRDefault="00855F45" w:rsidP="0067749D">
            <w:pPr>
              <w:tabs>
                <w:tab w:val="left" w:pos="170"/>
              </w:tabs>
              <w:jc w:val="both"/>
              <w:rPr>
                <w:rFonts w:cs="Arial"/>
                <w:b w:val="0"/>
                <w:sz w:val="22"/>
                <w:szCs w:val="22"/>
              </w:rPr>
            </w:pPr>
          </w:p>
          <w:p w14:paraId="67487047"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d)</w:t>
            </w:r>
            <w:r w:rsidRPr="00F91136">
              <w:rPr>
                <w:rFonts w:cs="Arial"/>
                <w:b w:val="0"/>
                <w:sz w:val="22"/>
                <w:szCs w:val="22"/>
              </w:rPr>
              <w:tab/>
              <w:t>Justificar las ayudas concedidas.</w:t>
            </w:r>
          </w:p>
          <w:p w14:paraId="61083A4B" w14:textId="77777777" w:rsidR="00855F45" w:rsidRPr="00F91136" w:rsidRDefault="00855F45" w:rsidP="0067749D">
            <w:pPr>
              <w:tabs>
                <w:tab w:val="left" w:pos="170"/>
              </w:tabs>
              <w:jc w:val="both"/>
              <w:rPr>
                <w:rFonts w:cs="Arial"/>
                <w:b w:val="0"/>
                <w:sz w:val="22"/>
                <w:szCs w:val="22"/>
              </w:rPr>
            </w:pPr>
          </w:p>
          <w:p w14:paraId="13B13BAC" w14:textId="77777777" w:rsidR="00855F45" w:rsidRPr="00F91136" w:rsidRDefault="0083122E" w:rsidP="0067749D">
            <w:pPr>
              <w:tabs>
                <w:tab w:val="left" w:pos="170"/>
              </w:tabs>
              <w:jc w:val="both"/>
              <w:rPr>
                <w:rFonts w:cs="Arial"/>
                <w:b w:val="0"/>
                <w:sz w:val="22"/>
                <w:szCs w:val="22"/>
              </w:rPr>
            </w:pPr>
            <w:r w:rsidRPr="00F91136">
              <w:rPr>
                <w:rFonts w:cs="Arial"/>
                <w:b w:val="0"/>
                <w:sz w:val="22"/>
                <w:szCs w:val="22"/>
              </w:rPr>
              <w:t>e)</w:t>
            </w:r>
            <w:r w:rsidRPr="00F91136">
              <w:rPr>
                <w:rFonts w:cs="Arial"/>
                <w:b w:val="0"/>
                <w:sz w:val="22"/>
                <w:szCs w:val="22"/>
              </w:rPr>
              <w:tab/>
              <w:t>Reintegrar el importe de las prestaciones indebidamente percibidas o en cuantía indebida, según el proceso establecido para ello.</w:t>
            </w:r>
          </w:p>
          <w:p w14:paraId="114AE298" w14:textId="77777777" w:rsidR="00855F45" w:rsidRPr="00F91136" w:rsidRDefault="00855F45" w:rsidP="0067749D">
            <w:pPr>
              <w:tabs>
                <w:tab w:val="left" w:pos="170"/>
              </w:tabs>
              <w:jc w:val="both"/>
              <w:rPr>
                <w:rFonts w:cs="Arial"/>
                <w:b w:val="0"/>
                <w:sz w:val="22"/>
                <w:szCs w:val="22"/>
              </w:rPr>
            </w:pPr>
          </w:p>
          <w:p w14:paraId="00E3A209" w14:textId="77777777" w:rsidR="00855F45" w:rsidRPr="00F91136" w:rsidRDefault="00855F45" w:rsidP="00855F45">
            <w:pPr>
              <w:rPr>
                <w:rFonts w:ascii="Franklin Gothic Medium" w:hAnsi="Franklin Gothic Medium"/>
                <w:sz w:val="18"/>
                <w:szCs w:val="18"/>
              </w:rPr>
            </w:pPr>
          </w:p>
          <w:p w14:paraId="37CBEB51" w14:textId="77777777" w:rsidR="00855F45" w:rsidRPr="00F91136" w:rsidRDefault="0083122E" w:rsidP="000001DD">
            <w:pPr>
              <w:tabs>
                <w:tab w:val="left" w:pos="170"/>
              </w:tabs>
              <w:jc w:val="both"/>
              <w:rPr>
                <w:rFonts w:cs="Arial"/>
                <w:sz w:val="22"/>
                <w:szCs w:val="22"/>
              </w:rPr>
            </w:pPr>
            <w:r w:rsidRPr="00F91136">
              <w:rPr>
                <w:rFonts w:cs="Arial"/>
                <w:sz w:val="22"/>
                <w:szCs w:val="22"/>
              </w:rPr>
              <w:t>10.</w:t>
            </w:r>
            <w:r w:rsidRPr="00F91136">
              <w:rPr>
                <w:rFonts w:cs="Arial"/>
                <w:sz w:val="22"/>
                <w:szCs w:val="22"/>
              </w:rPr>
              <w:tab/>
              <w:t>INCUMPLIMIENTO DE OBLIGACIONES.     SUPUESTOS DE REINTEGRO Y PROCEDIMIENTO</w:t>
            </w:r>
          </w:p>
          <w:p w14:paraId="250F572C" w14:textId="77777777" w:rsidR="00855F45" w:rsidRPr="00F91136" w:rsidRDefault="00855F45" w:rsidP="00855F45">
            <w:pPr>
              <w:rPr>
                <w:rFonts w:ascii="Franklin Gothic Medium" w:hAnsi="Franklin Gothic Medium"/>
                <w:sz w:val="18"/>
                <w:szCs w:val="18"/>
              </w:rPr>
            </w:pPr>
          </w:p>
          <w:p w14:paraId="589002A2" w14:textId="77777777" w:rsidR="00AF0371" w:rsidRPr="00F91136" w:rsidRDefault="00AF0371" w:rsidP="00855F45">
            <w:pPr>
              <w:rPr>
                <w:rFonts w:ascii="Franklin Gothic Medium" w:hAnsi="Franklin Gothic Medium"/>
                <w:sz w:val="18"/>
                <w:szCs w:val="18"/>
              </w:rPr>
            </w:pPr>
          </w:p>
          <w:p w14:paraId="27C1DDEA" w14:textId="77777777" w:rsidR="00956874" w:rsidRPr="00FC60EE" w:rsidRDefault="0083122E" w:rsidP="00FC60EE">
            <w:pPr>
              <w:tabs>
                <w:tab w:val="left" w:pos="170"/>
              </w:tabs>
              <w:jc w:val="both"/>
              <w:rPr>
                <w:rFonts w:cs="Arial"/>
                <w:b w:val="0"/>
                <w:sz w:val="22"/>
                <w:szCs w:val="22"/>
                <w:lang w:val="eu-ES"/>
              </w:rPr>
            </w:pPr>
            <w:r w:rsidRPr="00F91136">
              <w:rPr>
                <w:rFonts w:cs="Arial"/>
                <w:b w:val="0"/>
                <w:sz w:val="22"/>
                <w:szCs w:val="22"/>
              </w:rPr>
              <w:t>El incumplimiento por parte de la persona beneficiaria de cualquiera de los requisitos y obligaciones establecidos en las presentes bases y demás normativa aplicable, dará lugar a la declaración de la pérdida total o parcial del derecho a la percepción de la ayuda y a la obligación de reintegrar ésta total o parcialmente</w:t>
            </w:r>
            <w:r w:rsidRPr="000001DD">
              <w:rPr>
                <w:rFonts w:cs="Arial"/>
                <w:b w:val="0"/>
                <w:sz w:val="22"/>
                <w:szCs w:val="22"/>
                <w:lang w:val="eu-ES"/>
              </w:rPr>
              <w:t>.</w:t>
            </w:r>
          </w:p>
        </w:tc>
      </w:tr>
      <w:bookmarkEnd w:id="0"/>
      <w:bookmarkEnd w:id="1"/>
    </w:tbl>
    <w:p w14:paraId="5060B825" w14:textId="77777777" w:rsidR="00956874" w:rsidRDefault="00956874" w:rsidP="00956874">
      <w:pPr>
        <w:autoSpaceDE w:val="0"/>
        <w:autoSpaceDN w:val="0"/>
        <w:adjustRightInd w:val="0"/>
        <w:jc w:val="both"/>
        <w:rPr>
          <w:rFonts w:cs="Arial"/>
          <w:b w:val="0"/>
          <w:bCs/>
          <w:sz w:val="22"/>
          <w:szCs w:val="22"/>
        </w:rPr>
      </w:pPr>
    </w:p>
    <w:p w14:paraId="298541C7" w14:textId="77777777" w:rsidR="00956874" w:rsidRDefault="00956874" w:rsidP="00956874">
      <w:pPr>
        <w:autoSpaceDE w:val="0"/>
        <w:autoSpaceDN w:val="0"/>
        <w:adjustRightInd w:val="0"/>
        <w:jc w:val="both"/>
        <w:rPr>
          <w:rFonts w:cs="Arial"/>
          <w:b w:val="0"/>
          <w:bCs/>
          <w:sz w:val="22"/>
          <w:szCs w:val="22"/>
        </w:rPr>
      </w:pPr>
    </w:p>
    <w:p w14:paraId="78393D11" w14:textId="77777777" w:rsidR="00956874" w:rsidRDefault="00956874" w:rsidP="00956874">
      <w:pPr>
        <w:autoSpaceDE w:val="0"/>
        <w:autoSpaceDN w:val="0"/>
        <w:adjustRightInd w:val="0"/>
        <w:jc w:val="both"/>
        <w:rPr>
          <w:rFonts w:cs="Arial"/>
          <w:b w:val="0"/>
          <w:bCs/>
          <w:sz w:val="22"/>
          <w:szCs w:val="22"/>
        </w:rPr>
      </w:pPr>
    </w:p>
    <w:p w14:paraId="46E8A3D8" w14:textId="77777777" w:rsidR="00956874" w:rsidRDefault="00956874" w:rsidP="00956874">
      <w:pPr>
        <w:autoSpaceDE w:val="0"/>
        <w:autoSpaceDN w:val="0"/>
        <w:adjustRightInd w:val="0"/>
        <w:jc w:val="both"/>
        <w:rPr>
          <w:rFonts w:cs="Arial"/>
          <w:b w:val="0"/>
          <w:bCs/>
          <w:sz w:val="22"/>
          <w:szCs w:val="22"/>
        </w:rPr>
      </w:pPr>
    </w:p>
    <w:p w14:paraId="65E27A3F" w14:textId="77777777" w:rsidR="00956874" w:rsidRDefault="00956874" w:rsidP="00956874">
      <w:pPr>
        <w:autoSpaceDE w:val="0"/>
        <w:autoSpaceDN w:val="0"/>
        <w:adjustRightInd w:val="0"/>
        <w:jc w:val="both"/>
        <w:rPr>
          <w:rFonts w:cs="Arial"/>
          <w:b w:val="0"/>
          <w:bCs/>
          <w:sz w:val="22"/>
          <w:szCs w:val="22"/>
        </w:rPr>
      </w:pPr>
    </w:p>
    <w:p w14:paraId="3C78A87D" w14:textId="77777777" w:rsidR="00AE09A1" w:rsidRDefault="00AE09A1" w:rsidP="00956874">
      <w:pPr>
        <w:autoSpaceDE w:val="0"/>
        <w:autoSpaceDN w:val="0"/>
        <w:adjustRightInd w:val="0"/>
        <w:jc w:val="both"/>
        <w:rPr>
          <w:rFonts w:cs="Arial"/>
          <w:b w:val="0"/>
          <w:bCs/>
          <w:sz w:val="22"/>
          <w:szCs w:val="22"/>
        </w:rPr>
      </w:pPr>
    </w:p>
    <w:p w14:paraId="7BE4A8EF" w14:textId="77777777" w:rsidR="00AE09A1" w:rsidRDefault="00AE09A1" w:rsidP="00956874">
      <w:pPr>
        <w:autoSpaceDE w:val="0"/>
        <w:autoSpaceDN w:val="0"/>
        <w:adjustRightInd w:val="0"/>
        <w:jc w:val="both"/>
        <w:rPr>
          <w:rFonts w:cs="Arial"/>
          <w:b w:val="0"/>
          <w:bCs/>
          <w:sz w:val="22"/>
          <w:szCs w:val="22"/>
        </w:rPr>
      </w:pPr>
    </w:p>
    <w:p w14:paraId="0E31DDC0" w14:textId="77777777" w:rsidR="00AE09A1" w:rsidRDefault="00AE09A1" w:rsidP="00956874">
      <w:pPr>
        <w:autoSpaceDE w:val="0"/>
        <w:autoSpaceDN w:val="0"/>
        <w:adjustRightInd w:val="0"/>
        <w:jc w:val="both"/>
        <w:rPr>
          <w:rFonts w:cs="Arial"/>
          <w:b w:val="0"/>
          <w:bCs/>
          <w:sz w:val="22"/>
          <w:szCs w:val="22"/>
        </w:rPr>
      </w:pPr>
    </w:p>
    <w:p w14:paraId="2A14CB38" w14:textId="77777777" w:rsidR="00AE09A1" w:rsidRDefault="00AE09A1" w:rsidP="00956874">
      <w:pPr>
        <w:autoSpaceDE w:val="0"/>
        <w:autoSpaceDN w:val="0"/>
        <w:adjustRightInd w:val="0"/>
        <w:jc w:val="both"/>
        <w:rPr>
          <w:rFonts w:cs="Arial"/>
          <w:b w:val="0"/>
          <w:bCs/>
          <w:sz w:val="22"/>
          <w:szCs w:val="22"/>
        </w:rPr>
      </w:pPr>
    </w:p>
    <w:p w14:paraId="7AC4ED38" w14:textId="77777777" w:rsidR="00AE09A1" w:rsidRDefault="00AE09A1" w:rsidP="00956874">
      <w:pPr>
        <w:autoSpaceDE w:val="0"/>
        <w:autoSpaceDN w:val="0"/>
        <w:adjustRightInd w:val="0"/>
        <w:jc w:val="both"/>
        <w:rPr>
          <w:rFonts w:cs="Arial"/>
          <w:b w:val="0"/>
          <w:bCs/>
          <w:sz w:val="22"/>
          <w:szCs w:val="22"/>
        </w:rPr>
      </w:pPr>
    </w:p>
    <w:p w14:paraId="6FCD814A" w14:textId="77777777" w:rsidR="00AE09A1" w:rsidRDefault="00AE09A1" w:rsidP="00956874">
      <w:pPr>
        <w:autoSpaceDE w:val="0"/>
        <w:autoSpaceDN w:val="0"/>
        <w:adjustRightInd w:val="0"/>
        <w:jc w:val="both"/>
        <w:rPr>
          <w:rFonts w:cs="Arial"/>
          <w:b w:val="0"/>
          <w:bCs/>
          <w:sz w:val="22"/>
          <w:szCs w:val="22"/>
        </w:rPr>
      </w:pPr>
    </w:p>
    <w:p w14:paraId="049CB9F5" w14:textId="77777777" w:rsidR="00956874" w:rsidRDefault="00956874" w:rsidP="00956874">
      <w:pPr>
        <w:autoSpaceDE w:val="0"/>
        <w:autoSpaceDN w:val="0"/>
        <w:adjustRightInd w:val="0"/>
        <w:jc w:val="both"/>
        <w:rPr>
          <w:rFonts w:cs="Arial"/>
          <w:b w:val="0"/>
          <w:bCs/>
          <w:sz w:val="22"/>
          <w:szCs w:val="22"/>
        </w:rPr>
      </w:pPr>
    </w:p>
    <w:sectPr w:rsidR="00956874" w:rsidSect="00536F8D">
      <w:headerReference w:type="even" r:id="rId8"/>
      <w:headerReference w:type="default" r:id="rId9"/>
      <w:footerReference w:type="even" r:id="rId10"/>
      <w:footerReference w:type="default" r:id="rId11"/>
      <w:headerReference w:type="first" r:id="rId12"/>
      <w:footerReference w:type="first" r:id="rId13"/>
      <w:pgSz w:w="11907" w:h="16840"/>
      <w:pgMar w:top="2835" w:right="737" w:bottom="851" w:left="2098" w:header="72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E5436" w14:textId="77777777" w:rsidR="000F1C9C" w:rsidRDefault="0083122E">
      <w:r>
        <w:separator/>
      </w:r>
    </w:p>
  </w:endnote>
  <w:endnote w:type="continuationSeparator" w:id="0">
    <w:p w14:paraId="1E34EEE4" w14:textId="77777777" w:rsidR="000F1C9C" w:rsidRDefault="0083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B725D" w14:textId="77777777" w:rsidR="006A6E5E" w:rsidRDefault="006A6E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9425" w14:textId="77777777" w:rsidR="006A6E5E" w:rsidRDefault="006A6E5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30F5" w14:textId="77777777" w:rsidR="006A6E5E" w:rsidRDefault="006A6E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6AE2C" w14:textId="77777777" w:rsidR="000F1C9C" w:rsidRDefault="0083122E">
      <w:r>
        <w:separator/>
      </w:r>
    </w:p>
  </w:footnote>
  <w:footnote w:type="continuationSeparator" w:id="0">
    <w:p w14:paraId="763CB42D" w14:textId="77777777" w:rsidR="000F1C9C" w:rsidRDefault="0083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8B226" w14:textId="77777777" w:rsidR="006A6E5E" w:rsidRDefault="006A6E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524E" w14:textId="3CB67B62" w:rsidR="00276D9D" w:rsidRDefault="0097237E">
    <w:pPr>
      <w:pStyle w:val="Encabezado"/>
    </w:pPr>
    <w:r>
      <w:rPr>
        <w:noProof/>
      </w:rPr>
      <w:drawing>
        <wp:anchor distT="0" distB="0" distL="114300" distR="114300" simplePos="0" relativeHeight="251657216" behindDoc="0" locked="0" layoutInCell="0" allowOverlap="1" wp14:anchorId="7B7A26BF" wp14:editId="182D7529">
          <wp:simplePos x="0" y="0"/>
          <wp:positionH relativeFrom="column">
            <wp:posOffset>76835</wp:posOffset>
          </wp:positionH>
          <wp:positionV relativeFrom="paragraph">
            <wp:posOffset>-160655</wp:posOffset>
          </wp:positionV>
          <wp:extent cx="2400300" cy="1304925"/>
          <wp:effectExtent l="0" t="0" r="0" b="9525"/>
          <wp:wrapTopAndBottom/>
          <wp:docPr id="1026" name="Imagen 1026"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36150" name="Picture 1026" descr="Escudo-Membre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00300" cy="13049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7DC8" w14:textId="77777777" w:rsidR="006A6E5E" w:rsidRDefault="006A6E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BE2D80"/>
    <w:multiLevelType w:val="hybridMultilevel"/>
    <w:tmpl w:val="7D7C97F6"/>
    <w:lvl w:ilvl="0" w:tplc="1BB432C0">
      <w:start w:val="1"/>
      <w:numFmt w:val="decimal"/>
      <w:lvlText w:val="%1."/>
      <w:lvlJc w:val="left"/>
      <w:pPr>
        <w:ind w:left="720" w:hanging="360"/>
      </w:pPr>
      <w:rPr>
        <w:rFonts w:hint="default"/>
      </w:rPr>
    </w:lvl>
    <w:lvl w:ilvl="1" w:tplc="740A16D2" w:tentative="1">
      <w:start w:val="1"/>
      <w:numFmt w:val="lowerLetter"/>
      <w:lvlText w:val="%2."/>
      <w:lvlJc w:val="left"/>
      <w:pPr>
        <w:ind w:left="1440" w:hanging="360"/>
      </w:pPr>
    </w:lvl>
    <w:lvl w:ilvl="2" w:tplc="E43208C4" w:tentative="1">
      <w:start w:val="1"/>
      <w:numFmt w:val="lowerRoman"/>
      <w:lvlText w:val="%3."/>
      <w:lvlJc w:val="right"/>
      <w:pPr>
        <w:ind w:left="2160" w:hanging="180"/>
      </w:pPr>
    </w:lvl>
    <w:lvl w:ilvl="3" w:tplc="C53AE75E" w:tentative="1">
      <w:start w:val="1"/>
      <w:numFmt w:val="decimal"/>
      <w:lvlText w:val="%4."/>
      <w:lvlJc w:val="left"/>
      <w:pPr>
        <w:ind w:left="2880" w:hanging="360"/>
      </w:pPr>
    </w:lvl>
    <w:lvl w:ilvl="4" w:tplc="8B860360" w:tentative="1">
      <w:start w:val="1"/>
      <w:numFmt w:val="lowerLetter"/>
      <w:lvlText w:val="%5."/>
      <w:lvlJc w:val="left"/>
      <w:pPr>
        <w:ind w:left="3600" w:hanging="360"/>
      </w:pPr>
    </w:lvl>
    <w:lvl w:ilvl="5" w:tplc="C39EFE46" w:tentative="1">
      <w:start w:val="1"/>
      <w:numFmt w:val="lowerRoman"/>
      <w:lvlText w:val="%6."/>
      <w:lvlJc w:val="right"/>
      <w:pPr>
        <w:ind w:left="4320" w:hanging="180"/>
      </w:pPr>
    </w:lvl>
    <w:lvl w:ilvl="6" w:tplc="5E1A88F6" w:tentative="1">
      <w:start w:val="1"/>
      <w:numFmt w:val="decimal"/>
      <w:lvlText w:val="%7."/>
      <w:lvlJc w:val="left"/>
      <w:pPr>
        <w:ind w:left="5040" w:hanging="360"/>
      </w:pPr>
    </w:lvl>
    <w:lvl w:ilvl="7" w:tplc="C9A0BDE2" w:tentative="1">
      <w:start w:val="1"/>
      <w:numFmt w:val="lowerLetter"/>
      <w:lvlText w:val="%8."/>
      <w:lvlJc w:val="left"/>
      <w:pPr>
        <w:ind w:left="5760" w:hanging="360"/>
      </w:pPr>
    </w:lvl>
    <w:lvl w:ilvl="8" w:tplc="349CB96A" w:tentative="1">
      <w:start w:val="1"/>
      <w:numFmt w:val="lowerRoman"/>
      <w:lvlText w:val="%9."/>
      <w:lvlJc w:val="right"/>
      <w:pPr>
        <w:ind w:left="6480" w:hanging="180"/>
      </w:pPr>
    </w:lvl>
  </w:abstractNum>
  <w:abstractNum w:abstractNumId="2" w15:restartNumberingAfterBreak="0">
    <w:nsid w:val="09DE3207"/>
    <w:multiLevelType w:val="hybridMultilevel"/>
    <w:tmpl w:val="57AA705E"/>
    <w:lvl w:ilvl="0" w:tplc="2D5ED7A0">
      <w:start w:val="3"/>
      <w:numFmt w:val="upperLetter"/>
      <w:lvlText w:val="%1)"/>
      <w:lvlJc w:val="left"/>
      <w:pPr>
        <w:ind w:left="389" w:hanging="360"/>
      </w:pPr>
      <w:rPr>
        <w:rFonts w:hint="default"/>
        <w:b w:val="0"/>
      </w:rPr>
    </w:lvl>
    <w:lvl w:ilvl="1" w:tplc="C8B20368" w:tentative="1">
      <w:start w:val="1"/>
      <w:numFmt w:val="lowerLetter"/>
      <w:lvlText w:val="%2."/>
      <w:lvlJc w:val="left"/>
      <w:pPr>
        <w:ind w:left="1109" w:hanging="360"/>
      </w:pPr>
    </w:lvl>
    <w:lvl w:ilvl="2" w:tplc="E5EE6F82" w:tentative="1">
      <w:start w:val="1"/>
      <w:numFmt w:val="lowerRoman"/>
      <w:lvlText w:val="%3."/>
      <w:lvlJc w:val="right"/>
      <w:pPr>
        <w:ind w:left="1829" w:hanging="180"/>
      </w:pPr>
    </w:lvl>
    <w:lvl w:ilvl="3" w:tplc="29A2B030" w:tentative="1">
      <w:start w:val="1"/>
      <w:numFmt w:val="decimal"/>
      <w:lvlText w:val="%4."/>
      <w:lvlJc w:val="left"/>
      <w:pPr>
        <w:ind w:left="2549" w:hanging="360"/>
      </w:pPr>
    </w:lvl>
    <w:lvl w:ilvl="4" w:tplc="8F2C2A20" w:tentative="1">
      <w:start w:val="1"/>
      <w:numFmt w:val="lowerLetter"/>
      <w:lvlText w:val="%5."/>
      <w:lvlJc w:val="left"/>
      <w:pPr>
        <w:ind w:left="3269" w:hanging="360"/>
      </w:pPr>
    </w:lvl>
    <w:lvl w:ilvl="5" w:tplc="787246DA" w:tentative="1">
      <w:start w:val="1"/>
      <w:numFmt w:val="lowerRoman"/>
      <w:lvlText w:val="%6."/>
      <w:lvlJc w:val="right"/>
      <w:pPr>
        <w:ind w:left="3989" w:hanging="180"/>
      </w:pPr>
    </w:lvl>
    <w:lvl w:ilvl="6" w:tplc="6B0E5AE8" w:tentative="1">
      <w:start w:val="1"/>
      <w:numFmt w:val="decimal"/>
      <w:lvlText w:val="%7."/>
      <w:lvlJc w:val="left"/>
      <w:pPr>
        <w:ind w:left="4709" w:hanging="360"/>
      </w:pPr>
    </w:lvl>
    <w:lvl w:ilvl="7" w:tplc="F1120336" w:tentative="1">
      <w:start w:val="1"/>
      <w:numFmt w:val="lowerLetter"/>
      <w:lvlText w:val="%8."/>
      <w:lvlJc w:val="left"/>
      <w:pPr>
        <w:ind w:left="5429" w:hanging="360"/>
      </w:pPr>
    </w:lvl>
    <w:lvl w:ilvl="8" w:tplc="AFB08C10" w:tentative="1">
      <w:start w:val="1"/>
      <w:numFmt w:val="lowerRoman"/>
      <w:lvlText w:val="%9."/>
      <w:lvlJc w:val="right"/>
      <w:pPr>
        <w:ind w:left="6149" w:hanging="180"/>
      </w:pPr>
    </w:lvl>
  </w:abstractNum>
  <w:abstractNum w:abstractNumId="3" w15:restartNumberingAfterBreak="0">
    <w:nsid w:val="0A033ABE"/>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B3C1CCD"/>
    <w:multiLevelType w:val="hybridMultilevel"/>
    <w:tmpl w:val="3D0EAA80"/>
    <w:lvl w:ilvl="0" w:tplc="63B6AC6A">
      <w:start w:val="1"/>
      <w:numFmt w:val="bullet"/>
      <w:lvlText w:val=""/>
      <w:lvlJc w:val="left"/>
      <w:pPr>
        <w:tabs>
          <w:tab w:val="num" w:pos="502"/>
        </w:tabs>
        <w:ind w:left="502" w:hanging="360"/>
      </w:pPr>
      <w:rPr>
        <w:rFonts w:ascii="Wingdings" w:hAnsi="Wingdings" w:hint="default"/>
      </w:rPr>
    </w:lvl>
    <w:lvl w:ilvl="1" w:tplc="0D4CA048" w:tentative="1">
      <w:start w:val="1"/>
      <w:numFmt w:val="bullet"/>
      <w:lvlText w:val="o"/>
      <w:lvlJc w:val="left"/>
      <w:pPr>
        <w:tabs>
          <w:tab w:val="num" w:pos="1222"/>
        </w:tabs>
        <w:ind w:left="1222" w:hanging="360"/>
      </w:pPr>
      <w:rPr>
        <w:rFonts w:ascii="Courier New" w:hAnsi="Courier New" w:cs="Courier New" w:hint="default"/>
      </w:rPr>
    </w:lvl>
    <w:lvl w:ilvl="2" w:tplc="688ACF16" w:tentative="1">
      <w:start w:val="1"/>
      <w:numFmt w:val="bullet"/>
      <w:lvlText w:val=""/>
      <w:lvlJc w:val="left"/>
      <w:pPr>
        <w:tabs>
          <w:tab w:val="num" w:pos="1942"/>
        </w:tabs>
        <w:ind w:left="1942" w:hanging="360"/>
      </w:pPr>
      <w:rPr>
        <w:rFonts w:ascii="Wingdings" w:hAnsi="Wingdings" w:hint="default"/>
      </w:rPr>
    </w:lvl>
    <w:lvl w:ilvl="3" w:tplc="FBAEC3DC" w:tentative="1">
      <w:start w:val="1"/>
      <w:numFmt w:val="bullet"/>
      <w:lvlText w:val=""/>
      <w:lvlJc w:val="left"/>
      <w:pPr>
        <w:tabs>
          <w:tab w:val="num" w:pos="2662"/>
        </w:tabs>
        <w:ind w:left="2662" w:hanging="360"/>
      </w:pPr>
      <w:rPr>
        <w:rFonts w:ascii="Symbol" w:hAnsi="Symbol" w:hint="default"/>
      </w:rPr>
    </w:lvl>
    <w:lvl w:ilvl="4" w:tplc="686A4A44" w:tentative="1">
      <w:start w:val="1"/>
      <w:numFmt w:val="bullet"/>
      <w:lvlText w:val="o"/>
      <w:lvlJc w:val="left"/>
      <w:pPr>
        <w:tabs>
          <w:tab w:val="num" w:pos="3382"/>
        </w:tabs>
        <w:ind w:left="3382" w:hanging="360"/>
      </w:pPr>
      <w:rPr>
        <w:rFonts w:ascii="Courier New" w:hAnsi="Courier New" w:cs="Courier New" w:hint="default"/>
      </w:rPr>
    </w:lvl>
    <w:lvl w:ilvl="5" w:tplc="78A4C57C" w:tentative="1">
      <w:start w:val="1"/>
      <w:numFmt w:val="bullet"/>
      <w:lvlText w:val=""/>
      <w:lvlJc w:val="left"/>
      <w:pPr>
        <w:tabs>
          <w:tab w:val="num" w:pos="4102"/>
        </w:tabs>
        <w:ind w:left="4102" w:hanging="360"/>
      </w:pPr>
      <w:rPr>
        <w:rFonts w:ascii="Wingdings" w:hAnsi="Wingdings" w:hint="default"/>
      </w:rPr>
    </w:lvl>
    <w:lvl w:ilvl="6" w:tplc="C394B360" w:tentative="1">
      <w:start w:val="1"/>
      <w:numFmt w:val="bullet"/>
      <w:lvlText w:val=""/>
      <w:lvlJc w:val="left"/>
      <w:pPr>
        <w:tabs>
          <w:tab w:val="num" w:pos="4822"/>
        </w:tabs>
        <w:ind w:left="4822" w:hanging="360"/>
      </w:pPr>
      <w:rPr>
        <w:rFonts w:ascii="Symbol" w:hAnsi="Symbol" w:hint="default"/>
      </w:rPr>
    </w:lvl>
    <w:lvl w:ilvl="7" w:tplc="0F36D47E" w:tentative="1">
      <w:start w:val="1"/>
      <w:numFmt w:val="bullet"/>
      <w:lvlText w:val="o"/>
      <w:lvlJc w:val="left"/>
      <w:pPr>
        <w:tabs>
          <w:tab w:val="num" w:pos="5542"/>
        </w:tabs>
        <w:ind w:left="5542" w:hanging="360"/>
      </w:pPr>
      <w:rPr>
        <w:rFonts w:ascii="Courier New" w:hAnsi="Courier New" w:cs="Courier New" w:hint="default"/>
      </w:rPr>
    </w:lvl>
    <w:lvl w:ilvl="8" w:tplc="77ACA52E" w:tentative="1">
      <w:start w:val="1"/>
      <w:numFmt w:val="bullet"/>
      <w:lvlText w:val=""/>
      <w:lvlJc w:val="left"/>
      <w:pPr>
        <w:tabs>
          <w:tab w:val="num" w:pos="6262"/>
        </w:tabs>
        <w:ind w:left="6262" w:hanging="360"/>
      </w:pPr>
      <w:rPr>
        <w:rFonts w:ascii="Wingdings" w:hAnsi="Wingdings" w:hint="default"/>
      </w:rPr>
    </w:lvl>
  </w:abstractNum>
  <w:abstractNum w:abstractNumId="5" w15:restartNumberingAfterBreak="0">
    <w:nsid w:val="0FDA5696"/>
    <w:multiLevelType w:val="hybridMultilevel"/>
    <w:tmpl w:val="41EE9F0C"/>
    <w:lvl w:ilvl="0" w:tplc="B4829684">
      <w:numFmt w:val="bullet"/>
      <w:lvlText w:val="-"/>
      <w:lvlJc w:val="left"/>
      <w:pPr>
        <w:ind w:left="480" w:hanging="360"/>
      </w:pPr>
      <w:rPr>
        <w:rFonts w:ascii="Arial" w:eastAsia="Times New Roman" w:hAnsi="Arial" w:cs="Arial" w:hint="default"/>
      </w:rPr>
    </w:lvl>
    <w:lvl w:ilvl="1" w:tplc="E2742EF6" w:tentative="1">
      <w:start w:val="1"/>
      <w:numFmt w:val="bullet"/>
      <w:lvlText w:val="o"/>
      <w:lvlJc w:val="left"/>
      <w:pPr>
        <w:ind w:left="1200" w:hanging="360"/>
      </w:pPr>
      <w:rPr>
        <w:rFonts w:ascii="Courier New" w:hAnsi="Courier New" w:cs="Courier New" w:hint="default"/>
      </w:rPr>
    </w:lvl>
    <w:lvl w:ilvl="2" w:tplc="FE221BD0" w:tentative="1">
      <w:start w:val="1"/>
      <w:numFmt w:val="bullet"/>
      <w:lvlText w:val=""/>
      <w:lvlJc w:val="left"/>
      <w:pPr>
        <w:ind w:left="1920" w:hanging="360"/>
      </w:pPr>
      <w:rPr>
        <w:rFonts w:ascii="Wingdings" w:hAnsi="Wingdings" w:hint="default"/>
      </w:rPr>
    </w:lvl>
    <w:lvl w:ilvl="3" w:tplc="6142814C" w:tentative="1">
      <w:start w:val="1"/>
      <w:numFmt w:val="bullet"/>
      <w:lvlText w:val=""/>
      <w:lvlJc w:val="left"/>
      <w:pPr>
        <w:ind w:left="2640" w:hanging="360"/>
      </w:pPr>
      <w:rPr>
        <w:rFonts w:ascii="Symbol" w:hAnsi="Symbol" w:hint="default"/>
      </w:rPr>
    </w:lvl>
    <w:lvl w:ilvl="4" w:tplc="E7A647E0" w:tentative="1">
      <w:start w:val="1"/>
      <w:numFmt w:val="bullet"/>
      <w:lvlText w:val="o"/>
      <w:lvlJc w:val="left"/>
      <w:pPr>
        <w:ind w:left="3360" w:hanging="360"/>
      </w:pPr>
      <w:rPr>
        <w:rFonts w:ascii="Courier New" w:hAnsi="Courier New" w:cs="Courier New" w:hint="default"/>
      </w:rPr>
    </w:lvl>
    <w:lvl w:ilvl="5" w:tplc="A8AA2BC6" w:tentative="1">
      <w:start w:val="1"/>
      <w:numFmt w:val="bullet"/>
      <w:lvlText w:val=""/>
      <w:lvlJc w:val="left"/>
      <w:pPr>
        <w:ind w:left="4080" w:hanging="360"/>
      </w:pPr>
      <w:rPr>
        <w:rFonts w:ascii="Wingdings" w:hAnsi="Wingdings" w:hint="default"/>
      </w:rPr>
    </w:lvl>
    <w:lvl w:ilvl="6" w:tplc="8EBA1242" w:tentative="1">
      <w:start w:val="1"/>
      <w:numFmt w:val="bullet"/>
      <w:lvlText w:val=""/>
      <w:lvlJc w:val="left"/>
      <w:pPr>
        <w:ind w:left="4800" w:hanging="360"/>
      </w:pPr>
      <w:rPr>
        <w:rFonts w:ascii="Symbol" w:hAnsi="Symbol" w:hint="default"/>
      </w:rPr>
    </w:lvl>
    <w:lvl w:ilvl="7" w:tplc="C1A2FC06" w:tentative="1">
      <w:start w:val="1"/>
      <w:numFmt w:val="bullet"/>
      <w:lvlText w:val="o"/>
      <w:lvlJc w:val="left"/>
      <w:pPr>
        <w:ind w:left="5520" w:hanging="360"/>
      </w:pPr>
      <w:rPr>
        <w:rFonts w:ascii="Courier New" w:hAnsi="Courier New" w:cs="Courier New" w:hint="default"/>
      </w:rPr>
    </w:lvl>
    <w:lvl w:ilvl="8" w:tplc="18C6D67C" w:tentative="1">
      <w:start w:val="1"/>
      <w:numFmt w:val="bullet"/>
      <w:lvlText w:val=""/>
      <w:lvlJc w:val="left"/>
      <w:pPr>
        <w:ind w:left="6240" w:hanging="360"/>
      </w:pPr>
      <w:rPr>
        <w:rFonts w:ascii="Wingdings" w:hAnsi="Wingdings" w:hint="default"/>
      </w:rPr>
    </w:lvl>
  </w:abstractNum>
  <w:abstractNum w:abstractNumId="6" w15:restartNumberingAfterBreak="0">
    <w:nsid w:val="123D63E7"/>
    <w:multiLevelType w:val="hybridMultilevel"/>
    <w:tmpl w:val="BF56D3D2"/>
    <w:lvl w:ilvl="0" w:tplc="DE50610A">
      <w:start w:val="1"/>
      <w:numFmt w:val="lowerLetter"/>
      <w:lvlText w:val="%1)"/>
      <w:lvlJc w:val="left"/>
      <w:pPr>
        <w:tabs>
          <w:tab w:val="num" w:pos="720"/>
        </w:tabs>
        <w:ind w:left="720" w:hanging="360"/>
      </w:pPr>
      <w:rPr>
        <w:rFonts w:hint="default"/>
      </w:rPr>
    </w:lvl>
    <w:lvl w:ilvl="1" w:tplc="2C9CD030" w:tentative="1">
      <w:start w:val="1"/>
      <w:numFmt w:val="lowerLetter"/>
      <w:lvlText w:val="%2."/>
      <w:lvlJc w:val="left"/>
      <w:pPr>
        <w:tabs>
          <w:tab w:val="num" w:pos="1440"/>
        </w:tabs>
        <w:ind w:left="1440" w:hanging="360"/>
      </w:pPr>
    </w:lvl>
    <w:lvl w:ilvl="2" w:tplc="6F0EEEE6" w:tentative="1">
      <w:start w:val="1"/>
      <w:numFmt w:val="lowerRoman"/>
      <w:lvlText w:val="%3."/>
      <w:lvlJc w:val="right"/>
      <w:pPr>
        <w:tabs>
          <w:tab w:val="num" w:pos="2160"/>
        </w:tabs>
        <w:ind w:left="2160" w:hanging="180"/>
      </w:pPr>
    </w:lvl>
    <w:lvl w:ilvl="3" w:tplc="B268ADC6" w:tentative="1">
      <w:start w:val="1"/>
      <w:numFmt w:val="decimal"/>
      <w:lvlText w:val="%4."/>
      <w:lvlJc w:val="left"/>
      <w:pPr>
        <w:tabs>
          <w:tab w:val="num" w:pos="2880"/>
        </w:tabs>
        <w:ind w:left="2880" w:hanging="360"/>
      </w:pPr>
    </w:lvl>
    <w:lvl w:ilvl="4" w:tplc="05668382" w:tentative="1">
      <w:start w:val="1"/>
      <w:numFmt w:val="lowerLetter"/>
      <w:lvlText w:val="%5."/>
      <w:lvlJc w:val="left"/>
      <w:pPr>
        <w:tabs>
          <w:tab w:val="num" w:pos="3600"/>
        </w:tabs>
        <w:ind w:left="3600" w:hanging="360"/>
      </w:pPr>
    </w:lvl>
    <w:lvl w:ilvl="5" w:tplc="883E5876" w:tentative="1">
      <w:start w:val="1"/>
      <w:numFmt w:val="lowerRoman"/>
      <w:lvlText w:val="%6."/>
      <w:lvlJc w:val="right"/>
      <w:pPr>
        <w:tabs>
          <w:tab w:val="num" w:pos="4320"/>
        </w:tabs>
        <w:ind w:left="4320" w:hanging="180"/>
      </w:pPr>
    </w:lvl>
    <w:lvl w:ilvl="6" w:tplc="123A9124" w:tentative="1">
      <w:start w:val="1"/>
      <w:numFmt w:val="decimal"/>
      <w:lvlText w:val="%7."/>
      <w:lvlJc w:val="left"/>
      <w:pPr>
        <w:tabs>
          <w:tab w:val="num" w:pos="5040"/>
        </w:tabs>
        <w:ind w:left="5040" w:hanging="360"/>
      </w:pPr>
    </w:lvl>
    <w:lvl w:ilvl="7" w:tplc="BDD2CFB8" w:tentative="1">
      <w:start w:val="1"/>
      <w:numFmt w:val="lowerLetter"/>
      <w:lvlText w:val="%8."/>
      <w:lvlJc w:val="left"/>
      <w:pPr>
        <w:tabs>
          <w:tab w:val="num" w:pos="5760"/>
        </w:tabs>
        <w:ind w:left="5760" w:hanging="360"/>
      </w:pPr>
    </w:lvl>
    <w:lvl w:ilvl="8" w:tplc="64EE624E" w:tentative="1">
      <w:start w:val="1"/>
      <w:numFmt w:val="lowerRoman"/>
      <w:lvlText w:val="%9."/>
      <w:lvlJc w:val="right"/>
      <w:pPr>
        <w:tabs>
          <w:tab w:val="num" w:pos="6480"/>
        </w:tabs>
        <w:ind w:left="6480" w:hanging="180"/>
      </w:pPr>
    </w:lvl>
  </w:abstractNum>
  <w:abstractNum w:abstractNumId="7" w15:restartNumberingAfterBreak="0">
    <w:nsid w:val="13ED2C26"/>
    <w:multiLevelType w:val="hybridMultilevel"/>
    <w:tmpl w:val="7E2CD3A6"/>
    <w:lvl w:ilvl="0" w:tplc="89284ECA">
      <w:start w:val="3"/>
      <w:numFmt w:val="decimal"/>
      <w:lvlText w:val="%1."/>
      <w:lvlJc w:val="left"/>
      <w:pPr>
        <w:ind w:left="720" w:hanging="360"/>
      </w:pPr>
      <w:rPr>
        <w:rFonts w:hint="default"/>
        <w:b w:val="0"/>
        <w:color w:val="000000"/>
      </w:rPr>
    </w:lvl>
    <w:lvl w:ilvl="1" w:tplc="F1504080" w:tentative="1">
      <w:start w:val="1"/>
      <w:numFmt w:val="lowerLetter"/>
      <w:lvlText w:val="%2."/>
      <w:lvlJc w:val="left"/>
      <w:pPr>
        <w:ind w:left="1440" w:hanging="360"/>
      </w:pPr>
    </w:lvl>
    <w:lvl w:ilvl="2" w:tplc="B9626EBA" w:tentative="1">
      <w:start w:val="1"/>
      <w:numFmt w:val="lowerRoman"/>
      <w:lvlText w:val="%3."/>
      <w:lvlJc w:val="right"/>
      <w:pPr>
        <w:ind w:left="2160" w:hanging="180"/>
      </w:pPr>
    </w:lvl>
    <w:lvl w:ilvl="3" w:tplc="37CACFE8" w:tentative="1">
      <w:start w:val="1"/>
      <w:numFmt w:val="decimal"/>
      <w:lvlText w:val="%4."/>
      <w:lvlJc w:val="left"/>
      <w:pPr>
        <w:ind w:left="2880" w:hanging="360"/>
      </w:pPr>
    </w:lvl>
    <w:lvl w:ilvl="4" w:tplc="AC6418F0" w:tentative="1">
      <w:start w:val="1"/>
      <w:numFmt w:val="lowerLetter"/>
      <w:lvlText w:val="%5."/>
      <w:lvlJc w:val="left"/>
      <w:pPr>
        <w:ind w:left="3600" w:hanging="360"/>
      </w:pPr>
    </w:lvl>
    <w:lvl w:ilvl="5" w:tplc="F578C2E4" w:tentative="1">
      <w:start w:val="1"/>
      <w:numFmt w:val="lowerRoman"/>
      <w:lvlText w:val="%6."/>
      <w:lvlJc w:val="right"/>
      <w:pPr>
        <w:ind w:left="4320" w:hanging="180"/>
      </w:pPr>
    </w:lvl>
    <w:lvl w:ilvl="6" w:tplc="2DFEE63C" w:tentative="1">
      <w:start w:val="1"/>
      <w:numFmt w:val="decimal"/>
      <w:lvlText w:val="%7."/>
      <w:lvlJc w:val="left"/>
      <w:pPr>
        <w:ind w:left="5040" w:hanging="360"/>
      </w:pPr>
    </w:lvl>
    <w:lvl w:ilvl="7" w:tplc="20C44E54" w:tentative="1">
      <w:start w:val="1"/>
      <w:numFmt w:val="lowerLetter"/>
      <w:lvlText w:val="%8."/>
      <w:lvlJc w:val="left"/>
      <w:pPr>
        <w:ind w:left="5760" w:hanging="360"/>
      </w:pPr>
    </w:lvl>
    <w:lvl w:ilvl="8" w:tplc="72546CD4" w:tentative="1">
      <w:start w:val="1"/>
      <w:numFmt w:val="lowerRoman"/>
      <w:lvlText w:val="%9."/>
      <w:lvlJc w:val="right"/>
      <w:pPr>
        <w:ind w:left="6480" w:hanging="180"/>
      </w:pPr>
    </w:lvl>
  </w:abstractNum>
  <w:abstractNum w:abstractNumId="8" w15:restartNumberingAfterBreak="0">
    <w:nsid w:val="2062098C"/>
    <w:multiLevelType w:val="multilevel"/>
    <w:tmpl w:val="BC08FBA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9F1B6D"/>
    <w:multiLevelType w:val="multilevel"/>
    <w:tmpl w:val="08AAE0C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26F36F1"/>
    <w:multiLevelType w:val="hybridMultilevel"/>
    <w:tmpl w:val="268C1928"/>
    <w:lvl w:ilvl="0" w:tplc="40206308">
      <w:start w:val="1"/>
      <w:numFmt w:val="lowerLetter"/>
      <w:lvlText w:val="%1)"/>
      <w:lvlJc w:val="left"/>
      <w:pPr>
        <w:ind w:left="720" w:hanging="360"/>
      </w:pPr>
      <w:rPr>
        <w:rFonts w:hint="default"/>
      </w:rPr>
    </w:lvl>
    <w:lvl w:ilvl="1" w:tplc="8138E680" w:tentative="1">
      <w:start w:val="1"/>
      <w:numFmt w:val="lowerLetter"/>
      <w:lvlText w:val="%2."/>
      <w:lvlJc w:val="left"/>
      <w:pPr>
        <w:ind w:left="1440" w:hanging="360"/>
      </w:pPr>
    </w:lvl>
    <w:lvl w:ilvl="2" w:tplc="41E20236" w:tentative="1">
      <w:start w:val="1"/>
      <w:numFmt w:val="lowerRoman"/>
      <w:lvlText w:val="%3."/>
      <w:lvlJc w:val="right"/>
      <w:pPr>
        <w:ind w:left="2160" w:hanging="180"/>
      </w:pPr>
    </w:lvl>
    <w:lvl w:ilvl="3" w:tplc="1C0E92F6" w:tentative="1">
      <w:start w:val="1"/>
      <w:numFmt w:val="decimal"/>
      <w:lvlText w:val="%4."/>
      <w:lvlJc w:val="left"/>
      <w:pPr>
        <w:ind w:left="2880" w:hanging="360"/>
      </w:pPr>
    </w:lvl>
    <w:lvl w:ilvl="4" w:tplc="655E2A40" w:tentative="1">
      <w:start w:val="1"/>
      <w:numFmt w:val="lowerLetter"/>
      <w:lvlText w:val="%5."/>
      <w:lvlJc w:val="left"/>
      <w:pPr>
        <w:ind w:left="3600" w:hanging="360"/>
      </w:pPr>
    </w:lvl>
    <w:lvl w:ilvl="5" w:tplc="5876F898" w:tentative="1">
      <w:start w:val="1"/>
      <w:numFmt w:val="lowerRoman"/>
      <w:lvlText w:val="%6."/>
      <w:lvlJc w:val="right"/>
      <w:pPr>
        <w:ind w:left="4320" w:hanging="180"/>
      </w:pPr>
    </w:lvl>
    <w:lvl w:ilvl="6" w:tplc="7EF87246" w:tentative="1">
      <w:start w:val="1"/>
      <w:numFmt w:val="decimal"/>
      <w:lvlText w:val="%7."/>
      <w:lvlJc w:val="left"/>
      <w:pPr>
        <w:ind w:left="5040" w:hanging="360"/>
      </w:pPr>
    </w:lvl>
    <w:lvl w:ilvl="7" w:tplc="7EBA3680" w:tentative="1">
      <w:start w:val="1"/>
      <w:numFmt w:val="lowerLetter"/>
      <w:lvlText w:val="%8."/>
      <w:lvlJc w:val="left"/>
      <w:pPr>
        <w:ind w:left="5760" w:hanging="360"/>
      </w:pPr>
    </w:lvl>
    <w:lvl w:ilvl="8" w:tplc="2FA06418" w:tentative="1">
      <w:start w:val="1"/>
      <w:numFmt w:val="lowerRoman"/>
      <w:lvlText w:val="%9."/>
      <w:lvlJc w:val="right"/>
      <w:pPr>
        <w:ind w:left="6480" w:hanging="180"/>
      </w:pPr>
    </w:lvl>
  </w:abstractNum>
  <w:abstractNum w:abstractNumId="11" w15:restartNumberingAfterBreak="0">
    <w:nsid w:val="27010E49"/>
    <w:multiLevelType w:val="hybridMultilevel"/>
    <w:tmpl w:val="F3744FF2"/>
    <w:lvl w:ilvl="0" w:tplc="F6E44738">
      <w:start w:val="3"/>
      <w:numFmt w:val="decimal"/>
      <w:lvlText w:val="%1."/>
      <w:lvlJc w:val="left"/>
      <w:pPr>
        <w:ind w:left="720" w:hanging="360"/>
      </w:pPr>
      <w:rPr>
        <w:rFonts w:hint="default"/>
        <w:b/>
      </w:rPr>
    </w:lvl>
    <w:lvl w:ilvl="1" w:tplc="82602750" w:tentative="1">
      <w:start w:val="1"/>
      <w:numFmt w:val="lowerLetter"/>
      <w:lvlText w:val="%2."/>
      <w:lvlJc w:val="left"/>
      <w:pPr>
        <w:ind w:left="1440" w:hanging="360"/>
      </w:pPr>
    </w:lvl>
    <w:lvl w:ilvl="2" w:tplc="79669AF4" w:tentative="1">
      <w:start w:val="1"/>
      <w:numFmt w:val="lowerRoman"/>
      <w:lvlText w:val="%3."/>
      <w:lvlJc w:val="right"/>
      <w:pPr>
        <w:ind w:left="2160" w:hanging="180"/>
      </w:pPr>
    </w:lvl>
    <w:lvl w:ilvl="3" w:tplc="EC2AB35E" w:tentative="1">
      <w:start w:val="1"/>
      <w:numFmt w:val="decimal"/>
      <w:lvlText w:val="%4."/>
      <w:lvlJc w:val="left"/>
      <w:pPr>
        <w:ind w:left="2880" w:hanging="360"/>
      </w:pPr>
    </w:lvl>
    <w:lvl w:ilvl="4" w:tplc="9CAAA306" w:tentative="1">
      <w:start w:val="1"/>
      <w:numFmt w:val="lowerLetter"/>
      <w:lvlText w:val="%5."/>
      <w:lvlJc w:val="left"/>
      <w:pPr>
        <w:ind w:left="3600" w:hanging="360"/>
      </w:pPr>
    </w:lvl>
    <w:lvl w:ilvl="5" w:tplc="9342B756" w:tentative="1">
      <w:start w:val="1"/>
      <w:numFmt w:val="lowerRoman"/>
      <w:lvlText w:val="%6."/>
      <w:lvlJc w:val="right"/>
      <w:pPr>
        <w:ind w:left="4320" w:hanging="180"/>
      </w:pPr>
    </w:lvl>
    <w:lvl w:ilvl="6" w:tplc="DE7E2040" w:tentative="1">
      <w:start w:val="1"/>
      <w:numFmt w:val="decimal"/>
      <w:lvlText w:val="%7."/>
      <w:lvlJc w:val="left"/>
      <w:pPr>
        <w:ind w:left="5040" w:hanging="360"/>
      </w:pPr>
    </w:lvl>
    <w:lvl w:ilvl="7" w:tplc="920A1A44" w:tentative="1">
      <w:start w:val="1"/>
      <w:numFmt w:val="lowerLetter"/>
      <w:lvlText w:val="%8."/>
      <w:lvlJc w:val="left"/>
      <w:pPr>
        <w:ind w:left="5760" w:hanging="360"/>
      </w:pPr>
    </w:lvl>
    <w:lvl w:ilvl="8" w:tplc="EFFC5D12" w:tentative="1">
      <w:start w:val="1"/>
      <w:numFmt w:val="lowerRoman"/>
      <w:lvlText w:val="%9."/>
      <w:lvlJc w:val="right"/>
      <w:pPr>
        <w:ind w:left="6480" w:hanging="180"/>
      </w:pPr>
    </w:lvl>
  </w:abstractNum>
  <w:abstractNum w:abstractNumId="12" w15:restartNumberingAfterBreak="0">
    <w:nsid w:val="2B150BE1"/>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2C7F2EE6"/>
    <w:multiLevelType w:val="hybridMultilevel"/>
    <w:tmpl w:val="5A224C9C"/>
    <w:lvl w:ilvl="0" w:tplc="BEF8AD36">
      <w:start w:val="1"/>
      <w:numFmt w:val="lowerLetter"/>
      <w:lvlText w:val="%1)"/>
      <w:lvlJc w:val="left"/>
      <w:pPr>
        <w:ind w:left="1080" w:hanging="720"/>
      </w:pPr>
      <w:rPr>
        <w:rFonts w:hint="default"/>
      </w:rPr>
    </w:lvl>
    <w:lvl w:ilvl="1" w:tplc="67A6AFCC" w:tentative="1">
      <w:start w:val="1"/>
      <w:numFmt w:val="lowerLetter"/>
      <w:lvlText w:val="%2."/>
      <w:lvlJc w:val="left"/>
      <w:pPr>
        <w:ind w:left="1440" w:hanging="360"/>
      </w:pPr>
    </w:lvl>
    <w:lvl w:ilvl="2" w:tplc="B70CD0D2" w:tentative="1">
      <w:start w:val="1"/>
      <w:numFmt w:val="lowerRoman"/>
      <w:lvlText w:val="%3."/>
      <w:lvlJc w:val="right"/>
      <w:pPr>
        <w:ind w:left="2160" w:hanging="180"/>
      </w:pPr>
    </w:lvl>
    <w:lvl w:ilvl="3" w:tplc="C78601CA" w:tentative="1">
      <w:start w:val="1"/>
      <w:numFmt w:val="decimal"/>
      <w:lvlText w:val="%4."/>
      <w:lvlJc w:val="left"/>
      <w:pPr>
        <w:ind w:left="2880" w:hanging="360"/>
      </w:pPr>
    </w:lvl>
    <w:lvl w:ilvl="4" w:tplc="0B4CC58C" w:tentative="1">
      <w:start w:val="1"/>
      <w:numFmt w:val="lowerLetter"/>
      <w:lvlText w:val="%5."/>
      <w:lvlJc w:val="left"/>
      <w:pPr>
        <w:ind w:left="3600" w:hanging="360"/>
      </w:pPr>
    </w:lvl>
    <w:lvl w:ilvl="5" w:tplc="29F6250C" w:tentative="1">
      <w:start w:val="1"/>
      <w:numFmt w:val="lowerRoman"/>
      <w:lvlText w:val="%6."/>
      <w:lvlJc w:val="right"/>
      <w:pPr>
        <w:ind w:left="4320" w:hanging="180"/>
      </w:pPr>
    </w:lvl>
    <w:lvl w:ilvl="6" w:tplc="A6BA97DC" w:tentative="1">
      <w:start w:val="1"/>
      <w:numFmt w:val="decimal"/>
      <w:lvlText w:val="%7."/>
      <w:lvlJc w:val="left"/>
      <w:pPr>
        <w:ind w:left="5040" w:hanging="360"/>
      </w:pPr>
    </w:lvl>
    <w:lvl w:ilvl="7" w:tplc="48E4D7BE" w:tentative="1">
      <w:start w:val="1"/>
      <w:numFmt w:val="lowerLetter"/>
      <w:lvlText w:val="%8."/>
      <w:lvlJc w:val="left"/>
      <w:pPr>
        <w:ind w:left="5760" w:hanging="360"/>
      </w:pPr>
    </w:lvl>
    <w:lvl w:ilvl="8" w:tplc="1340D146" w:tentative="1">
      <w:start w:val="1"/>
      <w:numFmt w:val="lowerRoman"/>
      <w:lvlText w:val="%9."/>
      <w:lvlJc w:val="right"/>
      <w:pPr>
        <w:ind w:left="6480" w:hanging="180"/>
      </w:pPr>
    </w:lvl>
  </w:abstractNum>
  <w:abstractNum w:abstractNumId="14" w15:restartNumberingAfterBreak="0">
    <w:nsid w:val="2E0E18E2"/>
    <w:multiLevelType w:val="hybridMultilevel"/>
    <w:tmpl w:val="BC08FBA6"/>
    <w:lvl w:ilvl="0" w:tplc="757EC0FA">
      <w:start w:val="1"/>
      <w:numFmt w:val="bullet"/>
      <w:lvlText w:val=""/>
      <w:lvlJc w:val="left"/>
      <w:pPr>
        <w:tabs>
          <w:tab w:val="num" w:pos="720"/>
        </w:tabs>
        <w:ind w:left="720" w:hanging="360"/>
      </w:pPr>
      <w:rPr>
        <w:rFonts w:ascii="Wingdings" w:hAnsi="Wingdings" w:hint="default"/>
      </w:rPr>
    </w:lvl>
    <w:lvl w:ilvl="1" w:tplc="F2041FF6">
      <w:start w:val="1"/>
      <w:numFmt w:val="bullet"/>
      <w:lvlText w:val="o"/>
      <w:lvlJc w:val="left"/>
      <w:pPr>
        <w:tabs>
          <w:tab w:val="num" w:pos="1440"/>
        </w:tabs>
        <w:ind w:left="1440" w:hanging="360"/>
      </w:pPr>
      <w:rPr>
        <w:rFonts w:ascii="Courier New" w:hAnsi="Courier New" w:cs="Courier New" w:hint="default"/>
      </w:rPr>
    </w:lvl>
    <w:lvl w:ilvl="2" w:tplc="6048307C" w:tentative="1">
      <w:start w:val="1"/>
      <w:numFmt w:val="bullet"/>
      <w:lvlText w:val=""/>
      <w:lvlJc w:val="left"/>
      <w:pPr>
        <w:tabs>
          <w:tab w:val="num" w:pos="2160"/>
        </w:tabs>
        <w:ind w:left="2160" w:hanging="360"/>
      </w:pPr>
      <w:rPr>
        <w:rFonts w:ascii="Wingdings" w:hAnsi="Wingdings" w:hint="default"/>
      </w:rPr>
    </w:lvl>
    <w:lvl w:ilvl="3" w:tplc="5E485C14" w:tentative="1">
      <w:start w:val="1"/>
      <w:numFmt w:val="bullet"/>
      <w:lvlText w:val=""/>
      <w:lvlJc w:val="left"/>
      <w:pPr>
        <w:tabs>
          <w:tab w:val="num" w:pos="2880"/>
        </w:tabs>
        <w:ind w:left="2880" w:hanging="360"/>
      </w:pPr>
      <w:rPr>
        <w:rFonts w:ascii="Symbol" w:hAnsi="Symbol" w:hint="default"/>
      </w:rPr>
    </w:lvl>
    <w:lvl w:ilvl="4" w:tplc="E2A8FABC" w:tentative="1">
      <w:start w:val="1"/>
      <w:numFmt w:val="bullet"/>
      <w:lvlText w:val="o"/>
      <w:lvlJc w:val="left"/>
      <w:pPr>
        <w:tabs>
          <w:tab w:val="num" w:pos="3600"/>
        </w:tabs>
        <w:ind w:left="3600" w:hanging="360"/>
      </w:pPr>
      <w:rPr>
        <w:rFonts w:ascii="Courier New" w:hAnsi="Courier New" w:cs="Courier New" w:hint="default"/>
      </w:rPr>
    </w:lvl>
    <w:lvl w:ilvl="5" w:tplc="B28C53B4" w:tentative="1">
      <w:start w:val="1"/>
      <w:numFmt w:val="bullet"/>
      <w:lvlText w:val=""/>
      <w:lvlJc w:val="left"/>
      <w:pPr>
        <w:tabs>
          <w:tab w:val="num" w:pos="4320"/>
        </w:tabs>
        <w:ind w:left="4320" w:hanging="360"/>
      </w:pPr>
      <w:rPr>
        <w:rFonts w:ascii="Wingdings" w:hAnsi="Wingdings" w:hint="default"/>
      </w:rPr>
    </w:lvl>
    <w:lvl w:ilvl="6" w:tplc="901289F4" w:tentative="1">
      <w:start w:val="1"/>
      <w:numFmt w:val="bullet"/>
      <w:lvlText w:val=""/>
      <w:lvlJc w:val="left"/>
      <w:pPr>
        <w:tabs>
          <w:tab w:val="num" w:pos="5040"/>
        </w:tabs>
        <w:ind w:left="5040" w:hanging="360"/>
      </w:pPr>
      <w:rPr>
        <w:rFonts w:ascii="Symbol" w:hAnsi="Symbol" w:hint="default"/>
      </w:rPr>
    </w:lvl>
    <w:lvl w:ilvl="7" w:tplc="CAE2FEFE" w:tentative="1">
      <w:start w:val="1"/>
      <w:numFmt w:val="bullet"/>
      <w:lvlText w:val="o"/>
      <w:lvlJc w:val="left"/>
      <w:pPr>
        <w:tabs>
          <w:tab w:val="num" w:pos="5760"/>
        </w:tabs>
        <w:ind w:left="5760" w:hanging="360"/>
      </w:pPr>
      <w:rPr>
        <w:rFonts w:ascii="Courier New" w:hAnsi="Courier New" w:cs="Courier New" w:hint="default"/>
      </w:rPr>
    </w:lvl>
    <w:lvl w:ilvl="8" w:tplc="F90A880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D30DCF"/>
    <w:multiLevelType w:val="hybridMultilevel"/>
    <w:tmpl w:val="8E3E56B4"/>
    <w:lvl w:ilvl="0" w:tplc="BD2E30D4">
      <w:start w:val="3"/>
      <w:numFmt w:val="lowerLetter"/>
      <w:lvlText w:val="%1)"/>
      <w:lvlJc w:val="left"/>
      <w:pPr>
        <w:tabs>
          <w:tab w:val="num" w:pos="720"/>
        </w:tabs>
        <w:ind w:left="720" w:hanging="360"/>
      </w:pPr>
      <w:rPr>
        <w:rFonts w:hint="default"/>
      </w:rPr>
    </w:lvl>
    <w:lvl w:ilvl="1" w:tplc="91804820" w:tentative="1">
      <w:start w:val="1"/>
      <w:numFmt w:val="lowerLetter"/>
      <w:lvlText w:val="%2."/>
      <w:lvlJc w:val="left"/>
      <w:pPr>
        <w:tabs>
          <w:tab w:val="num" w:pos="1440"/>
        </w:tabs>
        <w:ind w:left="1440" w:hanging="360"/>
      </w:pPr>
    </w:lvl>
    <w:lvl w:ilvl="2" w:tplc="5F246648" w:tentative="1">
      <w:start w:val="1"/>
      <w:numFmt w:val="lowerRoman"/>
      <w:lvlText w:val="%3."/>
      <w:lvlJc w:val="right"/>
      <w:pPr>
        <w:tabs>
          <w:tab w:val="num" w:pos="2160"/>
        </w:tabs>
        <w:ind w:left="2160" w:hanging="180"/>
      </w:pPr>
    </w:lvl>
    <w:lvl w:ilvl="3" w:tplc="6D10964A" w:tentative="1">
      <w:start w:val="1"/>
      <w:numFmt w:val="decimal"/>
      <w:lvlText w:val="%4."/>
      <w:lvlJc w:val="left"/>
      <w:pPr>
        <w:tabs>
          <w:tab w:val="num" w:pos="2880"/>
        </w:tabs>
        <w:ind w:left="2880" w:hanging="360"/>
      </w:pPr>
    </w:lvl>
    <w:lvl w:ilvl="4" w:tplc="1EECAD28" w:tentative="1">
      <w:start w:val="1"/>
      <w:numFmt w:val="lowerLetter"/>
      <w:lvlText w:val="%5."/>
      <w:lvlJc w:val="left"/>
      <w:pPr>
        <w:tabs>
          <w:tab w:val="num" w:pos="3600"/>
        </w:tabs>
        <w:ind w:left="3600" w:hanging="360"/>
      </w:pPr>
    </w:lvl>
    <w:lvl w:ilvl="5" w:tplc="4660424A" w:tentative="1">
      <w:start w:val="1"/>
      <w:numFmt w:val="lowerRoman"/>
      <w:lvlText w:val="%6."/>
      <w:lvlJc w:val="right"/>
      <w:pPr>
        <w:tabs>
          <w:tab w:val="num" w:pos="4320"/>
        </w:tabs>
        <w:ind w:left="4320" w:hanging="180"/>
      </w:pPr>
    </w:lvl>
    <w:lvl w:ilvl="6" w:tplc="6D4EDEE4" w:tentative="1">
      <w:start w:val="1"/>
      <w:numFmt w:val="decimal"/>
      <w:lvlText w:val="%7."/>
      <w:lvlJc w:val="left"/>
      <w:pPr>
        <w:tabs>
          <w:tab w:val="num" w:pos="5040"/>
        </w:tabs>
        <w:ind w:left="5040" w:hanging="360"/>
      </w:pPr>
    </w:lvl>
    <w:lvl w:ilvl="7" w:tplc="6D3AD49E" w:tentative="1">
      <w:start w:val="1"/>
      <w:numFmt w:val="lowerLetter"/>
      <w:lvlText w:val="%8."/>
      <w:lvlJc w:val="left"/>
      <w:pPr>
        <w:tabs>
          <w:tab w:val="num" w:pos="5760"/>
        </w:tabs>
        <w:ind w:left="5760" w:hanging="360"/>
      </w:pPr>
    </w:lvl>
    <w:lvl w:ilvl="8" w:tplc="4030E78A" w:tentative="1">
      <w:start w:val="1"/>
      <w:numFmt w:val="lowerRoman"/>
      <w:lvlText w:val="%9."/>
      <w:lvlJc w:val="right"/>
      <w:pPr>
        <w:tabs>
          <w:tab w:val="num" w:pos="6480"/>
        </w:tabs>
        <w:ind w:left="6480" w:hanging="180"/>
      </w:pPr>
    </w:lvl>
  </w:abstractNum>
  <w:abstractNum w:abstractNumId="16" w15:restartNumberingAfterBreak="0">
    <w:nsid w:val="2F1C009A"/>
    <w:multiLevelType w:val="hybridMultilevel"/>
    <w:tmpl w:val="A5B4575A"/>
    <w:lvl w:ilvl="0" w:tplc="F4388CCA">
      <w:start w:val="1"/>
      <w:numFmt w:val="bullet"/>
      <w:lvlText w:val=""/>
      <w:lvlJc w:val="left"/>
      <w:pPr>
        <w:tabs>
          <w:tab w:val="num" w:pos="720"/>
        </w:tabs>
        <w:ind w:left="720" w:hanging="360"/>
      </w:pPr>
      <w:rPr>
        <w:rFonts w:ascii="Symbol" w:hAnsi="Symbol" w:hint="default"/>
        <w:sz w:val="18"/>
        <w:szCs w:val="18"/>
      </w:rPr>
    </w:lvl>
    <w:lvl w:ilvl="1" w:tplc="BC964DBC" w:tentative="1">
      <w:start w:val="1"/>
      <w:numFmt w:val="bullet"/>
      <w:lvlText w:val="o"/>
      <w:lvlJc w:val="left"/>
      <w:pPr>
        <w:tabs>
          <w:tab w:val="num" w:pos="1440"/>
        </w:tabs>
        <w:ind w:left="1440" w:hanging="360"/>
      </w:pPr>
      <w:rPr>
        <w:rFonts w:ascii="Courier New" w:hAnsi="Courier New" w:cs="Courier New" w:hint="default"/>
      </w:rPr>
    </w:lvl>
    <w:lvl w:ilvl="2" w:tplc="B614C73E" w:tentative="1">
      <w:start w:val="1"/>
      <w:numFmt w:val="bullet"/>
      <w:lvlText w:val=""/>
      <w:lvlJc w:val="left"/>
      <w:pPr>
        <w:tabs>
          <w:tab w:val="num" w:pos="2160"/>
        </w:tabs>
        <w:ind w:left="2160" w:hanging="360"/>
      </w:pPr>
      <w:rPr>
        <w:rFonts w:ascii="Wingdings" w:hAnsi="Wingdings" w:hint="default"/>
      </w:rPr>
    </w:lvl>
    <w:lvl w:ilvl="3" w:tplc="488EDC88" w:tentative="1">
      <w:start w:val="1"/>
      <w:numFmt w:val="bullet"/>
      <w:lvlText w:val=""/>
      <w:lvlJc w:val="left"/>
      <w:pPr>
        <w:tabs>
          <w:tab w:val="num" w:pos="2880"/>
        </w:tabs>
        <w:ind w:left="2880" w:hanging="360"/>
      </w:pPr>
      <w:rPr>
        <w:rFonts w:ascii="Symbol" w:hAnsi="Symbol" w:hint="default"/>
      </w:rPr>
    </w:lvl>
    <w:lvl w:ilvl="4" w:tplc="CF4C1CF0" w:tentative="1">
      <w:start w:val="1"/>
      <w:numFmt w:val="bullet"/>
      <w:lvlText w:val="o"/>
      <w:lvlJc w:val="left"/>
      <w:pPr>
        <w:tabs>
          <w:tab w:val="num" w:pos="3600"/>
        </w:tabs>
        <w:ind w:left="3600" w:hanging="360"/>
      </w:pPr>
      <w:rPr>
        <w:rFonts w:ascii="Courier New" w:hAnsi="Courier New" w:cs="Courier New" w:hint="default"/>
      </w:rPr>
    </w:lvl>
    <w:lvl w:ilvl="5" w:tplc="8D48A848" w:tentative="1">
      <w:start w:val="1"/>
      <w:numFmt w:val="bullet"/>
      <w:lvlText w:val=""/>
      <w:lvlJc w:val="left"/>
      <w:pPr>
        <w:tabs>
          <w:tab w:val="num" w:pos="4320"/>
        </w:tabs>
        <w:ind w:left="4320" w:hanging="360"/>
      </w:pPr>
      <w:rPr>
        <w:rFonts w:ascii="Wingdings" w:hAnsi="Wingdings" w:hint="default"/>
      </w:rPr>
    </w:lvl>
    <w:lvl w:ilvl="6" w:tplc="7AAC9520" w:tentative="1">
      <w:start w:val="1"/>
      <w:numFmt w:val="bullet"/>
      <w:lvlText w:val=""/>
      <w:lvlJc w:val="left"/>
      <w:pPr>
        <w:tabs>
          <w:tab w:val="num" w:pos="5040"/>
        </w:tabs>
        <w:ind w:left="5040" w:hanging="360"/>
      </w:pPr>
      <w:rPr>
        <w:rFonts w:ascii="Symbol" w:hAnsi="Symbol" w:hint="default"/>
      </w:rPr>
    </w:lvl>
    <w:lvl w:ilvl="7" w:tplc="91EECEBA" w:tentative="1">
      <w:start w:val="1"/>
      <w:numFmt w:val="bullet"/>
      <w:lvlText w:val="o"/>
      <w:lvlJc w:val="left"/>
      <w:pPr>
        <w:tabs>
          <w:tab w:val="num" w:pos="5760"/>
        </w:tabs>
        <w:ind w:left="5760" w:hanging="360"/>
      </w:pPr>
      <w:rPr>
        <w:rFonts w:ascii="Courier New" w:hAnsi="Courier New" w:cs="Courier New" w:hint="default"/>
      </w:rPr>
    </w:lvl>
    <w:lvl w:ilvl="8" w:tplc="6E70263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256F6E"/>
    <w:multiLevelType w:val="hybridMultilevel"/>
    <w:tmpl w:val="3EEC3316"/>
    <w:lvl w:ilvl="0" w:tplc="7BCCDCDA">
      <w:start w:val="1"/>
      <w:numFmt w:val="lowerLetter"/>
      <w:lvlText w:val="%1)"/>
      <w:lvlJc w:val="left"/>
      <w:pPr>
        <w:ind w:left="720" w:hanging="360"/>
      </w:pPr>
      <w:rPr>
        <w:rFonts w:hint="default"/>
      </w:rPr>
    </w:lvl>
    <w:lvl w:ilvl="1" w:tplc="5784E05A" w:tentative="1">
      <w:start w:val="1"/>
      <w:numFmt w:val="lowerLetter"/>
      <w:lvlText w:val="%2."/>
      <w:lvlJc w:val="left"/>
      <w:pPr>
        <w:ind w:left="1440" w:hanging="360"/>
      </w:pPr>
    </w:lvl>
    <w:lvl w:ilvl="2" w:tplc="820A36DC" w:tentative="1">
      <w:start w:val="1"/>
      <w:numFmt w:val="lowerRoman"/>
      <w:lvlText w:val="%3."/>
      <w:lvlJc w:val="right"/>
      <w:pPr>
        <w:ind w:left="2160" w:hanging="180"/>
      </w:pPr>
    </w:lvl>
    <w:lvl w:ilvl="3" w:tplc="EDD0E566" w:tentative="1">
      <w:start w:val="1"/>
      <w:numFmt w:val="decimal"/>
      <w:lvlText w:val="%4."/>
      <w:lvlJc w:val="left"/>
      <w:pPr>
        <w:ind w:left="2880" w:hanging="360"/>
      </w:pPr>
    </w:lvl>
    <w:lvl w:ilvl="4" w:tplc="F5BCC348" w:tentative="1">
      <w:start w:val="1"/>
      <w:numFmt w:val="lowerLetter"/>
      <w:lvlText w:val="%5."/>
      <w:lvlJc w:val="left"/>
      <w:pPr>
        <w:ind w:left="3600" w:hanging="360"/>
      </w:pPr>
    </w:lvl>
    <w:lvl w:ilvl="5" w:tplc="235A90FC" w:tentative="1">
      <w:start w:val="1"/>
      <w:numFmt w:val="lowerRoman"/>
      <w:lvlText w:val="%6."/>
      <w:lvlJc w:val="right"/>
      <w:pPr>
        <w:ind w:left="4320" w:hanging="180"/>
      </w:pPr>
    </w:lvl>
    <w:lvl w:ilvl="6" w:tplc="8604A6C6" w:tentative="1">
      <w:start w:val="1"/>
      <w:numFmt w:val="decimal"/>
      <w:lvlText w:val="%7."/>
      <w:lvlJc w:val="left"/>
      <w:pPr>
        <w:ind w:left="5040" w:hanging="360"/>
      </w:pPr>
    </w:lvl>
    <w:lvl w:ilvl="7" w:tplc="7696F244" w:tentative="1">
      <w:start w:val="1"/>
      <w:numFmt w:val="lowerLetter"/>
      <w:lvlText w:val="%8."/>
      <w:lvlJc w:val="left"/>
      <w:pPr>
        <w:ind w:left="5760" w:hanging="360"/>
      </w:pPr>
    </w:lvl>
    <w:lvl w:ilvl="8" w:tplc="CFEABDA0" w:tentative="1">
      <w:start w:val="1"/>
      <w:numFmt w:val="lowerRoman"/>
      <w:lvlText w:val="%9."/>
      <w:lvlJc w:val="right"/>
      <w:pPr>
        <w:ind w:left="6480" w:hanging="180"/>
      </w:pPr>
    </w:lvl>
  </w:abstractNum>
  <w:abstractNum w:abstractNumId="18" w15:restartNumberingAfterBreak="0">
    <w:nsid w:val="323316ED"/>
    <w:multiLevelType w:val="hybridMultilevel"/>
    <w:tmpl w:val="6C5097C0"/>
    <w:lvl w:ilvl="0" w:tplc="BE22BB24">
      <w:start w:val="1"/>
      <w:numFmt w:val="lowerLetter"/>
      <w:lvlText w:val="%1)"/>
      <w:lvlJc w:val="left"/>
      <w:pPr>
        <w:tabs>
          <w:tab w:val="num" w:pos="900"/>
        </w:tabs>
        <w:ind w:left="900" w:hanging="540"/>
      </w:pPr>
      <w:rPr>
        <w:rFonts w:hint="default"/>
      </w:rPr>
    </w:lvl>
    <w:lvl w:ilvl="1" w:tplc="EEE8C5E0" w:tentative="1">
      <w:start w:val="1"/>
      <w:numFmt w:val="lowerLetter"/>
      <w:lvlText w:val="%2."/>
      <w:lvlJc w:val="left"/>
      <w:pPr>
        <w:tabs>
          <w:tab w:val="num" w:pos="1440"/>
        </w:tabs>
        <w:ind w:left="1440" w:hanging="360"/>
      </w:pPr>
    </w:lvl>
    <w:lvl w:ilvl="2" w:tplc="BCBE37CC" w:tentative="1">
      <w:start w:val="1"/>
      <w:numFmt w:val="lowerRoman"/>
      <w:lvlText w:val="%3."/>
      <w:lvlJc w:val="right"/>
      <w:pPr>
        <w:tabs>
          <w:tab w:val="num" w:pos="2160"/>
        </w:tabs>
        <w:ind w:left="2160" w:hanging="180"/>
      </w:pPr>
    </w:lvl>
    <w:lvl w:ilvl="3" w:tplc="DC1228F2" w:tentative="1">
      <w:start w:val="1"/>
      <w:numFmt w:val="decimal"/>
      <w:lvlText w:val="%4."/>
      <w:lvlJc w:val="left"/>
      <w:pPr>
        <w:tabs>
          <w:tab w:val="num" w:pos="2880"/>
        </w:tabs>
        <w:ind w:left="2880" w:hanging="360"/>
      </w:pPr>
    </w:lvl>
    <w:lvl w:ilvl="4" w:tplc="432A1642" w:tentative="1">
      <w:start w:val="1"/>
      <w:numFmt w:val="lowerLetter"/>
      <w:lvlText w:val="%5."/>
      <w:lvlJc w:val="left"/>
      <w:pPr>
        <w:tabs>
          <w:tab w:val="num" w:pos="3600"/>
        </w:tabs>
        <w:ind w:left="3600" w:hanging="360"/>
      </w:pPr>
    </w:lvl>
    <w:lvl w:ilvl="5" w:tplc="233C31EE" w:tentative="1">
      <w:start w:val="1"/>
      <w:numFmt w:val="lowerRoman"/>
      <w:lvlText w:val="%6."/>
      <w:lvlJc w:val="right"/>
      <w:pPr>
        <w:tabs>
          <w:tab w:val="num" w:pos="4320"/>
        </w:tabs>
        <w:ind w:left="4320" w:hanging="180"/>
      </w:pPr>
    </w:lvl>
    <w:lvl w:ilvl="6" w:tplc="FD9E3AC8" w:tentative="1">
      <w:start w:val="1"/>
      <w:numFmt w:val="decimal"/>
      <w:lvlText w:val="%7."/>
      <w:lvlJc w:val="left"/>
      <w:pPr>
        <w:tabs>
          <w:tab w:val="num" w:pos="5040"/>
        </w:tabs>
        <w:ind w:left="5040" w:hanging="360"/>
      </w:pPr>
    </w:lvl>
    <w:lvl w:ilvl="7" w:tplc="5C3850EA" w:tentative="1">
      <w:start w:val="1"/>
      <w:numFmt w:val="lowerLetter"/>
      <w:lvlText w:val="%8."/>
      <w:lvlJc w:val="left"/>
      <w:pPr>
        <w:tabs>
          <w:tab w:val="num" w:pos="5760"/>
        </w:tabs>
        <w:ind w:left="5760" w:hanging="360"/>
      </w:pPr>
    </w:lvl>
    <w:lvl w:ilvl="8" w:tplc="A8BCC78C" w:tentative="1">
      <w:start w:val="1"/>
      <w:numFmt w:val="lowerRoman"/>
      <w:lvlText w:val="%9."/>
      <w:lvlJc w:val="right"/>
      <w:pPr>
        <w:tabs>
          <w:tab w:val="num" w:pos="6480"/>
        </w:tabs>
        <w:ind w:left="6480" w:hanging="180"/>
      </w:pPr>
    </w:lvl>
  </w:abstractNum>
  <w:abstractNum w:abstractNumId="19" w15:restartNumberingAfterBreak="0">
    <w:nsid w:val="34460EAE"/>
    <w:multiLevelType w:val="hybridMultilevel"/>
    <w:tmpl w:val="AD4A8F5A"/>
    <w:lvl w:ilvl="0" w:tplc="8C201B24">
      <w:start w:val="1"/>
      <w:numFmt w:val="bullet"/>
      <w:lvlText w:val=""/>
      <w:lvlJc w:val="left"/>
      <w:pPr>
        <w:ind w:left="720" w:hanging="360"/>
      </w:pPr>
      <w:rPr>
        <w:rFonts w:ascii="Symbol" w:hAnsi="Symbol" w:hint="default"/>
      </w:rPr>
    </w:lvl>
    <w:lvl w:ilvl="1" w:tplc="8236B96E" w:tentative="1">
      <w:start w:val="1"/>
      <w:numFmt w:val="bullet"/>
      <w:lvlText w:val="o"/>
      <w:lvlJc w:val="left"/>
      <w:pPr>
        <w:ind w:left="1440" w:hanging="360"/>
      </w:pPr>
      <w:rPr>
        <w:rFonts w:ascii="Courier New" w:hAnsi="Courier New" w:cs="Courier New" w:hint="default"/>
      </w:rPr>
    </w:lvl>
    <w:lvl w:ilvl="2" w:tplc="3A24DC06" w:tentative="1">
      <w:start w:val="1"/>
      <w:numFmt w:val="bullet"/>
      <w:lvlText w:val=""/>
      <w:lvlJc w:val="left"/>
      <w:pPr>
        <w:ind w:left="2160" w:hanging="360"/>
      </w:pPr>
      <w:rPr>
        <w:rFonts w:ascii="Wingdings" w:hAnsi="Wingdings" w:hint="default"/>
      </w:rPr>
    </w:lvl>
    <w:lvl w:ilvl="3" w:tplc="94449F7A" w:tentative="1">
      <w:start w:val="1"/>
      <w:numFmt w:val="bullet"/>
      <w:lvlText w:val=""/>
      <w:lvlJc w:val="left"/>
      <w:pPr>
        <w:ind w:left="2880" w:hanging="360"/>
      </w:pPr>
      <w:rPr>
        <w:rFonts w:ascii="Symbol" w:hAnsi="Symbol" w:hint="default"/>
      </w:rPr>
    </w:lvl>
    <w:lvl w:ilvl="4" w:tplc="82F8DD42" w:tentative="1">
      <w:start w:val="1"/>
      <w:numFmt w:val="bullet"/>
      <w:lvlText w:val="o"/>
      <w:lvlJc w:val="left"/>
      <w:pPr>
        <w:ind w:left="3600" w:hanging="360"/>
      </w:pPr>
      <w:rPr>
        <w:rFonts w:ascii="Courier New" w:hAnsi="Courier New" w:cs="Courier New" w:hint="default"/>
      </w:rPr>
    </w:lvl>
    <w:lvl w:ilvl="5" w:tplc="CCD253BA" w:tentative="1">
      <w:start w:val="1"/>
      <w:numFmt w:val="bullet"/>
      <w:lvlText w:val=""/>
      <w:lvlJc w:val="left"/>
      <w:pPr>
        <w:ind w:left="4320" w:hanging="360"/>
      </w:pPr>
      <w:rPr>
        <w:rFonts w:ascii="Wingdings" w:hAnsi="Wingdings" w:hint="default"/>
      </w:rPr>
    </w:lvl>
    <w:lvl w:ilvl="6" w:tplc="A094D7C4" w:tentative="1">
      <w:start w:val="1"/>
      <w:numFmt w:val="bullet"/>
      <w:lvlText w:val=""/>
      <w:lvlJc w:val="left"/>
      <w:pPr>
        <w:ind w:left="5040" w:hanging="360"/>
      </w:pPr>
      <w:rPr>
        <w:rFonts w:ascii="Symbol" w:hAnsi="Symbol" w:hint="default"/>
      </w:rPr>
    </w:lvl>
    <w:lvl w:ilvl="7" w:tplc="15C0CC30" w:tentative="1">
      <w:start w:val="1"/>
      <w:numFmt w:val="bullet"/>
      <w:lvlText w:val="o"/>
      <w:lvlJc w:val="left"/>
      <w:pPr>
        <w:ind w:left="5760" w:hanging="360"/>
      </w:pPr>
      <w:rPr>
        <w:rFonts w:ascii="Courier New" w:hAnsi="Courier New" w:cs="Courier New" w:hint="default"/>
      </w:rPr>
    </w:lvl>
    <w:lvl w:ilvl="8" w:tplc="C6924276" w:tentative="1">
      <w:start w:val="1"/>
      <w:numFmt w:val="bullet"/>
      <w:lvlText w:val=""/>
      <w:lvlJc w:val="left"/>
      <w:pPr>
        <w:ind w:left="6480" w:hanging="360"/>
      </w:pPr>
      <w:rPr>
        <w:rFonts w:ascii="Wingdings" w:hAnsi="Wingdings" w:hint="default"/>
      </w:rPr>
    </w:lvl>
  </w:abstractNum>
  <w:abstractNum w:abstractNumId="20" w15:restartNumberingAfterBreak="0">
    <w:nsid w:val="367726AE"/>
    <w:multiLevelType w:val="hybridMultilevel"/>
    <w:tmpl w:val="8B5E3270"/>
    <w:lvl w:ilvl="0" w:tplc="118C7DDE">
      <w:start w:val="1"/>
      <w:numFmt w:val="bullet"/>
      <w:lvlText w:val="-"/>
      <w:lvlJc w:val="left"/>
      <w:pPr>
        <w:ind w:left="720" w:hanging="360"/>
      </w:pPr>
      <w:rPr>
        <w:rFonts w:ascii="Arial" w:eastAsia="Times New Roman" w:hAnsi="Arial" w:cs="Arial" w:hint="default"/>
      </w:rPr>
    </w:lvl>
    <w:lvl w:ilvl="1" w:tplc="5246B9E0" w:tentative="1">
      <w:start w:val="1"/>
      <w:numFmt w:val="bullet"/>
      <w:lvlText w:val="o"/>
      <w:lvlJc w:val="left"/>
      <w:pPr>
        <w:ind w:left="1440" w:hanging="360"/>
      </w:pPr>
      <w:rPr>
        <w:rFonts w:ascii="Courier New" w:hAnsi="Courier New" w:cs="Courier New" w:hint="default"/>
      </w:rPr>
    </w:lvl>
    <w:lvl w:ilvl="2" w:tplc="640228FE" w:tentative="1">
      <w:start w:val="1"/>
      <w:numFmt w:val="bullet"/>
      <w:lvlText w:val=""/>
      <w:lvlJc w:val="left"/>
      <w:pPr>
        <w:ind w:left="2160" w:hanging="360"/>
      </w:pPr>
      <w:rPr>
        <w:rFonts w:ascii="Wingdings" w:hAnsi="Wingdings" w:hint="default"/>
      </w:rPr>
    </w:lvl>
    <w:lvl w:ilvl="3" w:tplc="EB1A048C" w:tentative="1">
      <w:start w:val="1"/>
      <w:numFmt w:val="bullet"/>
      <w:lvlText w:val=""/>
      <w:lvlJc w:val="left"/>
      <w:pPr>
        <w:ind w:left="2880" w:hanging="360"/>
      </w:pPr>
      <w:rPr>
        <w:rFonts w:ascii="Symbol" w:hAnsi="Symbol" w:hint="default"/>
      </w:rPr>
    </w:lvl>
    <w:lvl w:ilvl="4" w:tplc="B9F44B16" w:tentative="1">
      <w:start w:val="1"/>
      <w:numFmt w:val="bullet"/>
      <w:lvlText w:val="o"/>
      <w:lvlJc w:val="left"/>
      <w:pPr>
        <w:ind w:left="3600" w:hanging="360"/>
      </w:pPr>
      <w:rPr>
        <w:rFonts w:ascii="Courier New" w:hAnsi="Courier New" w:cs="Courier New" w:hint="default"/>
      </w:rPr>
    </w:lvl>
    <w:lvl w:ilvl="5" w:tplc="13D642A2" w:tentative="1">
      <w:start w:val="1"/>
      <w:numFmt w:val="bullet"/>
      <w:lvlText w:val=""/>
      <w:lvlJc w:val="left"/>
      <w:pPr>
        <w:ind w:left="4320" w:hanging="360"/>
      </w:pPr>
      <w:rPr>
        <w:rFonts w:ascii="Wingdings" w:hAnsi="Wingdings" w:hint="default"/>
      </w:rPr>
    </w:lvl>
    <w:lvl w:ilvl="6" w:tplc="9F52A370" w:tentative="1">
      <w:start w:val="1"/>
      <w:numFmt w:val="bullet"/>
      <w:lvlText w:val=""/>
      <w:lvlJc w:val="left"/>
      <w:pPr>
        <w:ind w:left="5040" w:hanging="360"/>
      </w:pPr>
      <w:rPr>
        <w:rFonts w:ascii="Symbol" w:hAnsi="Symbol" w:hint="default"/>
      </w:rPr>
    </w:lvl>
    <w:lvl w:ilvl="7" w:tplc="9D368B5C" w:tentative="1">
      <w:start w:val="1"/>
      <w:numFmt w:val="bullet"/>
      <w:lvlText w:val="o"/>
      <w:lvlJc w:val="left"/>
      <w:pPr>
        <w:ind w:left="5760" w:hanging="360"/>
      </w:pPr>
      <w:rPr>
        <w:rFonts w:ascii="Courier New" w:hAnsi="Courier New" w:cs="Courier New" w:hint="default"/>
      </w:rPr>
    </w:lvl>
    <w:lvl w:ilvl="8" w:tplc="AAD64BC8" w:tentative="1">
      <w:start w:val="1"/>
      <w:numFmt w:val="bullet"/>
      <w:lvlText w:val=""/>
      <w:lvlJc w:val="left"/>
      <w:pPr>
        <w:ind w:left="6480" w:hanging="360"/>
      </w:pPr>
      <w:rPr>
        <w:rFonts w:ascii="Wingdings" w:hAnsi="Wingdings" w:hint="default"/>
      </w:rPr>
    </w:lvl>
  </w:abstractNum>
  <w:abstractNum w:abstractNumId="21" w15:restartNumberingAfterBreak="0">
    <w:nsid w:val="38DE5C57"/>
    <w:multiLevelType w:val="hybridMultilevel"/>
    <w:tmpl w:val="759EB19E"/>
    <w:lvl w:ilvl="0" w:tplc="48B0EA56">
      <w:start w:val="1"/>
      <w:numFmt w:val="bullet"/>
      <w:lvlText w:val=""/>
      <w:lvlJc w:val="left"/>
      <w:pPr>
        <w:tabs>
          <w:tab w:val="num" w:pos="-132"/>
        </w:tabs>
        <w:ind w:left="-132" w:hanging="360"/>
      </w:pPr>
      <w:rPr>
        <w:rFonts w:ascii="Wingdings" w:hAnsi="Wingdings" w:hint="default"/>
      </w:rPr>
    </w:lvl>
    <w:lvl w:ilvl="1" w:tplc="ABC06554" w:tentative="1">
      <w:start w:val="1"/>
      <w:numFmt w:val="bullet"/>
      <w:lvlText w:val="o"/>
      <w:lvlJc w:val="left"/>
      <w:pPr>
        <w:tabs>
          <w:tab w:val="num" w:pos="588"/>
        </w:tabs>
        <w:ind w:left="588" w:hanging="360"/>
      </w:pPr>
      <w:rPr>
        <w:rFonts w:ascii="Courier New" w:hAnsi="Courier New" w:cs="Courier New" w:hint="default"/>
      </w:rPr>
    </w:lvl>
    <w:lvl w:ilvl="2" w:tplc="DEB42364" w:tentative="1">
      <w:start w:val="1"/>
      <w:numFmt w:val="bullet"/>
      <w:lvlText w:val=""/>
      <w:lvlJc w:val="left"/>
      <w:pPr>
        <w:tabs>
          <w:tab w:val="num" w:pos="1308"/>
        </w:tabs>
        <w:ind w:left="1308" w:hanging="360"/>
      </w:pPr>
      <w:rPr>
        <w:rFonts w:ascii="Wingdings" w:hAnsi="Wingdings" w:hint="default"/>
      </w:rPr>
    </w:lvl>
    <w:lvl w:ilvl="3" w:tplc="395627D0" w:tentative="1">
      <w:start w:val="1"/>
      <w:numFmt w:val="bullet"/>
      <w:lvlText w:val=""/>
      <w:lvlJc w:val="left"/>
      <w:pPr>
        <w:tabs>
          <w:tab w:val="num" w:pos="2028"/>
        </w:tabs>
        <w:ind w:left="2028" w:hanging="360"/>
      </w:pPr>
      <w:rPr>
        <w:rFonts w:ascii="Symbol" w:hAnsi="Symbol" w:hint="default"/>
      </w:rPr>
    </w:lvl>
    <w:lvl w:ilvl="4" w:tplc="CF68695E" w:tentative="1">
      <w:start w:val="1"/>
      <w:numFmt w:val="bullet"/>
      <w:lvlText w:val="o"/>
      <w:lvlJc w:val="left"/>
      <w:pPr>
        <w:tabs>
          <w:tab w:val="num" w:pos="2748"/>
        </w:tabs>
        <w:ind w:left="2748" w:hanging="360"/>
      </w:pPr>
      <w:rPr>
        <w:rFonts w:ascii="Courier New" w:hAnsi="Courier New" w:cs="Courier New" w:hint="default"/>
      </w:rPr>
    </w:lvl>
    <w:lvl w:ilvl="5" w:tplc="9AA09498" w:tentative="1">
      <w:start w:val="1"/>
      <w:numFmt w:val="bullet"/>
      <w:lvlText w:val=""/>
      <w:lvlJc w:val="left"/>
      <w:pPr>
        <w:tabs>
          <w:tab w:val="num" w:pos="3468"/>
        </w:tabs>
        <w:ind w:left="3468" w:hanging="360"/>
      </w:pPr>
      <w:rPr>
        <w:rFonts w:ascii="Wingdings" w:hAnsi="Wingdings" w:hint="default"/>
      </w:rPr>
    </w:lvl>
    <w:lvl w:ilvl="6" w:tplc="2E2C92F2" w:tentative="1">
      <w:start w:val="1"/>
      <w:numFmt w:val="bullet"/>
      <w:lvlText w:val=""/>
      <w:lvlJc w:val="left"/>
      <w:pPr>
        <w:tabs>
          <w:tab w:val="num" w:pos="4188"/>
        </w:tabs>
        <w:ind w:left="4188" w:hanging="360"/>
      </w:pPr>
      <w:rPr>
        <w:rFonts w:ascii="Symbol" w:hAnsi="Symbol" w:hint="default"/>
      </w:rPr>
    </w:lvl>
    <w:lvl w:ilvl="7" w:tplc="CFA231E2" w:tentative="1">
      <w:start w:val="1"/>
      <w:numFmt w:val="bullet"/>
      <w:lvlText w:val="o"/>
      <w:lvlJc w:val="left"/>
      <w:pPr>
        <w:tabs>
          <w:tab w:val="num" w:pos="4908"/>
        </w:tabs>
        <w:ind w:left="4908" w:hanging="360"/>
      </w:pPr>
      <w:rPr>
        <w:rFonts w:ascii="Courier New" w:hAnsi="Courier New" w:cs="Courier New" w:hint="default"/>
      </w:rPr>
    </w:lvl>
    <w:lvl w:ilvl="8" w:tplc="09F8A878" w:tentative="1">
      <w:start w:val="1"/>
      <w:numFmt w:val="bullet"/>
      <w:lvlText w:val=""/>
      <w:lvlJc w:val="left"/>
      <w:pPr>
        <w:tabs>
          <w:tab w:val="num" w:pos="5628"/>
        </w:tabs>
        <w:ind w:left="5628" w:hanging="360"/>
      </w:pPr>
      <w:rPr>
        <w:rFonts w:ascii="Wingdings" w:hAnsi="Wingdings" w:hint="default"/>
      </w:rPr>
    </w:lvl>
  </w:abstractNum>
  <w:abstractNum w:abstractNumId="22" w15:restartNumberingAfterBreak="0">
    <w:nsid w:val="3D0E7636"/>
    <w:multiLevelType w:val="multilevel"/>
    <w:tmpl w:val="028C26F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DCD13D0"/>
    <w:multiLevelType w:val="hybridMultilevel"/>
    <w:tmpl w:val="EF4499B0"/>
    <w:lvl w:ilvl="0" w:tplc="5C627C1A">
      <w:start w:val="1"/>
      <w:numFmt w:val="lowerLetter"/>
      <w:lvlText w:val="%1)"/>
      <w:lvlJc w:val="left"/>
      <w:pPr>
        <w:tabs>
          <w:tab w:val="num" w:pos="720"/>
        </w:tabs>
        <w:ind w:left="720" w:hanging="360"/>
      </w:pPr>
      <w:rPr>
        <w:rFonts w:hint="default"/>
      </w:rPr>
    </w:lvl>
    <w:lvl w:ilvl="1" w:tplc="94A0455A">
      <w:start w:val="1"/>
      <w:numFmt w:val="bullet"/>
      <w:lvlText w:val=""/>
      <w:lvlJc w:val="left"/>
      <w:pPr>
        <w:tabs>
          <w:tab w:val="num" w:pos="1440"/>
        </w:tabs>
        <w:ind w:left="1440" w:hanging="360"/>
      </w:pPr>
      <w:rPr>
        <w:rFonts w:ascii="Wingdings" w:hAnsi="Wingdings" w:hint="default"/>
      </w:rPr>
    </w:lvl>
    <w:lvl w:ilvl="2" w:tplc="E5A4803E">
      <w:start w:val="1"/>
      <w:numFmt w:val="lowerRoman"/>
      <w:lvlText w:val="%3."/>
      <w:lvlJc w:val="right"/>
      <w:pPr>
        <w:tabs>
          <w:tab w:val="num" w:pos="2160"/>
        </w:tabs>
        <w:ind w:left="2160" w:hanging="180"/>
      </w:pPr>
    </w:lvl>
    <w:lvl w:ilvl="3" w:tplc="67EC4F3E" w:tentative="1">
      <w:start w:val="1"/>
      <w:numFmt w:val="decimal"/>
      <w:lvlText w:val="%4."/>
      <w:lvlJc w:val="left"/>
      <w:pPr>
        <w:tabs>
          <w:tab w:val="num" w:pos="2880"/>
        </w:tabs>
        <w:ind w:left="2880" w:hanging="360"/>
      </w:pPr>
    </w:lvl>
    <w:lvl w:ilvl="4" w:tplc="8F38C5B8" w:tentative="1">
      <w:start w:val="1"/>
      <w:numFmt w:val="lowerLetter"/>
      <w:lvlText w:val="%5."/>
      <w:lvlJc w:val="left"/>
      <w:pPr>
        <w:tabs>
          <w:tab w:val="num" w:pos="3600"/>
        </w:tabs>
        <w:ind w:left="3600" w:hanging="360"/>
      </w:pPr>
    </w:lvl>
    <w:lvl w:ilvl="5" w:tplc="A8CAEC92" w:tentative="1">
      <w:start w:val="1"/>
      <w:numFmt w:val="lowerRoman"/>
      <w:lvlText w:val="%6."/>
      <w:lvlJc w:val="right"/>
      <w:pPr>
        <w:tabs>
          <w:tab w:val="num" w:pos="4320"/>
        </w:tabs>
        <w:ind w:left="4320" w:hanging="180"/>
      </w:pPr>
    </w:lvl>
    <w:lvl w:ilvl="6" w:tplc="46881AEA" w:tentative="1">
      <w:start w:val="1"/>
      <w:numFmt w:val="decimal"/>
      <w:lvlText w:val="%7."/>
      <w:lvlJc w:val="left"/>
      <w:pPr>
        <w:tabs>
          <w:tab w:val="num" w:pos="5040"/>
        </w:tabs>
        <w:ind w:left="5040" w:hanging="360"/>
      </w:pPr>
    </w:lvl>
    <w:lvl w:ilvl="7" w:tplc="0084004E" w:tentative="1">
      <w:start w:val="1"/>
      <w:numFmt w:val="lowerLetter"/>
      <w:lvlText w:val="%8."/>
      <w:lvlJc w:val="left"/>
      <w:pPr>
        <w:tabs>
          <w:tab w:val="num" w:pos="5760"/>
        </w:tabs>
        <w:ind w:left="5760" w:hanging="360"/>
      </w:pPr>
    </w:lvl>
    <w:lvl w:ilvl="8" w:tplc="26E0E810" w:tentative="1">
      <w:start w:val="1"/>
      <w:numFmt w:val="lowerRoman"/>
      <w:lvlText w:val="%9."/>
      <w:lvlJc w:val="right"/>
      <w:pPr>
        <w:tabs>
          <w:tab w:val="num" w:pos="6480"/>
        </w:tabs>
        <w:ind w:left="6480" w:hanging="180"/>
      </w:pPr>
    </w:lvl>
  </w:abstractNum>
  <w:abstractNum w:abstractNumId="24" w15:restartNumberingAfterBreak="0">
    <w:nsid w:val="3F491407"/>
    <w:multiLevelType w:val="hybridMultilevel"/>
    <w:tmpl w:val="090A07F4"/>
    <w:lvl w:ilvl="0" w:tplc="FA923486">
      <w:start w:val="1"/>
      <w:numFmt w:val="bullet"/>
      <w:lvlText w:val=""/>
      <w:lvlJc w:val="left"/>
      <w:pPr>
        <w:tabs>
          <w:tab w:val="num" w:pos="720"/>
        </w:tabs>
        <w:ind w:left="720" w:hanging="360"/>
      </w:pPr>
      <w:rPr>
        <w:rFonts w:ascii="Wingdings" w:hAnsi="Wingdings" w:hint="default"/>
      </w:rPr>
    </w:lvl>
    <w:lvl w:ilvl="1" w:tplc="45AE917C">
      <w:start w:val="1"/>
      <w:numFmt w:val="lowerLetter"/>
      <w:lvlText w:val="%2."/>
      <w:lvlJc w:val="left"/>
      <w:pPr>
        <w:tabs>
          <w:tab w:val="num" w:pos="1440"/>
        </w:tabs>
        <w:ind w:left="1440" w:hanging="360"/>
      </w:pPr>
    </w:lvl>
    <w:lvl w:ilvl="2" w:tplc="B01A6B74" w:tentative="1">
      <w:start w:val="1"/>
      <w:numFmt w:val="lowerRoman"/>
      <w:lvlText w:val="%3."/>
      <w:lvlJc w:val="right"/>
      <w:pPr>
        <w:tabs>
          <w:tab w:val="num" w:pos="2160"/>
        </w:tabs>
        <w:ind w:left="2160" w:hanging="180"/>
      </w:pPr>
    </w:lvl>
    <w:lvl w:ilvl="3" w:tplc="BA82AF32" w:tentative="1">
      <w:start w:val="1"/>
      <w:numFmt w:val="decimal"/>
      <w:lvlText w:val="%4."/>
      <w:lvlJc w:val="left"/>
      <w:pPr>
        <w:tabs>
          <w:tab w:val="num" w:pos="2880"/>
        </w:tabs>
        <w:ind w:left="2880" w:hanging="360"/>
      </w:pPr>
    </w:lvl>
    <w:lvl w:ilvl="4" w:tplc="9CEC9F3C" w:tentative="1">
      <w:start w:val="1"/>
      <w:numFmt w:val="lowerLetter"/>
      <w:lvlText w:val="%5."/>
      <w:lvlJc w:val="left"/>
      <w:pPr>
        <w:tabs>
          <w:tab w:val="num" w:pos="3600"/>
        </w:tabs>
        <w:ind w:left="3600" w:hanging="360"/>
      </w:pPr>
    </w:lvl>
    <w:lvl w:ilvl="5" w:tplc="4F70E124" w:tentative="1">
      <w:start w:val="1"/>
      <w:numFmt w:val="lowerRoman"/>
      <w:lvlText w:val="%6."/>
      <w:lvlJc w:val="right"/>
      <w:pPr>
        <w:tabs>
          <w:tab w:val="num" w:pos="4320"/>
        </w:tabs>
        <w:ind w:left="4320" w:hanging="180"/>
      </w:pPr>
    </w:lvl>
    <w:lvl w:ilvl="6" w:tplc="AC001940" w:tentative="1">
      <w:start w:val="1"/>
      <w:numFmt w:val="decimal"/>
      <w:lvlText w:val="%7."/>
      <w:lvlJc w:val="left"/>
      <w:pPr>
        <w:tabs>
          <w:tab w:val="num" w:pos="5040"/>
        </w:tabs>
        <w:ind w:left="5040" w:hanging="360"/>
      </w:pPr>
    </w:lvl>
    <w:lvl w:ilvl="7" w:tplc="35E4E84E" w:tentative="1">
      <w:start w:val="1"/>
      <w:numFmt w:val="lowerLetter"/>
      <w:lvlText w:val="%8."/>
      <w:lvlJc w:val="left"/>
      <w:pPr>
        <w:tabs>
          <w:tab w:val="num" w:pos="5760"/>
        </w:tabs>
        <w:ind w:left="5760" w:hanging="360"/>
      </w:pPr>
    </w:lvl>
    <w:lvl w:ilvl="8" w:tplc="81CE4FA6" w:tentative="1">
      <w:start w:val="1"/>
      <w:numFmt w:val="lowerRoman"/>
      <w:lvlText w:val="%9."/>
      <w:lvlJc w:val="right"/>
      <w:pPr>
        <w:tabs>
          <w:tab w:val="num" w:pos="6480"/>
        </w:tabs>
        <w:ind w:left="6480" w:hanging="180"/>
      </w:pPr>
    </w:lvl>
  </w:abstractNum>
  <w:abstractNum w:abstractNumId="25" w15:restartNumberingAfterBreak="0">
    <w:nsid w:val="47B936E6"/>
    <w:multiLevelType w:val="hybridMultilevel"/>
    <w:tmpl w:val="FA0C6104"/>
    <w:lvl w:ilvl="0" w:tplc="8C6ECF14">
      <w:start w:val="1"/>
      <w:numFmt w:val="bullet"/>
      <w:lvlText w:val=""/>
      <w:lvlJc w:val="left"/>
      <w:pPr>
        <w:tabs>
          <w:tab w:val="num" w:pos="1080"/>
        </w:tabs>
        <w:ind w:left="1080" w:hanging="360"/>
      </w:pPr>
      <w:rPr>
        <w:rFonts w:ascii="Wingdings" w:hAnsi="Wingdings" w:hint="default"/>
      </w:rPr>
    </w:lvl>
    <w:lvl w:ilvl="1" w:tplc="AD40DC72" w:tentative="1">
      <w:start w:val="1"/>
      <w:numFmt w:val="bullet"/>
      <w:lvlText w:val="o"/>
      <w:lvlJc w:val="left"/>
      <w:pPr>
        <w:tabs>
          <w:tab w:val="num" w:pos="1800"/>
        </w:tabs>
        <w:ind w:left="1800" w:hanging="360"/>
      </w:pPr>
      <w:rPr>
        <w:rFonts w:ascii="Courier New" w:hAnsi="Courier New" w:cs="Courier New" w:hint="default"/>
      </w:rPr>
    </w:lvl>
    <w:lvl w:ilvl="2" w:tplc="C13C91F6" w:tentative="1">
      <w:start w:val="1"/>
      <w:numFmt w:val="bullet"/>
      <w:lvlText w:val=""/>
      <w:lvlJc w:val="left"/>
      <w:pPr>
        <w:tabs>
          <w:tab w:val="num" w:pos="2520"/>
        </w:tabs>
        <w:ind w:left="2520" w:hanging="360"/>
      </w:pPr>
      <w:rPr>
        <w:rFonts w:ascii="Wingdings" w:hAnsi="Wingdings" w:hint="default"/>
      </w:rPr>
    </w:lvl>
    <w:lvl w:ilvl="3" w:tplc="37B0BE72" w:tentative="1">
      <w:start w:val="1"/>
      <w:numFmt w:val="bullet"/>
      <w:lvlText w:val=""/>
      <w:lvlJc w:val="left"/>
      <w:pPr>
        <w:tabs>
          <w:tab w:val="num" w:pos="3240"/>
        </w:tabs>
        <w:ind w:left="3240" w:hanging="360"/>
      </w:pPr>
      <w:rPr>
        <w:rFonts w:ascii="Symbol" w:hAnsi="Symbol" w:hint="default"/>
      </w:rPr>
    </w:lvl>
    <w:lvl w:ilvl="4" w:tplc="B38A5864" w:tentative="1">
      <w:start w:val="1"/>
      <w:numFmt w:val="bullet"/>
      <w:lvlText w:val="o"/>
      <w:lvlJc w:val="left"/>
      <w:pPr>
        <w:tabs>
          <w:tab w:val="num" w:pos="3960"/>
        </w:tabs>
        <w:ind w:left="3960" w:hanging="360"/>
      </w:pPr>
      <w:rPr>
        <w:rFonts w:ascii="Courier New" w:hAnsi="Courier New" w:cs="Courier New" w:hint="default"/>
      </w:rPr>
    </w:lvl>
    <w:lvl w:ilvl="5" w:tplc="87F2DD6E" w:tentative="1">
      <w:start w:val="1"/>
      <w:numFmt w:val="bullet"/>
      <w:lvlText w:val=""/>
      <w:lvlJc w:val="left"/>
      <w:pPr>
        <w:tabs>
          <w:tab w:val="num" w:pos="4680"/>
        </w:tabs>
        <w:ind w:left="4680" w:hanging="360"/>
      </w:pPr>
      <w:rPr>
        <w:rFonts w:ascii="Wingdings" w:hAnsi="Wingdings" w:hint="default"/>
      </w:rPr>
    </w:lvl>
    <w:lvl w:ilvl="6" w:tplc="6178CC4A" w:tentative="1">
      <w:start w:val="1"/>
      <w:numFmt w:val="bullet"/>
      <w:lvlText w:val=""/>
      <w:lvlJc w:val="left"/>
      <w:pPr>
        <w:tabs>
          <w:tab w:val="num" w:pos="5400"/>
        </w:tabs>
        <w:ind w:left="5400" w:hanging="360"/>
      </w:pPr>
      <w:rPr>
        <w:rFonts w:ascii="Symbol" w:hAnsi="Symbol" w:hint="default"/>
      </w:rPr>
    </w:lvl>
    <w:lvl w:ilvl="7" w:tplc="F20434C8" w:tentative="1">
      <w:start w:val="1"/>
      <w:numFmt w:val="bullet"/>
      <w:lvlText w:val="o"/>
      <w:lvlJc w:val="left"/>
      <w:pPr>
        <w:tabs>
          <w:tab w:val="num" w:pos="6120"/>
        </w:tabs>
        <w:ind w:left="6120" w:hanging="360"/>
      </w:pPr>
      <w:rPr>
        <w:rFonts w:ascii="Courier New" w:hAnsi="Courier New" w:cs="Courier New" w:hint="default"/>
      </w:rPr>
    </w:lvl>
    <w:lvl w:ilvl="8" w:tplc="6014620E"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89123DA"/>
    <w:multiLevelType w:val="hybridMultilevel"/>
    <w:tmpl w:val="F1223B2A"/>
    <w:lvl w:ilvl="0" w:tplc="88B61D8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B595466"/>
    <w:multiLevelType w:val="hybridMultilevel"/>
    <w:tmpl w:val="F214958A"/>
    <w:lvl w:ilvl="0" w:tplc="C51C6E72">
      <w:start w:val="1"/>
      <w:numFmt w:val="lowerLetter"/>
      <w:lvlText w:val="%1)"/>
      <w:lvlJc w:val="left"/>
      <w:pPr>
        <w:ind w:left="720" w:hanging="360"/>
      </w:pPr>
      <w:rPr>
        <w:rFonts w:hint="default"/>
      </w:rPr>
    </w:lvl>
    <w:lvl w:ilvl="1" w:tplc="76ECDFD0" w:tentative="1">
      <w:start w:val="1"/>
      <w:numFmt w:val="lowerLetter"/>
      <w:lvlText w:val="%2."/>
      <w:lvlJc w:val="left"/>
      <w:pPr>
        <w:ind w:left="1440" w:hanging="360"/>
      </w:pPr>
    </w:lvl>
    <w:lvl w:ilvl="2" w:tplc="CCFA49D0" w:tentative="1">
      <w:start w:val="1"/>
      <w:numFmt w:val="lowerRoman"/>
      <w:lvlText w:val="%3."/>
      <w:lvlJc w:val="right"/>
      <w:pPr>
        <w:ind w:left="2160" w:hanging="180"/>
      </w:pPr>
    </w:lvl>
    <w:lvl w:ilvl="3" w:tplc="3AF8850A" w:tentative="1">
      <w:start w:val="1"/>
      <w:numFmt w:val="decimal"/>
      <w:lvlText w:val="%4."/>
      <w:lvlJc w:val="left"/>
      <w:pPr>
        <w:ind w:left="2880" w:hanging="360"/>
      </w:pPr>
    </w:lvl>
    <w:lvl w:ilvl="4" w:tplc="34A60BFE" w:tentative="1">
      <w:start w:val="1"/>
      <w:numFmt w:val="lowerLetter"/>
      <w:lvlText w:val="%5."/>
      <w:lvlJc w:val="left"/>
      <w:pPr>
        <w:ind w:left="3600" w:hanging="360"/>
      </w:pPr>
    </w:lvl>
    <w:lvl w:ilvl="5" w:tplc="8BC6C5CE" w:tentative="1">
      <w:start w:val="1"/>
      <w:numFmt w:val="lowerRoman"/>
      <w:lvlText w:val="%6."/>
      <w:lvlJc w:val="right"/>
      <w:pPr>
        <w:ind w:left="4320" w:hanging="180"/>
      </w:pPr>
    </w:lvl>
    <w:lvl w:ilvl="6" w:tplc="1B168030" w:tentative="1">
      <w:start w:val="1"/>
      <w:numFmt w:val="decimal"/>
      <w:lvlText w:val="%7."/>
      <w:lvlJc w:val="left"/>
      <w:pPr>
        <w:ind w:left="5040" w:hanging="360"/>
      </w:pPr>
    </w:lvl>
    <w:lvl w:ilvl="7" w:tplc="3E20A3BE" w:tentative="1">
      <w:start w:val="1"/>
      <w:numFmt w:val="lowerLetter"/>
      <w:lvlText w:val="%8."/>
      <w:lvlJc w:val="left"/>
      <w:pPr>
        <w:ind w:left="5760" w:hanging="360"/>
      </w:pPr>
    </w:lvl>
    <w:lvl w:ilvl="8" w:tplc="51A45EF4" w:tentative="1">
      <w:start w:val="1"/>
      <w:numFmt w:val="lowerRoman"/>
      <w:lvlText w:val="%9."/>
      <w:lvlJc w:val="right"/>
      <w:pPr>
        <w:ind w:left="6480" w:hanging="180"/>
      </w:pPr>
    </w:lvl>
  </w:abstractNum>
  <w:abstractNum w:abstractNumId="28" w15:restartNumberingAfterBreak="0">
    <w:nsid w:val="4B885C08"/>
    <w:multiLevelType w:val="hybridMultilevel"/>
    <w:tmpl w:val="EB9C49CC"/>
    <w:lvl w:ilvl="0" w:tplc="CAFCB086">
      <w:start w:val="1"/>
      <w:numFmt w:val="bullet"/>
      <w:lvlText w:val=""/>
      <w:lvlJc w:val="left"/>
      <w:pPr>
        <w:tabs>
          <w:tab w:val="num" w:pos="1080"/>
        </w:tabs>
        <w:ind w:left="1080" w:hanging="360"/>
      </w:pPr>
      <w:rPr>
        <w:rFonts w:ascii="Wingdings" w:hAnsi="Wingdings" w:hint="default"/>
      </w:rPr>
    </w:lvl>
    <w:lvl w:ilvl="1" w:tplc="736C6F80" w:tentative="1">
      <w:start w:val="1"/>
      <w:numFmt w:val="bullet"/>
      <w:lvlText w:val="o"/>
      <w:lvlJc w:val="left"/>
      <w:pPr>
        <w:tabs>
          <w:tab w:val="num" w:pos="1800"/>
        </w:tabs>
        <w:ind w:left="1800" w:hanging="360"/>
      </w:pPr>
      <w:rPr>
        <w:rFonts w:ascii="Courier New" w:hAnsi="Courier New" w:cs="Courier New" w:hint="default"/>
      </w:rPr>
    </w:lvl>
    <w:lvl w:ilvl="2" w:tplc="05260498" w:tentative="1">
      <w:start w:val="1"/>
      <w:numFmt w:val="bullet"/>
      <w:lvlText w:val=""/>
      <w:lvlJc w:val="left"/>
      <w:pPr>
        <w:tabs>
          <w:tab w:val="num" w:pos="2520"/>
        </w:tabs>
        <w:ind w:left="2520" w:hanging="360"/>
      </w:pPr>
      <w:rPr>
        <w:rFonts w:ascii="Wingdings" w:hAnsi="Wingdings" w:hint="default"/>
      </w:rPr>
    </w:lvl>
    <w:lvl w:ilvl="3" w:tplc="AF20E3BA" w:tentative="1">
      <w:start w:val="1"/>
      <w:numFmt w:val="bullet"/>
      <w:lvlText w:val=""/>
      <w:lvlJc w:val="left"/>
      <w:pPr>
        <w:tabs>
          <w:tab w:val="num" w:pos="3240"/>
        </w:tabs>
        <w:ind w:left="3240" w:hanging="360"/>
      </w:pPr>
      <w:rPr>
        <w:rFonts w:ascii="Symbol" w:hAnsi="Symbol" w:hint="default"/>
      </w:rPr>
    </w:lvl>
    <w:lvl w:ilvl="4" w:tplc="FC060B22" w:tentative="1">
      <w:start w:val="1"/>
      <w:numFmt w:val="bullet"/>
      <w:lvlText w:val="o"/>
      <w:lvlJc w:val="left"/>
      <w:pPr>
        <w:tabs>
          <w:tab w:val="num" w:pos="3960"/>
        </w:tabs>
        <w:ind w:left="3960" w:hanging="360"/>
      </w:pPr>
      <w:rPr>
        <w:rFonts w:ascii="Courier New" w:hAnsi="Courier New" w:cs="Courier New" w:hint="default"/>
      </w:rPr>
    </w:lvl>
    <w:lvl w:ilvl="5" w:tplc="62CA6AFA" w:tentative="1">
      <w:start w:val="1"/>
      <w:numFmt w:val="bullet"/>
      <w:lvlText w:val=""/>
      <w:lvlJc w:val="left"/>
      <w:pPr>
        <w:tabs>
          <w:tab w:val="num" w:pos="4680"/>
        </w:tabs>
        <w:ind w:left="4680" w:hanging="360"/>
      </w:pPr>
      <w:rPr>
        <w:rFonts w:ascii="Wingdings" w:hAnsi="Wingdings" w:hint="default"/>
      </w:rPr>
    </w:lvl>
    <w:lvl w:ilvl="6" w:tplc="55007BF0" w:tentative="1">
      <w:start w:val="1"/>
      <w:numFmt w:val="bullet"/>
      <w:lvlText w:val=""/>
      <w:lvlJc w:val="left"/>
      <w:pPr>
        <w:tabs>
          <w:tab w:val="num" w:pos="5400"/>
        </w:tabs>
        <w:ind w:left="5400" w:hanging="360"/>
      </w:pPr>
      <w:rPr>
        <w:rFonts w:ascii="Symbol" w:hAnsi="Symbol" w:hint="default"/>
      </w:rPr>
    </w:lvl>
    <w:lvl w:ilvl="7" w:tplc="3028FF20" w:tentative="1">
      <w:start w:val="1"/>
      <w:numFmt w:val="bullet"/>
      <w:lvlText w:val="o"/>
      <w:lvlJc w:val="left"/>
      <w:pPr>
        <w:tabs>
          <w:tab w:val="num" w:pos="6120"/>
        </w:tabs>
        <w:ind w:left="6120" w:hanging="360"/>
      </w:pPr>
      <w:rPr>
        <w:rFonts w:ascii="Courier New" w:hAnsi="Courier New" w:cs="Courier New" w:hint="default"/>
      </w:rPr>
    </w:lvl>
    <w:lvl w:ilvl="8" w:tplc="F2C62E1A"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4D41066A"/>
    <w:multiLevelType w:val="hybridMultilevel"/>
    <w:tmpl w:val="11241048"/>
    <w:lvl w:ilvl="0" w:tplc="E580DBC0">
      <w:start w:val="1"/>
      <w:numFmt w:val="bullet"/>
      <w:lvlText w:val=""/>
      <w:lvlJc w:val="left"/>
      <w:pPr>
        <w:tabs>
          <w:tab w:val="num" w:pos="720"/>
        </w:tabs>
        <w:ind w:left="720" w:hanging="360"/>
      </w:pPr>
      <w:rPr>
        <w:rFonts w:ascii="Wingdings" w:hAnsi="Wingdings" w:hint="default"/>
      </w:rPr>
    </w:lvl>
    <w:lvl w:ilvl="1" w:tplc="18C8F6BE">
      <w:start w:val="1"/>
      <w:numFmt w:val="bullet"/>
      <w:lvlText w:val=""/>
      <w:lvlJc w:val="left"/>
      <w:pPr>
        <w:tabs>
          <w:tab w:val="num" w:pos="1440"/>
        </w:tabs>
        <w:ind w:left="1440" w:hanging="360"/>
      </w:pPr>
      <w:rPr>
        <w:rFonts w:ascii="Wingdings" w:hAnsi="Wingdings" w:hint="default"/>
      </w:rPr>
    </w:lvl>
    <w:lvl w:ilvl="2" w:tplc="61404A54" w:tentative="1">
      <w:start w:val="1"/>
      <w:numFmt w:val="bullet"/>
      <w:lvlText w:val=""/>
      <w:lvlJc w:val="left"/>
      <w:pPr>
        <w:tabs>
          <w:tab w:val="num" w:pos="2160"/>
        </w:tabs>
        <w:ind w:left="2160" w:hanging="360"/>
      </w:pPr>
      <w:rPr>
        <w:rFonts w:ascii="Wingdings" w:hAnsi="Wingdings" w:hint="default"/>
      </w:rPr>
    </w:lvl>
    <w:lvl w:ilvl="3" w:tplc="EA94B95A" w:tentative="1">
      <w:start w:val="1"/>
      <w:numFmt w:val="bullet"/>
      <w:lvlText w:val=""/>
      <w:lvlJc w:val="left"/>
      <w:pPr>
        <w:tabs>
          <w:tab w:val="num" w:pos="2880"/>
        </w:tabs>
        <w:ind w:left="2880" w:hanging="360"/>
      </w:pPr>
      <w:rPr>
        <w:rFonts w:ascii="Symbol" w:hAnsi="Symbol" w:hint="default"/>
      </w:rPr>
    </w:lvl>
    <w:lvl w:ilvl="4" w:tplc="4F086CEE" w:tentative="1">
      <w:start w:val="1"/>
      <w:numFmt w:val="bullet"/>
      <w:lvlText w:val="o"/>
      <w:lvlJc w:val="left"/>
      <w:pPr>
        <w:tabs>
          <w:tab w:val="num" w:pos="3600"/>
        </w:tabs>
        <w:ind w:left="3600" w:hanging="360"/>
      </w:pPr>
      <w:rPr>
        <w:rFonts w:ascii="Courier New" w:hAnsi="Courier New" w:cs="Courier New" w:hint="default"/>
      </w:rPr>
    </w:lvl>
    <w:lvl w:ilvl="5" w:tplc="555CFB6C" w:tentative="1">
      <w:start w:val="1"/>
      <w:numFmt w:val="bullet"/>
      <w:lvlText w:val=""/>
      <w:lvlJc w:val="left"/>
      <w:pPr>
        <w:tabs>
          <w:tab w:val="num" w:pos="4320"/>
        </w:tabs>
        <w:ind w:left="4320" w:hanging="360"/>
      </w:pPr>
      <w:rPr>
        <w:rFonts w:ascii="Wingdings" w:hAnsi="Wingdings" w:hint="default"/>
      </w:rPr>
    </w:lvl>
    <w:lvl w:ilvl="6" w:tplc="E2B625E4" w:tentative="1">
      <w:start w:val="1"/>
      <w:numFmt w:val="bullet"/>
      <w:lvlText w:val=""/>
      <w:lvlJc w:val="left"/>
      <w:pPr>
        <w:tabs>
          <w:tab w:val="num" w:pos="5040"/>
        </w:tabs>
        <w:ind w:left="5040" w:hanging="360"/>
      </w:pPr>
      <w:rPr>
        <w:rFonts w:ascii="Symbol" w:hAnsi="Symbol" w:hint="default"/>
      </w:rPr>
    </w:lvl>
    <w:lvl w:ilvl="7" w:tplc="1A847D96" w:tentative="1">
      <w:start w:val="1"/>
      <w:numFmt w:val="bullet"/>
      <w:lvlText w:val="o"/>
      <w:lvlJc w:val="left"/>
      <w:pPr>
        <w:tabs>
          <w:tab w:val="num" w:pos="5760"/>
        </w:tabs>
        <w:ind w:left="5760" w:hanging="360"/>
      </w:pPr>
      <w:rPr>
        <w:rFonts w:ascii="Courier New" w:hAnsi="Courier New" w:cs="Courier New" w:hint="default"/>
      </w:rPr>
    </w:lvl>
    <w:lvl w:ilvl="8" w:tplc="59B873F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B14336"/>
    <w:multiLevelType w:val="hybridMultilevel"/>
    <w:tmpl w:val="7C38D606"/>
    <w:lvl w:ilvl="0" w:tplc="91BC3B86">
      <w:start w:val="1"/>
      <w:numFmt w:val="bullet"/>
      <w:lvlText w:val=""/>
      <w:lvlJc w:val="left"/>
      <w:pPr>
        <w:tabs>
          <w:tab w:val="num" w:pos="720"/>
        </w:tabs>
        <w:ind w:left="720" w:hanging="360"/>
      </w:pPr>
      <w:rPr>
        <w:rFonts w:ascii="Symbol" w:hAnsi="Symbol" w:hint="default"/>
        <w:sz w:val="18"/>
        <w:szCs w:val="18"/>
      </w:rPr>
    </w:lvl>
    <w:lvl w:ilvl="1" w:tplc="0E9845D4" w:tentative="1">
      <w:start w:val="1"/>
      <w:numFmt w:val="bullet"/>
      <w:lvlText w:val="o"/>
      <w:lvlJc w:val="left"/>
      <w:pPr>
        <w:ind w:left="1440" w:hanging="360"/>
      </w:pPr>
      <w:rPr>
        <w:rFonts w:ascii="Courier New" w:hAnsi="Courier New" w:cs="Courier New" w:hint="default"/>
      </w:rPr>
    </w:lvl>
    <w:lvl w:ilvl="2" w:tplc="37F41D30" w:tentative="1">
      <w:start w:val="1"/>
      <w:numFmt w:val="bullet"/>
      <w:lvlText w:val=""/>
      <w:lvlJc w:val="left"/>
      <w:pPr>
        <w:ind w:left="2160" w:hanging="360"/>
      </w:pPr>
      <w:rPr>
        <w:rFonts w:ascii="Wingdings" w:hAnsi="Wingdings" w:hint="default"/>
      </w:rPr>
    </w:lvl>
    <w:lvl w:ilvl="3" w:tplc="036A45B4" w:tentative="1">
      <w:start w:val="1"/>
      <w:numFmt w:val="bullet"/>
      <w:lvlText w:val=""/>
      <w:lvlJc w:val="left"/>
      <w:pPr>
        <w:ind w:left="2880" w:hanging="360"/>
      </w:pPr>
      <w:rPr>
        <w:rFonts w:ascii="Symbol" w:hAnsi="Symbol" w:hint="default"/>
      </w:rPr>
    </w:lvl>
    <w:lvl w:ilvl="4" w:tplc="95BA932A" w:tentative="1">
      <w:start w:val="1"/>
      <w:numFmt w:val="bullet"/>
      <w:lvlText w:val="o"/>
      <w:lvlJc w:val="left"/>
      <w:pPr>
        <w:ind w:left="3600" w:hanging="360"/>
      </w:pPr>
      <w:rPr>
        <w:rFonts w:ascii="Courier New" w:hAnsi="Courier New" w:cs="Courier New" w:hint="default"/>
      </w:rPr>
    </w:lvl>
    <w:lvl w:ilvl="5" w:tplc="22E86694" w:tentative="1">
      <w:start w:val="1"/>
      <w:numFmt w:val="bullet"/>
      <w:lvlText w:val=""/>
      <w:lvlJc w:val="left"/>
      <w:pPr>
        <w:ind w:left="4320" w:hanging="360"/>
      </w:pPr>
      <w:rPr>
        <w:rFonts w:ascii="Wingdings" w:hAnsi="Wingdings" w:hint="default"/>
      </w:rPr>
    </w:lvl>
    <w:lvl w:ilvl="6" w:tplc="CF6C04E6" w:tentative="1">
      <w:start w:val="1"/>
      <w:numFmt w:val="bullet"/>
      <w:lvlText w:val=""/>
      <w:lvlJc w:val="left"/>
      <w:pPr>
        <w:ind w:left="5040" w:hanging="360"/>
      </w:pPr>
      <w:rPr>
        <w:rFonts w:ascii="Symbol" w:hAnsi="Symbol" w:hint="default"/>
      </w:rPr>
    </w:lvl>
    <w:lvl w:ilvl="7" w:tplc="5B54F91C" w:tentative="1">
      <w:start w:val="1"/>
      <w:numFmt w:val="bullet"/>
      <w:lvlText w:val="o"/>
      <w:lvlJc w:val="left"/>
      <w:pPr>
        <w:ind w:left="5760" w:hanging="360"/>
      </w:pPr>
      <w:rPr>
        <w:rFonts w:ascii="Courier New" w:hAnsi="Courier New" w:cs="Courier New" w:hint="default"/>
      </w:rPr>
    </w:lvl>
    <w:lvl w:ilvl="8" w:tplc="6596C1CA" w:tentative="1">
      <w:start w:val="1"/>
      <w:numFmt w:val="bullet"/>
      <w:lvlText w:val=""/>
      <w:lvlJc w:val="left"/>
      <w:pPr>
        <w:ind w:left="6480" w:hanging="360"/>
      </w:pPr>
      <w:rPr>
        <w:rFonts w:ascii="Wingdings" w:hAnsi="Wingdings" w:hint="default"/>
      </w:rPr>
    </w:lvl>
  </w:abstractNum>
  <w:abstractNum w:abstractNumId="31" w15:restartNumberingAfterBreak="0">
    <w:nsid w:val="57A87DC5"/>
    <w:multiLevelType w:val="hybridMultilevel"/>
    <w:tmpl w:val="860E25D6"/>
    <w:lvl w:ilvl="0" w:tplc="9A5C5FC4">
      <w:start w:val="1"/>
      <w:numFmt w:val="bullet"/>
      <w:lvlText w:val=""/>
      <w:lvlJc w:val="left"/>
      <w:pPr>
        <w:tabs>
          <w:tab w:val="num" w:pos="720"/>
        </w:tabs>
        <w:ind w:left="720" w:hanging="360"/>
      </w:pPr>
      <w:rPr>
        <w:rFonts w:ascii="Symbol" w:hAnsi="Symbol" w:hint="default"/>
      </w:rPr>
    </w:lvl>
    <w:lvl w:ilvl="1" w:tplc="5EEE406A" w:tentative="1">
      <w:start w:val="1"/>
      <w:numFmt w:val="bullet"/>
      <w:lvlText w:val="o"/>
      <w:lvlJc w:val="left"/>
      <w:pPr>
        <w:tabs>
          <w:tab w:val="num" w:pos="1440"/>
        </w:tabs>
        <w:ind w:left="1440" w:hanging="360"/>
      </w:pPr>
      <w:rPr>
        <w:rFonts w:ascii="Courier New" w:hAnsi="Courier New" w:cs="Courier New" w:hint="default"/>
      </w:rPr>
    </w:lvl>
    <w:lvl w:ilvl="2" w:tplc="B3CC475C" w:tentative="1">
      <w:start w:val="1"/>
      <w:numFmt w:val="bullet"/>
      <w:lvlText w:val=""/>
      <w:lvlJc w:val="left"/>
      <w:pPr>
        <w:tabs>
          <w:tab w:val="num" w:pos="2160"/>
        </w:tabs>
        <w:ind w:left="2160" w:hanging="360"/>
      </w:pPr>
      <w:rPr>
        <w:rFonts w:ascii="Wingdings" w:hAnsi="Wingdings" w:hint="default"/>
      </w:rPr>
    </w:lvl>
    <w:lvl w:ilvl="3" w:tplc="019610D6" w:tentative="1">
      <w:start w:val="1"/>
      <w:numFmt w:val="bullet"/>
      <w:lvlText w:val=""/>
      <w:lvlJc w:val="left"/>
      <w:pPr>
        <w:tabs>
          <w:tab w:val="num" w:pos="2880"/>
        </w:tabs>
        <w:ind w:left="2880" w:hanging="360"/>
      </w:pPr>
      <w:rPr>
        <w:rFonts w:ascii="Symbol" w:hAnsi="Symbol" w:hint="default"/>
      </w:rPr>
    </w:lvl>
    <w:lvl w:ilvl="4" w:tplc="1F822660" w:tentative="1">
      <w:start w:val="1"/>
      <w:numFmt w:val="bullet"/>
      <w:lvlText w:val="o"/>
      <w:lvlJc w:val="left"/>
      <w:pPr>
        <w:tabs>
          <w:tab w:val="num" w:pos="3600"/>
        </w:tabs>
        <w:ind w:left="3600" w:hanging="360"/>
      </w:pPr>
      <w:rPr>
        <w:rFonts w:ascii="Courier New" w:hAnsi="Courier New" w:cs="Courier New" w:hint="default"/>
      </w:rPr>
    </w:lvl>
    <w:lvl w:ilvl="5" w:tplc="89EC8BB6" w:tentative="1">
      <w:start w:val="1"/>
      <w:numFmt w:val="bullet"/>
      <w:lvlText w:val=""/>
      <w:lvlJc w:val="left"/>
      <w:pPr>
        <w:tabs>
          <w:tab w:val="num" w:pos="4320"/>
        </w:tabs>
        <w:ind w:left="4320" w:hanging="360"/>
      </w:pPr>
      <w:rPr>
        <w:rFonts w:ascii="Wingdings" w:hAnsi="Wingdings" w:hint="default"/>
      </w:rPr>
    </w:lvl>
    <w:lvl w:ilvl="6" w:tplc="4A24C77A" w:tentative="1">
      <w:start w:val="1"/>
      <w:numFmt w:val="bullet"/>
      <w:lvlText w:val=""/>
      <w:lvlJc w:val="left"/>
      <w:pPr>
        <w:tabs>
          <w:tab w:val="num" w:pos="5040"/>
        </w:tabs>
        <w:ind w:left="5040" w:hanging="360"/>
      </w:pPr>
      <w:rPr>
        <w:rFonts w:ascii="Symbol" w:hAnsi="Symbol" w:hint="default"/>
      </w:rPr>
    </w:lvl>
    <w:lvl w:ilvl="7" w:tplc="413CF394" w:tentative="1">
      <w:start w:val="1"/>
      <w:numFmt w:val="bullet"/>
      <w:lvlText w:val="o"/>
      <w:lvlJc w:val="left"/>
      <w:pPr>
        <w:tabs>
          <w:tab w:val="num" w:pos="5760"/>
        </w:tabs>
        <w:ind w:left="5760" w:hanging="360"/>
      </w:pPr>
      <w:rPr>
        <w:rFonts w:ascii="Courier New" w:hAnsi="Courier New" w:cs="Courier New" w:hint="default"/>
      </w:rPr>
    </w:lvl>
    <w:lvl w:ilvl="8" w:tplc="11F0620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487BBC"/>
    <w:multiLevelType w:val="hybridMultilevel"/>
    <w:tmpl w:val="6A107A16"/>
    <w:lvl w:ilvl="0" w:tplc="5F26D01A">
      <w:start w:val="1"/>
      <w:numFmt w:val="lowerLetter"/>
      <w:lvlText w:val="%1)"/>
      <w:lvlJc w:val="left"/>
      <w:pPr>
        <w:tabs>
          <w:tab w:val="num" w:pos="810"/>
        </w:tabs>
        <w:ind w:left="810" w:hanging="450"/>
      </w:pPr>
      <w:rPr>
        <w:rFonts w:hint="default"/>
      </w:rPr>
    </w:lvl>
    <w:lvl w:ilvl="1" w:tplc="0BD8D704" w:tentative="1">
      <w:start w:val="1"/>
      <w:numFmt w:val="lowerLetter"/>
      <w:lvlText w:val="%2."/>
      <w:lvlJc w:val="left"/>
      <w:pPr>
        <w:tabs>
          <w:tab w:val="num" w:pos="1440"/>
        </w:tabs>
        <w:ind w:left="1440" w:hanging="360"/>
      </w:pPr>
    </w:lvl>
    <w:lvl w:ilvl="2" w:tplc="524C9E20" w:tentative="1">
      <w:start w:val="1"/>
      <w:numFmt w:val="lowerRoman"/>
      <w:lvlText w:val="%3."/>
      <w:lvlJc w:val="right"/>
      <w:pPr>
        <w:tabs>
          <w:tab w:val="num" w:pos="2160"/>
        </w:tabs>
        <w:ind w:left="2160" w:hanging="180"/>
      </w:pPr>
    </w:lvl>
    <w:lvl w:ilvl="3" w:tplc="D59EADE2" w:tentative="1">
      <w:start w:val="1"/>
      <w:numFmt w:val="decimal"/>
      <w:lvlText w:val="%4."/>
      <w:lvlJc w:val="left"/>
      <w:pPr>
        <w:tabs>
          <w:tab w:val="num" w:pos="2880"/>
        </w:tabs>
        <w:ind w:left="2880" w:hanging="360"/>
      </w:pPr>
    </w:lvl>
    <w:lvl w:ilvl="4" w:tplc="6194042A" w:tentative="1">
      <w:start w:val="1"/>
      <w:numFmt w:val="lowerLetter"/>
      <w:lvlText w:val="%5."/>
      <w:lvlJc w:val="left"/>
      <w:pPr>
        <w:tabs>
          <w:tab w:val="num" w:pos="3600"/>
        </w:tabs>
        <w:ind w:left="3600" w:hanging="360"/>
      </w:pPr>
    </w:lvl>
    <w:lvl w:ilvl="5" w:tplc="2B48BBF8" w:tentative="1">
      <w:start w:val="1"/>
      <w:numFmt w:val="lowerRoman"/>
      <w:lvlText w:val="%6."/>
      <w:lvlJc w:val="right"/>
      <w:pPr>
        <w:tabs>
          <w:tab w:val="num" w:pos="4320"/>
        </w:tabs>
        <w:ind w:left="4320" w:hanging="180"/>
      </w:pPr>
    </w:lvl>
    <w:lvl w:ilvl="6" w:tplc="CD908C76" w:tentative="1">
      <w:start w:val="1"/>
      <w:numFmt w:val="decimal"/>
      <w:lvlText w:val="%7."/>
      <w:lvlJc w:val="left"/>
      <w:pPr>
        <w:tabs>
          <w:tab w:val="num" w:pos="5040"/>
        </w:tabs>
        <w:ind w:left="5040" w:hanging="360"/>
      </w:pPr>
    </w:lvl>
    <w:lvl w:ilvl="7" w:tplc="03BECA4E" w:tentative="1">
      <w:start w:val="1"/>
      <w:numFmt w:val="lowerLetter"/>
      <w:lvlText w:val="%8."/>
      <w:lvlJc w:val="left"/>
      <w:pPr>
        <w:tabs>
          <w:tab w:val="num" w:pos="5760"/>
        </w:tabs>
        <w:ind w:left="5760" w:hanging="360"/>
      </w:pPr>
    </w:lvl>
    <w:lvl w:ilvl="8" w:tplc="99E44C14" w:tentative="1">
      <w:start w:val="1"/>
      <w:numFmt w:val="lowerRoman"/>
      <w:lvlText w:val="%9."/>
      <w:lvlJc w:val="right"/>
      <w:pPr>
        <w:tabs>
          <w:tab w:val="num" w:pos="6480"/>
        </w:tabs>
        <w:ind w:left="6480" w:hanging="180"/>
      </w:pPr>
    </w:lvl>
  </w:abstractNum>
  <w:abstractNum w:abstractNumId="33" w15:restartNumberingAfterBreak="0">
    <w:nsid w:val="5D612D96"/>
    <w:multiLevelType w:val="hybridMultilevel"/>
    <w:tmpl w:val="A766A5EA"/>
    <w:lvl w:ilvl="0" w:tplc="88B61D88">
      <w:start w:val="1"/>
      <w:numFmt w:val="bullet"/>
      <w:lvlText w:val="-"/>
      <w:lvlJc w:val="left"/>
      <w:pPr>
        <w:ind w:left="389" w:hanging="360"/>
      </w:pPr>
      <w:rPr>
        <w:rFonts w:ascii="Arial" w:eastAsia="Times New Roman" w:hAnsi="Arial" w:cs="Arial" w:hint="default"/>
      </w:rPr>
    </w:lvl>
    <w:lvl w:ilvl="1" w:tplc="453A58D8" w:tentative="1">
      <w:start w:val="1"/>
      <w:numFmt w:val="bullet"/>
      <w:lvlText w:val="o"/>
      <w:lvlJc w:val="left"/>
      <w:pPr>
        <w:ind w:left="1109" w:hanging="360"/>
      </w:pPr>
      <w:rPr>
        <w:rFonts w:ascii="Courier New" w:hAnsi="Courier New" w:cs="Courier New" w:hint="default"/>
      </w:rPr>
    </w:lvl>
    <w:lvl w:ilvl="2" w:tplc="C6E24BDA" w:tentative="1">
      <w:start w:val="1"/>
      <w:numFmt w:val="bullet"/>
      <w:lvlText w:val=""/>
      <w:lvlJc w:val="left"/>
      <w:pPr>
        <w:ind w:left="1829" w:hanging="360"/>
      </w:pPr>
      <w:rPr>
        <w:rFonts w:ascii="Wingdings" w:hAnsi="Wingdings" w:hint="default"/>
      </w:rPr>
    </w:lvl>
    <w:lvl w:ilvl="3" w:tplc="3D3806E8" w:tentative="1">
      <w:start w:val="1"/>
      <w:numFmt w:val="bullet"/>
      <w:lvlText w:val=""/>
      <w:lvlJc w:val="left"/>
      <w:pPr>
        <w:ind w:left="2549" w:hanging="360"/>
      </w:pPr>
      <w:rPr>
        <w:rFonts w:ascii="Symbol" w:hAnsi="Symbol" w:hint="default"/>
      </w:rPr>
    </w:lvl>
    <w:lvl w:ilvl="4" w:tplc="4BB82C42" w:tentative="1">
      <w:start w:val="1"/>
      <w:numFmt w:val="bullet"/>
      <w:lvlText w:val="o"/>
      <w:lvlJc w:val="left"/>
      <w:pPr>
        <w:ind w:left="3269" w:hanging="360"/>
      </w:pPr>
      <w:rPr>
        <w:rFonts w:ascii="Courier New" w:hAnsi="Courier New" w:cs="Courier New" w:hint="default"/>
      </w:rPr>
    </w:lvl>
    <w:lvl w:ilvl="5" w:tplc="58C0454E" w:tentative="1">
      <w:start w:val="1"/>
      <w:numFmt w:val="bullet"/>
      <w:lvlText w:val=""/>
      <w:lvlJc w:val="left"/>
      <w:pPr>
        <w:ind w:left="3989" w:hanging="360"/>
      </w:pPr>
      <w:rPr>
        <w:rFonts w:ascii="Wingdings" w:hAnsi="Wingdings" w:hint="default"/>
      </w:rPr>
    </w:lvl>
    <w:lvl w:ilvl="6" w:tplc="28440E6E" w:tentative="1">
      <w:start w:val="1"/>
      <w:numFmt w:val="bullet"/>
      <w:lvlText w:val=""/>
      <w:lvlJc w:val="left"/>
      <w:pPr>
        <w:ind w:left="4709" w:hanging="360"/>
      </w:pPr>
      <w:rPr>
        <w:rFonts w:ascii="Symbol" w:hAnsi="Symbol" w:hint="default"/>
      </w:rPr>
    </w:lvl>
    <w:lvl w:ilvl="7" w:tplc="FC46B164" w:tentative="1">
      <w:start w:val="1"/>
      <w:numFmt w:val="bullet"/>
      <w:lvlText w:val="o"/>
      <w:lvlJc w:val="left"/>
      <w:pPr>
        <w:ind w:left="5429" w:hanging="360"/>
      </w:pPr>
      <w:rPr>
        <w:rFonts w:ascii="Courier New" w:hAnsi="Courier New" w:cs="Courier New" w:hint="default"/>
      </w:rPr>
    </w:lvl>
    <w:lvl w:ilvl="8" w:tplc="DD629F68" w:tentative="1">
      <w:start w:val="1"/>
      <w:numFmt w:val="bullet"/>
      <w:lvlText w:val=""/>
      <w:lvlJc w:val="left"/>
      <w:pPr>
        <w:ind w:left="6149" w:hanging="360"/>
      </w:pPr>
      <w:rPr>
        <w:rFonts w:ascii="Wingdings" w:hAnsi="Wingdings" w:hint="default"/>
      </w:rPr>
    </w:lvl>
  </w:abstractNum>
  <w:abstractNum w:abstractNumId="34" w15:restartNumberingAfterBreak="0">
    <w:nsid w:val="5E74631A"/>
    <w:multiLevelType w:val="hybridMultilevel"/>
    <w:tmpl w:val="028C26F2"/>
    <w:lvl w:ilvl="0" w:tplc="84EE3FAC">
      <w:start w:val="1"/>
      <w:numFmt w:val="lowerLetter"/>
      <w:lvlText w:val="%1)"/>
      <w:lvlJc w:val="left"/>
      <w:pPr>
        <w:tabs>
          <w:tab w:val="num" w:pos="360"/>
        </w:tabs>
        <w:ind w:left="360" w:hanging="360"/>
      </w:pPr>
      <w:rPr>
        <w:rFonts w:hint="default"/>
      </w:rPr>
    </w:lvl>
    <w:lvl w:ilvl="1" w:tplc="FC96B49E">
      <w:start w:val="1"/>
      <w:numFmt w:val="lowerLetter"/>
      <w:lvlText w:val="%2."/>
      <w:lvlJc w:val="left"/>
      <w:pPr>
        <w:tabs>
          <w:tab w:val="num" w:pos="1080"/>
        </w:tabs>
        <w:ind w:left="1080" w:hanging="360"/>
      </w:pPr>
    </w:lvl>
    <w:lvl w:ilvl="2" w:tplc="C58E601C" w:tentative="1">
      <w:start w:val="1"/>
      <w:numFmt w:val="lowerRoman"/>
      <w:lvlText w:val="%3."/>
      <w:lvlJc w:val="right"/>
      <w:pPr>
        <w:tabs>
          <w:tab w:val="num" w:pos="1800"/>
        </w:tabs>
        <w:ind w:left="1800" w:hanging="180"/>
      </w:pPr>
    </w:lvl>
    <w:lvl w:ilvl="3" w:tplc="9C68D976" w:tentative="1">
      <w:start w:val="1"/>
      <w:numFmt w:val="decimal"/>
      <w:lvlText w:val="%4."/>
      <w:lvlJc w:val="left"/>
      <w:pPr>
        <w:tabs>
          <w:tab w:val="num" w:pos="2520"/>
        </w:tabs>
        <w:ind w:left="2520" w:hanging="360"/>
      </w:pPr>
    </w:lvl>
    <w:lvl w:ilvl="4" w:tplc="140C6F1E" w:tentative="1">
      <w:start w:val="1"/>
      <w:numFmt w:val="lowerLetter"/>
      <w:lvlText w:val="%5."/>
      <w:lvlJc w:val="left"/>
      <w:pPr>
        <w:tabs>
          <w:tab w:val="num" w:pos="3240"/>
        </w:tabs>
        <w:ind w:left="3240" w:hanging="360"/>
      </w:pPr>
    </w:lvl>
    <w:lvl w:ilvl="5" w:tplc="3F6EBE32" w:tentative="1">
      <w:start w:val="1"/>
      <w:numFmt w:val="lowerRoman"/>
      <w:lvlText w:val="%6."/>
      <w:lvlJc w:val="right"/>
      <w:pPr>
        <w:tabs>
          <w:tab w:val="num" w:pos="3960"/>
        </w:tabs>
        <w:ind w:left="3960" w:hanging="180"/>
      </w:pPr>
    </w:lvl>
    <w:lvl w:ilvl="6" w:tplc="36FCB98A" w:tentative="1">
      <w:start w:val="1"/>
      <w:numFmt w:val="decimal"/>
      <w:lvlText w:val="%7."/>
      <w:lvlJc w:val="left"/>
      <w:pPr>
        <w:tabs>
          <w:tab w:val="num" w:pos="4680"/>
        </w:tabs>
        <w:ind w:left="4680" w:hanging="360"/>
      </w:pPr>
    </w:lvl>
    <w:lvl w:ilvl="7" w:tplc="9A96F5D8" w:tentative="1">
      <w:start w:val="1"/>
      <w:numFmt w:val="lowerLetter"/>
      <w:lvlText w:val="%8."/>
      <w:lvlJc w:val="left"/>
      <w:pPr>
        <w:tabs>
          <w:tab w:val="num" w:pos="5400"/>
        </w:tabs>
        <w:ind w:left="5400" w:hanging="360"/>
      </w:pPr>
    </w:lvl>
    <w:lvl w:ilvl="8" w:tplc="20780DB2" w:tentative="1">
      <w:start w:val="1"/>
      <w:numFmt w:val="lowerRoman"/>
      <w:lvlText w:val="%9."/>
      <w:lvlJc w:val="right"/>
      <w:pPr>
        <w:tabs>
          <w:tab w:val="num" w:pos="6120"/>
        </w:tabs>
        <w:ind w:left="6120" w:hanging="180"/>
      </w:pPr>
    </w:lvl>
  </w:abstractNum>
  <w:abstractNum w:abstractNumId="35" w15:restartNumberingAfterBreak="0">
    <w:nsid w:val="60BF422C"/>
    <w:multiLevelType w:val="hybridMultilevel"/>
    <w:tmpl w:val="A59AB4F8"/>
    <w:lvl w:ilvl="0" w:tplc="49D26A0E">
      <w:start w:val="1"/>
      <w:numFmt w:val="bullet"/>
      <w:lvlText w:val=""/>
      <w:lvlJc w:val="left"/>
      <w:pPr>
        <w:tabs>
          <w:tab w:val="num" w:pos="1003"/>
        </w:tabs>
        <w:ind w:left="1003" w:hanging="360"/>
      </w:pPr>
      <w:rPr>
        <w:rFonts w:ascii="Wingdings" w:hAnsi="Wingdings" w:hint="default"/>
      </w:rPr>
    </w:lvl>
    <w:lvl w:ilvl="1" w:tplc="21C85C84" w:tentative="1">
      <w:start w:val="1"/>
      <w:numFmt w:val="bullet"/>
      <w:lvlText w:val="o"/>
      <w:lvlJc w:val="left"/>
      <w:pPr>
        <w:tabs>
          <w:tab w:val="num" w:pos="1723"/>
        </w:tabs>
        <w:ind w:left="1723" w:hanging="360"/>
      </w:pPr>
      <w:rPr>
        <w:rFonts w:ascii="Courier New" w:hAnsi="Courier New" w:cs="Courier New" w:hint="default"/>
      </w:rPr>
    </w:lvl>
    <w:lvl w:ilvl="2" w:tplc="AEF6BC9C" w:tentative="1">
      <w:start w:val="1"/>
      <w:numFmt w:val="bullet"/>
      <w:lvlText w:val=""/>
      <w:lvlJc w:val="left"/>
      <w:pPr>
        <w:tabs>
          <w:tab w:val="num" w:pos="2443"/>
        </w:tabs>
        <w:ind w:left="2443" w:hanging="360"/>
      </w:pPr>
      <w:rPr>
        <w:rFonts w:ascii="Wingdings" w:hAnsi="Wingdings" w:hint="default"/>
      </w:rPr>
    </w:lvl>
    <w:lvl w:ilvl="3" w:tplc="42343DE6" w:tentative="1">
      <w:start w:val="1"/>
      <w:numFmt w:val="bullet"/>
      <w:lvlText w:val=""/>
      <w:lvlJc w:val="left"/>
      <w:pPr>
        <w:tabs>
          <w:tab w:val="num" w:pos="3163"/>
        </w:tabs>
        <w:ind w:left="3163" w:hanging="360"/>
      </w:pPr>
      <w:rPr>
        <w:rFonts w:ascii="Symbol" w:hAnsi="Symbol" w:hint="default"/>
      </w:rPr>
    </w:lvl>
    <w:lvl w:ilvl="4" w:tplc="EF94AA30" w:tentative="1">
      <w:start w:val="1"/>
      <w:numFmt w:val="bullet"/>
      <w:lvlText w:val="o"/>
      <w:lvlJc w:val="left"/>
      <w:pPr>
        <w:tabs>
          <w:tab w:val="num" w:pos="3883"/>
        </w:tabs>
        <w:ind w:left="3883" w:hanging="360"/>
      </w:pPr>
      <w:rPr>
        <w:rFonts w:ascii="Courier New" w:hAnsi="Courier New" w:cs="Courier New" w:hint="default"/>
      </w:rPr>
    </w:lvl>
    <w:lvl w:ilvl="5" w:tplc="7D6E62BE" w:tentative="1">
      <w:start w:val="1"/>
      <w:numFmt w:val="bullet"/>
      <w:lvlText w:val=""/>
      <w:lvlJc w:val="left"/>
      <w:pPr>
        <w:tabs>
          <w:tab w:val="num" w:pos="4603"/>
        </w:tabs>
        <w:ind w:left="4603" w:hanging="360"/>
      </w:pPr>
      <w:rPr>
        <w:rFonts w:ascii="Wingdings" w:hAnsi="Wingdings" w:hint="default"/>
      </w:rPr>
    </w:lvl>
    <w:lvl w:ilvl="6" w:tplc="83A033C2" w:tentative="1">
      <w:start w:val="1"/>
      <w:numFmt w:val="bullet"/>
      <w:lvlText w:val=""/>
      <w:lvlJc w:val="left"/>
      <w:pPr>
        <w:tabs>
          <w:tab w:val="num" w:pos="5323"/>
        </w:tabs>
        <w:ind w:left="5323" w:hanging="360"/>
      </w:pPr>
      <w:rPr>
        <w:rFonts w:ascii="Symbol" w:hAnsi="Symbol" w:hint="default"/>
      </w:rPr>
    </w:lvl>
    <w:lvl w:ilvl="7" w:tplc="29367B2E" w:tentative="1">
      <w:start w:val="1"/>
      <w:numFmt w:val="bullet"/>
      <w:lvlText w:val="o"/>
      <w:lvlJc w:val="left"/>
      <w:pPr>
        <w:tabs>
          <w:tab w:val="num" w:pos="6043"/>
        </w:tabs>
        <w:ind w:left="6043" w:hanging="360"/>
      </w:pPr>
      <w:rPr>
        <w:rFonts w:ascii="Courier New" w:hAnsi="Courier New" w:cs="Courier New" w:hint="default"/>
      </w:rPr>
    </w:lvl>
    <w:lvl w:ilvl="8" w:tplc="FACAC2D0" w:tentative="1">
      <w:start w:val="1"/>
      <w:numFmt w:val="bullet"/>
      <w:lvlText w:val=""/>
      <w:lvlJc w:val="left"/>
      <w:pPr>
        <w:tabs>
          <w:tab w:val="num" w:pos="6763"/>
        </w:tabs>
        <w:ind w:left="6763" w:hanging="360"/>
      </w:pPr>
      <w:rPr>
        <w:rFonts w:ascii="Wingdings" w:hAnsi="Wingdings" w:hint="default"/>
      </w:rPr>
    </w:lvl>
  </w:abstractNum>
  <w:abstractNum w:abstractNumId="36" w15:restartNumberingAfterBreak="0">
    <w:nsid w:val="645D1B34"/>
    <w:multiLevelType w:val="hybridMultilevel"/>
    <w:tmpl w:val="1A4C4F1A"/>
    <w:lvl w:ilvl="0" w:tplc="49B89032">
      <w:start w:val="1"/>
      <w:numFmt w:val="bullet"/>
      <w:lvlText w:val=""/>
      <w:lvlJc w:val="left"/>
      <w:pPr>
        <w:tabs>
          <w:tab w:val="num" w:pos="720"/>
        </w:tabs>
        <w:ind w:left="720" w:hanging="360"/>
      </w:pPr>
      <w:rPr>
        <w:rFonts w:ascii="Wingdings" w:hAnsi="Wingdings" w:hint="default"/>
      </w:rPr>
    </w:lvl>
    <w:lvl w:ilvl="1" w:tplc="5C5A5D64" w:tentative="1">
      <w:start w:val="1"/>
      <w:numFmt w:val="bullet"/>
      <w:lvlText w:val="o"/>
      <w:lvlJc w:val="left"/>
      <w:pPr>
        <w:tabs>
          <w:tab w:val="num" w:pos="1440"/>
        </w:tabs>
        <w:ind w:left="1440" w:hanging="360"/>
      </w:pPr>
      <w:rPr>
        <w:rFonts w:ascii="Courier New" w:hAnsi="Courier New" w:cs="Courier New" w:hint="default"/>
      </w:rPr>
    </w:lvl>
    <w:lvl w:ilvl="2" w:tplc="6392589A" w:tentative="1">
      <w:start w:val="1"/>
      <w:numFmt w:val="bullet"/>
      <w:lvlText w:val=""/>
      <w:lvlJc w:val="left"/>
      <w:pPr>
        <w:tabs>
          <w:tab w:val="num" w:pos="2160"/>
        </w:tabs>
        <w:ind w:left="2160" w:hanging="360"/>
      </w:pPr>
      <w:rPr>
        <w:rFonts w:ascii="Wingdings" w:hAnsi="Wingdings" w:hint="default"/>
      </w:rPr>
    </w:lvl>
    <w:lvl w:ilvl="3" w:tplc="88A4667E" w:tentative="1">
      <w:start w:val="1"/>
      <w:numFmt w:val="bullet"/>
      <w:lvlText w:val=""/>
      <w:lvlJc w:val="left"/>
      <w:pPr>
        <w:tabs>
          <w:tab w:val="num" w:pos="2880"/>
        </w:tabs>
        <w:ind w:left="2880" w:hanging="360"/>
      </w:pPr>
      <w:rPr>
        <w:rFonts w:ascii="Symbol" w:hAnsi="Symbol" w:hint="default"/>
      </w:rPr>
    </w:lvl>
    <w:lvl w:ilvl="4" w:tplc="52749C4A" w:tentative="1">
      <w:start w:val="1"/>
      <w:numFmt w:val="bullet"/>
      <w:lvlText w:val="o"/>
      <w:lvlJc w:val="left"/>
      <w:pPr>
        <w:tabs>
          <w:tab w:val="num" w:pos="3600"/>
        </w:tabs>
        <w:ind w:left="3600" w:hanging="360"/>
      </w:pPr>
      <w:rPr>
        <w:rFonts w:ascii="Courier New" w:hAnsi="Courier New" w:cs="Courier New" w:hint="default"/>
      </w:rPr>
    </w:lvl>
    <w:lvl w:ilvl="5" w:tplc="34A633FA" w:tentative="1">
      <w:start w:val="1"/>
      <w:numFmt w:val="bullet"/>
      <w:lvlText w:val=""/>
      <w:lvlJc w:val="left"/>
      <w:pPr>
        <w:tabs>
          <w:tab w:val="num" w:pos="4320"/>
        </w:tabs>
        <w:ind w:left="4320" w:hanging="360"/>
      </w:pPr>
      <w:rPr>
        <w:rFonts w:ascii="Wingdings" w:hAnsi="Wingdings" w:hint="default"/>
      </w:rPr>
    </w:lvl>
    <w:lvl w:ilvl="6" w:tplc="65224DCE" w:tentative="1">
      <w:start w:val="1"/>
      <w:numFmt w:val="bullet"/>
      <w:lvlText w:val=""/>
      <w:lvlJc w:val="left"/>
      <w:pPr>
        <w:tabs>
          <w:tab w:val="num" w:pos="5040"/>
        </w:tabs>
        <w:ind w:left="5040" w:hanging="360"/>
      </w:pPr>
      <w:rPr>
        <w:rFonts w:ascii="Symbol" w:hAnsi="Symbol" w:hint="default"/>
      </w:rPr>
    </w:lvl>
    <w:lvl w:ilvl="7" w:tplc="2566FFBA" w:tentative="1">
      <w:start w:val="1"/>
      <w:numFmt w:val="bullet"/>
      <w:lvlText w:val="o"/>
      <w:lvlJc w:val="left"/>
      <w:pPr>
        <w:tabs>
          <w:tab w:val="num" w:pos="5760"/>
        </w:tabs>
        <w:ind w:left="5760" w:hanging="360"/>
      </w:pPr>
      <w:rPr>
        <w:rFonts w:ascii="Courier New" w:hAnsi="Courier New" w:cs="Courier New" w:hint="default"/>
      </w:rPr>
    </w:lvl>
    <w:lvl w:ilvl="8" w:tplc="202201C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C722CE"/>
    <w:multiLevelType w:val="multilevel"/>
    <w:tmpl w:val="73CCE5DA"/>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9D433AB"/>
    <w:multiLevelType w:val="hybridMultilevel"/>
    <w:tmpl w:val="D200C28A"/>
    <w:lvl w:ilvl="0" w:tplc="88F210AC">
      <w:start w:val="1"/>
      <w:numFmt w:val="lowerLetter"/>
      <w:lvlText w:val="%1)"/>
      <w:lvlJc w:val="left"/>
      <w:pPr>
        <w:ind w:left="720" w:hanging="360"/>
      </w:pPr>
      <w:rPr>
        <w:rFonts w:hint="default"/>
      </w:rPr>
    </w:lvl>
    <w:lvl w:ilvl="1" w:tplc="09C4EAFC" w:tentative="1">
      <w:start w:val="1"/>
      <w:numFmt w:val="lowerLetter"/>
      <w:lvlText w:val="%2."/>
      <w:lvlJc w:val="left"/>
      <w:pPr>
        <w:ind w:left="1440" w:hanging="360"/>
      </w:pPr>
    </w:lvl>
    <w:lvl w:ilvl="2" w:tplc="7F76566C" w:tentative="1">
      <w:start w:val="1"/>
      <w:numFmt w:val="lowerRoman"/>
      <w:lvlText w:val="%3."/>
      <w:lvlJc w:val="right"/>
      <w:pPr>
        <w:ind w:left="2160" w:hanging="180"/>
      </w:pPr>
    </w:lvl>
    <w:lvl w:ilvl="3" w:tplc="BE962DE0" w:tentative="1">
      <w:start w:val="1"/>
      <w:numFmt w:val="decimal"/>
      <w:lvlText w:val="%4."/>
      <w:lvlJc w:val="left"/>
      <w:pPr>
        <w:ind w:left="2880" w:hanging="360"/>
      </w:pPr>
    </w:lvl>
    <w:lvl w:ilvl="4" w:tplc="362ED5D0" w:tentative="1">
      <w:start w:val="1"/>
      <w:numFmt w:val="lowerLetter"/>
      <w:lvlText w:val="%5."/>
      <w:lvlJc w:val="left"/>
      <w:pPr>
        <w:ind w:left="3600" w:hanging="360"/>
      </w:pPr>
    </w:lvl>
    <w:lvl w:ilvl="5" w:tplc="374E0F08" w:tentative="1">
      <w:start w:val="1"/>
      <w:numFmt w:val="lowerRoman"/>
      <w:lvlText w:val="%6."/>
      <w:lvlJc w:val="right"/>
      <w:pPr>
        <w:ind w:left="4320" w:hanging="180"/>
      </w:pPr>
    </w:lvl>
    <w:lvl w:ilvl="6" w:tplc="0A3E5592" w:tentative="1">
      <w:start w:val="1"/>
      <w:numFmt w:val="decimal"/>
      <w:lvlText w:val="%7."/>
      <w:lvlJc w:val="left"/>
      <w:pPr>
        <w:ind w:left="5040" w:hanging="360"/>
      </w:pPr>
    </w:lvl>
    <w:lvl w:ilvl="7" w:tplc="2A1E457C" w:tentative="1">
      <w:start w:val="1"/>
      <w:numFmt w:val="lowerLetter"/>
      <w:lvlText w:val="%8."/>
      <w:lvlJc w:val="left"/>
      <w:pPr>
        <w:ind w:left="5760" w:hanging="360"/>
      </w:pPr>
    </w:lvl>
    <w:lvl w:ilvl="8" w:tplc="2B2E0574" w:tentative="1">
      <w:start w:val="1"/>
      <w:numFmt w:val="lowerRoman"/>
      <w:lvlText w:val="%9."/>
      <w:lvlJc w:val="right"/>
      <w:pPr>
        <w:ind w:left="6480" w:hanging="180"/>
      </w:pPr>
    </w:lvl>
  </w:abstractNum>
  <w:abstractNum w:abstractNumId="39" w15:restartNumberingAfterBreak="0">
    <w:nsid w:val="6C275221"/>
    <w:multiLevelType w:val="hybridMultilevel"/>
    <w:tmpl w:val="ED069368"/>
    <w:lvl w:ilvl="0" w:tplc="D6BCA16A">
      <w:start w:val="1"/>
      <w:numFmt w:val="bullet"/>
      <w:lvlText w:val=""/>
      <w:lvlJc w:val="left"/>
      <w:pPr>
        <w:tabs>
          <w:tab w:val="num" w:pos="531"/>
        </w:tabs>
        <w:ind w:left="531" w:hanging="360"/>
      </w:pPr>
      <w:rPr>
        <w:rFonts w:ascii="Wingdings" w:hAnsi="Wingdings" w:hint="default"/>
      </w:rPr>
    </w:lvl>
    <w:lvl w:ilvl="1" w:tplc="F45CF1CA" w:tentative="1">
      <w:start w:val="1"/>
      <w:numFmt w:val="bullet"/>
      <w:lvlText w:val="o"/>
      <w:lvlJc w:val="left"/>
      <w:pPr>
        <w:tabs>
          <w:tab w:val="num" w:pos="1251"/>
        </w:tabs>
        <w:ind w:left="1251" w:hanging="360"/>
      </w:pPr>
      <w:rPr>
        <w:rFonts w:ascii="Courier New" w:hAnsi="Courier New" w:cs="Courier New" w:hint="default"/>
      </w:rPr>
    </w:lvl>
    <w:lvl w:ilvl="2" w:tplc="7A1879EE" w:tentative="1">
      <w:start w:val="1"/>
      <w:numFmt w:val="bullet"/>
      <w:lvlText w:val=""/>
      <w:lvlJc w:val="left"/>
      <w:pPr>
        <w:tabs>
          <w:tab w:val="num" w:pos="1971"/>
        </w:tabs>
        <w:ind w:left="1971" w:hanging="360"/>
      </w:pPr>
      <w:rPr>
        <w:rFonts w:ascii="Wingdings" w:hAnsi="Wingdings" w:hint="default"/>
      </w:rPr>
    </w:lvl>
    <w:lvl w:ilvl="3" w:tplc="3072D792" w:tentative="1">
      <w:start w:val="1"/>
      <w:numFmt w:val="bullet"/>
      <w:lvlText w:val=""/>
      <w:lvlJc w:val="left"/>
      <w:pPr>
        <w:tabs>
          <w:tab w:val="num" w:pos="2691"/>
        </w:tabs>
        <w:ind w:left="2691" w:hanging="360"/>
      </w:pPr>
      <w:rPr>
        <w:rFonts w:ascii="Symbol" w:hAnsi="Symbol" w:hint="default"/>
      </w:rPr>
    </w:lvl>
    <w:lvl w:ilvl="4" w:tplc="AD202B0C" w:tentative="1">
      <w:start w:val="1"/>
      <w:numFmt w:val="bullet"/>
      <w:lvlText w:val="o"/>
      <w:lvlJc w:val="left"/>
      <w:pPr>
        <w:tabs>
          <w:tab w:val="num" w:pos="3411"/>
        </w:tabs>
        <w:ind w:left="3411" w:hanging="360"/>
      </w:pPr>
      <w:rPr>
        <w:rFonts w:ascii="Courier New" w:hAnsi="Courier New" w:cs="Courier New" w:hint="default"/>
      </w:rPr>
    </w:lvl>
    <w:lvl w:ilvl="5" w:tplc="F2FA22A2" w:tentative="1">
      <w:start w:val="1"/>
      <w:numFmt w:val="bullet"/>
      <w:lvlText w:val=""/>
      <w:lvlJc w:val="left"/>
      <w:pPr>
        <w:tabs>
          <w:tab w:val="num" w:pos="4131"/>
        </w:tabs>
        <w:ind w:left="4131" w:hanging="360"/>
      </w:pPr>
      <w:rPr>
        <w:rFonts w:ascii="Wingdings" w:hAnsi="Wingdings" w:hint="default"/>
      </w:rPr>
    </w:lvl>
    <w:lvl w:ilvl="6" w:tplc="2842CD06" w:tentative="1">
      <w:start w:val="1"/>
      <w:numFmt w:val="bullet"/>
      <w:lvlText w:val=""/>
      <w:lvlJc w:val="left"/>
      <w:pPr>
        <w:tabs>
          <w:tab w:val="num" w:pos="4851"/>
        </w:tabs>
        <w:ind w:left="4851" w:hanging="360"/>
      </w:pPr>
      <w:rPr>
        <w:rFonts w:ascii="Symbol" w:hAnsi="Symbol" w:hint="default"/>
      </w:rPr>
    </w:lvl>
    <w:lvl w:ilvl="7" w:tplc="058E5B6A" w:tentative="1">
      <w:start w:val="1"/>
      <w:numFmt w:val="bullet"/>
      <w:lvlText w:val="o"/>
      <w:lvlJc w:val="left"/>
      <w:pPr>
        <w:tabs>
          <w:tab w:val="num" w:pos="5571"/>
        </w:tabs>
        <w:ind w:left="5571" w:hanging="360"/>
      </w:pPr>
      <w:rPr>
        <w:rFonts w:ascii="Courier New" w:hAnsi="Courier New" w:cs="Courier New" w:hint="default"/>
      </w:rPr>
    </w:lvl>
    <w:lvl w:ilvl="8" w:tplc="77FEBD74" w:tentative="1">
      <w:start w:val="1"/>
      <w:numFmt w:val="bullet"/>
      <w:lvlText w:val=""/>
      <w:lvlJc w:val="left"/>
      <w:pPr>
        <w:tabs>
          <w:tab w:val="num" w:pos="6291"/>
        </w:tabs>
        <w:ind w:left="6291" w:hanging="360"/>
      </w:pPr>
      <w:rPr>
        <w:rFonts w:ascii="Wingdings" w:hAnsi="Wingdings" w:hint="default"/>
      </w:rPr>
    </w:lvl>
  </w:abstractNum>
  <w:abstractNum w:abstractNumId="40" w15:restartNumberingAfterBreak="0">
    <w:nsid w:val="71616768"/>
    <w:multiLevelType w:val="hybridMultilevel"/>
    <w:tmpl w:val="AD8A3204"/>
    <w:lvl w:ilvl="0" w:tplc="6C66256C">
      <w:start w:val="1"/>
      <w:numFmt w:val="bullet"/>
      <w:lvlText w:val=""/>
      <w:lvlJc w:val="left"/>
      <w:pPr>
        <w:tabs>
          <w:tab w:val="num" w:pos="720"/>
        </w:tabs>
        <w:ind w:left="720" w:hanging="360"/>
      </w:pPr>
      <w:rPr>
        <w:rFonts w:ascii="Symbol" w:hAnsi="Symbol" w:hint="default"/>
      </w:rPr>
    </w:lvl>
    <w:lvl w:ilvl="1" w:tplc="E68E7F80" w:tentative="1">
      <w:start w:val="1"/>
      <w:numFmt w:val="bullet"/>
      <w:lvlText w:val="o"/>
      <w:lvlJc w:val="left"/>
      <w:pPr>
        <w:tabs>
          <w:tab w:val="num" w:pos="1440"/>
        </w:tabs>
        <w:ind w:left="1440" w:hanging="360"/>
      </w:pPr>
      <w:rPr>
        <w:rFonts w:ascii="Courier New" w:hAnsi="Courier New" w:cs="Courier New" w:hint="default"/>
      </w:rPr>
    </w:lvl>
    <w:lvl w:ilvl="2" w:tplc="BE8C94BE" w:tentative="1">
      <w:start w:val="1"/>
      <w:numFmt w:val="bullet"/>
      <w:lvlText w:val=""/>
      <w:lvlJc w:val="left"/>
      <w:pPr>
        <w:tabs>
          <w:tab w:val="num" w:pos="2160"/>
        </w:tabs>
        <w:ind w:left="2160" w:hanging="360"/>
      </w:pPr>
      <w:rPr>
        <w:rFonts w:ascii="Wingdings" w:hAnsi="Wingdings" w:hint="default"/>
      </w:rPr>
    </w:lvl>
    <w:lvl w:ilvl="3" w:tplc="C5D4DB18" w:tentative="1">
      <w:start w:val="1"/>
      <w:numFmt w:val="bullet"/>
      <w:lvlText w:val=""/>
      <w:lvlJc w:val="left"/>
      <w:pPr>
        <w:tabs>
          <w:tab w:val="num" w:pos="2880"/>
        </w:tabs>
        <w:ind w:left="2880" w:hanging="360"/>
      </w:pPr>
      <w:rPr>
        <w:rFonts w:ascii="Symbol" w:hAnsi="Symbol" w:hint="default"/>
      </w:rPr>
    </w:lvl>
    <w:lvl w:ilvl="4" w:tplc="E0361E56" w:tentative="1">
      <w:start w:val="1"/>
      <w:numFmt w:val="bullet"/>
      <w:lvlText w:val="o"/>
      <w:lvlJc w:val="left"/>
      <w:pPr>
        <w:tabs>
          <w:tab w:val="num" w:pos="3600"/>
        </w:tabs>
        <w:ind w:left="3600" w:hanging="360"/>
      </w:pPr>
      <w:rPr>
        <w:rFonts w:ascii="Courier New" w:hAnsi="Courier New" w:cs="Courier New" w:hint="default"/>
      </w:rPr>
    </w:lvl>
    <w:lvl w:ilvl="5" w:tplc="10109362" w:tentative="1">
      <w:start w:val="1"/>
      <w:numFmt w:val="bullet"/>
      <w:lvlText w:val=""/>
      <w:lvlJc w:val="left"/>
      <w:pPr>
        <w:tabs>
          <w:tab w:val="num" w:pos="4320"/>
        </w:tabs>
        <w:ind w:left="4320" w:hanging="360"/>
      </w:pPr>
      <w:rPr>
        <w:rFonts w:ascii="Wingdings" w:hAnsi="Wingdings" w:hint="default"/>
      </w:rPr>
    </w:lvl>
    <w:lvl w:ilvl="6" w:tplc="A0B27F0A" w:tentative="1">
      <w:start w:val="1"/>
      <w:numFmt w:val="bullet"/>
      <w:lvlText w:val=""/>
      <w:lvlJc w:val="left"/>
      <w:pPr>
        <w:tabs>
          <w:tab w:val="num" w:pos="5040"/>
        </w:tabs>
        <w:ind w:left="5040" w:hanging="360"/>
      </w:pPr>
      <w:rPr>
        <w:rFonts w:ascii="Symbol" w:hAnsi="Symbol" w:hint="default"/>
      </w:rPr>
    </w:lvl>
    <w:lvl w:ilvl="7" w:tplc="437C7C96" w:tentative="1">
      <w:start w:val="1"/>
      <w:numFmt w:val="bullet"/>
      <w:lvlText w:val="o"/>
      <w:lvlJc w:val="left"/>
      <w:pPr>
        <w:tabs>
          <w:tab w:val="num" w:pos="5760"/>
        </w:tabs>
        <w:ind w:left="5760" w:hanging="360"/>
      </w:pPr>
      <w:rPr>
        <w:rFonts w:ascii="Courier New" w:hAnsi="Courier New" w:cs="Courier New" w:hint="default"/>
      </w:rPr>
    </w:lvl>
    <w:lvl w:ilvl="8" w:tplc="0F522CD0"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C96EED"/>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7E14D8F"/>
    <w:multiLevelType w:val="hybridMultilevel"/>
    <w:tmpl w:val="34E80F70"/>
    <w:lvl w:ilvl="0" w:tplc="6B64709C">
      <w:start w:val="1"/>
      <w:numFmt w:val="bullet"/>
      <w:lvlText w:val=""/>
      <w:lvlJc w:val="left"/>
      <w:pPr>
        <w:tabs>
          <w:tab w:val="num" w:pos="720"/>
        </w:tabs>
        <w:ind w:left="720" w:hanging="360"/>
      </w:pPr>
      <w:rPr>
        <w:rFonts w:ascii="Wingdings" w:hAnsi="Wingdings" w:hint="default"/>
      </w:rPr>
    </w:lvl>
    <w:lvl w:ilvl="1" w:tplc="A13C12DC">
      <w:start w:val="1"/>
      <w:numFmt w:val="bullet"/>
      <w:lvlText w:val="o"/>
      <w:lvlJc w:val="left"/>
      <w:pPr>
        <w:tabs>
          <w:tab w:val="num" w:pos="1440"/>
        </w:tabs>
        <w:ind w:left="1440" w:hanging="360"/>
      </w:pPr>
      <w:rPr>
        <w:rFonts w:ascii="Courier New" w:hAnsi="Courier New" w:cs="Courier New" w:hint="default"/>
      </w:rPr>
    </w:lvl>
    <w:lvl w:ilvl="2" w:tplc="CA00F464" w:tentative="1">
      <w:start w:val="1"/>
      <w:numFmt w:val="bullet"/>
      <w:lvlText w:val=""/>
      <w:lvlJc w:val="left"/>
      <w:pPr>
        <w:tabs>
          <w:tab w:val="num" w:pos="2160"/>
        </w:tabs>
        <w:ind w:left="2160" w:hanging="360"/>
      </w:pPr>
      <w:rPr>
        <w:rFonts w:ascii="Wingdings" w:hAnsi="Wingdings" w:hint="default"/>
      </w:rPr>
    </w:lvl>
    <w:lvl w:ilvl="3" w:tplc="67EA0AE6" w:tentative="1">
      <w:start w:val="1"/>
      <w:numFmt w:val="bullet"/>
      <w:lvlText w:val=""/>
      <w:lvlJc w:val="left"/>
      <w:pPr>
        <w:tabs>
          <w:tab w:val="num" w:pos="2880"/>
        </w:tabs>
        <w:ind w:left="2880" w:hanging="360"/>
      </w:pPr>
      <w:rPr>
        <w:rFonts w:ascii="Symbol" w:hAnsi="Symbol" w:hint="default"/>
      </w:rPr>
    </w:lvl>
    <w:lvl w:ilvl="4" w:tplc="89AC0466" w:tentative="1">
      <w:start w:val="1"/>
      <w:numFmt w:val="bullet"/>
      <w:lvlText w:val="o"/>
      <w:lvlJc w:val="left"/>
      <w:pPr>
        <w:tabs>
          <w:tab w:val="num" w:pos="3600"/>
        </w:tabs>
        <w:ind w:left="3600" w:hanging="360"/>
      </w:pPr>
      <w:rPr>
        <w:rFonts w:ascii="Courier New" w:hAnsi="Courier New" w:cs="Courier New" w:hint="default"/>
      </w:rPr>
    </w:lvl>
    <w:lvl w:ilvl="5" w:tplc="3F62EA28" w:tentative="1">
      <w:start w:val="1"/>
      <w:numFmt w:val="bullet"/>
      <w:lvlText w:val=""/>
      <w:lvlJc w:val="left"/>
      <w:pPr>
        <w:tabs>
          <w:tab w:val="num" w:pos="4320"/>
        </w:tabs>
        <w:ind w:left="4320" w:hanging="360"/>
      </w:pPr>
      <w:rPr>
        <w:rFonts w:ascii="Wingdings" w:hAnsi="Wingdings" w:hint="default"/>
      </w:rPr>
    </w:lvl>
    <w:lvl w:ilvl="6" w:tplc="929CE77A" w:tentative="1">
      <w:start w:val="1"/>
      <w:numFmt w:val="bullet"/>
      <w:lvlText w:val=""/>
      <w:lvlJc w:val="left"/>
      <w:pPr>
        <w:tabs>
          <w:tab w:val="num" w:pos="5040"/>
        </w:tabs>
        <w:ind w:left="5040" w:hanging="360"/>
      </w:pPr>
      <w:rPr>
        <w:rFonts w:ascii="Symbol" w:hAnsi="Symbol" w:hint="default"/>
      </w:rPr>
    </w:lvl>
    <w:lvl w:ilvl="7" w:tplc="C0169ABE" w:tentative="1">
      <w:start w:val="1"/>
      <w:numFmt w:val="bullet"/>
      <w:lvlText w:val="o"/>
      <w:lvlJc w:val="left"/>
      <w:pPr>
        <w:tabs>
          <w:tab w:val="num" w:pos="5760"/>
        </w:tabs>
        <w:ind w:left="5760" w:hanging="360"/>
      </w:pPr>
      <w:rPr>
        <w:rFonts w:ascii="Courier New" w:hAnsi="Courier New" w:cs="Courier New" w:hint="default"/>
      </w:rPr>
    </w:lvl>
    <w:lvl w:ilvl="8" w:tplc="16505FC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7B6200"/>
    <w:multiLevelType w:val="hybridMultilevel"/>
    <w:tmpl w:val="6A166506"/>
    <w:lvl w:ilvl="0" w:tplc="0E182158">
      <w:start w:val="1"/>
      <w:numFmt w:val="lowerLetter"/>
      <w:lvlText w:val="%1)"/>
      <w:lvlJc w:val="left"/>
      <w:pPr>
        <w:ind w:left="720" w:hanging="360"/>
      </w:pPr>
      <w:rPr>
        <w:rFonts w:hint="default"/>
        <w:b w:val="0"/>
      </w:rPr>
    </w:lvl>
    <w:lvl w:ilvl="1" w:tplc="A00C921C" w:tentative="1">
      <w:start w:val="1"/>
      <w:numFmt w:val="lowerLetter"/>
      <w:lvlText w:val="%2."/>
      <w:lvlJc w:val="left"/>
      <w:pPr>
        <w:ind w:left="1440" w:hanging="360"/>
      </w:pPr>
    </w:lvl>
    <w:lvl w:ilvl="2" w:tplc="B2283CBC" w:tentative="1">
      <w:start w:val="1"/>
      <w:numFmt w:val="lowerRoman"/>
      <w:lvlText w:val="%3."/>
      <w:lvlJc w:val="right"/>
      <w:pPr>
        <w:ind w:left="2160" w:hanging="180"/>
      </w:pPr>
    </w:lvl>
    <w:lvl w:ilvl="3" w:tplc="73FE7B5C" w:tentative="1">
      <w:start w:val="1"/>
      <w:numFmt w:val="decimal"/>
      <w:lvlText w:val="%4."/>
      <w:lvlJc w:val="left"/>
      <w:pPr>
        <w:ind w:left="2880" w:hanging="360"/>
      </w:pPr>
    </w:lvl>
    <w:lvl w:ilvl="4" w:tplc="DC58D9DA" w:tentative="1">
      <w:start w:val="1"/>
      <w:numFmt w:val="lowerLetter"/>
      <w:lvlText w:val="%5."/>
      <w:lvlJc w:val="left"/>
      <w:pPr>
        <w:ind w:left="3600" w:hanging="360"/>
      </w:pPr>
    </w:lvl>
    <w:lvl w:ilvl="5" w:tplc="00C61310" w:tentative="1">
      <w:start w:val="1"/>
      <w:numFmt w:val="lowerRoman"/>
      <w:lvlText w:val="%6."/>
      <w:lvlJc w:val="right"/>
      <w:pPr>
        <w:ind w:left="4320" w:hanging="180"/>
      </w:pPr>
    </w:lvl>
    <w:lvl w:ilvl="6" w:tplc="B0B20B42" w:tentative="1">
      <w:start w:val="1"/>
      <w:numFmt w:val="decimal"/>
      <w:lvlText w:val="%7."/>
      <w:lvlJc w:val="left"/>
      <w:pPr>
        <w:ind w:left="5040" w:hanging="360"/>
      </w:pPr>
    </w:lvl>
    <w:lvl w:ilvl="7" w:tplc="27B48104" w:tentative="1">
      <w:start w:val="1"/>
      <w:numFmt w:val="lowerLetter"/>
      <w:lvlText w:val="%8."/>
      <w:lvlJc w:val="left"/>
      <w:pPr>
        <w:ind w:left="5760" w:hanging="360"/>
      </w:pPr>
    </w:lvl>
    <w:lvl w:ilvl="8" w:tplc="FDB6D0F0" w:tentative="1">
      <w:start w:val="1"/>
      <w:numFmt w:val="lowerRoman"/>
      <w:lvlText w:val="%9."/>
      <w:lvlJc w:val="right"/>
      <w:pPr>
        <w:ind w:left="6480" w:hanging="180"/>
      </w:pPr>
    </w:lvl>
  </w:abstractNum>
  <w:num w:numId="1" w16cid:durableId="1063799553">
    <w:abstractNumId w:val="0"/>
    <w:lvlOverride w:ilvl="0">
      <w:lvl w:ilvl="0">
        <w:start w:val="1"/>
        <w:numFmt w:val="bullet"/>
        <w:lvlText w:val=""/>
        <w:legacy w:legacy="1" w:legacySpace="0" w:legacyIndent="283"/>
        <w:lvlJc w:val="left"/>
        <w:pPr>
          <w:ind w:left="2438" w:hanging="283"/>
        </w:pPr>
        <w:rPr>
          <w:rFonts w:ascii="Symbol" w:hAnsi="Symbol" w:hint="default"/>
        </w:rPr>
      </w:lvl>
    </w:lvlOverride>
  </w:num>
  <w:num w:numId="2" w16cid:durableId="13463824">
    <w:abstractNumId w:val="35"/>
  </w:num>
  <w:num w:numId="3" w16cid:durableId="385690641">
    <w:abstractNumId w:val="4"/>
  </w:num>
  <w:num w:numId="4" w16cid:durableId="1957177874">
    <w:abstractNumId w:val="39"/>
  </w:num>
  <w:num w:numId="5" w16cid:durableId="1951626602">
    <w:abstractNumId w:val="28"/>
  </w:num>
  <w:num w:numId="6" w16cid:durableId="123891702">
    <w:abstractNumId w:val="16"/>
  </w:num>
  <w:num w:numId="7" w16cid:durableId="1492987401">
    <w:abstractNumId w:val="23"/>
  </w:num>
  <w:num w:numId="8" w16cid:durableId="186021537">
    <w:abstractNumId w:val="36"/>
  </w:num>
  <w:num w:numId="9" w16cid:durableId="1554273349">
    <w:abstractNumId w:val="29"/>
  </w:num>
  <w:num w:numId="10" w16cid:durableId="208033025">
    <w:abstractNumId w:val="25"/>
  </w:num>
  <w:num w:numId="11" w16cid:durableId="1267075025">
    <w:abstractNumId w:val="21"/>
  </w:num>
  <w:num w:numId="12" w16cid:durableId="1621691895">
    <w:abstractNumId w:val="12"/>
  </w:num>
  <w:num w:numId="13" w16cid:durableId="548733652">
    <w:abstractNumId w:val="15"/>
  </w:num>
  <w:num w:numId="14" w16cid:durableId="1660689314">
    <w:abstractNumId w:val="3"/>
  </w:num>
  <w:num w:numId="15" w16cid:durableId="1989045141">
    <w:abstractNumId w:val="41"/>
  </w:num>
  <w:num w:numId="16" w16cid:durableId="1011033787">
    <w:abstractNumId w:val="37"/>
  </w:num>
  <w:num w:numId="17" w16cid:durableId="1618831898">
    <w:abstractNumId w:val="18"/>
  </w:num>
  <w:num w:numId="18" w16cid:durableId="1875726636">
    <w:abstractNumId w:val="6"/>
  </w:num>
  <w:num w:numId="19" w16cid:durableId="136191835">
    <w:abstractNumId w:val="32"/>
  </w:num>
  <w:num w:numId="20" w16cid:durableId="921987562">
    <w:abstractNumId w:val="9"/>
  </w:num>
  <w:num w:numId="21" w16cid:durableId="1931037045">
    <w:abstractNumId w:val="34"/>
  </w:num>
  <w:num w:numId="22" w16cid:durableId="371347867">
    <w:abstractNumId w:val="14"/>
  </w:num>
  <w:num w:numId="23" w16cid:durableId="1958216395">
    <w:abstractNumId w:val="8"/>
  </w:num>
  <w:num w:numId="24" w16cid:durableId="2073311031">
    <w:abstractNumId w:val="42"/>
  </w:num>
  <w:num w:numId="25" w16cid:durableId="781337900">
    <w:abstractNumId w:val="22"/>
  </w:num>
  <w:num w:numId="26" w16cid:durableId="1697921915">
    <w:abstractNumId w:val="24"/>
  </w:num>
  <w:num w:numId="27" w16cid:durableId="90587878">
    <w:abstractNumId w:val="40"/>
  </w:num>
  <w:num w:numId="28" w16cid:durableId="591205190">
    <w:abstractNumId w:val="31"/>
  </w:num>
  <w:num w:numId="29" w16cid:durableId="1247810451">
    <w:abstractNumId w:val="13"/>
  </w:num>
  <w:num w:numId="30" w16cid:durableId="876703849">
    <w:abstractNumId w:val="27"/>
  </w:num>
  <w:num w:numId="31" w16cid:durableId="965506221">
    <w:abstractNumId w:val="38"/>
  </w:num>
  <w:num w:numId="32" w16cid:durableId="2105296522">
    <w:abstractNumId w:val="1"/>
  </w:num>
  <w:num w:numId="33" w16cid:durableId="1543395432">
    <w:abstractNumId w:val="33"/>
  </w:num>
  <w:num w:numId="34" w16cid:durableId="1770352463">
    <w:abstractNumId w:val="20"/>
  </w:num>
  <w:num w:numId="35" w16cid:durableId="225343549">
    <w:abstractNumId w:val="19"/>
  </w:num>
  <w:num w:numId="36" w16cid:durableId="2073037408">
    <w:abstractNumId w:val="11"/>
  </w:num>
  <w:num w:numId="37" w16cid:durableId="173570081">
    <w:abstractNumId w:val="7"/>
  </w:num>
  <w:num w:numId="38" w16cid:durableId="2044790030">
    <w:abstractNumId w:val="10"/>
  </w:num>
  <w:num w:numId="39" w16cid:durableId="1140726895">
    <w:abstractNumId w:val="43"/>
  </w:num>
  <w:num w:numId="40" w16cid:durableId="795023073">
    <w:abstractNumId w:val="17"/>
  </w:num>
  <w:num w:numId="41" w16cid:durableId="81612342">
    <w:abstractNumId w:val="30"/>
  </w:num>
  <w:num w:numId="42" w16cid:durableId="207684942">
    <w:abstractNumId w:val="2"/>
  </w:num>
  <w:num w:numId="43" w16cid:durableId="1838955570">
    <w:abstractNumId w:val="5"/>
  </w:num>
  <w:num w:numId="44" w16cid:durableId="5746342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3C6"/>
    <w:rsid w:val="000001DD"/>
    <w:rsid w:val="00013B56"/>
    <w:rsid w:val="00044899"/>
    <w:rsid w:val="000A203B"/>
    <w:rsid w:val="000C4220"/>
    <w:rsid w:val="000D0584"/>
    <w:rsid w:val="000F1C9C"/>
    <w:rsid w:val="00117D78"/>
    <w:rsid w:val="00165DDF"/>
    <w:rsid w:val="00173C84"/>
    <w:rsid w:val="0020627A"/>
    <w:rsid w:val="0022483F"/>
    <w:rsid w:val="00276D9D"/>
    <w:rsid w:val="00331B1E"/>
    <w:rsid w:val="003E3487"/>
    <w:rsid w:val="003E5FEA"/>
    <w:rsid w:val="00401FEC"/>
    <w:rsid w:val="004169BB"/>
    <w:rsid w:val="0043286C"/>
    <w:rsid w:val="004512B0"/>
    <w:rsid w:val="0045318B"/>
    <w:rsid w:val="004715AF"/>
    <w:rsid w:val="004C0B37"/>
    <w:rsid w:val="004C56F0"/>
    <w:rsid w:val="004C7F19"/>
    <w:rsid w:val="00506943"/>
    <w:rsid w:val="00532DF9"/>
    <w:rsid w:val="00536F8D"/>
    <w:rsid w:val="00564781"/>
    <w:rsid w:val="005824BA"/>
    <w:rsid w:val="005C3663"/>
    <w:rsid w:val="005C7EF8"/>
    <w:rsid w:val="005E7D94"/>
    <w:rsid w:val="00612590"/>
    <w:rsid w:val="00625F75"/>
    <w:rsid w:val="00647250"/>
    <w:rsid w:val="0067749D"/>
    <w:rsid w:val="00684157"/>
    <w:rsid w:val="00696652"/>
    <w:rsid w:val="006A6E5E"/>
    <w:rsid w:val="006D7351"/>
    <w:rsid w:val="006F3378"/>
    <w:rsid w:val="006F5759"/>
    <w:rsid w:val="00724304"/>
    <w:rsid w:val="00732CA8"/>
    <w:rsid w:val="00750684"/>
    <w:rsid w:val="00766E9A"/>
    <w:rsid w:val="007729A5"/>
    <w:rsid w:val="007F197C"/>
    <w:rsid w:val="0080781E"/>
    <w:rsid w:val="0083122E"/>
    <w:rsid w:val="00855F45"/>
    <w:rsid w:val="00863E9A"/>
    <w:rsid w:val="00877AD9"/>
    <w:rsid w:val="008B0A91"/>
    <w:rsid w:val="008B5B58"/>
    <w:rsid w:val="00902263"/>
    <w:rsid w:val="00904328"/>
    <w:rsid w:val="0091018B"/>
    <w:rsid w:val="00956874"/>
    <w:rsid w:val="0097237E"/>
    <w:rsid w:val="009D4507"/>
    <w:rsid w:val="00A30B7A"/>
    <w:rsid w:val="00A63AD2"/>
    <w:rsid w:val="00A75BEA"/>
    <w:rsid w:val="00A86833"/>
    <w:rsid w:val="00A92AD8"/>
    <w:rsid w:val="00A9326D"/>
    <w:rsid w:val="00AA5514"/>
    <w:rsid w:val="00AB5541"/>
    <w:rsid w:val="00AD3BD4"/>
    <w:rsid w:val="00AE09A1"/>
    <w:rsid w:val="00AF0371"/>
    <w:rsid w:val="00AF7A75"/>
    <w:rsid w:val="00B103C6"/>
    <w:rsid w:val="00B24247"/>
    <w:rsid w:val="00B42E46"/>
    <w:rsid w:val="00B6112C"/>
    <w:rsid w:val="00B61219"/>
    <w:rsid w:val="00C34492"/>
    <w:rsid w:val="00C412D9"/>
    <w:rsid w:val="00C43D2E"/>
    <w:rsid w:val="00C47D2C"/>
    <w:rsid w:val="00C56545"/>
    <w:rsid w:val="00CC2B9F"/>
    <w:rsid w:val="00CD7330"/>
    <w:rsid w:val="00D01221"/>
    <w:rsid w:val="00D3142F"/>
    <w:rsid w:val="00D73321"/>
    <w:rsid w:val="00D86EBD"/>
    <w:rsid w:val="00DA48A4"/>
    <w:rsid w:val="00DC54D4"/>
    <w:rsid w:val="00DD60C7"/>
    <w:rsid w:val="00E02B6D"/>
    <w:rsid w:val="00E06679"/>
    <w:rsid w:val="00E27B5D"/>
    <w:rsid w:val="00E6024A"/>
    <w:rsid w:val="00E76DA9"/>
    <w:rsid w:val="00EA23DE"/>
    <w:rsid w:val="00EB4974"/>
    <w:rsid w:val="00EC40B7"/>
    <w:rsid w:val="00EC7C65"/>
    <w:rsid w:val="00EF4196"/>
    <w:rsid w:val="00F74150"/>
    <w:rsid w:val="00F91136"/>
    <w:rsid w:val="00FA7403"/>
    <w:rsid w:val="00FC45D8"/>
    <w:rsid w:val="00FC60EE"/>
    <w:rsid w:val="00FF54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13D8DA64"/>
  <w15:docId w15:val="{83903484-6611-49EB-BDA0-70EAB251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b/>
      <w:sz w:val="24"/>
    </w:rPr>
  </w:style>
  <w:style w:type="paragraph" w:styleId="Ttulo2">
    <w:name w:val="heading 2"/>
    <w:basedOn w:val="Normal"/>
    <w:next w:val="Normal"/>
    <w:qFormat/>
    <w:rsid w:val="0029049C"/>
    <w:pPr>
      <w:keepNext/>
      <w:outlineLvl w:val="1"/>
    </w:pPr>
    <w:rPr>
      <w:rFonts w:ascii="Times New Roman" w:hAnsi="Times New Roman"/>
      <w:sz w:val="14"/>
      <w:lang w:val="es-ES_tradnl"/>
    </w:rPr>
  </w:style>
  <w:style w:type="paragraph" w:styleId="Ttulo3">
    <w:name w:val="heading 3"/>
    <w:basedOn w:val="Normal"/>
    <w:next w:val="Normal"/>
    <w:qFormat/>
    <w:rsid w:val="0029049C"/>
    <w:pPr>
      <w:keepNext/>
      <w:outlineLvl w:val="2"/>
    </w:pPr>
    <w:rPr>
      <w:rFonts w:ascii="Times New Roman" w:hAnsi="Times New Roman"/>
      <w:sz w:val="16"/>
      <w:lang w:val="es-ES_tradnl"/>
    </w:rPr>
  </w:style>
  <w:style w:type="paragraph" w:styleId="Ttulo4">
    <w:name w:val="heading 4"/>
    <w:basedOn w:val="Normal"/>
    <w:next w:val="Normal"/>
    <w:qFormat/>
    <w:rsid w:val="0029049C"/>
    <w:pPr>
      <w:keepNext/>
      <w:jc w:val="center"/>
      <w:outlineLvl w:val="3"/>
    </w:pPr>
    <w:rPr>
      <w:rFonts w:ascii="Times New Roman" w:hAnsi="Times New Roman"/>
      <w:sz w:val="16"/>
      <w:lang w:val="es-ES_tradnl"/>
    </w:rPr>
  </w:style>
  <w:style w:type="paragraph" w:styleId="Ttulo6">
    <w:name w:val="heading 6"/>
    <w:basedOn w:val="Normal"/>
    <w:next w:val="Normal"/>
    <w:qFormat/>
    <w:rsid w:val="0029049C"/>
    <w:pPr>
      <w:keepNext/>
      <w:jc w:val="center"/>
      <w:outlineLvl w:val="5"/>
    </w:pPr>
    <w:rPr>
      <w:rFonts w:ascii="Times New Roman" w:hAnsi="Times New Roman"/>
      <w:sz w:val="1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pPr>
      <w:framePr w:w="7920" w:h="1980" w:hRule="exact" w:hSpace="141" w:wrap="auto" w:hAnchor="page" w:xAlign="center" w:yAlign="bottom"/>
      <w:ind w:left="2880"/>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655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655139"/>
    <w:pPr>
      <w:jc w:val="both"/>
    </w:pPr>
    <w:rPr>
      <w:i/>
      <w:u w:val="single"/>
      <w:lang w:val="es-ES_tradnl"/>
    </w:rPr>
  </w:style>
  <w:style w:type="paragraph" w:styleId="Sangradetextonormal">
    <w:name w:val="Body Text Indent"/>
    <w:basedOn w:val="Normal"/>
    <w:rsid w:val="00655139"/>
    <w:pPr>
      <w:ind w:firstLine="851"/>
      <w:jc w:val="both"/>
    </w:pPr>
    <w:rPr>
      <w:b w:val="0"/>
      <w:lang w:val="es-ES_tradnl"/>
    </w:rPr>
  </w:style>
  <w:style w:type="paragraph" w:styleId="Sangra3detindependiente">
    <w:name w:val="Body Text Indent 3"/>
    <w:basedOn w:val="Normal"/>
    <w:rsid w:val="00655139"/>
    <w:pPr>
      <w:ind w:left="284" w:hanging="284"/>
      <w:jc w:val="both"/>
    </w:pPr>
    <w:rPr>
      <w:b w:val="0"/>
      <w:lang w:val="es-ES_tradnl"/>
    </w:rPr>
  </w:style>
  <w:style w:type="paragraph" w:styleId="Textoindependiente3">
    <w:name w:val="Body Text 3"/>
    <w:basedOn w:val="Normal"/>
    <w:rsid w:val="00655139"/>
    <w:pPr>
      <w:jc w:val="both"/>
    </w:pPr>
    <w:rPr>
      <w:b w:val="0"/>
      <w:snapToGrid w:val="0"/>
      <w:color w:val="000000"/>
      <w:sz w:val="22"/>
    </w:rPr>
  </w:style>
  <w:style w:type="paragraph" w:customStyle="1" w:styleId="LUIKI">
    <w:name w:val="LUIKI"/>
    <w:basedOn w:val="Normal"/>
    <w:rsid w:val="0029049C"/>
    <w:pPr>
      <w:tabs>
        <w:tab w:val="left" w:pos="426"/>
        <w:tab w:val="left" w:pos="851"/>
        <w:tab w:val="left" w:pos="1276"/>
        <w:tab w:val="left" w:pos="1701"/>
        <w:tab w:val="left" w:pos="2127"/>
        <w:tab w:val="left" w:leader="dot" w:pos="2552"/>
        <w:tab w:val="left" w:pos="2977"/>
        <w:tab w:val="left" w:pos="3402"/>
        <w:tab w:val="left" w:pos="3828"/>
        <w:tab w:val="left" w:pos="4253"/>
      </w:tabs>
      <w:jc w:val="both"/>
    </w:pPr>
    <w:rPr>
      <w:b w:val="0"/>
      <w:sz w:val="22"/>
      <w:lang w:val="es-ES_tradnl"/>
    </w:rPr>
  </w:style>
  <w:style w:type="paragraph" w:styleId="Textodeglobo">
    <w:name w:val="Balloon Text"/>
    <w:basedOn w:val="Normal"/>
    <w:link w:val="TextodegloboCar"/>
    <w:rsid w:val="00E06679"/>
    <w:rPr>
      <w:rFonts w:ascii="Segoe UI" w:hAnsi="Segoe UI" w:cs="Segoe UI"/>
      <w:sz w:val="18"/>
      <w:szCs w:val="18"/>
    </w:rPr>
  </w:style>
  <w:style w:type="character" w:customStyle="1" w:styleId="TextodegloboCar">
    <w:name w:val="Texto de globo Car"/>
    <w:basedOn w:val="Fuentedeprrafopredeter"/>
    <w:link w:val="Textodeglobo"/>
    <w:rsid w:val="00E06679"/>
    <w:rPr>
      <w:rFonts w:ascii="Segoe UI" w:hAnsi="Segoe UI" w:cs="Segoe UI"/>
      <w:b/>
      <w:sz w:val="18"/>
      <w:szCs w:val="18"/>
    </w:rPr>
  </w:style>
  <w:style w:type="paragraph" w:customStyle="1" w:styleId="000norma">
    <w:name w:val="000norma"/>
    <w:basedOn w:val="Normal"/>
    <w:rsid w:val="00855F45"/>
    <w:pPr>
      <w:spacing w:before="100" w:beforeAutospacing="1" w:after="100" w:afterAutospacing="1"/>
    </w:pPr>
    <w:rPr>
      <w:rFonts w:ascii="Times New Roman" w:hAnsi="Times New Roman"/>
      <w:b w:val="0"/>
      <w:szCs w:val="24"/>
    </w:rPr>
  </w:style>
  <w:style w:type="paragraph" w:customStyle="1" w:styleId="06norma">
    <w:name w:val="06norma"/>
    <w:basedOn w:val="Normal"/>
    <w:rsid w:val="00855F45"/>
    <w:pPr>
      <w:spacing w:before="100" w:beforeAutospacing="1" w:after="100" w:afterAutospacing="1"/>
    </w:pPr>
    <w:rPr>
      <w:rFonts w:ascii="Times New Roman" w:hAnsi="Times New Roman"/>
      <w:b w:val="0"/>
      <w:szCs w:val="24"/>
    </w:rPr>
  </w:style>
  <w:style w:type="paragraph" w:styleId="Prrafodelista">
    <w:name w:val="List Paragraph"/>
    <w:basedOn w:val="Normal"/>
    <w:uiPriority w:val="34"/>
    <w:qFormat/>
    <w:rsid w:val="00276D9D"/>
    <w:pPr>
      <w:ind w:left="708"/>
    </w:pPr>
  </w:style>
  <w:style w:type="character" w:customStyle="1" w:styleId="FontStyle45">
    <w:name w:val="Font Style45"/>
    <w:rsid w:val="00276D9D"/>
    <w:rPr>
      <w:rFonts w:ascii="Arial" w:hAnsi="Arial" w:cs="Arial"/>
      <w:b/>
      <w:bCs/>
      <w:sz w:val="18"/>
      <w:szCs w:val="18"/>
    </w:rPr>
  </w:style>
  <w:style w:type="character" w:customStyle="1" w:styleId="FontStyle47">
    <w:name w:val="Font Style47"/>
    <w:basedOn w:val="Fuentedeprrafopredeter"/>
    <w:rsid w:val="00DC54D4"/>
    <w:rPr>
      <w:rFonts w:ascii="Arial" w:hAnsi="Arial" w:cs="Arial"/>
      <w:sz w:val="18"/>
      <w:szCs w:val="18"/>
    </w:rPr>
  </w:style>
  <w:style w:type="paragraph" w:customStyle="1" w:styleId="Style11">
    <w:name w:val="Style11"/>
    <w:basedOn w:val="Normal"/>
    <w:rsid w:val="00DC54D4"/>
    <w:pPr>
      <w:widowControl w:val="0"/>
      <w:autoSpaceDE w:val="0"/>
      <w:autoSpaceDN w:val="0"/>
      <w:adjustRightInd w:val="0"/>
      <w:spacing w:line="240" w:lineRule="exact"/>
      <w:ind w:firstLine="557"/>
      <w:jc w:val="both"/>
    </w:pPr>
    <w:rPr>
      <w:rFonts w:ascii="Arial Black" w:hAnsi="Arial Black"/>
      <w:b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C4101-F0C1-4833-A36C-3BB546DD7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Escudo</Template>
  <TotalTime>1</TotalTime>
  <Pages>12</Pages>
  <Words>4198</Words>
  <Characters>26314</Characters>
  <Application>Microsoft Office Word</Application>
  <DocSecurity>0</DocSecurity>
  <Lines>219</Lines>
  <Paragraphs>60</Paragraphs>
  <ScaleCrop>false</ScaleCrop>
  <HeadingPairs>
    <vt:vector size="2" baseType="variant">
      <vt:variant>
        <vt:lpstr>Título</vt:lpstr>
      </vt:variant>
      <vt:variant>
        <vt:i4>1</vt:i4>
      </vt:variant>
    </vt:vector>
  </HeadingPairs>
  <TitlesOfParts>
    <vt:vector size="1" baseType="lpstr">
      <vt:lpstr>(12) UDAL-TASAK ORDAINTZEKO DIRU-LAGUNTZAK ONARTZEKO OINARRI ESPEZIFIKOAK</vt:lpstr>
    </vt:vector>
  </TitlesOfParts>
  <Company/>
  <LinksUpToDate>false</LinksUpToDate>
  <CharactersWithSpaces>30452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 UDAL-TASAK ORDAINTZEKO DIRU-LAGUNTZAK ONARTZEKO OINARRI ESPEZIFIKOAK</dc:title>
  <dc:creator>Miren</dc:creator>
  <cp:lastModifiedBy>Ana Azkune</cp:lastModifiedBy>
  <cp:revision>2</cp:revision>
  <cp:lastPrinted>2022-01-10T12:10:00Z</cp:lastPrinted>
  <dcterms:created xsi:type="dcterms:W3CDTF">2023-02-22T07:14:00Z</dcterms:created>
  <dcterms:modified xsi:type="dcterms:W3CDTF">2023-02-22T07:14:00Z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BEATRIZ ARBIZU</vt:lpwstr>
  </property>
  <property fmtid="{D5CDD505-2E9C-101B-9397-08002B2CF9AE}" pid="3" name="cgsCodigoCatalogo">
    <vt:lpwstr> </vt:lpwstr>
  </property>
  <property fmtid="{D5CDD505-2E9C-101B-9397-08002B2CF9AE}" pid="4" name="cgsCodigoExpediente">
    <vt:lpwstr>2023BGCS0003</vt:lpwstr>
  </property>
  <property fmtid="{D5CDD505-2E9C-101B-9397-08002B2CF9AE}" pid="5" name="cgsGenerador">
    <vt:lpwstr>MUNIGEX</vt:lpwstr>
  </property>
  <property fmtid="{D5CDD505-2E9C-101B-9397-08002B2CF9AE}" pid="6" name="cgsIDGlobalDoc">
    <vt:lpwstr>332001</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355508</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