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6150" w:rsidRPr="002D79E5" w:rsidRDefault="004E6150" w:rsidP="003D2AFB">
      <w:pPr>
        <w:jc w:val="both"/>
        <w:rPr>
          <w:rFonts w:ascii="Trebuchet MS" w:hAnsi="Trebuchet MS"/>
          <w:lang w:val="es-ES"/>
        </w:rPr>
      </w:pPr>
    </w:p>
    <w:tbl>
      <w:tblPr>
        <w:tblStyle w:val="Tablaconcuadrcula"/>
        <w:tblW w:w="980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286"/>
        <w:gridCol w:w="4704"/>
      </w:tblGrid>
      <w:tr w:rsidR="002A2420" w:rsidRPr="002D79E5" w:rsidTr="00401BBD">
        <w:trPr>
          <w:trHeight w:val="20"/>
        </w:trPr>
        <w:tc>
          <w:tcPr>
            <w:tcW w:w="4814" w:type="dxa"/>
          </w:tcPr>
          <w:p w:rsidR="008E1C51" w:rsidRPr="00F10002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F10002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sz w:val="22"/>
                <w:szCs w:val="22"/>
              </w:rPr>
              <w:t>OÑATIKO UDALA</w:t>
            </w:r>
          </w:p>
          <w:p w:rsidR="00696963" w:rsidRPr="00F10002" w:rsidRDefault="00696963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F10002" w:rsidRDefault="008E1C51" w:rsidP="008E1C51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sz w:val="22"/>
                <w:szCs w:val="22"/>
              </w:rPr>
              <w:t>IR</w:t>
            </w:r>
            <w:r w:rsidR="004E5E25" w:rsidRPr="00F10002">
              <w:rPr>
                <w:rFonts w:ascii="Trebuchet MS" w:hAnsi="Trebuchet MS" w:cs="Arial"/>
                <w:sz w:val="22"/>
                <w:szCs w:val="22"/>
              </w:rPr>
              <w:t>A</w:t>
            </w:r>
            <w:r w:rsidRPr="00F10002">
              <w:rPr>
                <w:rFonts w:ascii="Trebuchet MS" w:hAnsi="Trebuchet MS" w:cs="Arial"/>
                <w:sz w:val="22"/>
                <w:szCs w:val="22"/>
              </w:rPr>
              <w:t>GARKIA</w:t>
            </w:r>
          </w:p>
          <w:p w:rsidR="008E1C51" w:rsidRPr="00F10002" w:rsidRDefault="008E1C51" w:rsidP="00B47B93">
            <w:pPr>
              <w:jc w:val="center"/>
              <w:rPr>
                <w:rFonts w:ascii="Trebuchet MS" w:hAnsi="Trebuchet MS" w:cs="Arial"/>
                <w:sz w:val="22"/>
                <w:szCs w:val="22"/>
              </w:rPr>
            </w:pPr>
          </w:p>
          <w:p w:rsidR="00BD0A31" w:rsidRPr="00F10002" w:rsidRDefault="0098148B" w:rsidP="00BD0A31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bookmarkStart w:id="0" w:name="_GoBack"/>
            <w:proofErr w:type="spellStart"/>
            <w:r w:rsidRPr="00F10002">
              <w:rPr>
                <w:rFonts w:ascii="Trebuchet MS" w:hAnsi="Trebuchet MS"/>
                <w:sz w:val="22"/>
                <w:szCs w:val="22"/>
              </w:rPr>
              <w:t>Dirulaguntzen</w:t>
            </w:r>
            <w:proofErr w:type="spellEnd"/>
            <w:r w:rsidRPr="00F10002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1D01B4" w:rsidRPr="00F10002">
              <w:rPr>
                <w:rFonts w:ascii="Trebuchet MS" w:hAnsi="Trebuchet MS"/>
                <w:sz w:val="22"/>
                <w:szCs w:val="22"/>
              </w:rPr>
              <w:t>202</w:t>
            </w:r>
            <w:r w:rsidR="00223261" w:rsidRPr="00F10002">
              <w:rPr>
                <w:rFonts w:ascii="Trebuchet MS" w:hAnsi="Trebuchet MS"/>
                <w:sz w:val="22"/>
                <w:szCs w:val="22"/>
              </w:rPr>
              <w:t>3</w:t>
            </w:r>
            <w:r w:rsidR="00597609" w:rsidRPr="00F10002">
              <w:rPr>
                <w:rFonts w:ascii="Trebuchet MS" w:hAnsi="Trebuchet MS"/>
                <w:sz w:val="22"/>
                <w:szCs w:val="22"/>
              </w:rPr>
              <w:t xml:space="preserve">ko </w:t>
            </w:r>
            <w:r w:rsidRPr="00F10002">
              <w:rPr>
                <w:rFonts w:ascii="Trebuchet MS" w:hAnsi="Trebuchet MS"/>
                <w:sz w:val="22"/>
                <w:szCs w:val="22"/>
              </w:rPr>
              <w:t>deialdia</w:t>
            </w:r>
            <w:r w:rsidR="00597609" w:rsidRPr="00F10002">
              <w:rPr>
                <w:rFonts w:ascii="Trebuchet MS" w:hAnsi="Trebuchet MS"/>
                <w:sz w:val="22"/>
                <w:szCs w:val="22"/>
              </w:rPr>
              <w:t>.</w:t>
            </w:r>
            <w:r w:rsidR="00BD0A31" w:rsidRPr="00F10002">
              <w:rPr>
                <w:rFonts w:ascii="Trebuchet MS" w:hAnsi="Trebuchet MS"/>
                <w:sz w:val="22"/>
                <w:szCs w:val="22"/>
              </w:rPr>
              <w:t xml:space="preserve"> Gizarte-zerbitzuen arloan diharduten elkarteei </w:t>
            </w:r>
            <w:proofErr w:type="spellStart"/>
            <w:r w:rsidR="00BD0A31" w:rsidRPr="00F10002">
              <w:rPr>
                <w:rFonts w:ascii="Trebuchet MS" w:hAnsi="Trebuchet MS"/>
                <w:sz w:val="22"/>
                <w:szCs w:val="22"/>
              </w:rPr>
              <w:t>dirulaguntzak</w:t>
            </w:r>
            <w:proofErr w:type="spellEnd"/>
            <w:r w:rsidR="00BD0A31" w:rsidRPr="00F10002">
              <w:rPr>
                <w:rFonts w:ascii="Trebuchet MS" w:hAnsi="Trebuchet MS"/>
                <w:sz w:val="22"/>
                <w:szCs w:val="22"/>
              </w:rPr>
              <w:t xml:space="preserve"> norgehiagoka-prozeduraren bidez.</w:t>
            </w:r>
          </w:p>
          <w:bookmarkEnd w:id="0"/>
          <w:p w:rsidR="008E1C51" w:rsidRPr="00F10002" w:rsidRDefault="008E1C51" w:rsidP="00B47B9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F10002" w:rsidRDefault="008E1C51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2A2420" w:rsidRPr="00F10002" w:rsidRDefault="007A677B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sz w:val="22"/>
                <w:szCs w:val="22"/>
              </w:rPr>
              <w:t xml:space="preserve">Oñatiko Udalak </w:t>
            </w:r>
            <w:r w:rsidRPr="00F10002">
              <w:rPr>
                <w:rFonts w:ascii="Trebuchet MS" w:eastAsia="Cambria" w:hAnsi="Trebuchet MS"/>
                <w:sz w:val="22"/>
                <w:szCs w:val="22"/>
                <w:lang w:eastAsia="en-US"/>
              </w:rPr>
              <w:t xml:space="preserve">gizarte-zerbitzuen arloan diharduten elkarteei </w:t>
            </w:r>
            <w:proofErr w:type="spellStart"/>
            <w:r w:rsidRPr="00F10002">
              <w:rPr>
                <w:rFonts w:ascii="Trebuchet MS" w:eastAsia="Cambria" w:hAnsi="Trebuchet MS"/>
                <w:sz w:val="22"/>
                <w:szCs w:val="22"/>
                <w:lang w:eastAsia="en-US"/>
              </w:rPr>
              <w:t>dirulaguntzak</w:t>
            </w:r>
            <w:proofErr w:type="spellEnd"/>
            <w:r w:rsidRPr="00F10002">
              <w:rPr>
                <w:rFonts w:ascii="Trebuchet MS" w:eastAsia="Cambria" w:hAnsi="Trebuchet MS"/>
                <w:sz w:val="22"/>
                <w:szCs w:val="22"/>
                <w:lang w:eastAsia="en-US"/>
              </w:rPr>
              <w:t xml:space="preserve"> emateko oinarri arautzaileekin</w:t>
            </w:r>
            <w:r w:rsidR="00144FAD" w:rsidRPr="00F10002">
              <w:rPr>
                <w:rFonts w:ascii="Trebuchet MS" w:hAnsi="Trebuchet MS" w:cs="Arial"/>
                <w:sz w:val="22"/>
                <w:szCs w:val="22"/>
              </w:rPr>
              <w:t xml:space="preserve"> bat etorriz</w:t>
            </w:r>
            <w:r w:rsidR="00B81C97" w:rsidRPr="00F10002">
              <w:rPr>
                <w:rFonts w:ascii="Trebuchet MS" w:hAnsi="Trebuchet MS" w:cs="Arial"/>
                <w:sz w:val="22"/>
                <w:szCs w:val="22"/>
              </w:rPr>
              <w:t xml:space="preserve"> —</w:t>
            </w:r>
            <w:r w:rsidR="008E1C51" w:rsidRPr="00F10002">
              <w:rPr>
                <w:rFonts w:ascii="Trebuchet MS" w:hAnsi="Trebuchet MS" w:cs="Arial"/>
                <w:sz w:val="22"/>
                <w:szCs w:val="22"/>
              </w:rPr>
              <w:t>20</w:t>
            </w:r>
            <w:r w:rsidRPr="00F10002">
              <w:rPr>
                <w:rFonts w:ascii="Trebuchet MS" w:hAnsi="Trebuchet MS" w:cs="Arial"/>
                <w:sz w:val="22"/>
                <w:szCs w:val="22"/>
              </w:rPr>
              <w:t>2</w:t>
            </w:r>
            <w:r w:rsidR="0075702A" w:rsidRPr="00F10002">
              <w:rPr>
                <w:rFonts w:ascii="Trebuchet MS" w:hAnsi="Trebuchet MS" w:cs="Arial"/>
                <w:sz w:val="22"/>
                <w:szCs w:val="22"/>
              </w:rPr>
              <w:t>2</w:t>
            </w:r>
            <w:r w:rsidRPr="00F10002">
              <w:rPr>
                <w:rFonts w:ascii="Trebuchet MS" w:hAnsi="Trebuchet MS" w:cs="Arial"/>
                <w:sz w:val="22"/>
                <w:szCs w:val="22"/>
              </w:rPr>
              <w:t>k</w:t>
            </w:r>
            <w:r w:rsidR="00C0331D" w:rsidRPr="00F10002">
              <w:rPr>
                <w:rFonts w:ascii="Trebuchet MS" w:hAnsi="Trebuchet MS" w:cs="Arial"/>
                <w:sz w:val="22"/>
                <w:szCs w:val="22"/>
              </w:rPr>
              <w:t xml:space="preserve">o </w:t>
            </w:r>
            <w:r w:rsidR="0075702A" w:rsidRPr="00F10002">
              <w:rPr>
                <w:rFonts w:ascii="Trebuchet MS" w:hAnsi="Trebuchet MS" w:cs="Arial"/>
                <w:sz w:val="22"/>
                <w:szCs w:val="22"/>
              </w:rPr>
              <w:t xml:space="preserve">otsailaren </w:t>
            </w:r>
            <w:r w:rsidR="00A0275E" w:rsidRPr="00F10002">
              <w:rPr>
                <w:rFonts w:ascii="Trebuchet MS" w:hAnsi="Trebuchet MS" w:cs="Arial"/>
                <w:sz w:val="22"/>
                <w:szCs w:val="22"/>
              </w:rPr>
              <w:t>2</w:t>
            </w:r>
            <w:r w:rsidR="0075702A" w:rsidRPr="00F10002">
              <w:rPr>
                <w:rFonts w:ascii="Trebuchet MS" w:hAnsi="Trebuchet MS" w:cs="Arial"/>
                <w:sz w:val="22"/>
                <w:szCs w:val="22"/>
              </w:rPr>
              <w:t>4</w:t>
            </w:r>
            <w:r w:rsidR="00B81C97" w:rsidRPr="00F10002">
              <w:rPr>
                <w:rFonts w:ascii="Trebuchet MS" w:hAnsi="Trebuchet MS" w:cs="Arial"/>
                <w:sz w:val="22"/>
                <w:szCs w:val="22"/>
              </w:rPr>
              <w:t>ko Osoko Bilkuran</w:t>
            </w:r>
            <w:r w:rsidR="00FA4D83" w:rsidRPr="00F10002">
              <w:rPr>
                <w:rFonts w:ascii="Trebuchet MS" w:hAnsi="Trebuchet MS" w:cs="Arial"/>
                <w:sz w:val="22"/>
                <w:szCs w:val="22"/>
              </w:rPr>
              <w:t xml:space="preserve"> onartu eta 20</w:t>
            </w:r>
            <w:r w:rsidR="00A0275E" w:rsidRPr="00F10002">
              <w:rPr>
                <w:rFonts w:ascii="Trebuchet MS" w:hAnsi="Trebuchet MS" w:cs="Arial"/>
                <w:sz w:val="22"/>
                <w:szCs w:val="22"/>
              </w:rPr>
              <w:t>22</w:t>
            </w:r>
            <w:r w:rsidR="00FA4D83" w:rsidRPr="00F10002">
              <w:rPr>
                <w:rFonts w:ascii="Trebuchet MS" w:hAnsi="Trebuchet MS" w:cs="Arial"/>
                <w:sz w:val="22"/>
                <w:szCs w:val="22"/>
              </w:rPr>
              <w:t>ko ma</w:t>
            </w:r>
            <w:r w:rsidR="0075702A" w:rsidRPr="00F10002">
              <w:rPr>
                <w:rFonts w:ascii="Trebuchet MS" w:hAnsi="Trebuchet MS" w:cs="Arial"/>
                <w:sz w:val="22"/>
                <w:szCs w:val="22"/>
              </w:rPr>
              <w:t>rtxoaren</w:t>
            </w:r>
            <w:r w:rsidR="00A0275E" w:rsidRPr="00F10002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  <w:r w:rsidR="0075702A" w:rsidRPr="00F10002">
              <w:rPr>
                <w:rFonts w:ascii="Trebuchet MS" w:hAnsi="Trebuchet MS" w:cs="Arial"/>
                <w:sz w:val="22"/>
                <w:szCs w:val="22"/>
              </w:rPr>
              <w:t>11</w:t>
            </w:r>
            <w:r w:rsidR="00506939" w:rsidRPr="00F10002">
              <w:rPr>
                <w:rFonts w:ascii="Trebuchet MS" w:hAnsi="Trebuchet MS" w:cs="Arial"/>
                <w:sz w:val="22"/>
                <w:szCs w:val="22"/>
              </w:rPr>
              <w:t>ko</w:t>
            </w:r>
            <w:r w:rsidR="00FA4D83" w:rsidRPr="00F10002">
              <w:rPr>
                <w:rFonts w:ascii="Trebuchet MS" w:hAnsi="Trebuchet MS" w:cs="Arial"/>
                <w:sz w:val="22"/>
                <w:szCs w:val="22"/>
              </w:rPr>
              <w:t xml:space="preserve"> Gipuzkoako Aldizkari Ofizialean</w:t>
            </w:r>
            <w:r w:rsidR="00144FAD" w:rsidRPr="00F10002">
              <w:rPr>
                <w:rFonts w:ascii="Trebuchet MS" w:hAnsi="Trebuchet MS" w:cs="Arial"/>
                <w:sz w:val="22"/>
                <w:szCs w:val="22"/>
              </w:rPr>
              <w:t xml:space="preserve"> argitaratu</w:t>
            </w:r>
            <w:r w:rsidR="00B81C97" w:rsidRPr="00F10002">
              <w:rPr>
                <w:rFonts w:ascii="Trebuchet MS" w:hAnsi="Trebuchet MS" w:cs="Arial"/>
                <w:sz w:val="22"/>
                <w:szCs w:val="22"/>
              </w:rPr>
              <w:t xml:space="preserve"> zen</w:t>
            </w:r>
            <w:r w:rsidR="00A0275E" w:rsidRPr="00F10002">
              <w:rPr>
                <w:rFonts w:ascii="Trebuchet MS" w:hAnsi="Trebuchet MS" w:cs="Arial"/>
                <w:sz w:val="22"/>
                <w:szCs w:val="22"/>
              </w:rPr>
              <w:t xml:space="preserve"> (</w:t>
            </w:r>
            <w:r w:rsidR="0075702A" w:rsidRPr="00F10002">
              <w:rPr>
                <w:rFonts w:ascii="Trebuchet MS" w:hAnsi="Trebuchet MS" w:cs="Arial"/>
                <w:sz w:val="22"/>
                <w:szCs w:val="22"/>
              </w:rPr>
              <w:t>48</w:t>
            </w:r>
            <w:r w:rsidR="00144FAD" w:rsidRPr="00F10002">
              <w:rPr>
                <w:rFonts w:ascii="Trebuchet MS" w:hAnsi="Trebuchet MS" w:cs="Arial"/>
                <w:sz w:val="22"/>
                <w:szCs w:val="22"/>
              </w:rPr>
              <w:t>.zk.)</w:t>
            </w:r>
            <w:r w:rsidR="00B81C97" w:rsidRPr="00F10002">
              <w:rPr>
                <w:rFonts w:ascii="Trebuchet MS" w:hAnsi="Trebuchet MS" w:cs="Arial"/>
                <w:sz w:val="22"/>
                <w:szCs w:val="22"/>
              </w:rPr>
              <w:t>—</w:t>
            </w:r>
            <w:r w:rsidR="00144FAD" w:rsidRPr="00F10002">
              <w:rPr>
                <w:rFonts w:ascii="Trebuchet MS" w:hAnsi="Trebuchet MS" w:cs="Arial"/>
                <w:sz w:val="22"/>
                <w:szCs w:val="22"/>
              </w:rPr>
              <w:t xml:space="preserve">, </w:t>
            </w:r>
            <w:r w:rsidR="002A6425" w:rsidRPr="00F10002">
              <w:rPr>
                <w:rFonts w:ascii="Trebuchet MS" w:hAnsi="Trebuchet MS" w:cs="Arial"/>
                <w:sz w:val="22"/>
                <w:szCs w:val="22"/>
              </w:rPr>
              <w:t xml:space="preserve"> Alkate Dekretu bidez erabaki zen (</w:t>
            </w:r>
            <w:r w:rsidR="000554DA" w:rsidRPr="00F10002">
              <w:rPr>
                <w:rFonts w:ascii="Trebuchet MS" w:hAnsi="Trebuchet MS" w:cs="Arial"/>
                <w:sz w:val="22"/>
                <w:szCs w:val="22"/>
              </w:rPr>
              <w:t>2023</w:t>
            </w:r>
            <w:r w:rsidR="00A0275E" w:rsidRPr="00F10002">
              <w:rPr>
                <w:rFonts w:ascii="Trebuchet MS" w:hAnsi="Trebuchet MS" w:cs="Arial"/>
                <w:sz w:val="22"/>
                <w:szCs w:val="22"/>
              </w:rPr>
              <w:t xml:space="preserve">ko </w:t>
            </w:r>
            <w:r w:rsidR="0075702A" w:rsidRPr="00F10002">
              <w:rPr>
                <w:rFonts w:ascii="Trebuchet MS" w:hAnsi="Trebuchet MS" w:cs="Arial"/>
                <w:sz w:val="22"/>
                <w:szCs w:val="22"/>
              </w:rPr>
              <w:t xml:space="preserve">urtarrilaren </w:t>
            </w:r>
            <w:r w:rsidR="00A0275E" w:rsidRPr="00F10002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  <w:r w:rsidR="00F10002" w:rsidRPr="00F10002">
              <w:rPr>
                <w:rFonts w:ascii="Trebuchet MS" w:hAnsi="Trebuchet MS" w:cs="Arial"/>
                <w:sz w:val="22"/>
                <w:szCs w:val="22"/>
              </w:rPr>
              <w:t>25e</w:t>
            </w:r>
            <w:r w:rsidR="00A0275E" w:rsidRPr="00F10002">
              <w:rPr>
                <w:rFonts w:ascii="Trebuchet MS" w:hAnsi="Trebuchet MS" w:cs="Arial"/>
                <w:sz w:val="22"/>
                <w:szCs w:val="22"/>
              </w:rPr>
              <w:t>ko</w:t>
            </w:r>
            <w:r w:rsidR="002A6425" w:rsidRPr="00F10002">
              <w:rPr>
                <w:rFonts w:ascii="Trebuchet MS" w:hAnsi="Trebuchet MS" w:cs="Arial"/>
                <w:sz w:val="22"/>
                <w:szCs w:val="22"/>
              </w:rPr>
              <w:t xml:space="preserve">a, </w:t>
            </w:r>
            <w:r w:rsidR="00F10002" w:rsidRPr="00F10002">
              <w:rPr>
                <w:rFonts w:ascii="Trebuchet MS" w:hAnsi="Trebuchet MS" w:cs="Arial"/>
                <w:sz w:val="22"/>
                <w:szCs w:val="22"/>
              </w:rPr>
              <w:t>91</w:t>
            </w:r>
            <w:r w:rsidR="002A6425" w:rsidRPr="00F10002">
              <w:rPr>
                <w:rFonts w:ascii="Trebuchet MS" w:hAnsi="Trebuchet MS" w:cs="Arial"/>
                <w:sz w:val="22"/>
                <w:szCs w:val="22"/>
              </w:rPr>
              <w:t>.zk.) 2</w:t>
            </w:r>
            <w:r w:rsidR="00506939" w:rsidRPr="00F10002">
              <w:rPr>
                <w:rFonts w:ascii="Trebuchet MS" w:hAnsi="Trebuchet MS" w:cs="Arial"/>
                <w:sz w:val="22"/>
                <w:szCs w:val="22"/>
              </w:rPr>
              <w:t>02</w:t>
            </w:r>
            <w:r w:rsidR="000554DA" w:rsidRPr="00F10002">
              <w:rPr>
                <w:rFonts w:ascii="Trebuchet MS" w:hAnsi="Trebuchet MS" w:cs="Arial"/>
                <w:sz w:val="22"/>
                <w:szCs w:val="22"/>
              </w:rPr>
              <w:t>3</w:t>
            </w:r>
            <w:r w:rsidR="00506939" w:rsidRPr="00F10002">
              <w:rPr>
                <w:rFonts w:ascii="Trebuchet MS" w:hAnsi="Trebuchet MS" w:cs="Arial"/>
                <w:sz w:val="22"/>
                <w:szCs w:val="22"/>
              </w:rPr>
              <w:t>rako laguntzen deialdia egitea</w:t>
            </w:r>
            <w:r w:rsidR="00FA4D83" w:rsidRPr="00F10002">
              <w:rPr>
                <w:rFonts w:ascii="Trebuchet MS" w:hAnsi="Trebuchet MS" w:cs="Arial"/>
                <w:sz w:val="22"/>
                <w:szCs w:val="22"/>
              </w:rPr>
              <w:t>:</w:t>
            </w:r>
            <w:r w:rsidR="00B81C97" w:rsidRPr="00F10002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</w:p>
          <w:p w:rsidR="002A2420" w:rsidRPr="00F10002" w:rsidRDefault="002A2420" w:rsidP="002A2420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144FAD" w:rsidRPr="00F10002" w:rsidRDefault="00144FAD" w:rsidP="00144FAD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E30CF9" w:rsidRPr="00F10002" w:rsidRDefault="00E30CF9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A0275E" w:rsidRPr="00F10002" w:rsidRDefault="00A0275E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401BBD" w:rsidRPr="00F10002" w:rsidRDefault="00401BBD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2A2420" w:rsidRPr="00F10002" w:rsidRDefault="002A2420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ERABAKI DU.</w:t>
            </w:r>
          </w:p>
          <w:p w:rsidR="00222E7C" w:rsidRPr="00F10002" w:rsidRDefault="00222E7C" w:rsidP="0069696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000E75" w:rsidRPr="00F10002" w:rsidRDefault="00000E75" w:rsidP="00A0275E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F10002">
              <w:rPr>
                <w:rFonts w:ascii="Trebuchet MS" w:hAnsi="Trebuchet MS"/>
                <w:sz w:val="22"/>
                <w:szCs w:val="22"/>
              </w:rPr>
              <w:t>L</w:t>
            </w:r>
            <w:r w:rsidR="00686E51" w:rsidRPr="00F10002">
              <w:rPr>
                <w:rFonts w:ascii="Trebuchet MS" w:hAnsi="Trebuchet MS"/>
                <w:sz w:val="22"/>
                <w:szCs w:val="22"/>
              </w:rPr>
              <w:t>ehenengoa</w:t>
            </w:r>
            <w:r w:rsidRPr="00F10002">
              <w:rPr>
                <w:rFonts w:ascii="Trebuchet MS" w:hAnsi="Trebuchet MS"/>
                <w:sz w:val="22"/>
                <w:szCs w:val="22"/>
              </w:rPr>
              <w:t xml:space="preserve">: </w:t>
            </w:r>
          </w:p>
          <w:p w:rsidR="00000E75" w:rsidRPr="00F10002" w:rsidRDefault="00000E75" w:rsidP="00A0275E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A0275E" w:rsidRPr="00F10002" w:rsidRDefault="00A0275E" w:rsidP="00A0275E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F10002">
              <w:rPr>
                <w:rFonts w:ascii="Trebuchet MS" w:hAnsi="Trebuchet MS"/>
                <w:sz w:val="22"/>
                <w:szCs w:val="22"/>
              </w:rPr>
              <w:t xml:space="preserve">Onartzea aipatutako </w:t>
            </w:r>
            <w:proofErr w:type="spellStart"/>
            <w:r w:rsidRPr="00F10002">
              <w:rPr>
                <w:rFonts w:ascii="Trebuchet MS" w:hAnsi="Trebuchet MS"/>
                <w:sz w:val="22"/>
                <w:szCs w:val="22"/>
              </w:rPr>
              <w:t>dirulaguntzen</w:t>
            </w:r>
            <w:proofErr w:type="spellEnd"/>
            <w:r w:rsidRPr="00F10002">
              <w:rPr>
                <w:rFonts w:ascii="Trebuchet MS" w:hAnsi="Trebuchet MS"/>
                <w:sz w:val="22"/>
                <w:szCs w:val="22"/>
              </w:rPr>
              <w:t xml:space="preserve"> 202</w:t>
            </w:r>
            <w:r w:rsidR="000554DA" w:rsidRPr="00F10002">
              <w:rPr>
                <w:rFonts w:ascii="Trebuchet MS" w:hAnsi="Trebuchet MS"/>
                <w:sz w:val="22"/>
                <w:szCs w:val="22"/>
              </w:rPr>
              <w:t>3</w:t>
            </w:r>
            <w:r w:rsidRPr="00F10002">
              <w:rPr>
                <w:rFonts w:ascii="Trebuchet MS" w:hAnsi="Trebuchet MS"/>
                <w:sz w:val="22"/>
                <w:szCs w:val="22"/>
              </w:rPr>
              <w:t>ko deialdia.</w:t>
            </w:r>
          </w:p>
          <w:p w:rsidR="00000E75" w:rsidRPr="00F10002" w:rsidRDefault="00000E75" w:rsidP="00A0275E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A0275E" w:rsidRPr="00F10002" w:rsidRDefault="00686E51" w:rsidP="007A193C">
            <w:pPr>
              <w:jc w:val="both"/>
              <w:rPr>
                <w:rFonts w:ascii="Trebuchet MS" w:hAnsi="Trebuchet MS"/>
              </w:rPr>
            </w:pPr>
            <w:r w:rsidRPr="00F10002">
              <w:rPr>
                <w:rFonts w:ascii="Trebuchet MS" w:hAnsi="Trebuchet MS"/>
                <w:sz w:val="22"/>
                <w:szCs w:val="22"/>
              </w:rPr>
              <w:t>Segundo</w:t>
            </w:r>
            <w:r w:rsidR="00000E75" w:rsidRPr="00F10002">
              <w:rPr>
                <w:rFonts w:ascii="Trebuchet MS" w:hAnsi="Trebuchet MS"/>
                <w:sz w:val="22"/>
                <w:szCs w:val="22"/>
              </w:rPr>
              <w:t xml:space="preserve">: </w:t>
            </w:r>
            <w:r w:rsidR="009C38B3" w:rsidRPr="00F10002">
              <w:rPr>
                <w:rFonts w:ascii="Trebuchet MS" w:hAnsi="Trebuchet MS"/>
                <w:sz w:val="22"/>
                <w:szCs w:val="22"/>
              </w:rPr>
              <w:t>Finantz</w:t>
            </w:r>
            <w:r w:rsidR="00A0275E" w:rsidRPr="00F10002">
              <w:rPr>
                <w:rFonts w:ascii="Trebuchet MS" w:hAnsi="Trebuchet MS"/>
                <w:sz w:val="22"/>
                <w:szCs w:val="22"/>
              </w:rPr>
              <w:t>azioa</w:t>
            </w:r>
          </w:p>
          <w:p w:rsidR="00A0275E" w:rsidRPr="00F10002" w:rsidRDefault="00A0275E" w:rsidP="00A0275E">
            <w:pPr>
              <w:pStyle w:val="Prrafodelista"/>
              <w:jc w:val="both"/>
              <w:rPr>
                <w:rFonts w:ascii="Trebuchet MS" w:hAnsi="Trebuchet MS"/>
              </w:rPr>
            </w:pPr>
          </w:p>
          <w:p w:rsidR="00FA4D83" w:rsidRPr="00F10002" w:rsidRDefault="00A0275E" w:rsidP="00686E51">
            <w:pPr>
              <w:pStyle w:val="Prrafodelista"/>
              <w:ind w:left="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F10002">
              <w:rPr>
                <w:rFonts w:ascii="Trebuchet MS" w:hAnsi="Trebuchet MS"/>
                <w:sz w:val="22"/>
                <w:szCs w:val="22"/>
              </w:rPr>
              <w:t xml:space="preserve">Gizarte Zerbitzuen arloko elkarteei zuzendutako </w:t>
            </w:r>
            <w:proofErr w:type="spellStart"/>
            <w:r w:rsidRPr="00F10002">
              <w:rPr>
                <w:rFonts w:ascii="Trebuchet MS" w:hAnsi="Trebuchet MS"/>
                <w:sz w:val="22"/>
                <w:szCs w:val="22"/>
              </w:rPr>
              <w:t>dirulaguntzak</w:t>
            </w:r>
            <w:proofErr w:type="spellEnd"/>
            <w:r w:rsidRPr="00F10002">
              <w:rPr>
                <w:rFonts w:ascii="Trebuchet MS" w:hAnsi="Trebuchet MS"/>
                <w:sz w:val="22"/>
                <w:szCs w:val="22"/>
              </w:rPr>
              <w:t>. 202</w:t>
            </w:r>
            <w:r w:rsidR="00F26047" w:rsidRPr="00F10002">
              <w:rPr>
                <w:rFonts w:ascii="Trebuchet MS" w:hAnsi="Trebuchet MS"/>
                <w:sz w:val="22"/>
                <w:szCs w:val="22"/>
              </w:rPr>
              <w:t>3</w:t>
            </w:r>
            <w:r w:rsidRPr="00F10002">
              <w:rPr>
                <w:rFonts w:ascii="Trebuchet MS" w:hAnsi="Trebuchet MS"/>
                <w:sz w:val="22"/>
                <w:szCs w:val="22"/>
              </w:rPr>
              <w:t xml:space="preserve">ko aurrekontu ekitaldiari dagozkion laguntzetarako, guztira </w:t>
            </w:r>
            <w:r w:rsidR="00F26047" w:rsidRPr="00F10002">
              <w:rPr>
                <w:rFonts w:ascii="Trebuchet MS" w:hAnsi="Trebuchet MS" w:cs="Arial"/>
                <w:bCs/>
                <w:sz w:val="22"/>
                <w:szCs w:val="22"/>
              </w:rPr>
              <w:t>hogeita lau</w:t>
            </w:r>
            <w:r w:rsidRPr="00F10002">
              <w:rPr>
                <w:rFonts w:ascii="Trebuchet MS" w:hAnsi="Trebuchet MS" w:cs="Arial"/>
                <w:bCs/>
                <w:sz w:val="22"/>
                <w:szCs w:val="22"/>
              </w:rPr>
              <w:t xml:space="preserve"> mila </w:t>
            </w:r>
            <w:r w:rsidR="00F26047" w:rsidRPr="00F10002">
              <w:rPr>
                <w:rFonts w:ascii="Trebuchet MS" w:hAnsi="Trebuchet MS" w:cs="Arial"/>
                <w:bCs/>
                <w:sz w:val="22"/>
                <w:szCs w:val="22"/>
              </w:rPr>
              <w:t>zazpiehun</w:t>
            </w:r>
            <w:r w:rsidRPr="00F10002">
              <w:rPr>
                <w:rFonts w:ascii="Trebuchet MS" w:hAnsi="Trebuchet MS" w:cs="Arial"/>
                <w:bCs/>
                <w:sz w:val="22"/>
                <w:szCs w:val="22"/>
              </w:rPr>
              <w:t xml:space="preserve"> eta h</w:t>
            </w:r>
            <w:r w:rsidR="00F26047" w:rsidRPr="00F10002">
              <w:rPr>
                <w:rFonts w:ascii="Trebuchet MS" w:hAnsi="Trebuchet MS" w:cs="Arial"/>
                <w:bCs/>
                <w:sz w:val="22"/>
                <w:szCs w:val="22"/>
              </w:rPr>
              <w:t>irurogeita zortzi</w:t>
            </w:r>
            <w:r w:rsidRPr="00F10002">
              <w:rPr>
                <w:rFonts w:ascii="Trebuchet MS" w:hAnsi="Trebuchet MS" w:cs="Arial"/>
                <w:bCs/>
                <w:sz w:val="22"/>
                <w:szCs w:val="22"/>
              </w:rPr>
              <w:t xml:space="preserve"> euro eta </w:t>
            </w:r>
            <w:r w:rsidR="00F26047" w:rsidRPr="00F10002">
              <w:rPr>
                <w:rFonts w:ascii="Trebuchet MS" w:hAnsi="Trebuchet MS" w:cs="Arial"/>
                <w:bCs/>
                <w:sz w:val="22"/>
                <w:szCs w:val="22"/>
              </w:rPr>
              <w:t>hogeita bat</w:t>
            </w:r>
            <w:r w:rsidRPr="00F10002">
              <w:rPr>
                <w:rFonts w:ascii="Trebuchet MS" w:hAnsi="Trebuchet MS" w:cs="Arial"/>
                <w:bCs/>
                <w:sz w:val="22"/>
                <w:szCs w:val="22"/>
              </w:rPr>
              <w:t xml:space="preserve"> zentimo (2</w:t>
            </w:r>
            <w:r w:rsidR="000554DA" w:rsidRPr="00F10002">
              <w:rPr>
                <w:rFonts w:ascii="Trebuchet MS" w:hAnsi="Trebuchet MS" w:cs="Arial"/>
                <w:bCs/>
                <w:sz w:val="22"/>
                <w:szCs w:val="22"/>
              </w:rPr>
              <w:t>4</w:t>
            </w:r>
            <w:r w:rsidR="00F26047" w:rsidRPr="00F10002">
              <w:rPr>
                <w:rFonts w:ascii="Trebuchet MS" w:hAnsi="Trebuchet MS" w:cs="Arial"/>
                <w:bCs/>
                <w:sz w:val="22"/>
                <w:szCs w:val="22"/>
              </w:rPr>
              <w:t>.</w:t>
            </w:r>
            <w:r w:rsidR="000554DA" w:rsidRPr="00F10002">
              <w:rPr>
                <w:rFonts w:ascii="Trebuchet MS" w:hAnsi="Trebuchet MS" w:cs="Arial"/>
                <w:bCs/>
                <w:sz w:val="22"/>
                <w:szCs w:val="22"/>
              </w:rPr>
              <w:t>768,21</w:t>
            </w:r>
            <w:r w:rsidRPr="00F10002">
              <w:rPr>
                <w:rFonts w:ascii="Trebuchet MS" w:hAnsi="Trebuchet MS" w:cs="Arial"/>
                <w:bCs/>
                <w:sz w:val="22"/>
                <w:szCs w:val="22"/>
              </w:rPr>
              <w:t>€)</w:t>
            </w:r>
            <w:r w:rsidRPr="00F10002">
              <w:rPr>
                <w:rFonts w:ascii="Trebuchet MS" w:hAnsi="Trebuchet MS"/>
                <w:sz w:val="22"/>
                <w:szCs w:val="22"/>
              </w:rPr>
              <w:t xml:space="preserve"> gastua baimentzen da, </w:t>
            </w:r>
            <w:r w:rsidRPr="00F10002">
              <w:rPr>
                <w:rFonts w:ascii="Trebuchet MS" w:hAnsi="Trebuchet MS" w:cs="Arial"/>
                <w:bCs/>
                <w:sz w:val="22"/>
                <w:szCs w:val="22"/>
              </w:rPr>
              <w:t>1.0500.481.231.00.03 202</w:t>
            </w:r>
            <w:r w:rsidR="000554DA" w:rsidRPr="00F10002">
              <w:rPr>
                <w:rFonts w:ascii="Trebuchet MS" w:hAnsi="Trebuchet MS" w:cs="Arial"/>
                <w:bCs/>
                <w:sz w:val="22"/>
                <w:szCs w:val="22"/>
              </w:rPr>
              <w:t>3</w:t>
            </w:r>
            <w:r w:rsidRPr="00F10002">
              <w:rPr>
                <w:rFonts w:ascii="Trebuchet MS" w:hAnsi="Trebuchet MS" w:cs="Arial"/>
                <w:bCs/>
                <w:sz w:val="22"/>
                <w:szCs w:val="22"/>
              </w:rPr>
              <w:t>(167) kontu sailen kargura</w:t>
            </w:r>
            <w:r w:rsidR="00FA4D83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.</w:t>
            </w:r>
          </w:p>
          <w:p w:rsidR="00FA4D83" w:rsidRPr="00F10002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F10002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F10002" w:rsidRDefault="007A193C" w:rsidP="007A193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Hirugarrena: </w:t>
            </w:r>
            <w:r w:rsidR="0054544D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0554DA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3</w:t>
            </w: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ko eskaerak aurkezteko </w:t>
            </w:r>
            <w:r w:rsidR="00FA4D83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epea.</w:t>
            </w:r>
          </w:p>
          <w:p w:rsidR="00FA4D83" w:rsidRPr="00F10002" w:rsidRDefault="00FA4D83" w:rsidP="00FA4D8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F7D77" w:rsidRPr="00F10002" w:rsidRDefault="00000E75" w:rsidP="00686E51">
            <w:pPr>
              <w:pStyle w:val="Prrafodelista"/>
              <w:ind w:left="0"/>
              <w:jc w:val="both"/>
              <w:rPr>
                <w:rFonts w:ascii="Trebuchet MS" w:hAnsi="Trebuchet MS"/>
                <w:sz w:val="22"/>
                <w:szCs w:val="22"/>
              </w:rPr>
            </w:pPr>
            <w:r w:rsidRPr="00F10002">
              <w:rPr>
                <w:rFonts w:ascii="Trebuchet MS" w:hAnsi="Trebuchet MS"/>
                <w:sz w:val="22"/>
                <w:szCs w:val="22"/>
              </w:rPr>
              <w:t xml:space="preserve">Gizarte Zerbitzuen arloko elkarteei zuzendutako </w:t>
            </w:r>
            <w:proofErr w:type="spellStart"/>
            <w:r w:rsidRPr="00F10002">
              <w:rPr>
                <w:rFonts w:ascii="Trebuchet MS" w:hAnsi="Trebuchet MS"/>
                <w:sz w:val="22"/>
                <w:szCs w:val="22"/>
              </w:rPr>
              <w:t>dirulaguntzen</w:t>
            </w:r>
            <w:proofErr w:type="spellEnd"/>
            <w:r w:rsidRPr="00F10002">
              <w:rPr>
                <w:rFonts w:ascii="Trebuchet MS" w:hAnsi="Trebuchet MS"/>
                <w:sz w:val="22"/>
                <w:szCs w:val="22"/>
              </w:rPr>
              <w:t xml:space="preserve"> eskaera egin beharko da, 30 egun naturaleko epean, deialdia Gipuzkoako Aldizkari Ofizialean argitaratu ondorengo egunetik aurrera.</w:t>
            </w:r>
          </w:p>
          <w:p w:rsidR="008F7D77" w:rsidRPr="00F10002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7A193C" w:rsidRPr="00F10002" w:rsidRDefault="007A193C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686E51" w:rsidRPr="00F10002" w:rsidRDefault="007A193C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Laugarrena: </w:t>
            </w:r>
            <w:r w:rsidR="00686E51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 </w:t>
            </w: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Jakinarazpena: </w:t>
            </w:r>
          </w:p>
          <w:p w:rsidR="007A193C" w:rsidRPr="00F10002" w:rsidRDefault="007A193C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7A193C" w:rsidRPr="00F10002" w:rsidRDefault="007A193C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686E51" w:rsidRPr="00F10002" w:rsidRDefault="007A193C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Emandako diru-laguntzen e</w:t>
            </w:r>
            <w:r w:rsidR="00686E51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bazpena, 39/2015 legearen 45. Artikuluak arautzen duen arabera</w:t>
            </w: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, Oñatiko Udalaren  web orriaren bitartez jakinaraziko da</w:t>
            </w:r>
          </w:p>
          <w:p w:rsidR="00686E51" w:rsidRPr="00F10002" w:rsidRDefault="00686E51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686E51" w:rsidRPr="00F10002" w:rsidRDefault="00686E51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686E51" w:rsidRPr="00F10002" w:rsidRDefault="00686E51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F10002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F10002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Erabaki hau behin betikoa da eta amaiera ematen dio administrazio bideari. </w:t>
            </w:r>
          </w:p>
          <w:p w:rsidR="00FA4D83" w:rsidRPr="00F10002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7A193C" w:rsidRPr="00F10002" w:rsidRDefault="007A193C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7A193C" w:rsidRPr="00F10002" w:rsidRDefault="007A193C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D65D45" w:rsidRPr="00F10002" w:rsidRDefault="00D65D45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Interesdunek administrazioarekiko auzi-errekurtsoa aurkez dezakete haren aurka Donostiako Administrazioarekiko Auzietako Epaitegietan, bi hilabeteko epean, argitaratu eta hurrengo egunetik aurrera.</w:t>
            </w:r>
          </w:p>
          <w:p w:rsidR="0090057F" w:rsidRPr="00F10002" w:rsidRDefault="0090057F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F10002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8F7D77" w:rsidRPr="00F10002" w:rsidRDefault="00D65D45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Hala ere, partikularrek, aldez aurretik, aukerako berraztertze-errekurtsoa aurkeztu ahal izango diote Gobernu Batzordeari, hilabeteko epean, argitaratu eta hurrengo egunetik aurrera. Kasu horretan, ezin izango da administrazioarekiko auzi-errekurtsorik jarri, harik eta berraztertze-errekurtsoa berariaz ebatzi arte edo ustezko ezespena gertatu arte. </w:t>
            </w:r>
          </w:p>
          <w:p w:rsidR="008F7D77" w:rsidRPr="00F10002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F10002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F7D77" w:rsidRPr="00F10002" w:rsidRDefault="008F7D77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F10002" w:rsidRDefault="00D65D45" w:rsidP="00D65D45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Hori guztia, egokitzat jotzen den beste edozein errekurtso </w:t>
            </w:r>
            <w:r w:rsidR="0090057F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jartzearen</w:t>
            </w: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 kalterik gabe.</w:t>
            </w:r>
          </w:p>
          <w:p w:rsidR="00FA4D83" w:rsidRPr="00F10002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F10002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8D35DA" w:rsidRPr="00F10002" w:rsidRDefault="008D35DA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F10002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"/>
                <w:szCs w:val="2"/>
              </w:rPr>
            </w:pPr>
          </w:p>
          <w:p w:rsidR="00FA4D83" w:rsidRPr="00F10002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Guztiek jakin dezaten argitaratzen da.</w:t>
            </w:r>
          </w:p>
          <w:p w:rsidR="00FA4D83" w:rsidRPr="00F10002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FA4D83" w:rsidRPr="00F10002" w:rsidRDefault="00FA4D83" w:rsidP="00FA4D83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  <w:p w:rsidR="002A2420" w:rsidRPr="00F10002" w:rsidRDefault="00FA4D83" w:rsidP="00F10002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Oñatin,</w:t>
            </w:r>
            <w:r w:rsidR="00D07353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 </w:t>
            </w:r>
            <w:r w:rsidR="0054544D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202</w:t>
            </w:r>
            <w:r w:rsidR="000554DA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3</w:t>
            </w: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ko </w:t>
            </w:r>
            <w:r w:rsidR="007A193C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 xml:space="preserve"> </w:t>
            </w:r>
            <w:r w:rsidR="00F10002"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otsailaren  10e</w:t>
            </w: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</w:rPr>
              <w:t>an. Alkateak</w:t>
            </w:r>
          </w:p>
        </w:tc>
        <w:tc>
          <w:tcPr>
            <w:tcW w:w="286" w:type="dxa"/>
          </w:tcPr>
          <w:p w:rsidR="002A2420" w:rsidRPr="00F10002" w:rsidRDefault="002A2420" w:rsidP="00696963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</w:tc>
        <w:tc>
          <w:tcPr>
            <w:tcW w:w="4704" w:type="dxa"/>
          </w:tcPr>
          <w:p w:rsidR="008E1C51" w:rsidRPr="00F10002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8E1C51" w:rsidRPr="00F10002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AYUNTAMIENTO DE OÑATI</w:t>
            </w:r>
          </w:p>
          <w:p w:rsidR="00696963" w:rsidRPr="00F10002" w:rsidRDefault="00696963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97731F" w:rsidRPr="00F10002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ANUNCIO</w:t>
            </w:r>
          </w:p>
          <w:p w:rsidR="0097731F" w:rsidRPr="00F10002" w:rsidRDefault="0097731F" w:rsidP="0097731F">
            <w:pPr>
              <w:jc w:val="center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BD0A31" w:rsidRPr="00F10002" w:rsidRDefault="001F1F4C" w:rsidP="0097731F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  <w:r w:rsidRPr="000E6643">
              <w:rPr>
                <w:rFonts w:ascii="Trebuchet MS" w:hAnsi="Trebuchet MS"/>
                <w:sz w:val="22"/>
                <w:szCs w:val="22"/>
                <w:lang w:val="es-ES"/>
              </w:rPr>
              <w:t>C</w:t>
            </w:r>
            <w:r w:rsidR="0098148B" w:rsidRPr="000E6643">
              <w:rPr>
                <w:rFonts w:ascii="Trebuchet MS" w:hAnsi="Trebuchet MS"/>
                <w:sz w:val="22"/>
                <w:szCs w:val="22"/>
                <w:lang w:val="es-ES"/>
              </w:rPr>
              <w:t>onvocatoria de subvenciones</w:t>
            </w:r>
            <w:r w:rsidR="0098148B" w:rsidRPr="00F10002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Pr="00F10002">
              <w:rPr>
                <w:rFonts w:ascii="Trebuchet MS" w:hAnsi="Trebuchet MS"/>
                <w:sz w:val="22"/>
                <w:szCs w:val="22"/>
              </w:rPr>
              <w:t>202</w:t>
            </w:r>
            <w:r w:rsidR="00223261" w:rsidRPr="00F10002">
              <w:rPr>
                <w:rFonts w:ascii="Trebuchet MS" w:hAnsi="Trebuchet MS"/>
                <w:sz w:val="22"/>
                <w:szCs w:val="22"/>
              </w:rPr>
              <w:t>3</w:t>
            </w:r>
            <w:r w:rsidRPr="00F10002">
              <w:rPr>
                <w:rFonts w:ascii="Trebuchet MS" w:hAnsi="Trebuchet MS"/>
                <w:sz w:val="22"/>
                <w:szCs w:val="22"/>
              </w:rPr>
              <w:t>.</w:t>
            </w:r>
            <w:r w:rsidR="0098148B" w:rsidRPr="00F10002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BD0A31" w:rsidRPr="000E6643">
              <w:rPr>
                <w:rFonts w:ascii="Trebuchet MS" w:hAnsi="Trebuchet MS"/>
                <w:sz w:val="22"/>
                <w:szCs w:val="22"/>
                <w:lang w:val="es-ES"/>
              </w:rPr>
              <w:t>Subvenciones</w:t>
            </w:r>
            <w:r w:rsidR="00BD0A31" w:rsidRPr="00F10002">
              <w:rPr>
                <w:rFonts w:ascii="Trebuchet MS" w:hAnsi="Trebuchet MS"/>
                <w:sz w:val="22"/>
                <w:szCs w:val="22"/>
              </w:rPr>
              <w:t xml:space="preserve"> </w:t>
            </w:r>
            <w:r w:rsidR="00BD0A31" w:rsidRPr="00F10002">
              <w:rPr>
                <w:rFonts w:ascii="Trebuchet MS" w:hAnsi="Trebuchet MS"/>
                <w:sz w:val="22"/>
                <w:szCs w:val="22"/>
                <w:lang w:val="es-ES"/>
              </w:rPr>
              <w:t>para asociaciones con fines dentro del área de servicios sociales, mediante el procedimiento de concurrencia competitiva.</w:t>
            </w:r>
          </w:p>
          <w:p w:rsidR="00BD0A31" w:rsidRPr="00F10002" w:rsidRDefault="00BD0A31" w:rsidP="0097731F">
            <w:pPr>
              <w:jc w:val="both"/>
              <w:rPr>
                <w:rFonts w:ascii="Trebuchet MS" w:hAnsi="Trebuchet MS"/>
                <w:sz w:val="22"/>
                <w:szCs w:val="22"/>
              </w:rPr>
            </w:pPr>
          </w:p>
          <w:p w:rsidR="008E1C51" w:rsidRPr="00F10002" w:rsidRDefault="00FA4D83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De acuerdo </w:t>
            </w:r>
            <w:r w:rsidR="007A677B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con las b</w:t>
            </w:r>
            <w:r w:rsidR="007A677B" w:rsidRPr="00F10002">
              <w:rPr>
                <w:rFonts w:ascii="Trebuchet MS" w:hAnsi="Trebuchet MS"/>
                <w:sz w:val="22"/>
                <w:szCs w:val="22"/>
                <w:lang w:val="es-ES"/>
              </w:rPr>
              <w:t xml:space="preserve">ases reguladoras para la concesión por parte del Ayuntamiento de Oñati de subvenciones para asociaciones con fines dentro del área de servicios sociales, mediante el procedimiento de concurrencia competitiva, </w:t>
            </w:r>
            <w:r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aprobadas por acuerdo Plenario</w:t>
            </w:r>
            <w:r w:rsidR="008E1C51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celebrado el </w:t>
            </w:r>
            <w:r w:rsidR="007A677B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2</w:t>
            </w:r>
            <w:r w:rsidR="0075702A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4</w:t>
            </w:r>
            <w:r w:rsidR="008E1C51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</w:t>
            </w:r>
            <w:r w:rsidR="0075702A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febrero </w:t>
            </w:r>
            <w:r w:rsidR="007A677B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202</w:t>
            </w:r>
            <w:r w:rsidR="0075702A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2</w:t>
            </w:r>
            <w:r w:rsidR="00813985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y publicado en Boletín Oficial de </w:t>
            </w:r>
            <w:proofErr w:type="spellStart"/>
            <w:r w:rsidR="00813985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Gipuzkoa</w:t>
            </w:r>
            <w:proofErr w:type="spellEnd"/>
            <w:r w:rsidR="00813985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fecha</w:t>
            </w:r>
            <w:r w:rsidR="0075702A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11 </w:t>
            </w:r>
            <w:r w:rsidR="00813985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de ma</w:t>
            </w:r>
            <w:r w:rsidR="0075702A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rzo </w:t>
            </w:r>
            <w:r w:rsidR="00813985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de 20</w:t>
            </w:r>
            <w:r w:rsidR="007A677B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2</w:t>
            </w:r>
            <w:r w:rsidR="0075702A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2</w:t>
            </w:r>
            <w:r w:rsidR="00813985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(nº</w:t>
            </w:r>
            <w:r w:rsidR="007A677B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75702A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48</w:t>
            </w:r>
            <w:r w:rsidR="00813985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), </w:t>
            </w:r>
            <w:r w:rsidR="00F0304E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se acordó por </w:t>
            </w:r>
            <w:r w:rsidR="002A6425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Decreto de Alcaldía  nº</w:t>
            </w:r>
            <w:r w:rsidR="00F10002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91</w:t>
            </w:r>
            <w:r w:rsidR="002A6425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del </w:t>
            </w:r>
            <w:r w:rsidR="007A677B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F10002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25</w:t>
            </w:r>
            <w:r w:rsidR="00F0304E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</w:t>
            </w:r>
            <w:r w:rsidR="0075702A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enero</w:t>
            </w:r>
            <w:r w:rsidR="00F0304E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de 202</w:t>
            </w:r>
            <w:r w:rsidR="000554DA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3</w:t>
            </w:r>
            <w:r w:rsidR="00F0304E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  <w:r w:rsidR="00813985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realizar la siguiente convocatoria de ayudas para el año </w:t>
            </w:r>
            <w:r w:rsidR="0054544D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202</w:t>
            </w:r>
            <w:r w:rsidR="000554DA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3</w:t>
            </w:r>
            <w:r w:rsidR="008E1C51"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:</w:t>
            </w:r>
          </w:p>
          <w:p w:rsidR="00144FAD" w:rsidRPr="00F10002" w:rsidRDefault="00144FAD" w:rsidP="00144FAD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8E1C51" w:rsidRPr="00F10002" w:rsidRDefault="008E1C51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ACUERDA</w:t>
            </w:r>
          </w:p>
          <w:p w:rsidR="00222E7C" w:rsidRPr="00F10002" w:rsidRDefault="00222E7C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000E75" w:rsidRPr="00F10002" w:rsidRDefault="00000E75" w:rsidP="00A0275E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>P</w:t>
            </w:r>
            <w:r w:rsidR="00686E51" w:rsidRPr="00F10002">
              <w:rPr>
                <w:rFonts w:ascii="Trebuchet MS" w:hAnsi="Trebuchet MS"/>
                <w:sz w:val="22"/>
                <w:szCs w:val="22"/>
                <w:lang w:val="es-ES"/>
              </w:rPr>
              <w:t>rimero</w:t>
            </w: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>:</w:t>
            </w:r>
          </w:p>
          <w:p w:rsidR="00000E75" w:rsidRPr="00F10002" w:rsidRDefault="00000E75" w:rsidP="00A0275E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A0275E" w:rsidRPr="00F10002" w:rsidRDefault="00A0275E" w:rsidP="00A0275E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>Aprobar la convocatoria de 202</w:t>
            </w:r>
            <w:r w:rsidR="000554DA" w:rsidRPr="00F10002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 xml:space="preserve"> para las citadas subvenciones. </w:t>
            </w:r>
          </w:p>
          <w:p w:rsidR="00686E51" w:rsidRPr="00F10002" w:rsidRDefault="00686E51" w:rsidP="00A0275E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A0275E" w:rsidRPr="00F10002" w:rsidRDefault="00686E51" w:rsidP="007A193C">
            <w:pPr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 xml:space="preserve">Segundo: </w:t>
            </w:r>
            <w:r w:rsidR="00A0275E" w:rsidRPr="00F10002">
              <w:rPr>
                <w:rFonts w:ascii="Trebuchet MS" w:hAnsi="Trebuchet MS"/>
                <w:sz w:val="22"/>
                <w:szCs w:val="22"/>
                <w:lang w:val="es-ES"/>
              </w:rPr>
              <w:t>Financiación</w:t>
            </w:r>
          </w:p>
          <w:p w:rsidR="00A0275E" w:rsidRPr="00F10002" w:rsidRDefault="00A0275E" w:rsidP="00A0275E">
            <w:pPr>
              <w:pStyle w:val="Prrafodelista"/>
              <w:ind w:left="36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222E7C" w:rsidRPr="00F10002" w:rsidRDefault="00A0275E" w:rsidP="00686E51">
            <w:pPr>
              <w:pStyle w:val="Prrafodelista"/>
              <w:ind w:left="0"/>
              <w:jc w:val="both"/>
              <w:rPr>
                <w:rFonts w:ascii="Trebuchet MS" w:hAnsi="Trebuchet MS"/>
                <w:sz w:val="20"/>
                <w:szCs w:val="20"/>
              </w:rPr>
            </w:pP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>Subvenciones para las asociaciones con fines dentro del área de servicios sociales. Para las subvenciones correspondientes al ejercicio presupuestario 202</w:t>
            </w:r>
            <w:r w:rsidR="00F26047" w:rsidRPr="00F10002">
              <w:rPr>
                <w:rFonts w:ascii="Trebuchet MS" w:hAnsi="Trebuchet MS"/>
                <w:sz w:val="22"/>
                <w:szCs w:val="22"/>
                <w:lang w:val="es-ES"/>
              </w:rPr>
              <w:t>3, total de veinticuatro</w:t>
            </w: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 xml:space="preserve"> mil </w:t>
            </w:r>
            <w:r w:rsidR="00F26047" w:rsidRPr="00F10002">
              <w:rPr>
                <w:rFonts w:ascii="Trebuchet MS" w:hAnsi="Trebuchet MS"/>
                <w:sz w:val="22"/>
                <w:szCs w:val="22"/>
                <w:lang w:val="es-ES"/>
              </w:rPr>
              <w:t>setecientos</w:t>
            </w: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 xml:space="preserve"> </w:t>
            </w:r>
            <w:r w:rsidR="00F26047" w:rsidRPr="00F10002">
              <w:rPr>
                <w:rFonts w:ascii="Trebuchet MS" w:hAnsi="Trebuchet MS"/>
                <w:sz w:val="22"/>
                <w:szCs w:val="22"/>
                <w:lang w:val="es-ES"/>
              </w:rPr>
              <w:t>sesenta y ocho</w:t>
            </w: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 xml:space="preserve"> euros </w:t>
            </w:r>
            <w:r w:rsidR="000554DA" w:rsidRPr="00F10002">
              <w:rPr>
                <w:rFonts w:ascii="Trebuchet MS" w:hAnsi="Trebuchet MS"/>
                <w:sz w:val="22"/>
                <w:szCs w:val="22"/>
                <w:lang w:val="es-ES"/>
              </w:rPr>
              <w:t xml:space="preserve">y </w:t>
            </w:r>
            <w:r w:rsidR="00F26047" w:rsidRPr="00F10002">
              <w:rPr>
                <w:rFonts w:ascii="Trebuchet MS" w:hAnsi="Trebuchet MS"/>
                <w:sz w:val="22"/>
                <w:szCs w:val="22"/>
                <w:lang w:val="es-ES"/>
              </w:rPr>
              <w:t>veintiún</w:t>
            </w:r>
            <w:r w:rsidR="000554DA" w:rsidRPr="00F10002">
              <w:rPr>
                <w:rFonts w:ascii="Trebuchet MS" w:hAnsi="Trebuchet MS"/>
                <w:sz w:val="22"/>
                <w:szCs w:val="22"/>
                <w:lang w:val="es-ES"/>
              </w:rPr>
              <w:t xml:space="preserve"> céntimos (24.768,21</w:t>
            </w: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 xml:space="preserve"> €), con cargo a la partida 1.0500.481.231.00.03 202</w:t>
            </w:r>
            <w:r w:rsidR="000554DA" w:rsidRPr="00F10002">
              <w:rPr>
                <w:rFonts w:ascii="Trebuchet MS" w:hAnsi="Trebuchet MS"/>
                <w:sz w:val="22"/>
                <w:szCs w:val="22"/>
                <w:lang w:val="es-ES"/>
              </w:rPr>
              <w:t>3</w:t>
            </w: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>(167).</w:t>
            </w:r>
            <w:r w:rsidRPr="00F10002">
              <w:rPr>
                <w:rFonts w:ascii="Trebuchet MS" w:hAnsi="Trebuchet MS"/>
                <w:sz w:val="20"/>
                <w:szCs w:val="20"/>
              </w:rPr>
              <w:t xml:space="preserve"> </w:t>
            </w:r>
          </w:p>
          <w:p w:rsidR="00A0275E" w:rsidRPr="00F10002" w:rsidRDefault="00A0275E" w:rsidP="00A0275E">
            <w:pPr>
              <w:pStyle w:val="Prrafodelista"/>
              <w:ind w:left="36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F10002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686E51" w:rsidRPr="00F10002" w:rsidRDefault="00686E51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F10002" w:rsidRDefault="007A193C" w:rsidP="007A193C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Tercero: </w:t>
            </w:r>
            <w:r w:rsidR="00222E7C"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Plazo de presentación de solicitudes en el año </w:t>
            </w:r>
            <w:r w:rsidR="0054544D"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0554DA"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3</w:t>
            </w:r>
            <w:r w:rsidR="00222E7C"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</w:t>
            </w:r>
          </w:p>
          <w:p w:rsidR="00000E75" w:rsidRPr="00F10002" w:rsidRDefault="00000E75" w:rsidP="00000E75">
            <w:pPr>
              <w:pStyle w:val="Prrafodelista"/>
              <w:ind w:left="360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F10002" w:rsidRDefault="00000E75" w:rsidP="007A193C">
            <w:pPr>
              <w:pStyle w:val="Prrafodelista"/>
              <w:ind w:left="0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 xml:space="preserve">Las solicitudes de subvenciones, para las asociaciones con fines dentro del área de servicios sociales, se realizarán en el plazo de 30 días naturales, a contar desde el día siguiente de la publicación de la convocatoria en el Boletín Oficial de </w:t>
            </w:r>
            <w:proofErr w:type="spellStart"/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>Gipuzkoa</w:t>
            </w:r>
            <w:proofErr w:type="spellEnd"/>
            <w:r w:rsidRPr="00F10002">
              <w:rPr>
                <w:rFonts w:ascii="Trebuchet MS" w:hAnsi="Trebuchet MS"/>
                <w:sz w:val="22"/>
                <w:szCs w:val="22"/>
                <w:lang w:val="es-ES"/>
              </w:rPr>
              <w:t xml:space="preserve">. </w:t>
            </w:r>
          </w:p>
          <w:p w:rsidR="00000E75" w:rsidRPr="00F10002" w:rsidRDefault="00000E75" w:rsidP="00000E75">
            <w:pPr>
              <w:pStyle w:val="Prrafodelista"/>
              <w:ind w:left="792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  <w:p w:rsidR="00686E51" w:rsidRPr="00F10002" w:rsidRDefault="00686E51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7A193C" w:rsidRPr="00F10002" w:rsidRDefault="007A193C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7A193C" w:rsidRPr="00F10002" w:rsidRDefault="007A193C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7A193C" w:rsidRPr="00F10002" w:rsidRDefault="007A193C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7A193C" w:rsidRPr="00F10002" w:rsidRDefault="007A193C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Cuarto: Notificación: </w:t>
            </w:r>
          </w:p>
          <w:p w:rsidR="007A193C" w:rsidRPr="00F10002" w:rsidRDefault="007A193C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7A193C" w:rsidRPr="00F10002" w:rsidRDefault="007A193C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De conformidad al artículo 45 de la Ley 39/2015, la resolución de las subvenciones concedidas se notificara mediante publicación en la página web del Ayuntamiento de Oñati.</w:t>
            </w:r>
          </w:p>
          <w:p w:rsidR="007A193C" w:rsidRPr="00F10002" w:rsidRDefault="007A193C" w:rsidP="008F7D77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8F7D77" w:rsidRPr="00F10002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F10002" w:rsidRDefault="008F7D77" w:rsidP="008F7D77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Este acuerdo es definitivo y pone fin a la vía administrativa.</w:t>
            </w:r>
          </w:p>
          <w:p w:rsidR="008D35DA" w:rsidRPr="00F10002" w:rsidRDefault="008D35DA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F10002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F10002" w:rsidRDefault="00222E7C" w:rsidP="00222E7C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222E7C" w:rsidRPr="00F10002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F10002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Las personas interesadas podrán interponer directamente contra él Recurso Contencioso-Administrativo ante los Juzgados de lo Contencioso-Administrativo de San Sebastián, en el plazo de dos meses a partir del día siguiente al de su publicación.</w:t>
            </w:r>
          </w:p>
          <w:p w:rsidR="008F7D77" w:rsidRPr="00F10002" w:rsidRDefault="008F7D77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F10002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No obstante, las personas particulares, con carácter previo, podrán interponer Recurso Potestativo de Reposición ante la Junta de Gobierno, en el plazo de un mes a partir del</w:t>
            </w:r>
          </w:p>
          <w:p w:rsidR="008F7D77" w:rsidRPr="00F10002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proofErr w:type="gramStart"/>
            <w:r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día</w:t>
            </w:r>
            <w:proofErr w:type="gramEnd"/>
            <w:r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siguiente al de su publicación. En este caso, no se podrá interponer recurso contencioso-administrativo hasta que sea resuelto expresamente el de reposición o se haya producido su desestimación presunta. </w:t>
            </w:r>
          </w:p>
          <w:p w:rsidR="008F7D77" w:rsidRPr="00F10002" w:rsidRDefault="008F7D77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222E7C" w:rsidRPr="00F10002" w:rsidRDefault="00222E7C" w:rsidP="00222E7C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sz w:val="22"/>
                <w:szCs w:val="22"/>
                <w:lang w:val="es-ES"/>
              </w:rPr>
              <w:t>Todo ello sin perjuicio de la interposición de cualquier otro recurso que se estime pertinente.</w:t>
            </w:r>
          </w:p>
          <w:p w:rsidR="00222E7C" w:rsidRPr="00F10002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401BBD" w:rsidRPr="00F10002" w:rsidRDefault="00401BBD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7A193C" w:rsidRPr="00F10002" w:rsidRDefault="007A193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F10002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Lo que se publica para general conocimiento. </w:t>
            </w:r>
          </w:p>
          <w:p w:rsidR="00222E7C" w:rsidRPr="00F10002" w:rsidRDefault="00222E7C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8F7D77" w:rsidRPr="00F10002" w:rsidRDefault="008F7D77" w:rsidP="00222E7C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222E7C" w:rsidRPr="00F10002" w:rsidRDefault="00222E7C" w:rsidP="00F10002">
            <w:pPr>
              <w:keepNext/>
              <w:spacing w:line="213" w:lineRule="exact"/>
              <w:jc w:val="both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Oñati, a </w:t>
            </w:r>
            <w:r w:rsid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10</w:t>
            </w: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</w:t>
            </w:r>
            <w:r w:rsid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febrero</w:t>
            </w: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 xml:space="preserve"> de </w:t>
            </w:r>
            <w:r w:rsidR="0054544D"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202</w:t>
            </w:r>
            <w:r w:rsidR="000554DA"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3</w:t>
            </w:r>
            <w:r w:rsidRPr="00F10002"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  <w:t>.—El Alcalde</w:t>
            </w:r>
          </w:p>
        </w:tc>
      </w:tr>
      <w:tr w:rsidR="002A2420" w:rsidRPr="00C0331D" w:rsidTr="00401BBD">
        <w:trPr>
          <w:trHeight w:val="20"/>
        </w:trPr>
        <w:tc>
          <w:tcPr>
            <w:tcW w:w="4814" w:type="dxa"/>
          </w:tcPr>
          <w:p w:rsidR="0097731F" w:rsidRPr="00F10002" w:rsidRDefault="0097731F" w:rsidP="002A2420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</w:rPr>
            </w:pPr>
          </w:p>
        </w:tc>
        <w:tc>
          <w:tcPr>
            <w:tcW w:w="286" w:type="dxa"/>
          </w:tcPr>
          <w:p w:rsidR="002A2420" w:rsidRPr="00C0331D" w:rsidRDefault="002A2420" w:rsidP="00696963">
            <w:pPr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</w:tc>
        <w:tc>
          <w:tcPr>
            <w:tcW w:w="4704" w:type="dxa"/>
          </w:tcPr>
          <w:p w:rsidR="0097731F" w:rsidRPr="00AF7200" w:rsidRDefault="0097731F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</w:rPr>
            </w:pPr>
          </w:p>
          <w:p w:rsidR="008E1C51" w:rsidRPr="00ED7005" w:rsidRDefault="008E1C51" w:rsidP="008E1C51">
            <w:pPr>
              <w:keepNext/>
              <w:spacing w:line="213" w:lineRule="exact"/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u w:val="single"/>
                <w:lang w:val="es-ES"/>
              </w:rPr>
            </w:pPr>
          </w:p>
          <w:p w:rsidR="00386D75" w:rsidRDefault="00386D75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696963" w:rsidRPr="00ED7005" w:rsidRDefault="00696963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C25A5F" w:rsidRPr="00ED7005" w:rsidRDefault="00C25A5F" w:rsidP="00C25A5F">
            <w:pPr>
              <w:jc w:val="both"/>
              <w:rPr>
                <w:rFonts w:ascii="Trebuchet MS" w:hAnsi="Trebuchet MS" w:cs="Arial"/>
                <w:sz w:val="22"/>
                <w:szCs w:val="22"/>
                <w:u w:val="single"/>
                <w:lang w:val="es-ES"/>
              </w:rPr>
            </w:pPr>
          </w:p>
          <w:p w:rsidR="00D053CB" w:rsidRPr="00D053CB" w:rsidRDefault="00D053CB" w:rsidP="00C25A5F">
            <w:pPr>
              <w:jc w:val="both"/>
              <w:rPr>
                <w:rFonts w:ascii="Trebuchet MS" w:hAnsi="Trebuchet MS" w:cs="Arial"/>
                <w:sz w:val="2"/>
                <w:szCs w:val="2"/>
                <w:lang w:val="es-ES"/>
              </w:rPr>
            </w:pPr>
          </w:p>
          <w:p w:rsidR="00E17677" w:rsidRDefault="00E17677" w:rsidP="00C25A5F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  <w:p w:rsidR="00E36C8D" w:rsidRPr="00ED7005" w:rsidRDefault="00C25A5F" w:rsidP="00FA4D83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ED7005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 </w:t>
            </w: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bCs/>
                <w:iCs/>
                <w:sz w:val="22"/>
                <w:szCs w:val="22"/>
                <w:lang w:val="es-ES"/>
              </w:rPr>
            </w:pPr>
          </w:p>
          <w:p w:rsidR="0097731F" w:rsidRPr="00ED7005" w:rsidRDefault="0097731F" w:rsidP="008E1C51">
            <w:pPr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</w:tbl>
    <w:p w:rsidR="00D62E4C" w:rsidRPr="00C0331D" w:rsidRDefault="00D62E4C" w:rsidP="00B12D67">
      <w:pPr>
        <w:jc w:val="both"/>
        <w:rPr>
          <w:rFonts w:ascii="Trebuchet MS" w:hAnsi="Trebuchet MS" w:cs="Arial"/>
          <w:sz w:val="22"/>
          <w:szCs w:val="22"/>
        </w:rPr>
      </w:pPr>
    </w:p>
    <w:sectPr w:rsidR="00D62E4C" w:rsidRPr="00C0331D" w:rsidSect="00B70AC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40"/>
      <w:pgMar w:top="1535" w:right="1268" w:bottom="993" w:left="1134" w:header="426" w:footer="35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4D83" w:rsidRDefault="00FA4D83">
      <w:r>
        <w:separator/>
      </w:r>
    </w:p>
  </w:endnote>
  <w:endnote w:type="continuationSeparator" w:id="0">
    <w:p w:rsidR="00FA4D83" w:rsidRDefault="00FA4D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 w:rsidP="00B70AC7">
    <w:pPr>
      <w:pStyle w:val="Piedepgina"/>
      <w:ind w:left="-1134" w:right="-1268"/>
      <w:jc w:val="center"/>
    </w:pPr>
    <w:r>
      <w:tab/>
    </w: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 w:rsidP="00290D5E">
    <w:pPr>
      <w:pStyle w:val="Piedepgina"/>
      <w:ind w:left="-1134" w:right="-1268"/>
      <w:jc w:val="center"/>
    </w:pPr>
    <w:r w:rsidRPr="00C06446">
      <w:rPr>
        <w:rFonts w:ascii="Trebuchet MS" w:hAnsi="Trebuchet MS"/>
        <w:b/>
        <w:color w:val="7F7F7F"/>
        <w:sz w:val="16"/>
      </w:rPr>
      <w:t>OÑATIKO UDALA</w:t>
    </w:r>
    <w:r w:rsidRPr="00C06446">
      <w:rPr>
        <w:rFonts w:ascii="Trebuchet MS" w:hAnsi="Trebuchet MS"/>
        <w:color w:val="7F7F7F"/>
        <w:sz w:val="16"/>
      </w:rPr>
      <w:t xml:space="preserve">  •  Bidebarrieta kalea , 12 • 20560 Oñati  •  tel: (34) 943 03 77 00 •</w:t>
    </w:r>
    <w:r>
      <w:rPr>
        <w:rFonts w:ascii="Trebuchet MS" w:hAnsi="Trebuchet MS"/>
        <w:color w:val="7F7F7F"/>
        <w:sz w:val="16"/>
      </w:rPr>
      <w:t xml:space="preserve"> faxa: 943 03 77 06 </w:t>
    </w:r>
    <w:r w:rsidRPr="00C06446">
      <w:rPr>
        <w:rFonts w:ascii="Trebuchet MS" w:hAnsi="Trebuchet MS"/>
        <w:color w:val="7F7F7F"/>
        <w:sz w:val="16"/>
      </w:rPr>
      <w:t xml:space="preserve"> •</w:t>
    </w:r>
    <w:r>
      <w:rPr>
        <w:rFonts w:ascii="Trebuchet MS" w:hAnsi="Trebuchet MS"/>
        <w:color w:val="7F7F7F"/>
        <w:sz w:val="16"/>
      </w:rPr>
      <w:t xml:space="preserve"> </w:t>
    </w:r>
    <w:proofErr w:type="spellStart"/>
    <w:r w:rsidRPr="00C06446">
      <w:rPr>
        <w:rFonts w:ascii="Trebuchet MS" w:hAnsi="Trebuchet MS"/>
        <w:color w:val="7F7F7F"/>
        <w:sz w:val="16"/>
      </w:rPr>
      <w:t>ongizatea@onati.eus</w:t>
    </w:r>
    <w:proofErr w:type="spellEnd"/>
    <w:r w:rsidRPr="00C06446">
      <w:rPr>
        <w:rFonts w:ascii="Trebuchet MS" w:hAnsi="Trebuchet MS"/>
        <w:color w:val="7F7F7F"/>
        <w:sz w:val="16"/>
      </w:rPr>
      <w:t xml:space="preserve">• </w:t>
    </w:r>
    <w:proofErr w:type="spellStart"/>
    <w:r w:rsidRPr="00C06446">
      <w:rPr>
        <w:rFonts w:ascii="Trebuchet MS" w:hAnsi="Trebuchet MS"/>
        <w:color w:val="7F7F7F"/>
        <w:sz w:val="16"/>
      </w:rPr>
      <w:t>www.oñati.eus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4D83" w:rsidRDefault="00FA4D83">
      <w:r>
        <w:separator/>
      </w:r>
    </w:p>
  </w:footnote>
  <w:footnote w:type="continuationSeparator" w:id="0">
    <w:p w:rsidR="00FA4D83" w:rsidRDefault="00FA4D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FA4D83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0E6643" w:rsidP="006E1849">
    <w:pPr>
      <w:pStyle w:val="Encabezado"/>
      <w:tabs>
        <w:tab w:val="clear" w:pos="4252"/>
        <w:tab w:val="clear" w:pos="8504"/>
        <w:tab w:val="left" w:pos="1440"/>
        <w:tab w:val="left" w:pos="2235"/>
        <w:tab w:val="center" w:pos="4816"/>
      </w:tabs>
      <w:ind w:left="-1134"/>
      <w:rPr>
        <w:rFonts w:ascii="Trebuchet MS" w:hAnsi="Trebuchet MS"/>
        <w:spacing w:val="160"/>
        <w:sz w:val="28"/>
        <w:szCs w:val="28"/>
        <w:lang w:val="es-ES"/>
      </w:rPr>
    </w:pPr>
    <w:sdt>
      <w:sdtPr>
        <w:rPr>
          <w:rFonts w:ascii="Trebuchet MS" w:hAnsi="Trebuchet MS"/>
          <w:spacing w:val="160"/>
          <w:sz w:val="28"/>
          <w:szCs w:val="28"/>
          <w:lang w:val="es-ES"/>
        </w:rPr>
        <w:id w:val="-918097263"/>
        <w:docPartObj>
          <w:docPartGallery w:val="Page Numbers (Margins)"/>
          <w:docPartUnique/>
        </w:docPartObj>
      </w:sdtPr>
      <w:sdtEndPr/>
      <w:sdtContent>
        <w:r w:rsidR="00FA4D83" w:rsidRPr="00C53B12">
          <w:rPr>
            <w:rFonts w:ascii="Trebuchet MS" w:hAnsi="Trebuchet MS"/>
            <w:noProof/>
            <w:spacing w:val="160"/>
            <w:sz w:val="28"/>
            <w:szCs w:val="28"/>
            <w:lang w:eastAsia="eu-ES"/>
          </w:rPr>
          <mc:AlternateContent>
            <mc:Choice Requires="wpg">
              <w:drawing>
                <wp:anchor distT="0" distB="0" distL="114300" distR="114300" simplePos="0" relativeHeight="251662336" behindDoc="0" locked="0" layoutInCell="0" allowOverlap="1" wp14:editId="15367B39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3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4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0E6643" w:rsidRPr="000E6643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2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6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7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id="Taldea 70" o:spid="_x0000_s1026" style="position:absolute;left:0;text-align:left;margin-left:0;margin-top:0;width:38.45pt;height:18.7pt;z-index:251662336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27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/FDgMMA&#10;AADaAAAADwAAAGRycy9kb3ducmV2LnhtbESP3WrCQBSE7wu+w3KE3hSzUaRIzCr+oPamF1Ef4JA9&#10;JsHs2ZBdk7RP3y0IXg4z8w2TrgdTi45aV1lWMI1iEMS51RUXCq6Xw2QBwnlkjbVlUvBDDtar0VuK&#10;ibY9Z9SdfSEChF2CCkrvm0RKl5dk0EW2IQ7ezbYGfZBtIXWLfYCbWs7i+FMarDgslNjQrqT8fn4Y&#10;BbTJ7O/33R1Ntt3vjreK6UOelHofD5slCE+Df4Wf7S+tYA7/V8INkK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/FDgMMAAADa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E6643" w:rsidRPr="000E6643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2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28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  <v:oval id="Oval 73" o:spid="_x0000_s1029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" filled="f" strokecolor="#84a2c6" strokeweight=".5pt"/>
                    <v:oval id="Oval 74" o:spid="_x0000_s1030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VPtJL4A&#10;AADaAAAADwAAAGRycy9kb3ducmV2LnhtbESPQQ/BQBSE7xL/YfMkbmw5IGUJEuKqOLg93adtdN82&#10;3VX1761E4jiZmW8yi1VrStFQ7QrLCkbDCARxanXBmYLzaTeYgXAeWWNpmRS8ycFq2e0sMNb2xUdq&#10;Ep+JAGEXo4Lc+yqW0qU5GXRDWxEH725rgz7IOpO6xleAm1KOo2giDRYcFnKsaJtT+kieRkGxt6PL&#10;bpMc3bWZbOW6vG3s5aZUv9eu5yA8tf4f/rUPWsEUvlfCDZDLD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VT7SS+AAAA2gAAAA8AAAAAAAAAAAAAAAAAmAIAAGRycy9kb3ducmV2&#10;LnhtbFBLBQYAAAAABAAEAPUAAACDAwAAAAA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>
      <w:rPr>
        <w:rFonts w:ascii="Trebuchet MS" w:hAnsi="Trebuchet MS"/>
        <w:spacing w:val="160"/>
        <w:sz w:val="28"/>
        <w:szCs w:val="28"/>
        <w:lang w:val="es-ES"/>
      </w:rPr>
      <w:tab/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>OÑATIKO</w:t>
    </w:r>
    <w:r w:rsidR="00FA4D83">
      <w:rPr>
        <w:rFonts w:ascii="Trebuchet MS" w:hAnsi="Trebuchet MS"/>
        <w:spacing w:val="160"/>
        <w:sz w:val="28"/>
        <w:szCs w:val="28"/>
        <w:lang w:val="es-ES"/>
      </w:rPr>
      <w:t xml:space="preserve">  </w:t>
    </w:r>
    <w:r w:rsidR="00FA4D83" w:rsidRPr="002800C0">
      <w:rPr>
        <w:rFonts w:ascii="Trebuchet MS" w:hAnsi="Trebuchet MS"/>
        <w:spacing w:val="160"/>
        <w:sz w:val="28"/>
        <w:szCs w:val="28"/>
        <w:lang w:val="es-ES"/>
      </w:rPr>
      <w:t xml:space="preserve"> UDALA</w:t>
    </w:r>
  </w:p>
  <w:p w:rsidR="00FA4D83" w:rsidRPr="002800C0" w:rsidRDefault="000E6643" w:rsidP="00B70AC7">
    <w:pPr>
      <w:pStyle w:val="Encabezado"/>
      <w:tabs>
        <w:tab w:val="clear" w:pos="4252"/>
        <w:tab w:val="clear" w:pos="8504"/>
        <w:tab w:val="left" w:pos="2235"/>
      </w:tabs>
      <w:ind w:left="-1134" w:right="-1268"/>
      <w:rPr>
        <w:rFonts w:ascii="Trebuchet MS" w:hAnsi="Trebuchet MS"/>
        <w:spacing w:val="160"/>
        <w:sz w:val="28"/>
        <w:szCs w:val="28"/>
        <w:lang w:val="es-ES"/>
      </w:rPr>
    </w:pPr>
    <w:r>
      <w:rPr>
        <w:rFonts w:ascii="Trebuchet MS" w:hAnsi="Trebuchet MS"/>
        <w:spacing w:val="160"/>
        <w:sz w:val="28"/>
        <w:szCs w:val="28"/>
        <w:lang w:val="es-ES"/>
      </w:rPr>
      <w:pict>
        <v:rect id="_x0000_i1025" style="width:595.35pt;height:1pt;mso-position-horizontal:absolute;mso-position-vertical:absolute" o:hrpct="0" o:hrstd="t" o:hrnoshade="t" o:hr="t" fillcolor="black [3213]" stroked="f"/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4D83" w:rsidRDefault="000E6643">
    <w:pPr>
      <w:pStyle w:val="Encabezado"/>
    </w:pPr>
    <w:sdt>
      <w:sdtPr>
        <w:id w:val="42646171"/>
        <w:docPartObj>
          <w:docPartGallery w:val="Page Numbers (Margins)"/>
          <w:docPartUnique/>
        </w:docPartObj>
      </w:sdtPr>
      <w:sdtEndPr/>
      <w:sdtContent>
        <w:r w:rsidR="00FA4D83">
          <w:rPr>
            <w:noProof/>
            <w:lang w:eastAsia="eu-ES"/>
          </w:rPr>
          <mc:AlternateContent>
            <mc:Choice Requires="wpg">
              <w:drawing>
                <wp:anchor distT="0" distB="0" distL="114300" distR="114300" simplePos="0" relativeHeight="251660288" behindDoc="0" locked="0" layoutInCell="0" allowOverlap="1" wp14:anchorId="1AB33D39" wp14:editId="69407A5D">
                  <wp:simplePos x="0" y="0"/>
                  <wp:positionH relativeFrom="rightMargin">
                    <wp:align>center</wp:align>
                  </wp:positionH>
                  <mc:AlternateContent>
                    <mc:Choice Requires="wp14">
                      <wp:positionV relativeFrom="page">
                        <wp14:pctPosVOffset>20000</wp14:pctPosVOffset>
                      </wp:positionV>
                    </mc:Choice>
                    <mc:Fallback>
                      <wp:positionV relativeFrom="page">
                        <wp:posOffset>2138680</wp:posOffset>
                      </wp:positionV>
                    </mc:Fallback>
                  </mc:AlternateContent>
                  <wp:extent cx="488315" cy="237490"/>
                  <wp:effectExtent l="0" t="9525" r="0" b="10160"/>
                  <wp:wrapNone/>
                  <wp:docPr id="566" name="Taldea 7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88315" cy="237490"/>
                            <a:chOff x="689" y="3255"/>
                            <a:chExt cx="769" cy="374"/>
                          </a:xfrm>
                        </wpg:grpSpPr>
                        <wps:wsp>
                          <wps:cNvPr id="567" name="Text Box 7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89" y="3263"/>
                              <a:ext cx="769" cy="360"/>
                            </a:xfrm>
                            <a:prstGeom prst="rect">
                              <a:avLst/>
                            </a:prstGeom>
                            <a:noFill/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:rsidR="00FA4D83" w:rsidRDefault="00FA4D83">
                                <w:pPr>
                                  <w:pStyle w:val="Encabezado"/>
                                  <w:jc w:val="center"/>
                                </w:pP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begin"/>
                                </w:r>
                                <w:r>
                                  <w:instrText>PAGE    \* MERGEFORMAT</w:instrText>
                                </w:r>
                                <w:r>
                                  <w:rPr>
                                    <w:sz w:val="22"/>
                                    <w:szCs w:val="22"/>
                                  </w:rPr>
                                  <w:fldChar w:fldCharType="separate"/>
                                </w:r>
                                <w:r w:rsidR="000E6643" w:rsidRPr="000E6643">
                                  <w:rPr>
                                    <w:rStyle w:val="Nmerodepgina"/>
                                    <w:b/>
                                    <w:bCs/>
                                    <w:noProof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t>1</w:t>
                                </w:r>
                                <w:r>
                                  <w:rPr>
                                    <w:rStyle w:val="Nmerodepgina"/>
                                    <w:b/>
                                    <w:bCs/>
                                    <w:color w:val="403152" w:themeColor="accent4" w:themeShade="80"/>
                                    <w:sz w:val="16"/>
                                    <w:szCs w:val="16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0" tIns="0" rIns="0" bIns="0" anchor="ctr" anchorCtr="0" upright="1">
                            <a:noAutofit/>
                          </wps:bodyPr>
                        </wps:wsp>
                        <wpg:grpSp>
                          <wpg:cNvPr id="568" name="Group 72"/>
                          <wpg:cNvGrpSpPr>
                            <a:grpSpLocks/>
                          </wpg:cNvGrpSpPr>
                          <wpg:grpSpPr bwMode="auto">
                            <a:xfrm>
                              <a:off x="886" y="3255"/>
                              <a:ext cx="374" cy="374"/>
                              <a:chOff x="1453" y="14832"/>
                              <a:chExt cx="374" cy="374"/>
                            </a:xfrm>
                          </wpg:grpSpPr>
                          <wps:wsp>
                            <wps:cNvPr id="569" name="Oval 73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53" y="14832"/>
                                <a:ext cx="374" cy="374"/>
                              </a:xfrm>
                              <a:prstGeom prst="ellipse">
                                <a:avLst/>
                              </a:prstGeom>
                              <a:noFill/>
                              <a:ln w="6350">
                                <a:solidFill>
                                  <a:srgbClr val="84A2C6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570" name="Oval 74"/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1462" y="14835"/>
                                <a:ext cx="101" cy="101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84A2C6"/>
                              </a:solidFill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AB33D39" id="_x0000_s1031" style="position:absolute;margin-left:0;margin-top:0;width:38.45pt;height:18.7pt;z-index:251660288;mso-top-percent:200;mso-position-horizontal:center;mso-position-horizontal-relative:right-margin-area;mso-position-vertical-relative:page;mso-top-percent:200" coordorigin="689,3255" coordsize="769,37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" o:allowincell="f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1" o:spid="_x0000_s1032" type="#_x0000_t202" style="position:absolute;left:689;top:3263;width:769;height:36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SGesMA&#10;AADcAAAADwAAAGRycy9kb3ducmV2LnhtbESPzarCMBSE94LvEI7g5qKpwlWpRvEH9W5cVH2AQ3Ns&#10;i81JaaLW+/RGEFwOM/MNM1s0phR3ql1hWcGgH4EgTq0uOFNwPm17ExDOI2ssLZOCJzlYzNutGcba&#10;Pjih+9FnIkDYxagg976KpXRpTgZd31bEwbvY2qAPss6krvER4KaUwygaSYMFh4UcK1rnlF6PN6OA&#10;lon9P1zdziSrzXp3KZh+5F6pbqdZTkF4avw3/Gn/aQW/ozG8z4QjIOc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nSGesMAAADcAAAADwAAAAAAAAAAAAAAAACYAgAAZHJzL2Rv&#10;d25yZXYueG1sUEsFBgAAAAAEAAQA9QAAAIgDAAAAAA==&#10;" filled="f" stroked="f">
                    <v:textbox inset="0,0,0,0">
                      <w:txbxContent>
                        <w:p w:rsidR="00FA4D83" w:rsidRDefault="00FA4D83">
                          <w:pPr>
                            <w:pStyle w:val="Encabezado"/>
                            <w:jc w:val="center"/>
                          </w:pPr>
                          <w:r>
                            <w:rPr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instrText>PAGE    \* MERGEFORMAT</w:instrText>
                          </w:r>
                          <w:r>
                            <w:rPr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0E6643" w:rsidRPr="000E6643">
                            <w:rPr>
                              <w:rStyle w:val="Nmerodepgina"/>
                              <w:b/>
                              <w:bCs/>
                              <w:noProof/>
                              <w:color w:val="403152" w:themeColor="accent4" w:themeShade="80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merodepgina"/>
                              <w:b/>
                              <w:bCs/>
                              <w:color w:val="403152" w:themeColor="accent4" w:themeShade="80"/>
                              <w:sz w:val="16"/>
                              <w:szCs w:val="16"/>
                            </w:rPr>
                            <w:fldChar w:fldCharType="end"/>
                          </w:r>
                        </w:p>
                      </w:txbxContent>
                    </v:textbox>
                  </v:shape>
                  <v:group id="Group 72" o:spid="_x0000_s1033" style="position:absolute;left:886;top:3255;width:374;height:374" coordorigin="1453,14832" coordsize="374,37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HPi3+PCAAAA3AAAAA8A&#10;AAAAAAAAAAAAAAAAqgIAAGRycy9kb3ducmV2LnhtbFBLBQYAAAAABAAEAPoAAACZAwAAAAA=&#10;">
                    <v:oval id="Oval 73" o:spid="_x0000_s1034" style="position:absolute;left:1453;top:14832;width:374;height:37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cQbJ8QA&#10;AADcAAAADwAAAGRycy9kb3ducmV2LnhtbESPQWvCQBCF7wX/wzKCl6KbCo0aXYMUhFx6qHrwOGTH&#10;bDA7G3bXmP77bqHQ4+PN+968XTnaTgzkQ+tYwdsiA0FcO91yo+ByPs7XIEJE1tg5JgXfFKDcT152&#10;WGj35C8aTrERCcKhQAUmxr6QMtSGLIaF64mTd3PeYkzSN1J7fCa47eQyy3JpseXUYLCnD0P1/fSw&#10;6Y1rcOFa1Q9cXZbmdT365tOvlJpNx8MWRKQx/h//pSut4D3fwO+YRAC5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EGyfEAAAA3AAAAA8AAAAAAAAAAAAAAAAAmAIAAGRycy9k&#10;b3ducmV2LnhtbFBLBQYAAAAABAAEAPUAAACJAwAAAAA=&#10;" filled="f" strokecolor="#84a2c6" strokeweight=".5pt"/>
                    <v:oval id="Oval 74" o:spid="_x0000_s1035" style="position:absolute;left:1462;top:14835;width:101;height:1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NmYsr0A&#10;AADcAAAADwAAAGRycy9kb3ducmV2LnhtbERPuwrCMBTdBf8hXMFNUwUfVKOooLhadXC7Nte22NyU&#10;Jtb692YQHA/nvVy3phQN1a6wrGA0jEAQp1YXnCm4nPeDOQjnkTWWlknBhxysV93OEmNt33yiJvGZ&#10;CCHsYlSQe1/FUro0J4NuaCviwD1sbdAHWGdS1/gO4aaU4yiaSoMFh4YcK9rllD6Tl1FQHOzout8m&#10;J3drpju5Ke9be70r1e+1mwUIT63/i3/uo1YwmYX54Uw4AnL1BQ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FNmYsr0AAADcAAAADwAAAAAAAAAAAAAAAACYAgAAZHJzL2Rvd25yZXYu&#10;eG1sUEsFBgAAAAAEAAQA9QAAAIIDAAAAAA==&#10;" fillcolor="#84a2c6" stroked="f"/>
                  </v:group>
                  <w10:wrap anchorx="margin" anchory="page"/>
                </v:group>
              </w:pict>
            </mc:Fallback>
          </mc:AlternateContent>
        </w:r>
      </w:sdtContent>
    </w:sdt>
    <w:r w:rsidR="00FA4D83">
      <w:rPr>
        <w:noProof/>
        <w:lang w:eastAsia="eu-ES"/>
      </w:rPr>
      <w:drawing>
        <wp:anchor distT="0" distB="0" distL="114300" distR="114300" simplePos="0" relativeHeight="251658240" behindDoc="0" locked="0" layoutInCell="1" allowOverlap="1" wp14:anchorId="69A326A3" wp14:editId="330E27C9">
          <wp:simplePos x="0" y="0"/>
          <wp:positionH relativeFrom="column">
            <wp:posOffset>5299710</wp:posOffset>
          </wp:positionH>
          <wp:positionV relativeFrom="paragraph">
            <wp:posOffset>-19050</wp:posOffset>
          </wp:positionV>
          <wp:extent cx="1075055" cy="844550"/>
          <wp:effectExtent l="0" t="0" r="0" b="0"/>
          <wp:wrapNone/>
          <wp:docPr id="1" name="Imagen 1" descr="Macintosh HD:Users:gupost:Desktop:OÑATI:Oñatiko ud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gupost:Desktop:OÑATI:Oñatiko udal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5055" cy="844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rPr>
        <w:noProof/>
        <w:lang w:eastAsia="eu-ES"/>
      </w:rPr>
      <w:drawing>
        <wp:anchor distT="0" distB="0" distL="114300" distR="114300" simplePos="0" relativeHeight="251657216" behindDoc="0" locked="0" layoutInCell="1" allowOverlap="1" wp14:anchorId="41192B6D" wp14:editId="7DA3D387">
          <wp:simplePos x="0" y="0"/>
          <wp:positionH relativeFrom="column">
            <wp:posOffset>-224155</wp:posOffset>
          </wp:positionH>
          <wp:positionV relativeFrom="paragraph">
            <wp:posOffset>117475</wp:posOffset>
          </wp:positionV>
          <wp:extent cx="1828800" cy="787400"/>
          <wp:effectExtent l="0" t="0" r="0" b="0"/>
          <wp:wrapNone/>
          <wp:docPr id="2" name="Imagen 2" descr="Macintosh HD:Users:gupost:Desktop:OÑATI:Oñati logo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Macintosh HD:Users:gupost:Desktop:OÑATI:Oñati logoa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83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1A2E4E"/>
    <w:multiLevelType w:val="hybridMultilevel"/>
    <w:tmpl w:val="6C6AA5C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F906A9"/>
    <w:multiLevelType w:val="hybridMultilevel"/>
    <w:tmpl w:val="5F56E0F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3324002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8D90A13"/>
    <w:multiLevelType w:val="hybridMultilevel"/>
    <w:tmpl w:val="3A9CC17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48B41FE"/>
    <w:multiLevelType w:val="hybridMultilevel"/>
    <w:tmpl w:val="1DD6E786"/>
    <w:lvl w:ilvl="0" w:tplc="E71E0CC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AA2C17"/>
    <w:multiLevelType w:val="hybridMultilevel"/>
    <w:tmpl w:val="199CCC6E"/>
    <w:lvl w:ilvl="0" w:tplc="042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FA55C4"/>
    <w:multiLevelType w:val="hybridMultilevel"/>
    <w:tmpl w:val="58563F40"/>
    <w:lvl w:ilvl="0" w:tplc="F4863CA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1458A8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58F74B8F"/>
    <w:multiLevelType w:val="hybridMultilevel"/>
    <w:tmpl w:val="D850F3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9277D6D"/>
    <w:multiLevelType w:val="hybridMultilevel"/>
    <w:tmpl w:val="1EFCEBC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176397"/>
    <w:multiLevelType w:val="hybridMultilevel"/>
    <w:tmpl w:val="AB9CF616"/>
    <w:lvl w:ilvl="0" w:tplc="042D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2D0019">
      <w:start w:val="1"/>
      <w:numFmt w:val="lowerLetter"/>
      <w:lvlText w:val="%2."/>
      <w:lvlJc w:val="left"/>
      <w:pPr>
        <w:ind w:left="1080" w:hanging="360"/>
      </w:pPr>
    </w:lvl>
    <w:lvl w:ilvl="2" w:tplc="042D001B" w:tentative="1">
      <w:start w:val="1"/>
      <w:numFmt w:val="lowerRoman"/>
      <w:lvlText w:val="%3."/>
      <w:lvlJc w:val="right"/>
      <w:pPr>
        <w:ind w:left="1800" w:hanging="180"/>
      </w:pPr>
    </w:lvl>
    <w:lvl w:ilvl="3" w:tplc="042D000F" w:tentative="1">
      <w:start w:val="1"/>
      <w:numFmt w:val="decimal"/>
      <w:lvlText w:val="%4."/>
      <w:lvlJc w:val="left"/>
      <w:pPr>
        <w:ind w:left="2520" w:hanging="360"/>
      </w:pPr>
    </w:lvl>
    <w:lvl w:ilvl="4" w:tplc="042D0019" w:tentative="1">
      <w:start w:val="1"/>
      <w:numFmt w:val="lowerLetter"/>
      <w:lvlText w:val="%5."/>
      <w:lvlJc w:val="left"/>
      <w:pPr>
        <w:ind w:left="3240" w:hanging="360"/>
      </w:pPr>
    </w:lvl>
    <w:lvl w:ilvl="5" w:tplc="042D001B" w:tentative="1">
      <w:start w:val="1"/>
      <w:numFmt w:val="lowerRoman"/>
      <w:lvlText w:val="%6."/>
      <w:lvlJc w:val="right"/>
      <w:pPr>
        <w:ind w:left="3960" w:hanging="180"/>
      </w:pPr>
    </w:lvl>
    <w:lvl w:ilvl="6" w:tplc="042D000F" w:tentative="1">
      <w:start w:val="1"/>
      <w:numFmt w:val="decimal"/>
      <w:lvlText w:val="%7."/>
      <w:lvlJc w:val="left"/>
      <w:pPr>
        <w:ind w:left="4680" w:hanging="360"/>
      </w:pPr>
    </w:lvl>
    <w:lvl w:ilvl="7" w:tplc="042D0019" w:tentative="1">
      <w:start w:val="1"/>
      <w:numFmt w:val="lowerLetter"/>
      <w:lvlText w:val="%8."/>
      <w:lvlJc w:val="left"/>
      <w:pPr>
        <w:ind w:left="5400" w:hanging="360"/>
      </w:pPr>
    </w:lvl>
    <w:lvl w:ilvl="8" w:tplc="042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41252E9"/>
    <w:multiLevelType w:val="hybridMultilevel"/>
    <w:tmpl w:val="51C2E426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62036EE"/>
    <w:multiLevelType w:val="hybridMultilevel"/>
    <w:tmpl w:val="088AFC4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D220ED0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6F6663FE"/>
    <w:multiLevelType w:val="hybridMultilevel"/>
    <w:tmpl w:val="CA141F1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96B6139"/>
    <w:multiLevelType w:val="hybridMultilevel"/>
    <w:tmpl w:val="1A8249FC"/>
    <w:lvl w:ilvl="0" w:tplc="0C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"/>
  </w:num>
  <w:num w:numId="3">
    <w:abstractNumId w:val="9"/>
  </w:num>
  <w:num w:numId="4">
    <w:abstractNumId w:val="15"/>
  </w:num>
  <w:num w:numId="5">
    <w:abstractNumId w:val="0"/>
  </w:num>
  <w:num w:numId="6">
    <w:abstractNumId w:val="8"/>
  </w:num>
  <w:num w:numId="7">
    <w:abstractNumId w:val="11"/>
  </w:num>
  <w:num w:numId="8">
    <w:abstractNumId w:val="3"/>
  </w:num>
  <w:num w:numId="9">
    <w:abstractNumId w:val="6"/>
  </w:num>
  <w:num w:numId="10">
    <w:abstractNumId w:val="14"/>
  </w:num>
  <w:num w:numId="11">
    <w:abstractNumId w:val="13"/>
  </w:num>
  <w:num w:numId="12">
    <w:abstractNumId w:val="2"/>
  </w:num>
  <w:num w:numId="13">
    <w:abstractNumId w:val="4"/>
  </w:num>
  <w:num w:numId="14">
    <w:abstractNumId w:val="5"/>
  </w:num>
  <w:num w:numId="15">
    <w:abstractNumId w:val="7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08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8806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2420"/>
    <w:rsid w:val="00000E75"/>
    <w:rsid w:val="00007C50"/>
    <w:rsid w:val="00012541"/>
    <w:rsid w:val="000554DA"/>
    <w:rsid w:val="000A5EE4"/>
    <w:rsid w:val="000B6DA4"/>
    <w:rsid w:val="000C60D8"/>
    <w:rsid w:val="000D18AD"/>
    <w:rsid w:val="000D692E"/>
    <w:rsid w:val="000D7E7C"/>
    <w:rsid w:val="000E6643"/>
    <w:rsid w:val="000F0C88"/>
    <w:rsid w:val="000F5295"/>
    <w:rsid w:val="00103317"/>
    <w:rsid w:val="00114EA8"/>
    <w:rsid w:val="00115BB1"/>
    <w:rsid w:val="00123058"/>
    <w:rsid w:val="00144FAD"/>
    <w:rsid w:val="00153A39"/>
    <w:rsid w:val="0017085B"/>
    <w:rsid w:val="00171D40"/>
    <w:rsid w:val="001944C4"/>
    <w:rsid w:val="001A1297"/>
    <w:rsid w:val="001A7EC7"/>
    <w:rsid w:val="001C0830"/>
    <w:rsid w:val="001D01B4"/>
    <w:rsid w:val="001D4642"/>
    <w:rsid w:val="001D68F0"/>
    <w:rsid w:val="001F10A2"/>
    <w:rsid w:val="001F1B17"/>
    <w:rsid w:val="001F1F4C"/>
    <w:rsid w:val="00204D2C"/>
    <w:rsid w:val="0021058A"/>
    <w:rsid w:val="00220128"/>
    <w:rsid w:val="00222E7C"/>
    <w:rsid w:val="00223261"/>
    <w:rsid w:val="00255348"/>
    <w:rsid w:val="002800C0"/>
    <w:rsid w:val="00290D5E"/>
    <w:rsid w:val="002A2420"/>
    <w:rsid w:val="002A6425"/>
    <w:rsid w:val="002D1E76"/>
    <w:rsid w:val="002D79E5"/>
    <w:rsid w:val="002E1CE6"/>
    <w:rsid w:val="00322979"/>
    <w:rsid w:val="00374F20"/>
    <w:rsid w:val="00381B75"/>
    <w:rsid w:val="00386D75"/>
    <w:rsid w:val="003A5E10"/>
    <w:rsid w:val="003C1026"/>
    <w:rsid w:val="003D11D0"/>
    <w:rsid w:val="003D2AFB"/>
    <w:rsid w:val="003D7499"/>
    <w:rsid w:val="003E1C07"/>
    <w:rsid w:val="003E2B3F"/>
    <w:rsid w:val="003E4F03"/>
    <w:rsid w:val="003E61D5"/>
    <w:rsid w:val="00401BBD"/>
    <w:rsid w:val="004042CC"/>
    <w:rsid w:val="0043078C"/>
    <w:rsid w:val="00466201"/>
    <w:rsid w:val="004767AD"/>
    <w:rsid w:val="00486B73"/>
    <w:rsid w:val="004929B6"/>
    <w:rsid w:val="004A4D49"/>
    <w:rsid w:val="004A7210"/>
    <w:rsid w:val="004B4D56"/>
    <w:rsid w:val="004D0C80"/>
    <w:rsid w:val="004D6F68"/>
    <w:rsid w:val="004E5E25"/>
    <w:rsid w:val="004E6150"/>
    <w:rsid w:val="00506939"/>
    <w:rsid w:val="005116D9"/>
    <w:rsid w:val="00540E2D"/>
    <w:rsid w:val="005418D5"/>
    <w:rsid w:val="0054544D"/>
    <w:rsid w:val="0054586D"/>
    <w:rsid w:val="00573673"/>
    <w:rsid w:val="00576626"/>
    <w:rsid w:val="005767CC"/>
    <w:rsid w:val="00597609"/>
    <w:rsid w:val="00597A23"/>
    <w:rsid w:val="005F6582"/>
    <w:rsid w:val="00600671"/>
    <w:rsid w:val="00611431"/>
    <w:rsid w:val="006118DF"/>
    <w:rsid w:val="00624AD3"/>
    <w:rsid w:val="00632149"/>
    <w:rsid w:val="00633D76"/>
    <w:rsid w:val="0065095F"/>
    <w:rsid w:val="00667FA3"/>
    <w:rsid w:val="00671DD0"/>
    <w:rsid w:val="00686E51"/>
    <w:rsid w:val="00696963"/>
    <w:rsid w:val="00696F37"/>
    <w:rsid w:val="006B1C08"/>
    <w:rsid w:val="006D3B5B"/>
    <w:rsid w:val="006E1849"/>
    <w:rsid w:val="006F2216"/>
    <w:rsid w:val="00712D14"/>
    <w:rsid w:val="007137A8"/>
    <w:rsid w:val="00727E3E"/>
    <w:rsid w:val="0075702A"/>
    <w:rsid w:val="00782432"/>
    <w:rsid w:val="007919EF"/>
    <w:rsid w:val="007A193C"/>
    <w:rsid w:val="007A677B"/>
    <w:rsid w:val="00805A2B"/>
    <w:rsid w:val="0081348C"/>
    <w:rsid w:val="00813985"/>
    <w:rsid w:val="008208B9"/>
    <w:rsid w:val="0082774F"/>
    <w:rsid w:val="00863288"/>
    <w:rsid w:val="008929AB"/>
    <w:rsid w:val="008A7B66"/>
    <w:rsid w:val="008D35DA"/>
    <w:rsid w:val="008E1C51"/>
    <w:rsid w:val="008F35D7"/>
    <w:rsid w:val="008F7D77"/>
    <w:rsid w:val="0090057F"/>
    <w:rsid w:val="009056AF"/>
    <w:rsid w:val="00911A51"/>
    <w:rsid w:val="009223E7"/>
    <w:rsid w:val="00936CB9"/>
    <w:rsid w:val="00966DFC"/>
    <w:rsid w:val="0097731F"/>
    <w:rsid w:val="0098089F"/>
    <w:rsid w:val="0098148B"/>
    <w:rsid w:val="009944EC"/>
    <w:rsid w:val="009A1265"/>
    <w:rsid w:val="009A7152"/>
    <w:rsid w:val="009C0D6E"/>
    <w:rsid w:val="009C38B3"/>
    <w:rsid w:val="009C44DB"/>
    <w:rsid w:val="009D3D12"/>
    <w:rsid w:val="009E638C"/>
    <w:rsid w:val="00A00FDB"/>
    <w:rsid w:val="00A0275E"/>
    <w:rsid w:val="00A2426C"/>
    <w:rsid w:val="00A26499"/>
    <w:rsid w:val="00A45866"/>
    <w:rsid w:val="00A50FE3"/>
    <w:rsid w:val="00A80066"/>
    <w:rsid w:val="00A86F50"/>
    <w:rsid w:val="00A94054"/>
    <w:rsid w:val="00AF7200"/>
    <w:rsid w:val="00B11407"/>
    <w:rsid w:val="00B12D67"/>
    <w:rsid w:val="00B30FC5"/>
    <w:rsid w:val="00B3624E"/>
    <w:rsid w:val="00B42ACF"/>
    <w:rsid w:val="00B47B93"/>
    <w:rsid w:val="00B55BF3"/>
    <w:rsid w:val="00B70AC7"/>
    <w:rsid w:val="00B722FA"/>
    <w:rsid w:val="00B74F8A"/>
    <w:rsid w:val="00B8080D"/>
    <w:rsid w:val="00B81C97"/>
    <w:rsid w:val="00BA1156"/>
    <w:rsid w:val="00BB4E5C"/>
    <w:rsid w:val="00BD0A31"/>
    <w:rsid w:val="00BE6E3B"/>
    <w:rsid w:val="00BE7699"/>
    <w:rsid w:val="00C0331D"/>
    <w:rsid w:val="00C06446"/>
    <w:rsid w:val="00C114FF"/>
    <w:rsid w:val="00C143D4"/>
    <w:rsid w:val="00C21C6B"/>
    <w:rsid w:val="00C25A5F"/>
    <w:rsid w:val="00C47B0C"/>
    <w:rsid w:val="00C51204"/>
    <w:rsid w:val="00C53B12"/>
    <w:rsid w:val="00C700E9"/>
    <w:rsid w:val="00C825C3"/>
    <w:rsid w:val="00C90632"/>
    <w:rsid w:val="00CA1F5C"/>
    <w:rsid w:val="00CC6CF1"/>
    <w:rsid w:val="00CD3693"/>
    <w:rsid w:val="00D053CB"/>
    <w:rsid w:val="00D07353"/>
    <w:rsid w:val="00D62E4C"/>
    <w:rsid w:val="00D65D45"/>
    <w:rsid w:val="00D75ACF"/>
    <w:rsid w:val="00DA1003"/>
    <w:rsid w:val="00DA3BD8"/>
    <w:rsid w:val="00DA4BE9"/>
    <w:rsid w:val="00DA7AB2"/>
    <w:rsid w:val="00DD42FF"/>
    <w:rsid w:val="00DE0AAC"/>
    <w:rsid w:val="00DE7817"/>
    <w:rsid w:val="00E02135"/>
    <w:rsid w:val="00E17677"/>
    <w:rsid w:val="00E30CF9"/>
    <w:rsid w:val="00E36C8D"/>
    <w:rsid w:val="00E37FC6"/>
    <w:rsid w:val="00E64F4F"/>
    <w:rsid w:val="00E65CE1"/>
    <w:rsid w:val="00EB0ADE"/>
    <w:rsid w:val="00EC6E65"/>
    <w:rsid w:val="00ED0EB5"/>
    <w:rsid w:val="00ED67BC"/>
    <w:rsid w:val="00ED7005"/>
    <w:rsid w:val="00F00F9B"/>
    <w:rsid w:val="00F0304E"/>
    <w:rsid w:val="00F10002"/>
    <w:rsid w:val="00F11FDA"/>
    <w:rsid w:val="00F26047"/>
    <w:rsid w:val="00F572F1"/>
    <w:rsid w:val="00FA0AD1"/>
    <w:rsid w:val="00FA3E09"/>
    <w:rsid w:val="00FA4D83"/>
    <w:rsid w:val="00FC005A"/>
    <w:rsid w:val="00FD26AF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8066"/>
    <o:shapelayout v:ext="edit">
      <o:idmap v:ext="edit" data="1"/>
    </o:shapelayout>
  </w:shapeDefaults>
  <w:decimalSymbol w:val=","/>
  <w:listSeparator w:val=";"/>
  <w15:docId w15:val="{0D416718-BBA7-4D7D-8478-0101C2D67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mbria" w:eastAsia="Cambria" w:hAnsi="Cambria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A2420"/>
    <w:rPr>
      <w:rFonts w:ascii="Times New Roman" w:eastAsia="Times New Roman" w:hAnsi="Times New Roman"/>
      <w:sz w:val="24"/>
      <w:szCs w:val="24"/>
      <w:lang w:val="eu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056AF"/>
  </w:style>
  <w:style w:type="paragraph" w:styleId="Piedepgina">
    <w:name w:val="footer"/>
    <w:basedOn w:val="Normal"/>
    <w:link w:val="PiedepginaCar"/>
    <w:uiPriority w:val="99"/>
    <w:unhideWhenUsed/>
    <w:rsid w:val="009056A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6AF"/>
  </w:style>
  <w:style w:type="character" w:styleId="Hipervnculo">
    <w:name w:val="Hyperlink"/>
    <w:basedOn w:val="Fuentedeprrafopredeter"/>
    <w:uiPriority w:val="99"/>
    <w:semiHidden/>
    <w:unhideWhenUsed/>
    <w:rsid w:val="009056AF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75A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97731F"/>
    <w:pPr>
      <w:ind w:left="720"/>
      <w:contextualSpacing/>
    </w:pPr>
  </w:style>
  <w:style w:type="character" w:styleId="Nmerodepgina">
    <w:name w:val="page number"/>
    <w:basedOn w:val="Fuentedeprrafopredeter"/>
    <w:uiPriority w:val="99"/>
    <w:unhideWhenUsed/>
    <w:rsid w:val="001D68F0"/>
  </w:style>
  <w:style w:type="paragraph" w:styleId="Textodeglobo">
    <w:name w:val="Balloon Text"/>
    <w:basedOn w:val="Normal"/>
    <w:link w:val="TextodegloboCar"/>
    <w:uiPriority w:val="99"/>
    <w:semiHidden/>
    <w:unhideWhenUsed/>
    <w:rsid w:val="004E615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E6150"/>
    <w:rPr>
      <w:rFonts w:ascii="Tahoma" w:eastAsia="Times New Roman" w:hAnsi="Tahoma" w:cs="Tahoma"/>
      <w:sz w:val="16"/>
      <w:szCs w:val="16"/>
      <w:lang w:val="eu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4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51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0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40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8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9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93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69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262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81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7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483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273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68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356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2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0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2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9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647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88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48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7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63FF4B-F57E-4CDC-BD6D-3D11CFC764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612</Words>
  <Characters>4097</Characters>
  <Application>Microsoft Office Word</Application>
  <DocSecurity>0</DocSecurity>
  <Lines>34</Lines>
  <Paragraphs>9</Paragraphs>
  <ScaleCrop>false</ScaleCrop>
  <HeadingPairs>
    <vt:vector size="6" baseType="variant">
      <vt:variant>
        <vt:lpstr>Título</vt:lpstr>
      </vt:variant>
      <vt:variant>
        <vt:i4>1</vt:i4>
      </vt:variant>
      <vt:variant>
        <vt:lpstr>Titulua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...</Company>
  <LinksUpToDate>false</LinksUpToDate>
  <CharactersWithSpaces>4700</CharactersWithSpaces>
  <SharedDoc>false</SharedDoc>
  <HLinks>
    <vt:vector size="6" baseType="variant">
      <vt:variant>
        <vt:i4>5308428</vt:i4>
      </vt:variant>
      <vt:variant>
        <vt:i4>0</vt:i4>
      </vt:variant>
      <vt:variant>
        <vt:i4>0</vt:i4>
      </vt:variant>
      <vt:variant>
        <vt:i4>5</vt:i4>
      </vt:variant>
      <vt:variant>
        <vt:lpwstr>mailto:idazkaritza@o%C3%B1ati.eus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Oñatiko Udala, Ainhoa Moyua</dc:creator>
  <cp:lastModifiedBy>Oñatiko Udala, Itxaro Leibar Sanpedro</cp:lastModifiedBy>
  <cp:revision>16</cp:revision>
  <cp:lastPrinted>2022-02-02T08:46:00Z</cp:lastPrinted>
  <dcterms:created xsi:type="dcterms:W3CDTF">2022-02-02T08:07:00Z</dcterms:created>
  <dcterms:modified xsi:type="dcterms:W3CDTF">2023-02-10T13:09:00Z</dcterms:modified>
</cp:coreProperties>
</file>