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E62F8"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La </w:t>
      </w:r>
      <w:proofErr w:type="gramStart"/>
      <w:r w:rsidRPr="007F3B58">
        <w:rPr>
          <w:rFonts w:ascii="Segoe UI" w:eastAsia="Times New Roman" w:hAnsi="Segoe UI" w:cs="Segoe UI"/>
          <w:sz w:val="21"/>
          <w:szCs w:val="21"/>
          <w:lang w:eastAsia="es-ES"/>
        </w:rPr>
        <w:t>Secretaria</w:t>
      </w:r>
      <w:proofErr w:type="gramEnd"/>
      <w:r w:rsidRPr="007F3B58">
        <w:rPr>
          <w:rFonts w:ascii="Segoe UI" w:eastAsia="Times New Roman" w:hAnsi="Segoe UI" w:cs="Segoe UI"/>
          <w:sz w:val="21"/>
          <w:szCs w:val="21"/>
          <w:lang w:eastAsia="es-ES"/>
        </w:rPr>
        <w:t xml:space="preserve">-Interventora del Ayuntamiento, </w:t>
      </w:r>
    </w:p>
    <w:p w14:paraId="1E7ED71F"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CERTIFICA: </w:t>
      </w:r>
    </w:p>
    <w:p w14:paraId="059DEB64"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Que la JUNTA DE GOBIERNO LOCAL en el día 9 de mayo de 2022 ha adoptado el siguiente acuerdo, que transcrito literalmente dice: </w:t>
      </w:r>
    </w:p>
    <w:p w14:paraId="674E9F5E"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3E720003" w14:textId="507686C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APROBACIÓN INCOACIÓN EXPEDIENTE SUBVENCIO DIRECTA ENTIDADES CIUDADANAS 2022 X2021000745</w:t>
      </w:r>
    </w:p>
    <w:p w14:paraId="6E1D6C69"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4E842516"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Dado que la adopción de este acuerdo es competencia de esta Junta de Gobierno en virtud de las delegaciones efectuadas por el alcalde de este Ayuntamiento, mediante resolución núm. 577, de 27 de junio de 2019 y dada cuenta en la sesión plenaria de 9 de julio de 2019. </w:t>
      </w:r>
    </w:p>
    <w:p w14:paraId="2432EB38"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7AE6590A"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Los procedimientos administrativos pueden iniciarse de oficio o a petición del interesado. En aplicación del artículo 58 de la Ley 39/2015, del Procedimiento Administrativo Común de las Administraciones Públicas los procedimientos se inician de oficio por acuerdo por acuerdo del órgano competente, por iniciativa propia o como consecuencia de una orden superior, a petición razonada de otros órganos o por denuncia. </w:t>
      </w:r>
    </w:p>
    <w:p w14:paraId="08AB8C39"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0034E3F6"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Considerando que con el fin de proceder a la aprobación del otorgamiento de subvenciones de concesión directa a las entidades ciudadanas locales corresponde iniciar el expediente y notificar a las que están incluidas en el presupuesto municipal. </w:t>
      </w:r>
    </w:p>
    <w:p w14:paraId="67671544"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0BA87B03"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Dada la Ordenanza General de Subvenciones. </w:t>
      </w:r>
    </w:p>
    <w:p w14:paraId="314EB13B"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SE ACUERDA: </w:t>
      </w:r>
    </w:p>
    <w:p w14:paraId="042B495A"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53C86504" w14:textId="0BA9C403"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INCOAR el Procedimiento Administrativo con el Título: SUBVENCIONES DE CONCESSIO DIRECTA A ENTIDADES CIUDADANAS LOCALES 2022 (X2022000745) una vez que en fecha 17 de abril se aprobó el presupuesto 2022 de forma definitiva. </w:t>
      </w:r>
    </w:p>
    <w:p w14:paraId="0AD1510E"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06D501D0"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Comunicar a las entidades que aparecen en el presupuesto de gasto como beneficiarias de una subvención directa con convenio según importes detallados a continuación: </w:t>
      </w:r>
    </w:p>
    <w:p w14:paraId="5DE1BCF9"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11598A7D" w14:textId="2FDC446A"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Detalle partida presupuestaria </w:t>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sidRPr="007F3B58">
        <w:rPr>
          <w:rFonts w:ascii="Segoe UI" w:eastAsia="Times New Roman" w:hAnsi="Segoe UI" w:cs="Segoe UI"/>
          <w:sz w:val="21"/>
          <w:szCs w:val="21"/>
          <w:lang w:eastAsia="es-ES"/>
        </w:rPr>
        <w:t xml:space="preserve">Importe </w:t>
      </w:r>
    </w:p>
    <w:p w14:paraId="226A881D" w14:textId="69AC7EAE"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5 321 48903 SUBVENCIO AMPA ESCOLA MARE DE DEU DE MONTSERRAT </w:t>
      </w:r>
      <w:r>
        <w:rPr>
          <w:rFonts w:ascii="Segoe UI" w:eastAsia="Times New Roman" w:hAnsi="Segoe UI" w:cs="Segoe UI"/>
          <w:sz w:val="21"/>
          <w:szCs w:val="21"/>
          <w:lang w:eastAsia="es-ES"/>
        </w:rPr>
        <w:tab/>
      </w:r>
      <w:r w:rsidRPr="007F3B58">
        <w:rPr>
          <w:rFonts w:ascii="Segoe UI" w:eastAsia="Times New Roman" w:hAnsi="Segoe UI" w:cs="Segoe UI"/>
          <w:sz w:val="21"/>
          <w:szCs w:val="21"/>
          <w:lang w:eastAsia="es-ES"/>
        </w:rPr>
        <w:t xml:space="preserve">2.200,00 € </w:t>
      </w:r>
    </w:p>
    <w:p w14:paraId="218869E9" w14:textId="71376FA6"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1 924 48905 ASOCIACIÓN APECRO</w:t>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r>
      <w:r>
        <w:rPr>
          <w:rFonts w:ascii="Segoe UI" w:eastAsia="Times New Roman" w:hAnsi="Segoe UI" w:cs="Segoe UI"/>
          <w:sz w:val="21"/>
          <w:szCs w:val="21"/>
          <w:lang w:eastAsia="es-ES"/>
        </w:rPr>
        <w:tab/>
        <w:t xml:space="preserve">           </w:t>
      </w:r>
      <w:r w:rsidRPr="007F3B58">
        <w:rPr>
          <w:rFonts w:ascii="Segoe UI" w:eastAsia="Times New Roman" w:hAnsi="Segoe UI" w:cs="Segoe UI"/>
          <w:sz w:val="21"/>
          <w:szCs w:val="21"/>
          <w:lang w:eastAsia="es-ES"/>
        </w:rPr>
        <w:t xml:space="preserve"> 2.500,00 € </w:t>
      </w:r>
    </w:p>
    <w:p w14:paraId="71EF1A33" w14:textId="53B2E73F"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1 924 48908 SUBVENCIO ASOCIACION ANIMALISTA BEKA </w:t>
      </w:r>
      <w:r>
        <w:rPr>
          <w:rFonts w:ascii="Segoe UI" w:eastAsia="Times New Roman" w:hAnsi="Segoe UI" w:cs="Segoe UI"/>
          <w:sz w:val="21"/>
          <w:szCs w:val="21"/>
          <w:lang w:eastAsia="es-ES"/>
        </w:rPr>
        <w:t xml:space="preserve">                             </w:t>
      </w:r>
      <w:r w:rsidRPr="007F3B58">
        <w:rPr>
          <w:rFonts w:ascii="Segoe UI" w:eastAsia="Times New Roman" w:hAnsi="Segoe UI" w:cs="Segoe UI"/>
          <w:sz w:val="21"/>
          <w:szCs w:val="21"/>
          <w:lang w:eastAsia="es-ES"/>
        </w:rPr>
        <w:t xml:space="preserve">3.000,00 € </w:t>
      </w:r>
    </w:p>
    <w:p w14:paraId="630A9463" w14:textId="71EAAE0F"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1 924 48920 ASOCIACIÓN AMIGOS DE LOS REYES </w:t>
      </w:r>
      <w:r>
        <w:rPr>
          <w:rFonts w:ascii="Segoe UI" w:eastAsia="Times New Roman" w:hAnsi="Segoe UI" w:cs="Segoe UI"/>
          <w:sz w:val="21"/>
          <w:szCs w:val="21"/>
          <w:lang w:eastAsia="es-ES"/>
        </w:rPr>
        <w:t xml:space="preserve">                                          </w:t>
      </w:r>
      <w:r w:rsidRPr="007F3B58">
        <w:rPr>
          <w:rFonts w:ascii="Segoe UI" w:eastAsia="Times New Roman" w:hAnsi="Segoe UI" w:cs="Segoe UI"/>
          <w:sz w:val="21"/>
          <w:szCs w:val="21"/>
          <w:lang w:eastAsia="es-ES"/>
        </w:rPr>
        <w:t xml:space="preserve">2.000,00 € </w:t>
      </w:r>
    </w:p>
    <w:p w14:paraId="0F56310B"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4FF118C3"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Dar traslado del presente acuerdo a las entidades ciudadanas siguientes: </w:t>
      </w:r>
    </w:p>
    <w:p w14:paraId="636443C7"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054E0469"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AMPA Escuela Mare de Déu de Montserrat APECRO Asociación animalista BEKA Asociación de amigos de los Reyes de Castellví de </w:t>
      </w:r>
      <w:r>
        <w:rPr>
          <w:rFonts w:ascii="Segoe UI" w:eastAsia="Times New Roman" w:hAnsi="Segoe UI" w:cs="Segoe UI"/>
          <w:sz w:val="21"/>
          <w:szCs w:val="21"/>
          <w:lang w:eastAsia="es-ES"/>
        </w:rPr>
        <w:t>Rosanes.</w:t>
      </w:r>
    </w:p>
    <w:p w14:paraId="6B913DD2"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445D4536"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Aprobar los modelos de solicitud de subvención, </w:t>
      </w:r>
    </w:p>
    <w:p w14:paraId="13BA1C83"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anexo 1 (memoria por la que se solicita la subvención), </w:t>
      </w:r>
    </w:p>
    <w:p w14:paraId="0C1E04FF"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anexo 2 (</w:t>
      </w:r>
      <w:r w:rsidRPr="007F3B58">
        <w:rPr>
          <w:rFonts w:ascii="Segoe UI" w:eastAsia="Times New Roman" w:hAnsi="Segoe UI" w:cs="Segoe UI"/>
          <w:sz w:val="21"/>
          <w:szCs w:val="21"/>
          <w:shd w:val="clear" w:color="auto" w:fill="D4D4D4"/>
          <w:lang w:eastAsia="es-ES"/>
        </w:rPr>
        <w:t xml:space="preserve">presupuesto </w:t>
      </w:r>
      <w:r w:rsidRPr="007F3B58">
        <w:rPr>
          <w:rFonts w:ascii="Segoe UI" w:eastAsia="Times New Roman" w:hAnsi="Segoe UI" w:cs="Segoe UI"/>
          <w:sz w:val="21"/>
          <w:szCs w:val="21"/>
          <w:lang w:eastAsia="es-ES"/>
        </w:rPr>
        <w:t xml:space="preserve">previsto para las actividades por la que se solicita la subvención) y anexo 3 (declaración responsable). </w:t>
      </w:r>
    </w:p>
    <w:p w14:paraId="32DCFB33"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Advertir a las entidades que la subvención concedida no podrá ser superior al 70% del importe de la actuación. </w:t>
      </w:r>
    </w:p>
    <w:p w14:paraId="56C2F8CD"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Y para que se tome conocimiento y conste, libro el presente certificado de Orden y con el Visto bueno del Sr. </w:t>
      </w:r>
      <w:proofErr w:type="gramStart"/>
      <w:r w:rsidRPr="007F3B58">
        <w:rPr>
          <w:rFonts w:ascii="Segoe UI" w:eastAsia="Times New Roman" w:hAnsi="Segoe UI" w:cs="Segoe UI"/>
          <w:sz w:val="21"/>
          <w:szCs w:val="21"/>
          <w:lang w:eastAsia="es-ES"/>
        </w:rPr>
        <w:t>Alcalde</w:t>
      </w:r>
      <w:proofErr w:type="gramEnd"/>
      <w:r w:rsidRPr="007F3B58">
        <w:rPr>
          <w:rFonts w:ascii="Segoe UI" w:eastAsia="Times New Roman" w:hAnsi="Segoe UI" w:cs="Segoe UI"/>
          <w:sz w:val="21"/>
          <w:szCs w:val="21"/>
          <w:lang w:eastAsia="es-ES"/>
        </w:rPr>
        <w:t xml:space="preserve">-Presidente. </w:t>
      </w:r>
    </w:p>
    <w:p w14:paraId="391B757B" w14:textId="77777777" w:rsidR="007F3B58" w:rsidRDefault="007F3B58" w:rsidP="007F3B58">
      <w:pPr>
        <w:shd w:val="clear" w:color="auto" w:fill="FDFDFD"/>
        <w:spacing w:after="0" w:line="240" w:lineRule="auto"/>
        <w:jc w:val="both"/>
        <w:rPr>
          <w:rFonts w:ascii="Segoe UI" w:eastAsia="Times New Roman" w:hAnsi="Segoe UI" w:cs="Segoe UI"/>
          <w:sz w:val="21"/>
          <w:szCs w:val="21"/>
          <w:lang w:eastAsia="es-ES"/>
        </w:rPr>
      </w:pPr>
    </w:p>
    <w:p w14:paraId="4668AAB5" w14:textId="532477F9" w:rsidR="007F3B58" w:rsidRPr="007F3B58" w:rsidRDefault="007F3B58" w:rsidP="007F3B58">
      <w:pPr>
        <w:shd w:val="clear" w:color="auto" w:fill="FDFDFD"/>
        <w:spacing w:after="0" w:line="240" w:lineRule="auto"/>
        <w:jc w:val="both"/>
        <w:rPr>
          <w:rFonts w:ascii="Segoe UI" w:eastAsia="Times New Roman" w:hAnsi="Segoe UI" w:cs="Segoe UI"/>
          <w:sz w:val="21"/>
          <w:szCs w:val="21"/>
          <w:lang w:eastAsia="es-ES"/>
        </w:rPr>
      </w:pPr>
      <w:r w:rsidRPr="007F3B58">
        <w:rPr>
          <w:rFonts w:ascii="Segoe UI" w:eastAsia="Times New Roman" w:hAnsi="Segoe UI" w:cs="Segoe UI"/>
          <w:sz w:val="21"/>
          <w:szCs w:val="21"/>
          <w:lang w:eastAsia="es-ES"/>
        </w:rPr>
        <w:t xml:space="preserve">Visto bueno El </w:t>
      </w:r>
      <w:proofErr w:type="gramStart"/>
      <w:r w:rsidRPr="007F3B58">
        <w:rPr>
          <w:rFonts w:ascii="Segoe UI" w:eastAsia="Times New Roman" w:hAnsi="Segoe UI" w:cs="Segoe UI"/>
          <w:sz w:val="21"/>
          <w:szCs w:val="21"/>
          <w:lang w:eastAsia="es-ES"/>
        </w:rPr>
        <w:t>Alcalde</w:t>
      </w:r>
      <w:proofErr w:type="gramEnd"/>
      <w:r w:rsidRPr="007F3B58">
        <w:rPr>
          <w:rFonts w:ascii="Segoe UI" w:eastAsia="Times New Roman" w:hAnsi="Segoe UI" w:cs="Segoe UI"/>
          <w:sz w:val="21"/>
          <w:szCs w:val="21"/>
          <w:lang w:eastAsia="es-ES"/>
        </w:rPr>
        <w:t xml:space="preserve"> La Secretaria-Interventora Firmado y fechado electrónicamente </w:t>
      </w:r>
    </w:p>
    <w:p w14:paraId="562B4147" w14:textId="77777777" w:rsidR="00391FA2" w:rsidRDefault="00391FA2" w:rsidP="007F3B58">
      <w:pPr>
        <w:jc w:val="both"/>
      </w:pPr>
    </w:p>
    <w:sectPr w:rsidR="00391FA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479"/>
    <w:rsid w:val="00391FA2"/>
    <w:rsid w:val="00730479"/>
    <w:rsid w:val="007F3B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9C3FC"/>
  <w15:chartTrackingRefBased/>
  <w15:docId w15:val="{133FCA73-619E-40A7-A759-84122534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795935">
      <w:bodyDiv w:val="1"/>
      <w:marLeft w:val="0"/>
      <w:marRight w:val="0"/>
      <w:marTop w:val="0"/>
      <w:marBottom w:val="0"/>
      <w:divBdr>
        <w:top w:val="none" w:sz="0" w:space="0" w:color="auto"/>
        <w:left w:val="none" w:sz="0" w:space="0" w:color="auto"/>
        <w:bottom w:val="none" w:sz="0" w:space="0" w:color="auto"/>
        <w:right w:val="none" w:sz="0" w:space="0" w:color="auto"/>
      </w:divBdr>
      <w:divsChild>
        <w:div w:id="874540466">
          <w:marLeft w:val="0"/>
          <w:marRight w:val="0"/>
          <w:marTop w:val="0"/>
          <w:marBottom w:val="0"/>
          <w:divBdr>
            <w:top w:val="none" w:sz="0" w:space="0" w:color="auto"/>
            <w:left w:val="none" w:sz="0" w:space="0" w:color="auto"/>
            <w:bottom w:val="none" w:sz="0" w:space="0" w:color="auto"/>
            <w:right w:val="none" w:sz="0" w:space="0" w:color="auto"/>
          </w:divBdr>
          <w:divsChild>
            <w:div w:id="1801261035">
              <w:marLeft w:val="0"/>
              <w:marRight w:val="0"/>
              <w:marTop w:val="0"/>
              <w:marBottom w:val="0"/>
              <w:divBdr>
                <w:top w:val="none" w:sz="0" w:space="0" w:color="auto"/>
                <w:left w:val="none" w:sz="0" w:space="0" w:color="auto"/>
                <w:bottom w:val="none" w:sz="0" w:space="0" w:color="auto"/>
                <w:right w:val="none" w:sz="0" w:space="0" w:color="auto"/>
              </w:divBdr>
              <w:divsChild>
                <w:div w:id="1255279766">
                  <w:marLeft w:val="0"/>
                  <w:marRight w:val="0"/>
                  <w:marTop w:val="0"/>
                  <w:marBottom w:val="0"/>
                  <w:divBdr>
                    <w:top w:val="none" w:sz="0" w:space="0" w:color="auto"/>
                    <w:left w:val="none" w:sz="0" w:space="0" w:color="auto"/>
                    <w:bottom w:val="none" w:sz="0" w:space="0" w:color="auto"/>
                    <w:right w:val="none" w:sz="0" w:space="0" w:color="auto"/>
                  </w:divBdr>
                  <w:divsChild>
                    <w:div w:id="1040126018">
                      <w:marLeft w:val="0"/>
                      <w:marRight w:val="0"/>
                      <w:marTop w:val="0"/>
                      <w:marBottom w:val="0"/>
                      <w:divBdr>
                        <w:top w:val="none" w:sz="0" w:space="0" w:color="auto"/>
                        <w:left w:val="none" w:sz="0" w:space="0" w:color="auto"/>
                        <w:bottom w:val="none" w:sz="0" w:space="0" w:color="auto"/>
                        <w:right w:val="none" w:sz="0" w:space="0" w:color="auto"/>
                      </w:divBdr>
                      <w:divsChild>
                        <w:div w:id="1683126769">
                          <w:marLeft w:val="0"/>
                          <w:marRight w:val="0"/>
                          <w:marTop w:val="0"/>
                          <w:marBottom w:val="0"/>
                          <w:divBdr>
                            <w:top w:val="none" w:sz="0" w:space="0" w:color="auto"/>
                            <w:left w:val="none" w:sz="0" w:space="0" w:color="auto"/>
                            <w:bottom w:val="none" w:sz="0" w:space="0" w:color="auto"/>
                            <w:right w:val="none" w:sz="0" w:space="0" w:color="auto"/>
                          </w:divBdr>
                          <w:divsChild>
                            <w:div w:id="1750468875">
                              <w:marLeft w:val="0"/>
                              <w:marRight w:val="0"/>
                              <w:marTop w:val="0"/>
                              <w:marBottom w:val="0"/>
                              <w:divBdr>
                                <w:top w:val="none" w:sz="0" w:space="0" w:color="auto"/>
                                <w:left w:val="none" w:sz="0" w:space="0" w:color="auto"/>
                                <w:bottom w:val="none" w:sz="0" w:space="0" w:color="auto"/>
                                <w:right w:val="none" w:sz="0" w:space="0" w:color="auto"/>
                              </w:divBdr>
                              <w:divsChild>
                                <w:div w:id="870533721">
                                  <w:marLeft w:val="0"/>
                                  <w:marRight w:val="0"/>
                                  <w:marTop w:val="0"/>
                                  <w:marBottom w:val="0"/>
                                  <w:divBdr>
                                    <w:top w:val="none" w:sz="0" w:space="0" w:color="auto"/>
                                    <w:left w:val="none" w:sz="0" w:space="0" w:color="auto"/>
                                    <w:bottom w:val="none" w:sz="0" w:space="0" w:color="auto"/>
                                    <w:right w:val="none" w:sz="0" w:space="0" w:color="auto"/>
                                  </w:divBdr>
                                  <w:divsChild>
                                    <w:div w:id="1331060650">
                                      <w:marLeft w:val="0"/>
                                      <w:marRight w:val="0"/>
                                      <w:marTop w:val="0"/>
                                      <w:marBottom w:val="0"/>
                                      <w:divBdr>
                                        <w:top w:val="none" w:sz="0" w:space="0" w:color="auto"/>
                                        <w:left w:val="none" w:sz="0" w:space="0" w:color="auto"/>
                                        <w:bottom w:val="none" w:sz="0" w:space="0" w:color="auto"/>
                                        <w:right w:val="none" w:sz="0" w:space="0" w:color="auto"/>
                                      </w:divBdr>
                                      <w:divsChild>
                                        <w:div w:id="761728146">
                                          <w:marLeft w:val="0"/>
                                          <w:marRight w:val="0"/>
                                          <w:marTop w:val="0"/>
                                          <w:marBottom w:val="0"/>
                                          <w:divBdr>
                                            <w:top w:val="none" w:sz="0" w:space="0" w:color="auto"/>
                                            <w:left w:val="none" w:sz="0" w:space="0" w:color="auto"/>
                                            <w:bottom w:val="none" w:sz="0" w:space="0" w:color="auto"/>
                                            <w:right w:val="none" w:sz="0" w:space="0" w:color="auto"/>
                                          </w:divBdr>
                                          <w:divsChild>
                                            <w:div w:id="1456943355">
                                              <w:marLeft w:val="0"/>
                                              <w:marRight w:val="0"/>
                                              <w:marTop w:val="0"/>
                                              <w:marBottom w:val="0"/>
                                              <w:divBdr>
                                                <w:top w:val="none" w:sz="0" w:space="0" w:color="auto"/>
                                                <w:left w:val="none" w:sz="0" w:space="0" w:color="auto"/>
                                                <w:bottom w:val="none" w:sz="0" w:space="0" w:color="auto"/>
                                                <w:right w:val="none" w:sz="0" w:space="0" w:color="auto"/>
                                              </w:divBdr>
                                              <w:divsChild>
                                                <w:div w:id="2145005256">
                                                  <w:marLeft w:val="0"/>
                                                  <w:marRight w:val="0"/>
                                                  <w:marTop w:val="0"/>
                                                  <w:marBottom w:val="0"/>
                                                  <w:divBdr>
                                                    <w:top w:val="none" w:sz="0" w:space="0" w:color="auto"/>
                                                    <w:left w:val="none" w:sz="0" w:space="0" w:color="auto"/>
                                                    <w:bottom w:val="none" w:sz="0" w:space="0" w:color="auto"/>
                                                    <w:right w:val="none" w:sz="0" w:space="0" w:color="auto"/>
                                                  </w:divBdr>
                                                  <w:divsChild>
                                                    <w:div w:id="1730231417">
                                                      <w:marLeft w:val="0"/>
                                                      <w:marRight w:val="0"/>
                                                      <w:marTop w:val="0"/>
                                                      <w:marBottom w:val="0"/>
                                                      <w:divBdr>
                                                        <w:top w:val="none" w:sz="0" w:space="0" w:color="auto"/>
                                                        <w:left w:val="none" w:sz="0" w:space="0" w:color="auto"/>
                                                        <w:bottom w:val="none" w:sz="0" w:space="0" w:color="auto"/>
                                                        <w:right w:val="none" w:sz="0" w:space="0" w:color="auto"/>
                                                      </w:divBdr>
                                                      <w:divsChild>
                                                        <w:div w:id="602223005">
                                                          <w:marLeft w:val="0"/>
                                                          <w:marRight w:val="0"/>
                                                          <w:marTop w:val="0"/>
                                                          <w:marBottom w:val="0"/>
                                                          <w:divBdr>
                                                            <w:top w:val="none" w:sz="0" w:space="0" w:color="auto"/>
                                                            <w:left w:val="none" w:sz="0" w:space="0" w:color="auto"/>
                                                            <w:bottom w:val="none" w:sz="0" w:space="0" w:color="auto"/>
                                                            <w:right w:val="none" w:sz="0" w:space="0" w:color="auto"/>
                                                          </w:divBdr>
                                                          <w:divsChild>
                                                            <w:div w:id="114709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430</Words>
  <Characters>2370</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Ribas Costa</dc:creator>
  <cp:keywords/>
  <dc:description/>
  <cp:lastModifiedBy>Alicia Ribas Costa</cp:lastModifiedBy>
  <cp:revision>2</cp:revision>
  <dcterms:created xsi:type="dcterms:W3CDTF">2022-09-16T07:23:00Z</dcterms:created>
  <dcterms:modified xsi:type="dcterms:W3CDTF">2022-09-16T07:27:00Z</dcterms:modified>
</cp:coreProperties>
</file>