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498D" w:rsidRDefault="00FF498D" w:rsidP="005249F0">
      <w:pPr>
        <w:rPr>
          <w:rFonts w:ascii="Arial" w:hAnsi="Arial" w:cs="Arial"/>
          <w:sz w:val="22"/>
          <w:szCs w:val="22"/>
        </w:rPr>
      </w:pPr>
    </w:p>
    <w:p w:rsidR="00D9423F" w:rsidRDefault="00D9423F" w:rsidP="005249F0">
      <w:pPr>
        <w:rPr>
          <w:rFonts w:ascii="Arial" w:hAnsi="Arial" w:cs="Arial"/>
          <w:sz w:val="22"/>
          <w:szCs w:val="22"/>
        </w:rPr>
      </w:pPr>
    </w:p>
    <w:p w:rsidR="00D9423F" w:rsidRDefault="00D9423F" w:rsidP="005249F0">
      <w:pPr>
        <w:rPr>
          <w:rFonts w:ascii="Arial" w:hAnsi="Arial" w:cs="Arial"/>
          <w:sz w:val="22"/>
          <w:szCs w:val="22"/>
          <w:lang w:val="eu-ES"/>
        </w:rPr>
      </w:pPr>
    </w:p>
    <w:p w:rsidR="006F7A8A" w:rsidRDefault="006F7A8A" w:rsidP="005249F0">
      <w:pPr>
        <w:rPr>
          <w:rFonts w:ascii="Arial" w:hAnsi="Arial" w:cs="Arial"/>
          <w:sz w:val="22"/>
          <w:szCs w:val="22"/>
          <w:lang w:val="eu-ES"/>
        </w:rPr>
      </w:pPr>
    </w:p>
    <w:p w:rsidR="006F7A8A" w:rsidRPr="00C434BF" w:rsidRDefault="00546931" w:rsidP="00060B2E">
      <w:pPr>
        <w:jc w:val="both"/>
        <w:rPr>
          <w:rFonts w:ascii="Arial" w:hAnsi="Arial" w:cs="Arial"/>
          <w:sz w:val="22"/>
          <w:szCs w:val="22"/>
          <w:u w:val="single"/>
          <w:lang w:val="eu-ES"/>
        </w:rPr>
      </w:pPr>
      <w:r w:rsidRPr="0082431A">
        <w:rPr>
          <w:rFonts w:ascii="Arial" w:hAnsi="Arial" w:cs="Arial"/>
          <w:sz w:val="22"/>
          <w:szCs w:val="22"/>
          <w:lang w:val="eu-ES"/>
        </w:rPr>
        <w:t>202</w:t>
      </w:r>
      <w:r w:rsidR="00154B37">
        <w:rPr>
          <w:rFonts w:ascii="Arial" w:hAnsi="Arial" w:cs="Arial"/>
          <w:sz w:val="22"/>
          <w:szCs w:val="22"/>
          <w:lang w:val="eu-ES"/>
        </w:rPr>
        <w:t>3</w:t>
      </w:r>
      <w:r w:rsidR="00566F9F" w:rsidRPr="0082431A">
        <w:rPr>
          <w:rFonts w:ascii="Arial" w:hAnsi="Arial" w:cs="Arial"/>
          <w:sz w:val="22"/>
          <w:szCs w:val="22"/>
          <w:lang w:val="eu-ES"/>
        </w:rPr>
        <w:t xml:space="preserve">ko </w:t>
      </w:r>
      <w:r w:rsidR="00154B37">
        <w:rPr>
          <w:rFonts w:ascii="Arial" w:hAnsi="Arial" w:cs="Arial"/>
          <w:sz w:val="22"/>
          <w:szCs w:val="22"/>
          <w:lang w:val="eu-ES"/>
        </w:rPr>
        <w:t>otsai</w:t>
      </w:r>
      <w:r w:rsidR="00566F9F" w:rsidRPr="0082431A">
        <w:rPr>
          <w:rFonts w:ascii="Arial" w:hAnsi="Arial" w:cs="Arial"/>
          <w:sz w:val="22"/>
          <w:szCs w:val="22"/>
          <w:lang w:val="eu-ES"/>
        </w:rPr>
        <w:t>l</w:t>
      </w:r>
      <w:r w:rsidR="00736D5C" w:rsidRPr="0082431A">
        <w:rPr>
          <w:rFonts w:ascii="Arial" w:hAnsi="Arial" w:cs="Arial"/>
          <w:sz w:val="22"/>
          <w:szCs w:val="22"/>
          <w:lang w:val="eu-ES"/>
        </w:rPr>
        <w:t>a</w:t>
      </w:r>
      <w:r w:rsidR="005928BF" w:rsidRPr="0082431A">
        <w:rPr>
          <w:rFonts w:ascii="Arial" w:hAnsi="Arial" w:cs="Arial"/>
          <w:sz w:val="22"/>
          <w:szCs w:val="22"/>
          <w:lang w:val="eu-ES"/>
        </w:rPr>
        <w:t>ren</w:t>
      </w:r>
      <w:r w:rsidR="00154B37">
        <w:rPr>
          <w:rFonts w:ascii="Arial" w:hAnsi="Arial" w:cs="Arial"/>
          <w:sz w:val="22"/>
          <w:szCs w:val="22"/>
          <w:lang w:val="eu-ES"/>
        </w:rPr>
        <w:t xml:space="preserve"> 6</w:t>
      </w:r>
      <w:r w:rsidR="005928BF" w:rsidRPr="0082431A">
        <w:rPr>
          <w:rFonts w:ascii="Arial" w:hAnsi="Arial" w:cs="Arial"/>
          <w:sz w:val="22"/>
          <w:szCs w:val="22"/>
          <w:lang w:val="eu-ES"/>
        </w:rPr>
        <w:t>ko</w:t>
      </w:r>
      <w:r w:rsidRPr="0082431A">
        <w:rPr>
          <w:rFonts w:ascii="Arial" w:hAnsi="Arial" w:cs="Arial"/>
          <w:sz w:val="22"/>
          <w:szCs w:val="22"/>
          <w:lang w:val="eu-ES"/>
        </w:rPr>
        <w:t xml:space="preserve"> </w:t>
      </w:r>
      <w:r w:rsidR="00154B37" w:rsidRPr="00154B37">
        <w:rPr>
          <w:rFonts w:ascii="Arial" w:hAnsi="Arial" w:cs="Arial"/>
          <w:b/>
          <w:sz w:val="22"/>
          <w:szCs w:val="22"/>
          <w:lang w:val="eu-ES"/>
        </w:rPr>
        <w:t>441</w:t>
      </w:r>
      <w:r w:rsidR="00154B37">
        <w:rPr>
          <w:rFonts w:ascii="Arial" w:hAnsi="Arial" w:cs="Arial"/>
          <w:sz w:val="22"/>
          <w:szCs w:val="22"/>
          <w:lang w:val="eu-ES"/>
        </w:rPr>
        <w:t>/</w:t>
      </w:r>
      <w:r w:rsidR="00154B37">
        <w:rPr>
          <w:rFonts w:ascii="Arial" w:hAnsi="Arial" w:cs="Arial"/>
          <w:b/>
          <w:sz w:val="22"/>
          <w:szCs w:val="22"/>
          <w:lang w:val="eu-ES"/>
        </w:rPr>
        <w:t>2023</w:t>
      </w:r>
      <w:r w:rsidR="005928BF" w:rsidRPr="0082431A">
        <w:rPr>
          <w:rFonts w:ascii="Arial" w:hAnsi="Arial" w:cs="Arial"/>
          <w:b/>
          <w:sz w:val="22"/>
          <w:szCs w:val="22"/>
          <w:lang w:val="eu-ES"/>
        </w:rPr>
        <w:t xml:space="preserve"> </w:t>
      </w:r>
      <w:r w:rsidR="005928BF" w:rsidRPr="00CE66E8">
        <w:rPr>
          <w:rFonts w:ascii="Arial" w:hAnsi="Arial" w:cs="Arial"/>
          <w:b/>
          <w:sz w:val="22"/>
          <w:szCs w:val="22"/>
          <w:lang w:val="eu-ES"/>
        </w:rPr>
        <w:t xml:space="preserve">Alkatetza Dekretuaren laburpena: </w:t>
      </w:r>
      <w:r w:rsidR="005928BF" w:rsidRPr="005928BF">
        <w:rPr>
          <w:rFonts w:ascii="Arial" w:hAnsi="Arial" w:cs="Arial"/>
          <w:sz w:val="22"/>
          <w:szCs w:val="22"/>
          <w:lang w:val="eu-ES"/>
        </w:rPr>
        <w:t xml:space="preserve">Basauriko Udalaren Kultura-politika eta Euskara Arloak antolatutako </w:t>
      </w:r>
      <w:r w:rsidR="00154B37">
        <w:rPr>
          <w:rFonts w:ascii="Arial" w:hAnsi="Arial" w:cs="Arial"/>
          <w:b/>
          <w:sz w:val="22"/>
          <w:szCs w:val="22"/>
          <w:lang w:val="eu-ES"/>
        </w:rPr>
        <w:t>«Karnabas 2023</w:t>
      </w:r>
      <w:r w:rsidR="005928BF" w:rsidRPr="005928BF">
        <w:rPr>
          <w:rFonts w:ascii="Arial" w:hAnsi="Arial" w:cs="Arial"/>
          <w:b/>
          <w:sz w:val="22"/>
          <w:szCs w:val="22"/>
          <w:lang w:val="eu-ES"/>
        </w:rPr>
        <w:t>» mozorro lehiaketa («senior» kategoria)</w:t>
      </w:r>
      <w:r w:rsidR="005928BF" w:rsidRPr="005928BF">
        <w:rPr>
          <w:rFonts w:ascii="Arial" w:hAnsi="Arial" w:cs="Arial"/>
          <w:sz w:val="22"/>
          <w:szCs w:val="22"/>
          <w:lang w:val="eu-ES"/>
        </w:rPr>
        <w:t>.</w:t>
      </w:r>
    </w:p>
    <w:p w:rsidR="006F7A8A" w:rsidRPr="00C434BF" w:rsidRDefault="006F7A8A" w:rsidP="006F7A8A">
      <w:pPr>
        <w:ind w:left="360"/>
        <w:jc w:val="both"/>
        <w:rPr>
          <w:rFonts w:ascii="Arial" w:hAnsi="Arial" w:cs="Arial"/>
          <w:sz w:val="22"/>
          <w:szCs w:val="22"/>
          <w:lang w:val="eu-ES"/>
        </w:rPr>
      </w:pPr>
    </w:p>
    <w:p w:rsidR="006F7A8A" w:rsidRPr="00C434BF" w:rsidRDefault="005928BF" w:rsidP="00060B2E">
      <w:pPr>
        <w:jc w:val="both"/>
        <w:rPr>
          <w:rFonts w:ascii="Arial" w:hAnsi="Arial" w:cs="Arial"/>
          <w:sz w:val="22"/>
          <w:szCs w:val="22"/>
          <w:u w:val="single"/>
          <w:lang w:val="eu-ES"/>
        </w:rPr>
      </w:pPr>
      <w:r w:rsidRPr="005928BF">
        <w:rPr>
          <w:rFonts w:ascii="Arial" w:hAnsi="Arial" w:cs="Arial"/>
          <w:sz w:val="22"/>
          <w:szCs w:val="22"/>
          <w:lang w:val="eu-ES"/>
        </w:rPr>
        <w:t>Diru-laguntzei buruzko azaroaren 17ko 38/2003 Lege Orokorraren 17.3 eta 20.8 artikuluetan xedatutakoarekin bat eginez (testua, osorik, Diru-Laguntzen datu-base nazionalean: htpp:www.pap.minhap.gob.es/bdnstrans), honako hauek zehaztu dira:</w:t>
      </w:r>
    </w:p>
    <w:p w:rsidR="006F7A8A" w:rsidRPr="00C434BF" w:rsidRDefault="006F7A8A" w:rsidP="006F7A8A">
      <w:pPr>
        <w:ind w:left="360"/>
        <w:jc w:val="both"/>
        <w:rPr>
          <w:rFonts w:ascii="Arial" w:hAnsi="Arial" w:cs="Arial"/>
          <w:b/>
          <w:sz w:val="22"/>
          <w:szCs w:val="22"/>
          <w:lang w:val="eu-ES"/>
        </w:rPr>
      </w:pPr>
    </w:p>
    <w:p w:rsidR="006F7A8A" w:rsidRPr="00C434BF" w:rsidRDefault="005928BF" w:rsidP="006F7A8A">
      <w:pPr>
        <w:jc w:val="both"/>
        <w:rPr>
          <w:rFonts w:ascii="Arial" w:hAnsi="Arial" w:cs="Arial"/>
          <w:b/>
          <w:sz w:val="22"/>
          <w:szCs w:val="22"/>
          <w:lang w:val="eu-ES"/>
        </w:rPr>
      </w:pPr>
      <w:r w:rsidRPr="005928BF">
        <w:rPr>
          <w:rFonts w:ascii="Arial" w:hAnsi="Arial" w:cs="Arial"/>
          <w:b/>
          <w:sz w:val="22"/>
          <w:szCs w:val="22"/>
          <w:lang w:val="eu-ES"/>
        </w:rPr>
        <w:t>Lehenengoa.</w:t>
      </w:r>
      <w:r w:rsidR="006F7A8A" w:rsidRPr="00C434BF">
        <w:rPr>
          <w:rFonts w:ascii="Arial" w:hAnsi="Arial" w:cs="Arial"/>
          <w:b/>
          <w:sz w:val="22"/>
          <w:szCs w:val="22"/>
          <w:lang w:val="eu-ES"/>
        </w:rPr>
        <w:t xml:space="preserve"> </w:t>
      </w:r>
      <w:r w:rsidRPr="005928BF">
        <w:rPr>
          <w:rFonts w:ascii="Arial" w:hAnsi="Arial" w:cs="Arial"/>
          <w:b/>
          <w:sz w:val="22"/>
          <w:szCs w:val="22"/>
          <w:lang w:val="eu-ES"/>
        </w:rPr>
        <w:t>Onuradunak.</w:t>
      </w:r>
      <w:r w:rsidR="006F7A8A" w:rsidRPr="00C434BF">
        <w:rPr>
          <w:rFonts w:ascii="Arial" w:hAnsi="Arial" w:cs="Arial"/>
          <w:b/>
          <w:sz w:val="22"/>
          <w:szCs w:val="22"/>
          <w:lang w:val="eu-ES"/>
        </w:rPr>
        <w:t xml:space="preserve"> </w:t>
      </w:r>
    </w:p>
    <w:p w:rsidR="00393F9B" w:rsidRDefault="005928BF" w:rsidP="00C434BF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u-ES"/>
        </w:rPr>
      </w:pPr>
      <w:r w:rsidRPr="005928BF">
        <w:rPr>
          <w:rFonts w:ascii="Arial" w:hAnsi="Arial" w:cs="Arial"/>
          <w:sz w:val="22"/>
          <w:szCs w:val="22"/>
          <w:lang w:val="eu-ES"/>
        </w:rPr>
        <w:t>Epaimahaiak, kalitate artistikoa aintzat hartuta, saritutako mozorroak dituzten izangaiak</w:t>
      </w:r>
      <w:r w:rsidR="00C434BF">
        <w:rPr>
          <w:rFonts w:ascii="Arial" w:hAnsi="Arial" w:cs="Arial"/>
          <w:sz w:val="22"/>
          <w:szCs w:val="22"/>
          <w:lang w:val="eu-ES"/>
        </w:rPr>
        <w:t xml:space="preserve">. </w:t>
      </w:r>
    </w:p>
    <w:p w:rsidR="00C434BF" w:rsidRPr="00C434BF" w:rsidRDefault="00393F9B" w:rsidP="00C434BF">
      <w:pPr>
        <w:autoSpaceDE w:val="0"/>
        <w:autoSpaceDN w:val="0"/>
        <w:adjustRightInd w:val="0"/>
        <w:jc w:val="both"/>
        <w:rPr>
          <w:rFonts w:ascii="Tahoma" w:hAnsi="Tahoma"/>
          <w:lang w:val="eu-ES"/>
        </w:rPr>
      </w:pPr>
      <w:r>
        <w:rPr>
          <w:rFonts w:ascii="Arial" w:hAnsi="Arial" w:cs="Arial"/>
          <w:sz w:val="22"/>
          <w:lang w:val="eu-ES"/>
        </w:rPr>
        <w:t xml:space="preserve">Kategoria </w:t>
      </w:r>
      <w:r w:rsidR="00C434BF" w:rsidRPr="00C434BF">
        <w:rPr>
          <w:rFonts w:ascii="Arial" w:hAnsi="Arial" w:cs="Arial"/>
          <w:sz w:val="22"/>
          <w:lang w:val="eu-ES"/>
        </w:rPr>
        <w:t>honetan parte hartu ahal izango dute hala nahi duten 60 urtetik gorako guztiek: banaka, bikoteka eta hirunaka.</w:t>
      </w:r>
    </w:p>
    <w:p w:rsidR="006F7A8A" w:rsidRPr="00C434BF" w:rsidRDefault="006F7A8A" w:rsidP="006F7A8A">
      <w:pPr>
        <w:jc w:val="both"/>
        <w:rPr>
          <w:rFonts w:ascii="Arial" w:hAnsi="Arial" w:cs="Arial"/>
          <w:b/>
          <w:sz w:val="22"/>
          <w:szCs w:val="22"/>
          <w:lang w:val="eu-ES"/>
        </w:rPr>
      </w:pPr>
    </w:p>
    <w:p w:rsidR="006F7A8A" w:rsidRPr="00C434BF" w:rsidRDefault="005928BF" w:rsidP="006F7A8A">
      <w:pPr>
        <w:jc w:val="both"/>
        <w:rPr>
          <w:rFonts w:ascii="Arial" w:hAnsi="Arial" w:cs="Arial"/>
          <w:b/>
          <w:sz w:val="22"/>
          <w:szCs w:val="22"/>
          <w:lang w:val="eu-ES"/>
        </w:rPr>
      </w:pPr>
      <w:r w:rsidRPr="005928BF">
        <w:rPr>
          <w:rFonts w:ascii="Arial" w:hAnsi="Arial" w:cs="Arial"/>
          <w:b/>
          <w:sz w:val="22"/>
          <w:szCs w:val="22"/>
          <w:lang w:val="eu-ES"/>
        </w:rPr>
        <w:t>Bigarrena.</w:t>
      </w:r>
      <w:r w:rsidR="006F7A8A" w:rsidRPr="00C434BF">
        <w:rPr>
          <w:rFonts w:ascii="Arial" w:hAnsi="Arial" w:cs="Arial"/>
          <w:b/>
          <w:sz w:val="22"/>
          <w:szCs w:val="22"/>
          <w:lang w:val="eu-ES"/>
        </w:rPr>
        <w:t xml:space="preserve"> </w:t>
      </w:r>
      <w:r w:rsidRPr="005928BF">
        <w:rPr>
          <w:rFonts w:ascii="Arial" w:hAnsi="Arial" w:cs="Arial"/>
          <w:b/>
          <w:sz w:val="22"/>
          <w:szCs w:val="22"/>
          <w:lang w:val="eu-ES"/>
        </w:rPr>
        <w:t>Diru-laguntzaren xedea.</w:t>
      </w:r>
    </w:p>
    <w:p w:rsidR="006F7A8A" w:rsidRPr="00C434BF" w:rsidRDefault="005928BF" w:rsidP="006F7A8A">
      <w:pPr>
        <w:jc w:val="both"/>
        <w:rPr>
          <w:rFonts w:ascii="Arial" w:hAnsi="Arial" w:cs="Arial"/>
          <w:sz w:val="22"/>
          <w:szCs w:val="22"/>
          <w:lang w:val="eu-ES"/>
        </w:rPr>
      </w:pPr>
      <w:r w:rsidRPr="005928BF">
        <w:rPr>
          <w:rFonts w:ascii="Arial" w:hAnsi="Arial" w:cs="Arial"/>
          <w:sz w:val="22"/>
          <w:szCs w:val="22"/>
          <w:lang w:val="eu-ES"/>
        </w:rPr>
        <w:t>Lehiaketara aurkeztutako mozorro onenak saritzea, duten kalitate artistikoa dela eta.</w:t>
      </w:r>
    </w:p>
    <w:p w:rsidR="006F7A8A" w:rsidRPr="00C434BF" w:rsidRDefault="006F7A8A" w:rsidP="006F7A8A">
      <w:pPr>
        <w:jc w:val="both"/>
        <w:rPr>
          <w:rFonts w:ascii="Arial" w:hAnsi="Arial" w:cs="Arial"/>
          <w:b/>
          <w:sz w:val="22"/>
          <w:szCs w:val="22"/>
          <w:lang w:val="eu-ES"/>
        </w:rPr>
      </w:pPr>
    </w:p>
    <w:p w:rsidR="006F7A8A" w:rsidRPr="00C434BF" w:rsidRDefault="005928BF" w:rsidP="006F7A8A">
      <w:pPr>
        <w:jc w:val="both"/>
        <w:rPr>
          <w:rFonts w:ascii="Arial" w:hAnsi="Arial" w:cs="Arial"/>
          <w:b/>
          <w:sz w:val="22"/>
          <w:szCs w:val="22"/>
          <w:lang w:val="eu-ES"/>
        </w:rPr>
      </w:pPr>
      <w:r w:rsidRPr="005928BF">
        <w:rPr>
          <w:rFonts w:ascii="Arial" w:hAnsi="Arial" w:cs="Arial"/>
          <w:b/>
          <w:sz w:val="22"/>
          <w:szCs w:val="22"/>
          <w:lang w:val="eu-ES"/>
        </w:rPr>
        <w:t>Hirugarrena.</w:t>
      </w:r>
      <w:r w:rsidR="006F7A8A" w:rsidRPr="00C434BF">
        <w:rPr>
          <w:rFonts w:ascii="Arial" w:hAnsi="Arial" w:cs="Arial"/>
          <w:b/>
          <w:sz w:val="22"/>
          <w:szCs w:val="22"/>
          <w:lang w:val="eu-ES"/>
        </w:rPr>
        <w:t xml:space="preserve"> </w:t>
      </w:r>
      <w:r w:rsidRPr="005928BF">
        <w:rPr>
          <w:rFonts w:ascii="Arial" w:hAnsi="Arial" w:cs="Arial"/>
          <w:b/>
          <w:sz w:val="22"/>
          <w:szCs w:val="22"/>
          <w:lang w:val="eu-ES"/>
        </w:rPr>
        <w:t>Oinarri arautzaileak.</w:t>
      </w:r>
    </w:p>
    <w:p w:rsidR="006F7A8A" w:rsidRPr="00C434BF" w:rsidRDefault="00DA5C94" w:rsidP="006F7A8A">
      <w:pPr>
        <w:jc w:val="both"/>
        <w:rPr>
          <w:rFonts w:ascii="Arial" w:hAnsi="Arial" w:cs="Arial"/>
          <w:sz w:val="22"/>
          <w:szCs w:val="22"/>
          <w:lang w:val="eu-ES"/>
        </w:rPr>
      </w:pPr>
      <w:r>
        <w:rPr>
          <w:rFonts w:ascii="Arial" w:hAnsi="Arial" w:cs="Arial"/>
          <w:sz w:val="22"/>
          <w:szCs w:val="22"/>
          <w:lang w:val="eu-ES"/>
        </w:rPr>
        <w:t>202</w:t>
      </w:r>
      <w:r w:rsidR="00154B37">
        <w:rPr>
          <w:rFonts w:ascii="Arial" w:hAnsi="Arial" w:cs="Arial"/>
          <w:sz w:val="22"/>
          <w:szCs w:val="22"/>
          <w:lang w:val="eu-ES"/>
        </w:rPr>
        <w:t>3</w:t>
      </w:r>
      <w:r w:rsidR="00546931">
        <w:rPr>
          <w:rFonts w:ascii="Arial" w:hAnsi="Arial" w:cs="Arial"/>
          <w:sz w:val="22"/>
          <w:szCs w:val="22"/>
          <w:lang w:val="eu-ES"/>
        </w:rPr>
        <w:t xml:space="preserve">ko </w:t>
      </w:r>
      <w:r w:rsidR="004560F6">
        <w:rPr>
          <w:rFonts w:ascii="Arial" w:hAnsi="Arial" w:cs="Arial"/>
          <w:sz w:val="22"/>
          <w:szCs w:val="22"/>
          <w:lang w:val="eu-ES"/>
        </w:rPr>
        <w:t>urtarril</w:t>
      </w:r>
      <w:r w:rsidR="00546931">
        <w:rPr>
          <w:rFonts w:ascii="Arial" w:hAnsi="Arial" w:cs="Arial"/>
          <w:sz w:val="22"/>
          <w:szCs w:val="22"/>
          <w:lang w:val="eu-ES"/>
        </w:rPr>
        <w:t xml:space="preserve">aren </w:t>
      </w:r>
      <w:r w:rsidR="00154B37">
        <w:rPr>
          <w:rFonts w:ascii="Arial" w:hAnsi="Arial" w:cs="Arial"/>
          <w:sz w:val="22"/>
          <w:szCs w:val="22"/>
          <w:lang w:val="eu-ES"/>
        </w:rPr>
        <w:t>23ko 212/2023</w:t>
      </w:r>
      <w:r w:rsidR="005928BF" w:rsidRPr="005928BF">
        <w:rPr>
          <w:rFonts w:ascii="Arial" w:hAnsi="Arial" w:cs="Arial"/>
          <w:sz w:val="22"/>
          <w:szCs w:val="22"/>
          <w:lang w:val="eu-ES"/>
        </w:rPr>
        <w:t xml:space="preserve"> Alkatetza Dekretuak onetsi ditu lehiaketare</w:t>
      </w:r>
      <w:r w:rsidR="00546931">
        <w:rPr>
          <w:rFonts w:ascii="Arial" w:hAnsi="Arial" w:cs="Arial"/>
          <w:sz w:val="22"/>
          <w:szCs w:val="22"/>
          <w:lang w:val="eu-ES"/>
        </w:rPr>
        <w:t xml:space="preserve">n oinarri arautzaileak, eta </w:t>
      </w:r>
      <w:r w:rsidR="00154B37">
        <w:rPr>
          <w:rFonts w:ascii="Arial" w:hAnsi="Arial" w:cs="Arial"/>
          <w:sz w:val="22"/>
          <w:szCs w:val="22"/>
          <w:lang w:val="eu-ES"/>
        </w:rPr>
        <w:t>2023</w:t>
      </w:r>
      <w:r w:rsidR="00546931" w:rsidRPr="00DA5C94">
        <w:rPr>
          <w:rFonts w:ascii="Arial" w:hAnsi="Arial" w:cs="Arial"/>
          <w:sz w:val="22"/>
          <w:szCs w:val="22"/>
          <w:lang w:val="eu-ES"/>
        </w:rPr>
        <w:t xml:space="preserve">ko </w:t>
      </w:r>
      <w:r w:rsidR="00154B37">
        <w:rPr>
          <w:rFonts w:ascii="Arial" w:hAnsi="Arial" w:cs="Arial"/>
          <w:sz w:val="22"/>
          <w:szCs w:val="22"/>
          <w:lang w:val="eu-ES"/>
        </w:rPr>
        <w:t>otsailaren 1e</w:t>
      </w:r>
      <w:r w:rsidR="00546931" w:rsidRPr="00DA5C94">
        <w:rPr>
          <w:rFonts w:ascii="Arial" w:hAnsi="Arial" w:cs="Arial"/>
          <w:sz w:val="22"/>
          <w:szCs w:val="22"/>
          <w:lang w:val="eu-ES"/>
        </w:rPr>
        <w:t>ko BAOn —</w:t>
      </w:r>
      <w:r w:rsidR="00154B37">
        <w:rPr>
          <w:rFonts w:ascii="Arial" w:hAnsi="Arial" w:cs="Arial"/>
          <w:sz w:val="22"/>
          <w:szCs w:val="22"/>
          <w:lang w:val="eu-ES"/>
        </w:rPr>
        <w:t>22</w:t>
      </w:r>
      <w:r w:rsidR="005928BF" w:rsidRPr="00DA5C94">
        <w:rPr>
          <w:rFonts w:ascii="Arial" w:hAnsi="Arial" w:cs="Arial"/>
          <w:sz w:val="22"/>
          <w:szCs w:val="22"/>
          <w:lang w:val="eu-ES"/>
        </w:rPr>
        <w:t xml:space="preserve"> zenbakiduna—</w:t>
      </w:r>
      <w:r w:rsidR="005928BF" w:rsidRPr="005928BF">
        <w:rPr>
          <w:rFonts w:ascii="Arial" w:hAnsi="Arial" w:cs="Arial"/>
          <w:sz w:val="22"/>
          <w:szCs w:val="22"/>
          <w:lang w:val="eu-ES"/>
        </w:rPr>
        <w:t xml:space="preserve"> argitaratu dira.</w:t>
      </w:r>
    </w:p>
    <w:p w:rsidR="006F7A8A" w:rsidRPr="00C434BF" w:rsidRDefault="006F7A8A" w:rsidP="006F7A8A">
      <w:pPr>
        <w:jc w:val="both"/>
        <w:rPr>
          <w:rFonts w:ascii="Arial" w:hAnsi="Arial" w:cs="Arial"/>
          <w:sz w:val="22"/>
          <w:szCs w:val="22"/>
          <w:lang w:val="eu-ES"/>
        </w:rPr>
      </w:pPr>
    </w:p>
    <w:p w:rsidR="0033546E" w:rsidRPr="00C434BF" w:rsidRDefault="005928BF" w:rsidP="006F7A8A">
      <w:pPr>
        <w:jc w:val="both"/>
        <w:rPr>
          <w:rFonts w:ascii="Arial" w:hAnsi="Arial" w:cs="Arial"/>
          <w:b/>
          <w:sz w:val="22"/>
          <w:szCs w:val="22"/>
          <w:lang w:val="eu-ES"/>
        </w:rPr>
      </w:pPr>
      <w:r w:rsidRPr="005928BF">
        <w:rPr>
          <w:rFonts w:ascii="Arial" w:hAnsi="Arial" w:cs="Arial"/>
          <w:b/>
          <w:sz w:val="22"/>
          <w:szCs w:val="22"/>
          <w:lang w:val="eu-ES"/>
        </w:rPr>
        <w:t>Laugarrena.</w:t>
      </w:r>
      <w:r w:rsidR="006F7A8A" w:rsidRPr="00C434BF">
        <w:rPr>
          <w:rFonts w:ascii="Arial" w:hAnsi="Arial" w:cs="Arial"/>
          <w:sz w:val="22"/>
          <w:szCs w:val="22"/>
          <w:lang w:val="eu-ES"/>
        </w:rPr>
        <w:t xml:space="preserve"> </w:t>
      </w:r>
      <w:r w:rsidRPr="005928BF">
        <w:rPr>
          <w:rFonts w:ascii="Arial" w:hAnsi="Arial" w:cs="Arial"/>
          <w:b/>
          <w:sz w:val="22"/>
          <w:szCs w:val="22"/>
          <w:lang w:val="eu-ES"/>
        </w:rPr>
        <w:t>Sariaren zenbatekoa.</w:t>
      </w:r>
    </w:p>
    <w:p w:rsidR="00060B2E" w:rsidRDefault="00546931" w:rsidP="00B413BD">
      <w:pPr>
        <w:pStyle w:val="Textoindependiente"/>
        <w:jc w:val="both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  <w:lang w:val="eu-ES"/>
        </w:rPr>
        <w:t>«Karnabas 202</w:t>
      </w:r>
      <w:r w:rsidR="00154B37">
        <w:rPr>
          <w:rFonts w:ascii="Arial" w:hAnsi="Arial" w:cs="Arial"/>
          <w:b w:val="0"/>
          <w:sz w:val="22"/>
          <w:szCs w:val="22"/>
          <w:lang w:val="eu-ES"/>
        </w:rPr>
        <w:t>3</w:t>
      </w:r>
      <w:r w:rsidR="005928BF" w:rsidRPr="005928BF">
        <w:rPr>
          <w:rFonts w:ascii="Arial" w:hAnsi="Arial" w:cs="Arial"/>
          <w:b w:val="0"/>
          <w:sz w:val="22"/>
          <w:szCs w:val="22"/>
          <w:lang w:val="eu-ES"/>
        </w:rPr>
        <w:t>» mozorro lehiaketan, «senior» kategorian parte hartzeagatiko sariekin, guztira, 500,00 € banatuko dira. Hona hemen:</w:t>
      </w:r>
    </w:p>
    <w:p w:rsidR="00D9423F" w:rsidRDefault="00D9423F" w:rsidP="00D9423F">
      <w:pPr>
        <w:pStyle w:val="Textoindependiente"/>
        <w:rPr>
          <w:rFonts w:ascii="Arial" w:hAnsi="Arial" w:cs="Arial"/>
          <w:b w:val="0"/>
          <w:color w:val="FF0000"/>
          <w:sz w:val="22"/>
          <w:szCs w:val="22"/>
        </w:rPr>
      </w:pPr>
    </w:p>
    <w:p w:rsidR="00060B2E" w:rsidRPr="0006520F" w:rsidRDefault="005928BF" w:rsidP="00B413BD">
      <w:pPr>
        <w:rPr>
          <w:rFonts w:ascii="Arial" w:hAnsi="Arial" w:cs="Arial"/>
          <w:b/>
          <w:bCs/>
          <w:sz w:val="22"/>
        </w:rPr>
      </w:pPr>
      <w:r w:rsidRPr="005928BF">
        <w:rPr>
          <w:rFonts w:ascii="Arial" w:hAnsi="Arial" w:cs="Arial"/>
          <w:b/>
          <w:bCs/>
          <w:sz w:val="22"/>
          <w:lang w:val="eu-ES"/>
        </w:rPr>
        <w:t>Lehenengo saria:</w:t>
      </w:r>
      <w:r w:rsidR="00060B2E" w:rsidRPr="0006520F">
        <w:rPr>
          <w:rFonts w:ascii="Arial" w:hAnsi="Arial" w:cs="Arial"/>
          <w:b/>
          <w:bCs/>
          <w:sz w:val="22"/>
        </w:rPr>
        <w:t xml:space="preserve"> </w:t>
      </w:r>
      <w:r w:rsidRPr="005928BF">
        <w:rPr>
          <w:rFonts w:ascii="Arial" w:hAnsi="Arial" w:cs="Arial"/>
          <w:bCs/>
          <w:sz w:val="22"/>
          <w:lang w:val="eu-ES"/>
        </w:rPr>
        <w:t>250,00 €.</w:t>
      </w:r>
    </w:p>
    <w:p w:rsidR="00060B2E" w:rsidRPr="0006520F" w:rsidRDefault="005928BF" w:rsidP="00B413BD">
      <w:pPr>
        <w:rPr>
          <w:rFonts w:ascii="Arial" w:hAnsi="Arial" w:cs="Arial"/>
          <w:b/>
          <w:bCs/>
          <w:sz w:val="22"/>
        </w:rPr>
      </w:pPr>
      <w:r w:rsidRPr="005928BF">
        <w:rPr>
          <w:rFonts w:ascii="Arial" w:hAnsi="Arial" w:cs="Arial"/>
          <w:b/>
          <w:bCs/>
          <w:sz w:val="22"/>
          <w:lang w:val="eu-ES"/>
        </w:rPr>
        <w:t>Bigarren saria:</w:t>
      </w:r>
      <w:r w:rsidR="00060B2E" w:rsidRPr="0006520F">
        <w:rPr>
          <w:rFonts w:ascii="Arial" w:hAnsi="Arial" w:cs="Arial"/>
          <w:b/>
          <w:bCs/>
          <w:sz w:val="22"/>
        </w:rPr>
        <w:t xml:space="preserve"> </w:t>
      </w:r>
      <w:r w:rsidRPr="005928BF">
        <w:rPr>
          <w:rFonts w:ascii="Arial" w:hAnsi="Arial" w:cs="Arial"/>
          <w:bCs/>
          <w:sz w:val="22"/>
          <w:lang w:val="eu-ES"/>
        </w:rPr>
        <w:t>150,00 €.</w:t>
      </w:r>
    </w:p>
    <w:p w:rsidR="00060B2E" w:rsidRPr="00060B2E" w:rsidRDefault="005928BF" w:rsidP="00B413BD">
      <w:pPr>
        <w:rPr>
          <w:rFonts w:ascii="Arial" w:hAnsi="Arial" w:cs="Arial"/>
          <w:b/>
          <w:bCs/>
          <w:sz w:val="22"/>
        </w:rPr>
      </w:pPr>
      <w:r w:rsidRPr="005928BF">
        <w:rPr>
          <w:rFonts w:ascii="Arial" w:hAnsi="Arial" w:cs="Arial"/>
          <w:b/>
          <w:bCs/>
          <w:sz w:val="22"/>
          <w:lang w:val="eu-ES"/>
        </w:rPr>
        <w:t>Hirugarren saria:</w:t>
      </w:r>
      <w:r w:rsidR="00060B2E" w:rsidRPr="0006520F">
        <w:rPr>
          <w:rFonts w:ascii="Arial" w:hAnsi="Arial" w:cs="Arial"/>
          <w:b/>
          <w:bCs/>
          <w:sz w:val="22"/>
        </w:rPr>
        <w:t xml:space="preserve"> </w:t>
      </w:r>
      <w:r w:rsidRPr="005928BF">
        <w:rPr>
          <w:rFonts w:ascii="Arial" w:hAnsi="Arial" w:cs="Arial"/>
          <w:bCs/>
          <w:sz w:val="22"/>
          <w:lang w:val="eu-ES"/>
        </w:rPr>
        <w:t>100,00 €.</w:t>
      </w:r>
    </w:p>
    <w:p w:rsidR="006F7A8A" w:rsidRPr="00DD5543" w:rsidRDefault="006F7A8A" w:rsidP="006F7A8A">
      <w:pPr>
        <w:jc w:val="both"/>
        <w:rPr>
          <w:rFonts w:ascii="Arial" w:hAnsi="Arial" w:cs="Arial"/>
          <w:sz w:val="22"/>
          <w:szCs w:val="22"/>
        </w:rPr>
      </w:pPr>
    </w:p>
    <w:p w:rsidR="002315D0" w:rsidRDefault="005928BF" w:rsidP="006F7A8A">
      <w:pPr>
        <w:jc w:val="both"/>
        <w:rPr>
          <w:rFonts w:ascii="Arial" w:hAnsi="Arial" w:cs="Arial"/>
          <w:b/>
          <w:sz w:val="22"/>
          <w:szCs w:val="22"/>
        </w:rPr>
      </w:pPr>
      <w:r w:rsidRPr="005928BF">
        <w:rPr>
          <w:rFonts w:ascii="Arial" w:hAnsi="Arial" w:cs="Arial"/>
          <w:b/>
          <w:sz w:val="22"/>
          <w:szCs w:val="22"/>
          <w:lang w:val="eu-ES"/>
        </w:rPr>
        <w:t>Bosgarrena.</w:t>
      </w:r>
      <w:r w:rsidR="006F7A8A" w:rsidRPr="00DD5543">
        <w:rPr>
          <w:rFonts w:ascii="Arial" w:hAnsi="Arial" w:cs="Arial"/>
          <w:b/>
          <w:sz w:val="22"/>
          <w:szCs w:val="22"/>
        </w:rPr>
        <w:t xml:space="preserve"> </w:t>
      </w:r>
      <w:r w:rsidRPr="005928BF">
        <w:rPr>
          <w:rFonts w:ascii="Arial" w:hAnsi="Arial" w:cs="Arial"/>
          <w:b/>
          <w:sz w:val="22"/>
          <w:szCs w:val="22"/>
          <w:lang w:val="eu-ES"/>
        </w:rPr>
        <w:t>Eskabideak aurkezteko epea.</w:t>
      </w:r>
    </w:p>
    <w:p w:rsidR="002315D0" w:rsidRDefault="00154B37" w:rsidP="00ED18E6">
      <w:pPr>
        <w:pStyle w:val="Textoindependiente3"/>
        <w:spacing w:after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eu-ES"/>
        </w:rPr>
        <w:t>2023</w:t>
      </w:r>
      <w:r w:rsidR="00546931">
        <w:rPr>
          <w:rFonts w:ascii="Arial" w:hAnsi="Arial" w:cs="Arial"/>
          <w:sz w:val="22"/>
          <w:szCs w:val="22"/>
          <w:lang w:val="eu-ES"/>
        </w:rPr>
        <w:t>ko otsaila</w:t>
      </w:r>
      <w:r>
        <w:rPr>
          <w:rFonts w:ascii="Arial" w:hAnsi="Arial" w:cs="Arial"/>
          <w:sz w:val="22"/>
          <w:szCs w:val="22"/>
          <w:lang w:val="eu-ES"/>
        </w:rPr>
        <w:t>ren 18</w:t>
      </w:r>
      <w:r w:rsidR="005928BF" w:rsidRPr="005928BF">
        <w:rPr>
          <w:rFonts w:ascii="Arial" w:hAnsi="Arial" w:cs="Arial"/>
          <w:sz w:val="22"/>
          <w:szCs w:val="22"/>
          <w:lang w:val="eu-ES"/>
        </w:rPr>
        <w:t>a.</w:t>
      </w:r>
    </w:p>
    <w:p w:rsidR="002315D0" w:rsidRDefault="002315D0" w:rsidP="002315D0">
      <w:pPr>
        <w:pStyle w:val="Textoindependiente3"/>
        <w:rPr>
          <w:rFonts w:ascii="Arial" w:hAnsi="Arial" w:cs="Arial"/>
          <w:b/>
          <w:sz w:val="22"/>
          <w:szCs w:val="22"/>
        </w:rPr>
      </w:pPr>
    </w:p>
    <w:p w:rsidR="00F0688C" w:rsidRDefault="002315D0" w:rsidP="002315D0">
      <w:pPr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 xml:space="preserve"> </w:t>
      </w:r>
    </w:p>
    <w:p w:rsidR="00D9423F" w:rsidRPr="002315D0" w:rsidRDefault="000D3BAB" w:rsidP="002315D0">
      <w:pPr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 xml:space="preserve">Basaurin, 2023ko otsailaren 6an. </w:t>
      </w:r>
      <w:bookmarkStart w:id="0" w:name="_GoBack"/>
      <w:bookmarkEnd w:id="0"/>
    </w:p>
    <w:p w:rsidR="006F7A8A" w:rsidRPr="00DD5543" w:rsidRDefault="006F7A8A" w:rsidP="006F7A8A">
      <w:pPr>
        <w:jc w:val="both"/>
        <w:rPr>
          <w:rFonts w:ascii="Arial" w:hAnsi="Arial" w:cs="Arial"/>
          <w:b/>
          <w:sz w:val="22"/>
          <w:szCs w:val="22"/>
        </w:rPr>
      </w:pPr>
    </w:p>
    <w:p w:rsidR="006F7A8A" w:rsidRPr="00E803AF" w:rsidRDefault="005928BF" w:rsidP="005928BF">
      <w:pPr>
        <w:jc w:val="center"/>
        <w:rPr>
          <w:rFonts w:ascii="Arial" w:hAnsi="Arial" w:cs="Arial"/>
          <w:sz w:val="22"/>
          <w:szCs w:val="22"/>
        </w:rPr>
      </w:pPr>
      <w:r w:rsidRPr="005928BF">
        <w:rPr>
          <w:rFonts w:ascii="Arial" w:hAnsi="Arial" w:cs="Arial"/>
          <w:sz w:val="22"/>
          <w:szCs w:val="22"/>
          <w:lang w:val="eu-ES"/>
        </w:rPr>
        <w:t>A</w:t>
      </w:r>
      <w:r w:rsidR="00CB399D">
        <w:rPr>
          <w:rFonts w:ascii="Arial" w:hAnsi="Arial" w:cs="Arial"/>
          <w:sz w:val="22"/>
          <w:szCs w:val="22"/>
          <w:lang w:val="eu-ES"/>
        </w:rPr>
        <w:t>LKATEA</w:t>
      </w:r>
    </w:p>
    <w:sectPr w:rsidR="006F7A8A" w:rsidRPr="00E803AF" w:rsidSect="00675E2C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065C" w:rsidRDefault="00C0065C">
      <w:r>
        <w:separator/>
      </w:r>
    </w:p>
  </w:endnote>
  <w:endnote w:type="continuationSeparator" w:id="0">
    <w:p w:rsidR="00C0065C" w:rsidRDefault="00C006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065C" w:rsidRDefault="00C0065C">
      <w:r>
        <w:separator/>
      </w:r>
    </w:p>
  </w:footnote>
  <w:footnote w:type="continuationSeparator" w:id="0">
    <w:p w:rsidR="00C0065C" w:rsidRDefault="00C006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DA1EC0"/>
    <w:multiLevelType w:val="hybridMultilevel"/>
    <w:tmpl w:val="E9B0BB4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F3009E"/>
    <w:multiLevelType w:val="hybridMultilevel"/>
    <w:tmpl w:val="01CC2E1A"/>
    <w:lvl w:ilvl="0" w:tplc="94A6343A">
      <w:start w:val="1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4023CC"/>
    <w:multiLevelType w:val="hybridMultilevel"/>
    <w:tmpl w:val="74C8B5DA"/>
    <w:lvl w:ilvl="0" w:tplc="21DC453A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77E65762">
      <w:start w:val="1"/>
      <w:numFmt w:val="bullet"/>
      <w:lvlText w:val="-"/>
      <w:lvlJc w:val="left"/>
      <w:pPr>
        <w:tabs>
          <w:tab w:val="num" w:pos="1805"/>
        </w:tabs>
        <w:ind w:left="1805" w:hanging="380"/>
      </w:pPr>
      <w:rPr>
        <w:rFonts w:hint="default"/>
        <w:color w:val="auto"/>
      </w:rPr>
    </w:lvl>
    <w:lvl w:ilvl="2" w:tplc="11F08676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Times New Roman" w:hAnsi="Times New Roman" w:cs="Times New Roman" w:hint="default"/>
      </w:rPr>
    </w:lvl>
    <w:lvl w:ilvl="3" w:tplc="D096AFC4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Times New Roman" w:hAnsi="Times New Roman" w:cs="Times New Roman" w:hint="default"/>
      </w:rPr>
    </w:lvl>
    <w:lvl w:ilvl="4" w:tplc="66960F06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B900BBD8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Times New Roman" w:hAnsi="Times New Roman" w:cs="Times New Roman" w:hint="default"/>
      </w:rPr>
    </w:lvl>
    <w:lvl w:ilvl="6" w:tplc="D8724CFA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Times New Roman" w:hAnsi="Times New Roman" w:cs="Times New Roman" w:hint="default"/>
      </w:rPr>
    </w:lvl>
    <w:lvl w:ilvl="7" w:tplc="A3A2E87E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CB38A682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Times New Roman" w:hAnsi="Times New Roman" w:cs="Times New Roman" w:hint="default"/>
      </w:rPr>
    </w:lvl>
  </w:abstractNum>
  <w:abstractNum w:abstractNumId="3" w15:restartNumberingAfterBreak="0">
    <w:nsid w:val="1F262408"/>
    <w:multiLevelType w:val="hybridMultilevel"/>
    <w:tmpl w:val="10D893D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9F55F7"/>
    <w:multiLevelType w:val="hybridMultilevel"/>
    <w:tmpl w:val="7C728456"/>
    <w:lvl w:ilvl="0" w:tplc="520AA2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541F5B"/>
    <w:multiLevelType w:val="hybridMultilevel"/>
    <w:tmpl w:val="37ECAED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9E0C">
      <w:start w:val="10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5272A30"/>
    <w:multiLevelType w:val="hybridMultilevel"/>
    <w:tmpl w:val="4470C9DA"/>
    <w:lvl w:ilvl="0" w:tplc="3560EA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D575A0"/>
    <w:multiLevelType w:val="hybridMultilevel"/>
    <w:tmpl w:val="BBAEA6D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83976C9"/>
    <w:multiLevelType w:val="hybridMultilevel"/>
    <w:tmpl w:val="9AC89A5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0797155"/>
    <w:multiLevelType w:val="hybridMultilevel"/>
    <w:tmpl w:val="1E18C31A"/>
    <w:lvl w:ilvl="0" w:tplc="536A80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649AF86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2616BF4"/>
    <w:multiLevelType w:val="hybridMultilevel"/>
    <w:tmpl w:val="84ECD6F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9"/>
  </w:num>
  <w:num w:numId="4">
    <w:abstractNumId w:val="5"/>
  </w:num>
  <w:num w:numId="5">
    <w:abstractNumId w:val="10"/>
  </w:num>
  <w:num w:numId="6">
    <w:abstractNumId w:val="6"/>
  </w:num>
  <w:num w:numId="7">
    <w:abstractNumId w:val="4"/>
  </w:num>
  <w:num w:numId="8">
    <w:abstractNumId w:val="3"/>
  </w:num>
  <w:num w:numId="9">
    <w:abstractNumId w:val="7"/>
  </w:num>
  <w:num w:numId="10">
    <w:abstractNumId w:val="8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1D10"/>
    <w:rsid w:val="000163A0"/>
    <w:rsid w:val="0001685F"/>
    <w:rsid w:val="00060B2E"/>
    <w:rsid w:val="00080EAA"/>
    <w:rsid w:val="00095D9A"/>
    <w:rsid w:val="00095ECA"/>
    <w:rsid w:val="000A1FF7"/>
    <w:rsid w:val="000A7788"/>
    <w:rsid w:val="000D3BAB"/>
    <w:rsid w:val="00106456"/>
    <w:rsid w:val="00107D83"/>
    <w:rsid w:val="00115E64"/>
    <w:rsid w:val="00143D72"/>
    <w:rsid w:val="00154B37"/>
    <w:rsid w:val="001556D9"/>
    <w:rsid w:val="0015735E"/>
    <w:rsid w:val="001737E8"/>
    <w:rsid w:val="001762A8"/>
    <w:rsid w:val="001A12B9"/>
    <w:rsid w:val="00230D9A"/>
    <w:rsid w:val="002315D0"/>
    <w:rsid w:val="00241BC8"/>
    <w:rsid w:val="002456D7"/>
    <w:rsid w:val="002640DD"/>
    <w:rsid w:val="00281CAF"/>
    <w:rsid w:val="00292CA4"/>
    <w:rsid w:val="00297830"/>
    <w:rsid w:val="002B1948"/>
    <w:rsid w:val="002D1724"/>
    <w:rsid w:val="002F755F"/>
    <w:rsid w:val="0033546E"/>
    <w:rsid w:val="00370C9B"/>
    <w:rsid w:val="0039119C"/>
    <w:rsid w:val="00393F9B"/>
    <w:rsid w:val="003C6638"/>
    <w:rsid w:val="003D0DBE"/>
    <w:rsid w:val="003E120D"/>
    <w:rsid w:val="003F0A67"/>
    <w:rsid w:val="003F4A33"/>
    <w:rsid w:val="004227BC"/>
    <w:rsid w:val="00424B3E"/>
    <w:rsid w:val="004366B6"/>
    <w:rsid w:val="004506B1"/>
    <w:rsid w:val="0045145F"/>
    <w:rsid w:val="00455B8A"/>
    <w:rsid w:val="004560F6"/>
    <w:rsid w:val="00480FF2"/>
    <w:rsid w:val="0048412C"/>
    <w:rsid w:val="004A13A6"/>
    <w:rsid w:val="004A49BF"/>
    <w:rsid w:val="004B055D"/>
    <w:rsid w:val="00500149"/>
    <w:rsid w:val="005249F0"/>
    <w:rsid w:val="00546931"/>
    <w:rsid w:val="0055648F"/>
    <w:rsid w:val="00566F9F"/>
    <w:rsid w:val="0057795A"/>
    <w:rsid w:val="00581C41"/>
    <w:rsid w:val="005928BF"/>
    <w:rsid w:val="00597AEA"/>
    <w:rsid w:val="005C7EC0"/>
    <w:rsid w:val="005E5576"/>
    <w:rsid w:val="0061556C"/>
    <w:rsid w:val="00670906"/>
    <w:rsid w:val="00675E2C"/>
    <w:rsid w:val="00697B35"/>
    <w:rsid w:val="006B58F9"/>
    <w:rsid w:val="006D1D10"/>
    <w:rsid w:val="006F7A8A"/>
    <w:rsid w:val="00736D5C"/>
    <w:rsid w:val="00765261"/>
    <w:rsid w:val="0082431A"/>
    <w:rsid w:val="0084330F"/>
    <w:rsid w:val="008467C5"/>
    <w:rsid w:val="008A1ECC"/>
    <w:rsid w:val="008D2821"/>
    <w:rsid w:val="00911231"/>
    <w:rsid w:val="009141B2"/>
    <w:rsid w:val="00933EC2"/>
    <w:rsid w:val="00941446"/>
    <w:rsid w:val="0096575E"/>
    <w:rsid w:val="009715C7"/>
    <w:rsid w:val="009B78B7"/>
    <w:rsid w:val="009D23B6"/>
    <w:rsid w:val="00A46725"/>
    <w:rsid w:val="00A713B8"/>
    <w:rsid w:val="00AB2934"/>
    <w:rsid w:val="00AE0EC4"/>
    <w:rsid w:val="00AE49BA"/>
    <w:rsid w:val="00AF4AD6"/>
    <w:rsid w:val="00B413BD"/>
    <w:rsid w:val="00B57684"/>
    <w:rsid w:val="00B613C5"/>
    <w:rsid w:val="00B65C2D"/>
    <w:rsid w:val="00BB7DDF"/>
    <w:rsid w:val="00BD1876"/>
    <w:rsid w:val="00BE2CFD"/>
    <w:rsid w:val="00BF0D9D"/>
    <w:rsid w:val="00C0065C"/>
    <w:rsid w:val="00C05F90"/>
    <w:rsid w:val="00C20747"/>
    <w:rsid w:val="00C434BF"/>
    <w:rsid w:val="00C51C76"/>
    <w:rsid w:val="00CA0060"/>
    <w:rsid w:val="00CB2111"/>
    <w:rsid w:val="00CB399D"/>
    <w:rsid w:val="00CB48A1"/>
    <w:rsid w:val="00CE08B7"/>
    <w:rsid w:val="00CE66E8"/>
    <w:rsid w:val="00D26B24"/>
    <w:rsid w:val="00D26EB4"/>
    <w:rsid w:val="00D33696"/>
    <w:rsid w:val="00D84AED"/>
    <w:rsid w:val="00D86FC1"/>
    <w:rsid w:val="00D9423F"/>
    <w:rsid w:val="00DA5C94"/>
    <w:rsid w:val="00DA5F3C"/>
    <w:rsid w:val="00DD5543"/>
    <w:rsid w:val="00DF10B8"/>
    <w:rsid w:val="00DF2B0E"/>
    <w:rsid w:val="00E07F79"/>
    <w:rsid w:val="00E10D70"/>
    <w:rsid w:val="00E20D20"/>
    <w:rsid w:val="00E401CE"/>
    <w:rsid w:val="00E55490"/>
    <w:rsid w:val="00E803AF"/>
    <w:rsid w:val="00EC12A4"/>
    <w:rsid w:val="00EC2F97"/>
    <w:rsid w:val="00ED18E6"/>
    <w:rsid w:val="00ED34B1"/>
    <w:rsid w:val="00EE5720"/>
    <w:rsid w:val="00F0688C"/>
    <w:rsid w:val="00F123EB"/>
    <w:rsid w:val="00F134F4"/>
    <w:rsid w:val="00F9304D"/>
    <w:rsid w:val="00FB7A40"/>
    <w:rsid w:val="00FF4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D4498CB-24BD-44F1-93B1-10E4F12FF0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4">
    <w:name w:val="heading 4"/>
    <w:basedOn w:val="Normal"/>
    <w:next w:val="Normal"/>
    <w:link w:val="Ttulo4Car"/>
    <w:qFormat/>
    <w:rsid w:val="002F755F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6D1D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semiHidden/>
    <w:rsid w:val="006D1D10"/>
    <w:rPr>
      <w:sz w:val="20"/>
      <w:szCs w:val="20"/>
    </w:rPr>
  </w:style>
  <w:style w:type="paragraph" w:styleId="Textoindependiente">
    <w:name w:val="Body Text"/>
    <w:basedOn w:val="Normal"/>
    <w:rsid w:val="00230D9A"/>
    <w:rPr>
      <w:b/>
      <w:szCs w:val="20"/>
      <w:lang w:val="es-ES_tradnl"/>
    </w:rPr>
  </w:style>
  <w:style w:type="paragraph" w:styleId="Textoindependiente3">
    <w:name w:val="Body Text 3"/>
    <w:basedOn w:val="Normal"/>
    <w:rsid w:val="0048412C"/>
    <w:pPr>
      <w:spacing w:after="120"/>
    </w:pPr>
    <w:rPr>
      <w:sz w:val="16"/>
      <w:szCs w:val="16"/>
    </w:rPr>
  </w:style>
  <w:style w:type="character" w:customStyle="1" w:styleId="Ttulo4Car">
    <w:name w:val="Título 4 Car"/>
    <w:link w:val="Ttulo4"/>
    <w:rsid w:val="002F755F"/>
    <w:rPr>
      <w:b/>
      <w:bCs/>
      <w:sz w:val="28"/>
      <w:szCs w:val="28"/>
    </w:rPr>
  </w:style>
  <w:style w:type="paragraph" w:styleId="Encabezado">
    <w:name w:val="header"/>
    <w:basedOn w:val="Normal"/>
    <w:link w:val="EncabezadoCar"/>
    <w:uiPriority w:val="99"/>
    <w:rsid w:val="0039119C"/>
    <w:pPr>
      <w:tabs>
        <w:tab w:val="center" w:pos="4252"/>
        <w:tab w:val="right" w:pos="8504"/>
      </w:tabs>
    </w:pPr>
    <w:rPr>
      <w:snapToGrid w:val="0"/>
    </w:rPr>
  </w:style>
  <w:style w:type="character" w:customStyle="1" w:styleId="EncabezadoCar">
    <w:name w:val="Encabezado Car"/>
    <w:link w:val="Encabezado"/>
    <w:uiPriority w:val="99"/>
    <w:rsid w:val="0039119C"/>
    <w:rPr>
      <w:snapToGrid w:val="0"/>
      <w:sz w:val="24"/>
      <w:szCs w:val="24"/>
    </w:rPr>
  </w:style>
  <w:style w:type="paragraph" w:styleId="Textoindependiente2">
    <w:name w:val="Body Text 2"/>
    <w:basedOn w:val="Normal"/>
    <w:link w:val="Textoindependiente2Car"/>
    <w:rsid w:val="0039119C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39119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152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EXTRACTO</vt:lpstr>
    </vt:vector>
  </TitlesOfParts>
  <Company>Hewlett-Packard Company</Company>
  <LinksUpToDate>false</LinksUpToDate>
  <CharactersWithSpaces>1351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EXTRACTO</dc:title>
  <dc:subject/>
  <dc:creator>MBUSTO</dc:creator>
  <cp:keywords/>
  <cp:lastModifiedBy>ATXARTE ELGUEZABAL ALCORTA</cp:lastModifiedBy>
  <cp:revision>4</cp:revision>
  <cp:lastPrinted>2016-04-11T08:10:00Z</cp:lastPrinted>
  <dcterms:created xsi:type="dcterms:W3CDTF">2023-02-06T10:31:00Z</dcterms:created>
  <dcterms:modified xsi:type="dcterms:W3CDTF">2023-02-06T10:43:00Z</dcterms:modified>
</cp:coreProperties>
</file>