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ECF" w:rsidRDefault="00224ECF">
      <w:pPr>
        <w:rPr>
          <w:lang w:val="es-ES"/>
        </w:rPr>
      </w:pPr>
      <w:r w:rsidRPr="00224ECF">
        <w:rPr>
          <w:lang w:val="es-ES"/>
        </w:rPr>
        <w:t xml:space="preserve">SJCA1 Documento firmado electrónicamente. Puede verificar su autenticidad en https://seu.montcada.cat/validacio con el CSV 14155740562626723014 1 / 2 </w:t>
      </w:r>
    </w:p>
    <w:p w:rsidR="00224ECF" w:rsidRDefault="00224ECF">
      <w:pPr>
        <w:rPr>
          <w:lang w:val="es-ES"/>
        </w:rPr>
      </w:pPr>
      <w:r w:rsidRPr="00224ECF">
        <w:rPr>
          <w:lang w:val="es-ES"/>
        </w:rPr>
        <w:t xml:space="preserve">Expediente: 64/2022/ALTSOC Procedencia: Cultura y Patrimonio </w:t>
      </w:r>
    </w:p>
    <w:p w:rsidR="00224ECF" w:rsidRDefault="00224ECF">
      <w:pPr>
        <w:rPr>
          <w:lang w:val="es-ES"/>
        </w:rPr>
      </w:pPr>
    </w:p>
    <w:p w:rsidR="00224ECF" w:rsidRDefault="00224ECF">
      <w:pPr>
        <w:rPr>
          <w:lang w:val="es-ES"/>
        </w:rPr>
      </w:pPr>
      <w:r w:rsidRPr="00224ECF">
        <w:rPr>
          <w:lang w:val="es-ES"/>
        </w:rPr>
        <w:t xml:space="preserve">MARÍA JOSÉ LÓPEZ PALLARÉS, SECRETARIA GENERAL DEL AYUNTAMIENTO DE MONCADA Y REIXAC, PROVINCIA DE BARCELONA, C E R T I F I C O: </w:t>
      </w:r>
      <w:r>
        <w:rPr>
          <w:lang w:val="es-ES"/>
        </w:rPr>
        <w:t>.</w:t>
      </w:r>
    </w:p>
    <w:p w:rsidR="00224ECF" w:rsidRDefault="00224ECF">
      <w:pPr>
        <w:rPr>
          <w:lang w:val="es-ES"/>
        </w:rPr>
      </w:pPr>
      <w:r w:rsidRPr="00224ECF">
        <w:rPr>
          <w:lang w:val="es-ES"/>
        </w:rPr>
        <w:t>Que la Junta de Gobierno Local de este Ayuntamiento, en la sesión del día 28 de noviembre de 2022, adoptó, entre otros, el siguiente acuerdo:</w:t>
      </w:r>
    </w:p>
    <w:p w:rsidR="00224ECF" w:rsidRDefault="00224ECF">
      <w:pPr>
        <w:rPr>
          <w:lang w:val="es-ES"/>
        </w:rPr>
      </w:pPr>
      <w:r w:rsidRPr="00224ECF">
        <w:rPr>
          <w:lang w:val="es-ES"/>
        </w:rPr>
        <w:t xml:space="preserve"> TEXTO DEL ACUERDO 5.1. CULTURA Y PATRIMONIO. APROBACIÓN BASES DE PARTICIPACIÓN DE LA RUA DE CARNAVAL 2023, QUE SE CELEBRARÁ EL 18 DE FEBRERO DE 2023 (64/2022/ALTSOC)</w:t>
      </w:r>
    </w:p>
    <w:p w:rsidR="00224ECF" w:rsidRDefault="00224ECF">
      <w:pPr>
        <w:rPr>
          <w:lang w:val="es-ES"/>
        </w:rPr>
      </w:pPr>
      <w:r w:rsidRPr="00224ECF">
        <w:rPr>
          <w:lang w:val="es-ES"/>
        </w:rPr>
        <w:t xml:space="preserve">La concejalía de Cultura y Patrimonio del Ayuntamiento de Moncada i Reixac considera necesario sentar las bases que regulen la participación en la Rúa de Carnaval que se celebrará el próximo 18 de febrero de 2023; En estas bases se regulan los grupos de subvención, plazos de inscripción, horarios, itinerarios y se informa de las directrices básicas de participación de las comparsas en la rúa de carnaval; </w:t>
      </w:r>
    </w:p>
    <w:p w:rsidR="00224ECF" w:rsidRDefault="00224ECF">
      <w:pPr>
        <w:rPr>
          <w:lang w:val="es-ES"/>
        </w:rPr>
      </w:pPr>
      <w:r w:rsidRPr="00224ECF">
        <w:rPr>
          <w:lang w:val="es-ES"/>
        </w:rPr>
        <w:t xml:space="preserve">El plazo de inscripción para participar en la Rúa de Carnaval 2023 se establece desde el 15 de diciembre de 2022 hasta el 15 de enero de 2023; </w:t>
      </w:r>
    </w:p>
    <w:p w:rsidR="00224ECF" w:rsidRDefault="00224ECF">
      <w:pPr>
        <w:rPr>
          <w:lang w:val="es-ES"/>
        </w:rPr>
      </w:pPr>
      <w:r w:rsidRPr="00224ECF">
        <w:rPr>
          <w:lang w:val="es-ES"/>
        </w:rPr>
        <w:t>Visto el informe técnico emitido y que consta en el expediente.</w:t>
      </w:r>
    </w:p>
    <w:p w:rsidR="00224ECF" w:rsidRDefault="00224ECF">
      <w:pPr>
        <w:rPr>
          <w:lang w:val="es-ES"/>
        </w:rPr>
      </w:pPr>
      <w:r w:rsidRPr="00224ECF">
        <w:rPr>
          <w:lang w:val="es-ES"/>
        </w:rPr>
        <w:t>Vista la propuesta presentada.</w:t>
      </w:r>
    </w:p>
    <w:p w:rsidR="00224ECF" w:rsidRDefault="00224ECF">
      <w:pPr>
        <w:rPr>
          <w:lang w:val="es-ES"/>
        </w:rPr>
      </w:pPr>
      <w:r w:rsidRPr="00224ECF">
        <w:rPr>
          <w:lang w:val="es-ES"/>
        </w:rPr>
        <w:t xml:space="preserve"> La Junta de Gobierno Local acuerda por unanimidad: </w:t>
      </w:r>
    </w:p>
    <w:p w:rsidR="00224ECF" w:rsidRDefault="00224ECF">
      <w:pPr>
        <w:rPr>
          <w:lang w:val="es-ES"/>
        </w:rPr>
      </w:pPr>
      <w:r w:rsidRPr="00224ECF">
        <w:rPr>
          <w:lang w:val="es-ES"/>
        </w:rPr>
        <w:t xml:space="preserve">PRIMERO. Aprobar las bases de participación en la rúa de Carnaval 2023 que se celebrará el 18 de febrero de 2023 SEGUNDO. </w:t>
      </w:r>
    </w:p>
    <w:p w:rsidR="00224ECF" w:rsidRDefault="00224ECF">
      <w:pPr>
        <w:rPr>
          <w:lang w:val="es-ES"/>
        </w:rPr>
      </w:pPr>
      <w:r w:rsidRPr="00224ECF">
        <w:rPr>
          <w:lang w:val="es-ES"/>
        </w:rPr>
        <w:t>Aprobar la lista número 12022001828 contenida en el documento contable A_FUT número 12022028612 por importe de 15.000 €, con cargo a la partida de gastos número 441/33800/48900 denominada “Aportaciones carnaval” del presupuesto de gastos del año 2023.</w:t>
      </w:r>
    </w:p>
    <w:p w:rsidR="00260340" w:rsidRDefault="00224ECF">
      <w:r w:rsidRPr="00224ECF">
        <w:rPr>
          <w:lang w:val="es-ES"/>
        </w:rPr>
        <w:t xml:space="preserve"> Para que así conste, y con la reserva a la que se refiere el artículo 206 del Real Decreto 2568/86 de 28 de noviembre, por el que se aprueba el Reglamento de organización, funcionamiento y régimen jurídico de las entidades locales, entrego esta certificación, de orden y con el visto bueno de Dª. Alcaldesa, en la fecha que figura al pie de la mía firma.</w:t>
      </w:r>
    </w:p>
    <w:sectPr w:rsidR="00260340" w:rsidSect="002603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hyphenationZone w:val="425"/>
  <w:characterSpacingControl w:val="doNotCompress"/>
  <w:compat/>
  <w:rsids>
    <w:rsidRoot w:val="00224ECF"/>
    <w:rsid w:val="00224ECF"/>
    <w:rsid w:val="00260340"/>
    <w:rsid w:val="00E82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340"/>
    <w:rPr>
      <w:noProof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1773</Characters>
  <Application>Microsoft Office Word</Application>
  <DocSecurity>0</DocSecurity>
  <Lines>14</Lines>
  <Paragraphs>4</Paragraphs>
  <ScaleCrop>false</ScaleCrop>
  <Company>AJMIR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mtarazaga</dc:creator>
  <cp:lastModifiedBy>mtarazaga</cp:lastModifiedBy>
  <cp:revision>1</cp:revision>
  <dcterms:created xsi:type="dcterms:W3CDTF">2023-01-27T11:54:00Z</dcterms:created>
  <dcterms:modified xsi:type="dcterms:W3CDTF">2023-01-27T11:56:00Z</dcterms:modified>
</cp:coreProperties>
</file>