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0AC7" w:rsidRDefault="00B70AC7" w:rsidP="003D2AFB">
      <w:pPr>
        <w:jc w:val="both"/>
        <w:rPr>
          <w:rFonts w:ascii="Trebuchet MS" w:hAnsi="Trebuchet MS"/>
          <w:lang w:val="es-ES"/>
        </w:rPr>
      </w:pPr>
    </w:p>
    <w:p w:rsidR="001C5C5C" w:rsidRDefault="001C5C5C" w:rsidP="003D2AFB">
      <w:pPr>
        <w:jc w:val="both"/>
        <w:rPr>
          <w:rFonts w:ascii="Trebuchet MS" w:hAnsi="Trebuchet MS"/>
          <w:lang w:val="es-ES"/>
        </w:rPr>
      </w:pPr>
    </w:p>
    <w:tbl>
      <w:tblPr>
        <w:tblStyle w:val="Tablaconcuadrcula"/>
        <w:tblW w:w="9747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426"/>
        <w:gridCol w:w="4677"/>
      </w:tblGrid>
      <w:tr w:rsidR="00B70AC7" w:rsidRPr="00405FC2" w:rsidTr="00357938">
        <w:tc>
          <w:tcPr>
            <w:tcW w:w="4644" w:type="dxa"/>
          </w:tcPr>
          <w:p w:rsidR="000801F2" w:rsidRPr="002247CE" w:rsidRDefault="000801F2" w:rsidP="000801F2">
            <w:pPr>
              <w:jc w:val="center"/>
              <w:rPr>
                <w:rFonts w:ascii="Trebuchet MS" w:hAnsi="Trebuchet MS"/>
                <w:sz w:val="22"/>
                <w:szCs w:val="22"/>
                <w:lang w:val="eu-ES"/>
              </w:rPr>
            </w:pPr>
            <w:r w:rsidRPr="002247CE">
              <w:rPr>
                <w:rFonts w:ascii="Trebuchet MS" w:hAnsi="Trebuchet MS"/>
                <w:sz w:val="22"/>
                <w:szCs w:val="22"/>
                <w:lang w:val="eu-ES"/>
              </w:rPr>
              <w:t>OÑATIKO UDALA</w:t>
            </w:r>
          </w:p>
          <w:p w:rsidR="000801F2" w:rsidRPr="002247CE" w:rsidRDefault="00CE09E9" w:rsidP="000801F2">
            <w:pPr>
              <w:jc w:val="center"/>
              <w:rPr>
                <w:rFonts w:ascii="Trebuchet MS" w:hAnsi="Trebuchet MS"/>
                <w:sz w:val="22"/>
                <w:szCs w:val="22"/>
                <w:lang w:val="eu-ES"/>
              </w:rPr>
            </w:pPr>
            <w:r w:rsidRPr="002247CE">
              <w:rPr>
                <w:rFonts w:ascii="Trebuchet MS" w:hAnsi="Trebuchet MS"/>
                <w:sz w:val="22"/>
                <w:szCs w:val="22"/>
                <w:lang w:val="eu-ES"/>
              </w:rPr>
              <w:t xml:space="preserve">IRAGARKIA </w:t>
            </w:r>
          </w:p>
          <w:p w:rsidR="00357938" w:rsidRPr="002247CE" w:rsidRDefault="00B02C41" w:rsidP="000801F2">
            <w:pPr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  <w:proofErr w:type="spellStart"/>
            <w:r w:rsidRPr="002247CE">
              <w:rPr>
                <w:rFonts w:ascii="Trebuchet MS" w:hAnsi="Trebuchet MS"/>
                <w:sz w:val="22"/>
                <w:szCs w:val="22"/>
                <w:lang w:val="eu-ES"/>
              </w:rPr>
              <w:t>D</w:t>
            </w:r>
            <w:r w:rsidR="00E466FC" w:rsidRPr="002247CE">
              <w:rPr>
                <w:rFonts w:ascii="Trebuchet MS" w:hAnsi="Trebuchet MS"/>
                <w:sz w:val="22"/>
                <w:szCs w:val="22"/>
                <w:lang w:val="eu-ES"/>
              </w:rPr>
              <w:t>irulagutzen</w:t>
            </w:r>
            <w:proofErr w:type="spellEnd"/>
            <w:r w:rsidR="00E466FC" w:rsidRPr="002247CE">
              <w:rPr>
                <w:rFonts w:ascii="Trebuchet MS" w:hAnsi="Trebuchet MS"/>
                <w:sz w:val="22"/>
                <w:szCs w:val="22"/>
                <w:lang w:val="eu-ES"/>
              </w:rPr>
              <w:t xml:space="preserve"> </w:t>
            </w:r>
            <w:r w:rsidR="0056222C" w:rsidRPr="002247CE">
              <w:rPr>
                <w:rFonts w:ascii="Trebuchet MS" w:hAnsi="Trebuchet MS"/>
                <w:sz w:val="22"/>
                <w:szCs w:val="22"/>
                <w:lang w:val="eu-ES"/>
              </w:rPr>
              <w:t>202</w:t>
            </w:r>
            <w:r w:rsidR="00DD2B72" w:rsidRPr="002247CE">
              <w:rPr>
                <w:rFonts w:ascii="Trebuchet MS" w:hAnsi="Trebuchet MS"/>
                <w:sz w:val="22"/>
                <w:szCs w:val="22"/>
                <w:lang w:val="eu-ES"/>
              </w:rPr>
              <w:t>3</w:t>
            </w:r>
            <w:r w:rsidR="00E466FC" w:rsidRPr="002247CE">
              <w:rPr>
                <w:rFonts w:ascii="Trebuchet MS" w:hAnsi="Trebuchet MS"/>
                <w:sz w:val="22"/>
                <w:szCs w:val="22"/>
                <w:lang w:val="eu-ES"/>
              </w:rPr>
              <w:t>ko deialdia. Etxebizitza partiku</w:t>
            </w:r>
            <w:r w:rsidR="009010BF" w:rsidRPr="002247CE">
              <w:rPr>
                <w:rFonts w:ascii="Trebuchet MS" w:hAnsi="Trebuchet MS"/>
                <w:sz w:val="22"/>
                <w:szCs w:val="22"/>
                <w:lang w:val="eu-ES"/>
              </w:rPr>
              <w:t>la</w:t>
            </w:r>
            <w:r w:rsidR="00E466FC" w:rsidRPr="002247CE">
              <w:rPr>
                <w:rFonts w:ascii="Trebuchet MS" w:hAnsi="Trebuchet MS"/>
                <w:sz w:val="22"/>
                <w:szCs w:val="22"/>
                <w:lang w:val="eu-ES"/>
              </w:rPr>
              <w:t>rretan su-detektagailuak jartzeko udal-laguntza.</w:t>
            </w:r>
          </w:p>
          <w:p w:rsidR="0054005A" w:rsidRPr="002247CE" w:rsidRDefault="00036A2C" w:rsidP="000801F2">
            <w:pPr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  <w:r w:rsidRPr="002247CE">
              <w:rPr>
                <w:rFonts w:ascii="Trebuchet MS" w:hAnsi="Trebuchet MS"/>
                <w:sz w:val="22"/>
                <w:szCs w:val="22"/>
                <w:lang w:val="eu-ES"/>
              </w:rPr>
              <w:t xml:space="preserve">Oñatiko Udalak, </w:t>
            </w:r>
            <w:r w:rsidR="00DD2B72" w:rsidRPr="002247CE">
              <w:rPr>
                <w:rFonts w:ascii="Trebuchet MS" w:hAnsi="Trebuchet MS"/>
                <w:sz w:val="22"/>
                <w:szCs w:val="22"/>
                <w:lang w:val="eu-ES"/>
              </w:rPr>
              <w:t>2010e</w:t>
            </w:r>
            <w:r w:rsidR="0054005A" w:rsidRPr="002247CE">
              <w:rPr>
                <w:rFonts w:ascii="Trebuchet MS" w:hAnsi="Trebuchet MS"/>
                <w:sz w:val="22"/>
                <w:szCs w:val="22"/>
                <w:lang w:val="eu-ES"/>
              </w:rPr>
              <w:t>ko uztailaren 22ko osoko bilkuran, etxe partikularretan su-detektagailuak instalatzeko oinarri arautzaileak onartu zituen, eta 2012ko martxoaren 28ko osoko bilkuran</w:t>
            </w:r>
            <w:r w:rsidR="00622C7E" w:rsidRPr="002247CE">
              <w:rPr>
                <w:rFonts w:ascii="Trebuchet MS" w:hAnsi="Trebuchet MS"/>
                <w:sz w:val="22"/>
                <w:szCs w:val="22"/>
                <w:lang w:val="eu-ES"/>
              </w:rPr>
              <w:t xml:space="preserve"> oinarrien</w:t>
            </w:r>
            <w:r w:rsidR="0054005A" w:rsidRPr="002247CE">
              <w:rPr>
                <w:rFonts w:ascii="Trebuchet MS" w:hAnsi="Trebuchet MS"/>
                <w:sz w:val="22"/>
                <w:szCs w:val="22"/>
                <w:lang w:val="eu-ES"/>
              </w:rPr>
              <w:t xml:space="preserve"> alda</w:t>
            </w:r>
            <w:r w:rsidR="00622C7E" w:rsidRPr="002247CE">
              <w:rPr>
                <w:rFonts w:ascii="Trebuchet MS" w:hAnsi="Trebuchet MS"/>
                <w:sz w:val="22"/>
                <w:szCs w:val="22"/>
                <w:lang w:val="eu-ES"/>
              </w:rPr>
              <w:t>keta onartu zuen</w:t>
            </w:r>
            <w:r w:rsidR="0054005A" w:rsidRPr="002247CE">
              <w:rPr>
                <w:rFonts w:ascii="Trebuchet MS" w:hAnsi="Trebuchet MS"/>
                <w:sz w:val="22"/>
                <w:szCs w:val="22"/>
                <w:lang w:val="eu-ES"/>
              </w:rPr>
              <w:t>.</w:t>
            </w:r>
          </w:p>
          <w:p w:rsidR="000801F2" w:rsidRPr="002247CE" w:rsidRDefault="000801F2" w:rsidP="000801F2">
            <w:pPr>
              <w:rPr>
                <w:rFonts w:ascii="Trebuchet MS" w:hAnsi="Trebuchet MS"/>
                <w:sz w:val="2"/>
                <w:szCs w:val="2"/>
                <w:lang w:val="eu-ES"/>
              </w:rPr>
            </w:pPr>
          </w:p>
          <w:p w:rsidR="000801F2" w:rsidRPr="002247CE" w:rsidRDefault="000801F2" w:rsidP="000801F2">
            <w:pPr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  <w:r w:rsidRPr="002247CE">
              <w:rPr>
                <w:rFonts w:ascii="Trebuchet MS" w:hAnsi="Trebuchet MS"/>
                <w:sz w:val="22"/>
                <w:szCs w:val="22"/>
                <w:lang w:val="eu-ES"/>
              </w:rPr>
              <w:t>Ordenantza eta ordenantzari egindako aldaketak Gipuzkoako Aldizkari Ofizialean argitaratu ziren,  144 eta 67 zenbakietan, 2010eko uztailaren 30ean eta 2012ko apirilaren 10ean, hurrenez hurren.</w:t>
            </w:r>
          </w:p>
          <w:p w:rsidR="0054005A" w:rsidRPr="002247CE" w:rsidRDefault="000801F2" w:rsidP="0054005A">
            <w:pPr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  <w:r w:rsidRPr="002247CE">
              <w:rPr>
                <w:rFonts w:ascii="Trebuchet MS" w:hAnsi="Trebuchet MS"/>
                <w:sz w:val="22"/>
                <w:szCs w:val="22"/>
                <w:lang w:val="eu-ES"/>
              </w:rPr>
              <w:t>Onartutako Ordenantzak dio Udalak urtero onartuko duela ekitaldi bakoitzean zein adin tartekoentzat izango den  laguntza</w:t>
            </w:r>
            <w:r w:rsidR="001023E7" w:rsidRPr="002247CE">
              <w:rPr>
                <w:rFonts w:ascii="Trebuchet MS" w:hAnsi="Trebuchet MS"/>
                <w:sz w:val="22"/>
                <w:szCs w:val="22"/>
                <w:lang w:val="eu-ES"/>
              </w:rPr>
              <w:t>.</w:t>
            </w:r>
          </w:p>
          <w:p w:rsidR="009010BF" w:rsidRPr="002247CE" w:rsidRDefault="009010BF" w:rsidP="00FE13D5">
            <w:pPr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</w:p>
          <w:p w:rsidR="00BA42D2" w:rsidRPr="002247CE" w:rsidRDefault="00BA42D2" w:rsidP="00FE13D5">
            <w:pPr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  <w:r w:rsidRPr="002247CE">
              <w:rPr>
                <w:rFonts w:ascii="Trebuchet MS" w:hAnsi="Trebuchet MS"/>
                <w:sz w:val="22"/>
                <w:szCs w:val="22"/>
                <w:lang w:val="eu-ES"/>
              </w:rPr>
              <w:t xml:space="preserve">Alkate Dekretu bidez erabaki zen </w:t>
            </w:r>
            <w:r w:rsidR="00036A2C" w:rsidRPr="002247CE">
              <w:rPr>
                <w:rFonts w:ascii="Trebuchet MS" w:hAnsi="Trebuchet MS"/>
                <w:sz w:val="22"/>
                <w:szCs w:val="22"/>
                <w:lang w:val="eu-ES"/>
              </w:rPr>
              <w:t>(</w:t>
            </w:r>
            <w:r w:rsidR="00147F2B" w:rsidRPr="002247CE">
              <w:rPr>
                <w:rFonts w:ascii="Trebuchet MS" w:hAnsi="Trebuchet MS"/>
                <w:sz w:val="22"/>
                <w:szCs w:val="22"/>
                <w:lang w:val="eu-ES"/>
              </w:rPr>
              <w:t>2023</w:t>
            </w:r>
            <w:r w:rsidRPr="002247CE">
              <w:rPr>
                <w:rFonts w:ascii="Trebuchet MS" w:hAnsi="Trebuchet MS"/>
                <w:sz w:val="22"/>
                <w:szCs w:val="22"/>
                <w:lang w:val="eu-ES"/>
              </w:rPr>
              <w:t xml:space="preserve">ko urtarrilaren </w:t>
            </w:r>
            <w:r w:rsidR="009010BF" w:rsidRPr="002247CE">
              <w:rPr>
                <w:rFonts w:ascii="Trebuchet MS" w:hAnsi="Trebuchet MS"/>
                <w:sz w:val="22"/>
                <w:szCs w:val="22"/>
                <w:lang w:val="eu-ES"/>
              </w:rPr>
              <w:t>20k</w:t>
            </w:r>
            <w:r w:rsidRPr="002247CE">
              <w:rPr>
                <w:rFonts w:ascii="Trebuchet MS" w:hAnsi="Trebuchet MS"/>
                <w:sz w:val="22"/>
                <w:szCs w:val="22"/>
                <w:lang w:val="eu-ES"/>
              </w:rPr>
              <w:t xml:space="preserve">oa, </w:t>
            </w:r>
            <w:r w:rsidR="009010BF" w:rsidRPr="002247CE">
              <w:rPr>
                <w:rFonts w:ascii="Trebuchet MS" w:hAnsi="Trebuchet MS"/>
                <w:sz w:val="22"/>
                <w:szCs w:val="22"/>
                <w:lang w:val="eu-ES"/>
              </w:rPr>
              <w:t>71</w:t>
            </w:r>
            <w:r w:rsidR="00774CD8" w:rsidRPr="002247CE">
              <w:rPr>
                <w:rFonts w:ascii="Trebuchet MS" w:hAnsi="Trebuchet MS"/>
                <w:sz w:val="22"/>
                <w:szCs w:val="22"/>
                <w:lang w:val="eu-ES"/>
              </w:rPr>
              <w:t xml:space="preserve">. </w:t>
            </w:r>
            <w:r w:rsidRPr="002247CE">
              <w:rPr>
                <w:rFonts w:ascii="Trebuchet MS" w:hAnsi="Trebuchet MS"/>
                <w:sz w:val="22"/>
                <w:szCs w:val="22"/>
                <w:lang w:val="eu-ES"/>
              </w:rPr>
              <w:t xml:space="preserve">zk.) </w:t>
            </w:r>
            <w:r w:rsidR="0056222C" w:rsidRPr="002247CE">
              <w:rPr>
                <w:rFonts w:ascii="Trebuchet MS" w:hAnsi="Trebuchet MS"/>
                <w:sz w:val="22"/>
                <w:szCs w:val="22"/>
                <w:lang w:val="eu-ES"/>
              </w:rPr>
              <w:t>202</w:t>
            </w:r>
            <w:r w:rsidR="00DD2B72" w:rsidRPr="002247CE">
              <w:rPr>
                <w:rFonts w:ascii="Trebuchet MS" w:hAnsi="Trebuchet MS"/>
                <w:sz w:val="22"/>
                <w:szCs w:val="22"/>
                <w:lang w:val="eu-ES"/>
              </w:rPr>
              <w:t>3</w:t>
            </w:r>
            <w:r w:rsidRPr="002247CE">
              <w:rPr>
                <w:rFonts w:ascii="Trebuchet MS" w:hAnsi="Trebuchet MS"/>
                <w:sz w:val="22"/>
                <w:szCs w:val="22"/>
                <w:lang w:val="eu-ES"/>
              </w:rPr>
              <w:t>rako laguntzen deialdia egitea:</w:t>
            </w:r>
          </w:p>
          <w:p w:rsidR="00405FC2" w:rsidRPr="002247CE" w:rsidRDefault="00405FC2" w:rsidP="00FE13D5">
            <w:pPr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</w:p>
          <w:p w:rsidR="00FE13D5" w:rsidRPr="002247CE" w:rsidRDefault="00FE13D5" w:rsidP="00FE13D5">
            <w:pPr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  <w:r w:rsidRPr="002247CE">
              <w:rPr>
                <w:rFonts w:ascii="Trebuchet MS" w:hAnsi="Trebuchet MS"/>
                <w:sz w:val="22"/>
                <w:szCs w:val="22"/>
                <w:lang w:val="eu-ES"/>
              </w:rPr>
              <w:t>ERABAKI DU:</w:t>
            </w:r>
          </w:p>
          <w:p w:rsidR="00FE13D5" w:rsidRPr="002247CE" w:rsidRDefault="00FE13D5" w:rsidP="00FE13D5">
            <w:pPr>
              <w:pStyle w:val="Prrafodelista"/>
              <w:numPr>
                <w:ilvl w:val="0"/>
                <w:numId w:val="7"/>
              </w:numPr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  <w:r w:rsidRPr="002247CE">
              <w:rPr>
                <w:rFonts w:ascii="Trebuchet MS" w:hAnsi="Trebuchet MS"/>
                <w:sz w:val="22"/>
                <w:szCs w:val="22"/>
                <w:lang w:val="eu-ES"/>
              </w:rPr>
              <w:t xml:space="preserve">Onartzea aipatutako </w:t>
            </w:r>
            <w:proofErr w:type="spellStart"/>
            <w:r w:rsidRPr="002247CE">
              <w:rPr>
                <w:rFonts w:ascii="Trebuchet MS" w:hAnsi="Trebuchet MS"/>
                <w:sz w:val="22"/>
                <w:szCs w:val="22"/>
                <w:lang w:val="eu-ES"/>
              </w:rPr>
              <w:t>dirulaguntzen</w:t>
            </w:r>
            <w:proofErr w:type="spellEnd"/>
            <w:r w:rsidRPr="002247CE">
              <w:rPr>
                <w:rFonts w:ascii="Trebuchet MS" w:hAnsi="Trebuchet MS"/>
                <w:sz w:val="22"/>
                <w:szCs w:val="22"/>
                <w:lang w:val="eu-ES"/>
              </w:rPr>
              <w:t xml:space="preserve"> 20</w:t>
            </w:r>
            <w:r w:rsidR="002F6D80" w:rsidRPr="002247CE">
              <w:rPr>
                <w:rFonts w:ascii="Trebuchet MS" w:hAnsi="Trebuchet MS"/>
                <w:sz w:val="22"/>
                <w:szCs w:val="22"/>
                <w:lang w:val="eu-ES"/>
              </w:rPr>
              <w:t>2</w:t>
            </w:r>
            <w:r w:rsidR="00DD2B72" w:rsidRPr="002247CE">
              <w:rPr>
                <w:rFonts w:ascii="Trebuchet MS" w:hAnsi="Trebuchet MS"/>
                <w:sz w:val="22"/>
                <w:szCs w:val="22"/>
                <w:lang w:val="eu-ES"/>
              </w:rPr>
              <w:t>3</w:t>
            </w:r>
            <w:r w:rsidRPr="002247CE">
              <w:rPr>
                <w:rFonts w:ascii="Trebuchet MS" w:hAnsi="Trebuchet MS"/>
                <w:sz w:val="22"/>
                <w:szCs w:val="22"/>
                <w:lang w:val="eu-ES"/>
              </w:rPr>
              <w:t>ko deialdia.</w:t>
            </w:r>
          </w:p>
          <w:p w:rsidR="00405FC2" w:rsidRPr="002247CE" w:rsidRDefault="00405FC2" w:rsidP="00405FC2">
            <w:pPr>
              <w:pStyle w:val="Prrafodelista"/>
              <w:ind w:left="360"/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</w:p>
          <w:p w:rsidR="0002175B" w:rsidRPr="002247CE" w:rsidRDefault="002F6D80" w:rsidP="0002175B">
            <w:pPr>
              <w:ind w:left="360"/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  <w:proofErr w:type="spellStart"/>
            <w:r w:rsidRPr="002247CE">
              <w:rPr>
                <w:rFonts w:ascii="Trebuchet MS" w:hAnsi="Trebuchet MS"/>
                <w:sz w:val="22"/>
                <w:szCs w:val="22"/>
                <w:lang w:val="eu-ES"/>
              </w:rPr>
              <w:t>Finantziazioa</w:t>
            </w:r>
            <w:proofErr w:type="spellEnd"/>
            <w:r w:rsidR="0054005A" w:rsidRPr="002247CE">
              <w:rPr>
                <w:rFonts w:ascii="Trebuchet MS" w:hAnsi="Trebuchet MS"/>
                <w:sz w:val="22"/>
                <w:szCs w:val="22"/>
                <w:lang w:val="eu-ES"/>
              </w:rPr>
              <w:t>,</w:t>
            </w:r>
            <w:r w:rsidR="00036A2C" w:rsidRPr="002247CE">
              <w:rPr>
                <w:rFonts w:ascii="Trebuchet MS" w:hAnsi="Trebuchet MS"/>
                <w:sz w:val="22"/>
                <w:szCs w:val="22"/>
                <w:lang w:val="eu-ES"/>
              </w:rPr>
              <w:t xml:space="preserve"> </w:t>
            </w:r>
            <w:r w:rsidR="0056222C" w:rsidRPr="002247CE">
              <w:rPr>
                <w:rFonts w:ascii="Trebuchet MS" w:hAnsi="Trebuchet MS"/>
                <w:sz w:val="22"/>
                <w:szCs w:val="22"/>
                <w:lang w:val="eu-ES"/>
              </w:rPr>
              <w:t>202</w:t>
            </w:r>
            <w:r w:rsidR="00DD2B72" w:rsidRPr="002247CE">
              <w:rPr>
                <w:rFonts w:ascii="Trebuchet MS" w:hAnsi="Trebuchet MS"/>
                <w:sz w:val="22"/>
                <w:szCs w:val="22"/>
                <w:lang w:val="eu-ES"/>
              </w:rPr>
              <w:t>3</w:t>
            </w:r>
            <w:r w:rsidR="00FE13D5" w:rsidRPr="002247CE">
              <w:rPr>
                <w:rFonts w:ascii="Trebuchet MS" w:hAnsi="Trebuchet MS"/>
                <w:sz w:val="22"/>
                <w:szCs w:val="22"/>
                <w:lang w:val="eu-ES"/>
              </w:rPr>
              <w:t xml:space="preserve">ko </w:t>
            </w:r>
            <w:r w:rsidR="0054005A" w:rsidRPr="002247CE">
              <w:rPr>
                <w:rFonts w:ascii="Trebuchet MS" w:hAnsi="Trebuchet MS"/>
                <w:sz w:val="22"/>
                <w:szCs w:val="22"/>
                <w:lang w:val="eu-ES"/>
              </w:rPr>
              <w:t>a</w:t>
            </w:r>
            <w:r w:rsidR="00FE13D5" w:rsidRPr="002247CE">
              <w:rPr>
                <w:rFonts w:ascii="Trebuchet MS" w:hAnsi="Trebuchet MS"/>
                <w:sz w:val="22"/>
                <w:szCs w:val="22"/>
                <w:lang w:val="eu-ES"/>
              </w:rPr>
              <w:t>urrekontu</w:t>
            </w:r>
            <w:r w:rsidR="0054005A" w:rsidRPr="002247CE">
              <w:rPr>
                <w:rFonts w:ascii="Trebuchet MS" w:hAnsi="Trebuchet MS"/>
                <w:sz w:val="22"/>
                <w:szCs w:val="22"/>
                <w:lang w:val="eu-ES"/>
              </w:rPr>
              <w:t>eta</w:t>
            </w:r>
            <w:r w:rsidR="00FE13D5" w:rsidRPr="002247CE">
              <w:rPr>
                <w:rFonts w:ascii="Trebuchet MS" w:hAnsi="Trebuchet MS"/>
                <w:sz w:val="22"/>
                <w:szCs w:val="22"/>
                <w:lang w:val="eu-ES"/>
              </w:rPr>
              <w:t>ko 1.0500.683.231.00.0</w:t>
            </w:r>
            <w:r w:rsidR="00F874B4" w:rsidRPr="002247CE">
              <w:rPr>
                <w:rFonts w:ascii="Trebuchet MS" w:hAnsi="Trebuchet MS"/>
                <w:sz w:val="22"/>
                <w:szCs w:val="22"/>
                <w:lang w:val="eu-ES"/>
              </w:rPr>
              <w:t>2</w:t>
            </w:r>
            <w:r w:rsidR="00FE13D5" w:rsidRPr="002247CE">
              <w:rPr>
                <w:rFonts w:ascii="Trebuchet MS" w:hAnsi="Trebuchet MS"/>
                <w:sz w:val="22"/>
                <w:szCs w:val="22"/>
                <w:lang w:val="eu-ES"/>
              </w:rPr>
              <w:t xml:space="preserve"> </w:t>
            </w:r>
            <w:r w:rsidR="0056222C" w:rsidRPr="002247CE">
              <w:rPr>
                <w:rFonts w:ascii="Trebuchet MS" w:hAnsi="Trebuchet MS"/>
                <w:sz w:val="22"/>
                <w:szCs w:val="22"/>
                <w:lang w:val="eu-ES"/>
              </w:rPr>
              <w:t>202</w:t>
            </w:r>
            <w:r w:rsidR="00DD2B72" w:rsidRPr="002247CE">
              <w:rPr>
                <w:rFonts w:ascii="Trebuchet MS" w:hAnsi="Trebuchet MS"/>
                <w:sz w:val="22"/>
                <w:szCs w:val="22"/>
                <w:lang w:val="eu-ES"/>
              </w:rPr>
              <w:t>3</w:t>
            </w:r>
            <w:r w:rsidR="00FE13D5" w:rsidRPr="002247CE">
              <w:rPr>
                <w:rFonts w:ascii="Trebuchet MS" w:hAnsi="Trebuchet MS"/>
                <w:sz w:val="22"/>
                <w:szCs w:val="22"/>
                <w:lang w:val="eu-ES"/>
              </w:rPr>
              <w:t>(</w:t>
            </w:r>
            <w:r w:rsidR="00F874B4" w:rsidRPr="002247CE">
              <w:rPr>
                <w:rFonts w:ascii="Trebuchet MS" w:hAnsi="Trebuchet MS"/>
                <w:sz w:val="22"/>
                <w:szCs w:val="22"/>
                <w:lang w:val="eu-ES"/>
              </w:rPr>
              <w:t>1934) diru</w:t>
            </w:r>
            <w:r w:rsidR="00CE535C" w:rsidRPr="002247CE">
              <w:rPr>
                <w:rFonts w:ascii="Trebuchet MS" w:hAnsi="Trebuchet MS"/>
                <w:sz w:val="22"/>
                <w:szCs w:val="22"/>
                <w:lang w:val="eu-ES"/>
              </w:rPr>
              <w:t>-</w:t>
            </w:r>
            <w:r w:rsidR="0054005A" w:rsidRPr="002247CE">
              <w:rPr>
                <w:rFonts w:ascii="Trebuchet MS" w:hAnsi="Trebuchet MS"/>
                <w:sz w:val="22"/>
                <w:szCs w:val="22"/>
                <w:lang w:val="eu-ES"/>
              </w:rPr>
              <w:t xml:space="preserve">partidaren </w:t>
            </w:r>
            <w:r w:rsidR="00F471EF" w:rsidRPr="002247CE">
              <w:rPr>
                <w:rFonts w:ascii="Trebuchet MS" w:hAnsi="Trebuchet MS"/>
                <w:sz w:val="22"/>
                <w:szCs w:val="22"/>
                <w:lang w:val="eu-ES"/>
              </w:rPr>
              <w:t>kargura</w:t>
            </w:r>
            <w:r w:rsidR="0054005A" w:rsidRPr="002247CE">
              <w:rPr>
                <w:rFonts w:ascii="Trebuchet MS" w:hAnsi="Trebuchet MS"/>
                <w:sz w:val="22"/>
                <w:szCs w:val="22"/>
                <w:lang w:val="eu-ES"/>
              </w:rPr>
              <w:t>,</w:t>
            </w:r>
            <w:r w:rsidR="00F874B4" w:rsidRPr="002247CE">
              <w:rPr>
                <w:rFonts w:ascii="Trebuchet MS" w:hAnsi="Trebuchet MS"/>
                <w:sz w:val="22"/>
                <w:szCs w:val="22"/>
                <w:lang w:val="eu-ES"/>
              </w:rPr>
              <w:t xml:space="preserve"> 5</w:t>
            </w:r>
            <w:r w:rsidR="0002175B" w:rsidRPr="002247CE">
              <w:rPr>
                <w:rFonts w:ascii="Trebuchet MS" w:hAnsi="Trebuchet MS"/>
                <w:sz w:val="22"/>
                <w:szCs w:val="22"/>
                <w:lang w:val="eu-ES"/>
              </w:rPr>
              <w:t>.</w:t>
            </w:r>
            <w:r w:rsidR="00381CE7" w:rsidRPr="002247CE">
              <w:rPr>
                <w:rFonts w:ascii="Trebuchet MS" w:hAnsi="Trebuchet MS"/>
                <w:sz w:val="22"/>
                <w:szCs w:val="22"/>
                <w:lang w:val="eu-ES"/>
              </w:rPr>
              <w:t>1</w:t>
            </w:r>
            <w:r w:rsidR="0002175B" w:rsidRPr="002247CE">
              <w:rPr>
                <w:rFonts w:ascii="Trebuchet MS" w:hAnsi="Trebuchet MS"/>
                <w:sz w:val="22"/>
                <w:szCs w:val="22"/>
                <w:lang w:val="eu-ES"/>
              </w:rPr>
              <w:t>00 eurokoa.</w:t>
            </w:r>
          </w:p>
          <w:p w:rsidR="00F874B4" w:rsidRPr="002247CE" w:rsidRDefault="00F874B4" w:rsidP="00FE13D5">
            <w:pPr>
              <w:ind w:left="360"/>
              <w:jc w:val="both"/>
              <w:rPr>
                <w:rFonts w:ascii="Trebuchet MS" w:hAnsi="Trebuchet MS"/>
                <w:sz w:val="2"/>
                <w:szCs w:val="2"/>
                <w:lang w:val="eu-ES"/>
              </w:rPr>
            </w:pPr>
          </w:p>
          <w:p w:rsidR="00FE13D5" w:rsidRPr="002247CE" w:rsidRDefault="0056222C" w:rsidP="00F874B4">
            <w:pPr>
              <w:pStyle w:val="Prrafodelista"/>
              <w:numPr>
                <w:ilvl w:val="0"/>
                <w:numId w:val="7"/>
              </w:numPr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  <w:r w:rsidRPr="002247CE">
              <w:rPr>
                <w:rFonts w:ascii="Trebuchet MS" w:hAnsi="Trebuchet MS"/>
                <w:sz w:val="22"/>
                <w:szCs w:val="22"/>
                <w:lang w:val="eu-ES"/>
              </w:rPr>
              <w:t>202</w:t>
            </w:r>
            <w:r w:rsidR="00DD2B72" w:rsidRPr="002247CE">
              <w:rPr>
                <w:rFonts w:ascii="Trebuchet MS" w:hAnsi="Trebuchet MS"/>
                <w:sz w:val="22"/>
                <w:szCs w:val="22"/>
                <w:lang w:val="eu-ES"/>
              </w:rPr>
              <w:t>3</w:t>
            </w:r>
            <w:r w:rsidR="00FE13D5" w:rsidRPr="002247CE">
              <w:rPr>
                <w:rFonts w:ascii="Trebuchet MS" w:hAnsi="Trebuchet MS"/>
                <w:sz w:val="22"/>
                <w:szCs w:val="22"/>
                <w:lang w:val="eu-ES"/>
              </w:rPr>
              <w:t xml:space="preserve">ko eskaerak aurkezteko </w:t>
            </w:r>
            <w:r w:rsidR="0002175B" w:rsidRPr="002247CE">
              <w:rPr>
                <w:rFonts w:ascii="Trebuchet MS" w:hAnsi="Trebuchet MS"/>
                <w:sz w:val="22"/>
                <w:szCs w:val="22"/>
                <w:lang w:val="eu-ES"/>
              </w:rPr>
              <w:t xml:space="preserve">lekua eta </w:t>
            </w:r>
            <w:r w:rsidR="00FE13D5" w:rsidRPr="002247CE">
              <w:rPr>
                <w:rFonts w:ascii="Trebuchet MS" w:hAnsi="Trebuchet MS"/>
                <w:sz w:val="22"/>
                <w:szCs w:val="22"/>
                <w:lang w:val="eu-ES"/>
              </w:rPr>
              <w:t>epea.</w:t>
            </w:r>
          </w:p>
          <w:p w:rsidR="0002175B" w:rsidRPr="002247CE" w:rsidRDefault="0002175B" w:rsidP="00F874B4">
            <w:pPr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  <w:r w:rsidRPr="002247CE">
              <w:rPr>
                <w:rFonts w:ascii="Trebuchet MS" w:hAnsi="Trebuchet MS"/>
                <w:sz w:val="22"/>
                <w:szCs w:val="22"/>
                <w:lang w:val="eu-ES"/>
              </w:rPr>
              <w:t xml:space="preserve">Interesdunek edo haien ordezkariek udaletxeko Herritarren Arretarako Zerbitzuan (HAZ) aurkeztuko dituzte eskabideak, iragarkia argitaratu eta hurrengo egunetik </w:t>
            </w:r>
            <w:r w:rsidR="0056222C" w:rsidRPr="002247CE">
              <w:rPr>
                <w:rFonts w:ascii="Trebuchet MS" w:hAnsi="Trebuchet MS"/>
                <w:sz w:val="22"/>
                <w:szCs w:val="22"/>
                <w:lang w:val="eu-ES"/>
              </w:rPr>
              <w:t>202</w:t>
            </w:r>
            <w:r w:rsidR="00DD2B72" w:rsidRPr="002247CE">
              <w:rPr>
                <w:rFonts w:ascii="Trebuchet MS" w:hAnsi="Trebuchet MS"/>
                <w:sz w:val="22"/>
                <w:szCs w:val="22"/>
                <w:lang w:val="eu-ES"/>
              </w:rPr>
              <w:t>3</w:t>
            </w:r>
            <w:r w:rsidRPr="002247CE">
              <w:rPr>
                <w:rFonts w:ascii="Trebuchet MS" w:hAnsi="Trebuchet MS"/>
                <w:sz w:val="22"/>
                <w:szCs w:val="22"/>
                <w:lang w:val="eu-ES"/>
              </w:rPr>
              <w:t>ko azaroaren 30era arte.</w:t>
            </w:r>
          </w:p>
          <w:p w:rsidR="00405FC2" w:rsidRPr="002247CE" w:rsidRDefault="00405FC2" w:rsidP="00F874B4">
            <w:pPr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</w:p>
          <w:p w:rsidR="0002175B" w:rsidRPr="002247CE" w:rsidRDefault="00DD2B72" w:rsidP="000801F2">
            <w:pPr>
              <w:pStyle w:val="Prrafodelista"/>
              <w:numPr>
                <w:ilvl w:val="0"/>
                <w:numId w:val="7"/>
              </w:numPr>
              <w:spacing w:after="0"/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  <w:r w:rsidRPr="002247CE">
              <w:rPr>
                <w:rFonts w:ascii="Trebuchet MS" w:hAnsi="Trebuchet MS"/>
                <w:sz w:val="22"/>
                <w:szCs w:val="22"/>
                <w:lang w:val="eu-ES"/>
              </w:rPr>
              <w:t>2023</w:t>
            </w:r>
            <w:r w:rsidR="0002175B" w:rsidRPr="002247CE">
              <w:rPr>
                <w:rFonts w:ascii="Trebuchet MS" w:hAnsi="Trebuchet MS"/>
                <w:sz w:val="22"/>
                <w:szCs w:val="22"/>
                <w:lang w:val="eu-ES"/>
              </w:rPr>
              <w:t>ko ekitaldian, su-detektagailuak instalatzeko laguntza eskatu ahal izango dute honako baldintza hauek betetzen dituzten pertsonek:</w:t>
            </w:r>
          </w:p>
          <w:p w:rsidR="000801F2" w:rsidRPr="002247CE" w:rsidRDefault="000801F2" w:rsidP="0002175B">
            <w:pPr>
              <w:pStyle w:val="Prrafodelista"/>
              <w:spacing w:after="0"/>
              <w:ind w:left="360"/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  <w:r w:rsidRPr="002247CE">
              <w:rPr>
                <w:rFonts w:ascii="Trebuchet MS" w:hAnsi="Trebuchet MS"/>
                <w:sz w:val="22"/>
                <w:szCs w:val="22"/>
                <w:lang w:val="eu-ES"/>
              </w:rPr>
              <w:t xml:space="preserve"> </w:t>
            </w:r>
          </w:p>
          <w:p w:rsidR="0002175B" w:rsidRPr="002247CE" w:rsidRDefault="000801F2" w:rsidP="000801F2">
            <w:pPr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  <w:r w:rsidRPr="002247CE">
              <w:rPr>
                <w:rFonts w:ascii="Trebuchet MS" w:hAnsi="Trebuchet MS"/>
                <w:sz w:val="22"/>
                <w:szCs w:val="22"/>
                <w:lang w:val="eu-ES"/>
              </w:rPr>
              <w:t xml:space="preserve">Aurten 80 urte </w:t>
            </w:r>
            <w:r w:rsidR="0002175B" w:rsidRPr="002247CE">
              <w:rPr>
                <w:rFonts w:ascii="Trebuchet MS" w:hAnsi="Trebuchet MS"/>
                <w:sz w:val="22"/>
                <w:szCs w:val="22"/>
                <w:lang w:val="eu-ES"/>
              </w:rPr>
              <w:t>betetzen dituzten</w:t>
            </w:r>
            <w:r w:rsidRPr="002247CE">
              <w:rPr>
                <w:rFonts w:ascii="Trebuchet MS" w:hAnsi="Trebuchet MS"/>
                <w:sz w:val="22"/>
                <w:szCs w:val="22"/>
                <w:lang w:val="eu-ES"/>
              </w:rPr>
              <w:t xml:space="preserve"> pertson</w:t>
            </w:r>
            <w:r w:rsidR="00295798" w:rsidRPr="002247CE">
              <w:rPr>
                <w:rFonts w:ascii="Trebuchet MS" w:hAnsi="Trebuchet MS"/>
                <w:sz w:val="22"/>
                <w:szCs w:val="22"/>
                <w:lang w:val="eu-ES"/>
              </w:rPr>
              <w:t>e</w:t>
            </w:r>
            <w:r w:rsidRPr="002247CE">
              <w:rPr>
                <w:rFonts w:ascii="Trebuchet MS" w:hAnsi="Trebuchet MS"/>
                <w:sz w:val="22"/>
                <w:szCs w:val="22"/>
                <w:lang w:val="eu-ES"/>
              </w:rPr>
              <w:t>k</w:t>
            </w:r>
            <w:r w:rsidR="0002175B" w:rsidRPr="002247CE">
              <w:rPr>
                <w:rFonts w:ascii="Trebuchet MS" w:hAnsi="Trebuchet MS"/>
                <w:sz w:val="22"/>
                <w:szCs w:val="22"/>
                <w:lang w:val="eu-ES"/>
              </w:rPr>
              <w:t>, eta etxean bakarrik edo 80 urte beteta dituzten beste pertsona batzuekin batera bizi diren</w:t>
            </w:r>
            <w:r w:rsidR="00295798" w:rsidRPr="002247CE">
              <w:rPr>
                <w:rFonts w:ascii="Trebuchet MS" w:hAnsi="Trebuchet MS"/>
                <w:sz w:val="22"/>
                <w:szCs w:val="22"/>
                <w:lang w:val="eu-ES"/>
              </w:rPr>
              <w:t>e</w:t>
            </w:r>
            <w:r w:rsidR="0002175B" w:rsidRPr="002247CE">
              <w:rPr>
                <w:rFonts w:ascii="Trebuchet MS" w:hAnsi="Trebuchet MS"/>
                <w:sz w:val="22"/>
                <w:szCs w:val="22"/>
                <w:lang w:val="eu-ES"/>
              </w:rPr>
              <w:t>k.</w:t>
            </w:r>
          </w:p>
          <w:p w:rsidR="00357938" w:rsidRPr="002247CE" w:rsidRDefault="00357938" w:rsidP="000801F2">
            <w:pPr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</w:p>
          <w:p w:rsidR="00701E8D" w:rsidRPr="002247CE" w:rsidRDefault="00E007D5" w:rsidP="00F874B4">
            <w:pPr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  <w:r w:rsidRPr="002247CE">
              <w:rPr>
                <w:rFonts w:ascii="Trebuchet MS" w:hAnsi="Trebuchet MS"/>
                <w:sz w:val="22"/>
                <w:szCs w:val="22"/>
                <w:lang w:val="eu-ES"/>
              </w:rPr>
              <w:t>Aurreko baldintza bete ez arren, mendekotasuna, isolamendua edo ageriko arriskua duten pertson</w:t>
            </w:r>
            <w:r w:rsidR="00295798" w:rsidRPr="002247CE">
              <w:rPr>
                <w:rFonts w:ascii="Trebuchet MS" w:hAnsi="Trebuchet MS"/>
                <w:sz w:val="22"/>
                <w:szCs w:val="22"/>
                <w:lang w:val="eu-ES"/>
              </w:rPr>
              <w:t>e</w:t>
            </w:r>
            <w:r w:rsidRPr="002247CE">
              <w:rPr>
                <w:rFonts w:ascii="Trebuchet MS" w:hAnsi="Trebuchet MS"/>
                <w:sz w:val="22"/>
                <w:szCs w:val="22"/>
                <w:lang w:val="eu-ES"/>
              </w:rPr>
              <w:t xml:space="preserve">k, </w:t>
            </w:r>
            <w:r w:rsidR="00701E8D" w:rsidRPr="002247CE">
              <w:rPr>
                <w:rFonts w:ascii="Trebuchet MS" w:hAnsi="Trebuchet MS"/>
                <w:sz w:val="22"/>
                <w:szCs w:val="22"/>
                <w:lang w:val="eu-ES"/>
              </w:rPr>
              <w:t xml:space="preserve">baldin eta Udaleko Gizarte Ongizateko Batzordeak baliabidea egokitzat jotzen badu. </w:t>
            </w:r>
            <w:r w:rsidRPr="002247CE">
              <w:rPr>
                <w:rFonts w:ascii="Trebuchet MS" w:hAnsi="Trebuchet MS"/>
                <w:sz w:val="22"/>
                <w:szCs w:val="22"/>
                <w:lang w:val="eu-ES"/>
              </w:rPr>
              <w:t>Horretarako, behar hori frogatzeko behar diren balorazioak eta txostenak eskatuko dira.</w:t>
            </w:r>
          </w:p>
          <w:p w:rsidR="00357938" w:rsidRPr="002247CE" w:rsidRDefault="00357938" w:rsidP="00701E8D">
            <w:pPr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</w:p>
          <w:p w:rsidR="00F10A27" w:rsidRPr="002247CE" w:rsidRDefault="00F874B4" w:rsidP="00701E8D">
            <w:pPr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  <w:r w:rsidRPr="002247CE">
              <w:rPr>
                <w:rFonts w:ascii="Trebuchet MS" w:hAnsi="Trebuchet MS"/>
                <w:sz w:val="22"/>
                <w:szCs w:val="22"/>
                <w:lang w:val="eu-ES"/>
              </w:rPr>
              <w:t>Erabaki hau behin betikoa da eta amaiera ematen dio administrazio bideari.</w:t>
            </w:r>
          </w:p>
          <w:p w:rsidR="00357938" w:rsidRPr="002247CE" w:rsidRDefault="00357938" w:rsidP="00701E8D">
            <w:pPr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</w:p>
          <w:p w:rsidR="00701E8D" w:rsidRPr="002247CE" w:rsidRDefault="00701E8D" w:rsidP="00701E8D">
            <w:pPr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  <w:r w:rsidRPr="002247CE">
              <w:rPr>
                <w:rFonts w:ascii="Trebuchet MS" w:hAnsi="Trebuchet MS"/>
                <w:sz w:val="22"/>
                <w:szCs w:val="22"/>
                <w:lang w:val="eu-ES"/>
              </w:rPr>
              <w:t>Interesdunek administrazioarekiko auzi-errekurtsoa aurkez dezakete haren aurka Donostiako Administrazioarekiko Auzietako Epaitegietan, bi hilabeteko epean, argitaratu eta hurrengo egunetik aurrera.</w:t>
            </w:r>
          </w:p>
          <w:p w:rsidR="00357938" w:rsidRPr="002247CE" w:rsidRDefault="00357938" w:rsidP="00701E8D">
            <w:pPr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</w:p>
          <w:p w:rsidR="00701E8D" w:rsidRPr="002247CE" w:rsidRDefault="00701E8D" w:rsidP="00701E8D">
            <w:pPr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  <w:r w:rsidRPr="002247CE">
              <w:rPr>
                <w:rFonts w:ascii="Trebuchet MS" w:hAnsi="Trebuchet MS"/>
                <w:sz w:val="22"/>
                <w:szCs w:val="22"/>
                <w:lang w:val="eu-ES"/>
              </w:rPr>
              <w:t>Hala ere, partikularrek, aldez aurretik, aukerako berraztertze-errekurtsoa aurkeztu ahal izango diote Gobernu Batzordeari, hilabeteko epean, argitaratu eta hurrengo egunetik aurrera. Kasu horretan, ezin izango da administrazioarekiko auzi-errekurtsorik jarri, harik eta berraztertze-errekurtsoa berariaz ebatzi arte edo ustezko ezespena gertatu arte. Hori guztia, egokitzat jotzen den beste edozein errekurtso jartzearen kalterik gabe.</w:t>
            </w:r>
          </w:p>
          <w:p w:rsidR="000801F2" w:rsidRPr="002247CE" w:rsidRDefault="00701E8D" w:rsidP="00701E8D">
            <w:pPr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  <w:r w:rsidRPr="002247CE">
              <w:rPr>
                <w:rFonts w:ascii="Trebuchet MS" w:hAnsi="Trebuchet MS"/>
                <w:sz w:val="22"/>
                <w:szCs w:val="22"/>
                <w:lang w:val="eu-ES"/>
              </w:rPr>
              <w:t>Guztiek jakin dezaten argitaratzen da.</w:t>
            </w:r>
          </w:p>
          <w:p w:rsidR="00A02299" w:rsidRPr="002247CE" w:rsidRDefault="00350D03" w:rsidP="000801F2">
            <w:pPr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  <w:r w:rsidRPr="002247CE">
              <w:rPr>
                <w:rFonts w:ascii="Trebuchet MS" w:hAnsi="Trebuchet MS"/>
                <w:sz w:val="22"/>
                <w:szCs w:val="22"/>
                <w:lang w:val="eu-ES"/>
              </w:rPr>
              <w:t xml:space="preserve">Oñatin, </w:t>
            </w:r>
            <w:r w:rsidR="00DD2B72" w:rsidRPr="002247CE">
              <w:rPr>
                <w:rFonts w:ascii="Trebuchet MS" w:hAnsi="Trebuchet MS"/>
                <w:sz w:val="22"/>
                <w:szCs w:val="22"/>
                <w:lang w:val="eu-ES"/>
              </w:rPr>
              <w:t>2023</w:t>
            </w:r>
            <w:r w:rsidR="000801F2" w:rsidRPr="002247CE">
              <w:rPr>
                <w:rFonts w:ascii="Trebuchet MS" w:hAnsi="Trebuchet MS"/>
                <w:sz w:val="22"/>
                <w:szCs w:val="22"/>
                <w:lang w:val="eu-ES"/>
              </w:rPr>
              <w:t xml:space="preserve">ko </w:t>
            </w:r>
            <w:r w:rsidRPr="002247CE">
              <w:rPr>
                <w:rFonts w:ascii="Trebuchet MS" w:hAnsi="Trebuchet MS"/>
                <w:sz w:val="22"/>
                <w:szCs w:val="22"/>
                <w:lang w:val="eu-ES"/>
              </w:rPr>
              <w:t xml:space="preserve">urtarrilaren </w:t>
            </w:r>
            <w:r w:rsidR="00637A05" w:rsidRPr="002247CE">
              <w:rPr>
                <w:rFonts w:ascii="Trebuchet MS" w:hAnsi="Trebuchet MS"/>
                <w:sz w:val="22"/>
                <w:szCs w:val="22"/>
                <w:lang w:val="eu-ES"/>
              </w:rPr>
              <w:t>2</w:t>
            </w:r>
            <w:r w:rsidR="002247CE" w:rsidRPr="002247CE">
              <w:rPr>
                <w:rFonts w:ascii="Trebuchet MS" w:hAnsi="Trebuchet MS"/>
                <w:sz w:val="22"/>
                <w:szCs w:val="22"/>
                <w:lang w:val="eu-ES"/>
              </w:rPr>
              <w:t>3</w:t>
            </w:r>
            <w:r w:rsidR="000801F2" w:rsidRPr="002247CE">
              <w:rPr>
                <w:rFonts w:ascii="Trebuchet MS" w:hAnsi="Trebuchet MS"/>
                <w:sz w:val="22"/>
                <w:szCs w:val="22"/>
                <w:lang w:val="eu-ES"/>
              </w:rPr>
              <w:t>an</w:t>
            </w:r>
          </w:p>
          <w:p w:rsidR="00F874B4" w:rsidRPr="002247CE" w:rsidRDefault="00F874B4" w:rsidP="00F874B4">
            <w:pPr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  <w:r w:rsidRPr="002247CE">
              <w:rPr>
                <w:rFonts w:ascii="Trebuchet MS" w:hAnsi="Trebuchet MS"/>
                <w:sz w:val="22"/>
                <w:szCs w:val="22"/>
                <w:lang w:val="eu-ES"/>
              </w:rPr>
              <w:t>Alkateak</w:t>
            </w:r>
          </w:p>
        </w:tc>
        <w:tc>
          <w:tcPr>
            <w:tcW w:w="426" w:type="dxa"/>
          </w:tcPr>
          <w:p w:rsidR="00B70AC7" w:rsidRPr="002247CE" w:rsidRDefault="00B70AC7" w:rsidP="00CE09E9">
            <w:pPr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</w:p>
        </w:tc>
        <w:tc>
          <w:tcPr>
            <w:tcW w:w="4677" w:type="dxa"/>
          </w:tcPr>
          <w:p w:rsidR="000801F2" w:rsidRPr="002247CE" w:rsidRDefault="000801F2" w:rsidP="000801F2">
            <w:pPr>
              <w:jc w:val="center"/>
              <w:rPr>
                <w:rFonts w:ascii="Trebuchet MS" w:hAnsi="Trebuchet MS"/>
                <w:sz w:val="22"/>
                <w:szCs w:val="22"/>
              </w:rPr>
            </w:pPr>
            <w:r w:rsidRPr="002247CE">
              <w:rPr>
                <w:rFonts w:ascii="Trebuchet MS" w:hAnsi="Trebuchet MS"/>
                <w:sz w:val="22"/>
                <w:szCs w:val="22"/>
              </w:rPr>
              <w:t>AYUNTAMIENTO DE OÑATI</w:t>
            </w:r>
          </w:p>
          <w:p w:rsidR="000801F2" w:rsidRPr="002247CE" w:rsidRDefault="000801F2" w:rsidP="000801F2">
            <w:pPr>
              <w:jc w:val="center"/>
              <w:rPr>
                <w:rFonts w:ascii="Trebuchet MS" w:hAnsi="Trebuchet MS"/>
                <w:sz w:val="22"/>
                <w:szCs w:val="22"/>
              </w:rPr>
            </w:pPr>
            <w:r w:rsidRPr="002247CE">
              <w:rPr>
                <w:rFonts w:ascii="Trebuchet MS" w:hAnsi="Trebuchet MS"/>
                <w:sz w:val="22"/>
                <w:szCs w:val="22"/>
              </w:rPr>
              <w:t>A</w:t>
            </w:r>
            <w:r w:rsidR="00CE09E9" w:rsidRPr="002247CE">
              <w:rPr>
                <w:rFonts w:ascii="Trebuchet MS" w:hAnsi="Trebuchet MS"/>
                <w:sz w:val="22"/>
                <w:szCs w:val="22"/>
              </w:rPr>
              <w:t>NUNCIO</w:t>
            </w:r>
          </w:p>
          <w:p w:rsidR="000801F2" w:rsidRPr="002247CE" w:rsidRDefault="00E466FC" w:rsidP="00CE09E9">
            <w:pPr>
              <w:jc w:val="both"/>
              <w:rPr>
                <w:rFonts w:ascii="Trebuchet MS" w:hAnsi="Trebuchet MS"/>
                <w:sz w:val="22"/>
                <w:szCs w:val="22"/>
              </w:rPr>
            </w:pPr>
            <w:r w:rsidRPr="002247CE">
              <w:rPr>
                <w:rFonts w:ascii="Trebuchet MS" w:hAnsi="Trebuchet MS"/>
                <w:sz w:val="22"/>
                <w:szCs w:val="22"/>
              </w:rPr>
              <w:t>C</w:t>
            </w:r>
            <w:r w:rsidR="00036A2C" w:rsidRPr="002247CE">
              <w:rPr>
                <w:rFonts w:ascii="Trebuchet MS" w:hAnsi="Trebuchet MS"/>
                <w:sz w:val="22"/>
                <w:szCs w:val="22"/>
              </w:rPr>
              <w:t xml:space="preserve">onvocatoria de subvenciones </w:t>
            </w:r>
            <w:r w:rsidR="0056222C" w:rsidRPr="002247CE">
              <w:rPr>
                <w:rFonts w:ascii="Trebuchet MS" w:hAnsi="Trebuchet MS"/>
                <w:sz w:val="22"/>
                <w:szCs w:val="22"/>
              </w:rPr>
              <w:t>202</w:t>
            </w:r>
            <w:r w:rsidR="00DD2B72" w:rsidRPr="002247CE">
              <w:rPr>
                <w:rFonts w:ascii="Trebuchet MS" w:hAnsi="Trebuchet MS"/>
                <w:sz w:val="22"/>
                <w:szCs w:val="22"/>
              </w:rPr>
              <w:t>3</w:t>
            </w:r>
            <w:r w:rsidR="00CE09E9" w:rsidRPr="002247CE">
              <w:rPr>
                <w:rFonts w:ascii="Trebuchet MS" w:hAnsi="Trebuchet MS"/>
                <w:sz w:val="22"/>
                <w:szCs w:val="22"/>
              </w:rPr>
              <w:t>. A</w:t>
            </w:r>
            <w:r w:rsidRPr="002247CE">
              <w:rPr>
                <w:rFonts w:ascii="Trebuchet MS" w:hAnsi="Trebuchet MS"/>
                <w:sz w:val="22"/>
                <w:szCs w:val="22"/>
              </w:rPr>
              <w:t>y</w:t>
            </w:r>
            <w:r w:rsidR="00F66B5D" w:rsidRPr="002247CE">
              <w:rPr>
                <w:rFonts w:ascii="Trebuchet MS" w:hAnsi="Trebuchet MS"/>
                <w:sz w:val="22"/>
                <w:szCs w:val="22"/>
              </w:rPr>
              <w:t>u</w:t>
            </w:r>
            <w:r w:rsidRPr="002247CE">
              <w:rPr>
                <w:rFonts w:ascii="Trebuchet MS" w:hAnsi="Trebuchet MS"/>
                <w:sz w:val="22"/>
                <w:szCs w:val="22"/>
              </w:rPr>
              <w:t xml:space="preserve">da municipal para la instalación de </w:t>
            </w:r>
            <w:r w:rsidR="00F66B5D" w:rsidRPr="002247CE">
              <w:rPr>
                <w:rFonts w:ascii="Trebuchet MS" w:hAnsi="Trebuchet MS"/>
                <w:sz w:val="22"/>
                <w:szCs w:val="22"/>
              </w:rPr>
              <w:t>detectores de fuego en domicilios particulares</w:t>
            </w:r>
            <w:r w:rsidR="00CE09E9" w:rsidRPr="002247CE">
              <w:rPr>
                <w:rFonts w:ascii="Trebuchet MS" w:hAnsi="Trebuchet MS"/>
                <w:sz w:val="22"/>
                <w:szCs w:val="22"/>
              </w:rPr>
              <w:t>.</w:t>
            </w:r>
          </w:p>
          <w:p w:rsidR="000801F2" w:rsidRPr="002247CE" w:rsidRDefault="00FE13D5" w:rsidP="000801F2">
            <w:pPr>
              <w:jc w:val="both"/>
              <w:rPr>
                <w:rFonts w:ascii="Trebuchet MS" w:hAnsi="Trebuchet MS"/>
                <w:sz w:val="22"/>
                <w:szCs w:val="22"/>
              </w:rPr>
            </w:pPr>
            <w:r w:rsidRPr="002247CE">
              <w:rPr>
                <w:rFonts w:ascii="Trebuchet MS" w:hAnsi="Trebuchet MS"/>
                <w:sz w:val="22"/>
                <w:szCs w:val="22"/>
              </w:rPr>
              <w:t>El Ayuntamiento de Oñati</w:t>
            </w:r>
            <w:r w:rsidR="0054005A" w:rsidRPr="002247CE">
              <w:rPr>
                <w:rFonts w:ascii="Trebuchet MS" w:hAnsi="Trebuchet MS"/>
                <w:sz w:val="22"/>
                <w:szCs w:val="22"/>
                <w:lang w:val="eu-ES"/>
              </w:rPr>
              <w:t>,</w:t>
            </w:r>
            <w:r w:rsidRPr="002247CE">
              <w:rPr>
                <w:rFonts w:ascii="Trebuchet MS" w:hAnsi="Trebuchet MS"/>
                <w:sz w:val="22"/>
                <w:szCs w:val="22"/>
              </w:rPr>
              <w:t xml:space="preserve"> en sesión Plenaria de fecha 22 de julio de 2010, aprobó las </w:t>
            </w:r>
            <w:r w:rsidR="00CE09E9" w:rsidRPr="002247CE">
              <w:rPr>
                <w:rFonts w:ascii="Trebuchet MS" w:hAnsi="Trebuchet MS"/>
                <w:sz w:val="22"/>
                <w:szCs w:val="22"/>
              </w:rPr>
              <w:t xml:space="preserve"> bases reguladoras para </w:t>
            </w:r>
            <w:r w:rsidR="000801F2" w:rsidRPr="002247CE">
              <w:rPr>
                <w:rFonts w:ascii="Trebuchet MS" w:hAnsi="Trebuchet MS"/>
                <w:sz w:val="22"/>
                <w:szCs w:val="22"/>
              </w:rPr>
              <w:t>la instalación de los detectores</w:t>
            </w:r>
            <w:r w:rsidR="00CE09E9" w:rsidRPr="002247CE">
              <w:rPr>
                <w:rFonts w:ascii="Trebuchet MS" w:hAnsi="Trebuchet MS"/>
                <w:sz w:val="22"/>
                <w:szCs w:val="22"/>
              </w:rPr>
              <w:t xml:space="preserve"> de fuego en domicilios particulares</w:t>
            </w:r>
            <w:r w:rsidR="008D2437" w:rsidRPr="002247CE">
              <w:rPr>
                <w:rFonts w:ascii="Trebuchet MS" w:hAnsi="Trebuchet MS"/>
                <w:sz w:val="22"/>
                <w:szCs w:val="22"/>
              </w:rPr>
              <w:t>,</w:t>
            </w:r>
            <w:r w:rsidR="000801F2" w:rsidRPr="002247CE">
              <w:rPr>
                <w:rFonts w:ascii="Trebuchet MS" w:hAnsi="Trebuchet MS"/>
                <w:sz w:val="22"/>
                <w:szCs w:val="22"/>
              </w:rPr>
              <w:t xml:space="preserve"> habiéndose modificado la misma en sesión Plenaria del 28 de marzo de 2012.</w:t>
            </w:r>
          </w:p>
          <w:p w:rsidR="000801F2" w:rsidRPr="002247CE" w:rsidRDefault="000801F2" w:rsidP="000801F2">
            <w:pPr>
              <w:jc w:val="both"/>
              <w:rPr>
                <w:rFonts w:ascii="Trebuchet MS" w:hAnsi="Trebuchet MS"/>
                <w:sz w:val="22"/>
                <w:szCs w:val="22"/>
              </w:rPr>
            </w:pPr>
            <w:r w:rsidRPr="002247CE">
              <w:rPr>
                <w:rFonts w:ascii="Trebuchet MS" w:hAnsi="Trebuchet MS"/>
                <w:sz w:val="22"/>
                <w:szCs w:val="22"/>
              </w:rPr>
              <w:t>Siendo publicada la ordenanza y la modificación de la misma en el Boletín Oficial de Gipuzkoa nº 144 y 67 de fecha 30 de julio de 2010 y 10 de abril de 2012 respectivamente.</w:t>
            </w:r>
          </w:p>
          <w:p w:rsidR="008D2437" w:rsidRPr="002247CE" w:rsidRDefault="008D2437" w:rsidP="008D2437">
            <w:pPr>
              <w:jc w:val="both"/>
              <w:rPr>
                <w:rFonts w:ascii="Trebuchet MS" w:hAnsi="Trebuchet MS"/>
                <w:sz w:val="22"/>
                <w:szCs w:val="22"/>
              </w:rPr>
            </w:pPr>
            <w:r w:rsidRPr="002247CE">
              <w:rPr>
                <w:rFonts w:ascii="Trebuchet MS" w:hAnsi="Trebuchet MS"/>
                <w:sz w:val="22"/>
                <w:szCs w:val="22"/>
              </w:rPr>
              <w:t>En la mencionada ordenanza específica que El Ayuntamiento acordará para cada ejercicio la franja de edad de los beneficiarios de dichas ayudas.</w:t>
            </w:r>
          </w:p>
          <w:p w:rsidR="007E4C7B" w:rsidRPr="002247CE" w:rsidRDefault="008D2437" w:rsidP="000801F2">
            <w:pPr>
              <w:jc w:val="both"/>
              <w:rPr>
                <w:rFonts w:ascii="Trebuchet MS" w:hAnsi="Trebuchet MS"/>
                <w:sz w:val="22"/>
                <w:szCs w:val="22"/>
              </w:rPr>
            </w:pPr>
            <w:r w:rsidRPr="002247CE">
              <w:rPr>
                <w:rFonts w:ascii="Trebuchet MS" w:hAnsi="Trebuchet MS"/>
                <w:sz w:val="22"/>
                <w:szCs w:val="22"/>
              </w:rPr>
              <w:t>Por ello</w:t>
            </w:r>
            <w:r w:rsidR="0054005A" w:rsidRPr="002247CE">
              <w:rPr>
                <w:rFonts w:ascii="Trebuchet MS" w:hAnsi="Trebuchet MS"/>
                <w:sz w:val="22"/>
                <w:szCs w:val="22"/>
              </w:rPr>
              <w:t>,</w:t>
            </w:r>
            <w:r w:rsidRPr="002247CE">
              <w:rPr>
                <w:rFonts w:ascii="Trebuchet MS" w:hAnsi="Trebuchet MS"/>
                <w:sz w:val="22"/>
                <w:szCs w:val="22"/>
              </w:rPr>
              <w:t xml:space="preserve"> </w:t>
            </w:r>
            <w:r w:rsidR="00EA33F3" w:rsidRPr="002247CE">
              <w:rPr>
                <w:rFonts w:ascii="Trebuchet MS" w:hAnsi="Trebuchet MS"/>
                <w:sz w:val="22"/>
                <w:szCs w:val="22"/>
              </w:rPr>
              <w:t>se acordó por Decreto de Alcaldía nº</w:t>
            </w:r>
            <w:r w:rsidR="00F10A27" w:rsidRPr="002247CE">
              <w:rPr>
                <w:rFonts w:ascii="Trebuchet MS" w:hAnsi="Trebuchet MS"/>
                <w:sz w:val="22"/>
                <w:szCs w:val="22"/>
              </w:rPr>
              <w:t xml:space="preserve"> </w:t>
            </w:r>
            <w:r w:rsidR="009010BF" w:rsidRPr="002247CE">
              <w:rPr>
                <w:rFonts w:ascii="Trebuchet MS" w:hAnsi="Trebuchet MS"/>
                <w:sz w:val="22"/>
                <w:szCs w:val="22"/>
              </w:rPr>
              <w:t>71</w:t>
            </w:r>
            <w:r w:rsidR="00EA33F3" w:rsidRPr="002247CE">
              <w:rPr>
                <w:rFonts w:ascii="Trebuchet MS" w:hAnsi="Trebuchet MS"/>
                <w:sz w:val="22"/>
                <w:szCs w:val="22"/>
              </w:rPr>
              <w:t xml:space="preserve"> </w:t>
            </w:r>
            <w:r w:rsidR="0054005A" w:rsidRPr="002247CE">
              <w:rPr>
                <w:rFonts w:ascii="Trebuchet MS" w:hAnsi="Trebuchet MS"/>
                <w:sz w:val="22"/>
                <w:szCs w:val="22"/>
              </w:rPr>
              <w:t xml:space="preserve">de </w:t>
            </w:r>
            <w:r w:rsidR="009010BF" w:rsidRPr="002247CE">
              <w:rPr>
                <w:rFonts w:ascii="Trebuchet MS" w:hAnsi="Trebuchet MS"/>
                <w:sz w:val="22"/>
                <w:szCs w:val="22"/>
              </w:rPr>
              <w:t>20</w:t>
            </w:r>
            <w:r w:rsidR="0054005A" w:rsidRPr="002247CE">
              <w:rPr>
                <w:rFonts w:ascii="Trebuchet MS" w:hAnsi="Trebuchet MS"/>
                <w:sz w:val="22"/>
                <w:szCs w:val="22"/>
              </w:rPr>
              <w:t xml:space="preserve"> de  enero  de </w:t>
            </w:r>
            <w:r w:rsidR="0056222C" w:rsidRPr="002247CE">
              <w:rPr>
                <w:rFonts w:ascii="Trebuchet MS" w:hAnsi="Trebuchet MS"/>
                <w:sz w:val="22"/>
                <w:szCs w:val="22"/>
              </w:rPr>
              <w:t>202</w:t>
            </w:r>
            <w:r w:rsidR="00147F2B" w:rsidRPr="002247CE">
              <w:rPr>
                <w:rFonts w:ascii="Trebuchet MS" w:hAnsi="Trebuchet MS"/>
                <w:sz w:val="22"/>
                <w:szCs w:val="22"/>
              </w:rPr>
              <w:t>3</w:t>
            </w:r>
            <w:r w:rsidR="0054005A" w:rsidRPr="002247CE">
              <w:rPr>
                <w:rFonts w:ascii="Trebuchet MS" w:hAnsi="Trebuchet MS"/>
                <w:sz w:val="22"/>
                <w:szCs w:val="22"/>
              </w:rPr>
              <w:t xml:space="preserve"> </w:t>
            </w:r>
            <w:r w:rsidR="00EA33F3" w:rsidRPr="002247CE">
              <w:rPr>
                <w:rFonts w:ascii="Trebuchet MS" w:hAnsi="Trebuchet MS"/>
                <w:sz w:val="22"/>
                <w:szCs w:val="22"/>
              </w:rPr>
              <w:t>r</w:t>
            </w:r>
            <w:r w:rsidRPr="002247CE">
              <w:rPr>
                <w:rFonts w:ascii="Trebuchet MS" w:hAnsi="Trebuchet MS"/>
                <w:sz w:val="22"/>
                <w:szCs w:val="22"/>
              </w:rPr>
              <w:t>ealizar la siguiente convocatoria de ayudas para el año 20</w:t>
            </w:r>
            <w:r w:rsidR="002F6D80" w:rsidRPr="002247CE">
              <w:rPr>
                <w:rFonts w:ascii="Trebuchet MS" w:hAnsi="Trebuchet MS"/>
                <w:sz w:val="22"/>
                <w:szCs w:val="22"/>
              </w:rPr>
              <w:t>2</w:t>
            </w:r>
            <w:r w:rsidR="00DD2B72" w:rsidRPr="002247CE">
              <w:rPr>
                <w:rFonts w:ascii="Trebuchet MS" w:hAnsi="Trebuchet MS"/>
                <w:sz w:val="22"/>
                <w:szCs w:val="22"/>
              </w:rPr>
              <w:t>3</w:t>
            </w:r>
            <w:r w:rsidR="002C4E89" w:rsidRPr="002247CE">
              <w:rPr>
                <w:rFonts w:ascii="Trebuchet MS" w:hAnsi="Trebuchet MS"/>
                <w:sz w:val="22"/>
                <w:szCs w:val="22"/>
              </w:rPr>
              <w:t>:</w:t>
            </w:r>
          </w:p>
          <w:p w:rsidR="00405FC2" w:rsidRPr="002247CE" w:rsidRDefault="00405FC2" w:rsidP="000801F2">
            <w:pPr>
              <w:jc w:val="both"/>
              <w:rPr>
                <w:rFonts w:ascii="Trebuchet MS" w:hAnsi="Trebuchet MS"/>
                <w:sz w:val="22"/>
                <w:szCs w:val="22"/>
              </w:rPr>
            </w:pPr>
          </w:p>
          <w:p w:rsidR="008D2437" w:rsidRPr="002247CE" w:rsidRDefault="008D2437" w:rsidP="000801F2">
            <w:pPr>
              <w:jc w:val="both"/>
              <w:rPr>
                <w:rFonts w:ascii="Trebuchet MS" w:hAnsi="Trebuchet MS"/>
                <w:sz w:val="22"/>
                <w:szCs w:val="22"/>
              </w:rPr>
            </w:pPr>
            <w:r w:rsidRPr="002247CE">
              <w:rPr>
                <w:rFonts w:ascii="Trebuchet MS" w:hAnsi="Trebuchet MS"/>
                <w:sz w:val="22"/>
                <w:szCs w:val="22"/>
              </w:rPr>
              <w:t xml:space="preserve">ACUERDA: </w:t>
            </w:r>
          </w:p>
          <w:p w:rsidR="008D2437" w:rsidRPr="002247CE" w:rsidRDefault="008D2437" w:rsidP="008D2437">
            <w:pPr>
              <w:pStyle w:val="Prrafodelista"/>
              <w:numPr>
                <w:ilvl w:val="0"/>
                <w:numId w:val="6"/>
              </w:numPr>
              <w:jc w:val="both"/>
              <w:rPr>
                <w:rFonts w:ascii="Trebuchet MS" w:hAnsi="Trebuchet MS"/>
                <w:sz w:val="22"/>
                <w:szCs w:val="22"/>
                <w:lang w:val="es-ES"/>
              </w:rPr>
            </w:pPr>
            <w:r w:rsidRPr="002247CE">
              <w:rPr>
                <w:rFonts w:ascii="Trebuchet MS" w:hAnsi="Trebuchet MS"/>
                <w:sz w:val="22"/>
                <w:szCs w:val="22"/>
                <w:lang w:val="es-ES"/>
              </w:rPr>
              <w:t xml:space="preserve">Aprobar la convocatoria de </w:t>
            </w:r>
            <w:r w:rsidR="0056222C" w:rsidRPr="002247CE">
              <w:rPr>
                <w:rFonts w:ascii="Trebuchet MS" w:hAnsi="Trebuchet MS"/>
                <w:sz w:val="22"/>
                <w:szCs w:val="22"/>
                <w:lang w:val="es-ES"/>
              </w:rPr>
              <w:t>202</w:t>
            </w:r>
            <w:r w:rsidR="00147F2B" w:rsidRPr="002247CE">
              <w:rPr>
                <w:rFonts w:ascii="Trebuchet MS" w:hAnsi="Trebuchet MS"/>
                <w:sz w:val="22"/>
                <w:szCs w:val="22"/>
                <w:lang w:val="es-ES"/>
              </w:rPr>
              <w:t>3</w:t>
            </w:r>
            <w:r w:rsidRPr="002247CE">
              <w:rPr>
                <w:rFonts w:ascii="Trebuchet MS" w:hAnsi="Trebuchet MS"/>
                <w:sz w:val="22"/>
                <w:szCs w:val="22"/>
                <w:lang w:val="es-ES"/>
              </w:rPr>
              <w:t xml:space="preserve"> de las citadas subvenciones.</w:t>
            </w:r>
          </w:p>
          <w:p w:rsidR="008D2437" w:rsidRPr="002247CE" w:rsidRDefault="008D2437" w:rsidP="008D2437">
            <w:pPr>
              <w:pStyle w:val="Prrafodelista"/>
              <w:ind w:left="360"/>
              <w:jc w:val="both"/>
              <w:rPr>
                <w:rFonts w:ascii="Trebuchet MS" w:hAnsi="Trebuchet MS"/>
                <w:sz w:val="22"/>
                <w:szCs w:val="22"/>
                <w:lang w:val="es-ES"/>
              </w:rPr>
            </w:pPr>
          </w:p>
          <w:p w:rsidR="008D2437" w:rsidRPr="002247CE" w:rsidRDefault="008D2437" w:rsidP="008D2437">
            <w:pPr>
              <w:pStyle w:val="Prrafodelista"/>
              <w:ind w:left="360"/>
              <w:jc w:val="both"/>
              <w:rPr>
                <w:rFonts w:ascii="Trebuchet MS" w:hAnsi="Trebuchet MS"/>
                <w:sz w:val="22"/>
                <w:szCs w:val="22"/>
                <w:lang w:val="es-ES"/>
              </w:rPr>
            </w:pPr>
            <w:r w:rsidRPr="002247CE">
              <w:rPr>
                <w:rFonts w:ascii="Trebuchet MS" w:hAnsi="Trebuchet MS"/>
                <w:sz w:val="22"/>
                <w:szCs w:val="22"/>
                <w:lang w:val="es-ES"/>
              </w:rPr>
              <w:t xml:space="preserve">Financiación con cargo a la </w:t>
            </w:r>
            <w:r w:rsidR="00F874B4" w:rsidRPr="002247CE">
              <w:rPr>
                <w:rFonts w:ascii="Trebuchet MS" w:hAnsi="Trebuchet MS"/>
                <w:sz w:val="22"/>
                <w:szCs w:val="22"/>
                <w:lang w:val="es-ES"/>
              </w:rPr>
              <w:t>partida presupuestaria 1.0500.683</w:t>
            </w:r>
            <w:r w:rsidRPr="002247CE">
              <w:rPr>
                <w:rFonts w:ascii="Trebuchet MS" w:hAnsi="Trebuchet MS"/>
                <w:sz w:val="22"/>
                <w:szCs w:val="22"/>
                <w:lang w:val="es-ES"/>
              </w:rPr>
              <w:t>.231.00.0</w:t>
            </w:r>
            <w:r w:rsidR="00F874B4" w:rsidRPr="002247CE">
              <w:rPr>
                <w:rFonts w:ascii="Trebuchet MS" w:hAnsi="Trebuchet MS"/>
                <w:sz w:val="22"/>
                <w:szCs w:val="22"/>
                <w:lang w:val="es-ES"/>
              </w:rPr>
              <w:t xml:space="preserve">2 </w:t>
            </w:r>
            <w:r w:rsidR="0056222C" w:rsidRPr="002247CE">
              <w:rPr>
                <w:rFonts w:ascii="Trebuchet MS" w:hAnsi="Trebuchet MS"/>
                <w:sz w:val="22"/>
                <w:szCs w:val="22"/>
                <w:lang w:val="es-ES"/>
              </w:rPr>
              <w:t>202</w:t>
            </w:r>
            <w:r w:rsidR="00DD2B72" w:rsidRPr="002247CE">
              <w:rPr>
                <w:rFonts w:ascii="Trebuchet MS" w:hAnsi="Trebuchet MS"/>
                <w:sz w:val="22"/>
                <w:szCs w:val="22"/>
                <w:lang w:val="es-ES"/>
              </w:rPr>
              <w:t>3</w:t>
            </w:r>
            <w:r w:rsidRPr="002247CE">
              <w:rPr>
                <w:rFonts w:ascii="Trebuchet MS" w:hAnsi="Trebuchet MS"/>
                <w:sz w:val="22"/>
                <w:szCs w:val="22"/>
                <w:lang w:val="es-ES"/>
              </w:rPr>
              <w:t>(</w:t>
            </w:r>
            <w:r w:rsidR="00F874B4" w:rsidRPr="002247CE">
              <w:rPr>
                <w:rFonts w:ascii="Trebuchet MS" w:hAnsi="Trebuchet MS"/>
                <w:sz w:val="22"/>
                <w:szCs w:val="22"/>
                <w:lang w:val="es-ES"/>
              </w:rPr>
              <w:t>1934</w:t>
            </w:r>
            <w:r w:rsidRPr="002247CE">
              <w:rPr>
                <w:rFonts w:ascii="Trebuchet MS" w:hAnsi="Trebuchet MS"/>
                <w:sz w:val="22"/>
                <w:szCs w:val="22"/>
                <w:lang w:val="es-ES"/>
              </w:rPr>
              <w:t xml:space="preserve">), por importe de </w:t>
            </w:r>
            <w:r w:rsidR="00F874B4" w:rsidRPr="002247CE">
              <w:rPr>
                <w:rFonts w:ascii="Trebuchet MS" w:hAnsi="Trebuchet MS"/>
                <w:sz w:val="22"/>
                <w:szCs w:val="22"/>
                <w:lang w:val="es-ES"/>
              </w:rPr>
              <w:t>5</w:t>
            </w:r>
            <w:r w:rsidRPr="002247CE">
              <w:rPr>
                <w:rFonts w:ascii="Trebuchet MS" w:hAnsi="Trebuchet MS"/>
                <w:sz w:val="22"/>
                <w:szCs w:val="22"/>
                <w:lang w:val="es-ES"/>
              </w:rPr>
              <w:t>.</w:t>
            </w:r>
            <w:r w:rsidR="00381CE7" w:rsidRPr="002247CE">
              <w:rPr>
                <w:rFonts w:ascii="Trebuchet MS" w:hAnsi="Trebuchet MS"/>
                <w:sz w:val="22"/>
                <w:szCs w:val="22"/>
                <w:lang w:val="es-ES"/>
              </w:rPr>
              <w:t>1</w:t>
            </w:r>
            <w:r w:rsidRPr="002247CE">
              <w:rPr>
                <w:rFonts w:ascii="Trebuchet MS" w:hAnsi="Trebuchet MS"/>
                <w:sz w:val="22"/>
                <w:szCs w:val="22"/>
                <w:lang w:val="es-ES"/>
              </w:rPr>
              <w:t xml:space="preserve">00 euros. </w:t>
            </w:r>
          </w:p>
          <w:p w:rsidR="00405FC2" w:rsidRPr="002247CE" w:rsidRDefault="00405FC2" w:rsidP="008D2437">
            <w:pPr>
              <w:pStyle w:val="Prrafodelista"/>
              <w:ind w:left="360"/>
              <w:jc w:val="both"/>
              <w:rPr>
                <w:rFonts w:ascii="Trebuchet MS" w:hAnsi="Trebuchet MS"/>
                <w:sz w:val="22"/>
                <w:szCs w:val="22"/>
                <w:lang w:val="es-ES"/>
              </w:rPr>
            </w:pPr>
          </w:p>
          <w:p w:rsidR="008D2437" w:rsidRPr="002247CE" w:rsidRDefault="008D2437" w:rsidP="008D2437">
            <w:pPr>
              <w:pStyle w:val="Prrafodelista"/>
              <w:ind w:left="360"/>
              <w:jc w:val="both"/>
              <w:rPr>
                <w:rFonts w:ascii="Trebuchet MS" w:hAnsi="Trebuchet MS"/>
                <w:sz w:val="22"/>
                <w:szCs w:val="22"/>
                <w:lang w:val="es-ES"/>
              </w:rPr>
            </w:pPr>
          </w:p>
          <w:p w:rsidR="008D2437" w:rsidRPr="002247CE" w:rsidRDefault="008D2437" w:rsidP="008D2437">
            <w:pPr>
              <w:pStyle w:val="Prrafodelista"/>
              <w:numPr>
                <w:ilvl w:val="0"/>
                <w:numId w:val="6"/>
              </w:numPr>
              <w:jc w:val="both"/>
              <w:rPr>
                <w:rFonts w:ascii="Trebuchet MS" w:hAnsi="Trebuchet MS"/>
                <w:sz w:val="22"/>
                <w:szCs w:val="22"/>
                <w:lang w:val="es-ES"/>
              </w:rPr>
            </w:pPr>
            <w:r w:rsidRPr="002247CE">
              <w:rPr>
                <w:rFonts w:ascii="Trebuchet MS" w:hAnsi="Trebuchet MS"/>
                <w:sz w:val="22"/>
                <w:szCs w:val="22"/>
                <w:lang w:val="es-ES"/>
              </w:rPr>
              <w:t xml:space="preserve"> </w:t>
            </w:r>
            <w:r w:rsidR="008C7618" w:rsidRPr="002247CE">
              <w:rPr>
                <w:rFonts w:ascii="Trebuchet MS" w:hAnsi="Trebuchet MS"/>
                <w:sz w:val="22"/>
                <w:szCs w:val="22"/>
                <w:lang w:val="es-ES"/>
              </w:rPr>
              <w:t>Lugar y p</w:t>
            </w:r>
            <w:r w:rsidRPr="002247CE">
              <w:rPr>
                <w:rFonts w:ascii="Trebuchet MS" w:hAnsi="Trebuchet MS"/>
                <w:sz w:val="22"/>
                <w:szCs w:val="22"/>
                <w:lang w:val="es-ES"/>
              </w:rPr>
              <w:t xml:space="preserve">lazo de presentación de solicitudes en el año </w:t>
            </w:r>
            <w:r w:rsidR="0056222C" w:rsidRPr="002247CE">
              <w:rPr>
                <w:rFonts w:ascii="Trebuchet MS" w:hAnsi="Trebuchet MS"/>
                <w:sz w:val="22"/>
                <w:szCs w:val="22"/>
                <w:lang w:val="es-ES"/>
              </w:rPr>
              <w:t>202</w:t>
            </w:r>
            <w:r w:rsidR="00DD2B72" w:rsidRPr="002247CE">
              <w:rPr>
                <w:rFonts w:ascii="Trebuchet MS" w:hAnsi="Trebuchet MS"/>
                <w:sz w:val="22"/>
                <w:szCs w:val="22"/>
                <w:lang w:val="es-ES"/>
              </w:rPr>
              <w:t>3</w:t>
            </w:r>
            <w:r w:rsidRPr="002247CE">
              <w:rPr>
                <w:rFonts w:ascii="Trebuchet MS" w:hAnsi="Trebuchet MS"/>
                <w:sz w:val="22"/>
                <w:szCs w:val="22"/>
                <w:lang w:val="es-ES"/>
              </w:rPr>
              <w:t>.</w:t>
            </w:r>
          </w:p>
          <w:p w:rsidR="000801F2" w:rsidRPr="002247CE" w:rsidRDefault="00F874B4" w:rsidP="000801F2">
            <w:pPr>
              <w:jc w:val="both"/>
              <w:rPr>
                <w:rFonts w:ascii="Trebuchet MS" w:hAnsi="Trebuchet MS"/>
                <w:sz w:val="22"/>
                <w:szCs w:val="22"/>
              </w:rPr>
            </w:pPr>
            <w:r w:rsidRPr="002247CE">
              <w:rPr>
                <w:rFonts w:ascii="Trebuchet MS" w:hAnsi="Trebuchet MS"/>
                <w:sz w:val="22"/>
                <w:szCs w:val="22"/>
              </w:rPr>
              <w:t>Las solicitudes serán presentadas por las personas interesadas, o sus representantes, en las oficinas de</w:t>
            </w:r>
            <w:r w:rsidR="008C7618" w:rsidRPr="002247CE">
              <w:rPr>
                <w:rFonts w:ascii="Trebuchet MS" w:hAnsi="Trebuchet MS"/>
                <w:sz w:val="22"/>
                <w:szCs w:val="22"/>
              </w:rPr>
              <w:t xml:space="preserve"> Atención al ciudadano (SAC) el Ayuntamiento </w:t>
            </w:r>
            <w:r w:rsidRPr="002247CE">
              <w:rPr>
                <w:rFonts w:ascii="Trebuchet MS" w:hAnsi="Trebuchet MS"/>
                <w:sz w:val="22"/>
                <w:szCs w:val="22"/>
              </w:rPr>
              <w:t xml:space="preserve"> desde el día siguiente a la publicación del anuncio hasta el 3</w:t>
            </w:r>
            <w:r w:rsidR="003576D2" w:rsidRPr="002247CE">
              <w:rPr>
                <w:rFonts w:ascii="Trebuchet MS" w:hAnsi="Trebuchet MS"/>
                <w:sz w:val="22"/>
                <w:szCs w:val="22"/>
              </w:rPr>
              <w:t>0</w:t>
            </w:r>
            <w:r w:rsidRPr="002247CE">
              <w:rPr>
                <w:rFonts w:ascii="Trebuchet MS" w:hAnsi="Trebuchet MS"/>
                <w:sz w:val="22"/>
                <w:szCs w:val="22"/>
              </w:rPr>
              <w:t xml:space="preserve"> de </w:t>
            </w:r>
            <w:r w:rsidR="003576D2" w:rsidRPr="002247CE">
              <w:rPr>
                <w:rFonts w:ascii="Trebuchet MS" w:hAnsi="Trebuchet MS"/>
                <w:sz w:val="22"/>
                <w:szCs w:val="22"/>
              </w:rPr>
              <w:t>noviembre</w:t>
            </w:r>
            <w:r w:rsidRPr="002247CE">
              <w:rPr>
                <w:rFonts w:ascii="Trebuchet MS" w:hAnsi="Trebuchet MS"/>
                <w:sz w:val="22"/>
                <w:szCs w:val="22"/>
              </w:rPr>
              <w:t xml:space="preserve"> de </w:t>
            </w:r>
            <w:r w:rsidR="0056222C" w:rsidRPr="002247CE">
              <w:rPr>
                <w:rFonts w:ascii="Trebuchet MS" w:hAnsi="Trebuchet MS"/>
                <w:sz w:val="22"/>
                <w:szCs w:val="22"/>
              </w:rPr>
              <w:t>202</w:t>
            </w:r>
            <w:r w:rsidR="00DD2B72" w:rsidRPr="002247CE">
              <w:rPr>
                <w:rFonts w:ascii="Trebuchet MS" w:hAnsi="Trebuchet MS"/>
                <w:sz w:val="22"/>
                <w:szCs w:val="22"/>
              </w:rPr>
              <w:t>3</w:t>
            </w:r>
          </w:p>
          <w:p w:rsidR="00405FC2" w:rsidRPr="002247CE" w:rsidRDefault="00405FC2" w:rsidP="000801F2">
            <w:pPr>
              <w:jc w:val="both"/>
              <w:rPr>
                <w:rFonts w:ascii="Trebuchet MS" w:hAnsi="Trebuchet MS"/>
                <w:sz w:val="22"/>
                <w:szCs w:val="22"/>
              </w:rPr>
            </w:pPr>
          </w:p>
          <w:p w:rsidR="00804A7B" w:rsidRPr="002247CE" w:rsidRDefault="008C7618" w:rsidP="008C7618">
            <w:pPr>
              <w:pStyle w:val="Prrafodelista"/>
              <w:numPr>
                <w:ilvl w:val="0"/>
                <w:numId w:val="6"/>
              </w:numPr>
              <w:jc w:val="both"/>
              <w:rPr>
                <w:rFonts w:ascii="Trebuchet MS" w:hAnsi="Trebuchet MS"/>
                <w:sz w:val="22"/>
                <w:szCs w:val="22"/>
              </w:rPr>
            </w:pPr>
            <w:r w:rsidRPr="002247CE">
              <w:rPr>
                <w:rFonts w:ascii="Trebuchet MS" w:hAnsi="Trebuchet MS"/>
                <w:sz w:val="22"/>
                <w:szCs w:val="22"/>
              </w:rPr>
              <w:t xml:space="preserve"> </w:t>
            </w:r>
            <w:r w:rsidR="002F6D80" w:rsidRPr="002247CE">
              <w:rPr>
                <w:rFonts w:ascii="Trebuchet MS" w:hAnsi="Trebuchet MS"/>
                <w:sz w:val="22"/>
                <w:szCs w:val="22"/>
                <w:lang w:val="es-ES"/>
              </w:rPr>
              <w:t xml:space="preserve">Durante el ejercicio </w:t>
            </w:r>
            <w:r w:rsidR="0056222C" w:rsidRPr="002247CE">
              <w:rPr>
                <w:rFonts w:ascii="Trebuchet MS" w:hAnsi="Trebuchet MS"/>
                <w:sz w:val="22"/>
                <w:szCs w:val="22"/>
                <w:lang w:val="es-ES"/>
              </w:rPr>
              <w:t>202</w:t>
            </w:r>
            <w:r w:rsidR="00DD2B72" w:rsidRPr="002247CE">
              <w:rPr>
                <w:rFonts w:ascii="Trebuchet MS" w:hAnsi="Trebuchet MS"/>
                <w:sz w:val="22"/>
                <w:szCs w:val="22"/>
                <w:lang w:val="es-ES"/>
              </w:rPr>
              <w:t>3</w:t>
            </w:r>
            <w:r w:rsidR="000801F2" w:rsidRPr="002247CE">
              <w:rPr>
                <w:rFonts w:ascii="Trebuchet MS" w:hAnsi="Trebuchet MS"/>
                <w:sz w:val="22"/>
                <w:szCs w:val="22"/>
                <w:lang w:val="es-ES"/>
              </w:rPr>
              <w:t xml:space="preserve"> podrán optar a la ayuda para la instalación de los detectores de fuego las personas que cumplan las siguientes condiciones:</w:t>
            </w:r>
          </w:p>
          <w:p w:rsidR="00804A7B" w:rsidRPr="002247CE" w:rsidRDefault="00804A7B" w:rsidP="00804A7B">
            <w:pPr>
              <w:pStyle w:val="Prrafodelista"/>
              <w:ind w:left="360"/>
              <w:jc w:val="both"/>
              <w:rPr>
                <w:rFonts w:ascii="Trebuchet MS" w:hAnsi="Trebuchet MS"/>
                <w:sz w:val="22"/>
                <w:szCs w:val="22"/>
              </w:rPr>
            </w:pPr>
          </w:p>
          <w:p w:rsidR="000801F2" w:rsidRPr="002247CE" w:rsidRDefault="000801F2" w:rsidP="00804A7B">
            <w:pPr>
              <w:pStyle w:val="Prrafodelista"/>
              <w:ind w:left="0"/>
              <w:jc w:val="both"/>
              <w:rPr>
                <w:rFonts w:ascii="Trebuchet MS" w:hAnsi="Trebuchet MS"/>
                <w:sz w:val="22"/>
                <w:szCs w:val="22"/>
              </w:rPr>
            </w:pPr>
            <w:r w:rsidRPr="002247CE">
              <w:rPr>
                <w:rFonts w:ascii="Trebuchet MS" w:hAnsi="Trebuchet MS"/>
                <w:sz w:val="22"/>
                <w:szCs w:val="22"/>
              </w:rPr>
              <w:t>Las personas que cumplan 80 años en el presente ejercicio y que residan solas en el domicilio o en compañía de otras personas que tengan 80 años cumplidos.</w:t>
            </w:r>
          </w:p>
          <w:p w:rsidR="00804A7B" w:rsidRPr="002247CE" w:rsidRDefault="00804A7B" w:rsidP="00804A7B">
            <w:pPr>
              <w:pStyle w:val="Prrafodelista"/>
              <w:ind w:left="0"/>
              <w:jc w:val="both"/>
              <w:rPr>
                <w:rFonts w:ascii="Trebuchet MS" w:hAnsi="Trebuchet MS"/>
                <w:sz w:val="22"/>
                <w:szCs w:val="22"/>
              </w:rPr>
            </w:pPr>
          </w:p>
          <w:p w:rsidR="00357938" w:rsidRPr="002247CE" w:rsidRDefault="00357938" w:rsidP="00804A7B">
            <w:pPr>
              <w:pStyle w:val="Prrafodelista"/>
              <w:ind w:left="0"/>
              <w:jc w:val="both"/>
              <w:rPr>
                <w:rFonts w:ascii="Trebuchet MS" w:hAnsi="Trebuchet MS"/>
                <w:sz w:val="22"/>
                <w:szCs w:val="22"/>
              </w:rPr>
            </w:pPr>
          </w:p>
          <w:p w:rsidR="000801F2" w:rsidRPr="002247CE" w:rsidRDefault="000801F2" w:rsidP="000801F2">
            <w:pPr>
              <w:jc w:val="both"/>
              <w:rPr>
                <w:rFonts w:ascii="Trebuchet MS" w:hAnsi="Trebuchet MS"/>
                <w:sz w:val="22"/>
                <w:szCs w:val="22"/>
              </w:rPr>
            </w:pPr>
            <w:r w:rsidRPr="002247CE">
              <w:rPr>
                <w:rFonts w:ascii="Trebuchet MS" w:hAnsi="Trebuchet MS"/>
                <w:sz w:val="22"/>
                <w:szCs w:val="22"/>
              </w:rPr>
              <w:t>Personas que por razón de dependencia, aislamiento o riesgo evidente, aun no cumpliendo el requisito anterior</w:t>
            </w:r>
            <w:r w:rsidR="00E007D5" w:rsidRPr="002247CE">
              <w:rPr>
                <w:rFonts w:ascii="Trebuchet MS" w:hAnsi="Trebuchet MS"/>
                <w:sz w:val="22"/>
                <w:szCs w:val="22"/>
              </w:rPr>
              <w:t>,</w:t>
            </w:r>
            <w:r w:rsidRPr="002247CE">
              <w:rPr>
                <w:rFonts w:ascii="Trebuchet MS" w:hAnsi="Trebuchet MS"/>
                <w:sz w:val="22"/>
                <w:szCs w:val="22"/>
              </w:rPr>
              <w:t xml:space="preserve"> se val</w:t>
            </w:r>
            <w:r w:rsidR="009A655D" w:rsidRPr="002247CE">
              <w:rPr>
                <w:rFonts w:ascii="Trebuchet MS" w:hAnsi="Trebuchet MS"/>
                <w:sz w:val="22"/>
                <w:szCs w:val="22"/>
              </w:rPr>
              <w:t>ore adecuado el recurso por la C</w:t>
            </w:r>
            <w:r w:rsidRPr="002247CE">
              <w:rPr>
                <w:rFonts w:ascii="Trebuchet MS" w:hAnsi="Trebuchet MS"/>
                <w:sz w:val="22"/>
                <w:szCs w:val="22"/>
              </w:rPr>
              <w:t>omisión de Bienestar social municipal, para lo que se requerirán las valoraciones e informes necesarios para demostrar dicha necesidad.</w:t>
            </w:r>
          </w:p>
          <w:p w:rsidR="00357938" w:rsidRPr="002247CE" w:rsidRDefault="00357938" w:rsidP="000801F2">
            <w:pPr>
              <w:jc w:val="both"/>
              <w:rPr>
                <w:rFonts w:ascii="Trebuchet MS" w:hAnsi="Trebuchet MS"/>
                <w:sz w:val="22"/>
                <w:szCs w:val="22"/>
              </w:rPr>
            </w:pPr>
          </w:p>
          <w:p w:rsidR="00F874B4" w:rsidRPr="002247CE" w:rsidRDefault="00F874B4" w:rsidP="00F874B4">
            <w:pPr>
              <w:jc w:val="both"/>
              <w:rPr>
                <w:rFonts w:ascii="Trebuchet MS" w:hAnsi="Trebuchet MS"/>
                <w:sz w:val="22"/>
                <w:szCs w:val="22"/>
              </w:rPr>
            </w:pPr>
            <w:r w:rsidRPr="002247CE">
              <w:rPr>
                <w:rFonts w:ascii="Trebuchet MS" w:hAnsi="Trebuchet MS"/>
                <w:sz w:val="22"/>
                <w:szCs w:val="22"/>
              </w:rPr>
              <w:t xml:space="preserve">Este acuerdo es definitivo y pone fin a la vía administrativa. </w:t>
            </w:r>
          </w:p>
          <w:p w:rsidR="00357938" w:rsidRPr="002247CE" w:rsidRDefault="00357938" w:rsidP="00F874B4">
            <w:pPr>
              <w:jc w:val="both"/>
              <w:rPr>
                <w:rFonts w:ascii="Trebuchet MS" w:hAnsi="Trebuchet MS"/>
                <w:sz w:val="22"/>
                <w:szCs w:val="22"/>
              </w:rPr>
            </w:pPr>
          </w:p>
          <w:p w:rsidR="00F874B4" w:rsidRPr="002247CE" w:rsidRDefault="00F874B4" w:rsidP="00F874B4">
            <w:pPr>
              <w:jc w:val="both"/>
              <w:rPr>
                <w:rFonts w:ascii="Trebuchet MS" w:hAnsi="Trebuchet MS"/>
                <w:sz w:val="22"/>
                <w:szCs w:val="22"/>
              </w:rPr>
            </w:pPr>
            <w:r w:rsidRPr="002247CE">
              <w:rPr>
                <w:rFonts w:ascii="Trebuchet MS" w:hAnsi="Trebuchet MS"/>
                <w:sz w:val="22"/>
                <w:szCs w:val="22"/>
              </w:rPr>
              <w:t>Las personas interesadas podrán interponer directamente contra él Recurso Contencioso-Administrativo ante los Juzgados de lo Contencioso-Administrativo de San Sebastián, en el plazo de dos meses a partir del día siguiente al de su publicación.</w:t>
            </w:r>
          </w:p>
          <w:p w:rsidR="00F874B4" w:rsidRPr="002247CE" w:rsidRDefault="00F874B4" w:rsidP="00F874B4">
            <w:pPr>
              <w:jc w:val="both"/>
              <w:rPr>
                <w:rFonts w:ascii="Trebuchet MS" w:hAnsi="Trebuchet MS"/>
                <w:sz w:val="22"/>
                <w:szCs w:val="22"/>
              </w:rPr>
            </w:pPr>
            <w:r w:rsidRPr="002247CE">
              <w:rPr>
                <w:rFonts w:ascii="Trebuchet MS" w:hAnsi="Trebuchet MS"/>
                <w:sz w:val="22"/>
                <w:szCs w:val="22"/>
              </w:rPr>
              <w:t>No obstante, las personas particulares, con carácter previo, podrán interponer Recurso Potestativo de Reposición ante la Junta de Gobierno, en el plazo de un mes a partir del día siguiente al de su publicación. En este caso, no se podrá interponer recurso contencioso-administrativo hasta que sea resuelto expresamente el de reposición o se haya producido su desestimación presunta. Todo ello sin perjuicio de la interposición de cualquier otro recurso que se estime pertinente.</w:t>
            </w:r>
          </w:p>
          <w:p w:rsidR="00F874B4" w:rsidRPr="002247CE" w:rsidRDefault="00F874B4" w:rsidP="00F874B4">
            <w:pPr>
              <w:jc w:val="both"/>
              <w:rPr>
                <w:rFonts w:ascii="Trebuchet MS" w:hAnsi="Trebuchet MS"/>
                <w:sz w:val="22"/>
                <w:szCs w:val="22"/>
              </w:rPr>
            </w:pPr>
            <w:r w:rsidRPr="002247CE">
              <w:rPr>
                <w:rFonts w:ascii="Trebuchet MS" w:hAnsi="Trebuchet MS"/>
                <w:sz w:val="22"/>
                <w:szCs w:val="22"/>
              </w:rPr>
              <w:t>Lo que se publica para general conocimiento.</w:t>
            </w:r>
          </w:p>
          <w:p w:rsidR="00FE1577" w:rsidRPr="002247CE" w:rsidRDefault="000801F2" w:rsidP="00F874B4">
            <w:pPr>
              <w:jc w:val="both"/>
              <w:rPr>
                <w:rFonts w:ascii="Trebuchet MS" w:hAnsi="Trebuchet MS"/>
                <w:sz w:val="22"/>
                <w:szCs w:val="22"/>
              </w:rPr>
            </w:pPr>
            <w:r w:rsidRPr="002247CE">
              <w:rPr>
                <w:rFonts w:ascii="Trebuchet MS" w:hAnsi="Trebuchet MS"/>
                <w:sz w:val="22"/>
                <w:szCs w:val="22"/>
              </w:rPr>
              <w:t xml:space="preserve">Oñati a </w:t>
            </w:r>
            <w:r w:rsidR="00637A05" w:rsidRPr="002247CE">
              <w:rPr>
                <w:rFonts w:ascii="Trebuchet MS" w:hAnsi="Trebuchet MS"/>
                <w:sz w:val="22"/>
                <w:szCs w:val="22"/>
              </w:rPr>
              <w:t>2</w:t>
            </w:r>
            <w:r w:rsidR="002247CE" w:rsidRPr="002247CE">
              <w:rPr>
                <w:rFonts w:ascii="Trebuchet MS" w:hAnsi="Trebuchet MS"/>
                <w:sz w:val="22"/>
                <w:szCs w:val="22"/>
              </w:rPr>
              <w:t>3</w:t>
            </w:r>
            <w:r w:rsidR="002C4E89" w:rsidRPr="002247CE">
              <w:rPr>
                <w:rFonts w:ascii="Trebuchet MS" w:hAnsi="Trebuchet MS"/>
                <w:sz w:val="22"/>
                <w:szCs w:val="22"/>
              </w:rPr>
              <w:t xml:space="preserve"> </w:t>
            </w:r>
            <w:r w:rsidR="001B0776" w:rsidRPr="002247CE">
              <w:rPr>
                <w:rFonts w:ascii="Trebuchet MS" w:hAnsi="Trebuchet MS"/>
                <w:sz w:val="22"/>
                <w:szCs w:val="22"/>
              </w:rPr>
              <w:t>de  enero</w:t>
            </w:r>
            <w:r w:rsidRPr="002247CE">
              <w:rPr>
                <w:rFonts w:ascii="Trebuchet MS" w:hAnsi="Trebuchet MS"/>
                <w:sz w:val="22"/>
                <w:szCs w:val="22"/>
              </w:rPr>
              <w:t xml:space="preserve">  de </w:t>
            </w:r>
            <w:r w:rsidR="0056222C" w:rsidRPr="002247CE">
              <w:rPr>
                <w:rFonts w:ascii="Trebuchet MS" w:hAnsi="Trebuchet MS"/>
                <w:sz w:val="22"/>
                <w:szCs w:val="22"/>
              </w:rPr>
              <w:t>202</w:t>
            </w:r>
            <w:r w:rsidR="00DD2B72" w:rsidRPr="002247CE">
              <w:rPr>
                <w:rFonts w:ascii="Trebuchet MS" w:hAnsi="Trebuchet MS"/>
                <w:sz w:val="22"/>
                <w:szCs w:val="22"/>
              </w:rPr>
              <w:t>3</w:t>
            </w:r>
          </w:p>
          <w:p w:rsidR="00F874B4" w:rsidRPr="002247CE" w:rsidRDefault="00F874B4" w:rsidP="00F874B4">
            <w:pPr>
              <w:jc w:val="both"/>
              <w:rPr>
                <w:rFonts w:ascii="Trebuchet MS" w:hAnsi="Trebuchet MS"/>
                <w:sz w:val="22"/>
                <w:szCs w:val="22"/>
              </w:rPr>
            </w:pPr>
            <w:r w:rsidRPr="002247CE">
              <w:rPr>
                <w:rFonts w:ascii="Trebuchet MS" w:hAnsi="Trebuchet MS"/>
                <w:sz w:val="22"/>
                <w:szCs w:val="22"/>
              </w:rPr>
              <w:t>El Alcalde</w:t>
            </w:r>
          </w:p>
        </w:tc>
      </w:tr>
    </w:tbl>
    <w:p w:rsidR="00631564" w:rsidRPr="000801F2" w:rsidRDefault="00631564" w:rsidP="00F874B4">
      <w:pPr>
        <w:spacing w:after="0"/>
        <w:rPr>
          <w:rFonts w:ascii="Trebuchet MS" w:hAnsi="Trebuchet MS"/>
          <w:sz w:val="22"/>
          <w:szCs w:val="22"/>
          <w:lang w:val="eu-ES"/>
        </w:rPr>
      </w:pPr>
      <w:bookmarkStart w:id="0" w:name="_GoBack"/>
      <w:bookmarkEnd w:id="0"/>
    </w:p>
    <w:sectPr w:rsidR="00631564" w:rsidRPr="000801F2" w:rsidSect="00B70AC7">
      <w:headerReference w:type="default" r:id="rId8"/>
      <w:footerReference w:type="default" r:id="rId9"/>
      <w:headerReference w:type="first" r:id="rId10"/>
      <w:footerReference w:type="first" r:id="rId11"/>
      <w:pgSz w:w="11900" w:h="16840"/>
      <w:pgMar w:top="1535" w:right="1268" w:bottom="993" w:left="1134" w:header="426" w:footer="359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13D5" w:rsidRDefault="00FE13D5">
      <w:pPr>
        <w:spacing w:after="0"/>
      </w:pPr>
      <w:r>
        <w:separator/>
      </w:r>
    </w:p>
  </w:endnote>
  <w:endnote w:type="continuationSeparator" w:id="0">
    <w:p w:rsidR="00FE13D5" w:rsidRDefault="00FE13D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13D5" w:rsidRDefault="00FE13D5" w:rsidP="00B70AC7">
    <w:pPr>
      <w:pStyle w:val="Piedepgina"/>
      <w:ind w:left="-1134" w:right="-1268"/>
      <w:jc w:val="center"/>
    </w:pPr>
    <w:r>
      <w:tab/>
    </w:r>
    <w:r w:rsidRPr="00C06446">
      <w:rPr>
        <w:rFonts w:ascii="Trebuchet MS" w:hAnsi="Trebuchet MS"/>
        <w:b/>
        <w:color w:val="7F7F7F"/>
        <w:sz w:val="16"/>
      </w:rPr>
      <w:t xml:space="preserve">OÑATIKO </w:t>
    </w:r>
    <w:proofErr w:type="gramStart"/>
    <w:r w:rsidRPr="00C06446">
      <w:rPr>
        <w:rFonts w:ascii="Trebuchet MS" w:hAnsi="Trebuchet MS"/>
        <w:b/>
        <w:color w:val="7F7F7F"/>
        <w:sz w:val="16"/>
      </w:rPr>
      <w:t>UDALA</w:t>
    </w:r>
    <w:r w:rsidRPr="00C06446">
      <w:rPr>
        <w:rFonts w:ascii="Trebuchet MS" w:hAnsi="Trebuchet MS"/>
        <w:color w:val="7F7F7F"/>
        <w:sz w:val="16"/>
      </w:rPr>
      <w:t xml:space="preserve">  •</w:t>
    </w:r>
    <w:proofErr w:type="gramEnd"/>
    <w:r w:rsidRPr="00C06446">
      <w:rPr>
        <w:rFonts w:ascii="Trebuchet MS" w:hAnsi="Trebuchet MS"/>
        <w:color w:val="7F7F7F"/>
        <w:sz w:val="16"/>
      </w:rPr>
      <w:t xml:space="preserve">  Bidebarrieta </w:t>
    </w:r>
    <w:proofErr w:type="spellStart"/>
    <w:r w:rsidRPr="00C06446">
      <w:rPr>
        <w:rFonts w:ascii="Trebuchet MS" w:hAnsi="Trebuchet MS"/>
        <w:color w:val="7F7F7F"/>
        <w:sz w:val="16"/>
      </w:rPr>
      <w:t>kalea</w:t>
    </w:r>
    <w:proofErr w:type="spellEnd"/>
    <w:r w:rsidRPr="00C06446">
      <w:rPr>
        <w:rFonts w:ascii="Trebuchet MS" w:hAnsi="Trebuchet MS"/>
        <w:color w:val="7F7F7F"/>
        <w:sz w:val="16"/>
      </w:rPr>
      <w:t xml:space="preserve"> , 12 • 20560 Oñati  •  </w:t>
    </w:r>
    <w:proofErr w:type="spellStart"/>
    <w:r w:rsidRPr="00C06446">
      <w:rPr>
        <w:rFonts w:ascii="Trebuchet MS" w:hAnsi="Trebuchet MS"/>
        <w:color w:val="7F7F7F"/>
        <w:sz w:val="16"/>
      </w:rPr>
      <w:t>tel</w:t>
    </w:r>
    <w:proofErr w:type="spellEnd"/>
    <w:r w:rsidRPr="00C06446">
      <w:rPr>
        <w:rFonts w:ascii="Trebuchet MS" w:hAnsi="Trebuchet MS"/>
        <w:color w:val="7F7F7F"/>
        <w:sz w:val="16"/>
      </w:rPr>
      <w:t>: (34) 943 03 77 00 •</w:t>
    </w:r>
    <w:r>
      <w:rPr>
        <w:rFonts w:ascii="Trebuchet MS" w:hAnsi="Trebuchet MS"/>
        <w:color w:val="7F7F7F"/>
        <w:sz w:val="16"/>
      </w:rPr>
      <w:t xml:space="preserve"> </w:t>
    </w:r>
    <w:proofErr w:type="spellStart"/>
    <w:r>
      <w:rPr>
        <w:rFonts w:ascii="Trebuchet MS" w:hAnsi="Trebuchet MS"/>
        <w:color w:val="7F7F7F"/>
        <w:sz w:val="16"/>
      </w:rPr>
      <w:t>faxa</w:t>
    </w:r>
    <w:proofErr w:type="spellEnd"/>
    <w:r>
      <w:rPr>
        <w:rFonts w:ascii="Trebuchet MS" w:hAnsi="Trebuchet MS"/>
        <w:color w:val="7F7F7F"/>
        <w:sz w:val="16"/>
      </w:rPr>
      <w:t xml:space="preserve">: 943 03 77 06 </w:t>
    </w:r>
    <w:r w:rsidRPr="00C06446">
      <w:rPr>
        <w:rFonts w:ascii="Trebuchet MS" w:hAnsi="Trebuchet MS"/>
        <w:color w:val="7F7F7F"/>
        <w:sz w:val="16"/>
      </w:rPr>
      <w:t xml:space="preserve"> •</w:t>
    </w:r>
    <w:r>
      <w:rPr>
        <w:rFonts w:ascii="Trebuchet MS" w:hAnsi="Trebuchet MS"/>
        <w:color w:val="7F7F7F"/>
        <w:sz w:val="16"/>
      </w:rPr>
      <w:t xml:space="preserve"> </w:t>
    </w:r>
    <w:proofErr w:type="spellStart"/>
    <w:r w:rsidRPr="00C06446">
      <w:rPr>
        <w:rFonts w:ascii="Trebuchet MS" w:hAnsi="Trebuchet MS"/>
        <w:color w:val="7F7F7F"/>
        <w:sz w:val="16"/>
      </w:rPr>
      <w:t>ongizatea@onati.eus</w:t>
    </w:r>
    <w:proofErr w:type="spellEnd"/>
    <w:r w:rsidRPr="00C06446">
      <w:rPr>
        <w:rFonts w:ascii="Trebuchet MS" w:hAnsi="Trebuchet MS"/>
        <w:color w:val="7F7F7F"/>
        <w:sz w:val="16"/>
      </w:rPr>
      <w:t xml:space="preserve">• </w:t>
    </w:r>
    <w:proofErr w:type="spellStart"/>
    <w:r w:rsidRPr="00C06446">
      <w:rPr>
        <w:rFonts w:ascii="Trebuchet MS" w:hAnsi="Trebuchet MS"/>
        <w:color w:val="7F7F7F"/>
        <w:sz w:val="16"/>
      </w:rPr>
      <w:t>www.oñati.eus</w:t>
    </w:r>
    <w:proofErr w:type="spellEnd"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13D5" w:rsidRDefault="00FE13D5" w:rsidP="00290D5E">
    <w:pPr>
      <w:pStyle w:val="Piedepgina"/>
      <w:ind w:left="-1134" w:right="-1268"/>
      <w:jc w:val="center"/>
    </w:pPr>
    <w:r w:rsidRPr="00C06446">
      <w:rPr>
        <w:rFonts w:ascii="Trebuchet MS" w:hAnsi="Trebuchet MS"/>
        <w:b/>
        <w:color w:val="7F7F7F"/>
        <w:sz w:val="16"/>
      </w:rPr>
      <w:t xml:space="preserve">OÑATIKO </w:t>
    </w:r>
    <w:proofErr w:type="gramStart"/>
    <w:r w:rsidRPr="00C06446">
      <w:rPr>
        <w:rFonts w:ascii="Trebuchet MS" w:hAnsi="Trebuchet MS"/>
        <w:b/>
        <w:color w:val="7F7F7F"/>
        <w:sz w:val="16"/>
      </w:rPr>
      <w:t>UDALA</w:t>
    </w:r>
    <w:r w:rsidRPr="00C06446">
      <w:rPr>
        <w:rFonts w:ascii="Trebuchet MS" w:hAnsi="Trebuchet MS"/>
        <w:color w:val="7F7F7F"/>
        <w:sz w:val="16"/>
      </w:rPr>
      <w:t xml:space="preserve">  •</w:t>
    </w:r>
    <w:proofErr w:type="gramEnd"/>
    <w:r w:rsidRPr="00C06446">
      <w:rPr>
        <w:rFonts w:ascii="Trebuchet MS" w:hAnsi="Trebuchet MS"/>
        <w:color w:val="7F7F7F"/>
        <w:sz w:val="16"/>
      </w:rPr>
      <w:t xml:space="preserve">  Bidebarrieta </w:t>
    </w:r>
    <w:proofErr w:type="spellStart"/>
    <w:r w:rsidRPr="00C06446">
      <w:rPr>
        <w:rFonts w:ascii="Trebuchet MS" w:hAnsi="Trebuchet MS"/>
        <w:color w:val="7F7F7F"/>
        <w:sz w:val="16"/>
      </w:rPr>
      <w:t>kalea</w:t>
    </w:r>
    <w:proofErr w:type="spellEnd"/>
    <w:r w:rsidRPr="00C06446">
      <w:rPr>
        <w:rFonts w:ascii="Trebuchet MS" w:hAnsi="Trebuchet MS"/>
        <w:color w:val="7F7F7F"/>
        <w:sz w:val="16"/>
      </w:rPr>
      <w:t xml:space="preserve"> , 12 • 20560 Oñati  •  </w:t>
    </w:r>
    <w:proofErr w:type="spellStart"/>
    <w:r w:rsidRPr="00C06446">
      <w:rPr>
        <w:rFonts w:ascii="Trebuchet MS" w:hAnsi="Trebuchet MS"/>
        <w:color w:val="7F7F7F"/>
        <w:sz w:val="16"/>
      </w:rPr>
      <w:t>tel</w:t>
    </w:r>
    <w:proofErr w:type="spellEnd"/>
    <w:r w:rsidRPr="00C06446">
      <w:rPr>
        <w:rFonts w:ascii="Trebuchet MS" w:hAnsi="Trebuchet MS"/>
        <w:color w:val="7F7F7F"/>
        <w:sz w:val="16"/>
      </w:rPr>
      <w:t>: (34) 943 03 77 00 •</w:t>
    </w:r>
    <w:r>
      <w:rPr>
        <w:rFonts w:ascii="Trebuchet MS" w:hAnsi="Trebuchet MS"/>
        <w:color w:val="7F7F7F"/>
        <w:sz w:val="16"/>
      </w:rPr>
      <w:t xml:space="preserve"> </w:t>
    </w:r>
    <w:proofErr w:type="spellStart"/>
    <w:r>
      <w:rPr>
        <w:rFonts w:ascii="Trebuchet MS" w:hAnsi="Trebuchet MS"/>
        <w:color w:val="7F7F7F"/>
        <w:sz w:val="16"/>
      </w:rPr>
      <w:t>faxa</w:t>
    </w:r>
    <w:proofErr w:type="spellEnd"/>
    <w:r>
      <w:rPr>
        <w:rFonts w:ascii="Trebuchet MS" w:hAnsi="Trebuchet MS"/>
        <w:color w:val="7F7F7F"/>
        <w:sz w:val="16"/>
      </w:rPr>
      <w:t xml:space="preserve">: 943 03 77 06 </w:t>
    </w:r>
    <w:r w:rsidRPr="00C06446">
      <w:rPr>
        <w:rFonts w:ascii="Trebuchet MS" w:hAnsi="Trebuchet MS"/>
        <w:color w:val="7F7F7F"/>
        <w:sz w:val="16"/>
      </w:rPr>
      <w:t xml:space="preserve"> •</w:t>
    </w:r>
    <w:r>
      <w:rPr>
        <w:rFonts w:ascii="Trebuchet MS" w:hAnsi="Trebuchet MS"/>
        <w:color w:val="7F7F7F"/>
        <w:sz w:val="16"/>
      </w:rPr>
      <w:t xml:space="preserve"> </w:t>
    </w:r>
    <w:proofErr w:type="spellStart"/>
    <w:r w:rsidRPr="00C06446">
      <w:rPr>
        <w:rFonts w:ascii="Trebuchet MS" w:hAnsi="Trebuchet MS"/>
        <w:color w:val="7F7F7F"/>
        <w:sz w:val="16"/>
      </w:rPr>
      <w:t>ongizatea@onati.eus</w:t>
    </w:r>
    <w:proofErr w:type="spellEnd"/>
    <w:r w:rsidRPr="00C06446">
      <w:rPr>
        <w:rFonts w:ascii="Trebuchet MS" w:hAnsi="Trebuchet MS"/>
        <w:color w:val="7F7F7F"/>
        <w:sz w:val="16"/>
      </w:rPr>
      <w:t xml:space="preserve">• </w:t>
    </w:r>
    <w:proofErr w:type="spellStart"/>
    <w:r w:rsidRPr="00C06446">
      <w:rPr>
        <w:rFonts w:ascii="Trebuchet MS" w:hAnsi="Trebuchet MS"/>
        <w:color w:val="7F7F7F"/>
        <w:sz w:val="16"/>
      </w:rPr>
      <w:t>www.oñati.eus</w:t>
    </w:r>
    <w:proofErr w:type="spellEnd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13D5" w:rsidRDefault="00FE13D5">
      <w:pPr>
        <w:spacing w:after="0"/>
      </w:pPr>
      <w:r>
        <w:separator/>
      </w:r>
    </w:p>
  </w:footnote>
  <w:footnote w:type="continuationSeparator" w:id="0">
    <w:p w:rsidR="00FE13D5" w:rsidRDefault="00FE13D5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13D5" w:rsidRDefault="00FE13D5" w:rsidP="006E1849">
    <w:pPr>
      <w:pStyle w:val="Encabezado"/>
      <w:tabs>
        <w:tab w:val="clear" w:pos="4252"/>
        <w:tab w:val="clear" w:pos="8504"/>
        <w:tab w:val="left" w:pos="1440"/>
        <w:tab w:val="left" w:pos="2235"/>
        <w:tab w:val="center" w:pos="4816"/>
      </w:tabs>
      <w:ind w:left="-1134"/>
      <w:rPr>
        <w:rFonts w:ascii="Trebuchet MS" w:hAnsi="Trebuchet MS"/>
        <w:spacing w:val="160"/>
        <w:sz w:val="28"/>
        <w:szCs w:val="28"/>
        <w:lang w:val="es-ES"/>
      </w:rPr>
    </w:pPr>
    <w:r>
      <w:rPr>
        <w:rFonts w:ascii="Trebuchet MS" w:hAnsi="Trebuchet MS"/>
        <w:spacing w:val="160"/>
        <w:sz w:val="28"/>
        <w:szCs w:val="28"/>
        <w:lang w:val="es-ES"/>
      </w:rPr>
      <w:tab/>
    </w:r>
    <w:r>
      <w:rPr>
        <w:rFonts w:ascii="Trebuchet MS" w:hAnsi="Trebuchet MS"/>
        <w:spacing w:val="160"/>
        <w:sz w:val="28"/>
        <w:szCs w:val="28"/>
        <w:lang w:val="es-ES"/>
      </w:rPr>
      <w:tab/>
    </w:r>
    <w:r>
      <w:rPr>
        <w:rFonts w:ascii="Trebuchet MS" w:hAnsi="Trebuchet MS"/>
        <w:spacing w:val="160"/>
        <w:sz w:val="28"/>
        <w:szCs w:val="28"/>
        <w:lang w:val="es-ES"/>
      </w:rPr>
      <w:tab/>
    </w:r>
    <w:r w:rsidRPr="002800C0">
      <w:rPr>
        <w:rFonts w:ascii="Trebuchet MS" w:hAnsi="Trebuchet MS"/>
        <w:spacing w:val="160"/>
        <w:sz w:val="28"/>
        <w:szCs w:val="28"/>
        <w:lang w:val="es-ES"/>
      </w:rPr>
      <w:t>OÑATIKO</w:t>
    </w:r>
    <w:r>
      <w:rPr>
        <w:rFonts w:ascii="Trebuchet MS" w:hAnsi="Trebuchet MS"/>
        <w:spacing w:val="160"/>
        <w:sz w:val="28"/>
        <w:szCs w:val="28"/>
        <w:lang w:val="es-ES"/>
      </w:rPr>
      <w:t xml:space="preserve">  </w:t>
    </w:r>
    <w:r w:rsidRPr="002800C0">
      <w:rPr>
        <w:rFonts w:ascii="Trebuchet MS" w:hAnsi="Trebuchet MS"/>
        <w:spacing w:val="160"/>
        <w:sz w:val="28"/>
        <w:szCs w:val="28"/>
        <w:lang w:val="es-ES"/>
      </w:rPr>
      <w:t xml:space="preserve"> UDALA</w:t>
    </w:r>
  </w:p>
  <w:p w:rsidR="00FE13D5" w:rsidRPr="002800C0" w:rsidRDefault="002247CE" w:rsidP="00B70AC7">
    <w:pPr>
      <w:pStyle w:val="Encabezado"/>
      <w:tabs>
        <w:tab w:val="clear" w:pos="4252"/>
        <w:tab w:val="clear" w:pos="8504"/>
        <w:tab w:val="left" w:pos="2235"/>
      </w:tabs>
      <w:ind w:left="-1134" w:right="-1268"/>
      <w:rPr>
        <w:rFonts w:ascii="Trebuchet MS" w:hAnsi="Trebuchet MS"/>
        <w:spacing w:val="160"/>
        <w:sz w:val="28"/>
        <w:szCs w:val="28"/>
        <w:lang w:val="es-ES"/>
      </w:rPr>
    </w:pPr>
    <w:r>
      <w:rPr>
        <w:rFonts w:ascii="Trebuchet MS" w:hAnsi="Trebuchet MS"/>
        <w:spacing w:val="160"/>
        <w:sz w:val="28"/>
        <w:szCs w:val="28"/>
        <w:lang w:val="es-ES"/>
      </w:rPr>
      <w:pict>
        <v:rect id="_x0000_i1025" style="width:595.35pt;height:1pt;mso-position-horizontal:absolute;mso-position-vertical:absolute" o:hrpct="0" o:hrstd="t" o:hrnoshade="t" o:hr="t" fillcolor="black [3213]" stroked="f"/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13D5" w:rsidRDefault="00FE13D5">
    <w:pPr>
      <w:pStyle w:val="Encabezado"/>
    </w:pPr>
    <w:r>
      <w:rPr>
        <w:noProof/>
        <w:lang w:val="eu-ES" w:eastAsia="eu-ES"/>
      </w:rPr>
      <w:drawing>
        <wp:anchor distT="0" distB="0" distL="114300" distR="114300" simplePos="0" relativeHeight="251658240" behindDoc="0" locked="0" layoutInCell="1" allowOverlap="1" wp14:anchorId="1FE9A814" wp14:editId="61E1CB4C">
          <wp:simplePos x="0" y="0"/>
          <wp:positionH relativeFrom="column">
            <wp:posOffset>5299710</wp:posOffset>
          </wp:positionH>
          <wp:positionV relativeFrom="paragraph">
            <wp:posOffset>-19050</wp:posOffset>
          </wp:positionV>
          <wp:extent cx="1075055" cy="844550"/>
          <wp:effectExtent l="0" t="0" r="0" b="0"/>
          <wp:wrapNone/>
          <wp:docPr id="6" name="Imagen 1" descr="Macintosh HD:Users:gupost:Desktop:OÑATI:Oñatiko udal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gupost:Desktop:OÑATI:Oñatiko udal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5055" cy="844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u-ES" w:eastAsia="eu-ES"/>
      </w:rPr>
      <w:drawing>
        <wp:anchor distT="0" distB="0" distL="114300" distR="114300" simplePos="0" relativeHeight="251657216" behindDoc="0" locked="0" layoutInCell="1" allowOverlap="1" wp14:anchorId="2E41201E" wp14:editId="1379DBE5">
          <wp:simplePos x="0" y="0"/>
          <wp:positionH relativeFrom="column">
            <wp:posOffset>-224155</wp:posOffset>
          </wp:positionH>
          <wp:positionV relativeFrom="paragraph">
            <wp:posOffset>117475</wp:posOffset>
          </wp:positionV>
          <wp:extent cx="1828800" cy="787400"/>
          <wp:effectExtent l="0" t="0" r="0" b="0"/>
          <wp:wrapNone/>
          <wp:docPr id="8" name="Imagen 2" descr="Macintosh HD:Users:gupost:Desktop:OÑATI:Oñati logo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Macintosh HD:Users:gupost:Desktop:OÑATI:Oñati logoa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787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354C82"/>
    <w:multiLevelType w:val="hybridMultilevel"/>
    <w:tmpl w:val="DA6AC2B8"/>
    <w:lvl w:ilvl="0" w:tplc="0C0A0019">
      <w:start w:val="1"/>
      <w:numFmt w:val="lowerLetter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E1A2E4E"/>
    <w:multiLevelType w:val="hybridMultilevel"/>
    <w:tmpl w:val="6C6AA5C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F906A9"/>
    <w:multiLevelType w:val="hybridMultilevel"/>
    <w:tmpl w:val="5F56E0F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DD6384"/>
    <w:multiLevelType w:val="hybridMultilevel"/>
    <w:tmpl w:val="F8C4185E"/>
    <w:lvl w:ilvl="0" w:tplc="0C0A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782666F"/>
    <w:multiLevelType w:val="hybridMultilevel"/>
    <w:tmpl w:val="49D2626E"/>
    <w:lvl w:ilvl="0" w:tplc="8A92AB5A">
      <w:start w:val="1"/>
      <w:numFmt w:val="decimal"/>
      <w:lvlText w:val="%1."/>
      <w:lvlJc w:val="left"/>
      <w:pPr>
        <w:ind w:left="360" w:hanging="360"/>
      </w:pPr>
      <w:rPr>
        <w:lang w:val="es-ES_tradnl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2F2B5286"/>
    <w:multiLevelType w:val="hybridMultilevel"/>
    <w:tmpl w:val="171E26B6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8F74B8F"/>
    <w:multiLevelType w:val="hybridMultilevel"/>
    <w:tmpl w:val="D850F32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9277D6D"/>
    <w:multiLevelType w:val="hybridMultilevel"/>
    <w:tmpl w:val="1EFCEBC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96B6139"/>
    <w:multiLevelType w:val="hybridMultilevel"/>
    <w:tmpl w:val="1A8249FC"/>
    <w:lvl w:ilvl="0" w:tplc="0C0A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7"/>
  </w:num>
  <w:num w:numId="3">
    <w:abstractNumId w:val="8"/>
  </w:num>
  <w:num w:numId="4">
    <w:abstractNumId w:val="1"/>
  </w:num>
  <w:num w:numId="5">
    <w:abstractNumId w:val="6"/>
  </w:num>
  <w:num w:numId="6">
    <w:abstractNumId w:val="4"/>
  </w:num>
  <w:num w:numId="7">
    <w:abstractNumId w:val="5"/>
  </w:num>
  <w:num w:numId="8">
    <w:abstractNumId w:val="3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5734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1577"/>
    <w:rsid w:val="0002175B"/>
    <w:rsid w:val="00023AE7"/>
    <w:rsid w:val="00036A2C"/>
    <w:rsid w:val="00067259"/>
    <w:rsid w:val="000801F2"/>
    <w:rsid w:val="000832F2"/>
    <w:rsid w:val="000A30D3"/>
    <w:rsid w:val="000C6709"/>
    <w:rsid w:val="000E40F1"/>
    <w:rsid w:val="000F5295"/>
    <w:rsid w:val="001023E7"/>
    <w:rsid w:val="00137ABB"/>
    <w:rsid w:val="00147F2B"/>
    <w:rsid w:val="00185253"/>
    <w:rsid w:val="001867E6"/>
    <w:rsid w:val="001B0776"/>
    <w:rsid w:val="001C0830"/>
    <w:rsid w:val="001C5C5C"/>
    <w:rsid w:val="001F1B17"/>
    <w:rsid w:val="0021058A"/>
    <w:rsid w:val="00220128"/>
    <w:rsid w:val="002247CE"/>
    <w:rsid w:val="002800C0"/>
    <w:rsid w:val="00290D5E"/>
    <w:rsid w:val="00295798"/>
    <w:rsid w:val="002C4E89"/>
    <w:rsid w:val="002C7E1D"/>
    <w:rsid w:val="002D44B3"/>
    <w:rsid w:val="002D6B8B"/>
    <w:rsid w:val="002E3305"/>
    <w:rsid w:val="002F6D80"/>
    <w:rsid w:val="003263F3"/>
    <w:rsid w:val="00350D03"/>
    <w:rsid w:val="003576D2"/>
    <w:rsid w:val="00357938"/>
    <w:rsid w:val="0037239D"/>
    <w:rsid w:val="00381CE7"/>
    <w:rsid w:val="003A3DDA"/>
    <w:rsid w:val="003A5E10"/>
    <w:rsid w:val="003D2AFB"/>
    <w:rsid w:val="003E2B3F"/>
    <w:rsid w:val="00405FC2"/>
    <w:rsid w:val="00444336"/>
    <w:rsid w:val="004767AD"/>
    <w:rsid w:val="00486B73"/>
    <w:rsid w:val="004A4D49"/>
    <w:rsid w:val="004D0C80"/>
    <w:rsid w:val="0054005A"/>
    <w:rsid w:val="0056222C"/>
    <w:rsid w:val="00597A23"/>
    <w:rsid w:val="00615650"/>
    <w:rsid w:val="00622C7E"/>
    <w:rsid w:val="00631564"/>
    <w:rsid w:val="00637A05"/>
    <w:rsid w:val="0065095F"/>
    <w:rsid w:val="006A3CCE"/>
    <w:rsid w:val="006D3B5B"/>
    <w:rsid w:val="006E1849"/>
    <w:rsid w:val="00701E8D"/>
    <w:rsid w:val="00774CD8"/>
    <w:rsid w:val="007E4C7B"/>
    <w:rsid w:val="00804A7B"/>
    <w:rsid w:val="008C7618"/>
    <w:rsid w:val="008D2437"/>
    <w:rsid w:val="008D31BA"/>
    <w:rsid w:val="008F35D7"/>
    <w:rsid w:val="009010BF"/>
    <w:rsid w:val="009056AF"/>
    <w:rsid w:val="00936CB9"/>
    <w:rsid w:val="0095773C"/>
    <w:rsid w:val="00966DFC"/>
    <w:rsid w:val="009A1749"/>
    <w:rsid w:val="009A655D"/>
    <w:rsid w:val="009A7152"/>
    <w:rsid w:val="00A02299"/>
    <w:rsid w:val="00A50FE3"/>
    <w:rsid w:val="00A92862"/>
    <w:rsid w:val="00AE4829"/>
    <w:rsid w:val="00B02C41"/>
    <w:rsid w:val="00B05876"/>
    <w:rsid w:val="00B37752"/>
    <w:rsid w:val="00B575AE"/>
    <w:rsid w:val="00B6363D"/>
    <w:rsid w:val="00B70AC7"/>
    <w:rsid w:val="00B8080D"/>
    <w:rsid w:val="00BA42D2"/>
    <w:rsid w:val="00BD0F78"/>
    <w:rsid w:val="00BD328C"/>
    <w:rsid w:val="00BE355C"/>
    <w:rsid w:val="00BE6E3B"/>
    <w:rsid w:val="00C06446"/>
    <w:rsid w:val="00CD4743"/>
    <w:rsid w:val="00CE09E9"/>
    <w:rsid w:val="00CE535C"/>
    <w:rsid w:val="00D115AB"/>
    <w:rsid w:val="00D1645A"/>
    <w:rsid w:val="00D373F7"/>
    <w:rsid w:val="00D62E4C"/>
    <w:rsid w:val="00D75ACF"/>
    <w:rsid w:val="00DA4BE9"/>
    <w:rsid w:val="00DD2B72"/>
    <w:rsid w:val="00DD5B59"/>
    <w:rsid w:val="00DF2ED1"/>
    <w:rsid w:val="00E007D5"/>
    <w:rsid w:val="00E02135"/>
    <w:rsid w:val="00E466FC"/>
    <w:rsid w:val="00EA33F3"/>
    <w:rsid w:val="00F10A27"/>
    <w:rsid w:val="00F471EF"/>
    <w:rsid w:val="00F66B5D"/>
    <w:rsid w:val="00F874B4"/>
    <w:rsid w:val="00FE13D5"/>
    <w:rsid w:val="00FE1577"/>
    <w:rsid w:val="00FF4BF0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7346"/>
    <o:shapelayout v:ext="edit">
      <o:idmap v:ext="edit" data="1"/>
    </o:shapelayout>
  </w:shapeDefaults>
  <w:decimalSymbol w:val=","/>
  <w:listSeparator w:val=";"/>
  <w15:docId w15:val="{5EEC8FCD-717C-42E7-9B67-4AF17FCDD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mbria" w:eastAsia="Cambria" w:hAnsi="Cambria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0AA5"/>
    <w:pPr>
      <w:spacing w:after="200"/>
    </w:pPr>
    <w:rPr>
      <w:sz w:val="24"/>
      <w:szCs w:val="24"/>
      <w:lang w:val="es-ES_tradnl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056AF"/>
    <w:pPr>
      <w:tabs>
        <w:tab w:val="center" w:pos="4252"/>
        <w:tab w:val="right" w:pos="8504"/>
      </w:tabs>
      <w:spacing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9056AF"/>
  </w:style>
  <w:style w:type="paragraph" w:styleId="Piedepgina">
    <w:name w:val="footer"/>
    <w:basedOn w:val="Normal"/>
    <w:link w:val="PiedepginaCar"/>
    <w:uiPriority w:val="99"/>
    <w:unhideWhenUsed/>
    <w:rsid w:val="009056AF"/>
    <w:pPr>
      <w:tabs>
        <w:tab w:val="center" w:pos="4252"/>
        <w:tab w:val="right" w:pos="8504"/>
      </w:tabs>
      <w:spacing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056AF"/>
  </w:style>
  <w:style w:type="character" w:styleId="Hipervnculo">
    <w:name w:val="Hyperlink"/>
    <w:basedOn w:val="Fuentedeprrafopredeter"/>
    <w:uiPriority w:val="99"/>
    <w:semiHidden/>
    <w:unhideWhenUsed/>
    <w:rsid w:val="009056AF"/>
    <w:rPr>
      <w:color w:val="0000FF"/>
      <w:u w:val="single"/>
    </w:rPr>
  </w:style>
  <w:style w:type="table" w:styleId="Tablaconcuadrcula">
    <w:name w:val="Table Grid"/>
    <w:basedOn w:val="Tablanormal"/>
    <w:uiPriority w:val="59"/>
    <w:rsid w:val="00D75A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independiente">
    <w:name w:val="Body Text"/>
    <w:basedOn w:val="Normal"/>
    <w:link w:val="TextoindependienteCar"/>
    <w:semiHidden/>
    <w:rsid w:val="00FE1577"/>
    <w:pPr>
      <w:spacing w:after="0"/>
    </w:pPr>
    <w:rPr>
      <w:rFonts w:ascii="Arial" w:eastAsia="Times New Roman" w:hAnsi="Arial" w:cs="Arial"/>
      <w:b/>
      <w:bCs/>
      <w:sz w:val="22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FE1577"/>
    <w:rPr>
      <w:rFonts w:ascii="Arial" w:eastAsia="Times New Roman" w:hAnsi="Arial" w:cs="Arial"/>
      <w:b/>
      <w:bCs/>
      <w:sz w:val="22"/>
      <w:szCs w:val="24"/>
      <w:lang w:val="es-ES_tradnl"/>
    </w:rPr>
  </w:style>
  <w:style w:type="paragraph" w:styleId="Prrafodelista">
    <w:name w:val="List Paragraph"/>
    <w:basedOn w:val="Normal"/>
    <w:uiPriority w:val="72"/>
    <w:qFormat/>
    <w:rsid w:val="00FE1577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DD2B7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D2B72"/>
    <w:rPr>
      <w:rFonts w:ascii="Segoe UI" w:hAnsi="Segoe UI" w:cs="Segoe UI"/>
      <w:sz w:val="18"/>
      <w:szCs w:val="18"/>
      <w:lang w:val="es-ES_tradnl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1D2019-BA3E-4050-8D76-1502CA9D5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739</Words>
  <Characters>4598</Characters>
  <Application>Microsoft Office Word</Application>
  <DocSecurity>0</DocSecurity>
  <Lines>38</Lines>
  <Paragraphs>10</Paragraphs>
  <ScaleCrop>false</ScaleCrop>
  <HeadingPairs>
    <vt:vector size="6" baseType="variant">
      <vt:variant>
        <vt:lpstr>Título</vt:lpstr>
      </vt:variant>
      <vt:variant>
        <vt:i4>1</vt:i4>
      </vt:variant>
      <vt:variant>
        <vt:lpstr>Titulua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...</Company>
  <LinksUpToDate>false</LinksUpToDate>
  <CharactersWithSpaces>5327</CharactersWithSpaces>
  <SharedDoc>false</SharedDoc>
  <HLinks>
    <vt:vector size="6" baseType="variant">
      <vt:variant>
        <vt:i4>5308428</vt:i4>
      </vt:variant>
      <vt:variant>
        <vt:i4>0</vt:i4>
      </vt:variant>
      <vt:variant>
        <vt:i4>0</vt:i4>
      </vt:variant>
      <vt:variant>
        <vt:i4>5</vt:i4>
      </vt:variant>
      <vt:variant>
        <vt:lpwstr>mailto:idazkaritza@o%C3%B1ati.eus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Oñatiko Udala, Ainhoa Moyua</dc:creator>
  <cp:lastModifiedBy>Oñatiko Udala, Itxaro Leibar Sanpedro</cp:lastModifiedBy>
  <cp:revision>8</cp:revision>
  <cp:lastPrinted>2023-01-17T07:15:00Z</cp:lastPrinted>
  <dcterms:created xsi:type="dcterms:W3CDTF">2023-01-13T07:48:00Z</dcterms:created>
  <dcterms:modified xsi:type="dcterms:W3CDTF">2023-01-23T14:41:00Z</dcterms:modified>
</cp:coreProperties>
</file>