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3012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34C0F8B8"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301200">
        <w:rPr>
          <w:rFonts w:ascii="Calibri" w:hAnsi="Calibri" w:cs="Calibri"/>
          <w:b/>
          <w:bCs w:val="0"/>
          <w:sz w:val="24"/>
          <w:szCs w:val="24"/>
        </w:rPr>
        <w:t>: MISION COMERCIAL TASTYWINES AMERICA, del 19 al 22 de abril de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1200"/>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1411</Words>
  <Characters>7567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Alberto De Paz Urueña</cp:lastModifiedBy>
  <cp:revision>34</cp:revision>
  <cp:lastPrinted>2016-02-08T08:19:00Z</cp:lastPrinted>
  <dcterms:created xsi:type="dcterms:W3CDTF">2021-03-18T13:16:00Z</dcterms:created>
  <dcterms:modified xsi:type="dcterms:W3CDTF">2023-01-16T15:30:00Z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