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</w:p>
        </w:tc>
      </w:tr>
      <w:tr w:rsidR="008C07E6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7E6" w:rsidRPr="00D85983" w:rsidRDefault="008C07E6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7E6" w:rsidRPr="00D85983" w:rsidRDefault="003664AF" w:rsidP="008C07E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08320B">
              <w:rPr>
                <w:rFonts w:cs="Tahoma"/>
                <w:smallCaps/>
                <w:lang w:eastAsia="es-ES"/>
              </w:rPr>
              <w:t>saharautz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mendebaldeko </w:t>
            </w:r>
            <w:proofErr w:type="spellStart"/>
            <w:r w:rsidRPr="0008320B">
              <w:rPr>
                <w:rFonts w:cs="Tahoma"/>
                <w:smallCaps/>
                <w:lang w:eastAsia="es-ES"/>
              </w:rPr>
              <w:t>sahararekiko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elkartasun taldea</w:t>
            </w:r>
          </w:p>
        </w:tc>
      </w:tr>
      <w:tr w:rsidR="008C07E6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7E6" w:rsidRPr="00D85983" w:rsidRDefault="008C07E6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7E6" w:rsidRPr="00D85983" w:rsidRDefault="003664AF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A20EEC" w:rsidP="00A20EEC">
            <w:pPr>
              <w:jc w:val="both"/>
              <w:rPr>
                <w:rFonts w:asciiTheme="minorHAnsi" w:hAnsiTheme="minorHAnsi" w:cstheme="minorHAnsi"/>
                <w:lang w:val="es-ES"/>
              </w:rPr>
            </w:pPr>
            <w:proofErr w:type="spellStart"/>
            <w:r>
              <w:rPr>
                <w:rFonts w:cs="Book Antiqua"/>
              </w:rPr>
              <w:t>Caravana</w:t>
            </w:r>
            <w:proofErr w:type="spellEnd"/>
            <w:r>
              <w:rPr>
                <w:rFonts w:cs="Book Antiqua"/>
              </w:rPr>
              <w:t xml:space="preserve"> de </w:t>
            </w:r>
            <w:proofErr w:type="spellStart"/>
            <w:r>
              <w:rPr>
                <w:rFonts w:cs="Book Antiqua"/>
              </w:rPr>
              <w:t>alimentos</w:t>
            </w:r>
            <w:proofErr w:type="spellEnd"/>
            <w:r>
              <w:rPr>
                <w:rFonts w:cs="Book Antiqua"/>
              </w:rPr>
              <w:t xml:space="preserve"> para el Sahara.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A20EEC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10</w:t>
            </w:r>
            <w:r w:rsidR="00D85983" w:rsidRPr="00D85983">
              <w:rPr>
                <w:rFonts w:asciiTheme="minorHAnsi" w:hAnsiTheme="minorHAnsi" w:cstheme="minorHAnsi"/>
                <w:lang w:val="es-ES"/>
              </w:rPr>
              <w:t>.000,00 euros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B25251">
              <w:rPr>
                <w:rFonts w:asciiTheme="minorHAnsi" w:hAnsiTheme="minorHAnsi" w:cstheme="minorHAnsi"/>
                <w:lang w:val="es-ES"/>
              </w:rPr>
              <w:t>0501.481.02.231.81. 2022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A20EEC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Nº decreto:</w:t>
            </w:r>
            <w:r w:rsidR="00A20EEC">
              <w:rPr>
                <w:rFonts w:asciiTheme="minorHAnsi" w:hAnsiTheme="minorHAnsi" w:cstheme="minorHAnsi"/>
                <w:lang w:val="es-ES"/>
              </w:rPr>
              <w:t xml:space="preserve"> 2292</w:t>
            </w:r>
            <w:r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A20EEC">
              <w:rPr>
                <w:rFonts w:asciiTheme="minorHAnsi" w:hAnsiTheme="minorHAnsi" w:cstheme="minorHAnsi"/>
                <w:lang w:val="es-ES"/>
              </w:rPr>
              <w:t>16</w:t>
            </w:r>
            <w:r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A20EEC">
              <w:rPr>
                <w:rFonts w:asciiTheme="minorHAnsi" w:hAnsiTheme="minorHAnsi" w:cstheme="minorHAnsi"/>
                <w:lang w:val="es-ES"/>
              </w:rPr>
              <w:t>diciembre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3664AF"/>
    <w:rsid w:val="004065CC"/>
    <w:rsid w:val="00522B07"/>
    <w:rsid w:val="007476D6"/>
    <w:rsid w:val="00806464"/>
    <w:rsid w:val="008166F3"/>
    <w:rsid w:val="008C07E6"/>
    <w:rsid w:val="009143AB"/>
    <w:rsid w:val="00A20EEC"/>
    <w:rsid w:val="00A5100C"/>
    <w:rsid w:val="00B25251"/>
    <w:rsid w:val="00C774BA"/>
    <w:rsid w:val="00CC7D6B"/>
    <w:rsid w:val="00D85983"/>
    <w:rsid w:val="00E8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2023-01-03T12:29:00Z</dcterms:created>
  <dcterms:modified xsi:type="dcterms:W3CDTF">2023-01-03T12:30:00Z</dcterms:modified>
</cp:coreProperties>
</file>