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6B0E0" w14:textId="5E48E56F" w:rsidR="00FF15DD" w:rsidRDefault="00FF15DD" w:rsidP="00FF15DD">
      <w:pPr>
        <w:pStyle w:val="Textoindependiente"/>
        <w:spacing w:after="0"/>
        <w:jc w:val="both"/>
        <w:rPr>
          <w:rFonts w:ascii="Arial" w:hAnsi="Arial" w:cs="Arial"/>
          <w:sz w:val="20"/>
          <w:szCs w:val="20"/>
          <w:lang w:val="ca-ES"/>
        </w:rPr>
      </w:pPr>
      <w:r w:rsidRPr="008915C3">
        <w:rPr>
          <w:rFonts w:ascii="Arial" w:hAnsi="Arial" w:cs="Arial"/>
          <w:b/>
          <w:bCs/>
          <w:sz w:val="20"/>
          <w:szCs w:val="20"/>
          <w:lang w:val="ca-ES"/>
        </w:rPr>
        <w:t xml:space="preserve">Expedient </w:t>
      </w:r>
      <w:r w:rsidRPr="00916319">
        <w:rPr>
          <w:rFonts w:ascii="Arial" w:hAnsi="Arial" w:cs="Arial"/>
          <w:b/>
          <w:bCs/>
          <w:sz w:val="20"/>
          <w:szCs w:val="20"/>
          <w:lang w:val="ca-ES"/>
        </w:rPr>
        <w:t>número</w:t>
      </w:r>
      <w:r w:rsidRPr="00916319">
        <w:rPr>
          <w:rFonts w:ascii="Arial" w:hAnsi="Arial" w:cs="Arial"/>
          <w:sz w:val="20"/>
          <w:szCs w:val="20"/>
          <w:lang w:val="ca-ES"/>
        </w:rPr>
        <w:t xml:space="preserve">: </w:t>
      </w:r>
      <w:r w:rsidR="00CC0033">
        <w:rPr>
          <w:rFonts w:ascii="Arial" w:hAnsi="Arial" w:cs="Arial"/>
          <w:sz w:val="20"/>
          <w:szCs w:val="20"/>
          <w:lang w:val="ca-ES"/>
        </w:rPr>
        <w:t>467</w:t>
      </w:r>
      <w:r w:rsidR="00A52F28" w:rsidRPr="00916319">
        <w:rPr>
          <w:rStyle w:val="Estilo2"/>
        </w:rPr>
        <w:t>/202</w:t>
      </w:r>
      <w:r w:rsidR="00CC0033">
        <w:rPr>
          <w:rStyle w:val="Estilo2"/>
        </w:rPr>
        <w:t>2</w:t>
      </w:r>
    </w:p>
    <w:p w14:paraId="7C58AFB8" w14:textId="77777777" w:rsidR="00FF15DD" w:rsidRPr="002C513E" w:rsidRDefault="00FF15DD" w:rsidP="00FF15DD">
      <w:pPr>
        <w:pStyle w:val="Textoindependiente"/>
        <w:spacing w:before="100" w:beforeAutospacing="1" w:after="100" w:afterAutospacing="1"/>
        <w:jc w:val="both"/>
        <w:rPr>
          <w:rFonts w:ascii="Arial" w:hAnsi="Arial" w:cs="Arial"/>
          <w:szCs w:val="22"/>
          <w:lang w:val="ca-ES"/>
        </w:rPr>
      </w:pPr>
    </w:p>
    <w:p w14:paraId="5EB377D5" w14:textId="77777777" w:rsidR="00295BBA" w:rsidRPr="00471038" w:rsidRDefault="00295BBA" w:rsidP="00295BBA">
      <w:pPr>
        <w:pStyle w:val="Textoindependiente"/>
        <w:spacing w:before="100" w:beforeAutospacing="1" w:after="100" w:afterAutospacing="1"/>
        <w:jc w:val="both"/>
        <w:rPr>
          <w:rFonts w:ascii="Arial" w:hAnsi="Arial" w:cs="Arial"/>
          <w:b/>
          <w:bCs/>
          <w:szCs w:val="22"/>
          <w:lang w:val="ca-ES" w:eastAsia="en-US"/>
        </w:rPr>
      </w:pPr>
      <w:r w:rsidRPr="00471038">
        <w:rPr>
          <w:rFonts w:ascii="Arial" w:hAnsi="Arial" w:cs="Arial"/>
          <w:b/>
          <w:bCs/>
          <w:szCs w:val="22"/>
          <w:lang w:val="ca-ES" w:eastAsia="en-US"/>
        </w:rPr>
        <w:t>JORDI GASULLA SABATÉ, SECRETARI DE L’AJUNTAMENT DE SANTA MARGARIDA DE MONTBUI (BARCELONA)</w:t>
      </w:r>
    </w:p>
    <w:p w14:paraId="26090CCF" w14:textId="77777777" w:rsidR="00295BBA" w:rsidRPr="00471038" w:rsidRDefault="00295BBA" w:rsidP="00295BBA">
      <w:pPr>
        <w:spacing w:before="100" w:beforeAutospacing="1" w:after="100" w:afterAutospacing="1"/>
        <w:jc w:val="center"/>
        <w:rPr>
          <w:rFonts w:ascii="Arial" w:hAnsi="Arial" w:cs="Arial"/>
          <w:b/>
          <w:noProof/>
          <w:sz w:val="32"/>
          <w:szCs w:val="32"/>
          <w:lang w:val="ca-ES"/>
        </w:rPr>
      </w:pPr>
      <w:r w:rsidRPr="00471038">
        <w:rPr>
          <w:rFonts w:ascii="Arial" w:hAnsi="Arial" w:cs="Arial"/>
          <w:b/>
          <w:noProof/>
          <w:sz w:val="32"/>
          <w:szCs w:val="32"/>
          <w:lang w:val="ca-ES"/>
        </w:rPr>
        <w:t>CERTIFICO</w:t>
      </w:r>
    </w:p>
    <w:p w14:paraId="2AB13C70" w14:textId="049F6D52" w:rsidR="00A52F28" w:rsidRPr="00A86598" w:rsidRDefault="00A52F28" w:rsidP="00A52F28">
      <w:pPr>
        <w:pStyle w:val="Textoindependiente"/>
        <w:spacing w:before="100" w:beforeAutospacing="1" w:after="100" w:afterAutospacing="1"/>
        <w:jc w:val="both"/>
        <w:rPr>
          <w:rFonts w:ascii="Arial" w:hAnsi="Arial" w:cs="Arial"/>
          <w:szCs w:val="22"/>
          <w:lang w:val="ca-ES"/>
        </w:rPr>
      </w:pPr>
      <w:r>
        <w:rPr>
          <w:rFonts w:ascii="Arial" w:hAnsi="Arial" w:cs="Arial"/>
          <w:szCs w:val="22"/>
          <w:lang w:val="ca-ES"/>
        </w:rPr>
        <w:t xml:space="preserve">Que la Junta de Govern Local en sessió </w:t>
      </w:r>
      <w:r w:rsidRPr="003E2A88">
        <w:rPr>
          <w:rFonts w:ascii="Arial" w:hAnsi="Arial" w:cs="Arial"/>
          <w:szCs w:val="22"/>
          <w:lang w:val="ca-ES"/>
        </w:rPr>
        <w:t>ordinària</w:t>
      </w:r>
      <w:r w:rsidR="00916319">
        <w:rPr>
          <w:rFonts w:ascii="Arial" w:hAnsi="Arial" w:cs="Arial"/>
          <w:szCs w:val="22"/>
          <w:lang w:val="ca-ES"/>
        </w:rPr>
        <w:t xml:space="preserve"> </w:t>
      </w:r>
      <w:r>
        <w:rPr>
          <w:rFonts w:ascii="Arial" w:hAnsi="Arial" w:cs="Arial"/>
          <w:szCs w:val="22"/>
          <w:lang w:val="ca-ES"/>
        </w:rPr>
        <w:t>celebrada</w:t>
      </w:r>
      <w:r w:rsidR="003E2A88">
        <w:rPr>
          <w:rFonts w:ascii="Arial" w:hAnsi="Arial" w:cs="Arial"/>
          <w:szCs w:val="22"/>
          <w:lang w:val="ca-ES"/>
        </w:rPr>
        <w:t xml:space="preserve"> el </w:t>
      </w:r>
      <w:r w:rsidR="00CC0033">
        <w:rPr>
          <w:rFonts w:ascii="Arial" w:hAnsi="Arial" w:cs="Arial"/>
          <w:szCs w:val="22"/>
          <w:lang w:val="ca-ES"/>
        </w:rPr>
        <w:t>5</w:t>
      </w:r>
      <w:r w:rsidR="003E2A88">
        <w:rPr>
          <w:rFonts w:ascii="Arial" w:hAnsi="Arial" w:cs="Arial"/>
          <w:szCs w:val="22"/>
          <w:lang w:val="ca-ES"/>
        </w:rPr>
        <w:t xml:space="preserve"> d</w:t>
      </w:r>
      <w:r w:rsidR="005770C0">
        <w:rPr>
          <w:rFonts w:ascii="Arial" w:hAnsi="Arial" w:cs="Arial"/>
          <w:szCs w:val="22"/>
          <w:lang w:val="ca-ES"/>
        </w:rPr>
        <w:t xml:space="preserve">e </w:t>
      </w:r>
      <w:r w:rsidR="00CC0033">
        <w:rPr>
          <w:rFonts w:ascii="Arial" w:hAnsi="Arial" w:cs="Arial"/>
          <w:szCs w:val="22"/>
          <w:lang w:val="ca-ES"/>
        </w:rPr>
        <w:t>dese</w:t>
      </w:r>
      <w:r w:rsidR="005770C0">
        <w:rPr>
          <w:rFonts w:ascii="Arial" w:hAnsi="Arial" w:cs="Arial"/>
          <w:szCs w:val="22"/>
          <w:lang w:val="ca-ES"/>
        </w:rPr>
        <w:t>m</w:t>
      </w:r>
      <w:r w:rsidR="003E2A88">
        <w:rPr>
          <w:rFonts w:ascii="Arial" w:hAnsi="Arial" w:cs="Arial"/>
          <w:szCs w:val="22"/>
          <w:lang w:val="ca-ES"/>
        </w:rPr>
        <w:t xml:space="preserve">bre </w:t>
      </w:r>
      <w:r w:rsidR="003E2A88" w:rsidRPr="00A86598">
        <w:rPr>
          <w:rFonts w:ascii="Arial" w:hAnsi="Arial" w:cs="Arial"/>
          <w:szCs w:val="22"/>
          <w:lang w:val="ca-ES"/>
        </w:rPr>
        <w:t>de 2022</w:t>
      </w:r>
      <w:r w:rsidRPr="00A86598">
        <w:rPr>
          <w:rFonts w:ascii="Arial" w:hAnsi="Arial" w:cs="Arial"/>
          <w:szCs w:val="22"/>
          <w:lang w:val="ca-ES"/>
        </w:rPr>
        <w:t xml:space="preserve"> </w:t>
      </w:r>
      <w:r w:rsidR="00C54332">
        <w:rPr>
          <w:rFonts w:ascii="Arial" w:hAnsi="Arial" w:cs="Arial"/>
          <w:szCs w:val="22"/>
          <w:lang w:val="ca-ES"/>
        </w:rPr>
        <w:t>v</w:t>
      </w:r>
      <w:r w:rsidRPr="00A86598">
        <w:rPr>
          <w:rFonts w:ascii="Arial" w:hAnsi="Arial" w:cs="Arial"/>
          <w:szCs w:val="22"/>
          <w:lang w:val="ca-ES"/>
        </w:rPr>
        <w:t>a adopta</w:t>
      </w:r>
      <w:r w:rsidR="00C54332">
        <w:rPr>
          <w:rFonts w:ascii="Arial" w:hAnsi="Arial" w:cs="Arial"/>
          <w:szCs w:val="22"/>
          <w:lang w:val="ca-ES"/>
        </w:rPr>
        <w:t>r</w:t>
      </w:r>
      <w:r w:rsidRPr="00A86598">
        <w:rPr>
          <w:rFonts w:ascii="Arial" w:hAnsi="Arial" w:cs="Arial"/>
          <w:szCs w:val="22"/>
          <w:lang w:val="ca-ES"/>
        </w:rPr>
        <w:t xml:space="preserve"> per</w:t>
      </w:r>
      <w:r w:rsidR="003E2A88" w:rsidRPr="00A86598">
        <w:rPr>
          <w:rFonts w:ascii="Arial" w:hAnsi="Arial" w:cs="Arial"/>
          <w:szCs w:val="22"/>
          <w:lang w:val="ca-ES"/>
        </w:rPr>
        <w:t xml:space="preserve"> unanimitat</w:t>
      </w:r>
      <w:r w:rsidRPr="00A86598">
        <w:rPr>
          <w:rFonts w:ascii="Arial" w:hAnsi="Arial" w:cs="Arial"/>
          <w:szCs w:val="22"/>
          <w:lang w:val="ca-ES"/>
        </w:rPr>
        <w:t>, entre altres acords, el següent:</w:t>
      </w:r>
    </w:p>
    <w:p w14:paraId="76ACBFB4" w14:textId="41F6950E" w:rsidR="00CC0033" w:rsidRPr="00827526" w:rsidRDefault="00DE2A70" w:rsidP="00CC0033">
      <w:pPr>
        <w:pStyle w:val="Standard"/>
        <w:tabs>
          <w:tab w:val="left" w:pos="0"/>
          <w:tab w:val="left" w:pos="85"/>
          <w:tab w:val="left" w:pos="425"/>
          <w:tab w:val="left" w:pos="2636"/>
          <w:tab w:val="left" w:pos="5516"/>
        </w:tabs>
        <w:ind w:left="567"/>
        <w:jc w:val="both"/>
        <w:rPr>
          <w:rFonts w:cs="Arial" w:hint="eastAsia"/>
          <w:sz w:val="20"/>
          <w:szCs w:val="20"/>
        </w:rPr>
      </w:pPr>
      <w:r w:rsidRPr="00C54332">
        <w:rPr>
          <w:rFonts w:ascii="Arial" w:hAnsi="Arial" w:cs="Arial"/>
          <w:sz w:val="20"/>
          <w:szCs w:val="20"/>
        </w:rPr>
        <w:t>2.- APROVAR</w:t>
      </w:r>
      <w:r w:rsidRPr="003748D7">
        <w:rPr>
          <w:rFonts w:ascii="Arial" w:hAnsi="Arial" w:cs="Arial"/>
          <w:sz w:val="20"/>
          <w:szCs w:val="20"/>
        </w:rPr>
        <w:t xml:space="preserve">, SI S’ESCAU, </w:t>
      </w:r>
      <w:r w:rsidR="00ED548E">
        <w:rPr>
          <w:rFonts w:ascii="Arial" w:hAnsi="Arial" w:cs="Arial"/>
          <w:iCs/>
          <w:sz w:val="20"/>
          <w:szCs w:val="20"/>
          <w:shd w:val="clear" w:color="auto" w:fill="FFFFFF"/>
          <w:lang w:eastAsia="ca-ES" w:bidi="ar-SA"/>
        </w:rPr>
        <w:t>LES MINUTES D</w:t>
      </w:r>
      <w:r w:rsidR="00ED548E" w:rsidRPr="00015E95">
        <w:rPr>
          <w:rFonts w:ascii="Arial" w:hAnsi="Arial" w:cs="Arial"/>
          <w:sz w:val="20"/>
          <w:szCs w:val="20"/>
        </w:rPr>
        <w:t>ELS CONVENIS DE COL·LABORACIÓ PER A L’ATORGAMENT D’UNA SUBVENCIÓ DIRECTA ENTRE L’AJUNTAMENT DE SANTA MARGARIDA DE MONTBUI i LES ENTITATS ESPORTIVES PEL FOMENT D’ACTIVITATS ESPORTIVES D’UTILITAT O INTERÈS PEL MUNICIPI PER L’ANY 2022. Exp. 467/2022 (Esp-C)</w:t>
      </w:r>
    </w:p>
    <w:p w14:paraId="763B02AC" w14:textId="76A3D1CE" w:rsidR="00827526" w:rsidRDefault="00827526" w:rsidP="006B0A6B">
      <w:pPr>
        <w:pStyle w:val="TableContents"/>
        <w:ind w:left="567"/>
        <w:jc w:val="both"/>
        <w:rPr>
          <w:rFonts w:cs="Arial"/>
          <w:sz w:val="20"/>
          <w:szCs w:val="20"/>
          <w:lang w:val="ca-ES"/>
        </w:rPr>
      </w:pPr>
    </w:p>
    <w:p w14:paraId="4DE61EEF" w14:textId="77777777" w:rsidR="00BA0795" w:rsidRPr="006F052D" w:rsidRDefault="00BA0795" w:rsidP="00BA0795">
      <w:pPr>
        <w:pStyle w:val="TableContents"/>
        <w:ind w:left="567"/>
        <w:jc w:val="both"/>
        <w:rPr>
          <w:rFonts w:cs="Arial"/>
          <w:sz w:val="20"/>
          <w:szCs w:val="20"/>
          <w:lang w:val="ca-ES"/>
        </w:rPr>
      </w:pPr>
      <w:r w:rsidRPr="006F052D">
        <w:rPr>
          <w:rStyle w:val="Textoennegrita"/>
          <w:rFonts w:cs="Arial"/>
          <w:sz w:val="20"/>
          <w:szCs w:val="20"/>
          <w:lang w:val="ca-ES"/>
        </w:rPr>
        <w:t>ANTECEDENTS</w:t>
      </w:r>
    </w:p>
    <w:p w14:paraId="103DA4AC" w14:textId="77777777" w:rsidR="00BA0795" w:rsidRPr="006F052D" w:rsidRDefault="00BA0795" w:rsidP="00BA0795">
      <w:pPr>
        <w:pStyle w:val="TableContents"/>
        <w:ind w:left="567" w:right="141"/>
        <w:jc w:val="both"/>
        <w:rPr>
          <w:rStyle w:val="Textoennegrita"/>
          <w:rFonts w:cs="Arial"/>
          <w:sz w:val="20"/>
          <w:szCs w:val="20"/>
          <w:lang w:val="ca-ES"/>
        </w:rPr>
      </w:pPr>
    </w:p>
    <w:p w14:paraId="27E318E7"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I.</w:t>
      </w:r>
      <w:r w:rsidRPr="006F052D">
        <w:rPr>
          <w:rFonts w:cs="Arial"/>
          <w:sz w:val="20"/>
          <w:szCs w:val="20"/>
          <w:lang w:val="ca-ES"/>
        </w:rPr>
        <w:t xml:space="preserve"> Que l’Ajuntament de Santa Margarida de Montbui actua mitjançant la Regidoria d’Esports amb l’objectiu de regular l’aplicació d’una col·laboració per al foment i desenvolupament de les activitats esportives que organitzin les entitats del municipi. </w:t>
      </w:r>
    </w:p>
    <w:p w14:paraId="4E3F1528"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 </w:t>
      </w:r>
    </w:p>
    <w:p w14:paraId="651B850F"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II.</w:t>
      </w:r>
      <w:r w:rsidRPr="006F052D">
        <w:rPr>
          <w:rFonts w:cs="Arial"/>
          <w:sz w:val="20"/>
          <w:szCs w:val="20"/>
          <w:lang w:val="ca-ES"/>
        </w:rPr>
        <w:t xml:space="preserve"> Que per a l’Ajuntament de Santa Margarida de Montbui és de fonamental importància el foment d’activitats per als ciutadans de caràcter esportiu per tal de donar compliment a la referida finalitat ha previst un seguit de Convenis de Col·laboració  per fomentar diverses activitats d’utilitat o interès social de caràcter esportiu. </w:t>
      </w:r>
    </w:p>
    <w:p w14:paraId="6BCC6F02"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 </w:t>
      </w:r>
    </w:p>
    <w:p w14:paraId="1CCB8269"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III.</w:t>
      </w:r>
      <w:r w:rsidRPr="006F052D">
        <w:rPr>
          <w:rFonts w:cs="Arial"/>
          <w:sz w:val="20"/>
          <w:szCs w:val="20"/>
          <w:lang w:val="ca-ES"/>
        </w:rPr>
        <w:t xml:space="preserve"> Que per fer efectiu l’esmentat foment, la legislació pública local vigent en l’actualitat arbitra diferents mecanismes, entre els quals resulta de fonamental importància la subvenció. D’acord amb l’article 22.1 de la Llei 38/2003, de 17 de novembre, General de Subvencions i de l’article 55  del Reial Decret 887/2006, de 21 de juliol, pel qual se aprova el Reglament de la Llei 38/2003, de 17 de novembre, General de Subvencions el procediment ordinari per a la concessió de subvencions serà el de concurrència competitiva, no obstant això es podran concedir directament les subvencions previstes nominativament en els pressupostos de la Corporació d’acord amb allò establert als convenis i en la normativa reguladora d’aquestes subvencions (article 22.2 a Llei 38/2003).</w:t>
      </w:r>
    </w:p>
    <w:p w14:paraId="4656B229" w14:textId="77777777" w:rsidR="00BA0795" w:rsidRPr="006F052D" w:rsidRDefault="00BA0795" w:rsidP="00BA0795">
      <w:pPr>
        <w:pStyle w:val="TableContents"/>
        <w:ind w:left="567" w:right="141"/>
        <w:jc w:val="both"/>
        <w:rPr>
          <w:rFonts w:cs="Arial"/>
          <w:sz w:val="20"/>
          <w:szCs w:val="20"/>
          <w:lang w:val="ca-ES"/>
        </w:rPr>
      </w:pPr>
      <w:r w:rsidRPr="006F052D">
        <w:rPr>
          <w:rFonts w:cs="Arial"/>
          <w:sz w:val="20"/>
          <w:szCs w:val="20"/>
          <w:lang w:val="ca-ES"/>
        </w:rPr>
        <w:t> </w:t>
      </w:r>
    </w:p>
    <w:p w14:paraId="06FDBBB2" w14:textId="77777777" w:rsidR="00BA0795" w:rsidRPr="006F052D" w:rsidRDefault="00BA0795" w:rsidP="00BA0795">
      <w:pPr>
        <w:pStyle w:val="TableContents"/>
        <w:ind w:left="567" w:right="141"/>
        <w:jc w:val="both"/>
        <w:rPr>
          <w:rFonts w:cs="Arial"/>
          <w:sz w:val="20"/>
          <w:szCs w:val="20"/>
          <w:lang w:val="ca-ES"/>
        </w:rPr>
      </w:pPr>
      <w:r w:rsidRPr="006F052D">
        <w:rPr>
          <w:rFonts w:cs="Arial"/>
          <w:sz w:val="20"/>
          <w:szCs w:val="20"/>
          <w:lang w:val="ca-ES"/>
        </w:rPr>
        <w:t>El procediment regulador de la concessió de les subvencions previstes nominativament en el pressupost es contempla a l’article 65 del Reial Decret 887/2006, de 21 de juliol, segons el qual, el conveni que es signi tindrà la consideració de bases reguladores de la subvenció d’acord amb la Llei 38/2003, de 17 de novembre, General de Subvencions així com també a l’article 10 de l’Ordenança general de subvencions.</w:t>
      </w:r>
    </w:p>
    <w:p w14:paraId="4F164540"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 </w:t>
      </w:r>
    </w:p>
    <w:p w14:paraId="246B7AD3"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IV</w:t>
      </w:r>
      <w:r w:rsidRPr="006F052D">
        <w:rPr>
          <w:rFonts w:cs="Arial"/>
          <w:sz w:val="20"/>
          <w:szCs w:val="20"/>
          <w:lang w:val="ca-ES"/>
        </w:rPr>
        <w:t xml:space="preserve">. L’Ajuntament de Santa Margarida de Montbui, atenent l’interès públic de les activitats esportives organitzades per les entitats ha previst, entre d’altres, en el pressupost de l’exercici 2022 la següent previsió de concessió nominativa de subvencions a diverses entitats esportives: </w:t>
      </w:r>
    </w:p>
    <w:p w14:paraId="4A53AA92" w14:textId="77777777" w:rsidR="00BA0795" w:rsidRPr="006F052D" w:rsidRDefault="00BA0795" w:rsidP="00BA0795">
      <w:pPr>
        <w:pStyle w:val="TableContents"/>
        <w:ind w:left="567" w:right="141"/>
        <w:jc w:val="both"/>
        <w:rPr>
          <w:rFonts w:cs="Arial"/>
          <w:sz w:val="20"/>
          <w:szCs w:val="20"/>
          <w:lang w:val="ca-ES"/>
        </w:rPr>
      </w:pPr>
      <w:r w:rsidRPr="006F052D">
        <w:rPr>
          <w:rFonts w:cs="Arial"/>
          <w:sz w:val="20"/>
          <w:szCs w:val="20"/>
          <w:lang w:val="ca-ES"/>
        </w:rPr>
        <w:t> </w:t>
      </w:r>
    </w:p>
    <w:tbl>
      <w:tblPr>
        <w:tblW w:w="0" w:type="auto"/>
        <w:tblInd w:w="567" w:type="dxa"/>
        <w:tblLayout w:type="fixed"/>
        <w:tblCellMar>
          <w:top w:w="28" w:type="dxa"/>
          <w:left w:w="0" w:type="dxa"/>
          <w:bottom w:w="28" w:type="dxa"/>
          <w:right w:w="28" w:type="dxa"/>
        </w:tblCellMar>
        <w:tblLook w:val="0000" w:firstRow="0" w:lastRow="0" w:firstColumn="0" w:lastColumn="0" w:noHBand="0" w:noVBand="0"/>
      </w:tblPr>
      <w:tblGrid>
        <w:gridCol w:w="705"/>
        <w:gridCol w:w="855"/>
        <w:gridCol w:w="990"/>
        <w:gridCol w:w="4725"/>
      </w:tblGrid>
      <w:tr w:rsidR="00BA0795" w:rsidRPr="006F052D" w14:paraId="5B1B9D82" w14:textId="77777777" w:rsidTr="00BA0795">
        <w:tc>
          <w:tcPr>
            <w:tcW w:w="705" w:type="dxa"/>
            <w:tcBorders>
              <w:top w:val="single" w:sz="4" w:space="0" w:color="000000"/>
              <w:left w:val="single" w:sz="4" w:space="0" w:color="000000"/>
              <w:bottom w:val="single" w:sz="4" w:space="0" w:color="000000"/>
              <w:right w:val="single" w:sz="4" w:space="0" w:color="000000"/>
            </w:tcBorders>
            <w:shd w:val="clear" w:color="auto" w:fill="auto"/>
            <w:tcMar>
              <w:left w:w="28" w:type="dxa"/>
            </w:tcMar>
            <w:vAlign w:val="center"/>
          </w:tcPr>
          <w:p w14:paraId="06C38C8B" w14:textId="77777777" w:rsidR="00BA0795" w:rsidRPr="006F052D" w:rsidRDefault="00BA0795" w:rsidP="009B2614">
            <w:pPr>
              <w:pStyle w:val="TableContents"/>
              <w:jc w:val="both"/>
              <w:rPr>
                <w:rFonts w:cs="Arial"/>
                <w:sz w:val="20"/>
                <w:szCs w:val="20"/>
                <w:lang w:val="ca-ES"/>
              </w:rPr>
            </w:pPr>
            <w:r w:rsidRPr="006F052D">
              <w:rPr>
                <w:rStyle w:val="Textoennegrita"/>
                <w:rFonts w:cs="Arial"/>
                <w:color w:val="000000"/>
                <w:sz w:val="20"/>
                <w:szCs w:val="20"/>
                <w:lang w:val="ca-ES"/>
              </w:rPr>
              <w:t>Org.</w:t>
            </w:r>
          </w:p>
        </w:tc>
        <w:tc>
          <w:tcPr>
            <w:tcW w:w="855" w:type="dxa"/>
            <w:tcBorders>
              <w:top w:val="single" w:sz="8" w:space="0" w:color="000000"/>
              <w:bottom w:val="single" w:sz="8" w:space="0" w:color="000000"/>
              <w:right w:val="single" w:sz="8" w:space="0" w:color="000000"/>
            </w:tcBorders>
            <w:shd w:val="clear" w:color="auto" w:fill="auto"/>
            <w:vAlign w:val="center"/>
          </w:tcPr>
          <w:p w14:paraId="16F35A62" w14:textId="77777777" w:rsidR="00BA0795" w:rsidRPr="006F052D" w:rsidRDefault="00BA0795" w:rsidP="009B2614">
            <w:pPr>
              <w:pStyle w:val="TableContents"/>
              <w:jc w:val="both"/>
              <w:rPr>
                <w:rFonts w:cs="Arial"/>
                <w:sz w:val="20"/>
                <w:szCs w:val="20"/>
                <w:lang w:val="ca-ES"/>
              </w:rPr>
            </w:pPr>
            <w:r w:rsidRPr="006F052D">
              <w:rPr>
                <w:rStyle w:val="Textoennegrita"/>
                <w:rFonts w:cs="Arial"/>
                <w:color w:val="000000"/>
                <w:sz w:val="20"/>
                <w:szCs w:val="20"/>
                <w:lang w:val="ca-ES"/>
              </w:rPr>
              <w:t>Pro.</w:t>
            </w:r>
          </w:p>
        </w:tc>
        <w:tc>
          <w:tcPr>
            <w:tcW w:w="990" w:type="dxa"/>
            <w:tcBorders>
              <w:top w:val="single" w:sz="8" w:space="0" w:color="000000"/>
              <w:bottom w:val="single" w:sz="8" w:space="0" w:color="000000"/>
              <w:right w:val="single" w:sz="8" w:space="0" w:color="000000"/>
            </w:tcBorders>
            <w:shd w:val="clear" w:color="auto" w:fill="auto"/>
            <w:vAlign w:val="center"/>
          </w:tcPr>
          <w:p w14:paraId="10DF29B0" w14:textId="77777777" w:rsidR="00BA0795" w:rsidRPr="006F052D" w:rsidRDefault="00BA0795" w:rsidP="009B2614">
            <w:pPr>
              <w:pStyle w:val="TableContents"/>
              <w:jc w:val="both"/>
              <w:rPr>
                <w:rFonts w:cs="Arial"/>
                <w:sz w:val="20"/>
                <w:szCs w:val="20"/>
                <w:lang w:val="ca-ES"/>
              </w:rPr>
            </w:pPr>
            <w:r w:rsidRPr="006F052D">
              <w:rPr>
                <w:rStyle w:val="Textoennegrita"/>
                <w:rFonts w:cs="Arial"/>
                <w:color w:val="000000"/>
                <w:sz w:val="20"/>
                <w:szCs w:val="20"/>
                <w:lang w:val="ca-ES"/>
              </w:rPr>
              <w:t>Eco.</w:t>
            </w:r>
          </w:p>
        </w:tc>
        <w:tc>
          <w:tcPr>
            <w:tcW w:w="4725" w:type="dxa"/>
            <w:tcBorders>
              <w:top w:val="single" w:sz="8" w:space="0" w:color="000000"/>
              <w:bottom w:val="single" w:sz="8" w:space="0" w:color="000000"/>
              <w:right w:val="single" w:sz="8" w:space="0" w:color="000000"/>
            </w:tcBorders>
            <w:shd w:val="clear" w:color="auto" w:fill="auto"/>
            <w:vAlign w:val="center"/>
          </w:tcPr>
          <w:p w14:paraId="5C4EEE5F" w14:textId="77777777" w:rsidR="00BA0795" w:rsidRPr="006F052D" w:rsidRDefault="00BA0795" w:rsidP="009B2614">
            <w:pPr>
              <w:pStyle w:val="TableContents"/>
              <w:jc w:val="both"/>
              <w:rPr>
                <w:rFonts w:cs="Arial"/>
                <w:sz w:val="20"/>
                <w:szCs w:val="20"/>
                <w:lang w:val="ca-ES"/>
              </w:rPr>
            </w:pPr>
            <w:r w:rsidRPr="006F052D">
              <w:rPr>
                <w:rStyle w:val="Textoennegrita"/>
                <w:rFonts w:cs="Arial"/>
                <w:color w:val="000000"/>
                <w:sz w:val="20"/>
                <w:szCs w:val="20"/>
                <w:lang w:val="ca-ES"/>
              </w:rPr>
              <w:t>Descripció</w:t>
            </w:r>
          </w:p>
        </w:tc>
      </w:tr>
      <w:tr w:rsidR="00BA0795" w:rsidRPr="006F052D" w14:paraId="7394D5E6" w14:textId="77777777" w:rsidTr="00BA0795">
        <w:tblPrEx>
          <w:tblCellMar>
            <w:top w:w="0" w:type="dxa"/>
          </w:tblCellMar>
        </w:tblPrEx>
        <w:tc>
          <w:tcPr>
            <w:tcW w:w="705" w:type="dxa"/>
            <w:tcBorders>
              <w:left w:val="single" w:sz="8" w:space="0" w:color="000000"/>
              <w:bottom w:val="single" w:sz="8" w:space="0" w:color="000000"/>
              <w:right w:val="single" w:sz="8" w:space="0" w:color="000000"/>
            </w:tcBorders>
            <w:shd w:val="clear" w:color="auto" w:fill="auto"/>
            <w:tcMar>
              <w:left w:w="28" w:type="dxa"/>
            </w:tcMar>
            <w:vAlign w:val="center"/>
          </w:tcPr>
          <w:p w14:paraId="4D766CC0"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107</w:t>
            </w:r>
          </w:p>
        </w:tc>
        <w:tc>
          <w:tcPr>
            <w:tcW w:w="855" w:type="dxa"/>
            <w:tcBorders>
              <w:bottom w:val="single" w:sz="8" w:space="0" w:color="000000"/>
              <w:right w:val="single" w:sz="8" w:space="0" w:color="000000"/>
            </w:tcBorders>
            <w:shd w:val="clear" w:color="auto" w:fill="auto"/>
            <w:vAlign w:val="center"/>
          </w:tcPr>
          <w:p w14:paraId="5336EA80"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34100</w:t>
            </w:r>
          </w:p>
        </w:tc>
        <w:tc>
          <w:tcPr>
            <w:tcW w:w="990" w:type="dxa"/>
            <w:tcBorders>
              <w:bottom w:val="single" w:sz="8" w:space="0" w:color="000000"/>
              <w:right w:val="single" w:sz="8" w:space="0" w:color="000000"/>
            </w:tcBorders>
            <w:shd w:val="clear" w:color="auto" w:fill="auto"/>
            <w:vAlign w:val="center"/>
          </w:tcPr>
          <w:p w14:paraId="7CCF07CA"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48913</w:t>
            </w:r>
          </w:p>
        </w:tc>
        <w:tc>
          <w:tcPr>
            <w:tcW w:w="4725" w:type="dxa"/>
            <w:tcBorders>
              <w:bottom w:val="single" w:sz="8" w:space="0" w:color="000000"/>
              <w:right w:val="single" w:sz="8" w:space="0" w:color="000000"/>
            </w:tcBorders>
            <w:shd w:val="clear" w:color="auto" w:fill="auto"/>
            <w:vAlign w:val="center"/>
          </w:tcPr>
          <w:p w14:paraId="2D6AC1AD"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MOTOCLUB MONTBUI</w:t>
            </w:r>
          </w:p>
        </w:tc>
      </w:tr>
      <w:tr w:rsidR="00BA0795" w:rsidRPr="006F052D" w14:paraId="242088A4" w14:textId="77777777" w:rsidTr="00BA0795">
        <w:tblPrEx>
          <w:tblCellMar>
            <w:top w:w="0" w:type="dxa"/>
          </w:tblCellMar>
        </w:tblPrEx>
        <w:tc>
          <w:tcPr>
            <w:tcW w:w="705" w:type="dxa"/>
            <w:tcBorders>
              <w:left w:val="single" w:sz="8" w:space="0" w:color="000000"/>
              <w:bottom w:val="single" w:sz="8" w:space="0" w:color="000000"/>
              <w:right w:val="single" w:sz="8" w:space="0" w:color="000000"/>
            </w:tcBorders>
            <w:shd w:val="clear" w:color="auto" w:fill="auto"/>
            <w:tcMar>
              <w:left w:w="28" w:type="dxa"/>
            </w:tcMar>
            <w:vAlign w:val="center"/>
          </w:tcPr>
          <w:p w14:paraId="2FDEC068"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107</w:t>
            </w:r>
          </w:p>
        </w:tc>
        <w:tc>
          <w:tcPr>
            <w:tcW w:w="855" w:type="dxa"/>
            <w:tcBorders>
              <w:bottom w:val="single" w:sz="8" w:space="0" w:color="000000"/>
              <w:right w:val="single" w:sz="8" w:space="0" w:color="000000"/>
            </w:tcBorders>
            <w:shd w:val="clear" w:color="auto" w:fill="auto"/>
            <w:vAlign w:val="center"/>
          </w:tcPr>
          <w:p w14:paraId="0F882655"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34100</w:t>
            </w:r>
          </w:p>
        </w:tc>
        <w:tc>
          <w:tcPr>
            <w:tcW w:w="990" w:type="dxa"/>
            <w:tcBorders>
              <w:bottom w:val="single" w:sz="8" w:space="0" w:color="000000"/>
              <w:right w:val="single" w:sz="8" w:space="0" w:color="000000"/>
            </w:tcBorders>
            <w:shd w:val="clear" w:color="auto" w:fill="auto"/>
            <w:vAlign w:val="center"/>
          </w:tcPr>
          <w:p w14:paraId="75334878"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48911</w:t>
            </w:r>
          </w:p>
        </w:tc>
        <w:tc>
          <w:tcPr>
            <w:tcW w:w="4725" w:type="dxa"/>
            <w:tcBorders>
              <w:bottom w:val="single" w:sz="8" w:space="0" w:color="000000"/>
              <w:right w:val="single" w:sz="8" w:space="0" w:color="000000"/>
            </w:tcBorders>
            <w:shd w:val="clear" w:color="auto" w:fill="auto"/>
            <w:vAlign w:val="center"/>
          </w:tcPr>
          <w:p w14:paraId="4B700945"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HOQUEI CLUB MONTBUI</w:t>
            </w:r>
          </w:p>
        </w:tc>
      </w:tr>
    </w:tbl>
    <w:p w14:paraId="0F26B6A0" w14:textId="77777777" w:rsidR="00BA0795" w:rsidRPr="006F052D" w:rsidRDefault="00BA0795" w:rsidP="00BA0795">
      <w:pPr>
        <w:pStyle w:val="TableContents"/>
        <w:ind w:left="567" w:right="141"/>
        <w:jc w:val="both"/>
        <w:rPr>
          <w:rFonts w:cs="Arial"/>
          <w:sz w:val="20"/>
          <w:szCs w:val="20"/>
          <w:lang w:val="ca-ES"/>
        </w:rPr>
      </w:pPr>
      <w:r w:rsidRPr="006F052D">
        <w:rPr>
          <w:rFonts w:cs="Arial"/>
          <w:sz w:val="20"/>
          <w:szCs w:val="20"/>
          <w:lang w:val="ca-ES"/>
        </w:rPr>
        <w:t> </w:t>
      </w:r>
    </w:p>
    <w:p w14:paraId="5B38D0B2"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lastRenderedPageBreak/>
        <w:t>V</w:t>
      </w:r>
      <w:r w:rsidRPr="006F052D">
        <w:rPr>
          <w:rFonts w:cs="Arial"/>
          <w:sz w:val="20"/>
          <w:szCs w:val="20"/>
          <w:lang w:val="ca-ES"/>
        </w:rPr>
        <w:t>.- Vista la memòria justificativa de l’atorgament de les esmentades subvencions mitjançant concessió nominativa directa de subvencions a través de conveni, firmada pel Tècnic auxiliar d’Esports.</w:t>
      </w:r>
    </w:p>
    <w:p w14:paraId="2DAB1BD3" w14:textId="77777777" w:rsidR="00BA0795" w:rsidRPr="006F052D" w:rsidRDefault="00BA0795" w:rsidP="00BA0795">
      <w:pPr>
        <w:pStyle w:val="TableContents"/>
        <w:ind w:left="567" w:right="141"/>
        <w:jc w:val="both"/>
        <w:rPr>
          <w:rFonts w:cs="Arial"/>
          <w:sz w:val="20"/>
          <w:szCs w:val="20"/>
          <w:lang w:val="ca-ES"/>
        </w:rPr>
      </w:pPr>
      <w:r w:rsidRPr="006F052D">
        <w:rPr>
          <w:rFonts w:cs="Arial"/>
          <w:sz w:val="20"/>
          <w:szCs w:val="20"/>
          <w:lang w:val="ca-ES"/>
        </w:rPr>
        <w:t> </w:t>
      </w:r>
    </w:p>
    <w:p w14:paraId="18573B5B"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VI</w:t>
      </w:r>
      <w:r w:rsidRPr="006F052D">
        <w:rPr>
          <w:rFonts w:cs="Arial"/>
          <w:sz w:val="20"/>
          <w:szCs w:val="20"/>
          <w:lang w:val="ca-ES"/>
        </w:rPr>
        <w:t>.- Vist l’informe del Departament d’Intervenció que diu que existeix consignació pressupostària suficient a les partides del Pressupost de l'exercici 2022, informant favorablement de la despesa:</w:t>
      </w:r>
    </w:p>
    <w:p w14:paraId="658CD365" w14:textId="77777777" w:rsidR="00BA0795" w:rsidRPr="006F052D" w:rsidRDefault="00BA0795" w:rsidP="00BA0795">
      <w:pPr>
        <w:pStyle w:val="TableContents"/>
        <w:ind w:left="567" w:right="141"/>
        <w:jc w:val="both"/>
        <w:rPr>
          <w:rFonts w:cs="Arial"/>
          <w:sz w:val="20"/>
          <w:szCs w:val="20"/>
          <w:lang w:val="ca-ES"/>
        </w:rPr>
      </w:pPr>
      <w:r w:rsidRPr="006F052D">
        <w:rPr>
          <w:rFonts w:cs="Arial"/>
          <w:sz w:val="20"/>
          <w:szCs w:val="20"/>
          <w:lang w:val="ca-ES"/>
        </w:rPr>
        <w:t> </w:t>
      </w:r>
    </w:p>
    <w:tbl>
      <w:tblPr>
        <w:tblW w:w="0" w:type="auto"/>
        <w:tblInd w:w="567" w:type="dxa"/>
        <w:tblLayout w:type="fixed"/>
        <w:tblCellMar>
          <w:top w:w="28" w:type="dxa"/>
          <w:left w:w="0" w:type="dxa"/>
          <w:bottom w:w="28" w:type="dxa"/>
          <w:right w:w="28" w:type="dxa"/>
        </w:tblCellMar>
        <w:tblLook w:val="0000" w:firstRow="0" w:lastRow="0" w:firstColumn="0" w:lastColumn="0" w:noHBand="0" w:noVBand="0"/>
      </w:tblPr>
      <w:tblGrid>
        <w:gridCol w:w="705"/>
        <w:gridCol w:w="855"/>
        <w:gridCol w:w="990"/>
        <w:gridCol w:w="4725"/>
      </w:tblGrid>
      <w:tr w:rsidR="00BA0795" w:rsidRPr="006F052D" w14:paraId="1FC3CA88" w14:textId="77777777" w:rsidTr="00BA0795">
        <w:tc>
          <w:tcPr>
            <w:tcW w:w="705" w:type="dxa"/>
            <w:tcBorders>
              <w:top w:val="single" w:sz="4" w:space="0" w:color="000000"/>
              <w:left w:val="single" w:sz="4" w:space="0" w:color="000000"/>
              <w:bottom w:val="single" w:sz="4" w:space="0" w:color="000000"/>
              <w:right w:val="single" w:sz="4" w:space="0" w:color="000000"/>
            </w:tcBorders>
            <w:shd w:val="clear" w:color="auto" w:fill="auto"/>
            <w:tcMar>
              <w:left w:w="28" w:type="dxa"/>
            </w:tcMar>
            <w:vAlign w:val="center"/>
          </w:tcPr>
          <w:p w14:paraId="6696B284" w14:textId="77777777" w:rsidR="00BA0795" w:rsidRPr="006F052D" w:rsidRDefault="00BA0795" w:rsidP="009B2614">
            <w:pPr>
              <w:pStyle w:val="TableContents"/>
              <w:jc w:val="both"/>
              <w:rPr>
                <w:rFonts w:cs="Arial"/>
                <w:sz w:val="20"/>
                <w:szCs w:val="20"/>
                <w:lang w:val="ca-ES"/>
              </w:rPr>
            </w:pPr>
            <w:r w:rsidRPr="006F052D">
              <w:rPr>
                <w:rStyle w:val="Textoennegrita"/>
                <w:rFonts w:cs="Arial"/>
                <w:color w:val="000000"/>
                <w:sz w:val="20"/>
                <w:szCs w:val="20"/>
                <w:lang w:val="ca-ES"/>
              </w:rPr>
              <w:t>Org.</w:t>
            </w:r>
          </w:p>
        </w:tc>
        <w:tc>
          <w:tcPr>
            <w:tcW w:w="855" w:type="dxa"/>
            <w:tcBorders>
              <w:top w:val="single" w:sz="8" w:space="0" w:color="000000"/>
              <w:bottom w:val="single" w:sz="8" w:space="0" w:color="000000"/>
              <w:right w:val="single" w:sz="8" w:space="0" w:color="000000"/>
            </w:tcBorders>
            <w:shd w:val="clear" w:color="auto" w:fill="auto"/>
            <w:vAlign w:val="center"/>
          </w:tcPr>
          <w:p w14:paraId="3E4B5037" w14:textId="77777777" w:rsidR="00BA0795" w:rsidRPr="006F052D" w:rsidRDefault="00BA0795" w:rsidP="009B2614">
            <w:pPr>
              <w:pStyle w:val="TableContents"/>
              <w:jc w:val="both"/>
              <w:rPr>
                <w:rFonts w:cs="Arial"/>
                <w:sz w:val="20"/>
                <w:szCs w:val="20"/>
                <w:lang w:val="ca-ES"/>
              </w:rPr>
            </w:pPr>
            <w:r w:rsidRPr="006F052D">
              <w:rPr>
                <w:rStyle w:val="Textoennegrita"/>
                <w:rFonts w:cs="Arial"/>
                <w:color w:val="000000"/>
                <w:sz w:val="20"/>
                <w:szCs w:val="20"/>
                <w:lang w:val="ca-ES"/>
              </w:rPr>
              <w:t>Pro.</w:t>
            </w:r>
          </w:p>
        </w:tc>
        <w:tc>
          <w:tcPr>
            <w:tcW w:w="990" w:type="dxa"/>
            <w:tcBorders>
              <w:top w:val="single" w:sz="8" w:space="0" w:color="000000"/>
              <w:bottom w:val="single" w:sz="8" w:space="0" w:color="000000"/>
              <w:right w:val="single" w:sz="8" w:space="0" w:color="000000"/>
            </w:tcBorders>
            <w:shd w:val="clear" w:color="auto" w:fill="auto"/>
            <w:vAlign w:val="center"/>
          </w:tcPr>
          <w:p w14:paraId="6A5114C9" w14:textId="77777777" w:rsidR="00BA0795" w:rsidRPr="006F052D" w:rsidRDefault="00BA0795" w:rsidP="009B2614">
            <w:pPr>
              <w:pStyle w:val="TableContents"/>
              <w:jc w:val="both"/>
              <w:rPr>
                <w:rFonts w:cs="Arial"/>
                <w:sz w:val="20"/>
                <w:szCs w:val="20"/>
                <w:lang w:val="ca-ES"/>
              </w:rPr>
            </w:pPr>
            <w:r w:rsidRPr="006F052D">
              <w:rPr>
                <w:rStyle w:val="Textoennegrita"/>
                <w:rFonts w:cs="Arial"/>
                <w:color w:val="000000"/>
                <w:sz w:val="20"/>
                <w:szCs w:val="20"/>
                <w:lang w:val="ca-ES"/>
              </w:rPr>
              <w:t>Eco.</w:t>
            </w:r>
          </w:p>
        </w:tc>
        <w:tc>
          <w:tcPr>
            <w:tcW w:w="4725" w:type="dxa"/>
            <w:tcBorders>
              <w:top w:val="single" w:sz="8" w:space="0" w:color="000000"/>
              <w:bottom w:val="single" w:sz="8" w:space="0" w:color="000000"/>
              <w:right w:val="single" w:sz="8" w:space="0" w:color="000000"/>
            </w:tcBorders>
            <w:shd w:val="clear" w:color="auto" w:fill="auto"/>
            <w:vAlign w:val="center"/>
          </w:tcPr>
          <w:p w14:paraId="439755CF" w14:textId="77777777" w:rsidR="00BA0795" w:rsidRPr="006F052D" w:rsidRDefault="00BA0795" w:rsidP="009B2614">
            <w:pPr>
              <w:pStyle w:val="TableContents"/>
              <w:jc w:val="both"/>
              <w:rPr>
                <w:rFonts w:cs="Arial"/>
                <w:sz w:val="20"/>
                <w:szCs w:val="20"/>
                <w:lang w:val="ca-ES"/>
              </w:rPr>
            </w:pPr>
            <w:r w:rsidRPr="006F052D">
              <w:rPr>
                <w:rStyle w:val="Textoennegrita"/>
                <w:rFonts w:cs="Arial"/>
                <w:color w:val="000000"/>
                <w:sz w:val="20"/>
                <w:szCs w:val="20"/>
                <w:lang w:val="ca-ES"/>
              </w:rPr>
              <w:t>Descripció</w:t>
            </w:r>
          </w:p>
        </w:tc>
      </w:tr>
      <w:tr w:rsidR="00BA0795" w:rsidRPr="006F052D" w14:paraId="2F54AD3E" w14:textId="77777777" w:rsidTr="00BA0795">
        <w:tblPrEx>
          <w:tblCellMar>
            <w:top w:w="0" w:type="dxa"/>
          </w:tblCellMar>
        </w:tblPrEx>
        <w:tc>
          <w:tcPr>
            <w:tcW w:w="705" w:type="dxa"/>
            <w:tcBorders>
              <w:left w:val="single" w:sz="8" w:space="0" w:color="000000"/>
              <w:bottom w:val="single" w:sz="8" w:space="0" w:color="000000"/>
              <w:right w:val="single" w:sz="8" w:space="0" w:color="000000"/>
            </w:tcBorders>
            <w:shd w:val="clear" w:color="auto" w:fill="auto"/>
            <w:tcMar>
              <w:left w:w="28" w:type="dxa"/>
            </w:tcMar>
            <w:vAlign w:val="center"/>
          </w:tcPr>
          <w:p w14:paraId="353D7F33"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107</w:t>
            </w:r>
          </w:p>
        </w:tc>
        <w:tc>
          <w:tcPr>
            <w:tcW w:w="855" w:type="dxa"/>
            <w:tcBorders>
              <w:bottom w:val="single" w:sz="8" w:space="0" w:color="000000"/>
              <w:right w:val="single" w:sz="8" w:space="0" w:color="000000"/>
            </w:tcBorders>
            <w:shd w:val="clear" w:color="auto" w:fill="auto"/>
            <w:vAlign w:val="center"/>
          </w:tcPr>
          <w:p w14:paraId="13459F6C"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34100</w:t>
            </w:r>
          </w:p>
        </w:tc>
        <w:tc>
          <w:tcPr>
            <w:tcW w:w="990" w:type="dxa"/>
            <w:tcBorders>
              <w:bottom w:val="single" w:sz="8" w:space="0" w:color="000000"/>
              <w:right w:val="single" w:sz="8" w:space="0" w:color="000000"/>
            </w:tcBorders>
            <w:shd w:val="clear" w:color="auto" w:fill="auto"/>
            <w:vAlign w:val="center"/>
          </w:tcPr>
          <w:p w14:paraId="7101A82E"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48913</w:t>
            </w:r>
          </w:p>
        </w:tc>
        <w:tc>
          <w:tcPr>
            <w:tcW w:w="4725" w:type="dxa"/>
            <w:tcBorders>
              <w:bottom w:val="single" w:sz="8" w:space="0" w:color="000000"/>
              <w:right w:val="single" w:sz="8" w:space="0" w:color="000000"/>
            </w:tcBorders>
            <w:shd w:val="clear" w:color="auto" w:fill="auto"/>
            <w:vAlign w:val="center"/>
          </w:tcPr>
          <w:p w14:paraId="679DE485"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MOTOCLUB MONTBUI</w:t>
            </w:r>
          </w:p>
        </w:tc>
      </w:tr>
      <w:tr w:rsidR="00BA0795" w:rsidRPr="006F052D" w14:paraId="17A17CB5" w14:textId="77777777" w:rsidTr="00BA0795">
        <w:tblPrEx>
          <w:tblCellMar>
            <w:top w:w="0" w:type="dxa"/>
          </w:tblCellMar>
        </w:tblPrEx>
        <w:tc>
          <w:tcPr>
            <w:tcW w:w="705" w:type="dxa"/>
            <w:tcBorders>
              <w:left w:val="single" w:sz="8" w:space="0" w:color="000000"/>
              <w:bottom w:val="single" w:sz="8" w:space="0" w:color="000000"/>
              <w:right w:val="single" w:sz="8" w:space="0" w:color="000000"/>
            </w:tcBorders>
            <w:shd w:val="clear" w:color="auto" w:fill="auto"/>
            <w:tcMar>
              <w:left w:w="28" w:type="dxa"/>
            </w:tcMar>
            <w:vAlign w:val="center"/>
          </w:tcPr>
          <w:p w14:paraId="5E86DEB7"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107</w:t>
            </w:r>
          </w:p>
        </w:tc>
        <w:tc>
          <w:tcPr>
            <w:tcW w:w="855" w:type="dxa"/>
            <w:tcBorders>
              <w:bottom w:val="single" w:sz="8" w:space="0" w:color="000000"/>
              <w:right w:val="single" w:sz="8" w:space="0" w:color="000000"/>
            </w:tcBorders>
            <w:shd w:val="clear" w:color="auto" w:fill="auto"/>
            <w:vAlign w:val="center"/>
          </w:tcPr>
          <w:p w14:paraId="771AFF59"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34100</w:t>
            </w:r>
          </w:p>
        </w:tc>
        <w:tc>
          <w:tcPr>
            <w:tcW w:w="990" w:type="dxa"/>
            <w:tcBorders>
              <w:bottom w:val="single" w:sz="8" w:space="0" w:color="000000"/>
              <w:right w:val="single" w:sz="8" w:space="0" w:color="000000"/>
            </w:tcBorders>
            <w:shd w:val="clear" w:color="auto" w:fill="auto"/>
            <w:vAlign w:val="center"/>
          </w:tcPr>
          <w:p w14:paraId="61C2F69C"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48911</w:t>
            </w:r>
          </w:p>
        </w:tc>
        <w:tc>
          <w:tcPr>
            <w:tcW w:w="4725" w:type="dxa"/>
            <w:tcBorders>
              <w:bottom w:val="single" w:sz="8" w:space="0" w:color="000000"/>
              <w:right w:val="single" w:sz="8" w:space="0" w:color="000000"/>
            </w:tcBorders>
            <w:shd w:val="clear" w:color="auto" w:fill="auto"/>
            <w:vAlign w:val="center"/>
          </w:tcPr>
          <w:p w14:paraId="0F7BB37D"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HOQUEI CLUB MONTBUI</w:t>
            </w:r>
          </w:p>
        </w:tc>
      </w:tr>
    </w:tbl>
    <w:p w14:paraId="2939EB5F" w14:textId="77777777" w:rsidR="00BA0795" w:rsidRPr="006F052D" w:rsidRDefault="00BA0795" w:rsidP="00BA0795">
      <w:pPr>
        <w:pStyle w:val="TableContents"/>
        <w:ind w:left="567" w:right="141"/>
        <w:jc w:val="both"/>
        <w:rPr>
          <w:rFonts w:cs="Arial"/>
          <w:sz w:val="20"/>
          <w:szCs w:val="20"/>
          <w:lang w:val="ca-ES"/>
        </w:rPr>
      </w:pPr>
      <w:r w:rsidRPr="006F052D">
        <w:rPr>
          <w:rFonts w:cs="Arial"/>
          <w:sz w:val="20"/>
          <w:szCs w:val="20"/>
          <w:lang w:val="ca-ES"/>
        </w:rPr>
        <w:t> </w:t>
      </w:r>
    </w:p>
    <w:p w14:paraId="2E075728"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 xml:space="preserve">VII.- </w:t>
      </w:r>
      <w:r w:rsidRPr="006F052D">
        <w:rPr>
          <w:rFonts w:cs="Arial"/>
          <w:sz w:val="20"/>
          <w:szCs w:val="20"/>
          <w:lang w:val="ca-ES"/>
        </w:rPr>
        <w:t>Atès l’informe emès del conveni per part de la secretaria municipal així com també l’informe de fiscalització prèvia limitada de la intervenció municipal.</w:t>
      </w:r>
    </w:p>
    <w:p w14:paraId="6AA7637C" w14:textId="77777777" w:rsidR="00BA0795" w:rsidRPr="006F052D" w:rsidRDefault="00BA0795" w:rsidP="00BA0795">
      <w:pPr>
        <w:pStyle w:val="TableContents"/>
        <w:ind w:left="567" w:right="141"/>
        <w:jc w:val="both"/>
        <w:rPr>
          <w:rFonts w:cs="Arial"/>
          <w:sz w:val="20"/>
          <w:szCs w:val="20"/>
          <w:lang w:val="ca-ES"/>
        </w:rPr>
      </w:pPr>
      <w:r w:rsidRPr="006F052D">
        <w:rPr>
          <w:rFonts w:cs="Arial"/>
          <w:sz w:val="20"/>
          <w:szCs w:val="20"/>
          <w:lang w:val="ca-ES"/>
        </w:rPr>
        <w:t> </w:t>
      </w:r>
    </w:p>
    <w:p w14:paraId="32A0709A"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VIII.-</w:t>
      </w:r>
      <w:r w:rsidRPr="006F052D">
        <w:rPr>
          <w:rFonts w:cs="Arial"/>
          <w:sz w:val="20"/>
          <w:szCs w:val="20"/>
          <w:lang w:val="ca-ES"/>
        </w:rPr>
        <w:t xml:space="preserve"> Atès el Pla Estratègic de Subvencions per a l’any 2022 de l’ajuntament de Santa Margarida de Montbui, aprovat per Ple en data 23 de desembre de 2021.</w:t>
      </w:r>
    </w:p>
    <w:p w14:paraId="500C94A4"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 </w:t>
      </w:r>
    </w:p>
    <w:p w14:paraId="0DAF4979"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FONAMENT JURÍDICS</w:t>
      </w:r>
    </w:p>
    <w:p w14:paraId="18A25E08"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 </w:t>
      </w:r>
    </w:p>
    <w:p w14:paraId="27FE1FCA"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Primer.-</w:t>
      </w:r>
      <w:r w:rsidRPr="006F052D">
        <w:rPr>
          <w:rFonts w:cs="Arial"/>
          <w:sz w:val="20"/>
          <w:szCs w:val="20"/>
          <w:lang w:val="ca-ES"/>
        </w:rPr>
        <w:t xml:space="preserve"> Atès les competències que els arts. 21.1 de la Llei 7/85, de 2 d’abril, de Bases de Règim Local i 53.1 del Decret legislatiu 2/2.003, de 28 d’abril, pel qual s’aprova el Text Refós de la Llei municipal i de Règim Local de Catalunya, atorguen a l’Alcalde-President de la Corporació municipal, si bé aquestes han estat delegades a la Junta de Govern Local mitjançant el Decret núm. 2019-0904 de 4 de juliol de 2019.</w:t>
      </w:r>
    </w:p>
    <w:p w14:paraId="5B165BC7" w14:textId="77777777" w:rsidR="00BA0795" w:rsidRPr="006F052D" w:rsidRDefault="00BA0795" w:rsidP="00BA0795">
      <w:pPr>
        <w:pStyle w:val="TableContents"/>
        <w:ind w:left="567" w:right="141"/>
        <w:jc w:val="both"/>
        <w:rPr>
          <w:rFonts w:cs="Arial"/>
          <w:sz w:val="20"/>
          <w:szCs w:val="20"/>
          <w:lang w:val="ca-ES"/>
        </w:rPr>
      </w:pPr>
      <w:r w:rsidRPr="006F052D">
        <w:rPr>
          <w:rFonts w:cs="Arial"/>
          <w:sz w:val="20"/>
          <w:szCs w:val="20"/>
          <w:lang w:val="ca-ES"/>
        </w:rPr>
        <w:t> </w:t>
      </w:r>
    </w:p>
    <w:p w14:paraId="03CBC181"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Segon.-</w:t>
      </w:r>
      <w:r w:rsidRPr="006F052D">
        <w:rPr>
          <w:rFonts w:cs="Arial"/>
          <w:sz w:val="20"/>
          <w:szCs w:val="20"/>
          <w:lang w:val="ca-ES"/>
        </w:rPr>
        <w:t xml:space="preserve"> Examinat l’article 10 de l’Ordenança General de Subvencions de l’Ajuntament de Santa Margarida de Montbui respecte a la concessió directa de subvencions quan estiguin nominativament previstes en el pressupost municipal vigent.</w:t>
      </w:r>
    </w:p>
    <w:p w14:paraId="3ACB2E08" w14:textId="77777777" w:rsidR="00BA0795" w:rsidRPr="006F052D" w:rsidRDefault="00BA0795" w:rsidP="00BA0795">
      <w:pPr>
        <w:pStyle w:val="TableContents"/>
        <w:ind w:left="567" w:right="141"/>
        <w:jc w:val="both"/>
        <w:rPr>
          <w:rFonts w:cs="Arial"/>
          <w:sz w:val="20"/>
          <w:szCs w:val="20"/>
          <w:lang w:val="ca-ES"/>
        </w:rPr>
      </w:pPr>
      <w:r w:rsidRPr="006F052D">
        <w:rPr>
          <w:rFonts w:cs="Arial"/>
          <w:sz w:val="20"/>
          <w:szCs w:val="20"/>
          <w:lang w:val="ca-ES"/>
        </w:rPr>
        <w:t> </w:t>
      </w:r>
    </w:p>
    <w:p w14:paraId="4DBFBBA3" w14:textId="77777777" w:rsidR="006F052D" w:rsidRDefault="006F052D" w:rsidP="006F052D">
      <w:pPr>
        <w:ind w:left="567"/>
        <w:jc w:val="both"/>
        <w:rPr>
          <w:rFonts w:ascii="Arial" w:hAnsi="Arial" w:cs="Arial"/>
          <w:kern w:val="2"/>
          <w:sz w:val="20"/>
          <w:szCs w:val="20"/>
          <w:lang w:val="ca-ES"/>
        </w:rPr>
      </w:pPr>
      <w:r>
        <w:rPr>
          <w:rFonts w:ascii="Arial" w:hAnsi="Arial" w:cs="Arial"/>
          <w:sz w:val="20"/>
          <w:szCs w:val="20"/>
          <w:lang w:val="ca-ES"/>
        </w:rPr>
        <w:t xml:space="preserve">Sotmès l’assumpte a votació, s’aprova per unanimitat de tot els Regidors els següents, </w:t>
      </w:r>
    </w:p>
    <w:p w14:paraId="4F8E39A6" w14:textId="77777777" w:rsidR="006F052D" w:rsidRDefault="006F052D" w:rsidP="006F052D">
      <w:pPr>
        <w:ind w:left="567"/>
        <w:jc w:val="both"/>
        <w:rPr>
          <w:rFonts w:ascii="Arial" w:hAnsi="Arial" w:cs="Arial"/>
          <w:sz w:val="20"/>
          <w:szCs w:val="20"/>
          <w:lang w:val="ca-ES"/>
        </w:rPr>
      </w:pPr>
    </w:p>
    <w:p w14:paraId="1E46828D" w14:textId="77777777" w:rsidR="006F052D" w:rsidRDefault="006F052D" w:rsidP="006F052D">
      <w:pPr>
        <w:ind w:left="567"/>
        <w:jc w:val="both"/>
        <w:rPr>
          <w:rFonts w:ascii="Arial" w:hAnsi="Arial" w:cs="Arial"/>
          <w:b/>
          <w:sz w:val="20"/>
          <w:szCs w:val="20"/>
          <w:u w:val="single"/>
          <w:lang w:val="ca-ES"/>
        </w:rPr>
      </w:pPr>
      <w:r>
        <w:rPr>
          <w:rFonts w:ascii="Arial" w:hAnsi="Arial" w:cs="Arial"/>
          <w:b/>
          <w:sz w:val="20"/>
          <w:szCs w:val="20"/>
          <w:u w:val="single"/>
          <w:lang w:val="ca-ES"/>
        </w:rPr>
        <w:t>A C O R D S</w:t>
      </w:r>
    </w:p>
    <w:p w14:paraId="5B756287"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 </w:t>
      </w:r>
    </w:p>
    <w:p w14:paraId="4151C732"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PRIMER.-</w:t>
      </w:r>
      <w:r w:rsidRPr="006F052D">
        <w:rPr>
          <w:rFonts w:cs="Arial"/>
          <w:sz w:val="20"/>
          <w:szCs w:val="20"/>
          <w:lang w:val="ca-ES"/>
        </w:rPr>
        <w:t xml:space="preserve"> Aprovar els informes de justificació elaborats pel Tècnic Aux. d’Esports en referència als convenis atorgats durant l’exercici 2021, amb els següents imports justificats per part de les entitats beneficiàries:</w:t>
      </w:r>
    </w:p>
    <w:p w14:paraId="7953ABC4" w14:textId="77777777" w:rsidR="00BA0795" w:rsidRPr="006F052D" w:rsidRDefault="00BA0795" w:rsidP="00BA0795">
      <w:pPr>
        <w:pStyle w:val="TableContents"/>
        <w:ind w:left="567" w:right="141"/>
        <w:jc w:val="both"/>
        <w:rPr>
          <w:rFonts w:cs="Arial"/>
          <w:sz w:val="20"/>
          <w:szCs w:val="20"/>
          <w:lang w:val="ca-ES"/>
        </w:rPr>
      </w:pPr>
      <w:r w:rsidRPr="006F052D">
        <w:rPr>
          <w:rFonts w:cs="Arial"/>
          <w:sz w:val="20"/>
          <w:szCs w:val="20"/>
          <w:lang w:val="ca-ES"/>
        </w:rPr>
        <w:t> </w:t>
      </w:r>
    </w:p>
    <w:p w14:paraId="19F17FE8" w14:textId="77777777" w:rsidR="00BA0795" w:rsidRPr="006F052D" w:rsidRDefault="00BA0795" w:rsidP="00BA0795">
      <w:pPr>
        <w:pStyle w:val="TableContents"/>
        <w:ind w:left="567" w:right="141"/>
        <w:jc w:val="both"/>
        <w:rPr>
          <w:rFonts w:cs="Arial"/>
          <w:sz w:val="20"/>
          <w:szCs w:val="20"/>
          <w:lang w:val="ca-ES"/>
        </w:rPr>
      </w:pPr>
      <w:r w:rsidRPr="006F052D">
        <w:rPr>
          <w:rFonts w:cs="Arial"/>
          <w:sz w:val="20"/>
          <w:szCs w:val="20"/>
          <w:lang w:val="ca-ES"/>
        </w:rPr>
        <w:t>1.            MOTOCLUB MONTBUI                                                          990,00€</w:t>
      </w:r>
    </w:p>
    <w:p w14:paraId="60C4AAF1" w14:textId="77777777" w:rsidR="00BA0795" w:rsidRPr="006F052D" w:rsidRDefault="00BA0795" w:rsidP="00BA0795">
      <w:pPr>
        <w:pStyle w:val="TableContents"/>
        <w:ind w:left="567" w:right="141"/>
        <w:jc w:val="both"/>
        <w:rPr>
          <w:rFonts w:cs="Arial"/>
          <w:sz w:val="20"/>
          <w:szCs w:val="20"/>
          <w:lang w:val="ca-ES"/>
        </w:rPr>
      </w:pPr>
      <w:r w:rsidRPr="006F052D">
        <w:rPr>
          <w:rFonts w:cs="Arial"/>
          <w:sz w:val="20"/>
          <w:szCs w:val="20"/>
          <w:lang w:val="ca-ES"/>
        </w:rPr>
        <w:t>2.            HOQUEI CLUB MONTBUI                                                   3.190,00€</w:t>
      </w:r>
    </w:p>
    <w:p w14:paraId="73DEBA36"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 </w:t>
      </w:r>
    </w:p>
    <w:p w14:paraId="429AA194"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SEGON.-</w:t>
      </w:r>
      <w:r w:rsidRPr="006F052D">
        <w:rPr>
          <w:rFonts w:cs="Arial"/>
          <w:sz w:val="20"/>
          <w:szCs w:val="20"/>
          <w:lang w:val="ca-ES"/>
        </w:rPr>
        <w:t xml:space="preserve"> Aprovar les minutes dels convenis de col·laboració per a l’atorgament d’una subvenció directa entre l’Ajuntament de Santa Margarida de Montbui i les entitats que s’indiquen pel foment d’activitats esportives d’utilitat o interès pel municipi (s’adjunta com </w:t>
      </w:r>
      <w:r w:rsidRPr="006F052D">
        <w:rPr>
          <w:rFonts w:cs="Arial"/>
          <w:sz w:val="20"/>
          <w:szCs w:val="20"/>
          <w:u w:val="single"/>
          <w:lang w:val="ca-ES"/>
        </w:rPr>
        <w:t>ANNEX</w:t>
      </w:r>
      <w:r w:rsidRPr="006F052D">
        <w:rPr>
          <w:rFonts w:cs="Arial"/>
          <w:sz w:val="20"/>
          <w:szCs w:val="20"/>
          <w:lang w:val="ca-ES"/>
        </w:rPr>
        <w:t>):</w:t>
      </w:r>
    </w:p>
    <w:p w14:paraId="41357D43" w14:textId="77777777" w:rsidR="00BA0795" w:rsidRPr="006F052D" w:rsidRDefault="00BA0795" w:rsidP="00BA0795">
      <w:pPr>
        <w:pStyle w:val="TableContents"/>
        <w:ind w:left="567" w:right="141"/>
        <w:jc w:val="both"/>
        <w:rPr>
          <w:rFonts w:cs="Arial"/>
          <w:sz w:val="20"/>
          <w:szCs w:val="20"/>
          <w:lang w:val="ca-ES"/>
        </w:rPr>
      </w:pPr>
      <w:r w:rsidRPr="006F052D">
        <w:rPr>
          <w:rFonts w:cs="Arial"/>
          <w:sz w:val="20"/>
          <w:szCs w:val="20"/>
          <w:lang w:val="ca-ES"/>
        </w:rPr>
        <w:t> </w:t>
      </w:r>
    </w:p>
    <w:tbl>
      <w:tblPr>
        <w:tblW w:w="8008" w:type="dxa"/>
        <w:tblInd w:w="567" w:type="dxa"/>
        <w:tblLayout w:type="fixed"/>
        <w:tblCellMar>
          <w:top w:w="28" w:type="dxa"/>
          <w:left w:w="0" w:type="dxa"/>
          <w:bottom w:w="28" w:type="dxa"/>
          <w:right w:w="28" w:type="dxa"/>
        </w:tblCellMar>
        <w:tblLook w:val="0000" w:firstRow="0" w:lastRow="0" w:firstColumn="0" w:lastColumn="0" w:noHBand="0" w:noVBand="0"/>
      </w:tblPr>
      <w:tblGrid>
        <w:gridCol w:w="642"/>
        <w:gridCol w:w="778"/>
        <w:gridCol w:w="902"/>
        <w:gridCol w:w="4306"/>
        <w:gridCol w:w="1380"/>
      </w:tblGrid>
      <w:tr w:rsidR="00BA0795" w:rsidRPr="006F052D" w14:paraId="50605C3F" w14:textId="77777777" w:rsidTr="006F052D">
        <w:trPr>
          <w:trHeight w:val="169"/>
        </w:trPr>
        <w:tc>
          <w:tcPr>
            <w:tcW w:w="642" w:type="dxa"/>
            <w:tcBorders>
              <w:top w:val="single" w:sz="4" w:space="0" w:color="000000"/>
              <w:left w:val="single" w:sz="4" w:space="0" w:color="000000"/>
              <w:bottom w:val="single" w:sz="4" w:space="0" w:color="000000"/>
              <w:right w:val="single" w:sz="4" w:space="0" w:color="000000"/>
            </w:tcBorders>
            <w:shd w:val="clear" w:color="auto" w:fill="auto"/>
            <w:tcMar>
              <w:left w:w="28" w:type="dxa"/>
            </w:tcMar>
            <w:vAlign w:val="center"/>
          </w:tcPr>
          <w:p w14:paraId="3C134CA8" w14:textId="77777777" w:rsidR="00BA0795" w:rsidRPr="006F052D" w:rsidRDefault="00BA0795" w:rsidP="009B2614">
            <w:pPr>
              <w:pStyle w:val="TableContents"/>
              <w:jc w:val="both"/>
              <w:rPr>
                <w:rFonts w:cs="Arial"/>
                <w:sz w:val="20"/>
                <w:szCs w:val="20"/>
                <w:lang w:val="ca-ES"/>
              </w:rPr>
            </w:pPr>
            <w:r w:rsidRPr="006F052D">
              <w:rPr>
                <w:rStyle w:val="Textoennegrita"/>
                <w:rFonts w:cs="Arial"/>
                <w:color w:val="000000"/>
                <w:sz w:val="20"/>
                <w:szCs w:val="20"/>
                <w:lang w:val="ca-ES"/>
              </w:rPr>
              <w:t>Org.</w:t>
            </w:r>
          </w:p>
        </w:tc>
        <w:tc>
          <w:tcPr>
            <w:tcW w:w="778" w:type="dxa"/>
            <w:tcBorders>
              <w:top w:val="single" w:sz="8" w:space="0" w:color="000000"/>
              <w:bottom w:val="single" w:sz="8" w:space="0" w:color="000000"/>
              <w:right w:val="single" w:sz="8" w:space="0" w:color="000000"/>
            </w:tcBorders>
            <w:shd w:val="clear" w:color="auto" w:fill="auto"/>
            <w:vAlign w:val="center"/>
          </w:tcPr>
          <w:p w14:paraId="4B70904A" w14:textId="77777777" w:rsidR="00BA0795" w:rsidRPr="006F052D" w:rsidRDefault="00BA0795" w:rsidP="009B2614">
            <w:pPr>
              <w:pStyle w:val="TableContents"/>
              <w:jc w:val="both"/>
              <w:rPr>
                <w:rFonts w:cs="Arial"/>
                <w:sz w:val="20"/>
                <w:szCs w:val="20"/>
                <w:lang w:val="ca-ES"/>
              </w:rPr>
            </w:pPr>
            <w:r w:rsidRPr="006F052D">
              <w:rPr>
                <w:rStyle w:val="Textoennegrita"/>
                <w:rFonts w:cs="Arial"/>
                <w:color w:val="000000"/>
                <w:sz w:val="20"/>
                <w:szCs w:val="20"/>
                <w:lang w:val="ca-ES"/>
              </w:rPr>
              <w:t>Pro.</w:t>
            </w:r>
          </w:p>
        </w:tc>
        <w:tc>
          <w:tcPr>
            <w:tcW w:w="902" w:type="dxa"/>
            <w:tcBorders>
              <w:top w:val="single" w:sz="8" w:space="0" w:color="000000"/>
              <w:bottom w:val="single" w:sz="8" w:space="0" w:color="000000"/>
              <w:right w:val="single" w:sz="8" w:space="0" w:color="000000"/>
            </w:tcBorders>
            <w:shd w:val="clear" w:color="auto" w:fill="auto"/>
            <w:vAlign w:val="center"/>
          </w:tcPr>
          <w:p w14:paraId="385C36C2" w14:textId="77777777" w:rsidR="00BA0795" w:rsidRPr="006F052D" w:rsidRDefault="00BA0795" w:rsidP="009B2614">
            <w:pPr>
              <w:pStyle w:val="TableContents"/>
              <w:jc w:val="both"/>
              <w:rPr>
                <w:rFonts w:cs="Arial"/>
                <w:sz w:val="20"/>
                <w:szCs w:val="20"/>
                <w:lang w:val="ca-ES"/>
              </w:rPr>
            </w:pPr>
            <w:r w:rsidRPr="006F052D">
              <w:rPr>
                <w:rStyle w:val="Textoennegrita"/>
                <w:rFonts w:cs="Arial"/>
                <w:color w:val="000000"/>
                <w:sz w:val="20"/>
                <w:szCs w:val="20"/>
                <w:lang w:val="ca-ES"/>
              </w:rPr>
              <w:t>Eco.</w:t>
            </w:r>
          </w:p>
        </w:tc>
        <w:tc>
          <w:tcPr>
            <w:tcW w:w="4306" w:type="dxa"/>
            <w:tcBorders>
              <w:top w:val="single" w:sz="8" w:space="0" w:color="000000"/>
              <w:bottom w:val="single" w:sz="8" w:space="0" w:color="000000"/>
              <w:right w:val="single" w:sz="8" w:space="0" w:color="000000"/>
            </w:tcBorders>
            <w:shd w:val="clear" w:color="auto" w:fill="auto"/>
            <w:vAlign w:val="center"/>
          </w:tcPr>
          <w:p w14:paraId="44AD7C14" w14:textId="77777777" w:rsidR="00BA0795" w:rsidRPr="006F052D" w:rsidRDefault="00BA0795" w:rsidP="009B2614">
            <w:pPr>
              <w:pStyle w:val="TableContents"/>
              <w:jc w:val="both"/>
              <w:rPr>
                <w:rFonts w:cs="Arial"/>
                <w:sz w:val="20"/>
                <w:szCs w:val="20"/>
                <w:lang w:val="ca-ES"/>
              </w:rPr>
            </w:pPr>
            <w:r w:rsidRPr="006F052D">
              <w:rPr>
                <w:rStyle w:val="Textoennegrita"/>
                <w:rFonts w:cs="Arial"/>
                <w:color w:val="000000"/>
                <w:sz w:val="20"/>
                <w:szCs w:val="20"/>
                <w:lang w:val="ca-ES"/>
              </w:rPr>
              <w:t>Descripció</w:t>
            </w:r>
          </w:p>
        </w:tc>
        <w:tc>
          <w:tcPr>
            <w:tcW w:w="1380" w:type="dxa"/>
            <w:tcBorders>
              <w:top w:val="single" w:sz="8" w:space="0" w:color="000000"/>
              <w:bottom w:val="single" w:sz="8" w:space="0" w:color="000000"/>
              <w:right w:val="single" w:sz="8" w:space="0" w:color="000000"/>
            </w:tcBorders>
            <w:shd w:val="clear" w:color="auto" w:fill="auto"/>
          </w:tcPr>
          <w:p w14:paraId="4E7DEFAB" w14:textId="77777777" w:rsidR="00BA0795" w:rsidRPr="006F052D" w:rsidRDefault="00BA0795" w:rsidP="009B2614">
            <w:pPr>
              <w:pStyle w:val="TableContents"/>
              <w:jc w:val="both"/>
              <w:rPr>
                <w:rFonts w:cs="Arial"/>
                <w:sz w:val="20"/>
                <w:szCs w:val="20"/>
                <w:lang w:val="ca-ES"/>
              </w:rPr>
            </w:pPr>
            <w:r w:rsidRPr="006F052D">
              <w:rPr>
                <w:rStyle w:val="Textoennegrita"/>
                <w:rFonts w:cs="Arial"/>
                <w:color w:val="000000"/>
                <w:sz w:val="20"/>
                <w:szCs w:val="20"/>
                <w:lang w:val="ca-ES"/>
              </w:rPr>
              <w:t>Import (€)</w:t>
            </w:r>
          </w:p>
        </w:tc>
      </w:tr>
      <w:tr w:rsidR="00BA0795" w:rsidRPr="006F052D" w14:paraId="5C198BED" w14:textId="77777777" w:rsidTr="006F052D">
        <w:tblPrEx>
          <w:tblCellMar>
            <w:top w:w="0" w:type="dxa"/>
          </w:tblCellMar>
        </w:tblPrEx>
        <w:trPr>
          <w:trHeight w:val="178"/>
        </w:trPr>
        <w:tc>
          <w:tcPr>
            <w:tcW w:w="642" w:type="dxa"/>
            <w:tcBorders>
              <w:left w:val="single" w:sz="8" w:space="0" w:color="000000"/>
              <w:bottom w:val="single" w:sz="8" w:space="0" w:color="000000"/>
              <w:right w:val="single" w:sz="8" w:space="0" w:color="000000"/>
            </w:tcBorders>
            <w:shd w:val="clear" w:color="auto" w:fill="auto"/>
            <w:tcMar>
              <w:left w:w="28" w:type="dxa"/>
            </w:tcMar>
            <w:vAlign w:val="center"/>
          </w:tcPr>
          <w:p w14:paraId="1BBFB0A9"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107</w:t>
            </w:r>
          </w:p>
        </w:tc>
        <w:tc>
          <w:tcPr>
            <w:tcW w:w="778" w:type="dxa"/>
            <w:tcBorders>
              <w:bottom w:val="single" w:sz="8" w:space="0" w:color="000000"/>
              <w:right w:val="single" w:sz="8" w:space="0" w:color="000000"/>
            </w:tcBorders>
            <w:shd w:val="clear" w:color="auto" w:fill="auto"/>
            <w:vAlign w:val="center"/>
          </w:tcPr>
          <w:p w14:paraId="23E8F9B8"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34100</w:t>
            </w:r>
          </w:p>
        </w:tc>
        <w:tc>
          <w:tcPr>
            <w:tcW w:w="902" w:type="dxa"/>
            <w:tcBorders>
              <w:bottom w:val="single" w:sz="8" w:space="0" w:color="000000"/>
              <w:right w:val="single" w:sz="8" w:space="0" w:color="000000"/>
            </w:tcBorders>
            <w:shd w:val="clear" w:color="auto" w:fill="auto"/>
            <w:vAlign w:val="center"/>
          </w:tcPr>
          <w:p w14:paraId="3BC0D5C5"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48913</w:t>
            </w:r>
          </w:p>
        </w:tc>
        <w:tc>
          <w:tcPr>
            <w:tcW w:w="4306" w:type="dxa"/>
            <w:tcBorders>
              <w:bottom w:val="single" w:sz="8" w:space="0" w:color="000000"/>
              <w:right w:val="single" w:sz="8" w:space="0" w:color="000000"/>
            </w:tcBorders>
            <w:shd w:val="clear" w:color="auto" w:fill="auto"/>
            <w:vAlign w:val="center"/>
          </w:tcPr>
          <w:p w14:paraId="6FD5BCCE"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MOTOCLUB MONTBUI</w:t>
            </w:r>
          </w:p>
        </w:tc>
        <w:tc>
          <w:tcPr>
            <w:tcW w:w="1380" w:type="dxa"/>
            <w:tcBorders>
              <w:bottom w:val="single" w:sz="8" w:space="0" w:color="000000"/>
              <w:right w:val="single" w:sz="8" w:space="0" w:color="000000"/>
            </w:tcBorders>
            <w:shd w:val="clear" w:color="auto" w:fill="auto"/>
            <w:vAlign w:val="center"/>
          </w:tcPr>
          <w:p w14:paraId="75B92DA8" w14:textId="77777777" w:rsidR="00BA0795" w:rsidRPr="006F052D" w:rsidRDefault="00BA0795" w:rsidP="009B2614">
            <w:pPr>
              <w:pStyle w:val="TableContents"/>
              <w:jc w:val="center"/>
              <w:rPr>
                <w:rFonts w:cs="Arial"/>
                <w:sz w:val="20"/>
                <w:szCs w:val="20"/>
                <w:lang w:val="ca-ES"/>
              </w:rPr>
            </w:pPr>
            <w:r w:rsidRPr="006F052D">
              <w:rPr>
                <w:rFonts w:cs="Arial"/>
                <w:color w:val="000000"/>
                <w:sz w:val="20"/>
                <w:szCs w:val="20"/>
                <w:lang w:val="ca-ES"/>
              </w:rPr>
              <w:t>990,00</w:t>
            </w:r>
          </w:p>
        </w:tc>
      </w:tr>
      <w:tr w:rsidR="00BA0795" w:rsidRPr="006F052D" w14:paraId="471D32C0" w14:textId="77777777" w:rsidTr="006F052D">
        <w:tblPrEx>
          <w:tblCellMar>
            <w:top w:w="0" w:type="dxa"/>
          </w:tblCellMar>
        </w:tblPrEx>
        <w:trPr>
          <w:trHeight w:val="169"/>
        </w:trPr>
        <w:tc>
          <w:tcPr>
            <w:tcW w:w="642" w:type="dxa"/>
            <w:tcBorders>
              <w:left w:val="single" w:sz="8" w:space="0" w:color="000000"/>
              <w:bottom w:val="single" w:sz="8" w:space="0" w:color="000000"/>
              <w:right w:val="single" w:sz="8" w:space="0" w:color="000000"/>
            </w:tcBorders>
            <w:shd w:val="clear" w:color="auto" w:fill="auto"/>
            <w:tcMar>
              <w:left w:w="28" w:type="dxa"/>
            </w:tcMar>
            <w:vAlign w:val="center"/>
          </w:tcPr>
          <w:p w14:paraId="5B19F3B7"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107</w:t>
            </w:r>
          </w:p>
        </w:tc>
        <w:tc>
          <w:tcPr>
            <w:tcW w:w="778" w:type="dxa"/>
            <w:tcBorders>
              <w:bottom w:val="single" w:sz="8" w:space="0" w:color="000000"/>
              <w:right w:val="single" w:sz="8" w:space="0" w:color="000000"/>
            </w:tcBorders>
            <w:shd w:val="clear" w:color="auto" w:fill="auto"/>
            <w:vAlign w:val="center"/>
          </w:tcPr>
          <w:p w14:paraId="0DA78D8C"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34100</w:t>
            </w:r>
          </w:p>
        </w:tc>
        <w:tc>
          <w:tcPr>
            <w:tcW w:w="902" w:type="dxa"/>
            <w:tcBorders>
              <w:bottom w:val="single" w:sz="8" w:space="0" w:color="000000"/>
              <w:right w:val="single" w:sz="8" w:space="0" w:color="000000"/>
            </w:tcBorders>
            <w:shd w:val="clear" w:color="auto" w:fill="auto"/>
            <w:vAlign w:val="center"/>
          </w:tcPr>
          <w:p w14:paraId="6FEDF412"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48911</w:t>
            </w:r>
          </w:p>
        </w:tc>
        <w:tc>
          <w:tcPr>
            <w:tcW w:w="4306" w:type="dxa"/>
            <w:tcBorders>
              <w:bottom w:val="single" w:sz="8" w:space="0" w:color="000000"/>
              <w:right w:val="single" w:sz="8" w:space="0" w:color="000000"/>
            </w:tcBorders>
            <w:shd w:val="clear" w:color="auto" w:fill="auto"/>
            <w:vAlign w:val="center"/>
          </w:tcPr>
          <w:p w14:paraId="16B949EE" w14:textId="77777777" w:rsidR="00BA0795" w:rsidRPr="006F052D" w:rsidRDefault="00BA0795" w:rsidP="009B2614">
            <w:pPr>
              <w:pStyle w:val="TableContents"/>
              <w:jc w:val="both"/>
              <w:rPr>
                <w:rFonts w:cs="Arial"/>
                <w:sz w:val="20"/>
                <w:szCs w:val="20"/>
                <w:lang w:val="ca-ES"/>
              </w:rPr>
            </w:pPr>
            <w:r w:rsidRPr="006F052D">
              <w:rPr>
                <w:rFonts w:cs="Arial"/>
                <w:color w:val="000000"/>
                <w:sz w:val="20"/>
                <w:szCs w:val="20"/>
                <w:lang w:val="ca-ES"/>
              </w:rPr>
              <w:t>HOQUEI CLUB MONTBUI</w:t>
            </w:r>
          </w:p>
        </w:tc>
        <w:tc>
          <w:tcPr>
            <w:tcW w:w="1380" w:type="dxa"/>
            <w:tcBorders>
              <w:bottom w:val="single" w:sz="8" w:space="0" w:color="000000"/>
              <w:right w:val="single" w:sz="8" w:space="0" w:color="000000"/>
            </w:tcBorders>
            <w:shd w:val="clear" w:color="auto" w:fill="auto"/>
            <w:vAlign w:val="center"/>
          </w:tcPr>
          <w:p w14:paraId="5D55FECF" w14:textId="77777777" w:rsidR="00BA0795" w:rsidRPr="006F052D" w:rsidRDefault="00BA0795" w:rsidP="009B2614">
            <w:pPr>
              <w:pStyle w:val="TableContents"/>
              <w:jc w:val="center"/>
              <w:rPr>
                <w:rFonts w:cs="Arial"/>
                <w:sz w:val="20"/>
                <w:szCs w:val="20"/>
                <w:lang w:val="ca-ES"/>
              </w:rPr>
            </w:pPr>
            <w:r w:rsidRPr="006F052D">
              <w:rPr>
                <w:rFonts w:cs="Arial"/>
                <w:color w:val="000000"/>
                <w:sz w:val="20"/>
                <w:szCs w:val="20"/>
                <w:lang w:val="ca-ES"/>
              </w:rPr>
              <w:t>3.190,00</w:t>
            </w:r>
          </w:p>
        </w:tc>
      </w:tr>
    </w:tbl>
    <w:p w14:paraId="4630CAA3"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 </w:t>
      </w:r>
    </w:p>
    <w:p w14:paraId="58DAB5B7"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TERCER.-</w:t>
      </w:r>
      <w:r w:rsidRPr="006F052D">
        <w:rPr>
          <w:rFonts w:cs="Arial"/>
          <w:sz w:val="20"/>
          <w:szCs w:val="20"/>
          <w:lang w:val="ca-ES"/>
        </w:rPr>
        <w:t xml:space="preserve"> Autoritzar, disposar, aprovar les despeses i ordenar el pagament d’una bestreta del 100% de les subvencions amb càrrec a les partides del Pressupost de l’exercici 2022 relacionades al punt quart dels antecedents per fer front a les subvencions que s’atorguen.</w:t>
      </w:r>
    </w:p>
    <w:p w14:paraId="597A19E7"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 </w:t>
      </w:r>
    </w:p>
    <w:p w14:paraId="3C408663" w14:textId="77777777" w:rsidR="00BA0795" w:rsidRPr="006F052D" w:rsidRDefault="00BA0795" w:rsidP="00BA0795">
      <w:pPr>
        <w:pStyle w:val="TableContents"/>
        <w:ind w:left="567" w:right="141"/>
        <w:jc w:val="both"/>
        <w:rPr>
          <w:rFonts w:cs="Arial"/>
          <w:sz w:val="20"/>
          <w:szCs w:val="20"/>
          <w:lang w:val="ca-ES"/>
        </w:rPr>
      </w:pPr>
      <w:r w:rsidRPr="006F052D">
        <w:rPr>
          <w:rStyle w:val="Textoennegrita"/>
          <w:rFonts w:cs="Arial"/>
          <w:sz w:val="20"/>
          <w:szCs w:val="20"/>
          <w:lang w:val="ca-ES"/>
        </w:rPr>
        <w:t>QUART.-</w:t>
      </w:r>
      <w:r w:rsidRPr="006F052D">
        <w:rPr>
          <w:rFonts w:cs="Arial"/>
          <w:sz w:val="20"/>
          <w:szCs w:val="20"/>
          <w:lang w:val="ca-ES"/>
        </w:rPr>
        <w:t xml:space="preserve"> Facultar al Sr. Alcalde-President poder tant ampli com sigui possible per a la signatura dels convenis així com per a tots els actes de gestió necessaris i aprovació </w:t>
      </w:r>
      <w:r w:rsidRPr="006F052D">
        <w:rPr>
          <w:rFonts w:cs="Arial"/>
          <w:sz w:val="20"/>
          <w:szCs w:val="20"/>
          <w:lang w:val="ca-ES"/>
        </w:rPr>
        <w:lastRenderedPageBreak/>
        <w:t>d’errades materials i aritmètiques.</w:t>
      </w:r>
    </w:p>
    <w:p w14:paraId="12706B25" w14:textId="77777777" w:rsidR="00BA0795" w:rsidRPr="006F052D" w:rsidRDefault="00BA0795" w:rsidP="00BA0795">
      <w:pPr>
        <w:pStyle w:val="TableContents"/>
        <w:ind w:left="567" w:right="141"/>
        <w:jc w:val="both"/>
        <w:rPr>
          <w:rFonts w:cs="Arial"/>
          <w:sz w:val="20"/>
          <w:szCs w:val="20"/>
          <w:lang w:val="ca-ES"/>
        </w:rPr>
      </w:pPr>
      <w:r w:rsidRPr="006F052D">
        <w:rPr>
          <w:rFonts w:cs="Arial"/>
          <w:sz w:val="20"/>
          <w:szCs w:val="20"/>
          <w:lang w:val="ca-ES"/>
        </w:rPr>
        <w:t> </w:t>
      </w:r>
    </w:p>
    <w:p w14:paraId="7DCB227C" w14:textId="77777777" w:rsidR="00BA0795" w:rsidRPr="006F052D" w:rsidRDefault="00BA0795" w:rsidP="00BA0795">
      <w:pPr>
        <w:pStyle w:val="TableContents"/>
        <w:ind w:left="567"/>
        <w:jc w:val="both"/>
        <w:rPr>
          <w:rFonts w:cs="Arial"/>
          <w:sz w:val="20"/>
          <w:szCs w:val="20"/>
          <w:lang w:val="ca-ES"/>
        </w:rPr>
      </w:pPr>
      <w:r w:rsidRPr="006F052D">
        <w:rPr>
          <w:rStyle w:val="Textoennegrita"/>
          <w:rFonts w:cs="Arial"/>
          <w:sz w:val="20"/>
          <w:szCs w:val="20"/>
          <w:lang w:val="ca-ES"/>
        </w:rPr>
        <w:t>CINQUÈ.-</w:t>
      </w:r>
      <w:r w:rsidRPr="006F052D">
        <w:rPr>
          <w:rFonts w:cs="Arial"/>
          <w:sz w:val="20"/>
          <w:szCs w:val="20"/>
          <w:lang w:val="ca-ES"/>
        </w:rPr>
        <w:t xml:space="preserve"> Notificar el present acord a les entitats esportives beneficiàries de la subvenció i comunicar al Departament d’Intervenció i al Servei d’Esports de l’Ajuntament de Santa Margarida de Montbui.</w:t>
      </w:r>
    </w:p>
    <w:p w14:paraId="74F6EA27" w14:textId="77777777" w:rsidR="00BA0795" w:rsidRPr="006F052D" w:rsidRDefault="00BA0795" w:rsidP="00BA0795">
      <w:pPr>
        <w:pStyle w:val="TableContents"/>
        <w:ind w:left="567"/>
        <w:jc w:val="both"/>
        <w:rPr>
          <w:rFonts w:cs="Arial"/>
          <w:sz w:val="20"/>
          <w:szCs w:val="20"/>
          <w:lang w:val="ca-ES"/>
        </w:rPr>
      </w:pPr>
    </w:p>
    <w:p w14:paraId="3F81C4CB" w14:textId="77777777" w:rsidR="00BA0795" w:rsidRPr="006F052D" w:rsidRDefault="00BA0795" w:rsidP="00BA0795">
      <w:pPr>
        <w:pStyle w:val="TableContents"/>
        <w:ind w:left="567"/>
        <w:jc w:val="center"/>
        <w:rPr>
          <w:rFonts w:cs="Arial"/>
          <w:sz w:val="20"/>
          <w:szCs w:val="20"/>
          <w:lang w:val="ca-ES"/>
        </w:rPr>
      </w:pPr>
      <w:r w:rsidRPr="006F052D">
        <w:rPr>
          <w:rStyle w:val="nfasis"/>
          <w:rFonts w:cs="Arial"/>
          <w:sz w:val="20"/>
          <w:szCs w:val="20"/>
          <w:u w:val="single"/>
          <w:lang w:val="ca-ES"/>
        </w:rPr>
        <w:t>ANNEX</w:t>
      </w:r>
    </w:p>
    <w:p w14:paraId="70676580" w14:textId="77777777" w:rsidR="00BA0795" w:rsidRPr="00912360" w:rsidRDefault="00BA0795" w:rsidP="00BA0795">
      <w:pPr>
        <w:pStyle w:val="TableContents"/>
        <w:ind w:left="567"/>
        <w:jc w:val="both"/>
        <w:rPr>
          <w:lang w:val="ca-ES"/>
        </w:rPr>
      </w:pPr>
      <w:r w:rsidRPr="00912360">
        <w:rPr>
          <w:lang w:val="ca-ES"/>
        </w:rPr>
        <w:t> </w:t>
      </w:r>
    </w:p>
    <w:p w14:paraId="49ADE3D3"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 xml:space="preserve">CONVENI DE COL·LABORACIÓ ENTRE L’AJUNTAMENT DE SANTA MARGARIDA DE MONTBUI  I  DEL MOTO CLUB MONTBUI DE SANTA MARGARIDA DE MONTBUI, </w:t>
      </w:r>
      <w:r w:rsidRPr="00D570C9">
        <w:rPr>
          <w:rStyle w:val="Textoennegrita"/>
          <w:rFonts w:cs="Arial"/>
          <w:i/>
          <w:iCs/>
          <w:color w:val="000000"/>
          <w:sz w:val="20"/>
          <w:szCs w:val="20"/>
          <w:lang w:val="ca-ES"/>
        </w:rPr>
        <w:t>PER A L’ATORGAMENT D’UNA SUBVENCIÓ DIRECTA PER A LA REALITZACIÓ D’ACTIVITATS ESPORTIVES D’INTERÈS PER AL MUNICIPI DURANT L’EXERCICI DE 2022</w:t>
      </w:r>
    </w:p>
    <w:p w14:paraId="2F09E71A" w14:textId="77777777" w:rsidR="00BA0795" w:rsidRPr="00D570C9" w:rsidRDefault="00BA0795" w:rsidP="00BA0795">
      <w:pPr>
        <w:pStyle w:val="TableContents"/>
        <w:ind w:left="567"/>
        <w:jc w:val="both"/>
        <w:rPr>
          <w:rStyle w:val="Textoennegrita"/>
          <w:rFonts w:cs="Arial"/>
          <w:i/>
          <w:iCs/>
          <w:sz w:val="20"/>
          <w:szCs w:val="20"/>
          <w:lang w:val="ca-ES"/>
        </w:rPr>
      </w:pPr>
      <w:r w:rsidRPr="00D570C9">
        <w:rPr>
          <w:rStyle w:val="Textoennegrita"/>
          <w:rFonts w:cs="Arial"/>
          <w:i/>
          <w:iCs/>
          <w:sz w:val="20"/>
          <w:szCs w:val="20"/>
          <w:lang w:val="ca-ES"/>
        </w:rPr>
        <w:t>REUNITS.</w:t>
      </w:r>
    </w:p>
    <w:p w14:paraId="29F394EE" w14:textId="77777777" w:rsidR="00BA0795" w:rsidRPr="00D570C9" w:rsidRDefault="00BA0795" w:rsidP="00BA0795">
      <w:pPr>
        <w:pStyle w:val="TableContents"/>
        <w:ind w:left="567"/>
        <w:jc w:val="both"/>
        <w:rPr>
          <w:rFonts w:cs="Arial"/>
          <w:i/>
          <w:iCs/>
          <w:sz w:val="20"/>
          <w:szCs w:val="20"/>
          <w:lang w:val="ca-ES"/>
        </w:rPr>
      </w:pPr>
    </w:p>
    <w:p w14:paraId="00A5490E"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D’una banda, el senyor JESÚS MIGUEL JUÁREZ TAMAYO, Alcalde-President de l’ajuntament de Santa Margarida de Montbui, assistit pel Secretari de l’Ajuntament Senyor Jordi Gasulla Sabaté, que donarà fe de l’acte.</w:t>
      </w:r>
    </w:p>
    <w:p w14:paraId="5FF0425A" w14:textId="77777777" w:rsidR="00BA0795" w:rsidRPr="00D570C9" w:rsidRDefault="00BA0795" w:rsidP="00BA0795">
      <w:pPr>
        <w:pStyle w:val="TableContents"/>
        <w:ind w:left="567"/>
        <w:jc w:val="both"/>
        <w:rPr>
          <w:rFonts w:cs="Arial"/>
          <w:i/>
          <w:iCs/>
          <w:sz w:val="20"/>
          <w:szCs w:val="20"/>
          <w:lang w:val="ca-ES"/>
        </w:rPr>
      </w:pPr>
    </w:p>
    <w:p w14:paraId="1F2E4D3E"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I de l’altra, la senyora RAQUEL GRADOS FARRERA i com a presidenta del MOTO CLUB MONTBUI DE SANTA MARGARIDA DE MONTBUI i registrat en el Registre d’Entitats Esportives de la Secretaria General de l’Esport de la Generalitat de Catalunya, amb número 11403, domiciliat al Carrer Major, 3 de Sta. Margarida de Montbui i amb NIF: G-63199335.</w:t>
      </w:r>
    </w:p>
    <w:p w14:paraId="4E55FA98" w14:textId="77777777" w:rsidR="00BA0795" w:rsidRPr="00D570C9" w:rsidRDefault="00BA0795" w:rsidP="00BA0795">
      <w:pPr>
        <w:pStyle w:val="TableContents"/>
        <w:ind w:left="567"/>
        <w:jc w:val="both"/>
        <w:rPr>
          <w:rFonts w:cs="Arial"/>
          <w:i/>
          <w:iCs/>
          <w:sz w:val="20"/>
          <w:szCs w:val="20"/>
          <w:lang w:val="ca-ES"/>
        </w:rPr>
      </w:pPr>
    </w:p>
    <w:p w14:paraId="537B8677"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Ambdues parts, reconeixent-se  amb capacitat legal suficient per actuar,</w:t>
      </w:r>
    </w:p>
    <w:p w14:paraId="44E256A0"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3A221855" w14:textId="77777777" w:rsidR="00BA0795" w:rsidRPr="00D570C9" w:rsidRDefault="00BA0795" w:rsidP="00BA0795">
      <w:pPr>
        <w:pStyle w:val="TableContents"/>
        <w:ind w:left="567" w:right="567"/>
        <w:jc w:val="both"/>
        <w:rPr>
          <w:rFonts w:cs="Arial"/>
          <w:i/>
          <w:iCs/>
          <w:sz w:val="20"/>
          <w:szCs w:val="20"/>
          <w:lang w:val="ca-ES"/>
        </w:rPr>
      </w:pPr>
      <w:r w:rsidRPr="00D570C9">
        <w:rPr>
          <w:rStyle w:val="Textoennegrita"/>
          <w:rFonts w:cs="Arial"/>
          <w:i/>
          <w:iCs/>
          <w:sz w:val="20"/>
          <w:szCs w:val="20"/>
          <w:lang w:val="ca-ES"/>
        </w:rPr>
        <w:t>ANTECEDENTS I MOTIVACIÓ</w:t>
      </w:r>
    </w:p>
    <w:p w14:paraId="490C5769" w14:textId="77777777" w:rsidR="00BA0795" w:rsidRPr="00D570C9" w:rsidRDefault="00BA0795" w:rsidP="00BA0795">
      <w:pPr>
        <w:pStyle w:val="TableContents"/>
        <w:ind w:left="567"/>
        <w:jc w:val="both"/>
        <w:rPr>
          <w:rStyle w:val="Textoennegrita"/>
          <w:rFonts w:cs="Arial"/>
          <w:i/>
          <w:iCs/>
          <w:sz w:val="20"/>
          <w:szCs w:val="20"/>
          <w:lang w:val="ca-ES"/>
        </w:rPr>
      </w:pPr>
    </w:p>
    <w:p w14:paraId="79822B83"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I.</w:t>
      </w:r>
      <w:r w:rsidRPr="00D570C9">
        <w:rPr>
          <w:rFonts w:cs="Arial"/>
          <w:i/>
          <w:iCs/>
          <w:sz w:val="20"/>
          <w:szCs w:val="20"/>
          <w:lang w:val="ca-ES"/>
        </w:rPr>
        <w:t xml:space="preserve"> Que l’Ajuntament de Sta. Margarida de Montbui actua mitjançant la Regidoria d’Esports amb l’objectiu de regular l’aplicació d’una col·laboració per al foment i desenvolupament de l’esport del MOTO-TRIAL.</w:t>
      </w:r>
    </w:p>
    <w:p w14:paraId="11CC2EAA" w14:textId="77777777" w:rsidR="00BA0795" w:rsidRPr="00D570C9" w:rsidRDefault="00BA0795" w:rsidP="00BA0795">
      <w:pPr>
        <w:pStyle w:val="TableContents"/>
        <w:ind w:left="567"/>
        <w:jc w:val="both"/>
        <w:rPr>
          <w:rStyle w:val="Textoennegrita"/>
          <w:rFonts w:cs="Arial"/>
          <w:i/>
          <w:iCs/>
          <w:sz w:val="20"/>
          <w:szCs w:val="20"/>
          <w:lang w:val="ca-ES"/>
        </w:rPr>
      </w:pPr>
    </w:p>
    <w:p w14:paraId="6126DCCA"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 xml:space="preserve">II. </w:t>
      </w:r>
      <w:r w:rsidRPr="00D570C9">
        <w:rPr>
          <w:rFonts w:cs="Arial"/>
          <w:i/>
          <w:iCs/>
          <w:sz w:val="20"/>
          <w:szCs w:val="20"/>
          <w:lang w:val="ca-ES"/>
        </w:rPr>
        <w:t>Que el MOTO CLUB MONTBUI de Sta. Margarida de Montbui és un club afiliat a la Federació Catalana de MOTOCICLISME.</w:t>
      </w:r>
    </w:p>
    <w:p w14:paraId="2AF11198" w14:textId="77777777" w:rsidR="00BA0795" w:rsidRPr="00D570C9" w:rsidRDefault="00BA0795" w:rsidP="00BA0795">
      <w:pPr>
        <w:pStyle w:val="TableContents"/>
        <w:ind w:left="567"/>
        <w:jc w:val="both"/>
        <w:rPr>
          <w:rStyle w:val="Textoennegrita"/>
          <w:rFonts w:cs="Arial"/>
          <w:i/>
          <w:iCs/>
          <w:sz w:val="20"/>
          <w:szCs w:val="20"/>
          <w:lang w:val="ca-ES"/>
        </w:rPr>
      </w:pPr>
    </w:p>
    <w:p w14:paraId="7D3CB062"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III.</w:t>
      </w:r>
      <w:r w:rsidRPr="00D570C9">
        <w:rPr>
          <w:rFonts w:cs="Arial"/>
          <w:i/>
          <w:iCs/>
          <w:sz w:val="20"/>
          <w:szCs w:val="20"/>
          <w:lang w:val="ca-ES"/>
        </w:rPr>
        <w:t xml:space="preserve"> Que per a l’Ajuntament de Santa Margarida de Montbui és de fonamental importància el foment d’activitats per als ciutadans, de caràcter social i esportiva, per tal de donar compliment a la referida finalitat ha previst un seguit de Convenis de Col·laboració social i esportiva  per fomentar diverses activitats d’utilitat o interès social, entre elles l’activitat de MOTO-TRIAL.</w:t>
      </w:r>
    </w:p>
    <w:p w14:paraId="1C479A56" w14:textId="77777777" w:rsidR="00BA0795" w:rsidRPr="00D570C9" w:rsidRDefault="00BA0795" w:rsidP="00BA0795">
      <w:pPr>
        <w:pStyle w:val="TableContents"/>
        <w:ind w:left="567"/>
        <w:jc w:val="both"/>
        <w:rPr>
          <w:rStyle w:val="Textoennegrita"/>
          <w:rFonts w:cs="Arial"/>
          <w:i/>
          <w:iCs/>
          <w:sz w:val="20"/>
          <w:szCs w:val="20"/>
          <w:lang w:val="ca-ES"/>
        </w:rPr>
      </w:pPr>
    </w:p>
    <w:p w14:paraId="01F89D1A"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IV.</w:t>
      </w:r>
      <w:r w:rsidRPr="00D570C9">
        <w:rPr>
          <w:rFonts w:cs="Arial"/>
          <w:i/>
          <w:iCs/>
          <w:sz w:val="20"/>
          <w:szCs w:val="20"/>
          <w:lang w:val="ca-ES"/>
        </w:rPr>
        <w:t xml:space="preserve"> Que el MOTO CLUB MONTBUI, té com a finalitat bàsicament atendre les necessitats de la pràctica de l’esport que potenciïn aquest al municipi de Santa Margarida de Montbui a fi d’arribar al major nombre possible de practicants.</w:t>
      </w:r>
    </w:p>
    <w:p w14:paraId="39AFA957" w14:textId="77777777" w:rsidR="00BA0795" w:rsidRPr="00D570C9" w:rsidRDefault="00BA0795" w:rsidP="00BA0795">
      <w:pPr>
        <w:pStyle w:val="TableContents"/>
        <w:ind w:left="567"/>
        <w:jc w:val="both"/>
        <w:rPr>
          <w:rStyle w:val="Textoennegrita"/>
          <w:rFonts w:cs="Arial"/>
          <w:i/>
          <w:iCs/>
          <w:color w:val="000000"/>
          <w:sz w:val="20"/>
          <w:szCs w:val="20"/>
          <w:lang w:val="ca-ES"/>
        </w:rPr>
      </w:pPr>
    </w:p>
    <w:p w14:paraId="23003F9B"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color w:val="000000"/>
          <w:sz w:val="20"/>
          <w:szCs w:val="20"/>
          <w:lang w:val="ca-ES"/>
        </w:rPr>
        <w:t>V.</w:t>
      </w:r>
      <w:r w:rsidRPr="00D570C9">
        <w:rPr>
          <w:rFonts w:cs="Arial"/>
          <w:i/>
          <w:iCs/>
          <w:color w:val="000000"/>
          <w:sz w:val="20"/>
          <w:szCs w:val="20"/>
          <w:lang w:val="ca-ES"/>
        </w:rPr>
        <w:t xml:space="preserve"> Que per fer efectiu l’esmentat foment, la legislació pública local vigent en l’actualitat arbitra diferents mecanismes, entre els quals resulta de fonamental importància la subvenció. D’acord amb l’article 22.1 de la Llei 38/2003, de 17 de novembre, General de Subvencions i de l’article 55  del Reial Decret 887/2006, de 21 de juliol, pel qual se aprova el Reglament de la Llei 38/2003, de 17 de novembre, General de Subvencions el procediment ordinari per a la concessió de subvencions serà el de concurrència competitiva, no obstant això es podran concedir directament les subvencions previstes nominativament en els pressupostos de la Corporació d’acord amb allò establert als convenis i en la normativa reguladora d’aquestes subvencions (article 22.2 a Llei 38/2003).</w:t>
      </w:r>
    </w:p>
    <w:p w14:paraId="5B94F559"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xml:space="preserve">El procediment regulador de la concessió de les subvencions previstes nominativament en el pressupost es contempla a l’article 65 del Reial Decret 887/2006, de 21 de juliol, segons el qual, el conveni que es signi tindrà la consideració de bases reguladores de la subvenció </w:t>
      </w:r>
      <w:r w:rsidRPr="00D570C9">
        <w:rPr>
          <w:rFonts w:cs="Arial"/>
          <w:i/>
          <w:iCs/>
          <w:color w:val="000000"/>
          <w:sz w:val="20"/>
          <w:szCs w:val="20"/>
          <w:lang w:val="ca-ES"/>
        </w:rPr>
        <w:lastRenderedPageBreak/>
        <w:t>d’acord amb la Llei 38/2003, de 17 de novembre, General de Subvencions així com també a l’article 10 de l’Ordenança general de subvencions.</w:t>
      </w:r>
    </w:p>
    <w:p w14:paraId="7C954194" w14:textId="77777777" w:rsidR="00BA0795" w:rsidRPr="00D570C9" w:rsidRDefault="00BA0795" w:rsidP="00BA0795">
      <w:pPr>
        <w:pStyle w:val="TableContents"/>
        <w:ind w:left="567"/>
        <w:jc w:val="both"/>
        <w:rPr>
          <w:rStyle w:val="Textoennegrita"/>
          <w:rFonts w:cs="Arial"/>
          <w:i/>
          <w:iCs/>
          <w:sz w:val="20"/>
          <w:szCs w:val="20"/>
          <w:lang w:val="ca-ES"/>
        </w:rPr>
      </w:pPr>
    </w:p>
    <w:p w14:paraId="0501BA56"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VI</w:t>
      </w:r>
      <w:r w:rsidRPr="00D570C9">
        <w:rPr>
          <w:rFonts w:cs="Arial"/>
          <w:i/>
          <w:iCs/>
          <w:sz w:val="20"/>
          <w:szCs w:val="20"/>
          <w:lang w:val="ca-ES"/>
        </w:rPr>
        <w:t>. L’Ajuntament de Santa Margarida de Montbui, atenen l’ interès públic del servei prestat per el MOTO CLUB MONTBUI es compromet a aportar en concepte de subvenció la quantitat de NOU-CENTS NORANTA EUROS (990 euros).</w:t>
      </w:r>
    </w:p>
    <w:p w14:paraId="2E563A8D" w14:textId="77777777" w:rsidR="00BA0795" w:rsidRPr="00D570C9" w:rsidRDefault="00BA0795" w:rsidP="00BA0795">
      <w:pPr>
        <w:pStyle w:val="TableContents"/>
        <w:ind w:left="567"/>
        <w:jc w:val="both"/>
        <w:rPr>
          <w:rFonts w:cs="Arial"/>
          <w:i/>
          <w:iCs/>
          <w:sz w:val="20"/>
          <w:szCs w:val="20"/>
          <w:lang w:val="ca-ES"/>
        </w:rPr>
      </w:pPr>
    </w:p>
    <w:p w14:paraId="3D110DBD"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Per tot això, ambdues parts, de comú acord, i reconeixent-me plena capacitat per a aquest acte, formalitzen aquest conveni, que es regirà pels següents:</w:t>
      </w:r>
    </w:p>
    <w:p w14:paraId="5248CF52"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 </w:t>
      </w:r>
    </w:p>
    <w:p w14:paraId="4E465774"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PACTEN.</w:t>
      </w:r>
    </w:p>
    <w:p w14:paraId="7B95CEBC"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 </w:t>
      </w:r>
    </w:p>
    <w:p w14:paraId="3D28FB15"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1r.</w:t>
      </w:r>
      <w:r w:rsidRPr="00D570C9">
        <w:rPr>
          <w:rFonts w:cs="Arial"/>
          <w:i/>
          <w:iCs/>
          <w:sz w:val="20"/>
          <w:szCs w:val="20"/>
          <w:lang w:val="ca-ES"/>
        </w:rPr>
        <w:t xml:space="preserve"> </w:t>
      </w:r>
      <w:r w:rsidRPr="00D570C9">
        <w:rPr>
          <w:rStyle w:val="Textoennegrita"/>
          <w:rFonts w:cs="Arial"/>
          <w:i/>
          <w:iCs/>
          <w:sz w:val="20"/>
          <w:szCs w:val="20"/>
          <w:lang w:val="ca-ES"/>
        </w:rPr>
        <w:t>OBJECTE DEL CONVENI</w:t>
      </w:r>
      <w:r w:rsidRPr="00D570C9">
        <w:rPr>
          <w:rFonts w:cs="Arial"/>
          <w:i/>
          <w:iCs/>
          <w:sz w:val="20"/>
          <w:szCs w:val="20"/>
          <w:lang w:val="ca-ES"/>
        </w:rPr>
        <w:t>.</w:t>
      </w:r>
    </w:p>
    <w:p w14:paraId="683526F9"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xml:space="preserve">L’objecte del present conveni és regular la col·laboració entre aquest Ajuntament i el MOTO CLUB MONTBUI, per al foment de la pràctica </w:t>
      </w:r>
      <w:r w:rsidRPr="00D570C9">
        <w:rPr>
          <w:rFonts w:cs="Arial"/>
          <w:i/>
          <w:iCs/>
          <w:color w:val="000000"/>
          <w:sz w:val="20"/>
          <w:szCs w:val="20"/>
          <w:lang w:val="ca-ES"/>
        </w:rPr>
        <w:t>d’aquest esport al municipi i, concretament, l’atorgament d’una subvenció nominativa destinada  al finançament parcial de les activitats i actuacions del Club realitzades en benefici del municipi durant l’exercici 2022 per un import de</w:t>
      </w:r>
      <w:r w:rsidRPr="00D570C9">
        <w:rPr>
          <w:rFonts w:cs="Arial"/>
          <w:i/>
          <w:iCs/>
          <w:sz w:val="20"/>
          <w:szCs w:val="20"/>
          <w:lang w:val="ca-ES"/>
        </w:rPr>
        <w:t xml:space="preserve"> </w:t>
      </w:r>
      <w:r w:rsidRPr="00D570C9">
        <w:rPr>
          <w:rStyle w:val="Textoennegrita"/>
          <w:rFonts w:cs="Arial"/>
          <w:i/>
          <w:iCs/>
          <w:sz w:val="20"/>
          <w:szCs w:val="20"/>
          <w:lang w:val="ca-ES"/>
        </w:rPr>
        <w:t>NOU-CENTS NORANTA EUROS (990 euros),</w:t>
      </w:r>
      <w:r w:rsidRPr="00D570C9">
        <w:rPr>
          <w:rFonts w:cs="Arial"/>
          <w:i/>
          <w:iCs/>
          <w:sz w:val="20"/>
          <w:szCs w:val="20"/>
          <w:lang w:val="ca-ES"/>
        </w:rPr>
        <w:t xml:space="preserve"> </w:t>
      </w:r>
      <w:r w:rsidRPr="00D570C9">
        <w:rPr>
          <w:rFonts w:cs="Arial"/>
          <w:i/>
          <w:iCs/>
          <w:color w:val="000000"/>
          <w:sz w:val="20"/>
          <w:szCs w:val="20"/>
          <w:lang w:val="ca-ES"/>
        </w:rPr>
        <w:t>consignada al pressupost de</w:t>
      </w:r>
      <w:r w:rsidRPr="00D570C9">
        <w:rPr>
          <w:rFonts w:cs="Arial"/>
          <w:i/>
          <w:iCs/>
          <w:sz w:val="20"/>
          <w:szCs w:val="20"/>
          <w:lang w:val="ca-ES"/>
        </w:rPr>
        <w:t xml:space="preserve"> </w:t>
      </w:r>
      <w:r w:rsidRPr="00D570C9">
        <w:rPr>
          <w:rFonts w:cs="Arial"/>
          <w:i/>
          <w:iCs/>
          <w:color w:val="000000"/>
          <w:sz w:val="20"/>
          <w:szCs w:val="20"/>
          <w:lang w:val="ca-ES"/>
        </w:rPr>
        <w:t xml:space="preserve">l’exercici 2022 a l’aplicació pressupostària 107.34100.48913 denominada </w:t>
      </w:r>
      <w:r w:rsidRPr="00D570C9">
        <w:rPr>
          <w:rFonts w:cs="Arial"/>
          <w:i/>
          <w:iCs/>
          <w:sz w:val="20"/>
          <w:szCs w:val="20"/>
          <w:lang w:val="ca-ES"/>
        </w:rPr>
        <w:t>MOTO CLUB MONTBUI.</w:t>
      </w:r>
    </w:p>
    <w:p w14:paraId="5A251032" w14:textId="77777777" w:rsidR="00BA0795" w:rsidRPr="00D570C9" w:rsidRDefault="00BA0795" w:rsidP="00BA0795">
      <w:pPr>
        <w:pStyle w:val="TableContents"/>
        <w:ind w:left="567"/>
        <w:jc w:val="both"/>
        <w:rPr>
          <w:rFonts w:cs="Arial"/>
          <w:i/>
          <w:iCs/>
          <w:sz w:val="20"/>
          <w:szCs w:val="20"/>
          <w:lang w:val="ca-ES"/>
        </w:rPr>
      </w:pPr>
    </w:p>
    <w:p w14:paraId="5AEB4406"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S’inclouen dins d’aquestes activitats a subvencionar les despeses referides a la participació del club a la II Fira de l’Esport de Santa Margarida de Montbui, les despeses per a l’organització de les classes de Trial de l’Escola Catalana de Trial i l’organització de diversos cursets de trial, entre d’altres activitats que es puguin organitzar durant l’exercici 2022.</w:t>
      </w:r>
    </w:p>
    <w:p w14:paraId="0E9D8FAC"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4D9D65C4"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2n. VIGÈNCIA.</w:t>
      </w:r>
    </w:p>
    <w:p w14:paraId="2A55F775"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Aquest conveni serà vigent des de la seva  signatura i com a màxim el 28 de febrer del 2023, sens perjudici d’allò disposat al pacte sisè del present conveni.</w:t>
      </w:r>
    </w:p>
    <w:p w14:paraId="3F030285"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718478F0"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3r. CAUSES D’ESTINCIÓ.</w:t>
      </w:r>
    </w:p>
    <w:p w14:paraId="02207A1D"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El present conveni es pot extingir per una de les següents causes:</w:t>
      </w:r>
    </w:p>
    <w:p w14:paraId="32F965CE"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a) Finalització de la seva vigència</w:t>
      </w:r>
    </w:p>
    <w:p w14:paraId="24C35D51"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b) Per voluntat d’una de les dues parts.</w:t>
      </w:r>
    </w:p>
    <w:p w14:paraId="75DFAFDC"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c) Per extinció de l’objecte del conveni.</w:t>
      </w:r>
    </w:p>
    <w:p w14:paraId="216A770C"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d) Per incompliment d’una de les parts.</w:t>
      </w:r>
    </w:p>
    <w:p w14:paraId="0C65BF09"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e) Per causes d’interès públic.</w:t>
      </w:r>
    </w:p>
    <w:p w14:paraId="365E6E2C"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L’extinció del conveni no generarà cap dret a indemnització per cap de les dues parts.</w:t>
      </w:r>
    </w:p>
    <w:p w14:paraId="5FB566C6"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4D349D22"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4t. ACCEPTACIÓ DE LA SUBVENCIÓ:</w:t>
      </w:r>
    </w:p>
    <w:p w14:paraId="767D0E12"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xml:space="preserve">Per part del </w:t>
      </w:r>
      <w:r w:rsidRPr="00D570C9">
        <w:rPr>
          <w:rFonts w:cs="Arial"/>
          <w:i/>
          <w:iCs/>
          <w:sz w:val="20"/>
          <w:szCs w:val="20"/>
          <w:lang w:val="ca-ES"/>
        </w:rPr>
        <w:t xml:space="preserve">MOTO CLUB MONTBUI </w:t>
      </w:r>
      <w:r w:rsidRPr="00D570C9">
        <w:rPr>
          <w:rFonts w:cs="Arial"/>
          <w:i/>
          <w:iCs/>
          <w:color w:val="000000"/>
          <w:sz w:val="20"/>
          <w:szCs w:val="20"/>
          <w:lang w:val="ca-ES"/>
        </w:rPr>
        <w:t> s’accepta aquesta subvenció prevista nominativament al pressupost de l’exercici 2022, així com la resta d’obligacions que se’n deriven del clausulat d’aquest conveni i la Llei General de Subvencions (Llei 38/2003, de 17 de novembre).</w:t>
      </w:r>
    </w:p>
    <w:p w14:paraId="3691B7E2"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0F482FF2"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5è. TERMINI D’EXECUCIÓ:</w:t>
      </w:r>
    </w:p>
    <w:p w14:paraId="5F641E65"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xml:space="preserve">La subvenció es destinarà a finançar les despeses  que es produeixin i/o que s’hagin produït durant l’execució del desenvolupament de l’activitat esportiva del </w:t>
      </w:r>
      <w:r w:rsidRPr="00D570C9">
        <w:rPr>
          <w:rFonts w:cs="Arial"/>
          <w:i/>
          <w:iCs/>
          <w:sz w:val="20"/>
          <w:szCs w:val="20"/>
          <w:lang w:val="ca-ES"/>
        </w:rPr>
        <w:t xml:space="preserve">MOTO CLUB MONTBUI </w:t>
      </w:r>
      <w:r w:rsidRPr="00D570C9">
        <w:rPr>
          <w:rFonts w:cs="Arial"/>
          <w:i/>
          <w:iCs/>
          <w:color w:val="000000"/>
          <w:sz w:val="20"/>
          <w:szCs w:val="20"/>
          <w:lang w:val="ca-ES"/>
        </w:rPr>
        <w:t>durant l’exercici 2022. (Des de l’1 de gener fins el 31 de desembre de 2022)</w:t>
      </w:r>
    </w:p>
    <w:p w14:paraId="1EEEED79"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w:t>
      </w:r>
    </w:p>
    <w:p w14:paraId="4F18FA32"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6è.</w:t>
      </w:r>
      <w:r w:rsidRPr="00D570C9">
        <w:rPr>
          <w:rFonts w:cs="Arial"/>
          <w:i/>
          <w:iCs/>
          <w:sz w:val="20"/>
          <w:szCs w:val="20"/>
          <w:lang w:val="ca-ES"/>
        </w:rPr>
        <w:t xml:space="preserve"> </w:t>
      </w:r>
      <w:r w:rsidRPr="00D570C9">
        <w:rPr>
          <w:rStyle w:val="Textoennegrita"/>
          <w:rFonts w:cs="Arial"/>
          <w:i/>
          <w:iCs/>
          <w:sz w:val="20"/>
          <w:szCs w:val="20"/>
          <w:lang w:val="ca-ES"/>
        </w:rPr>
        <w:t>TERMINI I FORMA DE JUSTIFICACIÓ:</w:t>
      </w:r>
    </w:p>
    <w:p w14:paraId="0C4335B2" w14:textId="77777777" w:rsidR="00BA0795" w:rsidRPr="00D570C9" w:rsidRDefault="00BA0795" w:rsidP="00BA0795">
      <w:pPr>
        <w:pStyle w:val="TableContents"/>
        <w:ind w:left="567"/>
        <w:jc w:val="both"/>
        <w:rPr>
          <w:rFonts w:cs="Arial"/>
          <w:i/>
          <w:iCs/>
          <w:sz w:val="20"/>
          <w:szCs w:val="20"/>
          <w:lang w:val="ca-ES"/>
        </w:rPr>
      </w:pPr>
      <w:bookmarkStart w:id="0" w:name="_Hlk69733477"/>
      <w:bookmarkEnd w:id="0"/>
      <w:r w:rsidRPr="00D570C9">
        <w:rPr>
          <w:rFonts w:cs="Arial"/>
          <w:i/>
          <w:iCs/>
          <w:color w:val="000000"/>
          <w:sz w:val="20"/>
          <w:szCs w:val="20"/>
          <w:lang w:val="ca-ES"/>
        </w:rPr>
        <w:t xml:space="preserve">Els beneficiaris hauran de justificar la realització de l’activitat subvencionada com a màxim el dia </w:t>
      </w:r>
      <w:r w:rsidRPr="00D570C9">
        <w:rPr>
          <w:rStyle w:val="Textoennegrita"/>
          <w:rFonts w:cs="Arial"/>
          <w:i/>
          <w:iCs/>
          <w:color w:val="000000"/>
          <w:sz w:val="20"/>
          <w:szCs w:val="20"/>
          <w:u w:val="single"/>
          <w:lang w:val="ca-ES"/>
        </w:rPr>
        <w:t>28 de febrer de 2023</w:t>
      </w:r>
      <w:r w:rsidRPr="00D570C9">
        <w:rPr>
          <w:rFonts w:cs="Arial"/>
          <w:i/>
          <w:iCs/>
          <w:color w:val="000000"/>
          <w:sz w:val="20"/>
          <w:szCs w:val="20"/>
          <w:lang w:val="ca-ES"/>
        </w:rPr>
        <w:t xml:space="preserve"> termini que podrà ser prorrogat per acord exprés d’ambdues parts amb prèvia petició del beneficiari abans del seu venciment.</w:t>
      </w:r>
    </w:p>
    <w:p w14:paraId="096FA5DD"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color w:val="000000"/>
          <w:sz w:val="20"/>
          <w:szCs w:val="20"/>
          <w:lang w:val="ca-ES"/>
        </w:rPr>
        <w:t> </w:t>
      </w:r>
    </w:p>
    <w:p w14:paraId="1B3ACB9B"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Aportant els documents necessaris per a la justificació en els termes següents:</w:t>
      </w:r>
    </w:p>
    <w:p w14:paraId="39A1B540"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0BB33E15"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t>·         Memòria detallada de l’activitat/activitats realitzada/es durant l’exercici 2022.</w:t>
      </w:r>
    </w:p>
    <w:p w14:paraId="76615955" w14:textId="77777777" w:rsidR="00BA0795" w:rsidRPr="00D570C9" w:rsidRDefault="00BA0795" w:rsidP="00BA0795">
      <w:pPr>
        <w:pStyle w:val="TableContents"/>
        <w:ind w:left="1287"/>
        <w:jc w:val="both"/>
        <w:rPr>
          <w:rFonts w:cs="Arial"/>
          <w:i/>
          <w:iCs/>
          <w:sz w:val="20"/>
          <w:szCs w:val="20"/>
          <w:lang w:val="ca-ES"/>
        </w:rPr>
      </w:pPr>
      <w:r w:rsidRPr="00D570C9">
        <w:rPr>
          <w:rFonts w:cs="Arial"/>
          <w:i/>
          <w:iCs/>
          <w:color w:val="000000"/>
          <w:sz w:val="20"/>
          <w:szCs w:val="20"/>
          <w:lang w:val="ca-ES"/>
        </w:rPr>
        <w:t> </w:t>
      </w:r>
    </w:p>
    <w:p w14:paraId="0FAD0A71"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sz w:val="20"/>
          <w:szCs w:val="20"/>
          <w:lang w:val="ca-ES"/>
        </w:rPr>
        <w:lastRenderedPageBreak/>
        <w:t>·         Declaració jurada del beneficiari, acreditativa de que les factures que es presentin com a justificant, s’han aplicat a l’activitat subvencionada.</w:t>
      </w:r>
    </w:p>
    <w:p w14:paraId="7C764E90"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61B0EF62"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sz w:val="20"/>
          <w:szCs w:val="20"/>
          <w:lang w:val="ca-ES"/>
        </w:rPr>
        <w:t>·         Factures originals, o còpia compulsada per secretaria per l’import de la subvenció concedida.</w:t>
      </w:r>
    </w:p>
    <w:p w14:paraId="5BDC7338"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333D0569"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sz w:val="20"/>
          <w:szCs w:val="20"/>
          <w:lang w:val="ca-ES"/>
        </w:rPr>
        <w:t>·         Estat de Comptes Generals de l’entitat, representativa del seu estat d’ingressos i depeses de l’activitat subvencionada o bé compte que estiguin obligats a retre de conformitat amb els seus estatuts o normativa sectorial. En els balanços i liquidacions es farà constar l’aportació municipal de forma especifica i separada de les possibles aportacions d’altres Administracions publiques.</w:t>
      </w:r>
    </w:p>
    <w:p w14:paraId="47054D5C"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w:t>
      </w:r>
    </w:p>
    <w:p w14:paraId="31758F73"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El beneficiari de la subvenció, per la seva banda, es compromet, en virtut del present conveni, a destinar la subvenció municipal a la finalitat pactada, així com a procedir a la devolució, total o parcial, d’aquesta, en el cas que l’activitat/les activitats no es porti/n a terme o no s’executin íntegrament, i a justificar l’aplicació de la subvenció.</w:t>
      </w:r>
    </w:p>
    <w:p w14:paraId="060CFE21"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w:t>
      </w:r>
    </w:p>
    <w:p w14:paraId="3B7DF92D"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En aquest sentit es consideren costos subvencionables els previstos en l’activitat objecte de subvenció i que corresponguin als criteris següents:</w:t>
      </w:r>
    </w:p>
    <w:p w14:paraId="6ACD0E3C"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w:t>
      </w:r>
    </w:p>
    <w:p w14:paraId="57A7FA4C"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t>-      Ser necessaris per a l’execució de l’activitat/s, estar previstos en el conveni i que responguin als principis de bona gestió i en particular, d’economia i rendibilitat.</w:t>
      </w:r>
    </w:p>
    <w:p w14:paraId="623A2207"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t>-      Haver-se produït dins del període de durada operativa de l’activitat i en qualsevol cas dins l’exercici comptable.</w:t>
      </w:r>
    </w:p>
    <w:p w14:paraId="6B386060"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t>-      Haver-se produït efectivament, ser identificables i controlables i estar acreditats per justificants originals.</w:t>
      </w:r>
    </w:p>
    <w:p w14:paraId="6CD62A0D"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w:t>
      </w:r>
    </w:p>
    <w:p w14:paraId="6F181334" w14:textId="77777777" w:rsidR="00BA0795" w:rsidRPr="00D570C9" w:rsidRDefault="00BA0795" w:rsidP="00BA0795">
      <w:pPr>
        <w:pStyle w:val="TableContents"/>
        <w:ind w:left="567"/>
        <w:jc w:val="both"/>
        <w:rPr>
          <w:rFonts w:cs="Arial"/>
          <w:i/>
          <w:iCs/>
          <w:sz w:val="20"/>
          <w:szCs w:val="20"/>
          <w:lang w:val="ca-ES"/>
        </w:rPr>
      </w:pPr>
      <w:bookmarkStart w:id="1" w:name="_Hlk69731494"/>
      <w:bookmarkEnd w:id="1"/>
      <w:r w:rsidRPr="00D570C9">
        <w:rPr>
          <w:rFonts w:cs="Arial"/>
          <w:i/>
          <w:iCs/>
          <w:color w:val="000000"/>
          <w:sz w:val="20"/>
          <w:szCs w:val="20"/>
          <w:lang w:val="ca-ES"/>
        </w:rPr>
        <w:t>S’inclouran també com a subvencionables les despeses següents:</w:t>
      </w:r>
    </w:p>
    <w:p w14:paraId="09A5B40B" w14:textId="77777777" w:rsidR="00BA0795" w:rsidRPr="00D570C9" w:rsidRDefault="00BA0795" w:rsidP="00BA0795">
      <w:pPr>
        <w:pStyle w:val="TableContents"/>
        <w:ind w:left="1287"/>
        <w:jc w:val="both"/>
        <w:rPr>
          <w:rFonts w:cs="Arial"/>
          <w:i/>
          <w:iCs/>
          <w:sz w:val="20"/>
          <w:szCs w:val="20"/>
          <w:lang w:val="ca-ES"/>
        </w:rPr>
      </w:pPr>
      <w:r w:rsidRPr="00D570C9">
        <w:rPr>
          <w:rFonts w:cs="Arial"/>
          <w:i/>
          <w:iCs/>
          <w:color w:val="000000"/>
          <w:sz w:val="20"/>
          <w:szCs w:val="20"/>
          <w:lang w:val="ca-ES"/>
        </w:rPr>
        <w:t> </w:t>
      </w:r>
    </w:p>
    <w:p w14:paraId="34F8D11B"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t>-      Material de farmaciola.</w:t>
      </w:r>
    </w:p>
    <w:p w14:paraId="487ABABF"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t>-      Fitxes federatives.</w:t>
      </w:r>
    </w:p>
    <w:p w14:paraId="275B053C"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t>-      Despeses d’arbitratge.</w:t>
      </w:r>
    </w:p>
    <w:p w14:paraId="69E48C16"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t>-      Despeses de promoció esportiva (actes, activitats, campus, cursos, etc.).</w:t>
      </w:r>
    </w:p>
    <w:p w14:paraId="7FDF1828"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t>-      Desplaçaments per la realització de partits/torneigs/campus, a càrrec del club.</w:t>
      </w:r>
    </w:p>
    <w:p w14:paraId="2CAEB383"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t>-      Equipament esportiu (roba) que proporciona l’entitat de manera gratuïta als seus jugadors/es.</w:t>
      </w:r>
    </w:p>
    <w:p w14:paraId="45298188"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t xml:space="preserve">-      Material per a la pràctica de l’activitat esportiva segons l’esport a realitzar. </w:t>
      </w:r>
    </w:p>
    <w:p w14:paraId="645B092F" w14:textId="77777777" w:rsidR="00BA0795" w:rsidRPr="00D570C9" w:rsidRDefault="00BA0795" w:rsidP="00BA0795">
      <w:pPr>
        <w:pStyle w:val="TableContents"/>
        <w:ind w:left="1287"/>
        <w:jc w:val="both"/>
        <w:rPr>
          <w:rFonts w:cs="Arial"/>
          <w:i/>
          <w:iCs/>
          <w:sz w:val="20"/>
          <w:szCs w:val="20"/>
          <w:lang w:val="ca-ES"/>
        </w:rPr>
      </w:pPr>
      <w:r w:rsidRPr="00D570C9">
        <w:rPr>
          <w:rFonts w:cs="Arial"/>
          <w:i/>
          <w:iCs/>
          <w:color w:val="000000"/>
          <w:sz w:val="20"/>
          <w:szCs w:val="20"/>
          <w:lang w:val="ca-ES"/>
        </w:rPr>
        <w:t> </w:t>
      </w:r>
    </w:p>
    <w:p w14:paraId="137C348E"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Així mateix, es consideraran no imputables al finançament de l’activitat:</w:t>
      </w:r>
    </w:p>
    <w:p w14:paraId="1EF8F551"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w:t>
      </w:r>
    </w:p>
    <w:p w14:paraId="4FE7F413"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t>-      Els interessos deutors dels comptes bancaris.</w:t>
      </w:r>
    </w:p>
    <w:p w14:paraId="108B59F7"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t>-      Interessos, recàrrecs i sancions administratives i penals.</w:t>
      </w:r>
    </w:p>
    <w:p w14:paraId="4D072322"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t>-      L’IVA quan el beneficiari pugui recuperar-lo.</w:t>
      </w:r>
    </w:p>
    <w:p w14:paraId="25DBB75B"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color w:val="000000"/>
          <w:sz w:val="20"/>
          <w:szCs w:val="20"/>
          <w:lang w:val="ca-ES"/>
        </w:rPr>
        <w:t> </w:t>
      </w:r>
    </w:p>
    <w:p w14:paraId="7915D607"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color w:val="000000"/>
          <w:sz w:val="20"/>
          <w:szCs w:val="20"/>
          <w:lang w:val="ca-ES"/>
        </w:rPr>
        <w:t>7è. PAGAMENT:</w:t>
      </w:r>
    </w:p>
    <w:p w14:paraId="55C0BEAE"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1.- Es podrà realitzar el pagament avançat  en concepte de bestreta del 100% de la subvenció un cop aprovat  i signat el conveni amb la prèvia petició del beneficiari. Altrament, es procedirà a efectuar el pagament una vegada realitzada la justificació d’acord amb allò disposat en el pacte 6</w:t>
      </w:r>
      <w:r w:rsidRPr="00D570C9">
        <w:rPr>
          <w:rFonts w:cs="Arial"/>
          <w:i/>
          <w:iCs/>
          <w:color w:val="000000"/>
          <w:position w:val="7"/>
          <w:sz w:val="20"/>
          <w:szCs w:val="20"/>
          <w:lang w:val="ca-ES"/>
        </w:rPr>
        <w:t>è</w:t>
      </w:r>
      <w:r w:rsidRPr="00D570C9">
        <w:rPr>
          <w:rFonts w:cs="Arial"/>
          <w:i/>
          <w:iCs/>
          <w:color w:val="000000"/>
          <w:sz w:val="20"/>
          <w:szCs w:val="20"/>
          <w:lang w:val="ca-ES"/>
        </w:rPr>
        <w:t>.</w:t>
      </w:r>
    </w:p>
    <w:p w14:paraId="5E600807"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2520E72F"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color w:val="000000"/>
          <w:sz w:val="20"/>
          <w:szCs w:val="20"/>
          <w:lang w:val="ca-ES"/>
        </w:rPr>
        <w:t>8è. OBLIGACIONS DELS/DE LES BENEFICIARIS/ÀRIES:</w:t>
      </w:r>
    </w:p>
    <w:p w14:paraId="7A51CC77"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1.- Els perceptors de subvencions concedides per l’Ajuntament, s’obliguen a executar les activitats subvencionades de conformitat amb els principis de bona administració, bona fe i presumpció de legalitat, així com a la seva justificació.</w:t>
      </w:r>
    </w:p>
    <w:p w14:paraId="2F1DDBA1"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2.- Els documents de qualsevol mena justificatius de l’aplicació dels fons rebuts, s’hauran de conservar per un període no inferior a 6 anys, comptadors des de la finalització del termini de presentació de les justificacions.</w:t>
      </w:r>
    </w:p>
    <w:p w14:paraId="277F86A2"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lastRenderedPageBreak/>
        <w:t>3.-L’ incompliment d’aquestes obligacions originarà les responsabilitats que en cada cas corresponguin i podrà suposar la revocació, reducció o reintegrament de la subvenció concedida.</w:t>
      </w:r>
    </w:p>
    <w:p w14:paraId="625CB1D7"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4.-</w:t>
      </w:r>
      <w:r w:rsidRPr="00D570C9">
        <w:rPr>
          <w:rFonts w:cs="Arial"/>
          <w:i/>
          <w:iCs/>
          <w:sz w:val="20"/>
          <w:szCs w:val="20"/>
          <w:lang w:val="ca-ES"/>
        </w:rPr>
        <w:t xml:space="preserve"> </w:t>
      </w:r>
      <w:r w:rsidRPr="00D570C9">
        <w:rPr>
          <w:rFonts w:cs="Arial"/>
          <w:i/>
          <w:iCs/>
          <w:color w:val="000000"/>
          <w:sz w:val="20"/>
          <w:szCs w:val="20"/>
          <w:lang w:val="ca-ES"/>
        </w:rPr>
        <w:t>A més a més el beneficiari resta subjecte al compliment d’allò establert a l’article 14 de la Llei General de Subvencions.</w:t>
      </w:r>
    </w:p>
    <w:p w14:paraId="191F7FC4"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687542F0"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9è. COMPATIBILITAT AMB D’ALTRES SUBVENCIONS:</w:t>
      </w:r>
    </w:p>
    <w:p w14:paraId="7595EEFD"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xml:space="preserve">1.- </w:t>
      </w:r>
      <w:r w:rsidRPr="00D570C9">
        <w:rPr>
          <w:rFonts w:cs="Arial"/>
          <w:i/>
          <w:iCs/>
          <w:sz w:val="20"/>
          <w:szCs w:val="20"/>
          <w:lang w:val="ca-ES"/>
        </w:rPr>
        <w:t>Els beneficiaris hauran de comunicar la petició i/o obtenció de qualsevol subvenció pública concurrent que no s’hagi declarat amb la sol·licitud.</w:t>
      </w:r>
    </w:p>
    <w:p w14:paraId="13FE5F24"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2.- La subvenció atorgada serà compatible amb qualsevol altra concedida per altres administracions o ens públics o privats. Tanmateix, l’import total de les subvencions rebudes per la mateixa finalitat no podrà superar el cost total de l’activitat/s a desenvolupar.</w:t>
      </w:r>
    </w:p>
    <w:p w14:paraId="2094AC0A"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0298CBCF"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10è. RÈGIM JURÍDIC SUPLETORI:</w:t>
      </w:r>
    </w:p>
    <w:p w14:paraId="3ACF8550"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En tot allò no previst en la present resolució s’estarà al que estableix l’Ordenança General de Subvencions de l’Ajuntament, la Llei General de Subvencions i el seu Reglament de desenvolupament.</w:t>
      </w:r>
    </w:p>
    <w:p w14:paraId="463A21FC"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3F369BCF"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color w:val="000000"/>
          <w:sz w:val="20"/>
          <w:szCs w:val="20"/>
          <w:lang w:val="ca-ES"/>
        </w:rPr>
        <w:t>11è-  INTERPRETACIÓ</w:t>
      </w:r>
    </w:p>
    <w:p w14:paraId="2D04372E"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Totes les qüestions que puguin sorgir en ordre a la interpretació i execució del present conveni, considerant-ne la naturalesa netament administrativa, seran resoltes per l’Ajuntament de Santa Margarida de Montbui de conformitat amb el que preveu el Capítol I del Títol 3 del Reglament d’Obres, Activitats i Serveis dels Ens Locals, llevat d’aquelles que siguin incompatibles amb les disposicions esmentades anteriorment. Amb les mateixes excepcions, són d’aplicació subsidiària les normes que disciplinen la contractació de les administracions públiques.</w:t>
      </w:r>
    </w:p>
    <w:p w14:paraId="15C5B788"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També són d’aplicació l’Ordenança General de Subvencions de l’Ajuntament de Santa Margarida de Montbui, el Reglament General de Subvencions  i la Llei General de Subvencions de l’Estat.</w:t>
      </w:r>
    </w:p>
    <w:p w14:paraId="5D1E8B63"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w:t>
      </w:r>
    </w:p>
    <w:p w14:paraId="77D62A88"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color w:val="000000"/>
          <w:sz w:val="20"/>
          <w:szCs w:val="20"/>
          <w:lang w:val="ca-ES"/>
        </w:rPr>
        <w:t>12è.-  JURISDICCIÓ</w:t>
      </w:r>
    </w:p>
    <w:p w14:paraId="6E2A8DE0"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La naturalesa administrativa del present conveni fa que siguin competents per a resoldre en darrera instància els conflictes i incidències que puguin suscitar-se, els òrgans de l’ordre jurisdiccional contenciós – administratiu.</w:t>
      </w:r>
    </w:p>
    <w:p w14:paraId="7191CEEC"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w:t>
      </w:r>
    </w:p>
    <w:p w14:paraId="01BC1A04"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Com a prova de conformitat, les parts signen el present document per duplicat.</w:t>
      </w:r>
    </w:p>
    <w:p w14:paraId="283EBCAF"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Santa Margarida de Montbui, a ___________________________</w:t>
      </w:r>
    </w:p>
    <w:p w14:paraId="09D94605" w14:textId="77777777" w:rsidR="00BA0795" w:rsidRPr="00D570C9" w:rsidRDefault="00BA0795" w:rsidP="00BA0795">
      <w:pPr>
        <w:pStyle w:val="TableContents"/>
        <w:ind w:left="567"/>
        <w:rPr>
          <w:rFonts w:cs="Arial"/>
          <w:i/>
          <w:iCs/>
          <w:sz w:val="20"/>
          <w:szCs w:val="20"/>
          <w:lang w:val="ca-ES"/>
        </w:rPr>
      </w:pPr>
      <w:r w:rsidRPr="00D570C9">
        <w:rPr>
          <w:rFonts w:cs="Arial"/>
          <w:i/>
          <w:iCs/>
          <w:sz w:val="20"/>
          <w:szCs w:val="20"/>
          <w:lang w:val="ca-ES"/>
        </w:rPr>
        <w:t xml:space="preserve">                                    </w:t>
      </w:r>
    </w:p>
    <w:p w14:paraId="6F5FDA06" w14:textId="77777777" w:rsidR="00BA0795" w:rsidRPr="00D570C9" w:rsidRDefault="00BA0795" w:rsidP="00BA0795">
      <w:pPr>
        <w:pStyle w:val="TableContents"/>
        <w:ind w:left="567"/>
        <w:rPr>
          <w:rFonts w:cs="Arial"/>
          <w:i/>
          <w:iCs/>
          <w:sz w:val="20"/>
          <w:szCs w:val="20"/>
          <w:lang w:val="ca-ES"/>
        </w:rPr>
      </w:pPr>
      <w:bookmarkStart w:id="2" w:name="_Hlk120615078"/>
      <w:bookmarkEnd w:id="2"/>
      <w:r w:rsidRPr="00D570C9">
        <w:rPr>
          <w:rFonts w:cs="Arial"/>
          <w:i/>
          <w:iCs/>
          <w:sz w:val="20"/>
          <w:szCs w:val="20"/>
          <w:lang w:val="ca-ES"/>
        </w:rPr>
        <w:t>L’ALCALDE                                                      PRESIDENTA DEL MOTOCLUB MONTBUI</w:t>
      </w:r>
    </w:p>
    <w:p w14:paraId="4B3BF876" w14:textId="77777777" w:rsidR="00BA0795" w:rsidRPr="00D570C9" w:rsidRDefault="00BA0795" w:rsidP="00BA0795">
      <w:pPr>
        <w:pStyle w:val="TableContents"/>
        <w:ind w:left="567"/>
        <w:rPr>
          <w:rFonts w:cs="Arial"/>
          <w:i/>
          <w:iCs/>
          <w:sz w:val="20"/>
          <w:szCs w:val="20"/>
          <w:lang w:val="ca-ES"/>
        </w:rPr>
      </w:pPr>
      <w:r w:rsidRPr="00D570C9">
        <w:rPr>
          <w:rFonts w:cs="Arial"/>
          <w:i/>
          <w:iCs/>
          <w:sz w:val="20"/>
          <w:szCs w:val="20"/>
          <w:lang w:val="ca-ES"/>
        </w:rPr>
        <w:t xml:space="preserve">Sr. Jesús Miguel Juárez Tamayo                                             Sra. Raquel Grados Farrera.          </w:t>
      </w:r>
    </w:p>
    <w:p w14:paraId="56B7B071" w14:textId="77777777" w:rsidR="00BA0795" w:rsidRPr="00D570C9" w:rsidRDefault="00BA0795" w:rsidP="00BA0795">
      <w:pPr>
        <w:pStyle w:val="TableContents"/>
        <w:ind w:left="567"/>
        <w:rPr>
          <w:rFonts w:cs="Arial"/>
          <w:i/>
          <w:iCs/>
          <w:sz w:val="20"/>
          <w:szCs w:val="20"/>
          <w:lang w:val="ca-ES"/>
        </w:rPr>
      </w:pPr>
      <w:r w:rsidRPr="00D570C9">
        <w:rPr>
          <w:rFonts w:cs="Arial"/>
          <w:i/>
          <w:iCs/>
          <w:sz w:val="20"/>
          <w:szCs w:val="20"/>
          <w:lang w:val="ca-ES"/>
        </w:rPr>
        <w:t> </w:t>
      </w:r>
    </w:p>
    <w:p w14:paraId="5FF8B644" w14:textId="77777777" w:rsidR="00BA0795" w:rsidRPr="00D570C9" w:rsidRDefault="00BA0795" w:rsidP="00BA0795">
      <w:pPr>
        <w:pStyle w:val="TableContents"/>
        <w:ind w:left="567"/>
        <w:rPr>
          <w:rFonts w:cs="Arial"/>
          <w:i/>
          <w:iCs/>
          <w:sz w:val="20"/>
          <w:szCs w:val="20"/>
          <w:lang w:val="ca-ES"/>
        </w:rPr>
      </w:pPr>
      <w:r w:rsidRPr="00D570C9">
        <w:rPr>
          <w:rFonts w:cs="Arial"/>
          <w:i/>
          <w:iCs/>
          <w:sz w:val="20"/>
          <w:szCs w:val="20"/>
          <w:lang w:val="ca-ES"/>
        </w:rPr>
        <w:t> </w:t>
      </w:r>
    </w:p>
    <w:p w14:paraId="63753906"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EL SECRETARI</w:t>
      </w:r>
    </w:p>
    <w:p w14:paraId="231991B8" w14:textId="77777777" w:rsidR="00BA0795" w:rsidRPr="00D570C9" w:rsidRDefault="00BA0795" w:rsidP="00BA0795">
      <w:pPr>
        <w:pStyle w:val="TableContents"/>
        <w:ind w:left="567"/>
        <w:rPr>
          <w:rFonts w:cs="Arial"/>
          <w:i/>
          <w:iCs/>
          <w:sz w:val="20"/>
          <w:szCs w:val="20"/>
          <w:lang w:val="ca-ES"/>
        </w:rPr>
      </w:pPr>
      <w:r w:rsidRPr="00D570C9">
        <w:rPr>
          <w:rFonts w:cs="Arial"/>
          <w:i/>
          <w:iCs/>
          <w:sz w:val="20"/>
          <w:szCs w:val="20"/>
          <w:lang w:val="ca-ES"/>
        </w:rPr>
        <w:t>Jordi Gasulla Sabaté</w:t>
      </w:r>
    </w:p>
    <w:p w14:paraId="26F800F5"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13498AED"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07636A5C"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 xml:space="preserve">CONVENI DE COL·LABORACIÓ ENTRE L’AJUNTAMENT DE SANTA MARGARIDA DE MONTBUI  I  DE L’HOQUEI CLUB MONTBUI DE SANTA MARGARIDA DE MONTBUI,  </w:t>
      </w:r>
      <w:r w:rsidRPr="00D570C9">
        <w:rPr>
          <w:rStyle w:val="Textoennegrita"/>
          <w:rFonts w:cs="Arial"/>
          <w:i/>
          <w:iCs/>
          <w:color w:val="000000"/>
          <w:sz w:val="20"/>
          <w:szCs w:val="20"/>
          <w:lang w:val="ca-ES"/>
        </w:rPr>
        <w:t>PER A L’ATORGAMENT D’UNA SUBVENCIÓ DIRECTA PER A LA REALITZACIÓ D’ACTIVITATS ESPORTIVES D’INTERÈS PER AL MUNICIPI DURANT L’EXERCICI DE 2022</w:t>
      </w:r>
    </w:p>
    <w:p w14:paraId="0BF4111C"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2D410FCD"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REUNITS.</w:t>
      </w:r>
    </w:p>
    <w:p w14:paraId="340800E4"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D’una banda, el senyor JESÚS MIGUEL JUÁREZ TAMAYO, Alcalde-President de l’ajuntament de Santa Margarida de Montbui, assistit pel Secretari de l’Ajuntament Senyor Jordi Gasulla Sabaté, que donarà fe de l’acte.</w:t>
      </w:r>
    </w:p>
    <w:p w14:paraId="3217075E"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lastRenderedPageBreak/>
        <w:t> </w:t>
      </w:r>
    </w:p>
    <w:p w14:paraId="38826123"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I de l’altra, el senyor MANUEL ROMÁN LEON i com a president de L’HOQUEI CLUB MONTBUI DE SANTA MARGARIDA DE MONTBUI i registrat en el Registre d’Entitats Esportives de la Secretaria General de l’Esport de la Generalitat de Catalunya, amb número 10057, domiciliat al carrer de Can Passanals s/n de Santa Margarida de Montbui i amb NIF: G-61708632.</w:t>
      </w:r>
    </w:p>
    <w:p w14:paraId="7CD55A32" w14:textId="77777777" w:rsidR="00BA0795" w:rsidRDefault="00BA0795" w:rsidP="00BA0795">
      <w:pPr>
        <w:pStyle w:val="TableContents"/>
        <w:ind w:left="567"/>
        <w:jc w:val="both"/>
        <w:rPr>
          <w:rFonts w:cs="Arial"/>
          <w:i/>
          <w:iCs/>
          <w:sz w:val="20"/>
          <w:szCs w:val="20"/>
          <w:lang w:val="ca-ES"/>
        </w:rPr>
      </w:pPr>
    </w:p>
    <w:p w14:paraId="1FF2323E"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Ambdues parts, reconeixent-se  amb capacitat legal suficient per actuar,</w:t>
      </w:r>
    </w:p>
    <w:p w14:paraId="297E3497" w14:textId="77777777" w:rsidR="00BA0795" w:rsidRPr="00D570C9" w:rsidRDefault="00BA0795" w:rsidP="00BA0795">
      <w:pPr>
        <w:pStyle w:val="TableContents"/>
        <w:ind w:left="567" w:right="567"/>
        <w:jc w:val="both"/>
        <w:rPr>
          <w:rFonts w:cs="Arial"/>
          <w:i/>
          <w:iCs/>
          <w:sz w:val="20"/>
          <w:szCs w:val="20"/>
          <w:lang w:val="ca-ES"/>
        </w:rPr>
      </w:pPr>
      <w:r w:rsidRPr="00D570C9">
        <w:rPr>
          <w:rStyle w:val="Textoennegrita"/>
          <w:rFonts w:cs="Arial"/>
          <w:i/>
          <w:iCs/>
          <w:sz w:val="20"/>
          <w:szCs w:val="20"/>
          <w:lang w:val="ca-ES"/>
        </w:rPr>
        <w:t> </w:t>
      </w:r>
    </w:p>
    <w:p w14:paraId="69B443F1" w14:textId="77777777" w:rsidR="00BA0795" w:rsidRPr="00D570C9" w:rsidRDefault="00BA0795" w:rsidP="00BA0795">
      <w:pPr>
        <w:pStyle w:val="TableContents"/>
        <w:ind w:left="567" w:right="567"/>
        <w:jc w:val="both"/>
        <w:rPr>
          <w:rFonts w:cs="Arial"/>
          <w:i/>
          <w:iCs/>
          <w:sz w:val="20"/>
          <w:szCs w:val="20"/>
          <w:lang w:val="ca-ES"/>
        </w:rPr>
      </w:pPr>
      <w:r w:rsidRPr="00D570C9">
        <w:rPr>
          <w:rStyle w:val="Textoennegrita"/>
          <w:rFonts w:cs="Arial"/>
          <w:i/>
          <w:iCs/>
          <w:sz w:val="20"/>
          <w:szCs w:val="20"/>
          <w:lang w:val="ca-ES"/>
        </w:rPr>
        <w:t>ANTECEDENTS I MOTIVACIÓ</w:t>
      </w:r>
    </w:p>
    <w:p w14:paraId="439F7281" w14:textId="77777777" w:rsidR="00BA0795" w:rsidRPr="00D570C9" w:rsidRDefault="00BA0795" w:rsidP="00BA0795">
      <w:pPr>
        <w:pStyle w:val="TableContents"/>
        <w:ind w:left="567" w:right="567"/>
        <w:jc w:val="both"/>
        <w:rPr>
          <w:rFonts w:cs="Arial"/>
          <w:i/>
          <w:iCs/>
          <w:sz w:val="20"/>
          <w:szCs w:val="20"/>
          <w:lang w:val="ca-ES"/>
        </w:rPr>
      </w:pPr>
      <w:r w:rsidRPr="00D570C9">
        <w:rPr>
          <w:rStyle w:val="Textoennegrita"/>
          <w:rFonts w:cs="Arial"/>
          <w:i/>
          <w:iCs/>
          <w:sz w:val="20"/>
          <w:szCs w:val="20"/>
          <w:lang w:val="ca-ES"/>
        </w:rPr>
        <w:t> </w:t>
      </w:r>
    </w:p>
    <w:p w14:paraId="56F8A5AA"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I.</w:t>
      </w:r>
      <w:r w:rsidRPr="00D570C9">
        <w:rPr>
          <w:rFonts w:cs="Arial"/>
          <w:i/>
          <w:iCs/>
          <w:sz w:val="20"/>
          <w:szCs w:val="20"/>
          <w:lang w:val="ca-ES"/>
        </w:rPr>
        <w:t xml:space="preserve"> Que l’Ajuntament de Santa Margarida de Montbui actua mitjançant la Regidoria d’Esports amb l’objectiu de regular l’aplicació d’una col·laboració per al foment i desenvolupament de l’esport de l’hoquei.</w:t>
      </w:r>
    </w:p>
    <w:p w14:paraId="1BF84CB1" w14:textId="77777777" w:rsidR="00BA0795" w:rsidRDefault="00BA0795" w:rsidP="00BA0795">
      <w:pPr>
        <w:pStyle w:val="TableContents"/>
        <w:ind w:left="567"/>
        <w:jc w:val="both"/>
        <w:rPr>
          <w:rStyle w:val="Textoennegrita"/>
          <w:rFonts w:cs="Arial"/>
          <w:i/>
          <w:iCs/>
          <w:sz w:val="20"/>
          <w:szCs w:val="20"/>
          <w:lang w:val="ca-ES"/>
        </w:rPr>
      </w:pPr>
    </w:p>
    <w:p w14:paraId="1FA2E54A"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 xml:space="preserve">II. </w:t>
      </w:r>
      <w:r w:rsidRPr="00D570C9">
        <w:rPr>
          <w:rFonts w:cs="Arial"/>
          <w:i/>
          <w:iCs/>
          <w:sz w:val="20"/>
          <w:szCs w:val="20"/>
          <w:lang w:val="ca-ES"/>
        </w:rPr>
        <w:t>Que L’HOQUEI CLUB MONTBUI de Santa Margarida de Montbui és un club afiliat a la Federació Catalana de Patinatge.</w:t>
      </w:r>
    </w:p>
    <w:p w14:paraId="47430A32"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III.</w:t>
      </w:r>
      <w:r w:rsidRPr="00D570C9">
        <w:rPr>
          <w:rFonts w:cs="Arial"/>
          <w:i/>
          <w:iCs/>
          <w:sz w:val="20"/>
          <w:szCs w:val="20"/>
          <w:lang w:val="ca-ES"/>
        </w:rPr>
        <w:t xml:space="preserve"> Que per a l’Ajuntament de Santa Margarida de Montbui és de fonamental importància el foment d’activitats per als ciutadans, de caràcter social i esportiva, per tal de donar compliment a la referida finalitat ha previst un seguit de Convenis de Col·laboració social i esportiva  per fomentar diverses activitats d’utilitat o interès social, entre elles l’activitat de patinatge i de l’hoquei.</w:t>
      </w:r>
    </w:p>
    <w:p w14:paraId="71EAF07C" w14:textId="77777777" w:rsidR="00BA0795" w:rsidRDefault="00BA0795" w:rsidP="00BA0795">
      <w:pPr>
        <w:pStyle w:val="TableContents"/>
        <w:ind w:left="567"/>
        <w:jc w:val="both"/>
        <w:rPr>
          <w:rStyle w:val="Textoennegrita"/>
          <w:rFonts w:cs="Arial"/>
          <w:i/>
          <w:iCs/>
          <w:sz w:val="20"/>
          <w:szCs w:val="20"/>
          <w:lang w:val="ca-ES"/>
        </w:rPr>
      </w:pPr>
    </w:p>
    <w:p w14:paraId="5D18BA75"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IV.</w:t>
      </w:r>
      <w:r w:rsidRPr="00D570C9">
        <w:rPr>
          <w:rFonts w:cs="Arial"/>
          <w:i/>
          <w:iCs/>
          <w:sz w:val="20"/>
          <w:szCs w:val="20"/>
          <w:lang w:val="ca-ES"/>
        </w:rPr>
        <w:t xml:space="preserve"> Que L’HOQUEI CLUB MONTBUI, té com a finalitat bàsicament atendre les necessitats de la pràctica de l’esport que potenciïn aquest al municipi de Santa Margarida de Montbui a fi d’arribar al major nombre possible de practicants.</w:t>
      </w:r>
    </w:p>
    <w:p w14:paraId="18B60C9F" w14:textId="77777777" w:rsidR="00BA0795" w:rsidRDefault="00BA0795" w:rsidP="00BA0795">
      <w:pPr>
        <w:pStyle w:val="TableContents"/>
        <w:ind w:left="567"/>
        <w:jc w:val="both"/>
        <w:rPr>
          <w:rStyle w:val="Textoennegrita"/>
          <w:rFonts w:cs="Arial"/>
          <w:i/>
          <w:iCs/>
          <w:color w:val="000000"/>
          <w:sz w:val="20"/>
          <w:szCs w:val="20"/>
          <w:lang w:val="ca-ES"/>
        </w:rPr>
      </w:pPr>
    </w:p>
    <w:p w14:paraId="1B0EFBBE"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color w:val="000000"/>
          <w:sz w:val="20"/>
          <w:szCs w:val="20"/>
          <w:lang w:val="ca-ES"/>
        </w:rPr>
        <w:t>V.</w:t>
      </w:r>
      <w:r w:rsidRPr="00D570C9">
        <w:rPr>
          <w:rFonts w:cs="Arial"/>
          <w:i/>
          <w:iCs/>
          <w:color w:val="000000"/>
          <w:sz w:val="20"/>
          <w:szCs w:val="20"/>
          <w:lang w:val="ca-ES"/>
        </w:rPr>
        <w:t xml:space="preserve"> Que per fer efectiu l’esmentat foment, la legislació pública local vigent en l’actualitat arbitra diferents mecanismes, entre els quals resulta de fonamental importància la subvenció. D’acord amb l’article 22.1 de la Llei 38/2003, de 17 de novembre, General de Subvencions i de l’article 55  del Reial Decret 887/2006, de 21 de juliol, pel qual se aprova el Reglament de la Llei 38/2003, de 17 de novembre, General de Subvencions el procediment ordinari per a la concessió de subvencions serà el de concurrència competitiva, no obstant això es podran concedir directament les subvencions previstes nominativament en els pressupostos de la Corporació d’acord amb allò establert als convenis i en la normativa reguladora d’aquestes subvencions (article 22.2 a Llei 38/2003).</w:t>
      </w:r>
    </w:p>
    <w:p w14:paraId="28DC628B"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El procediment regulador de la concessió de les subvencions previstes nominativament en el pressupost es contempla a l’article 65 del Reial Decret 887/2006, de 21 de juliol, segons el qual, el conveni que es signi tindrà la consideració de bases reguladores de la subvenció d’acord amb la Llei 38/2003, de 17 de novembre, General de Subvencions així com també a l’article 10 de l’Ordenança general de subvencions.</w:t>
      </w:r>
    </w:p>
    <w:p w14:paraId="29BD4304" w14:textId="77777777" w:rsidR="00BA0795" w:rsidRDefault="00BA0795" w:rsidP="00BA0795">
      <w:pPr>
        <w:pStyle w:val="TableContents"/>
        <w:ind w:left="567"/>
        <w:jc w:val="both"/>
        <w:rPr>
          <w:rStyle w:val="Textoennegrita"/>
          <w:rFonts w:cs="Arial"/>
          <w:i/>
          <w:iCs/>
          <w:sz w:val="20"/>
          <w:szCs w:val="20"/>
          <w:lang w:val="ca-ES"/>
        </w:rPr>
      </w:pPr>
    </w:p>
    <w:p w14:paraId="5CC0C618"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VI</w:t>
      </w:r>
      <w:r w:rsidRPr="00D570C9">
        <w:rPr>
          <w:rFonts w:cs="Arial"/>
          <w:i/>
          <w:iCs/>
          <w:sz w:val="20"/>
          <w:szCs w:val="20"/>
          <w:lang w:val="ca-ES"/>
        </w:rPr>
        <w:t xml:space="preserve">. L’Ajuntament de Santa Margarida de Montbui, atenen l’interès públic del servei prestat per L’HOQUEI CLUB MONTBUI es compromet a aportar en concepte de subvenció la quantitat de TRES-MIL CENT NORANTA </w:t>
      </w:r>
      <w:r w:rsidRPr="00D570C9">
        <w:rPr>
          <w:rFonts w:cs="Arial"/>
          <w:i/>
          <w:iCs/>
          <w:color w:val="FF0000"/>
          <w:sz w:val="20"/>
          <w:szCs w:val="20"/>
          <w:lang w:val="ca-ES"/>
        </w:rPr>
        <w:t> </w:t>
      </w:r>
      <w:r w:rsidRPr="00D570C9">
        <w:rPr>
          <w:rFonts w:cs="Arial"/>
          <w:i/>
          <w:iCs/>
          <w:sz w:val="20"/>
          <w:szCs w:val="20"/>
          <w:lang w:val="ca-ES"/>
        </w:rPr>
        <w:t>EUROS (3.190 euros).</w:t>
      </w:r>
    </w:p>
    <w:p w14:paraId="6A7C7828" w14:textId="77777777" w:rsidR="00BA0795" w:rsidRDefault="00BA0795" w:rsidP="00BA0795">
      <w:pPr>
        <w:pStyle w:val="TableContents"/>
        <w:ind w:left="567"/>
        <w:jc w:val="both"/>
        <w:rPr>
          <w:rFonts w:cs="Arial"/>
          <w:i/>
          <w:iCs/>
          <w:sz w:val="20"/>
          <w:szCs w:val="20"/>
          <w:lang w:val="ca-ES"/>
        </w:rPr>
      </w:pPr>
    </w:p>
    <w:p w14:paraId="441A96E2"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Per tot això, ambdues parts, de comú acord, i reconeixent-me plena capacitat per a aquest acte, formalitzen aquest conveni, que es regirà pels següents:</w:t>
      </w:r>
    </w:p>
    <w:p w14:paraId="4B1B3BB6"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 </w:t>
      </w:r>
    </w:p>
    <w:p w14:paraId="6ECE8643"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PACTEN.</w:t>
      </w:r>
    </w:p>
    <w:p w14:paraId="0401ADAE"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 </w:t>
      </w:r>
    </w:p>
    <w:p w14:paraId="4F70B112"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1er.</w:t>
      </w:r>
      <w:r w:rsidRPr="00D570C9">
        <w:rPr>
          <w:rFonts w:cs="Arial"/>
          <w:i/>
          <w:iCs/>
          <w:sz w:val="20"/>
          <w:szCs w:val="20"/>
          <w:lang w:val="ca-ES"/>
        </w:rPr>
        <w:t xml:space="preserve"> </w:t>
      </w:r>
      <w:r w:rsidRPr="00D570C9">
        <w:rPr>
          <w:rStyle w:val="Textoennegrita"/>
          <w:rFonts w:cs="Arial"/>
          <w:i/>
          <w:iCs/>
          <w:sz w:val="20"/>
          <w:szCs w:val="20"/>
          <w:lang w:val="ca-ES"/>
        </w:rPr>
        <w:t>OBJECTE DEL CONVENI</w:t>
      </w:r>
      <w:r w:rsidRPr="00D570C9">
        <w:rPr>
          <w:rFonts w:cs="Arial"/>
          <w:i/>
          <w:iCs/>
          <w:sz w:val="20"/>
          <w:szCs w:val="20"/>
          <w:lang w:val="ca-ES"/>
        </w:rPr>
        <w:t>.</w:t>
      </w:r>
    </w:p>
    <w:p w14:paraId="3145D69B"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xml:space="preserve">L’objecte del present conveni és regular la col·laboració entre aquest Ajuntament i  L’HOQUEI CLUB MONTBUI, per al foment de la pràctica </w:t>
      </w:r>
      <w:r w:rsidRPr="00D570C9">
        <w:rPr>
          <w:rFonts w:cs="Arial"/>
          <w:i/>
          <w:iCs/>
          <w:color w:val="000000"/>
          <w:sz w:val="20"/>
          <w:szCs w:val="20"/>
          <w:lang w:val="ca-ES"/>
        </w:rPr>
        <w:t>d’aquest esport al municipi i, concretament, l’atorgament d’una subvenció nominativa destinada al finançament parcial de les activitats i actuacions del Club realitzades en benefici del municipi durant l’exercici 2022 per un import de</w:t>
      </w:r>
      <w:r w:rsidRPr="00D570C9">
        <w:rPr>
          <w:rFonts w:cs="Arial"/>
          <w:i/>
          <w:iCs/>
          <w:sz w:val="20"/>
          <w:szCs w:val="20"/>
          <w:lang w:val="ca-ES"/>
        </w:rPr>
        <w:t xml:space="preserve"> </w:t>
      </w:r>
      <w:r w:rsidRPr="00D570C9">
        <w:rPr>
          <w:rStyle w:val="Textoennegrita"/>
          <w:rFonts w:cs="Arial"/>
          <w:i/>
          <w:iCs/>
          <w:sz w:val="20"/>
          <w:szCs w:val="20"/>
          <w:lang w:val="ca-ES"/>
        </w:rPr>
        <w:t xml:space="preserve">TRES-MIL CENT NORANTA </w:t>
      </w:r>
      <w:r w:rsidRPr="00D570C9">
        <w:rPr>
          <w:rStyle w:val="Textoennegrita"/>
          <w:rFonts w:cs="Arial"/>
          <w:i/>
          <w:iCs/>
          <w:color w:val="FF0000"/>
          <w:sz w:val="20"/>
          <w:szCs w:val="20"/>
          <w:lang w:val="ca-ES"/>
        </w:rPr>
        <w:t> </w:t>
      </w:r>
      <w:r w:rsidRPr="00D570C9">
        <w:rPr>
          <w:rStyle w:val="Textoennegrita"/>
          <w:rFonts w:cs="Arial"/>
          <w:i/>
          <w:iCs/>
          <w:sz w:val="20"/>
          <w:szCs w:val="20"/>
          <w:lang w:val="ca-ES"/>
        </w:rPr>
        <w:t>EUROS (3.190 euros),</w:t>
      </w:r>
      <w:r w:rsidRPr="00D570C9">
        <w:rPr>
          <w:rFonts w:cs="Arial"/>
          <w:i/>
          <w:iCs/>
          <w:sz w:val="20"/>
          <w:szCs w:val="20"/>
          <w:lang w:val="ca-ES"/>
        </w:rPr>
        <w:t xml:space="preserve"> </w:t>
      </w:r>
      <w:r w:rsidRPr="00D570C9">
        <w:rPr>
          <w:rFonts w:cs="Arial"/>
          <w:i/>
          <w:iCs/>
          <w:color w:val="000000"/>
          <w:sz w:val="20"/>
          <w:szCs w:val="20"/>
          <w:lang w:val="ca-ES"/>
        </w:rPr>
        <w:t>consignada al pressupost de</w:t>
      </w:r>
      <w:r w:rsidRPr="00D570C9">
        <w:rPr>
          <w:rFonts w:cs="Arial"/>
          <w:i/>
          <w:iCs/>
          <w:sz w:val="20"/>
          <w:szCs w:val="20"/>
          <w:lang w:val="ca-ES"/>
        </w:rPr>
        <w:t xml:space="preserve"> </w:t>
      </w:r>
      <w:r w:rsidRPr="00D570C9">
        <w:rPr>
          <w:rFonts w:cs="Arial"/>
          <w:i/>
          <w:iCs/>
          <w:color w:val="000000"/>
          <w:sz w:val="20"/>
          <w:szCs w:val="20"/>
          <w:lang w:val="ca-ES"/>
        </w:rPr>
        <w:lastRenderedPageBreak/>
        <w:t xml:space="preserve">l’exercici 2022 a l’aplicació pressupostària </w:t>
      </w:r>
      <w:r w:rsidRPr="00D570C9">
        <w:rPr>
          <w:rFonts w:cs="Arial"/>
          <w:i/>
          <w:iCs/>
          <w:sz w:val="20"/>
          <w:szCs w:val="20"/>
          <w:lang w:val="ca-ES"/>
        </w:rPr>
        <w:t xml:space="preserve">107 34100 </w:t>
      </w:r>
      <w:r w:rsidRPr="00D570C9">
        <w:rPr>
          <w:rFonts w:cs="Arial"/>
          <w:i/>
          <w:iCs/>
          <w:color w:val="000000"/>
          <w:sz w:val="20"/>
          <w:szCs w:val="20"/>
          <w:lang w:val="ca-ES"/>
        </w:rPr>
        <w:t xml:space="preserve">48911, denominada </w:t>
      </w:r>
      <w:r w:rsidRPr="00D570C9">
        <w:rPr>
          <w:rFonts w:cs="Arial"/>
          <w:i/>
          <w:iCs/>
          <w:sz w:val="20"/>
          <w:szCs w:val="20"/>
          <w:lang w:val="ca-ES"/>
        </w:rPr>
        <w:t>L’HOQUEI CLUB MONTBUI i d’acord amb el projecte esportiu presentat pel seu president.</w:t>
      </w:r>
    </w:p>
    <w:p w14:paraId="5F46D4B2"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3B5A8914"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2n. VIGÈNCIA.</w:t>
      </w:r>
    </w:p>
    <w:p w14:paraId="1B49AAFF"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Aquest conveni serà vigent des de la seva signatura i com a màxim el 28 de febrer  del 2023, sens perjudici d’allò disposat al pacte setè del present conveni.</w:t>
      </w:r>
    </w:p>
    <w:p w14:paraId="7431AD3C"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w:t>
      </w:r>
    </w:p>
    <w:p w14:paraId="30CFC445"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3r. CAUSES D’EXTINCIÓ.</w:t>
      </w:r>
    </w:p>
    <w:p w14:paraId="2DA94D14"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El present conveni es pot extingir per una de les següents causes:</w:t>
      </w:r>
    </w:p>
    <w:p w14:paraId="52FED314"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a) Finalització de la seva vigència</w:t>
      </w:r>
    </w:p>
    <w:p w14:paraId="14F485CD"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b) Per voluntat d’una de les dues parts.</w:t>
      </w:r>
    </w:p>
    <w:p w14:paraId="03BDD3A8"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c) Per extinció de l’objecte del conveni.</w:t>
      </w:r>
    </w:p>
    <w:p w14:paraId="246D80C4"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d) Per incompliment d’una de les parts.</w:t>
      </w:r>
    </w:p>
    <w:p w14:paraId="17F1A38A"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e) Per causes d’interès públic.</w:t>
      </w:r>
    </w:p>
    <w:p w14:paraId="2C1BB1C9"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L’extinció del conveni no generarà cap dret a indemnització per cap de les dues parts.</w:t>
      </w:r>
    </w:p>
    <w:p w14:paraId="3D803EE4"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7BF9869E"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4t. ACCEPTACIÓ DE LA SUBVENCIÓ.</w:t>
      </w:r>
    </w:p>
    <w:p w14:paraId="2EAE5AC7"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xml:space="preserve">Per part del </w:t>
      </w:r>
      <w:r w:rsidRPr="00D570C9">
        <w:rPr>
          <w:rFonts w:cs="Arial"/>
          <w:i/>
          <w:iCs/>
          <w:sz w:val="20"/>
          <w:szCs w:val="20"/>
          <w:lang w:val="ca-ES"/>
        </w:rPr>
        <w:t>CLUB HOQUEI MONTBUI</w:t>
      </w:r>
      <w:r w:rsidRPr="00D570C9">
        <w:rPr>
          <w:rFonts w:cs="Arial"/>
          <w:i/>
          <w:iCs/>
          <w:color w:val="000000"/>
          <w:sz w:val="20"/>
          <w:szCs w:val="20"/>
          <w:lang w:val="ca-ES"/>
        </w:rPr>
        <w:t xml:space="preserve"> s’accepta aquesta subvenció prevista nominativament al pressupost de l’exercici 2022, així com la resta d’obligacions que se’n deriven del clausulat d’aquest conveni i la Llei General de Subvencions (Llei 38/2003, de 17 de novembre).</w:t>
      </w:r>
    </w:p>
    <w:p w14:paraId="71DD5609"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w:t>
      </w:r>
    </w:p>
    <w:p w14:paraId="533A9DFD"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5è. TERMINI D’EXECUCIÓ.</w:t>
      </w:r>
    </w:p>
    <w:p w14:paraId="0ACBE388"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La subvenció es destinarà a finançar les despeses  que es produeixin i/o que s’hagin produït durant l’execució del desenvolupament de l’activitat esportiva del CLUB HOQUEI</w:t>
      </w:r>
      <w:r w:rsidRPr="00D570C9">
        <w:rPr>
          <w:rFonts w:cs="Arial"/>
          <w:i/>
          <w:iCs/>
          <w:sz w:val="20"/>
          <w:szCs w:val="20"/>
          <w:lang w:val="ca-ES"/>
        </w:rPr>
        <w:t xml:space="preserve"> MONTBUI</w:t>
      </w:r>
      <w:r w:rsidRPr="00D570C9">
        <w:rPr>
          <w:rFonts w:cs="Arial"/>
          <w:i/>
          <w:iCs/>
          <w:color w:val="000000"/>
          <w:sz w:val="20"/>
          <w:szCs w:val="20"/>
          <w:lang w:val="ca-ES"/>
        </w:rPr>
        <w:t xml:space="preserve"> durant l’exercici 2022</w:t>
      </w:r>
      <w:r w:rsidRPr="00D570C9">
        <w:rPr>
          <w:rFonts w:cs="Arial"/>
          <w:i/>
          <w:iCs/>
          <w:sz w:val="20"/>
          <w:szCs w:val="20"/>
          <w:lang w:val="ca-ES"/>
        </w:rPr>
        <w:t>, de l’1 de gener a 31 de desembre de 2022 (ambdós inclosos)</w:t>
      </w:r>
      <w:r w:rsidRPr="00D570C9">
        <w:rPr>
          <w:rFonts w:cs="Arial"/>
          <w:i/>
          <w:iCs/>
          <w:color w:val="000000"/>
          <w:sz w:val="20"/>
          <w:szCs w:val="20"/>
          <w:lang w:val="ca-ES"/>
        </w:rPr>
        <w:t>.</w:t>
      </w:r>
    </w:p>
    <w:p w14:paraId="4AE48C1B"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color w:val="000000"/>
          <w:sz w:val="20"/>
          <w:szCs w:val="20"/>
          <w:lang w:val="ca-ES"/>
        </w:rPr>
        <w:t> </w:t>
      </w:r>
    </w:p>
    <w:p w14:paraId="3CDFCE63"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6è.</w:t>
      </w:r>
      <w:r w:rsidRPr="00D570C9">
        <w:rPr>
          <w:rFonts w:cs="Arial"/>
          <w:i/>
          <w:iCs/>
          <w:sz w:val="20"/>
          <w:szCs w:val="20"/>
          <w:lang w:val="ca-ES"/>
        </w:rPr>
        <w:t xml:space="preserve"> </w:t>
      </w:r>
      <w:r w:rsidRPr="00D570C9">
        <w:rPr>
          <w:rStyle w:val="Textoennegrita"/>
          <w:rFonts w:cs="Arial"/>
          <w:i/>
          <w:iCs/>
          <w:sz w:val="20"/>
          <w:szCs w:val="20"/>
          <w:lang w:val="ca-ES"/>
        </w:rPr>
        <w:t>TERMINI I FORMA DE JUSTIFICACIÓ</w:t>
      </w:r>
    </w:p>
    <w:p w14:paraId="70FD78FD"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xml:space="preserve">Els beneficiaris hauran de justificar la realització de l’activitat subvencionada com a màxim el dia </w:t>
      </w:r>
      <w:r w:rsidRPr="00D570C9">
        <w:rPr>
          <w:rStyle w:val="Textoennegrita"/>
          <w:rFonts w:cs="Arial"/>
          <w:i/>
          <w:iCs/>
          <w:color w:val="000000"/>
          <w:sz w:val="20"/>
          <w:szCs w:val="20"/>
          <w:u w:val="single"/>
          <w:lang w:val="ca-ES"/>
        </w:rPr>
        <w:t>28 de febrer de 2023</w:t>
      </w:r>
      <w:r w:rsidRPr="00D570C9">
        <w:rPr>
          <w:rFonts w:cs="Arial"/>
          <w:i/>
          <w:iCs/>
          <w:color w:val="000000"/>
          <w:sz w:val="20"/>
          <w:szCs w:val="20"/>
          <w:lang w:val="ca-ES"/>
        </w:rPr>
        <w:t xml:space="preserve"> termini que podrà ser prorrogat per acord exprés d’ambdues parts amb prèvia petició del beneficiari abans del seu venciment.</w:t>
      </w:r>
    </w:p>
    <w:p w14:paraId="4717779F"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color w:val="000000"/>
          <w:sz w:val="20"/>
          <w:szCs w:val="20"/>
          <w:lang w:val="ca-ES"/>
        </w:rPr>
        <w:t> </w:t>
      </w:r>
    </w:p>
    <w:p w14:paraId="6A54F663"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Aportant els documents necessaris per a la justificació en els termes següents:</w:t>
      </w:r>
    </w:p>
    <w:p w14:paraId="587D15D2"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51BAFBAB"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t>·         Memòria detallada de l’activitat/activitats realitzada/es durant l’exercici 2022.</w:t>
      </w:r>
    </w:p>
    <w:p w14:paraId="0D55BBEC" w14:textId="77777777" w:rsidR="00BA0795" w:rsidRPr="00D570C9" w:rsidRDefault="00BA0795" w:rsidP="00BA0795">
      <w:pPr>
        <w:pStyle w:val="TableContents"/>
        <w:ind w:left="1287"/>
        <w:jc w:val="both"/>
        <w:rPr>
          <w:rFonts w:cs="Arial"/>
          <w:i/>
          <w:iCs/>
          <w:sz w:val="20"/>
          <w:szCs w:val="20"/>
          <w:lang w:val="ca-ES"/>
        </w:rPr>
      </w:pPr>
      <w:r w:rsidRPr="00D570C9">
        <w:rPr>
          <w:rFonts w:cs="Arial"/>
          <w:i/>
          <w:iCs/>
          <w:color w:val="000000"/>
          <w:sz w:val="20"/>
          <w:szCs w:val="20"/>
          <w:lang w:val="ca-ES"/>
        </w:rPr>
        <w:t> </w:t>
      </w:r>
    </w:p>
    <w:p w14:paraId="2D16F652"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sz w:val="20"/>
          <w:szCs w:val="20"/>
          <w:lang w:val="ca-ES"/>
        </w:rPr>
        <w:t>·         Declaració jurada del beneficiari, acreditativa de que les factures que es presentin com a justificant, s’han aplicat a l’activitat subvencionada.</w:t>
      </w:r>
    </w:p>
    <w:p w14:paraId="64F47A5C"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1206FBB5"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sz w:val="20"/>
          <w:szCs w:val="20"/>
          <w:lang w:val="ca-ES"/>
        </w:rPr>
        <w:t>·         Factures originals, o còpia compulsada per secretaria per l’import de la subvenció concedida.</w:t>
      </w:r>
    </w:p>
    <w:p w14:paraId="30F311E4"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78022813"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sz w:val="20"/>
          <w:szCs w:val="20"/>
          <w:lang w:val="ca-ES"/>
        </w:rPr>
        <w:t>·         Estat de Comptes Generals de l’entitat, representativa del seu estat d’ingressos i depeses de l’activitat subvencionada o bé compte que estiguin obligats a retre de conformitat amb els seus estatuts o normativa sectorial. En els balanços i liquidacions es farà constar l’aportació municipal de forma especifica i separada de les possibles aportacions d’altres Administracions publiques.</w:t>
      </w:r>
    </w:p>
    <w:p w14:paraId="05C84F5A"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w:t>
      </w:r>
    </w:p>
    <w:p w14:paraId="7098D947"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El beneficiari de la subvenció, per la seva banda, es compromet, en virtut del present conveni, a destinar la subvenció municipal a la finalitat pactada, així com a procedir a la devolució, total o parcial, d’aquesta, en el cas que l’activitat/les activitats no es porti/n a terme o no s’executin íntegrament, i a justificar l’aplicació de la subvenció.</w:t>
      </w:r>
    </w:p>
    <w:p w14:paraId="32D471BA" w14:textId="77777777" w:rsidR="00BA0795" w:rsidRPr="00D570C9" w:rsidRDefault="00BA0795" w:rsidP="00BA0795">
      <w:pPr>
        <w:pStyle w:val="TableContents"/>
        <w:ind w:left="567"/>
        <w:rPr>
          <w:rFonts w:cs="Arial"/>
          <w:i/>
          <w:iCs/>
          <w:sz w:val="20"/>
          <w:szCs w:val="20"/>
          <w:lang w:val="ca-ES"/>
        </w:rPr>
      </w:pPr>
      <w:r w:rsidRPr="00D570C9">
        <w:rPr>
          <w:rFonts w:cs="Arial"/>
          <w:i/>
          <w:iCs/>
          <w:color w:val="000000"/>
          <w:sz w:val="20"/>
          <w:szCs w:val="20"/>
          <w:lang w:val="ca-ES"/>
        </w:rPr>
        <w:t> </w:t>
      </w:r>
    </w:p>
    <w:p w14:paraId="1B1BCD01" w14:textId="77777777" w:rsidR="00BA0795" w:rsidRPr="00D570C9" w:rsidRDefault="00BA0795" w:rsidP="00BA0795">
      <w:pPr>
        <w:pStyle w:val="TableContents"/>
        <w:ind w:left="567"/>
        <w:rPr>
          <w:rFonts w:cs="Arial"/>
          <w:i/>
          <w:iCs/>
          <w:sz w:val="20"/>
          <w:szCs w:val="20"/>
          <w:lang w:val="ca-ES"/>
        </w:rPr>
      </w:pPr>
      <w:r w:rsidRPr="00D570C9">
        <w:rPr>
          <w:rFonts w:cs="Arial"/>
          <w:i/>
          <w:iCs/>
          <w:color w:val="000000"/>
          <w:sz w:val="20"/>
          <w:szCs w:val="20"/>
          <w:lang w:val="ca-ES"/>
        </w:rPr>
        <w:t>En aquest sentit es consideren costos subvencionables els previstos en l’activitat objecte de subvenció i que corresponguin als criteris següents:</w:t>
      </w:r>
    </w:p>
    <w:p w14:paraId="14947070" w14:textId="77777777" w:rsidR="00BA0795" w:rsidRPr="00D570C9" w:rsidRDefault="00BA0795" w:rsidP="00BA0795">
      <w:pPr>
        <w:pStyle w:val="TableContents"/>
        <w:ind w:left="567"/>
        <w:rPr>
          <w:rFonts w:cs="Arial"/>
          <w:i/>
          <w:iCs/>
          <w:sz w:val="20"/>
          <w:szCs w:val="20"/>
          <w:lang w:val="ca-ES"/>
        </w:rPr>
      </w:pPr>
      <w:r w:rsidRPr="00D570C9">
        <w:rPr>
          <w:rFonts w:cs="Arial"/>
          <w:i/>
          <w:iCs/>
          <w:color w:val="000000"/>
          <w:sz w:val="20"/>
          <w:szCs w:val="20"/>
          <w:lang w:val="ca-ES"/>
        </w:rPr>
        <w:t> </w:t>
      </w:r>
    </w:p>
    <w:p w14:paraId="1DAA40B2"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t>-      Ser necessaris per a l’execució de l’activitat/s, estar previstos en el conveni i que responguin als principis de bona gestió i en particular, d’economia i rendibilitat.</w:t>
      </w:r>
    </w:p>
    <w:p w14:paraId="2780B57F"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lastRenderedPageBreak/>
        <w:t>-      Haver-se produït dins del període de durada operativa de l’activitat i en qualsevol cas dins l’exercici comptable.</w:t>
      </w:r>
    </w:p>
    <w:p w14:paraId="0FBF91E5"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color w:val="000000"/>
          <w:sz w:val="20"/>
          <w:szCs w:val="20"/>
          <w:lang w:val="ca-ES"/>
        </w:rPr>
        <w:t>-      Haver-se produït efectivament, ser identificables i controlables i estar acreditats per justificants originals.</w:t>
      </w:r>
    </w:p>
    <w:p w14:paraId="434CBFFB"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w:t>
      </w:r>
    </w:p>
    <w:p w14:paraId="726DC617"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S’inclouran també com a subvencionables les despeses següents:</w:t>
      </w:r>
    </w:p>
    <w:p w14:paraId="78554C40"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7B5B22AA"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sz w:val="20"/>
          <w:szCs w:val="20"/>
          <w:lang w:val="ca-ES"/>
        </w:rPr>
        <w:t>-      Material de farmaciola.</w:t>
      </w:r>
    </w:p>
    <w:p w14:paraId="724DD7DB"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sz w:val="20"/>
          <w:szCs w:val="20"/>
          <w:lang w:val="ca-ES"/>
        </w:rPr>
        <w:t>-      Fitxes federatives.</w:t>
      </w:r>
    </w:p>
    <w:p w14:paraId="2F5ECF64"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sz w:val="20"/>
          <w:szCs w:val="20"/>
          <w:lang w:val="ca-ES"/>
        </w:rPr>
        <w:t>-      Despeses d’arbitratge.</w:t>
      </w:r>
    </w:p>
    <w:p w14:paraId="6346F948"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sz w:val="20"/>
          <w:szCs w:val="20"/>
          <w:lang w:val="ca-ES"/>
        </w:rPr>
        <w:t>-      Despeses de promoció esportiva (actes, activitats, campus, cursos, etc.).</w:t>
      </w:r>
    </w:p>
    <w:p w14:paraId="34D623B6"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sz w:val="20"/>
          <w:szCs w:val="20"/>
          <w:lang w:val="ca-ES"/>
        </w:rPr>
        <w:t>-      Desplaçaments per la realització de partits/torneigs/campus, a càrrec del club.</w:t>
      </w:r>
    </w:p>
    <w:p w14:paraId="1624CDD1"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sz w:val="20"/>
          <w:szCs w:val="20"/>
          <w:lang w:val="ca-ES"/>
        </w:rPr>
        <w:t>-      Equipament esportiu (roba) que proporciona l’entitat de manera gratuïta als seus jugadors/es.</w:t>
      </w:r>
    </w:p>
    <w:p w14:paraId="1CF89675" w14:textId="77777777" w:rsidR="00BA0795" w:rsidRPr="00D570C9" w:rsidRDefault="00BA0795" w:rsidP="00BA0795">
      <w:pPr>
        <w:pStyle w:val="TableContents"/>
        <w:ind w:left="1287" w:hanging="360"/>
        <w:jc w:val="both"/>
        <w:rPr>
          <w:rFonts w:cs="Arial"/>
          <w:i/>
          <w:iCs/>
          <w:sz w:val="20"/>
          <w:szCs w:val="20"/>
          <w:lang w:val="ca-ES"/>
        </w:rPr>
      </w:pPr>
      <w:r w:rsidRPr="00D570C9">
        <w:rPr>
          <w:rFonts w:cs="Arial"/>
          <w:i/>
          <w:iCs/>
          <w:sz w:val="20"/>
          <w:szCs w:val="20"/>
          <w:lang w:val="ca-ES"/>
        </w:rPr>
        <w:t xml:space="preserve">-      Material per a la pràctica de l’activitat esportiva segons l’esport a realitzar. </w:t>
      </w:r>
    </w:p>
    <w:p w14:paraId="07B0BD94" w14:textId="77777777" w:rsidR="00BA0795" w:rsidRPr="00D570C9" w:rsidRDefault="00BA0795" w:rsidP="00BA0795">
      <w:pPr>
        <w:pStyle w:val="TableContents"/>
        <w:ind w:left="1287"/>
        <w:jc w:val="both"/>
        <w:rPr>
          <w:rFonts w:cs="Arial"/>
          <w:i/>
          <w:iCs/>
          <w:sz w:val="20"/>
          <w:szCs w:val="20"/>
          <w:lang w:val="ca-ES"/>
        </w:rPr>
      </w:pPr>
      <w:r w:rsidRPr="00D570C9">
        <w:rPr>
          <w:rFonts w:cs="Arial"/>
          <w:i/>
          <w:iCs/>
          <w:color w:val="000000"/>
          <w:sz w:val="20"/>
          <w:szCs w:val="20"/>
          <w:lang w:val="ca-ES"/>
        </w:rPr>
        <w:t> </w:t>
      </w:r>
    </w:p>
    <w:p w14:paraId="22659DA6" w14:textId="77777777" w:rsidR="00BA0795" w:rsidRPr="00D570C9" w:rsidRDefault="00BA0795" w:rsidP="00BA0795">
      <w:pPr>
        <w:pStyle w:val="TableContents"/>
        <w:ind w:left="567"/>
        <w:rPr>
          <w:rFonts w:cs="Arial"/>
          <w:i/>
          <w:iCs/>
          <w:sz w:val="20"/>
          <w:szCs w:val="20"/>
          <w:lang w:val="ca-ES"/>
        </w:rPr>
      </w:pPr>
      <w:r w:rsidRPr="00D570C9">
        <w:rPr>
          <w:rFonts w:cs="Arial"/>
          <w:i/>
          <w:iCs/>
          <w:color w:val="000000"/>
          <w:sz w:val="20"/>
          <w:szCs w:val="20"/>
          <w:lang w:val="ca-ES"/>
        </w:rPr>
        <w:t>Així mateix, es consideraran no imputables al finançament de l’activitat:</w:t>
      </w:r>
    </w:p>
    <w:p w14:paraId="2F5DBCB4" w14:textId="77777777" w:rsidR="00BA0795" w:rsidRPr="00D570C9" w:rsidRDefault="00BA0795" w:rsidP="00BA0795">
      <w:pPr>
        <w:pStyle w:val="TableContents"/>
        <w:ind w:left="567"/>
        <w:rPr>
          <w:rFonts w:cs="Arial"/>
          <w:i/>
          <w:iCs/>
          <w:sz w:val="20"/>
          <w:szCs w:val="20"/>
          <w:lang w:val="ca-ES"/>
        </w:rPr>
      </w:pPr>
      <w:r w:rsidRPr="00D570C9">
        <w:rPr>
          <w:rFonts w:cs="Arial"/>
          <w:i/>
          <w:iCs/>
          <w:color w:val="000000"/>
          <w:sz w:val="20"/>
          <w:szCs w:val="20"/>
          <w:lang w:val="ca-ES"/>
        </w:rPr>
        <w:t> </w:t>
      </w:r>
    </w:p>
    <w:p w14:paraId="3A1CFF3C" w14:textId="77777777" w:rsidR="00BA0795" w:rsidRPr="00D570C9" w:rsidRDefault="00BA0795" w:rsidP="00BA0795">
      <w:pPr>
        <w:pStyle w:val="TableContents"/>
        <w:ind w:left="1287" w:hanging="360"/>
        <w:rPr>
          <w:rFonts w:cs="Arial"/>
          <w:i/>
          <w:iCs/>
          <w:sz w:val="20"/>
          <w:szCs w:val="20"/>
          <w:lang w:val="ca-ES"/>
        </w:rPr>
      </w:pPr>
      <w:r w:rsidRPr="00D570C9">
        <w:rPr>
          <w:rFonts w:cs="Arial"/>
          <w:i/>
          <w:iCs/>
          <w:color w:val="000000"/>
          <w:sz w:val="20"/>
          <w:szCs w:val="20"/>
          <w:lang w:val="ca-ES"/>
        </w:rPr>
        <w:t>-      Els interessos deutors dels comptes bancaris.</w:t>
      </w:r>
    </w:p>
    <w:p w14:paraId="05788355" w14:textId="77777777" w:rsidR="00BA0795" w:rsidRPr="00D570C9" w:rsidRDefault="00BA0795" w:rsidP="00BA0795">
      <w:pPr>
        <w:pStyle w:val="TableContents"/>
        <w:ind w:left="1287" w:hanging="360"/>
        <w:rPr>
          <w:rFonts w:cs="Arial"/>
          <w:i/>
          <w:iCs/>
          <w:sz w:val="20"/>
          <w:szCs w:val="20"/>
          <w:lang w:val="ca-ES"/>
        </w:rPr>
      </w:pPr>
      <w:r w:rsidRPr="00D570C9">
        <w:rPr>
          <w:rFonts w:cs="Arial"/>
          <w:i/>
          <w:iCs/>
          <w:color w:val="000000"/>
          <w:sz w:val="20"/>
          <w:szCs w:val="20"/>
          <w:lang w:val="ca-ES"/>
        </w:rPr>
        <w:t>-      Interessos, recàrrecs i sancions administratives i penals.</w:t>
      </w:r>
    </w:p>
    <w:p w14:paraId="7B5301E2" w14:textId="77777777" w:rsidR="00BA0795" w:rsidRPr="00D570C9" w:rsidRDefault="00BA0795" w:rsidP="00BA0795">
      <w:pPr>
        <w:pStyle w:val="TableContents"/>
        <w:ind w:left="1287" w:hanging="360"/>
        <w:rPr>
          <w:rFonts w:cs="Arial"/>
          <w:i/>
          <w:iCs/>
          <w:sz w:val="20"/>
          <w:szCs w:val="20"/>
          <w:lang w:val="ca-ES"/>
        </w:rPr>
      </w:pPr>
      <w:r w:rsidRPr="00D570C9">
        <w:rPr>
          <w:rFonts w:cs="Arial"/>
          <w:i/>
          <w:iCs/>
          <w:color w:val="000000"/>
          <w:sz w:val="20"/>
          <w:szCs w:val="20"/>
          <w:lang w:val="ca-ES"/>
        </w:rPr>
        <w:t>-      L’IVA quan el beneficiari pugui recuperar-lo.</w:t>
      </w:r>
    </w:p>
    <w:p w14:paraId="3A7C292C" w14:textId="77777777" w:rsidR="00BA0795" w:rsidRPr="00D570C9" w:rsidRDefault="00BA0795" w:rsidP="00BA0795">
      <w:pPr>
        <w:pStyle w:val="TableContents"/>
        <w:ind w:left="1287"/>
        <w:rPr>
          <w:rFonts w:cs="Arial"/>
          <w:i/>
          <w:iCs/>
          <w:sz w:val="20"/>
          <w:szCs w:val="20"/>
          <w:lang w:val="ca-ES"/>
        </w:rPr>
      </w:pPr>
      <w:r w:rsidRPr="00D570C9">
        <w:rPr>
          <w:rFonts w:cs="Arial"/>
          <w:i/>
          <w:iCs/>
          <w:color w:val="000000"/>
          <w:sz w:val="20"/>
          <w:szCs w:val="20"/>
          <w:lang w:val="ca-ES"/>
        </w:rPr>
        <w:t> </w:t>
      </w:r>
    </w:p>
    <w:p w14:paraId="48445061"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color w:val="000000"/>
          <w:sz w:val="20"/>
          <w:szCs w:val="20"/>
          <w:lang w:val="ca-ES"/>
        </w:rPr>
        <w:t>7è. PAGAMENT:</w:t>
      </w:r>
    </w:p>
    <w:p w14:paraId="7FCC7971"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1.- Es podrà realitzar el pagament avançat en concepte de bestreta del 100% de la subvenció un cop aprovat  i signat el conveni amb la prèvia petició del beneficiari. Altrament, es procedirà a efectuar el pagament una vegada realitzada la justificació d’acord amb allò disposat en el pacte 6è.</w:t>
      </w:r>
    </w:p>
    <w:p w14:paraId="625BECF1"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w:t>
      </w:r>
    </w:p>
    <w:p w14:paraId="7B9DD45B"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color w:val="000000"/>
          <w:sz w:val="20"/>
          <w:szCs w:val="20"/>
          <w:lang w:val="ca-ES"/>
        </w:rPr>
        <w:t>8è. OBLIGACIONS DELS/DE LES BENEFICIARIS/ÀRIES:</w:t>
      </w:r>
    </w:p>
    <w:p w14:paraId="70E89C18"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1.- Els perceptors de subvencions concedides per l’Ajuntament, s’obliguen a executar les activitats subvencionades de conformitat amb els principis de bona administració, bona fe i presumpció de legalitat, així com a la seva justificació.</w:t>
      </w:r>
    </w:p>
    <w:p w14:paraId="26B93A6F"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2.- Els documents de qualsevol mena justificatius de l’aplicació dels fons rebuts, s’hauran de conservar per un període no inferior a 6 anys, comptadors des de la finalització del termini de presentació de les justificacions.</w:t>
      </w:r>
    </w:p>
    <w:p w14:paraId="2B037597"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3.-L’ incompliment d’aquestes obligacions originarà les responsabilitats que en cada cas corresponguin i podrà suposar la revocació, reducció o reintegrament de la subvenció concedida.</w:t>
      </w:r>
    </w:p>
    <w:p w14:paraId="3EC2DD59"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4.-</w:t>
      </w:r>
      <w:r w:rsidRPr="00D570C9">
        <w:rPr>
          <w:rFonts w:cs="Arial"/>
          <w:i/>
          <w:iCs/>
          <w:sz w:val="20"/>
          <w:szCs w:val="20"/>
          <w:lang w:val="ca-ES"/>
        </w:rPr>
        <w:t xml:space="preserve"> </w:t>
      </w:r>
      <w:r w:rsidRPr="00D570C9">
        <w:rPr>
          <w:rFonts w:cs="Arial"/>
          <w:i/>
          <w:iCs/>
          <w:color w:val="000000"/>
          <w:sz w:val="20"/>
          <w:szCs w:val="20"/>
          <w:lang w:val="ca-ES"/>
        </w:rPr>
        <w:t>A més a més el beneficiari resta subjecte al compliment d’allò establert a l’article 14 de la Llei General de Subvencions.</w:t>
      </w:r>
    </w:p>
    <w:p w14:paraId="54B281B6"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5F270FE9"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9è. COMPATIBILITAT AMB D’ALTRES SUBVENCIONS:</w:t>
      </w:r>
    </w:p>
    <w:p w14:paraId="789A53F4"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xml:space="preserve">1.- </w:t>
      </w:r>
      <w:r w:rsidRPr="00D570C9">
        <w:rPr>
          <w:rFonts w:cs="Arial"/>
          <w:i/>
          <w:iCs/>
          <w:sz w:val="20"/>
          <w:szCs w:val="20"/>
          <w:lang w:val="ca-ES"/>
        </w:rPr>
        <w:t>Els beneficiaris hauran de comunicar la petició i/o obtenció de qualsevol subvenció pública concurrent que no s’hagi declarat amb la sol·licitud.</w:t>
      </w:r>
    </w:p>
    <w:p w14:paraId="5393B093"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2.- La subvenció atorgada serà compatible amb qualsevol altra concedida per altres administracions o ens públics o privats. Tanmateix, l’import total de les subvencions rebudes per la mateixa finalitat no podrà superar el cost total de l’activitat/s a desenvolupar.</w:t>
      </w:r>
    </w:p>
    <w:p w14:paraId="63E9D7D5"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1D09FDD1"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sz w:val="20"/>
          <w:szCs w:val="20"/>
          <w:lang w:val="ca-ES"/>
        </w:rPr>
        <w:t>10è. RÈGIM JURÍDIC SUPLETORI:</w:t>
      </w:r>
    </w:p>
    <w:p w14:paraId="235B02EF"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En tot allò no previst en la present resolució s’estarà al que estableix l’Ordenança General de Subvencions de l’Ajuntament, la Llei General de Subvencions i el seu Reglament de desenvolupament.</w:t>
      </w:r>
    </w:p>
    <w:p w14:paraId="758C53A7" w14:textId="77777777" w:rsidR="00BA0795" w:rsidRPr="00D570C9" w:rsidRDefault="00BA0795" w:rsidP="00BA0795">
      <w:pPr>
        <w:pStyle w:val="TableContents"/>
        <w:ind w:left="567"/>
        <w:jc w:val="both"/>
        <w:rPr>
          <w:rFonts w:cs="Arial"/>
          <w:i/>
          <w:iCs/>
          <w:sz w:val="20"/>
          <w:szCs w:val="20"/>
          <w:lang w:val="ca-ES"/>
        </w:rPr>
      </w:pPr>
      <w:r w:rsidRPr="00D570C9">
        <w:rPr>
          <w:rFonts w:cs="Arial"/>
          <w:i/>
          <w:iCs/>
          <w:sz w:val="20"/>
          <w:szCs w:val="20"/>
          <w:lang w:val="ca-ES"/>
        </w:rPr>
        <w:t>  </w:t>
      </w:r>
    </w:p>
    <w:p w14:paraId="23721CCA"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color w:val="000000"/>
          <w:sz w:val="20"/>
          <w:szCs w:val="20"/>
          <w:lang w:val="ca-ES"/>
        </w:rPr>
        <w:t>11è- INTERPRETACIÓ</w:t>
      </w:r>
    </w:p>
    <w:p w14:paraId="6BC7333E"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xml:space="preserve">Totes les qüestions que puguin sorgir en ordre a la interpretació i execució del present conveni, considerant-ne la naturalesa netament administrativa, seran resoltes per l’Ajuntament de Santa Margarida de Montbui de conformitat amb el que preveu el Capítol I </w:t>
      </w:r>
      <w:r w:rsidRPr="00D570C9">
        <w:rPr>
          <w:rFonts w:cs="Arial"/>
          <w:i/>
          <w:iCs/>
          <w:color w:val="000000"/>
          <w:sz w:val="20"/>
          <w:szCs w:val="20"/>
          <w:lang w:val="ca-ES"/>
        </w:rPr>
        <w:lastRenderedPageBreak/>
        <w:t>del Títol 3 del Reglament d’Obres, Activitats i Serveis dels Ens Locals, llevat d’aquelles que siguin incompatibles amb les disposicions esmentades anteriorment. Amb les mateixes excepcions, són d’aplicació subsidiària les normes que disciplinen la contractació de les administracions públiques.</w:t>
      </w:r>
    </w:p>
    <w:p w14:paraId="5405C4C3"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També són d’aplicació l’Ordenança General de Subvencions de l’Ajuntament de Santa Margarida de Montbui, el Reglament General de Subvencions  i la Llei General de Subvencions de l’Estat</w:t>
      </w:r>
    </w:p>
    <w:p w14:paraId="7C5A54C3"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color w:val="000000"/>
          <w:sz w:val="20"/>
          <w:szCs w:val="20"/>
          <w:lang w:val="ca-ES"/>
        </w:rPr>
        <w:t> </w:t>
      </w:r>
    </w:p>
    <w:p w14:paraId="3072BA92" w14:textId="77777777" w:rsidR="00BA0795" w:rsidRPr="00D570C9" w:rsidRDefault="00BA0795" w:rsidP="00BA0795">
      <w:pPr>
        <w:pStyle w:val="TableContents"/>
        <w:ind w:left="567"/>
        <w:jc w:val="both"/>
        <w:rPr>
          <w:rFonts w:cs="Arial"/>
          <w:i/>
          <w:iCs/>
          <w:sz w:val="20"/>
          <w:szCs w:val="20"/>
          <w:lang w:val="ca-ES"/>
        </w:rPr>
      </w:pPr>
      <w:r w:rsidRPr="00D570C9">
        <w:rPr>
          <w:rStyle w:val="Textoennegrita"/>
          <w:rFonts w:cs="Arial"/>
          <w:i/>
          <w:iCs/>
          <w:color w:val="000000"/>
          <w:sz w:val="20"/>
          <w:szCs w:val="20"/>
          <w:lang w:val="ca-ES"/>
        </w:rPr>
        <w:t>12è.- JURISDICCIÓ</w:t>
      </w:r>
    </w:p>
    <w:p w14:paraId="3C6C4516"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La naturalesa administrativa del present conveni fa que siguin competents per a resoldre en darrera instància els conflictes i incidències que puguin suscitar-se, els òrgans de l’ordre jurisdiccional contenciós - administratiu.</w:t>
      </w:r>
    </w:p>
    <w:p w14:paraId="20A332DD" w14:textId="77777777" w:rsidR="00BA0795" w:rsidRPr="00D570C9" w:rsidRDefault="00BA0795" w:rsidP="00BA0795">
      <w:pPr>
        <w:pStyle w:val="TableContents"/>
        <w:ind w:left="567"/>
        <w:jc w:val="both"/>
        <w:rPr>
          <w:rFonts w:cs="Arial"/>
          <w:i/>
          <w:iCs/>
          <w:sz w:val="20"/>
          <w:szCs w:val="20"/>
          <w:lang w:val="ca-ES"/>
        </w:rPr>
      </w:pPr>
      <w:r w:rsidRPr="00D570C9">
        <w:rPr>
          <w:rFonts w:cs="Arial"/>
          <w:i/>
          <w:iCs/>
          <w:color w:val="000000"/>
          <w:sz w:val="20"/>
          <w:szCs w:val="20"/>
          <w:lang w:val="ca-ES"/>
        </w:rPr>
        <w:t> </w:t>
      </w:r>
    </w:p>
    <w:p w14:paraId="2FE301E8" w14:textId="77777777" w:rsidR="00BA0795" w:rsidRPr="00D570C9" w:rsidRDefault="00BA0795" w:rsidP="00BA0795">
      <w:pPr>
        <w:pStyle w:val="TableContents"/>
        <w:spacing w:line="360" w:lineRule="auto"/>
        <w:ind w:left="567"/>
        <w:jc w:val="both"/>
        <w:rPr>
          <w:rFonts w:cs="Arial"/>
          <w:i/>
          <w:iCs/>
          <w:sz w:val="20"/>
          <w:szCs w:val="20"/>
          <w:lang w:val="ca-ES"/>
        </w:rPr>
      </w:pPr>
      <w:r w:rsidRPr="00D570C9">
        <w:rPr>
          <w:rFonts w:cs="Arial"/>
          <w:i/>
          <w:iCs/>
          <w:sz w:val="20"/>
          <w:szCs w:val="20"/>
          <w:lang w:val="ca-ES"/>
        </w:rPr>
        <w:t>Com a prova de conformitat, les parts signen el present document per duplicat.</w:t>
      </w:r>
    </w:p>
    <w:p w14:paraId="32CCEEE8" w14:textId="77777777" w:rsidR="00BA0795" w:rsidRPr="00D570C9" w:rsidRDefault="00BA0795" w:rsidP="00BA0795">
      <w:pPr>
        <w:pStyle w:val="TableContents"/>
        <w:spacing w:line="360" w:lineRule="auto"/>
        <w:ind w:left="567"/>
        <w:jc w:val="both"/>
        <w:rPr>
          <w:rFonts w:cs="Arial"/>
          <w:i/>
          <w:iCs/>
          <w:sz w:val="20"/>
          <w:szCs w:val="20"/>
          <w:lang w:val="ca-ES"/>
        </w:rPr>
      </w:pPr>
      <w:r w:rsidRPr="00D570C9">
        <w:rPr>
          <w:rFonts w:cs="Arial"/>
          <w:i/>
          <w:iCs/>
          <w:sz w:val="20"/>
          <w:szCs w:val="20"/>
          <w:lang w:val="ca-ES"/>
        </w:rPr>
        <w:t>Santa Margarida de Montbui, a ___________________</w:t>
      </w:r>
    </w:p>
    <w:p w14:paraId="7AF61B03" w14:textId="77777777" w:rsidR="00BA0795" w:rsidRPr="00D570C9" w:rsidRDefault="00BA0795" w:rsidP="00BA0795">
      <w:pPr>
        <w:pStyle w:val="TableContents"/>
        <w:ind w:left="1985" w:hanging="1418"/>
        <w:rPr>
          <w:rFonts w:cs="Arial"/>
          <w:i/>
          <w:iCs/>
          <w:sz w:val="20"/>
          <w:szCs w:val="20"/>
          <w:lang w:val="ca-ES"/>
        </w:rPr>
      </w:pPr>
      <w:bookmarkStart w:id="3" w:name="_Hlk120615822"/>
      <w:bookmarkEnd w:id="3"/>
      <w:r w:rsidRPr="00D570C9">
        <w:rPr>
          <w:rFonts w:cs="Arial"/>
          <w:i/>
          <w:iCs/>
          <w:sz w:val="20"/>
          <w:szCs w:val="20"/>
          <w:lang w:val="ca-ES"/>
        </w:rPr>
        <w:t>L’ALCALDE                                                   PRESIDENT DE L’HOQUEI CLUB MONTBUI</w:t>
      </w:r>
    </w:p>
    <w:p w14:paraId="4E772F09" w14:textId="77777777" w:rsidR="00BA0795" w:rsidRPr="00D570C9" w:rsidRDefault="00BA0795" w:rsidP="00BA0795">
      <w:pPr>
        <w:pStyle w:val="TableContents"/>
        <w:ind w:left="1985" w:hanging="1418"/>
        <w:rPr>
          <w:rFonts w:cs="Arial"/>
          <w:i/>
          <w:iCs/>
          <w:sz w:val="20"/>
          <w:szCs w:val="20"/>
          <w:lang w:val="ca-ES"/>
        </w:rPr>
      </w:pPr>
      <w:r w:rsidRPr="00D570C9">
        <w:rPr>
          <w:rFonts w:cs="Arial"/>
          <w:i/>
          <w:iCs/>
          <w:sz w:val="20"/>
          <w:szCs w:val="20"/>
          <w:lang w:val="ca-ES"/>
        </w:rPr>
        <w:t>Sr. Jesús Miguel Juárez Tamayo                                                    Sr. Manel Román Leon.</w:t>
      </w:r>
    </w:p>
    <w:p w14:paraId="4D544A4E" w14:textId="77777777" w:rsidR="00BA0795" w:rsidRPr="00D570C9" w:rsidRDefault="00BA0795" w:rsidP="00BA0795">
      <w:pPr>
        <w:pStyle w:val="TableContents"/>
        <w:ind w:left="567"/>
        <w:rPr>
          <w:rFonts w:cs="Arial"/>
          <w:i/>
          <w:iCs/>
          <w:sz w:val="20"/>
          <w:szCs w:val="20"/>
          <w:lang w:val="ca-ES"/>
        </w:rPr>
      </w:pPr>
      <w:r w:rsidRPr="00D570C9">
        <w:rPr>
          <w:rFonts w:cs="Arial"/>
          <w:i/>
          <w:iCs/>
          <w:sz w:val="20"/>
          <w:szCs w:val="20"/>
          <w:lang w:val="ca-ES"/>
        </w:rPr>
        <w:t> </w:t>
      </w:r>
    </w:p>
    <w:p w14:paraId="35B36A9A" w14:textId="77777777" w:rsidR="00BA0795" w:rsidRPr="00D570C9" w:rsidRDefault="00BA0795" w:rsidP="00BA0795">
      <w:pPr>
        <w:pStyle w:val="TableContents"/>
        <w:ind w:left="567"/>
        <w:rPr>
          <w:rFonts w:cs="Arial"/>
          <w:i/>
          <w:iCs/>
          <w:sz w:val="20"/>
          <w:szCs w:val="20"/>
          <w:lang w:val="ca-ES"/>
        </w:rPr>
      </w:pPr>
      <w:r w:rsidRPr="00D570C9">
        <w:rPr>
          <w:rFonts w:cs="Arial"/>
          <w:i/>
          <w:iCs/>
          <w:sz w:val="20"/>
          <w:szCs w:val="20"/>
          <w:lang w:val="ca-ES"/>
        </w:rPr>
        <w:t>                                               EL SECRETARI</w:t>
      </w:r>
    </w:p>
    <w:p w14:paraId="05B4D34F" w14:textId="69566309" w:rsidR="00CC0033" w:rsidRDefault="00BA0795" w:rsidP="00BA0795">
      <w:pPr>
        <w:pStyle w:val="TableContents"/>
        <w:ind w:left="1134"/>
        <w:jc w:val="both"/>
        <w:rPr>
          <w:rFonts w:cs="Arial"/>
          <w:sz w:val="20"/>
          <w:szCs w:val="20"/>
          <w:lang w:val="ca-ES"/>
        </w:rPr>
      </w:pPr>
      <w:r w:rsidRPr="00D570C9">
        <w:rPr>
          <w:rFonts w:cs="Arial"/>
          <w:i/>
          <w:iCs/>
          <w:sz w:val="20"/>
          <w:szCs w:val="20"/>
          <w:lang w:val="ca-ES"/>
        </w:rPr>
        <w:t>                                    Sr. Jordi Gasulla Sabaté</w:t>
      </w:r>
    </w:p>
    <w:p w14:paraId="01904220" w14:textId="77777777" w:rsidR="00CC0033" w:rsidRPr="00827526" w:rsidRDefault="00CC0033" w:rsidP="006B0A6B">
      <w:pPr>
        <w:pStyle w:val="TableContents"/>
        <w:ind w:left="567"/>
        <w:jc w:val="both"/>
        <w:rPr>
          <w:rFonts w:cs="Arial"/>
          <w:sz w:val="20"/>
          <w:szCs w:val="20"/>
          <w:lang w:val="ca-ES"/>
        </w:rPr>
      </w:pPr>
    </w:p>
    <w:p w14:paraId="1DB1A334" w14:textId="30E08A70" w:rsidR="00827526" w:rsidRPr="00827526" w:rsidRDefault="00827526" w:rsidP="00827526">
      <w:pPr>
        <w:pStyle w:val="TableContents"/>
        <w:ind w:left="567"/>
        <w:jc w:val="both"/>
        <w:rPr>
          <w:rFonts w:cs="Arial"/>
          <w:sz w:val="20"/>
          <w:szCs w:val="20"/>
          <w:lang w:val="ca-ES"/>
        </w:rPr>
      </w:pPr>
      <w:r w:rsidRPr="00827526">
        <w:rPr>
          <w:rFonts w:cs="Arial"/>
          <w:sz w:val="20"/>
          <w:szCs w:val="20"/>
          <w:lang w:val="ca-ES"/>
        </w:rPr>
        <w:t>  </w:t>
      </w:r>
    </w:p>
    <w:p w14:paraId="23EAF51C" w14:textId="5F7F1BC3" w:rsidR="00E43E0C" w:rsidRDefault="00E43E0C" w:rsidP="00E43E0C">
      <w:pPr>
        <w:widowControl/>
        <w:suppressAutoHyphens w:val="0"/>
        <w:spacing w:before="100" w:beforeAutospacing="1" w:after="100" w:afterAutospacing="1"/>
        <w:jc w:val="both"/>
        <w:rPr>
          <w:rFonts w:ascii="Arial" w:hAnsi="Arial" w:cs="Arial"/>
          <w:szCs w:val="22"/>
          <w:lang w:val="ca-ES"/>
        </w:rPr>
      </w:pPr>
      <w:r w:rsidRPr="00873CA0">
        <w:rPr>
          <w:rFonts w:ascii="Arial" w:hAnsi="Arial" w:cs="Arial"/>
          <w:szCs w:val="22"/>
          <w:lang w:val="ca-ES"/>
        </w:rPr>
        <w:t>I perquè consti als efectes legals oportuns, expedeixo la present certificació per o</w:t>
      </w:r>
      <w:r w:rsidR="00980A91">
        <w:rPr>
          <w:rFonts w:ascii="Arial" w:hAnsi="Arial" w:cs="Arial"/>
          <w:szCs w:val="22"/>
          <w:lang w:val="ca-ES"/>
        </w:rPr>
        <w:t>r</w:t>
      </w:r>
      <w:r w:rsidRPr="00873CA0">
        <w:rPr>
          <w:rFonts w:ascii="Arial" w:hAnsi="Arial" w:cs="Arial"/>
          <w:szCs w:val="22"/>
          <w:lang w:val="ca-ES"/>
        </w:rPr>
        <w:t>dre i amb el vistiplau del Sr. Alcalde de l’Ajuntament de Santa Margarida de Montbui a la data de la signatura electrònica.</w:t>
      </w:r>
    </w:p>
    <w:p w14:paraId="3D574F8D" w14:textId="77777777" w:rsidR="00E43E0C" w:rsidRPr="00873CA0" w:rsidRDefault="00E43E0C" w:rsidP="00E43E0C">
      <w:pPr>
        <w:jc w:val="both"/>
        <w:rPr>
          <w:rFonts w:ascii="Arial" w:eastAsia="Times New Roman" w:hAnsi="Arial" w:cs="Arial"/>
          <w:noProof/>
          <w:kern w:val="0"/>
          <w:szCs w:val="22"/>
          <w:lang w:val="ca-ES" w:eastAsia="ca-ES"/>
        </w:rPr>
      </w:pPr>
      <w:r w:rsidRPr="00873CA0">
        <w:rPr>
          <w:rFonts w:ascii="Arial" w:eastAsia="Times New Roman" w:hAnsi="Arial" w:cs="Arial"/>
          <w:noProof/>
          <w:kern w:val="0"/>
          <w:szCs w:val="22"/>
          <w:lang w:val="ca-ES" w:eastAsia="ca-ES"/>
        </w:rPr>
        <w:t>Vistiplau</w:t>
      </w:r>
      <w:r w:rsidRPr="00873CA0">
        <w:rPr>
          <w:rFonts w:ascii="Arial" w:eastAsia="Times New Roman" w:hAnsi="Arial" w:cs="Arial"/>
          <w:noProof/>
          <w:kern w:val="0"/>
          <w:szCs w:val="22"/>
          <w:lang w:val="ca-ES" w:eastAsia="ca-ES"/>
        </w:rPr>
        <w:tab/>
      </w:r>
      <w:r w:rsidRPr="00873CA0">
        <w:rPr>
          <w:rFonts w:ascii="Arial" w:eastAsia="Times New Roman" w:hAnsi="Arial" w:cs="Arial"/>
          <w:noProof/>
          <w:kern w:val="0"/>
          <w:szCs w:val="22"/>
          <w:lang w:val="ca-ES" w:eastAsia="ca-ES"/>
        </w:rPr>
        <w:tab/>
      </w:r>
      <w:r w:rsidRPr="00873CA0">
        <w:rPr>
          <w:rFonts w:ascii="Arial" w:eastAsia="Times New Roman" w:hAnsi="Arial" w:cs="Arial"/>
          <w:noProof/>
          <w:kern w:val="0"/>
          <w:szCs w:val="22"/>
          <w:lang w:val="ca-ES" w:eastAsia="ca-ES"/>
        </w:rPr>
        <w:tab/>
      </w:r>
      <w:r w:rsidRPr="00873CA0">
        <w:rPr>
          <w:rFonts w:ascii="Arial" w:eastAsia="Times New Roman" w:hAnsi="Arial" w:cs="Arial"/>
          <w:noProof/>
          <w:kern w:val="0"/>
          <w:szCs w:val="22"/>
          <w:lang w:val="ca-ES" w:eastAsia="ca-ES"/>
        </w:rPr>
        <w:tab/>
      </w:r>
      <w:r w:rsidRPr="00873CA0">
        <w:rPr>
          <w:rFonts w:ascii="Arial" w:eastAsia="Times New Roman" w:hAnsi="Arial" w:cs="Arial"/>
          <w:noProof/>
          <w:kern w:val="0"/>
          <w:szCs w:val="22"/>
          <w:lang w:val="ca-ES" w:eastAsia="ca-ES"/>
        </w:rPr>
        <w:tab/>
      </w:r>
      <w:r w:rsidRPr="00873CA0">
        <w:rPr>
          <w:rFonts w:ascii="Arial" w:eastAsia="Times New Roman" w:hAnsi="Arial" w:cs="Arial"/>
          <w:noProof/>
          <w:kern w:val="0"/>
          <w:szCs w:val="22"/>
          <w:lang w:val="ca-ES" w:eastAsia="ca-ES"/>
        </w:rPr>
        <w:tab/>
      </w:r>
      <w:r w:rsidRPr="00873CA0">
        <w:rPr>
          <w:rFonts w:ascii="Arial" w:eastAsia="Times New Roman" w:hAnsi="Arial" w:cs="Arial"/>
          <w:noProof/>
          <w:kern w:val="0"/>
          <w:szCs w:val="22"/>
          <w:lang w:val="ca-ES" w:eastAsia="ca-ES"/>
        </w:rPr>
        <w:tab/>
        <w:t>Dono fe,</w:t>
      </w:r>
    </w:p>
    <w:p w14:paraId="5993AAC3" w14:textId="77777777" w:rsidR="00E43E0C" w:rsidRPr="00873CA0" w:rsidRDefault="00E43E0C" w:rsidP="00E43E0C">
      <w:pPr>
        <w:jc w:val="both"/>
        <w:rPr>
          <w:rFonts w:ascii="Arial" w:eastAsia="Times New Roman" w:hAnsi="Arial" w:cs="Arial"/>
          <w:noProof/>
          <w:kern w:val="0"/>
          <w:szCs w:val="22"/>
          <w:lang w:val="ca-ES" w:eastAsia="ca-ES"/>
        </w:rPr>
      </w:pPr>
      <w:r w:rsidRPr="00873CA0">
        <w:rPr>
          <w:rFonts w:ascii="Arial" w:eastAsia="Times New Roman" w:hAnsi="Arial" w:cs="Arial"/>
          <w:noProof/>
          <w:kern w:val="0"/>
          <w:szCs w:val="22"/>
          <w:lang w:val="ca-ES" w:eastAsia="ca-ES"/>
        </w:rPr>
        <w:t>L’ALCALDE</w:t>
      </w:r>
      <w:r w:rsidRPr="00873CA0">
        <w:rPr>
          <w:rFonts w:ascii="Arial" w:eastAsia="Times New Roman" w:hAnsi="Arial" w:cs="Arial"/>
          <w:noProof/>
          <w:kern w:val="0"/>
          <w:szCs w:val="22"/>
          <w:lang w:val="ca-ES" w:eastAsia="ca-ES"/>
        </w:rPr>
        <w:tab/>
      </w:r>
      <w:r w:rsidRPr="00873CA0">
        <w:rPr>
          <w:rFonts w:ascii="Arial" w:eastAsia="Times New Roman" w:hAnsi="Arial" w:cs="Arial"/>
          <w:noProof/>
          <w:kern w:val="0"/>
          <w:szCs w:val="22"/>
          <w:lang w:val="ca-ES" w:eastAsia="ca-ES"/>
        </w:rPr>
        <w:tab/>
      </w:r>
      <w:r w:rsidRPr="00873CA0">
        <w:rPr>
          <w:rFonts w:ascii="Arial" w:eastAsia="Times New Roman" w:hAnsi="Arial" w:cs="Arial"/>
          <w:noProof/>
          <w:kern w:val="0"/>
          <w:szCs w:val="22"/>
          <w:lang w:val="ca-ES" w:eastAsia="ca-ES"/>
        </w:rPr>
        <w:tab/>
      </w:r>
      <w:r w:rsidRPr="00873CA0">
        <w:rPr>
          <w:rFonts w:ascii="Arial" w:eastAsia="Times New Roman" w:hAnsi="Arial" w:cs="Arial"/>
          <w:noProof/>
          <w:kern w:val="0"/>
          <w:szCs w:val="22"/>
          <w:lang w:val="ca-ES" w:eastAsia="ca-ES"/>
        </w:rPr>
        <w:tab/>
      </w:r>
      <w:r w:rsidRPr="00873CA0">
        <w:rPr>
          <w:rFonts w:ascii="Arial" w:eastAsia="Times New Roman" w:hAnsi="Arial" w:cs="Arial"/>
          <w:noProof/>
          <w:kern w:val="0"/>
          <w:szCs w:val="22"/>
          <w:lang w:val="ca-ES" w:eastAsia="ca-ES"/>
        </w:rPr>
        <w:tab/>
      </w:r>
      <w:r w:rsidRPr="00873CA0">
        <w:rPr>
          <w:rFonts w:ascii="Arial" w:eastAsia="Times New Roman" w:hAnsi="Arial" w:cs="Arial"/>
          <w:noProof/>
          <w:kern w:val="0"/>
          <w:szCs w:val="22"/>
          <w:lang w:val="ca-ES" w:eastAsia="ca-ES"/>
        </w:rPr>
        <w:tab/>
      </w:r>
      <w:r w:rsidRPr="00873CA0">
        <w:rPr>
          <w:rFonts w:ascii="Arial" w:eastAsia="Times New Roman" w:hAnsi="Arial" w:cs="Arial"/>
          <w:noProof/>
          <w:kern w:val="0"/>
          <w:szCs w:val="22"/>
          <w:lang w:val="ca-ES" w:eastAsia="ca-ES"/>
        </w:rPr>
        <w:tab/>
        <w:t>EL SECRETARI</w:t>
      </w:r>
    </w:p>
    <w:p w14:paraId="110AF32E" w14:textId="77777777" w:rsidR="00E43E0C" w:rsidRPr="00873CA0" w:rsidRDefault="00E43E0C" w:rsidP="00E43E0C">
      <w:pPr>
        <w:jc w:val="both"/>
        <w:rPr>
          <w:rFonts w:ascii="Arial" w:eastAsia="Times New Roman" w:hAnsi="Arial" w:cs="Arial"/>
          <w:noProof/>
          <w:kern w:val="0"/>
          <w:szCs w:val="22"/>
          <w:lang w:val="ca-ES" w:eastAsia="ca-ES"/>
        </w:rPr>
      </w:pPr>
      <w:r w:rsidRPr="00873CA0">
        <w:rPr>
          <w:rFonts w:ascii="Arial" w:eastAsia="Times New Roman" w:hAnsi="Arial" w:cs="Arial"/>
          <w:noProof/>
          <w:kern w:val="0"/>
          <w:szCs w:val="22"/>
          <w:lang w:val="ca-ES" w:eastAsia="ca-ES"/>
        </w:rPr>
        <w:t>Sr. Jesús Miguel Juárez Tamayo</w:t>
      </w:r>
      <w:r w:rsidRPr="00873CA0">
        <w:rPr>
          <w:rFonts w:ascii="Arial" w:eastAsia="Times New Roman" w:hAnsi="Arial" w:cs="Arial"/>
          <w:noProof/>
          <w:kern w:val="0"/>
          <w:szCs w:val="22"/>
          <w:lang w:val="ca-ES" w:eastAsia="ca-ES"/>
        </w:rPr>
        <w:tab/>
      </w:r>
      <w:r w:rsidRPr="00873CA0">
        <w:rPr>
          <w:rFonts w:ascii="Arial" w:eastAsia="Times New Roman" w:hAnsi="Arial" w:cs="Arial"/>
          <w:noProof/>
          <w:kern w:val="0"/>
          <w:szCs w:val="22"/>
          <w:lang w:val="ca-ES" w:eastAsia="ca-ES"/>
        </w:rPr>
        <w:tab/>
      </w:r>
      <w:r w:rsidRPr="00873CA0">
        <w:rPr>
          <w:rFonts w:ascii="Arial" w:eastAsia="Times New Roman" w:hAnsi="Arial" w:cs="Arial"/>
          <w:noProof/>
          <w:kern w:val="0"/>
          <w:szCs w:val="22"/>
          <w:lang w:val="ca-ES" w:eastAsia="ca-ES"/>
        </w:rPr>
        <w:tab/>
      </w:r>
      <w:r w:rsidRPr="00873CA0">
        <w:rPr>
          <w:rFonts w:ascii="Arial" w:eastAsia="Times New Roman" w:hAnsi="Arial" w:cs="Arial"/>
          <w:noProof/>
          <w:kern w:val="0"/>
          <w:szCs w:val="22"/>
          <w:lang w:val="ca-ES" w:eastAsia="ca-ES"/>
        </w:rPr>
        <w:tab/>
        <w:t>Jordi Gasulla Sabaté</w:t>
      </w:r>
    </w:p>
    <w:p w14:paraId="0E0640BE" w14:textId="77777777" w:rsidR="001A022D" w:rsidRPr="00471038" w:rsidRDefault="001A022D" w:rsidP="001A022D">
      <w:pPr>
        <w:jc w:val="both"/>
        <w:rPr>
          <w:rFonts w:ascii="Arial" w:eastAsia="Times New Roman" w:hAnsi="Arial" w:cs="Arial"/>
          <w:noProof/>
          <w:kern w:val="0"/>
          <w:szCs w:val="22"/>
          <w:lang w:val="ca-ES" w:eastAsia="ca-ES"/>
        </w:rPr>
      </w:pPr>
    </w:p>
    <w:p w14:paraId="04895569" w14:textId="77777777" w:rsidR="001F5474" w:rsidRPr="001A022D" w:rsidRDefault="001F5474">
      <w:pPr>
        <w:rPr>
          <w:lang w:val="ca-ES"/>
        </w:rPr>
      </w:pPr>
    </w:p>
    <w:sectPr w:rsidR="001F5474" w:rsidRPr="001A022D" w:rsidSect="005830EC">
      <w:headerReference w:type="default" r:id="rId7"/>
      <w:footerReference w:type="default" r:id="rId8"/>
      <w:pgSz w:w="11906" w:h="16838"/>
      <w:pgMar w:top="1985" w:right="1588" w:bottom="1531" w:left="158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15993" w14:textId="77777777" w:rsidR="006D3F5C" w:rsidRDefault="006D3F5C" w:rsidP="005830EC">
      <w:r>
        <w:separator/>
      </w:r>
    </w:p>
  </w:endnote>
  <w:endnote w:type="continuationSeparator" w:id="0">
    <w:p w14:paraId="330F612A" w14:textId="77777777" w:rsidR="006D3F5C" w:rsidRDefault="006D3F5C" w:rsidP="00583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DejaVu Sans">
    <w:altName w:val="Verdana"/>
    <w:charset w:val="00"/>
    <w:family w:val="swiss"/>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75AD7" w14:textId="77777777" w:rsidR="007E1EA5" w:rsidRPr="007B3F68" w:rsidRDefault="007E1EA5" w:rsidP="007E1EA5">
    <w:pPr>
      <w:pStyle w:val="Textoindependiente"/>
      <w:pBdr>
        <w:bottom w:val="single" w:sz="4" w:space="1" w:color="auto"/>
      </w:pBdr>
      <w:spacing w:before="100" w:beforeAutospacing="1" w:after="0"/>
      <w:jc w:val="right"/>
      <w:rPr>
        <w:rFonts w:ascii="Arial" w:hAnsi="Arial" w:cs="Arial"/>
        <w:sz w:val="20"/>
        <w:szCs w:val="20"/>
        <w:lang w:val="ca-ES"/>
      </w:rPr>
    </w:pPr>
  </w:p>
  <w:p w14:paraId="0FE4AB5F" w14:textId="77777777" w:rsidR="007E1EA5" w:rsidRPr="007B3F68" w:rsidRDefault="007E1EA5" w:rsidP="007E1EA5">
    <w:pPr>
      <w:pStyle w:val="Piedepgina"/>
      <w:spacing w:before="120"/>
      <w:jc w:val="center"/>
      <w:rPr>
        <w:rFonts w:ascii="Arial" w:hAnsi="Arial" w:cs="Arial"/>
        <w:sz w:val="18"/>
        <w:szCs w:val="18"/>
        <w:lang w:val="ca-ES"/>
      </w:rPr>
    </w:pPr>
    <w:bookmarkStart w:id="4" w:name="_Hlk114143740"/>
    <w:r w:rsidRPr="007B3F68">
      <w:rPr>
        <w:rFonts w:ascii="Arial" w:hAnsi="Arial" w:cs="Arial"/>
        <w:sz w:val="18"/>
        <w:szCs w:val="18"/>
        <w:lang w:val="ca-ES"/>
      </w:rPr>
      <w:t>Tel. 93.803.47.35</w:t>
    </w:r>
    <w:r>
      <w:rPr>
        <w:rFonts w:ascii="Arial" w:hAnsi="Arial" w:cs="Arial"/>
        <w:sz w:val="18"/>
        <w:szCs w:val="18"/>
        <w:lang w:val="ca-ES"/>
      </w:rPr>
      <w:t xml:space="preserve"> ·</w:t>
    </w:r>
    <w:r w:rsidRPr="007B3F68">
      <w:rPr>
        <w:rFonts w:ascii="Arial" w:hAnsi="Arial" w:cs="Arial"/>
        <w:sz w:val="18"/>
        <w:szCs w:val="18"/>
        <w:lang w:val="ca-ES"/>
      </w:rPr>
      <w:t xml:space="preserve"> www.montbui.cat</w:t>
    </w:r>
  </w:p>
  <w:bookmarkEnd w:id="4"/>
  <w:p w14:paraId="5F3A61FD" w14:textId="77777777" w:rsidR="007E1EA5" w:rsidRDefault="007E1E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C92146" w14:textId="77777777" w:rsidR="006D3F5C" w:rsidRDefault="006D3F5C" w:rsidP="005830EC">
      <w:r>
        <w:separator/>
      </w:r>
    </w:p>
  </w:footnote>
  <w:footnote w:type="continuationSeparator" w:id="0">
    <w:p w14:paraId="5F051BDF" w14:textId="77777777" w:rsidR="006D3F5C" w:rsidRDefault="006D3F5C" w:rsidP="005830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CD091" w14:textId="6F9879DA" w:rsidR="005830EC" w:rsidRDefault="005830EC">
    <w:pPr>
      <w:pStyle w:val="Encabezado"/>
    </w:pPr>
    <w:r w:rsidRPr="00771882">
      <w:rPr>
        <w:noProof/>
      </w:rPr>
      <w:drawing>
        <wp:inline distT="0" distB="0" distL="0" distR="0" wp14:anchorId="571396C4" wp14:editId="4EAA1FF3">
          <wp:extent cx="1943100" cy="7905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79057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0EC"/>
    <w:rsid w:val="000C3824"/>
    <w:rsid w:val="001A022D"/>
    <w:rsid w:val="001A3D46"/>
    <w:rsid w:val="001B58DF"/>
    <w:rsid w:val="001D0E94"/>
    <w:rsid w:val="001F5474"/>
    <w:rsid w:val="001F6BBF"/>
    <w:rsid w:val="00202FBD"/>
    <w:rsid w:val="0023031D"/>
    <w:rsid w:val="00256021"/>
    <w:rsid w:val="00282FAF"/>
    <w:rsid w:val="00283203"/>
    <w:rsid w:val="00295BBA"/>
    <w:rsid w:val="002D38BB"/>
    <w:rsid w:val="002E6B4D"/>
    <w:rsid w:val="002E7D7C"/>
    <w:rsid w:val="003C6116"/>
    <w:rsid w:val="003E2A88"/>
    <w:rsid w:val="0041494F"/>
    <w:rsid w:val="00426A16"/>
    <w:rsid w:val="00460B22"/>
    <w:rsid w:val="00485E33"/>
    <w:rsid w:val="00494022"/>
    <w:rsid w:val="004A5A02"/>
    <w:rsid w:val="004C73BB"/>
    <w:rsid w:val="0052739F"/>
    <w:rsid w:val="00530306"/>
    <w:rsid w:val="005657C6"/>
    <w:rsid w:val="005770C0"/>
    <w:rsid w:val="005830EC"/>
    <w:rsid w:val="005D566B"/>
    <w:rsid w:val="00672D41"/>
    <w:rsid w:val="006B0A6B"/>
    <w:rsid w:val="006D3F5C"/>
    <w:rsid w:val="006E2155"/>
    <w:rsid w:val="006E2DC1"/>
    <w:rsid w:val="006F052D"/>
    <w:rsid w:val="00715AAF"/>
    <w:rsid w:val="00722224"/>
    <w:rsid w:val="00723F7F"/>
    <w:rsid w:val="007E0562"/>
    <w:rsid w:val="007E1EA5"/>
    <w:rsid w:val="00827526"/>
    <w:rsid w:val="008367EE"/>
    <w:rsid w:val="00880FA6"/>
    <w:rsid w:val="008E3BB8"/>
    <w:rsid w:val="00903710"/>
    <w:rsid w:val="00916319"/>
    <w:rsid w:val="0095382B"/>
    <w:rsid w:val="00970030"/>
    <w:rsid w:val="00980A91"/>
    <w:rsid w:val="009F65C6"/>
    <w:rsid w:val="00A0335A"/>
    <w:rsid w:val="00A23CB5"/>
    <w:rsid w:val="00A2480D"/>
    <w:rsid w:val="00A44AAE"/>
    <w:rsid w:val="00A52F28"/>
    <w:rsid w:val="00A86598"/>
    <w:rsid w:val="00B1316E"/>
    <w:rsid w:val="00B1507B"/>
    <w:rsid w:val="00B31A9D"/>
    <w:rsid w:val="00BA0795"/>
    <w:rsid w:val="00C2216E"/>
    <w:rsid w:val="00C24D27"/>
    <w:rsid w:val="00C54332"/>
    <w:rsid w:val="00C820B2"/>
    <w:rsid w:val="00CA4C57"/>
    <w:rsid w:val="00CC0033"/>
    <w:rsid w:val="00D166DC"/>
    <w:rsid w:val="00D441E9"/>
    <w:rsid w:val="00D75089"/>
    <w:rsid w:val="00DE2A70"/>
    <w:rsid w:val="00E02C3F"/>
    <w:rsid w:val="00E43372"/>
    <w:rsid w:val="00E43E0C"/>
    <w:rsid w:val="00E64E2C"/>
    <w:rsid w:val="00EB02D8"/>
    <w:rsid w:val="00ED1538"/>
    <w:rsid w:val="00ED548E"/>
    <w:rsid w:val="00EE2EAE"/>
    <w:rsid w:val="00EE4BBA"/>
    <w:rsid w:val="00F40B37"/>
    <w:rsid w:val="00F5205E"/>
    <w:rsid w:val="00F864E6"/>
    <w:rsid w:val="00FE60FF"/>
    <w:rsid w:val="00FF15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614CA"/>
  <w15:chartTrackingRefBased/>
  <w15:docId w15:val="{DA1FC9B7-D1EA-442D-BECF-3C3E97847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E2C"/>
    <w:pPr>
      <w:widowControl w:val="0"/>
      <w:suppressAutoHyphens/>
      <w:spacing w:after="0" w:line="240" w:lineRule="auto"/>
    </w:pPr>
    <w:rPr>
      <w:rFonts w:ascii="Times New Roman" w:eastAsia="Lucida Sans Unicode" w:hAnsi="Times New Roman" w:cs="Times New Roman"/>
      <w:kern w:val="1"/>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30EC"/>
    <w:pPr>
      <w:widowControl/>
      <w:tabs>
        <w:tab w:val="center" w:pos="4252"/>
        <w:tab w:val="right" w:pos="8504"/>
      </w:tabs>
      <w:suppressAutoHyphens w:val="0"/>
    </w:pPr>
    <w:rPr>
      <w:rFonts w:asciiTheme="minorHAnsi" w:eastAsiaTheme="minorHAnsi" w:hAnsiTheme="minorHAnsi" w:cstheme="minorBidi"/>
      <w:kern w:val="0"/>
      <w:szCs w:val="22"/>
      <w:lang w:eastAsia="en-US"/>
    </w:rPr>
  </w:style>
  <w:style w:type="character" w:customStyle="1" w:styleId="EncabezadoCar">
    <w:name w:val="Encabezado Car"/>
    <w:basedOn w:val="Fuentedeprrafopredeter"/>
    <w:link w:val="Encabezado"/>
    <w:uiPriority w:val="99"/>
    <w:rsid w:val="005830EC"/>
  </w:style>
  <w:style w:type="paragraph" w:styleId="Piedepgina">
    <w:name w:val="footer"/>
    <w:basedOn w:val="Normal"/>
    <w:link w:val="PiedepginaCar"/>
    <w:uiPriority w:val="99"/>
    <w:unhideWhenUsed/>
    <w:rsid w:val="005830EC"/>
    <w:pPr>
      <w:widowControl/>
      <w:tabs>
        <w:tab w:val="center" w:pos="4252"/>
        <w:tab w:val="right" w:pos="8504"/>
      </w:tabs>
      <w:suppressAutoHyphens w:val="0"/>
    </w:pPr>
    <w:rPr>
      <w:rFonts w:asciiTheme="minorHAnsi" w:eastAsiaTheme="minorHAnsi" w:hAnsiTheme="minorHAnsi" w:cstheme="minorBidi"/>
      <w:kern w:val="0"/>
      <w:szCs w:val="22"/>
      <w:lang w:eastAsia="en-US"/>
    </w:rPr>
  </w:style>
  <w:style w:type="character" w:customStyle="1" w:styleId="PiedepginaCar">
    <w:name w:val="Pie de página Car"/>
    <w:basedOn w:val="Fuentedeprrafopredeter"/>
    <w:link w:val="Piedepgina"/>
    <w:uiPriority w:val="99"/>
    <w:rsid w:val="005830EC"/>
  </w:style>
  <w:style w:type="paragraph" w:styleId="Textoindependiente">
    <w:name w:val="Body Text"/>
    <w:basedOn w:val="Normal"/>
    <w:link w:val="TextoindependienteCar"/>
    <w:rsid w:val="007E1EA5"/>
    <w:pPr>
      <w:spacing w:after="120"/>
    </w:pPr>
  </w:style>
  <w:style w:type="character" w:customStyle="1" w:styleId="TextoindependienteCar">
    <w:name w:val="Texto independiente Car"/>
    <w:basedOn w:val="Fuentedeprrafopredeter"/>
    <w:link w:val="Textoindependiente"/>
    <w:rsid w:val="007E1EA5"/>
    <w:rPr>
      <w:rFonts w:ascii="Times New Roman" w:eastAsia="Lucida Sans Unicode" w:hAnsi="Times New Roman" w:cs="Times New Roman"/>
      <w:kern w:val="1"/>
      <w:szCs w:val="24"/>
      <w:lang w:eastAsia="zh-CN"/>
    </w:rPr>
  </w:style>
  <w:style w:type="paragraph" w:customStyle="1" w:styleId="Default">
    <w:name w:val="Default"/>
    <w:rsid w:val="00E64E2C"/>
    <w:pPr>
      <w:suppressAutoHyphens/>
      <w:autoSpaceDE w:val="0"/>
      <w:spacing w:after="0" w:line="240" w:lineRule="auto"/>
    </w:pPr>
    <w:rPr>
      <w:rFonts w:ascii="Liberation Serif" w:eastAsia="Times New Roman" w:hAnsi="Liberation Serif" w:cs="Liberation Serif"/>
      <w:color w:val="000000"/>
      <w:sz w:val="24"/>
      <w:szCs w:val="24"/>
      <w:lang w:val="ca-ES" w:eastAsia="zh-CN"/>
    </w:rPr>
  </w:style>
  <w:style w:type="character" w:customStyle="1" w:styleId="Estilo1">
    <w:name w:val="Estilo1"/>
    <w:basedOn w:val="Fuentedeprrafopredeter"/>
    <w:uiPriority w:val="1"/>
    <w:rsid w:val="00FF15DD"/>
    <w:rPr>
      <w:rFonts w:ascii="Arial" w:hAnsi="Arial"/>
      <w:sz w:val="20"/>
    </w:rPr>
  </w:style>
  <w:style w:type="character" w:customStyle="1" w:styleId="Estilo2">
    <w:name w:val="Estilo2"/>
    <w:basedOn w:val="Fuentedeprrafopredeter"/>
    <w:uiPriority w:val="1"/>
    <w:rsid w:val="00FF15DD"/>
    <w:rPr>
      <w:rFonts w:ascii="Arial" w:hAnsi="Arial"/>
      <w:sz w:val="20"/>
    </w:rPr>
  </w:style>
  <w:style w:type="character" w:customStyle="1" w:styleId="Estilo3">
    <w:name w:val="Estilo3"/>
    <w:basedOn w:val="Fuentedeprrafopredeter"/>
    <w:uiPriority w:val="1"/>
    <w:rsid w:val="00FF15DD"/>
    <w:rPr>
      <w:rFonts w:ascii="Arial" w:hAnsi="Arial"/>
      <w:sz w:val="22"/>
    </w:rPr>
  </w:style>
  <w:style w:type="character" w:customStyle="1" w:styleId="Estilo4">
    <w:name w:val="Estilo4"/>
    <w:basedOn w:val="Fuentedeprrafopredeter"/>
    <w:uiPriority w:val="1"/>
    <w:rsid w:val="00FF15DD"/>
    <w:rPr>
      <w:rFonts w:ascii="Arial" w:hAnsi="Arial"/>
      <w:vanish w:val="0"/>
      <w:sz w:val="22"/>
    </w:rPr>
  </w:style>
  <w:style w:type="character" w:customStyle="1" w:styleId="Estilo5">
    <w:name w:val="Estilo5"/>
    <w:basedOn w:val="Fuentedeprrafopredeter"/>
    <w:uiPriority w:val="1"/>
    <w:rsid w:val="00FF15DD"/>
    <w:rPr>
      <w:rFonts w:ascii="Arial" w:hAnsi="Arial"/>
      <w:sz w:val="22"/>
    </w:rPr>
  </w:style>
  <w:style w:type="character" w:styleId="Textodelmarcadordeposicin">
    <w:name w:val="Placeholder Text"/>
    <w:basedOn w:val="Fuentedeprrafopredeter"/>
    <w:uiPriority w:val="99"/>
    <w:semiHidden/>
    <w:rsid w:val="00295BBA"/>
    <w:rPr>
      <w:color w:val="808080"/>
    </w:rPr>
  </w:style>
  <w:style w:type="character" w:customStyle="1" w:styleId="Estilo6">
    <w:name w:val="Estilo6"/>
    <w:basedOn w:val="Fuentedeprrafopredeter"/>
    <w:uiPriority w:val="1"/>
    <w:rsid w:val="00295BBA"/>
    <w:rPr>
      <w:rFonts w:ascii="Arial" w:hAnsi="Arial"/>
      <w:sz w:val="22"/>
    </w:rPr>
  </w:style>
  <w:style w:type="character" w:customStyle="1" w:styleId="Estilo7">
    <w:name w:val="Estilo7"/>
    <w:basedOn w:val="Fuentedeprrafopredeter"/>
    <w:uiPriority w:val="1"/>
    <w:rsid w:val="006E2DC1"/>
    <w:rPr>
      <w:rFonts w:ascii="Arial" w:hAnsi="Arial" w:cs="Arial" w:hint="default"/>
      <w:sz w:val="22"/>
    </w:rPr>
  </w:style>
  <w:style w:type="paragraph" w:customStyle="1" w:styleId="Standard">
    <w:name w:val="Standard"/>
    <w:rsid w:val="00A86598"/>
    <w:pPr>
      <w:suppressAutoHyphens/>
      <w:autoSpaceDN w:val="0"/>
      <w:spacing w:after="0" w:line="240" w:lineRule="auto"/>
      <w:textAlignment w:val="baseline"/>
    </w:pPr>
    <w:rPr>
      <w:rFonts w:ascii="Liberation Serif" w:eastAsia="SimSun" w:hAnsi="Liberation Serif" w:cs="Lucida Sans"/>
      <w:kern w:val="3"/>
      <w:sz w:val="24"/>
      <w:szCs w:val="24"/>
      <w:lang w:val="ca-ES" w:eastAsia="zh-CN" w:bidi="hi-IN"/>
    </w:rPr>
  </w:style>
  <w:style w:type="character" w:styleId="Hipervnculo">
    <w:name w:val="Hyperlink"/>
    <w:rsid w:val="000C3824"/>
    <w:rPr>
      <w:color w:val="000080"/>
      <w:u w:val="single"/>
    </w:rPr>
  </w:style>
  <w:style w:type="character" w:styleId="Textoennegrita">
    <w:name w:val="Strong"/>
    <w:qFormat/>
    <w:rsid w:val="000C3824"/>
    <w:rPr>
      <w:b/>
      <w:bCs/>
    </w:rPr>
  </w:style>
  <w:style w:type="character" w:styleId="nfasis">
    <w:name w:val="Emphasis"/>
    <w:qFormat/>
    <w:rsid w:val="000C3824"/>
    <w:rPr>
      <w:i/>
      <w:iCs/>
    </w:rPr>
  </w:style>
  <w:style w:type="paragraph" w:customStyle="1" w:styleId="TableContents">
    <w:name w:val="Table Contents"/>
    <w:basedOn w:val="Textoindependiente"/>
    <w:rsid w:val="000C3824"/>
    <w:pPr>
      <w:spacing w:after="0"/>
    </w:pPr>
    <w:rPr>
      <w:rFonts w:ascii="Arial" w:eastAsia="DejaVu Sans" w:hAnsi="Arial" w:cs="DejaVu Sans"/>
      <w:kern w:val="0"/>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862675">
      <w:bodyDiv w:val="1"/>
      <w:marLeft w:val="0"/>
      <w:marRight w:val="0"/>
      <w:marTop w:val="0"/>
      <w:marBottom w:val="0"/>
      <w:divBdr>
        <w:top w:val="none" w:sz="0" w:space="0" w:color="auto"/>
        <w:left w:val="none" w:sz="0" w:space="0" w:color="auto"/>
        <w:bottom w:val="none" w:sz="0" w:space="0" w:color="auto"/>
        <w:right w:val="none" w:sz="0" w:space="0" w:color="auto"/>
      </w:divBdr>
    </w:div>
    <w:div w:id="1575313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A0692-2F37-4840-B3BB-6D2E1920B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4345</Words>
  <Characters>24772</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Rossillo</dc:creator>
  <cp:keywords/>
  <dc:description/>
  <cp:lastModifiedBy>LEONCIO MALLOL, Gemma</cp:lastModifiedBy>
  <cp:revision>7</cp:revision>
  <dcterms:created xsi:type="dcterms:W3CDTF">2022-11-29T15:14:00Z</dcterms:created>
  <dcterms:modified xsi:type="dcterms:W3CDTF">2022-12-09T08:07:00Z</dcterms:modified>
</cp:coreProperties>
</file>