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9552C" w:rsidRDefault="0049552C">
      <w:pPr>
        <w:rPr>
          <w:rFonts w:ascii="Helvetica" w:hAnsi="Helvetica"/>
          <w:szCs w:val="20"/>
        </w:rPr>
      </w:pPr>
    </w:p>
    <w:p w:rsidR="00AA3217" w:rsidRDefault="00AA3217">
      <w:pPr>
        <w:rPr>
          <w:rFonts w:ascii="Helvetica" w:hAnsi="Helvetica"/>
          <w:szCs w:val="20"/>
        </w:rPr>
      </w:pPr>
    </w:p>
    <w:p w:rsidR="00AA3217" w:rsidRDefault="00AA3217">
      <w:pPr>
        <w:rPr>
          <w:rFonts w:ascii="Helvetica" w:hAnsi="Helvetica"/>
          <w:szCs w:val="20"/>
        </w:rPr>
      </w:pPr>
    </w:p>
    <w:p w:rsidR="00AA3217" w:rsidRDefault="00AA3217">
      <w:pPr>
        <w:rPr>
          <w:rFonts w:ascii="Helvetica" w:hAnsi="Helvetica"/>
          <w:szCs w:val="20"/>
        </w:rPr>
      </w:pPr>
    </w:p>
    <w:p w:rsidR="00AA3217" w:rsidRPr="00AA3217" w:rsidRDefault="00AA3217">
      <w:pPr>
        <w:rPr>
          <w:rFonts w:ascii="Helvetica" w:hAnsi="Helvetica"/>
          <w:szCs w:val="20"/>
          <w:lang w:val="es-ES"/>
        </w:rPr>
      </w:pPr>
    </w:p>
    <w:p w:rsidR="00AA3217" w:rsidRPr="00DB6FFB" w:rsidRDefault="0049552C">
      <w:pPr>
        <w:rPr>
          <w:rFonts w:ascii="Helvetica" w:hAnsi="Helvetica"/>
          <w:szCs w:val="20"/>
          <w:lang w:val="es-ES"/>
        </w:rPr>
      </w:pPr>
      <w:r w:rsidRPr="00AA3217">
        <w:rPr>
          <w:rFonts w:ascii="Helvetica" w:hAnsi="Helvetica"/>
          <w:szCs w:val="20"/>
          <w:lang w:val="es-ES"/>
        </w:rPr>
        <w:tab/>
      </w:r>
      <w:r w:rsidR="00AA3217" w:rsidRPr="00DB6FFB">
        <w:rPr>
          <w:rFonts w:ascii="Helvetica" w:hAnsi="Helvetica"/>
          <w:szCs w:val="20"/>
          <w:lang w:val="es-ES"/>
        </w:rPr>
        <w:t>La Xunta de Gobierno Local en sesión común de 22 de diciembre de 2022, adoptó, entre otros, el siguiente ACUERDO:</w:t>
      </w:r>
    </w:p>
    <w:p w:rsidR="00AA3217" w:rsidRPr="00DB6FFB" w:rsidRDefault="00AA3217">
      <w:pPr>
        <w:rPr>
          <w:rFonts w:ascii="Helvetica" w:hAnsi="Helvetica"/>
          <w:szCs w:val="20"/>
          <w:lang w:val="es-ES"/>
        </w:rPr>
      </w:pPr>
    </w:p>
    <w:p w:rsidR="00AA3217" w:rsidRPr="00DB6FFB" w:rsidRDefault="00AA3217">
      <w:pPr>
        <w:rPr>
          <w:rFonts w:ascii="Helvetica" w:hAnsi="Helvetica"/>
          <w:szCs w:val="20"/>
          <w:lang w:val="es-ES"/>
        </w:rPr>
      </w:pPr>
      <w:r w:rsidRPr="00DB6FFB">
        <w:rPr>
          <w:rFonts w:ascii="Helvetica" w:hAnsi="Helvetica"/>
          <w:szCs w:val="20"/>
          <w:lang w:val="es-ES"/>
        </w:rPr>
        <w:t xml:space="preserve"> 30.- Convenio entre el Ayuntamiento de Ourense y la “Federación de </w:t>
      </w:r>
      <w:r w:rsidR="0046099C" w:rsidRPr="00DB6FFB">
        <w:rPr>
          <w:rFonts w:ascii="Helvetica" w:hAnsi="Helvetica"/>
          <w:szCs w:val="20"/>
          <w:lang w:val="es-ES"/>
        </w:rPr>
        <w:t>AVV de Ourense, Limiar</w:t>
      </w:r>
      <w:r w:rsidRPr="00DB6FFB">
        <w:rPr>
          <w:rFonts w:ascii="Helvetica" w:hAnsi="Helvetica"/>
          <w:szCs w:val="20"/>
          <w:lang w:val="es-ES"/>
        </w:rPr>
        <w:t>”, regulador de la subvención municipal nominativa la esta entidad para gastos de funcionamiento y actividades generales en el ejercicio 2022. (Exp 2022036529).</w:t>
      </w:r>
    </w:p>
    <w:p w:rsidR="00AA3217" w:rsidRPr="00DB6FFB" w:rsidRDefault="00AA3217">
      <w:pPr>
        <w:rPr>
          <w:rFonts w:ascii="Helvetica" w:hAnsi="Helvetica"/>
          <w:szCs w:val="20"/>
          <w:lang w:val="es-ES"/>
        </w:rPr>
      </w:pPr>
    </w:p>
    <w:p w:rsidR="00AA3217" w:rsidRPr="00DB6FFB" w:rsidRDefault="00AA3217">
      <w:pPr>
        <w:rPr>
          <w:rFonts w:ascii="Helvetica" w:hAnsi="Helvetica"/>
          <w:szCs w:val="20"/>
          <w:lang w:val="es-ES"/>
        </w:rPr>
      </w:pPr>
      <w:r w:rsidRPr="00DB6FFB">
        <w:rPr>
          <w:rFonts w:ascii="Helvetica" w:hAnsi="Helvetica"/>
          <w:szCs w:val="20"/>
          <w:lang w:val="es-ES"/>
        </w:rPr>
        <w:t>La Xunta de Gobierno Local, de conformidad con la propuesta, por unanimidad, acordó:</w:t>
      </w:r>
    </w:p>
    <w:p w:rsidR="00AA3217" w:rsidRPr="00DB6FFB" w:rsidRDefault="00AA3217">
      <w:pPr>
        <w:rPr>
          <w:rFonts w:ascii="Helvetica" w:hAnsi="Helvetica"/>
          <w:szCs w:val="20"/>
          <w:lang w:val="es-ES"/>
        </w:rPr>
      </w:pPr>
    </w:p>
    <w:p w:rsidR="00AA3217" w:rsidRPr="00DB6FFB" w:rsidRDefault="00AA3217">
      <w:pPr>
        <w:rPr>
          <w:rFonts w:ascii="Helvetica" w:hAnsi="Helvetica"/>
          <w:szCs w:val="20"/>
          <w:lang w:val="es-ES"/>
        </w:rPr>
      </w:pPr>
      <w:r w:rsidRPr="00DB6FFB">
        <w:rPr>
          <w:rFonts w:ascii="Helvetica" w:hAnsi="Helvetica"/>
          <w:szCs w:val="20"/>
          <w:lang w:val="es-ES"/>
        </w:rPr>
        <w:t xml:space="preserve">Primero.- Aprobar el convenio de subvención nominativa entre el Ayuntamiento de Ourense y la “Federación de AAVV de Ourense, </w:t>
      </w:r>
      <w:r w:rsidR="0046099C" w:rsidRPr="00DB6FFB">
        <w:rPr>
          <w:rFonts w:ascii="Helvetica" w:hAnsi="Helvetica"/>
          <w:szCs w:val="20"/>
          <w:lang w:val="es-ES"/>
        </w:rPr>
        <w:t>Limiar</w:t>
      </w:r>
      <w:r w:rsidRPr="00DB6FFB">
        <w:rPr>
          <w:rFonts w:ascii="Helvetica" w:hAnsi="Helvetica"/>
          <w:szCs w:val="20"/>
          <w:lang w:val="es-ES"/>
        </w:rPr>
        <w:t xml:space="preserve">”, con NIF G32226276, conforme la subvención nominativa recogida en el vigente Presupuesto municipal. (Cod. Identificador de él expediente CSV 5AUW5SU1TPNJQS9La). </w:t>
      </w:r>
    </w:p>
    <w:p w:rsidR="00AA3217" w:rsidRPr="00DB6FFB" w:rsidRDefault="00AA3217">
      <w:pPr>
        <w:rPr>
          <w:rFonts w:ascii="Helvetica" w:hAnsi="Helvetica"/>
          <w:szCs w:val="20"/>
          <w:lang w:val="es-ES"/>
        </w:rPr>
      </w:pPr>
    </w:p>
    <w:p w:rsidR="00AA3217" w:rsidRPr="00DB6FFB" w:rsidRDefault="00AA3217">
      <w:pPr>
        <w:rPr>
          <w:rFonts w:ascii="Helvetica" w:hAnsi="Helvetica"/>
          <w:szCs w:val="20"/>
          <w:lang w:val="es-ES"/>
        </w:rPr>
      </w:pPr>
      <w:r w:rsidRPr="00DB6FFB">
        <w:rPr>
          <w:rFonts w:ascii="Helvetica" w:hAnsi="Helvetica"/>
          <w:szCs w:val="20"/>
          <w:lang w:val="es-ES"/>
        </w:rPr>
        <w:t xml:space="preserve">Segundo.- Aprobar y comprometer el gasto por importe de 15.200 euros, con cargo a la partida 300 9240 48934 del presupuesto municipal vigente (RC 202200056862). </w:t>
      </w:r>
    </w:p>
    <w:p w:rsidR="00AA3217" w:rsidRPr="00DB6FFB" w:rsidRDefault="00AA3217">
      <w:pPr>
        <w:rPr>
          <w:rFonts w:ascii="Helvetica" w:hAnsi="Helvetica"/>
          <w:szCs w:val="20"/>
          <w:lang w:val="es-ES"/>
        </w:rPr>
      </w:pPr>
    </w:p>
    <w:p w:rsidR="00AA3217" w:rsidRPr="00DB6FFB" w:rsidRDefault="00AA3217">
      <w:pPr>
        <w:rPr>
          <w:rFonts w:ascii="Helvetica" w:hAnsi="Helvetica"/>
          <w:szCs w:val="20"/>
          <w:lang w:val="es-ES"/>
        </w:rPr>
      </w:pPr>
      <w:r w:rsidRPr="00DB6FFB">
        <w:rPr>
          <w:rFonts w:ascii="Helvetica" w:hAnsi="Helvetica"/>
          <w:szCs w:val="20"/>
          <w:lang w:val="es-ES"/>
        </w:rPr>
        <w:t>Tercero.- Facultar al Alcalde para la firma del convenio. Cuarto.- Se notifique a los interesados, y se dé traslado a la Tesorería municipal, a los efectos oportunos.</w:t>
      </w:r>
    </w:p>
    <w:p w:rsidR="00AA3217" w:rsidRPr="00DB6FFB" w:rsidRDefault="00AA3217">
      <w:pPr>
        <w:rPr>
          <w:rFonts w:ascii="Helvetica" w:hAnsi="Helvetica"/>
          <w:szCs w:val="20"/>
          <w:lang w:val="es-ES"/>
        </w:rPr>
      </w:pPr>
    </w:p>
    <w:p w:rsidR="00AA3217" w:rsidRPr="00DB6FFB" w:rsidRDefault="00AA3217" w:rsidP="00AA3217">
      <w:pPr>
        <w:ind w:left="709" w:firstLine="709"/>
        <w:rPr>
          <w:rFonts w:ascii="Helvetica" w:hAnsi="Helvetica"/>
          <w:szCs w:val="20"/>
          <w:lang w:val="es-ES"/>
        </w:rPr>
      </w:pPr>
      <w:r w:rsidRPr="00DB6FFB">
        <w:rPr>
          <w:rFonts w:ascii="Helvetica" w:hAnsi="Helvetica"/>
          <w:szCs w:val="20"/>
          <w:lang w:val="es-ES"/>
        </w:rPr>
        <w:t xml:space="preserve">Ourense, en la fecha de la firma electrónica. </w:t>
      </w:r>
    </w:p>
    <w:p w:rsidR="00AA3217" w:rsidRPr="00DB6FFB" w:rsidRDefault="00AA3217" w:rsidP="00AA3217">
      <w:pPr>
        <w:ind w:left="709" w:firstLine="709"/>
        <w:rPr>
          <w:rFonts w:ascii="Helvetica" w:hAnsi="Helvetica"/>
          <w:szCs w:val="20"/>
          <w:lang w:val="es-ES"/>
        </w:rPr>
      </w:pPr>
      <w:r w:rsidRPr="00DB6FFB">
        <w:rPr>
          <w:rFonts w:ascii="Helvetica" w:hAnsi="Helvetica"/>
          <w:szCs w:val="20"/>
          <w:lang w:val="es-ES"/>
        </w:rPr>
        <w:t xml:space="preserve">El CONCEJAL-SECRETARIO </w:t>
      </w:r>
    </w:p>
    <w:p w:rsidR="0049552C" w:rsidRPr="00DB6FFB" w:rsidRDefault="00AA3217" w:rsidP="00AA3217">
      <w:pPr>
        <w:ind w:left="709" w:firstLine="709"/>
        <w:rPr>
          <w:rFonts w:ascii="Helvetica" w:hAnsi="Helvetica"/>
          <w:szCs w:val="20"/>
          <w:lang w:val="es-ES"/>
        </w:rPr>
      </w:pPr>
      <w:r w:rsidRPr="00DB6FFB">
        <w:rPr>
          <w:rFonts w:ascii="Helvetica" w:hAnsi="Helvetica"/>
          <w:szCs w:val="20"/>
          <w:lang w:val="es-ES"/>
        </w:rPr>
        <w:t>Fdo.: Armando Ojea Bouzo.</w:t>
      </w:r>
    </w:p>
    <w:p w:rsidR="0049552C" w:rsidRPr="00AA3217" w:rsidRDefault="0049552C">
      <w:pPr>
        <w:rPr>
          <w:rFonts w:ascii="Helvetica" w:hAnsi="Helvetica"/>
          <w:color w:val="333333"/>
          <w:szCs w:val="20"/>
          <w:lang w:val="es-ES"/>
        </w:rPr>
      </w:pPr>
    </w:p>
    <w:p w:rsidR="0049552C" w:rsidRDefault="0049552C"/>
    <w:sectPr w:rsidR="0049552C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3401" w:right="1077" w:bottom="1134" w:left="1984" w:header="1984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0E8" w:rsidRDefault="005540E8">
      <w:r>
        <w:separator/>
      </w:r>
    </w:p>
  </w:endnote>
  <w:endnote w:type="continuationSeparator" w:id="0">
    <w:p w:rsidR="005540E8" w:rsidRDefault="005540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52C" w:rsidRDefault="0049552C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52C" w:rsidRDefault="0049552C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52C" w:rsidRDefault="0049552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0E8" w:rsidRDefault="005540E8">
      <w:r>
        <w:separator/>
      </w:r>
    </w:p>
  </w:footnote>
  <w:footnote w:type="continuationSeparator" w:id="0">
    <w:p w:rsidR="005540E8" w:rsidRDefault="005540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52C" w:rsidRDefault="00D92D0F">
    <w:pPr>
      <w:jc w:val="right"/>
      <w:rPr>
        <w:rFonts w:ascii="Helvetica" w:hAnsi="Helvetica" w:cs="Microsoft Sans Serif"/>
        <w:szCs w:val="20"/>
        <w:lang w:val="es-ES"/>
      </w:rPr>
    </w:pPr>
    <w:r>
      <w:rPr>
        <w:noProof/>
        <w:lang w:val="es-ES" w:eastAsia="es-ES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2596515" cy="718820"/>
          <wp:effectExtent l="19050" t="0" r="0" b="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6515" cy="71882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9552C">
      <w:rPr>
        <w:rFonts w:ascii="Helvetica" w:hAnsi="Helvetica" w:cs="Microsoft Sans Serif"/>
        <w:szCs w:val="20"/>
        <w:lang w:val="es-ES"/>
      </w:rPr>
      <w:t>OFICIALIA MAIOR</w:t>
    </w:r>
  </w:p>
  <w:p w:rsidR="0049552C" w:rsidRDefault="0049552C">
    <w:pPr>
      <w:jc w:val="right"/>
      <w:rPr>
        <w:rFonts w:ascii="Helvetica" w:hAnsi="Helvetica" w:cs="Microsoft Sans Serif"/>
        <w:szCs w:val="20"/>
        <w:lang w:val="es-ES"/>
      </w:rPr>
    </w:pPr>
    <w:r>
      <w:rPr>
        <w:rFonts w:ascii="Helvetica" w:hAnsi="Helvetica" w:cs="Microsoft Sans Serif"/>
        <w:szCs w:val="20"/>
        <w:lang w:val="es-ES"/>
      </w:rPr>
      <w:t>Praza Maior Nº1</w:t>
    </w:r>
  </w:p>
  <w:p w:rsidR="0049552C" w:rsidRDefault="0049552C">
    <w:pPr>
      <w:jc w:val="right"/>
    </w:pPr>
    <w:r>
      <w:rPr>
        <w:rFonts w:ascii="Helvetica" w:hAnsi="Helvetica" w:cs="Microsoft Sans Serif"/>
        <w:szCs w:val="20"/>
        <w:lang w:val="es-ES"/>
      </w:rPr>
      <w:t>32005 - Ourense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52C" w:rsidRDefault="0049552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grammar="clean"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AA3217"/>
    <w:rsid w:val="0046099C"/>
    <w:rsid w:val="0049552C"/>
    <w:rsid w:val="005540E8"/>
    <w:rsid w:val="00AA3217"/>
    <w:rsid w:val="00D92D0F"/>
    <w:rsid w:val="00DB6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jc w:val="both"/>
    </w:pPr>
    <w:rPr>
      <w:rFonts w:ascii="Palatino Linotype" w:hAnsi="Palatino Linotype"/>
      <w:kern w:val="1"/>
      <w:szCs w:val="24"/>
      <w:lang w:val="gl-ES"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left="0" w:firstLine="709"/>
      <w:jc w:val="center"/>
      <w:outlineLvl w:val="0"/>
    </w:pPr>
    <w:rPr>
      <w:b/>
      <w:i/>
      <w:szCs w:val="20"/>
      <w:u w:val="single"/>
      <w:lang w:val="es-ES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b/>
      <w:i/>
      <w:szCs w:val="20"/>
      <w:lang w:val="es-ES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color w:val="000000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Arial" w:eastAsia="Arial Unicode MS" w:hAnsi="Arial" w:cs="Arial"/>
      <w:b/>
      <w:bCs/>
      <w:lang w:val="es-ES" w:eastAsia="he-IL" w:bidi="he-IL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120" w:after="120"/>
      <w:jc w:val="center"/>
      <w:outlineLvl w:val="4"/>
    </w:pPr>
    <w:rPr>
      <w:rFonts w:ascii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qFormat/>
    <w:rPr>
      <w:b/>
      <w:bCs/>
    </w:rPr>
  </w:style>
  <w:style w:type="character" w:customStyle="1" w:styleId="WW8Num14z2">
    <w:name w:val="WW8Num14z2"/>
    <w:rPr>
      <w:rFonts w:ascii="StarSymbol" w:hAnsi="StarSymbol" w:cs="StarSymbol"/>
      <w:sz w:val="18"/>
      <w:szCs w:val="18"/>
    </w:rPr>
  </w:style>
  <w:style w:type="character" w:customStyle="1" w:styleId="WW8Num14z1">
    <w:name w:val="WW8Num14z1"/>
    <w:rPr>
      <w:rFonts w:ascii="Wingdings 2" w:hAnsi="Wingdings 2" w:cs="StarSymbol"/>
      <w:sz w:val="18"/>
      <w:szCs w:val="18"/>
    </w:rPr>
  </w:style>
  <w:style w:type="character" w:customStyle="1" w:styleId="WW8Num14z0">
    <w:name w:val="WW8Num14z0"/>
    <w:rPr>
      <w:rFonts w:ascii="Wingdings" w:hAnsi="Wingdings" w:cs="StarSymbol"/>
      <w:sz w:val="18"/>
      <w:szCs w:val="18"/>
    </w:rPr>
  </w:style>
  <w:style w:type="character" w:customStyle="1" w:styleId="Fuentedeprrafopredeter1">
    <w:name w:val="Fuente de párrafo predeter.1"/>
  </w:style>
  <w:style w:type="character" w:customStyle="1" w:styleId="WW8Num9z0">
    <w:name w:val="WW8Num9z0"/>
    <w:rPr>
      <w:rFonts w:ascii="Wingdings" w:hAnsi="Wingdings"/>
    </w:rPr>
  </w:style>
  <w:style w:type="character" w:customStyle="1" w:styleId="unknown">
    <w:name w:val="unknown"/>
    <w:basedOn w:val="Fuentedeprrafopredeter1"/>
    <w:rPr>
      <w:color w:val="FF0000"/>
    </w:rPr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8Num13z0">
    <w:name w:val="WW8Num13z0"/>
    <w:rPr>
      <w:rFonts w:ascii="Wingdings" w:hAnsi="Wingdings" w:cs="StarSymbol"/>
      <w:sz w:val="18"/>
      <w:szCs w:val="18"/>
    </w:rPr>
  </w:style>
  <w:style w:type="character" w:styleId="Hipervnculo">
    <w:name w:val="Hyperlink"/>
    <w:rPr>
      <w:color w:val="000080"/>
      <w:u w:val="single"/>
      <w:lang/>
    </w:rPr>
  </w:style>
  <w:style w:type="character" w:customStyle="1" w:styleId="WW8Num8z0">
    <w:name w:val="WW8Num8z0"/>
    <w:rPr>
      <w:rFonts w:ascii="Wingdings" w:hAnsi="Wingdings"/>
    </w:rPr>
  </w:style>
  <w:style w:type="character" w:customStyle="1" w:styleId="WW8Num12z0">
    <w:name w:val="WW8Num12z0"/>
    <w:rPr>
      <w:rFonts w:ascii="Wingdings" w:hAnsi="Wingdings"/>
    </w:rPr>
  </w:style>
  <w:style w:type="character" w:customStyle="1" w:styleId="WW8Num7z0">
    <w:name w:val="WW8Num7z0"/>
    <w:rPr>
      <w:rFonts w:ascii="Wingdings" w:hAnsi="Wingdings"/>
    </w:rPr>
  </w:style>
  <w:style w:type="character" w:customStyle="1" w:styleId="WW8Num11z0">
    <w:name w:val="WW8Num11z0"/>
    <w:rPr>
      <w:rFonts w:ascii="Wingdings" w:hAnsi="Wingdings"/>
    </w:rPr>
  </w:style>
  <w:style w:type="character" w:styleId="Nmerodepgina">
    <w:name w:val="page number"/>
    <w:basedOn w:val="Fuentedeprrafopredeter1"/>
  </w:style>
  <w:style w:type="character" w:customStyle="1" w:styleId="StrongEmphasis">
    <w:name w:val="Strong Emphasis"/>
    <w:rPr>
      <w:b/>
      <w:bCs w:val="0"/>
      <w:lang w:val="es-ES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texte1">
    <w:name w:val="texte1"/>
    <w:basedOn w:val="Fuentedeprrafopredeter1"/>
    <w:rPr>
      <w:rFonts w:ascii="Verdana" w:hAnsi="Verdana"/>
      <w:b w:val="0"/>
      <w:bCs w:val="0"/>
      <w:strike w:val="0"/>
      <w:dstrike w:val="0"/>
      <w:color w:val="000000"/>
      <w:sz w:val="15"/>
      <w:szCs w:val="15"/>
      <w:u w:val="none"/>
    </w:rPr>
  </w:style>
  <w:style w:type="character" w:customStyle="1" w:styleId="WW8Num16z2">
    <w:name w:val="WW8Num16z2"/>
    <w:rPr>
      <w:rFonts w:ascii="StarSymbol" w:hAnsi="StarSymbol" w:cs="StarSymbol"/>
      <w:sz w:val="18"/>
      <w:szCs w:val="18"/>
    </w:rPr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Wingdings" w:hAnsi="Wingdings" w:cs="StarSymbol"/>
      <w:sz w:val="18"/>
      <w:szCs w:val="18"/>
    </w:rPr>
  </w:style>
  <w:style w:type="character" w:customStyle="1" w:styleId="WW8Num15z2">
    <w:name w:val="WW8Num15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Wingdings" w:hAnsi="Wingdings" w:cs="StarSymbol"/>
      <w:sz w:val="18"/>
      <w:szCs w:val="18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Subttulo">
    <w:name w:val="Subtitle"/>
    <w:basedOn w:val="Ttulo"/>
    <w:next w:val="Textoindependiente"/>
    <w:qFormat/>
    <w:pPr>
      <w:jc w:val="center"/>
    </w:pPr>
    <w:rPr>
      <w:i/>
      <w:iCs/>
    </w:rPr>
  </w:style>
  <w:style w:type="paragraph" w:styleId="Lista">
    <w:name w:val="List"/>
    <w:basedOn w:val="Textoindependiente"/>
    <w:pPr>
      <w:widowControl w:val="0"/>
      <w:autoSpaceDE w:val="0"/>
      <w:spacing w:after="0" w:line="360" w:lineRule="auto"/>
    </w:pPr>
    <w:rPr>
      <w:rFonts w:cs="Tahoma"/>
      <w:lang w:val="es-ES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firstLine="708"/>
    </w:pPr>
    <w:rPr>
      <w:szCs w:val="20"/>
      <w:lang w:val="es-ES"/>
    </w:rPr>
  </w:style>
  <w:style w:type="paragraph" w:customStyle="1" w:styleId="Textoindependiente22">
    <w:name w:val="Texto independiente 22"/>
    <w:basedOn w:val="Normal"/>
    <w:rPr>
      <w:szCs w:val="20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pPr>
      <w:spacing w:before="280" w:after="119"/>
    </w:pPr>
    <w:rPr>
      <w:lang w:val="es-ES"/>
    </w:rPr>
  </w:style>
  <w:style w:type="paragraph" w:customStyle="1" w:styleId="Sangra2detindependiente2">
    <w:name w:val="Sangría 2 de t. independiente2"/>
    <w:basedOn w:val="Normal"/>
    <w:pPr>
      <w:ind w:firstLine="1418"/>
    </w:pPr>
    <w:rPr>
      <w:rFonts w:ascii="Arial" w:hAnsi="Arial"/>
      <w:sz w:val="17"/>
      <w:szCs w:val="20"/>
      <w:lang w:val="es-ES"/>
    </w:rPr>
  </w:style>
  <w:style w:type="paragraph" w:customStyle="1" w:styleId="Sangra3detindependiente1">
    <w:name w:val="Sangría 3 de t. independiente1"/>
    <w:basedOn w:val="Normal"/>
    <w:pPr>
      <w:widowControl w:val="0"/>
      <w:autoSpaceDE w:val="0"/>
      <w:spacing w:line="360" w:lineRule="auto"/>
      <w:ind w:left="709"/>
    </w:pPr>
    <w:rPr>
      <w:lang w:val="es-ES"/>
    </w:rPr>
  </w:style>
  <w:style w:type="paragraph" w:customStyle="1" w:styleId="Textodebloque1">
    <w:name w:val="Texto de bloque1"/>
    <w:basedOn w:val="Normal"/>
    <w:pPr>
      <w:ind w:left="1260" w:right="558" w:hanging="540"/>
    </w:pPr>
    <w:rPr>
      <w:rFonts w:ascii="Century Gothic" w:hAnsi="Century Gothic"/>
      <w:lang w:val="es-ES"/>
    </w:rPr>
  </w:style>
  <w:style w:type="paragraph" w:customStyle="1" w:styleId="Textoindependiente21">
    <w:name w:val="Texto independiente 21"/>
    <w:basedOn w:val="Normal"/>
    <w:rPr>
      <w:rFonts w:ascii="Arial" w:hAnsi="Arial"/>
      <w:b/>
      <w:bCs/>
      <w:i/>
      <w:iCs/>
      <w:szCs w:val="20"/>
      <w:lang w:val="es-ES"/>
    </w:r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styleId="Prrafodelista">
    <w:name w:val="List Paragraph"/>
    <w:basedOn w:val="Normal"/>
    <w:qFormat/>
    <w:pPr>
      <w:ind w:left="708"/>
    </w:pPr>
    <w:rPr>
      <w:lang w:val="es-ES"/>
    </w:rPr>
  </w:style>
  <w:style w:type="paragraph" w:customStyle="1" w:styleId="BodyText2">
    <w:name w:val="Body Text 2"/>
    <w:basedOn w:val="Normal"/>
    <w:pPr>
      <w:ind w:left="708"/>
    </w:pPr>
    <w:rPr>
      <w:rFonts w:ascii="Arial Narrow" w:eastAsia="Arial Narrow" w:hAnsi="Arial Narrow"/>
      <w:lang w:val="es-ES"/>
    </w:rPr>
  </w:style>
  <w:style w:type="paragraph" w:customStyle="1" w:styleId="Sangra3detindependiente2">
    <w:name w:val="Sangría 3 de t. independiente2"/>
    <w:basedOn w:val="Normal"/>
    <w:pPr>
      <w:ind w:left="480" w:hanging="480"/>
    </w:pPr>
    <w:rPr>
      <w:b/>
      <w:bCs/>
      <w:iCs/>
    </w:rPr>
  </w:style>
  <w:style w:type="paragraph" w:customStyle="1" w:styleId="Textoindependiente31">
    <w:name w:val="Texto independiente 31"/>
    <w:basedOn w:val="Normal"/>
  </w:style>
  <w:style w:type="paragraph" w:customStyle="1" w:styleId="Sangra2detindependiente1">
    <w:name w:val="Sangría 2 de t. independiente1"/>
    <w:basedOn w:val="Normal"/>
    <w:pPr>
      <w:ind w:left="480" w:hanging="480"/>
    </w:pPr>
    <w:rPr>
      <w:b/>
      <w:bCs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color w:val="133374"/>
      <w:sz w:val="14"/>
      <w:szCs w:val="14"/>
      <w:lang w:val="es-ES"/>
    </w:rPr>
  </w:style>
  <w:style w:type="paragraph" w:customStyle="1" w:styleId="msonormalcxspmiddle">
    <w:name w:val="msonormalcxspmiddle"/>
    <w:basedOn w:val="Normal"/>
    <w:pPr>
      <w:spacing w:before="280" w:after="280" w:line="276" w:lineRule="auto"/>
    </w:pPr>
    <w:rPr>
      <w:rFonts w:ascii="Calibri" w:hAnsi="Calibri"/>
      <w:sz w:val="22"/>
      <w:szCs w:val="22"/>
      <w:lang w:val="es-ES"/>
    </w:rPr>
  </w:style>
  <w:style w:type="paragraph" w:customStyle="1" w:styleId="Textosinformato1">
    <w:name w:val="Texto sin formato1"/>
    <w:basedOn w:val="Normal"/>
    <w:rPr>
      <w:rFonts w:ascii="Courier New" w:hAnsi="Courier New" w:cs="Courier New"/>
      <w:szCs w:val="20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JAPEDO</dc:creator>
  <cp:lastModifiedBy>JAPEDO</cp:lastModifiedBy>
  <cp:revision>4</cp:revision>
  <cp:lastPrinted>1601-01-01T00:00:00Z</cp:lastPrinted>
  <dcterms:created xsi:type="dcterms:W3CDTF">2022-12-22T13:42:00Z</dcterms:created>
  <dcterms:modified xsi:type="dcterms:W3CDTF">2022-12-22T13:42:00Z</dcterms:modified>
</cp:coreProperties>
</file>