
<file path=[Content_Types].xml><?xml version="1.0" encoding="utf-8"?>
<Types xmlns="http://schemas.openxmlformats.org/package/2006/content-types">
  <Default Extension="bin" ContentType="application/vnd.openxmlformats-officedocument.oleObject"/>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E7A24E" w14:textId="09574606" w:rsidR="004F477F" w:rsidRPr="00451F4D" w:rsidRDefault="002561EC" w:rsidP="00CB3695">
      <w:pPr>
        <w:spacing w:after="120" w:line="240" w:lineRule="exact"/>
        <w:jc w:val="both"/>
        <w:rPr>
          <w:rFonts w:ascii="Arial" w:hAnsi="Arial" w:cs="Arial"/>
          <w:b/>
          <w:kern w:val="18"/>
          <w:sz w:val="20"/>
          <w:szCs w:val="20"/>
        </w:rPr>
      </w:pPr>
      <w:r w:rsidRPr="00451F4D">
        <w:rPr>
          <w:rFonts w:ascii="Arial" w:hAnsi="Arial" w:cs="Arial"/>
          <w:b/>
          <w:kern w:val="21"/>
          <w:sz w:val="20"/>
          <w:szCs w:val="20"/>
        </w:rPr>
        <w:t>Orden de la Consejera de Economía, Planificación y Empleo,</w:t>
      </w:r>
      <w:r w:rsidR="00CA6A54" w:rsidRPr="00451F4D">
        <w:rPr>
          <w:rFonts w:ascii="Arial" w:hAnsi="Arial" w:cs="Arial"/>
          <w:b/>
          <w:kern w:val="18"/>
          <w:sz w:val="20"/>
          <w:szCs w:val="20"/>
        </w:rPr>
        <w:t xml:space="preserve"> por la que se convocan para el año 202</w:t>
      </w:r>
      <w:r w:rsidR="0057388C" w:rsidRPr="00451F4D">
        <w:rPr>
          <w:rFonts w:ascii="Arial" w:hAnsi="Arial" w:cs="Arial"/>
          <w:b/>
          <w:kern w:val="18"/>
          <w:sz w:val="20"/>
          <w:szCs w:val="20"/>
        </w:rPr>
        <w:t>3</w:t>
      </w:r>
      <w:r w:rsidR="00CA6A54" w:rsidRPr="00451F4D">
        <w:rPr>
          <w:rFonts w:ascii="Arial" w:hAnsi="Arial" w:cs="Arial"/>
          <w:b/>
          <w:kern w:val="18"/>
          <w:sz w:val="20"/>
          <w:szCs w:val="20"/>
        </w:rPr>
        <w:t xml:space="preserve"> las subvenciones previstas en la </w:t>
      </w:r>
      <w:r w:rsidR="00910CD8" w:rsidRPr="00451F4D">
        <w:rPr>
          <w:rFonts w:ascii="Arial" w:hAnsi="Arial" w:cs="Arial"/>
          <w:b/>
          <w:kern w:val="18"/>
          <w:sz w:val="20"/>
          <w:szCs w:val="20"/>
        </w:rPr>
        <w:t xml:space="preserve">Orden </w:t>
      </w:r>
      <w:r w:rsidR="00CA3FD2" w:rsidRPr="00451F4D">
        <w:rPr>
          <w:rFonts w:ascii="Arial" w:hAnsi="Arial" w:cs="Arial"/>
          <w:b/>
          <w:kern w:val="18"/>
          <w:sz w:val="20"/>
          <w:szCs w:val="20"/>
        </w:rPr>
        <w:t>T</w:t>
      </w:r>
      <w:r w:rsidR="003613A3" w:rsidRPr="00451F4D">
        <w:rPr>
          <w:rFonts w:ascii="Arial" w:hAnsi="Arial" w:cs="Arial"/>
          <w:b/>
          <w:sz w:val="20"/>
          <w:szCs w:val="20"/>
        </w:rPr>
        <w:t xml:space="preserve">ES/1152/2021, de 24 de octubre, </w:t>
      </w:r>
      <w:r w:rsidR="00CA3330" w:rsidRPr="00451F4D">
        <w:rPr>
          <w:rFonts w:ascii="Arial" w:hAnsi="Arial" w:cs="Arial"/>
          <w:b/>
          <w:sz w:val="20"/>
          <w:szCs w:val="20"/>
        </w:rPr>
        <w:t xml:space="preserve">por la que </w:t>
      </w:r>
      <w:r w:rsidR="003613A3" w:rsidRPr="00451F4D">
        <w:rPr>
          <w:rFonts w:ascii="Arial" w:hAnsi="Arial" w:cs="Arial"/>
          <w:b/>
          <w:sz w:val="20"/>
          <w:szCs w:val="20"/>
        </w:rPr>
        <w:t>se establecen las bases reguladoras para la concesión de subvenciones públicas, destinadas a la financiación del “Programa de primera experiencia profesional en las administraciones públicas”, de contratación de personas jóvenes desempleadas en el seno de los servicios prestados por dichas administraciones públicas, en el marco del Plan de Recuperación, Transformación y Resiliencia.</w:t>
      </w:r>
      <w:r w:rsidR="00251B3B" w:rsidRPr="00451F4D">
        <w:rPr>
          <w:rFonts w:ascii="Arial" w:eastAsia="Arial" w:hAnsi="Arial" w:cs="Arial"/>
          <w:b/>
          <w:sz w:val="20"/>
          <w:szCs w:val="20"/>
        </w:rPr>
        <w:t xml:space="preserve"> </w:t>
      </w:r>
    </w:p>
    <w:p w14:paraId="51E37B56" w14:textId="637E64FF" w:rsidR="00942C28" w:rsidRPr="00451F4D" w:rsidRDefault="00942C28" w:rsidP="00F14410">
      <w:pPr>
        <w:autoSpaceDE w:val="0"/>
        <w:autoSpaceDN w:val="0"/>
        <w:adjustRightInd w:val="0"/>
        <w:spacing w:before="120" w:after="120" w:line="240" w:lineRule="exact"/>
        <w:ind w:firstLine="567"/>
        <w:jc w:val="both"/>
        <w:rPr>
          <w:rFonts w:ascii="Arial" w:hAnsi="Arial" w:cs="Arial"/>
          <w:sz w:val="20"/>
          <w:szCs w:val="20"/>
          <w:shd w:val="clear" w:color="auto" w:fill="FFFFFF"/>
        </w:rPr>
      </w:pPr>
      <w:r w:rsidRPr="00451F4D">
        <w:rPr>
          <w:rFonts w:ascii="Arial" w:hAnsi="Arial" w:cs="Arial"/>
          <w:sz w:val="20"/>
          <w:szCs w:val="20"/>
          <w:shd w:val="clear" w:color="auto" w:fill="FFFFFF"/>
        </w:rPr>
        <w:t>La puesta en marcha del Instrumento Europeo de Recuperación («</w:t>
      </w:r>
      <w:proofErr w:type="spellStart"/>
      <w:r w:rsidRPr="00451F4D">
        <w:rPr>
          <w:rFonts w:ascii="Arial" w:hAnsi="Arial" w:cs="Arial"/>
          <w:sz w:val="20"/>
          <w:szCs w:val="20"/>
          <w:shd w:val="clear" w:color="auto" w:fill="FFFFFF"/>
        </w:rPr>
        <w:t>Next</w:t>
      </w:r>
      <w:proofErr w:type="spellEnd"/>
      <w:r w:rsidRPr="00451F4D">
        <w:rPr>
          <w:rFonts w:ascii="Arial" w:hAnsi="Arial" w:cs="Arial"/>
          <w:sz w:val="20"/>
          <w:szCs w:val="20"/>
          <w:shd w:val="clear" w:color="auto" w:fill="FFFFFF"/>
        </w:rPr>
        <w:t xml:space="preserve"> </w:t>
      </w:r>
      <w:proofErr w:type="spellStart"/>
      <w:r w:rsidRPr="00451F4D">
        <w:rPr>
          <w:rFonts w:ascii="Arial" w:hAnsi="Arial" w:cs="Arial"/>
          <w:sz w:val="20"/>
          <w:szCs w:val="20"/>
          <w:shd w:val="clear" w:color="auto" w:fill="FFFFFF"/>
        </w:rPr>
        <w:t>Generation</w:t>
      </w:r>
      <w:proofErr w:type="spellEnd"/>
      <w:r w:rsidRPr="00451F4D">
        <w:rPr>
          <w:rFonts w:ascii="Arial" w:hAnsi="Arial" w:cs="Arial"/>
          <w:sz w:val="20"/>
          <w:szCs w:val="20"/>
          <w:shd w:val="clear" w:color="auto" w:fill="FFFFFF"/>
        </w:rPr>
        <w:t xml:space="preserve"> EU»)</w:t>
      </w:r>
      <w:r w:rsidRPr="00451F4D">
        <w:rPr>
          <w:rStyle w:val="nfasis"/>
          <w:rFonts w:ascii="Arial" w:hAnsi="Arial" w:cs="Arial"/>
          <w:sz w:val="20"/>
          <w:szCs w:val="20"/>
          <w:shd w:val="clear" w:color="auto" w:fill="FFFFFF"/>
        </w:rPr>
        <w:t>,</w:t>
      </w:r>
      <w:r w:rsidRPr="00451F4D">
        <w:rPr>
          <w:rFonts w:ascii="Arial" w:hAnsi="Arial" w:cs="Arial"/>
          <w:sz w:val="20"/>
          <w:szCs w:val="20"/>
          <w:shd w:val="clear" w:color="auto" w:fill="FFFFFF"/>
        </w:rPr>
        <w:t xml:space="preserve"> cuyo elemento central es el Mecanismo de Recuperación y Resiliencia, establecido por el Reglamento (UE) 2021/241 del Parlamento Europeo y del Consejo, de 12 de febrero de 2021, por el que se establece el Mecanismo de Recuperación y Resiliencia, contribuirá a la recuperación de la economía tras la pandemia causada por la COVID19 y, además, a una transformación hacia una estructura más resiliente que afronte con éxito otras posibles crisis o desafíos en el futuro. La instrumentación de la ejecución de los recursos financieros del Fondo Europeo de Recuperación se realizará a través del Plan de Recuperación, Transformación y Resiliencia, aprobado por Acuerdo del Consejo de Ministros de 27 de abril de 2021, y de conformidad con lo establecido por la Decisión de Ejecución del Consejo relativa </w:t>
      </w:r>
      <w:r w:rsidR="000F220C" w:rsidRPr="00451F4D">
        <w:rPr>
          <w:rFonts w:ascii="Arial" w:hAnsi="Arial" w:cs="Arial"/>
          <w:sz w:val="20"/>
          <w:szCs w:val="20"/>
          <w:shd w:val="clear" w:color="auto" w:fill="FFFFFF"/>
        </w:rPr>
        <w:t xml:space="preserve">a </w:t>
      </w:r>
      <w:r w:rsidRPr="00451F4D">
        <w:rPr>
          <w:rFonts w:ascii="Arial" w:hAnsi="Arial" w:cs="Arial"/>
          <w:sz w:val="20"/>
          <w:szCs w:val="20"/>
          <w:shd w:val="clear" w:color="auto" w:fill="FFFFFF"/>
        </w:rPr>
        <w:t xml:space="preserve">la aprobación de la evaluación del plan de recuperación y resiliencia de España (Council </w:t>
      </w:r>
      <w:proofErr w:type="spellStart"/>
      <w:r w:rsidRPr="00451F4D">
        <w:rPr>
          <w:rFonts w:ascii="Arial" w:hAnsi="Arial" w:cs="Arial"/>
          <w:sz w:val="20"/>
          <w:szCs w:val="20"/>
          <w:shd w:val="clear" w:color="auto" w:fill="FFFFFF"/>
        </w:rPr>
        <w:t>Implementing</w:t>
      </w:r>
      <w:proofErr w:type="spellEnd"/>
      <w:r w:rsidRPr="00451F4D">
        <w:rPr>
          <w:rFonts w:ascii="Arial" w:hAnsi="Arial" w:cs="Arial"/>
          <w:sz w:val="20"/>
          <w:szCs w:val="20"/>
          <w:shd w:val="clear" w:color="auto" w:fill="FFFFFF"/>
        </w:rPr>
        <w:t xml:space="preserve"> </w:t>
      </w:r>
      <w:proofErr w:type="spellStart"/>
      <w:r w:rsidRPr="00451F4D">
        <w:rPr>
          <w:rFonts w:ascii="Arial" w:hAnsi="Arial" w:cs="Arial"/>
          <w:sz w:val="20"/>
          <w:szCs w:val="20"/>
          <w:shd w:val="clear" w:color="auto" w:fill="FFFFFF"/>
        </w:rPr>
        <w:t>Decision</w:t>
      </w:r>
      <w:proofErr w:type="spellEnd"/>
      <w:r w:rsidRPr="00451F4D">
        <w:rPr>
          <w:rFonts w:ascii="Arial" w:hAnsi="Arial" w:cs="Arial"/>
          <w:sz w:val="20"/>
          <w:szCs w:val="20"/>
          <w:shd w:val="clear" w:color="auto" w:fill="FFFFFF"/>
        </w:rPr>
        <w:t xml:space="preserve"> – CID), de 13 de julio de 2021. </w:t>
      </w:r>
    </w:p>
    <w:p w14:paraId="1EFF644A" w14:textId="77777777" w:rsidR="00942C28" w:rsidRPr="00451F4D" w:rsidRDefault="00942C28" w:rsidP="00F14410">
      <w:pPr>
        <w:pStyle w:val="Default"/>
        <w:spacing w:before="120" w:after="120" w:line="240" w:lineRule="exact"/>
        <w:ind w:firstLine="567"/>
        <w:jc w:val="both"/>
        <w:rPr>
          <w:rFonts w:ascii="Arial" w:hAnsi="Arial" w:cs="Arial"/>
          <w:color w:val="auto"/>
          <w:kern w:val="0"/>
          <w:sz w:val="20"/>
          <w:szCs w:val="20"/>
        </w:rPr>
      </w:pPr>
      <w:r w:rsidRPr="00451F4D">
        <w:rPr>
          <w:rFonts w:ascii="Arial" w:hAnsi="Arial" w:cs="Arial"/>
          <w:color w:val="auto"/>
          <w:kern w:val="0"/>
          <w:sz w:val="20"/>
          <w:szCs w:val="20"/>
        </w:rPr>
        <w:t xml:space="preserve">En la política palanca VIII «Nueva economía de los cuidados y políticas de empleo» del Plan de Recuperación, Transformación y Resiliencia, se encuadra el Componente 23 «Nuevas políticas públicas para un mercado de trabajo dinámico, resiliente e inclusivo». </w:t>
      </w:r>
      <w:r w:rsidRPr="00451F4D">
        <w:rPr>
          <w:rFonts w:ascii="Arial" w:hAnsi="Arial" w:cs="Arial"/>
          <w:color w:val="auto"/>
          <w:sz w:val="20"/>
          <w:szCs w:val="20"/>
        </w:rPr>
        <w:t>Uno de los objetivos de este componente es reformar e impulsar las políticas activas de empleo, mejorando la cohesión del Sistema Nacional de Empleo, con un enfoque centrado en las personas y en las empresas, orientándolas hacia resultados evaluables, coherentes con la innovación, la sostenibilidad y las transformaciones productivas, apoyadas en la mejora de las capacidades y en la transformación digital de los servicios públicos de empleo.</w:t>
      </w:r>
      <w:r w:rsidRPr="00451F4D">
        <w:rPr>
          <w:rFonts w:ascii="Arial" w:hAnsi="Arial" w:cs="Arial"/>
          <w:color w:val="auto"/>
          <w:kern w:val="0"/>
          <w:sz w:val="20"/>
          <w:szCs w:val="20"/>
        </w:rPr>
        <w:t xml:space="preserve"> </w:t>
      </w:r>
    </w:p>
    <w:p w14:paraId="37E92AEC" w14:textId="5076A4EC" w:rsidR="00942C28" w:rsidRPr="00451F4D" w:rsidRDefault="00942C28" w:rsidP="00F14410">
      <w:pPr>
        <w:shd w:val="clear" w:color="auto" w:fill="FFFFFF"/>
        <w:suppressAutoHyphens w:val="0"/>
        <w:spacing w:before="120" w:after="120" w:line="240" w:lineRule="exact"/>
        <w:ind w:firstLine="567"/>
        <w:jc w:val="both"/>
        <w:rPr>
          <w:rFonts w:ascii="Arial" w:hAnsi="Arial" w:cs="Arial"/>
          <w:sz w:val="20"/>
          <w:szCs w:val="20"/>
        </w:rPr>
      </w:pPr>
      <w:r w:rsidRPr="00451F4D">
        <w:rPr>
          <w:rFonts w:ascii="Arial" w:hAnsi="Arial" w:cs="Arial"/>
          <w:kern w:val="0"/>
          <w:sz w:val="20"/>
          <w:szCs w:val="20"/>
        </w:rPr>
        <w:t xml:space="preserve">Dentro de las reformas e inversiones propuestas en este Componente 23 se incluye la Inversión 1, «Empleo Joven», en la que se incardina el «Programa </w:t>
      </w:r>
      <w:r w:rsidRPr="00451F4D">
        <w:rPr>
          <w:rFonts w:ascii="Arial" w:hAnsi="Arial" w:cs="Arial"/>
          <w:sz w:val="20"/>
          <w:szCs w:val="20"/>
        </w:rPr>
        <w:t>de primera experiencia profesional en las administraciones públicas</w:t>
      </w:r>
      <w:r w:rsidRPr="00451F4D">
        <w:rPr>
          <w:rFonts w:ascii="Arial" w:hAnsi="Arial" w:cs="Arial"/>
          <w:kern w:val="0"/>
          <w:sz w:val="20"/>
          <w:szCs w:val="20"/>
        </w:rPr>
        <w:t xml:space="preserve">», dirigido al </w:t>
      </w:r>
      <w:r w:rsidRPr="00451F4D">
        <w:rPr>
          <w:rFonts w:ascii="Arial" w:hAnsi="Arial" w:cs="Arial"/>
          <w:sz w:val="20"/>
          <w:szCs w:val="20"/>
        </w:rPr>
        <w:t xml:space="preserve">colectivo de personas jóvenes, suponiendo así un apoyo operativo al objetivo estratégico de mejorar su empleabilidad. </w:t>
      </w:r>
    </w:p>
    <w:p w14:paraId="33F491C7" w14:textId="77777777" w:rsidR="001D1D6E" w:rsidRPr="00451F4D" w:rsidRDefault="001D1D6E" w:rsidP="00F14410">
      <w:pPr>
        <w:suppressAutoHyphens w:val="0"/>
        <w:autoSpaceDE w:val="0"/>
        <w:autoSpaceDN w:val="0"/>
        <w:adjustRightInd w:val="0"/>
        <w:spacing w:before="120" w:after="120" w:line="240" w:lineRule="exact"/>
        <w:ind w:firstLine="567"/>
        <w:jc w:val="both"/>
        <w:rPr>
          <w:rFonts w:ascii="Arial" w:hAnsi="Arial" w:cs="Arial"/>
          <w:kern w:val="0"/>
          <w:sz w:val="20"/>
          <w:szCs w:val="20"/>
        </w:rPr>
      </w:pPr>
      <w:r w:rsidRPr="00451F4D">
        <w:rPr>
          <w:rFonts w:ascii="Arial" w:hAnsi="Arial" w:cs="Arial"/>
          <w:kern w:val="0"/>
          <w:sz w:val="20"/>
          <w:szCs w:val="20"/>
          <w:lang w:val="es-ES_tradnl"/>
        </w:rPr>
        <w:t>En el Reglamento (UE) 2021/241, del Parlamento Europeo y del Consejo, de 12 de febrero de 2021, por el que se establece el Mecanismo de Recuperación y Resiliencia, indica que el cumplimiento de los hitos y objetivos es imprescindible para que el Estado pueda recibir los fondos.</w:t>
      </w:r>
    </w:p>
    <w:p w14:paraId="65CB38B7" w14:textId="722C25C7" w:rsidR="009B5084" w:rsidRPr="00451F4D" w:rsidRDefault="009B5084" w:rsidP="00F14410">
      <w:pPr>
        <w:suppressAutoHyphens w:val="0"/>
        <w:autoSpaceDE w:val="0"/>
        <w:autoSpaceDN w:val="0"/>
        <w:adjustRightInd w:val="0"/>
        <w:spacing w:before="120" w:after="120" w:line="240" w:lineRule="exact"/>
        <w:ind w:firstLine="567"/>
        <w:jc w:val="both"/>
        <w:rPr>
          <w:rFonts w:ascii="Arial" w:hAnsi="Arial" w:cs="Arial"/>
          <w:kern w:val="0"/>
          <w:sz w:val="20"/>
          <w:szCs w:val="20"/>
          <w:lang w:val="es-ES_tradnl"/>
        </w:rPr>
      </w:pPr>
      <w:r w:rsidRPr="00451F4D">
        <w:rPr>
          <w:rFonts w:ascii="Arial" w:hAnsi="Arial" w:cs="Arial"/>
          <w:kern w:val="0"/>
          <w:sz w:val="20"/>
          <w:szCs w:val="20"/>
        </w:rPr>
        <w:t>D</w:t>
      </w:r>
      <w:proofErr w:type="spellStart"/>
      <w:r w:rsidR="00A06650" w:rsidRPr="00451F4D">
        <w:rPr>
          <w:rFonts w:ascii="Arial" w:hAnsi="Arial" w:cs="Arial"/>
          <w:kern w:val="0"/>
          <w:sz w:val="20"/>
          <w:szCs w:val="20"/>
          <w:lang w:val="es-ES_tradnl"/>
        </w:rPr>
        <w:t>e</w:t>
      </w:r>
      <w:proofErr w:type="spellEnd"/>
      <w:r w:rsidR="00A06650" w:rsidRPr="00451F4D">
        <w:rPr>
          <w:rFonts w:ascii="Arial" w:hAnsi="Arial" w:cs="Arial"/>
          <w:kern w:val="0"/>
          <w:sz w:val="20"/>
          <w:szCs w:val="20"/>
          <w:lang w:val="es-ES_tradnl"/>
        </w:rPr>
        <w:t xml:space="preserve"> </w:t>
      </w:r>
      <w:r w:rsidRPr="00451F4D">
        <w:rPr>
          <w:rFonts w:ascii="Arial" w:hAnsi="Arial" w:cs="Arial"/>
          <w:kern w:val="0"/>
          <w:sz w:val="20"/>
          <w:szCs w:val="20"/>
          <w:lang w:val="es-ES_tradnl"/>
        </w:rPr>
        <w:t xml:space="preserve">acuerdo con lo establecido en el Plan Nacional de Transformación, Recuperación y Resiliencia, y conforme con lo acordado en la Conferencia Sectorial de Empleo y Asuntos Laborales, de 21 de julio de 2021, los órganos gestores de dichos fondos han de cumplir los hitos y objetivos que se han consensuado por el Gobierno de la Nación y la Comisión Europea </w:t>
      </w:r>
      <w:r w:rsidR="001D1D6E" w:rsidRPr="00451F4D">
        <w:rPr>
          <w:rFonts w:ascii="Arial" w:hAnsi="Arial" w:cs="Arial"/>
          <w:kern w:val="0"/>
          <w:sz w:val="20"/>
          <w:szCs w:val="20"/>
          <w:lang w:val="es-ES_tradnl"/>
        </w:rPr>
        <w:t xml:space="preserve">y que figuran en el </w:t>
      </w:r>
      <w:r w:rsidRPr="00451F4D">
        <w:rPr>
          <w:rFonts w:ascii="Arial" w:hAnsi="Arial" w:cs="Arial"/>
          <w:kern w:val="0"/>
          <w:sz w:val="20"/>
          <w:szCs w:val="20"/>
          <w:lang w:val="es-ES_tradnl"/>
        </w:rPr>
        <w:t>Anexo de l</w:t>
      </w:r>
      <w:r w:rsidR="001D1D6E" w:rsidRPr="00451F4D">
        <w:rPr>
          <w:rFonts w:ascii="Arial" w:hAnsi="Arial" w:cs="Arial"/>
          <w:kern w:val="0"/>
          <w:sz w:val="20"/>
          <w:szCs w:val="20"/>
          <w:lang w:val="es-ES_tradnl"/>
        </w:rPr>
        <w:t>a</w:t>
      </w:r>
      <w:r w:rsidRPr="00451F4D">
        <w:rPr>
          <w:rFonts w:ascii="Arial" w:hAnsi="Arial" w:cs="Arial"/>
          <w:kern w:val="0"/>
          <w:sz w:val="20"/>
          <w:szCs w:val="20"/>
          <w:lang w:val="es-ES_tradnl"/>
        </w:rPr>
        <w:t xml:space="preserve"> Decisión de Ejecución del Consejo relativa a la aprobación de la evaluación del plan de recuperación y resiliencia de España</w:t>
      </w:r>
      <w:r w:rsidR="001D1D6E" w:rsidRPr="00451F4D">
        <w:rPr>
          <w:rFonts w:ascii="Arial" w:hAnsi="Arial" w:cs="Arial"/>
          <w:kern w:val="0"/>
          <w:sz w:val="20"/>
          <w:szCs w:val="20"/>
          <w:lang w:val="es-ES_tradnl"/>
        </w:rPr>
        <w:t xml:space="preserve"> (Council </w:t>
      </w:r>
      <w:proofErr w:type="spellStart"/>
      <w:r w:rsidR="001D1D6E" w:rsidRPr="00451F4D">
        <w:rPr>
          <w:rFonts w:ascii="Arial" w:hAnsi="Arial" w:cs="Arial"/>
          <w:kern w:val="0"/>
          <w:sz w:val="20"/>
          <w:szCs w:val="20"/>
          <w:lang w:val="es-ES_tradnl"/>
        </w:rPr>
        <w:t>Implementing</w:t>
      </w:r>
      <w:proofErr w:type="spellEnd"/>
      <w:r w:rsidR="001D1D6E" w:rsidRPr="00451F4D">
        <w:rPr>
          <w:rFonts w:ascii="Arial" w:hAnsi="Arial" w:cs="Arial"/>
          <w:kern w:val="0"/>
          <w:sz w:val="20"/>
          <w:szCs w:val="20"/>
          <w:lang w:val="es-ES_tradnl"/>
        </w:rPr>
        <w:t xml:space="preserve"> </w:t>
      </w:r>
      <w:proofErr w:type="spellStart"/>
      <w:r w:rsidR="001D1D6E" w:rsidRPr="00451F4D">
        <w:rPr>
          <w:rFonts w:ascii="Arial" w:hAnsi="Arial" w:cs="Arial"/>
          <w:kern w:val="0"/>
          <w:sz w:val="20"/>
          <w:szCs w:val="20"/>
          <w:lang w:val="es-ES_tradnl"/>
        </w:rPr>
        <w:t>Decision</w:t>
      </w:r>
      <w:proofErr w:type="spellEnd"/>
      <w:r w:rsidR="001D1D6E" w:rsidRPr="00451F4D">
        <w:rPr>
          <w:rFonts w:ascii="Arial" w:hAnsi="Arial" w:cs="Arial"/>
          <w:kern w:val="0"/>
          <w:sz w:val="20"/>
          <w:szCs w:val="20"/>
          <w:lang w:val="es-ES_tradnl"/>
        </w:rPr>
        <w:t xml:space="preserve"> – CID),</w:t>
      </w:r>
      <w:r w:rsidRPr="00451F4D">
        <w:rPr>
          <w:rFonts w:ascii="Arial" w:hAnsi="Arial" w:cs="Arial"/>
          <w:kern w:val="0"/>
          <w:sz w:val="20"/>
          <w:szCs w:val="20"/>
          <w:lang w:val="es-ES_tradnl"/>
        </w:rPr>
        <w:t xml:space="preserve"> y que se establecen cuantitativa y cualitativamente en el anexo II </w:t>
      </w:r>
      <w:r w:rsidR="001D1D6E" w:rsidRPr="00451F4D">
        <w:rPr>
          <w:rFonts w:ascii="Arial" w:hAnsi="Arial" w:cs="Arial"/>
          <w:kern w:val="0"/>
          <w:sz w:val="20"/>
          <w:szCs w:val="20"/>
          <w:lang w:val="es-ES_tradnl"/>
        </w:rPr>
        <w:t xml:space="preserve">“Hitos y objetivos por Comunidad Autónoma” </w:t>
      </w:r>
      <w:r w:rsidRPr="00451F4D">
        <w:rPr>
          <w:rFonts w:ascii="Arial" w:hAnsi="Arial" w:cs="Arial"/>
          <w:kern w:val="0"/>
          <w:sz w:val="20"/>
          <w:szCs w:val="20"/>
          <w:lang w:val="es-ES_tradnl"/>
        </w:rPr>
        <w:t>de la Orden TES/897/2021, de 19 de agosto, por la que se distribuyen territorialmente para el ejercicio económico de 2021, para su gestión por las Comunidades Autónomas con competencias asumidas en el ámbito laboral, créditos financiados con el Mecanismo de Recuperación y Resiliencia, destinados a la ejecución de proyectos de inversión “Plan Nacional de Competencias Digitales” y “Nuevas Políticas Públicas para un mercado de trabajo dinámico, resiliente e inclusivo” recogidos en el Plan de Recuperación, Transformación y Resiliencia y se fijan los hitos y objetivos a cumplir por las Comunidades Autónomas.</w:t>
      </w:r>
    </w:p>
    <w:p w14:paraId="28F885D3" w14:textId="6B90DAF9" w:rsidR="009B5084" w:rsidRPr="00451F4D" w:rsidRDefault="009B5084" w:rsidP="00F14410">
      <w:pPr>
        <w:shd w:val="clear" w:color="auto" w:fill="FFFFFF"/>
        <w:suppressAutoHyphens w:val="0"/>
        <w:spacing w:before="120" w:after="120" w:line="240" w:lineRule="exact"/>
        <w:ind w:firstLine="567"/>
        <w:jc w:val="both"/>
        <w:rPr>
          <w:rFonts w:ascii="Arial" w:hAnsi="Arial" w:cs="Arial"/>
          <w:sz w:val="20"/>
          <w:szCs w:val="20"/>
        </w:rPr>
      </w:pPr>
      <w:r w:rsidRPr="00451F4D">
        <w:rPr>
          <w:rFonts w:ascii="Arial" w:hAnsi="Arial" w:cs="Arial"/>
          <w:sz w:val="20"/>
          <w:szCs w:val="20"/>
        </w:rPr>
        <w:t xml:space="preserve">Concretamente, la presente convocatoria contribuye al logro del objetivo nº 342 fijado para la inversión C.23.I1 en el anexo de la Decisión de Ejecución del Consejo relativa a la aprobación de la evaluación del Plan de Recuperación y Resiliencia de España </w:t>
      </w:r>
      <w:r w:rsidRPr="00451F4D">
        <w:rPr>
          <w:rFonts w:ascii="Arial" w:hAnsi="Arial" w:cs="Arial"/>
          <w:i/>
          <w:sz w:val="20"/>
          <w:szCs w:val="20"/>
        </w:rPr>
        <w:t xml:space="preserve">(Council </w:t>
      </w:r>
      <w:proofErr w:type="spellStart"/>
      <w:r w:rsidRPr="00451F4D">
        <w:rPr>
          <w:rFonts w:ascii="Arial" w:hAnsi="Arial" w:cs="Arial"/>
          <w:i/>
          <w:sz w:val="20"/>
          <w:szCs w:val="20"/>
        </w:rPr>
        <w:t>Implementing</w:t>
      </w:r>
      <w:proofErr w:type="spellEnd"/>
      <w:r w:rsidRPr="00451F4D">
        <w:rPr>
          <w:rFonts w:ascii="Arial" w:hAnsi="Arial" w:cs="Arial"/>
          <w:i/>
          <w:sz w:val="20"/>
          <w:szCs w:val="20"/>
        </w:rPr>
        <w:t xml:space="preserve"> </w:t>
      </w:r>
      <w:proofErr w:type="spellStart"/>
      <w:r w:rsidRPr="00451F4D">
        <w:rPr>
          <w:rFonts w:ascii="Arial" w:hAnsi="Arial" w:cs="Arial"/>
          <w:i/>
          <w:sz w:val="20"/>
          <w:szCs w:val="20"/>
        </w:rPr>
        <w:t>Decision</w:t>
      </w:r>
      <w:proofErr w:type="spellEnd"/>
      <w:r w:rsidRPr="00451F4D">
        <w:rPr>
          <w:rFonts w:ascii="Arial" w:hAnsi="Arial" w:cs="Arial"/>
          <w:i/>
          <w:sz w:val="20"/>
          <w:szCs w:val="20"/>
        </w:rPr>
        <w:t xml:space="preserve"> – CID)</w:t>
      </w:r>
      <w:r w:rsidR="00D14037" w:rsidRPr="00451F4D">
        <w:rPr>
          <w:rFonts w:ascii="Arial" w:hAnsi="Arial" w:cs="Arial"/>
          <w:i/>
          <w:sz w:val="20"/>
          <w:szCs w:val="20"/>
        </w:rPr>
        <w:t xml:space="preserve">, </w:t>
      </w:r>
      <w:r w:rsidR="00D14037" w:rsidRPr="00451F4D">
        <w:rPr>
          <w:rFonts w:ascii="Arial" w:hAnsi="Arial" w:cs="Arial"/>
          <w:iCs/>
          <w:sz w:val="20"/>
          <w:szCs w:val="20"/>
        </w:rPr>
        <w:t>en adelante CID</w:t>
      </w:r>
      <w:r w:rsidRPr="00451F4D">
        <w:rPr>
          <w:rFonts w:ascii="Arial" w:hAnsi="Arial" w:cs="Arial"/>
          <w:iCs/>
          <w:sz w:val="20"/>
          <w:szCs w:val="20"/>
        </w:rPr>
        <w:t>.</w:t>
      </w:r>
      <w:r w:rsidRPr="00451F4D">
        <w:rPr>
          <w:rFonts w:ascii="Arial" w:hAnsi="Arial" w:cs="Arial"/>
          <w:sz w:val="20"/>
          <w:szCs w:val="20"/>
        </w:rPr>
        <w:t xml:space="preserve"> Dicho objetivo se concreta en contar, antes de fin de 2025, con un total de </w:t>
      </w:r>
      <w:r w:rsidRPr="00451F4D">
        <w:rPr>
          <w:rFonts w:ascii="Arial" w:hAnsi="Arial" w:cs="Arial"/>
          <w:sz w:val="20"/>
          <w:szCs w:val="20"/>
        </w:rPr>
        <w:lastRenderedPageBreak/>
        <w:t xml:space="preserve">18.300 personas que terminen los programas de la Inversión 1, con una participación de 21.900 personas. Entre dichos programas de juventud, el citado objetivo nº 342, incluye el Programa de primera experiencia profesional, cuya finalidad es facilitar una primera experiencia de trabajo relacionada con una cualificación. Asimismo, el citado objetivo establece que, al menos, un 20 % del programa irá orientado a competencias relacionadas con el clima y otro 20% a competencias digitales. En el marco de este objetivo, la ya citada Orden TES/897/2021, de 19 de agosto, de distribución territorial de fondos, atribuye a la Comunidad de Autónoma de Aragón, en su </w:t>
      </w:r>
      <w:r w:rsidRPr="00451F4D">
        <w:rPr>
          <w:rFonts w:ascii="Arial" w:hAnsi="Arial" w:cs="Arial"/>
          <w:i/>
          <w:sz w:val="20"/>
          <w:szCs w:val="20"/>
        </w:rPr>
        <w:t>Anexo III-Inversión por Comunidad Autónoma</w:t>
      </w:r>
      <w:r w:rsidRPr="00451F4D">
        <w:rPr>
          <w:rFonts w:ascii="Arial" w:hAnsi="Arial" w:cs="Arial"/>
          <w:sz w:val="20"/>
          <w:szCs w:val="20"/>
        </w:rPr>
        <w:t>, el objetivo numérico de 166 participantes en el Programa de primera experiencia profesional, correspondiendo 136 participantes al período 2021-20</w:t>
      </w:r>
      <w:r w:rsidR="00875D80" w:rsidRPr="00451F4D">
        <w:rPr>
          <w:rFonts w:ascii="Arial" w:hAnsi="Arial" w:cs="Arial"/>
          <w:sz w:val="20"/>
          <w:szCs w:val="20"/>
        </w:rPr>
        <w:t>2</w:t>
      </w:r>
      <w:r w:rsidRPr="00451F4D">
        <w:rPr>
          <w:rFonts w:ascii="Arial" w:hAnsi="Arial" w:cs="Arial"/>
          <w:sz w:val="20"/>
          <w:szCs w:val="20"/>
        </w:rPr>
        <w:t>2 y 30 al año 2023.</w:t>
      </w:r>
    </w:p>
    <w:p w14:paraId="6132B0FD" w14:textId="588ED410" w:rsidR="009B5084" w:rsidRPr="00451F4D" w:rsidRDefault="009B5084" w:rsidP="00F14410">
      <w:pPr>
        <w:shd w:val="clear" w:color="auto" w:fill="FFFFFF"/>
        <w:suppressAutoHyphens w:val="0"/>
        <w:spacing w:before="120" w:after="120" w:line="240" w:lineRule="exact"/>
        <w:ind w:firstLine="567"/>
        <w:jc w:val="both"/>
        <w:rPr>
          <w:rFonts w:ascii="Arial" w:hAnsi="Arial" w:cs="Arial"/>
          <w:b/>
          <w:sz w:val="20"/>
          <w:szCs w:val="20"/>
        </w:rPr>
      </w:pPr>
      <w:r w:rsidRPr="00451F4D">
        <w:rPr>
          <w:rFonts w:ascii="Arial" w:hAnsi="Arial" w:cs="Arial"/>
          <w:sz w:val="20"/>
          <w:szCs w:val="20"/>
        </w:rPr>
        <w:t xml:space="preserve">Igualmente, las subvenciones convocadas por medio de esta orden para facilitar a las personas jóvenes tituladas una primera experiencia a través de contratos </w:t>
      </w:r>
      <w:r w:rsidR="00B76F4E" w:rsidRPr="00451F4D">
        <w:rPr>
          <w:rFonts w:ascii="Arial" w:hAnsi="Arial" w:cs="Arial"/>
          <w:sz w:val="20"/>
          <w:szCs w:val="20"/>
        </w:rPr>
        <w:t xml:space="preserve">formativos para la obtención de la práctica profesional </w:t>
      </w:r>
      <w:r w:rsidRPr="00451F4D">
        <w:rPr>
          <w:rFonts w:ascii="Arial" w:hAnsi="Arial" w:cs="Arial"/>
          <w:sz w:val="20"/>
          <w:szCs w:val="20"/>
        </w:rPr>
        <w:t>formalizados por las administraciones públicas contribuyen a la implementación efectiva del Pilar Europeo de Derechos Sociales, especialmente a su Capítulo I “Igualdad de oportunidades y acceso al mercado de trabajo”, y a la Agenda 2030 sobre el Desarrollo Sostenible de la Organización de las Naciones Unidas (ONU), principalmente a través de ODS 8 “Promover el crecimiento económico inclusivo y sostenible, el empleo y el trabajo decente para todos”.</w:t>
      </w:r>
    </w:p>
    <w:p w14:paraId="34E357D1" w14:textId="77777777" w:rsidR="00910CD8" w:rsidRPr="00451F4D" w:rsidRDefault="00910CD8" w:rsidP="00F14410">
      <w:pPr>
        <w:autoSpaceDE w:val="0"/>
        <w:autoSpaceDN w:val="0"/>
        <w:adjustRightInd w:val="0"/>
        <w:spacing w:before="120" w:after="120" w:line="240" w:lineRule="exact"/>
        <w:ind w:firstLine="567"/>
        <w:jc w:val="both"/>
        <w:rPr>
          <w:rFonts w:ascii="Arial" w:hAnsi="Arial" w:cs="Arial"/>
          <w:sz w:val="20"/>
          <w:szCs w:val="20"/>
        </w:rPr>
      </w:pPr>
      <w:r w:rsidRPr="00451F4D">
        <w:rPr>
          <w:rFonts w:ascii="Arial" w:hAnsi="Arial" w:cs="Arial"/>
          <w:sz w:val="20"/>
          <w:szCs w:val="20"/>
        </w:rPr>
        <w:t>Mediante Orden TES/1152/2021, de 24 de octubre, se establecen las bases reguladoras para la concesión de subvenciones públicas, destinadas a la financiación del “Programa de primera experiencia profesional en las administraciones públicas”, de contratación de personas jóvenes desempleadas en el seno de los servicios prestados por dichas administraciones públicas, en el marco del Plan de Recuperación, Transformación y Resiliencia (</w:t>
      </w:r>
      <w:r w:rsidRPr="00451F4D">
        <w:rPr>
          <w:rFonts w:ascii="Arial" w:hAnsi="Arial" w:cs="Arial"/>
          <w:bCs/>
          <w:sz w:val="20"/>
          <w:szCs w:val="20"/>
        </w:rPr>
        <w:t xml:space="preserve">“Boletín Oficial del Estado”, número 256, de 26 de octubre de 2021). </w:t>
      </w:r>
      <w:r w:rsidRPr="00451F4D">
        <w:rPr>
          <w:rFonts w:ascii="Arial" w:hAnsi="Arial" w:cs="Arial"/>
          <w:sz w:val="20"/>
          <w:szCs w:val="20"/>
        </w:rPr>
        <w:t xml:space="preserve">El objeto de las subvenciones reguladas en dicha orden es la contratación por administraciones públicas y entidades del Sector Público institucional de personas jóvenes desempleadas, mayores de 16 y menores de 30 años, en la modalidad de contrato en prácticas. </w:t>
      </w:r>
    </w:p>
    <w:p w14:paraId="68AEEDC2" w14:textId="19C7DE90" w:rsidR="00910CD8" w:rsidRPr="00451F4D" w:rsidRDefault="00910CD8" w:rsidP="00F14410">
      <w:pPr>
        <w:autoSpaceDE w:val="0"/>
        <w:autoSpaceDN w:val="0"/>
        <w:adjustRightInd w:val="0"/>
        <w:spacing w:before="120" w:after="120" w:line="240" w:lineRule="exact"/>
        <w:ind w:firstLine="567"/>
        <w:jc w:val="both"/>
        <w:rPr>
          <w:rFonts w:ascii="Arial" w:hAnsi="Arial" w:cs="Arial"/>
          <w:sz w:val="20"/>
          <w:szCs w:val="20"/>
        </w:rPr>
      </w:pPr>
      <w:r w:rsidRPr="00451F4D">
        <w:rPr>
          <w:rFonts w:ascii="Arial" w:hAnsi="Arial" w:cs="Arial"/>
          <w:sz w:val="20"/>
          <w:szCs w:val="20"/>
        </w:rPr>
        <w:t xml:space="preserve">El artículo 1 de la citada Orden TES/1152/2021, de 24 de octubre, establece que su ámbito de aplicación se extiende a todo el territorio nacional, sin perjuicio de las competencias de ejecución y de </w:t>
      </w:r>
      <w:r w:rsidR="00F20120" w:rsidRPr="00451F4D">
        <w:rPr>
          <w:rFonts w:ascii="Arial" w:hAnsi="Arial" w:cs="Arial"/>
          <w:sz w:val="20"/>
          <w:szCs w:val="20"/>
        </w:rPr>
        <w:t>autoorganización</w:t>
      </w:r>
      <w:r w:rsidRPr="00451F4D">
        <w:rPr>
          <w:rFonts w:ascii="Arial" w:hAnsi="Arial" w:cs="Arial"/>
          <w:sz w:val="20"/>
          <w:szCs w:val="20"/>
        </w:rPr>
        <w:t xml:space="preserve"> que tienen reconocidas las Comunidades Autónomas, y dispone que el Servicio Público de Empleo Estatal (SEPE) y las Comunidades Autónomas, como administraciones ejecutoras, impulsarán y subvencionarán el “Programa de primera experiencia profesional en las administraciones públicas”, proporcionando primeras experiencias en el empleo en el seno de los servicios prestados por dichas administraciones, del que se beneficiarán personas jóvenes desempleadas cuya etapa formativa se haya completado y acreditado en lo que a conocimientos se refiere.</w:t>
      </w:r>
    </w:p>
    <w:p w14:paraId="4AAD4524" w14:textId="6ED41833" w:rsidR="00C61C9B" w:rsidRPr="00451F4D" w:rsidRDefault="00C61C9B" w:rsidP="00F14410">
      <w:pPr>
        <w:autoSpaceDE w:val="0"/>
        <w:autoSpaceDN w:val="0"/>
        <w:adjustRightInd w:val="0"/>
        <w:spacing w:before="120" w:after="120" w:line="240" w:lineRule="exact"/>
        <w:ind w:firstLine="567"/>
        <w:jc w:val="both"/>
        <w:rPr>
          <w:rFonts w:ascii="Arial" w:hAnsi="Arial" w:cs="Arial"/>
          <w:sz w:val="20"/>
          <w:szCs w:val="20"/>
        </w:rPr>
      </w:pPr>
      <w:r w:rsidRPr="00451F4D">
        <w:rPr>
          <w:rFonts w:ascii="Arial" w:hAnsi="Arial" w:cs="Arial"/>
          <w:sz w:val="20"/>
          <w:szCs w:val="20"/>
        </w:rPr>
        <w:t xml:space="preserve">Con respecto a la financiación de este Programa, la citada orden dispone en su artículo 2 que, en el ámbito de gestión de las comunidades autónomas, la financiación se efectuará con cargo a la partida presupuestaria 19.101.240A.454.04. Gestión por las comunidades autónomas servicios y programas para la inversión PAES. Empleo Joven Primeras experiencias profesionales en la administración. Mecanismo de Recuperación y Resiliencia. A estos efectos, el Servicio Público de Empleo Estatal distribuirá los correspondientes fondos a las comunidades autónomas, de conformidad con lo previsto en el artículo 86 de la Ley 47/2003, de 26 de noviembre, General Presupuestaria, en función de los criterios objetivos acordados por la Conferencia Sectorial de Empleo y Asuntos Laborales. </w:t>
      </w:r>
    </w:p>
    <w:p w14:paraId="425D908D" w14:textId="35B90005" w:rsidR="00451149" w:rsidRPr="00451F4D" w:rsidRDefault="00910CD8" w:rsidP="00F14410">
      <w:pPr>
        <w:spacing w:before="120" w:after="120" w:line="240" w:lineRule="exact"/>
        <w:ind w:firstLine="567"/>
        <w:jc w:val="both"/>
        <w:rPr>
          <w:rFonts w:ascii="Arial" w:hAnsi="Arial" w:cs="Arial"/>
          <w:kern w:val="2"/>
          <w:sz w:val="20"/>
          <w:szCs w:val="20"/>
        </w:rPr>
      </w:pPr>
      <w:r w:rsidRPr="00451F4D">
        <w:rPr>
          <w:rFonts w:ascii="Arial" w:hAnsi="Arial" w:cs="Arial"/>
          <w:sz w:val="20"/>
          <w:szCs w:val="20"/>
        </w:rPr>
        <w:t>Mediante Orden</w:t>
      </w:r>
      <w:r w:rsidR="00FE17AC" w:rsidRPr="00451F4D">
        <w:rPr>
          <w:rFonts w:ascii="Arial" w:hAnsi="Arial" w:cs="Arial"/>
          <w:sz w:val="20"/>
          <w:szCs w:val="20"/>
        </w:rPr>
        <w:t xml:space="preserve"> TES/897/2021, de 19 de agosto</w:t>
      </w:r>
      <w:r w:rsidR="001B3052" w:rsidRPr="00451F4D">
        <w:rPr>
          <w:rFonts w:ascii="Arial" w:hAnsi="Arial" w:cs="Arial"/>
          <w:sz w:val="20"/>
          <w:szCs w:val="20"/>
        </w:rPr>
        <w:t>,</w:t>
      </w:r>
      <w:r w:rsidR="00FE17AC" w:rsidRPr="00451F4D">
        <w:rPr>
          <w:rFonts w:ascii="Arial" w:hAnsi="Arial" w:cs="Arial"/>
          <w:sz w:val="20"/>
          <w:szCs w:val="20"/>
        </w:rPr>
        <w:t xml:space="preserve"> y Orden TES/440/2022, de 17 de mayo</w:t>
      </w:r>
      <w:r w:rsidR="001B3052" w:rsidRPr="00451F4D">
        <w:rPr>
          <w:rFonts w:ascii="Arial" w:hAnsi="Arial" w:cs="Arial"/>
          <w:sz w:val="20"/>
          <w:szCs w:val="20"/>
        </w:rPr>
        <w:t>,</w:t>
      </w:r>
      <w:r w:rsidR="00FE17AC" w:rsidRPr="00451F4D">
        <w:rPr>
          <w:rFonts w:ascii="Arial" w:hAnsi="Arial" w:cs="Arial"/>
          <w:sz w:val="20"/>
          <w:szCs w:val="20"/>
        </w:rPr>
        <w:t xml:space="preserve"> </w:t>
      </w:r>
      <w:r w:rsidRPr="00451F4D">
        <w:rPr>
          <w:rFonts w:ascii="Arial" w:hAnsi="Arial" w:cs="Arial"/>
          <w:sz w:val="20"/>
          <w:szCs w:val="20"/>
        </w:rPr>
        <w:t>se distribuye</w:t>
      </w:r>
      <w:r w:rsidR="001B3052" w:rsidRPr="00451F4D">
        <w:rPr>
          <w:rFonts w:ascii="Arial" w:hAnsi="Arial" w:cs="Arial"/>
          <w:sz w:val="20"/>
          <w:szCs w:val="20"/>
        </w:rPr>
        <w:t>ro</w:t>
      </w:r>
      <w:r w:rsidRPr="00451F4D">
        <w:rPr>
          <w:rFonts w:ascii="Arial" w:hAnsi="Arial" w:cs="Arial"/>
          <w:sz w:val="20"/>
          <w:szCs w:val="20"/>
        </w:rPr>
        <w:t>n te</w:t>
      </w:r>
      <w:r w:rsidR="00FE17AC" w:rsidRPr="00451F4D">
        <w:rPr>
          <w:rFonts w:ascii="Arial" w:hAnsi="Arial" w:cs="Arial"/>
          <w:sz w:val="20"/>
          <w:szCs w:val="20"/>
        </w:rPr>
        <w:t>rritorialmente para los</w:t>
      </w:r>
      <w:r w:rsidRPr="00451F4D">
        <w:rPr>
          <w:rFonts w:ascii="Arial" w:hAnsi="Arial" w:cs="Arial"/>
          <w:sz w:val="20"/>
          <w:szCs w:val="20"/>
        </w:rPr>
        <w:t xml:space="preserve"> ejercicio</w:t>
      </w:r>
      <w:r w:rsidR="00FE17AC" w:rsidRPr="00451F4D">
        <w:rPr>
          <w:rFonts w:ascii="Arial" w:hAnsi="Arial" w:cs="Arial"/>
          <w:sz w:val="20"/>
          <w:szCs w:val="20"/>
        </w:rPr>
        <w:t>s</w:t>
      </w:r>
      <w:r w:rsidRPr="00451F4D">
        <w:rPr>
          <w:rFonts w:ascii="Arial" w:hAnsi="Arial" w:cs="Arial"/>
          <w:sz w:val="20"/>
          <w:szCs w:val="20"/>
        </w:rPr>
        <w:t xml:space="preserve"> económico</w:t>
      </w:r>
      <w:r w:rsidR="00FE17AC" w:rsidRPr="00451F4D">
        <w:rPr>
          <w:rFonts w:ascii="Arial" w:hAnsi="Arial" w:cs="Arial"/>
          <w:sz w:val="20"/>
          <w:szCs w:val="20"/>
        </w:rPr>
        <w:t>s</w:t>
      </w:r>
      <w:r w:rsidRPr="00451F4D">
        <w:rPr>
          <w:rFonts w:ascii="Arial" w:hAnsi="Arial" w:cs="Arial"/>
          <w:sz w:val="20"/>
          <w:szCs w:val="20"/>
        </w:rPr>
        <w:t xml:space="preserve"> de 2021</w:t>
      </w:r>
      <w:r w:rsidR="00FE17AC" w:rsidRPr="00451F4D">
        <w:rPr>
          <w:rFonts w:ascii="Arial" w:hAnsi="Arial" w:cs="Arial"/>
          <w:sz w:val="20"/>
          <w:szCs w:val="20"/>
        </w:rPr>
        <w:t xml:space="preserve"> y 2022 respectivamente</w:t>
      </w:r>
      <w:r w:rsidRPr="00451F4D">
        <w:rPr>
          <w:rFonts w:ascii="Arial" w:hAnsi="Arial" w:cs="Arial"/>
          <w:sz w:val="20"/>
          <w:szCs w:val="20"/>
        </w:rPr>
        <w:t xml:space="preserve">, para su gestión por las comunidades autónomas con competencias asumidas en el ámbito laboral, créditos financiados con el Mecanismo de Recuperación y Resiliencia, destinados a la ejecución de proyectos de inversión “Plan Nacional de Competencias Digitales” y “Nuevas Políticas Públicas para un mercado de trabajo dinámico, resiliente e inclusivo” recogidos en el Plan de Recuperación, Transformación y Resiliencia. </w:t>
      </w:r>
    </w:p>
    <w:p w14:paraId="7EE5B388" w14:textId="2103FE92" w:rsidR="0057388C" w:rsidRPr="00451F4D" w:rsidRDefault="00910CD8" w:rsidP="00F14410">
      <w:pPr>
        <w:spacing w:before="120" w:after="120" w:line="240" w:lineRule="exact"/>
        <w:ind w:firstLine="567"/>
        <w:jc w:val="both"/>
        <w:rPr>
          <w:rFonts w:ascii="Arial" w:hAnsi="Arial" w:cs="Arial"/>
          <w:sz w:val="20"/>
          <w:szCs w:val="20"/>
        </w:rPr>
      </w:pPr>
      <w:r w:rsidRPr="00451F4D">
        <w:rPr>
          <w:rFonts w:ascii="Arial" w:hAnsi="Arial" w:cs="Arial"/>
          <w:sz w:val="20"/>
          <w:szCs w:val="20"/>
        </w:rPr>
        <w:t>Asimismo, el proyecto de presupuestos de la Comunidad Autónoma de Aragón para el ejercicio 202</w:t>
      </w:r>
      <w:r w:rsidR="0057388C" w:rsidRPr="00451F4D">
        <w:rPr>
          <w:rFonts w:ascii="Arial" w:hAnsi="Arial" w:cs="Arial"/>
          <w:sz w:val="20"/>
          <w:szCs w:val="20"/>
        </w:rPr>
        <w:t>3</w:t>
      </w:r>
      <w:r w:rsidRPr="00451F4D">
        <w:rPr>
          <w:rFonts w:ascii="Arial" w:hAnsi="Arial" w:cs="Arial"/>
          <w:sz w:val="20"/>
          <w:szCs w:val="20"/>
        </w:rPr>
        <w:t xml:space="preserve"> incluye para dicho ejercicio, en las aplicaciones presupuestarias </w:t>
      </w:r>
      <w:r w:rsidR="00521F60" w:rsidRPr="00451F4D">
        <w:rPr>
          <w:rFonts w:ascii="Arial" w:hAnsi="Arial" w:cs="Arial"/>
          <w:sz w:val="20"/>
          <w:szCs w:val="20"/>
        </w:rPr>
        <w:t>51016/</w:t>
      </w:r>
      <w:r w:rsidRPr="00451F4D">
        <w:rPr>
          <w:rFonts w:ascii="Arial" w:hAnsi="Arial" w:cs="Arial"/>
          <w:sz w:val="20"/>
          <w:szCs w:val="20"/>
        </w:rPr>
        <w:t>G/3221/4</w:t>
      </w:r>
      <w:r w:rsidR="0083209D" w:rsidRPr="00451F4D">
        <w:rPr>
          <w:rFonts w:ascii="Arial" w:hAnsi="Arial" w:cs="Arial"/>
          <w:sz w:val="20"/>
          <w:szCs w:val="20"/>
        </w:rPr>
        <w:t>1</w:t>
      </w:r>
      <w:r w:rsidRPr="00451F4D">
        <w:rPr>
          <w:rFonts w:ascii="Arial" w:hAnsi="Arial" w:cs="Arial"/>
          <w:sz w:val="20"/>
          <w:szCs w:val="20"/>
        </w:rPr>
        <w:t xml:space="preserve">0023/32433, </w:t>
      </w:r>
      <w:r w:rsidR="00521F60" w:rsidRPr="00451F4D">
        <w:rPr>
          <w:rFonts w:ascii="Arial" w:hAnsi="Arial" w:cs="Arial"/>
          <w:sz w:val="20"/>
          <w:szCs w:val="20"/>
        </w:rPr>
        <w:lastRenderedPageBreak/>
        <w:t>51016</w:t>
      </w:r>
      <w:r w:rsidRPr="00451F4D">
        <w:rPr>
          <w:rFonts w:ascii="Arial" w:hAnsi="Arial" w:cs="Arial"/>
          <w:sz w:val="20"/>
          <w:szCs w:val="20"/>
        </w:rPr>
        <w:t xml:space="preserve">G/3221/440275/32433, </w:t>
      </w:r>
      <w:r w:rsidR="00521F60" w:rsidRPr="00451F4D">
        <w:rPr>
          <w:rFonts w:ascii="Arial" w:hAnsi="Arial" w:cs="Arial"/>
          <w:sz w:val="20"/>
          <w:szCs w:val="20"/>
        </w:rPr>
        <w:t>51016/</w:t>
      </w:r>
      <w:r w:rsidRPr="00451F4D">
        <w:rPr>
          <w:rFonts w:ascii="Arial" w:hAnsi="Arial" w:cs="Arial"/>
          <w:sz w:val="20"/>
          <w:szCs w:val="20"/>
        </w:rPr>
        <w:t xml:space="preserve">G/3221/450010/32433 y </w:t>
      </w:r>
      <w:r w:rsidR="00521F60" w:rsidRPr="00451F4D">
        <w:rPr>
          <w:rFonts w:ascii="Arial" w:hAnsi="Arial" w:cs="Arial"/>
          <w:sz w:val="20"/>
          <w:szCs w:val="20"/>
        </w:rPr>
        <w:t>51016/</w:t>
      </w:r>
      <w:r w:rsidRPr="00451F4D">
        <w:rPr>
          <w:rFonts w:ascii="Arial" w:hAnsi="Arial" w:cs="Arial"/>
          <w:sz w:val="20"/>
          <w:szCs w:val="20"/>
        </w:rPr>
        <w:t>G/3221/460189/32433 del Presupuesto de Gastos del Instituto Aragonés de Empleo, dotación económica suficiente y adecuada para financiar el “Programa Empleo Joven. Primera experiencia”.</w:t>
      </w:r>
      <w:r w:rsidR="0057388C" w:rsidRPr="00451F4D">
        <w:rPr>
          <w:rFonts w:ascii="Arial" w:hAnsi="Arial" w:cs="Arial"/>
          <w:sz w:val="20"/>
          <w:szCs w:val="20"/>
        </w:rPr>
        <w:t xml:space="preserve"> </w:t>
      </w:r>
      <w:r w:rsidR="00594C92" w:rsidRPr="00451F4D">
        <w:rPr>
          <w:rFonts w:ascii="Arial" w:hAnsi="Arial" w:cs="Arial"/>
          <w:sz w:val="20"/>
          <w:szCs w:val="20"/>
        </w:rPr>
        <w:t xml:space="preserve">Inicialmente, el crédito asignado a la presente </w:t>
      </w:r>
      <w:r w:rsidR="0057388C" w:rsidRPr="00451F4D">
        <w:rPr>
          <w:rFonts w:ascii="Arial" w:hAnsi="Arial" w:cs="Arial"/>
          <w:sz w:val="20"/>
          <w:szCs w:val="20"/>
        </w:rPr>
        <w:t xml:space="preserve">convocatoria </w:t>
      </w:r>
      <w:r w:rsidR="00594C92" w:rsidRPr="00451F4D">
        <w:rPr>
          <w:rFonts w:ascii="Arial" w:hAnsi="Arial" w:cs="Arial"/>
          <w:sz w:val="20"/>
          <w:szCs w:val="20"/>
        </w:rPr>
        <w:t>asciende a</w:t>
      </w:r>
      <w:r w:rsidR="0057388C" w:rsidRPr="00451F4D">
        <w:rPr>
          <w:rFonts w:ascii="Arial" w:hAnsi="Arial" w:cs="Arial"/>
          <w:sz w:val="20"/>
          <w:szCs w:val="20"/>
        </w:rPr>
        <w:t xml:space="preserve"> 952.561 euros</w:t>
      </w:r>
      <w:r w:rsidR="001B3052" w:rsidRPr="00451F4D">
        <w:rPr>
          <w:rFonts w:ascii="Arial" w:hAnsi="Arial" w:cs="Arial"/>
          <w:sz w:val="20"/>
          <w:szCs w:val="20"/>
        </w:rPr>
        <w:t>.</w:t>
      </w:r>
      <w:r w:rsidR="00883979" w:rsidRPr="00451F4D">
        <w:rPr>
          <w:rFonts w:ascii="Arial" w:hAnsi="Arial" w:cs="Arial"/>
          <w:sz w:val="20"/>
          <w:szCs w:val="20"/>
        </w:rPr>
        <w:t xml:space="preserve"> No obstante, conforme a lo dispuesto en la letra a) del artículo 58 de la</w:t>
      </w:r>
      <w:r w:rsidR="00594C92" w:rsidRPr="00451F4D">
        <w:rPr>
          <w:rFonts w:ascii="Arial" w:hAnsi="Arial" w:cs="Arial"/>
          <w:sz w:val="20"/>
          <w:szCs w:val="20"/>
        </w:rPr>
        <w:t xml:space="preserve"> Ley 47/2003, de 26 de noviembre, General Presupuestaria, se podrán incorporar a dicho crédito los remanentes de crédito del ejercicio anterior de acuerdo con lo establecido en el artículo 42 del Real Decreto-ley 36/2020, de 30 de diciembre, por el que se aprueban medidas urgentes para la modernización de la Administración Pública y para la ejecución del Plan de Recuperación, Transformación y Resiliencia.</w:t>
      </w:r>
    </w:p>
    <w:p w14:paraId="7375D49D" w14:textId="698EBF30" w:rsidR="00910CD8" w:rsidRPr="00451F4D" w:rsidRDefault="00910CD8" w:rsidP="00F14410">
      <w:pPr>
        <w:spacing w:before="120" w:after="120" w:line="240" w:lineRule="exact"/>
        <w:ind w:firstLine="567"/>
        <w:jc w:val="both"/>
        <w:rPr>
          <w:rFonts w:ascii="Arial" w:eastAsia="MS Mincho" w:hAnsi="Arial" w:cs="Arial"/>
          <w:sz w:val="20"/>
          <w:szCs w:val="20"/>
          <w:lang w:eastAsia="ja-JP"/>
        </w:rPr>
      </w:pPr>
      <w:r w:rsidRPr="00451F4D">
        <w:rPr>
          <w:rFonts w:ascii="Arial" w:hAnsi="Arial" w:cs="Arial"/>
          <w:sz w:val="20"/>
          <w:szCs w:val="20"/>
        </w:rPr>
        <w:t>En su artículo 8, la citada Orden TES/1152/2021, de 24 de octubre, dispone que, en aplicación de lo establecido en el artículo 62 del Real Decreto-ley 36/2020, de 30 de diciembre, las subvenciones se tramitarán según el procedimiento de concurrencia no competitiva, en tanto se trata de subvenciones relacionadas financiables con fondos europeos, reguladas por la Ley 38/2003 de 17 de noviembre, General de Subvenciones. A este respecto, el citado artículo dispone igualmente que el procedimiento de concurrencia no competitiva se podrá ajustar a las particularidades específicas que, en su caso, para procedimientos análogos, figuren previstas en la normativa en materia de subvenciones aplicable en el ámbito de cada Comunidad Autónoma. Resulta por tanto adecuada la tramitación de las subvenciones</w:t>
      </w:r>
      <w:r w:rsidRPr="00451F4D">
        <w:rPr>
          <w:rFonts w:ascii="Arial" w:eastAsia="MS Mincho" w:hAnsi="Arial" w:cs="Arial"/>
          <w:sz w:val="20"/>
          <w:szCs w:val="20"/>
          <w:lang w:eastAsia="ja-JP"/>
        </w:rPr>
        <w:t xml:space="preserve"> mediante el procedimiento simplificado de concurrencia competitiva, previsto en el artículo 14.3.a) de la Ley 5/2015, de 25 de marzo, de Subvenciones de Aragón y, según el cual, la prelación de las solicitudes, válidamente presentadas y que cumplan los requisitos establecidos, se fijará únicamente en función de la fecha </w:t>
      </w:r>
      <w:r w:rsidR="00E43BCD" w:rsidRPr="00451F4D">
        <w:rPr>
          <w:rFonts w:ascii="Arial" w:eastAsia="MS Mincho" w:hAnsi="Arial" w:cs="Arial"/>
          <w:sz w:val="20"/>
          <w:szCs w:val="20"/>
          <w:lang w:eastAsia="ja-JP"/>
        </w:rPr>
        <w:t xml:space="preserve">y hora </w:t>
      </w:r>
      <w:r w:rsidRPr="00451F4D">
        <w:rPr>
          <w:rFonts w:ascii="Arial" w:eastAsia="MS Mincho" w:hAnsi="Arial" w:cs="Arial"/>
          <w:sz w:val="20"/>
          <w:szCs w:val="20"/>
          <w:lang w:eastAsia="ja-JP"/>
        </w:rPr>
        <w:t xml:space="preserve">de presentación, con el fin de adjudicar las subvenciones dentro del crédito disponible, y resolver las solicitudes individualmente. </w:t>
      </w:r>
    </w:p>
    <w:p w14:paraId="0A6A8A91" w14:textId="08960BD7" w:rsidR="00910CD8" w:rsidRPr="00451F4D" w:rsidRDefault="00910CD8" w:rsidP="00F14410">
      <w:pPr>
        <w:autoSpaceDE w:val="0"/>
        <w:autoSpaceDN w:val="0"/>
        <w:adjustRightInd w:val="0"/>
        <w:spacing w:before="120" w:after="120" w:line="240" w:lineRule="exact"/>
        <w:ind w:firstLine="567"/>
        <w:jc w:val="both"/>
        <w:rPr>
          <w:rFonts w:ascii="Arial" w:hAnsi="Arial" w:cs="Arial"/>
          <w:sz w:val="20"/>
          <w:szCs w:val="20"/>
        </w:rPr>
      </w:pPr>
      <w:bookmarkStart w:id="0" w:name="_Hlk80270518"/>
      <w:r w:rsidRPr="00451F4D">
        <w:rPr>
          <w:rFonts w:ascii="Arial" w:hAnsi="Arial" w:cs="Arial"/>
          <w:sz w:val="20"/>
          <w:szCs w:val="20"/>
        </w:rPr>
        <w:t>Asimismo, los artículos 4 y 13 de la Orden TES/1152/2021, de 24 de octubre</w:t>
      </w:r>
      <w:r w:rsidR="00875D80" w:rsidRPr="00451F4D">
        <w:rPr>
          <w:rFonts w:ascii="Arial" w:hAnsi="Arial" w:cs="Arial"/>
          <w:sz w:val="20"/>
          <w:szCs w:val="20"/>
        </w:rPr>
        <w:t>,</w:t>
      </w:r>
      <w:r w:rsidRPr="00451F4D">
        <w:rPr>
          <w:rFonts w:ascii="Arial" w:hAnsi="Arial" w:cs="Arial"/>
          <w:sz w:val="20"/>
          <w:szCs w:val="20"/>
        </w:rPr>
        <w:t xml:space="preserve"> prevén que la concesión y justificación de la subvención se realice a través del régimen de módulos, de acuerdo con lo establecido en los artículos 76 a 79 del Reglamento de la Ley General de Subvenciones, aprobado por el Real Decreto 887/2006, de 21 de julio, estableciendo como módulos las cantidades que configuran el coste unitario validado por la Intervención General del Estado para este programa.</w:t>
      </w:r>
    </w:p>
    <w:bookmarkEnd w:id="0"/>
    <w:p w14:paraId="34529626" w14:textId="77777777" w:rsidR="00910CD8" w:rsidRPr="00451F4D" w:rsidRDefault="00910CD8" w:rsidP="00F14410">
      <w:pPr>
        <w:autoSpaceDE w:val="0"/>
        <w:autoSpaceDN w:val="0"/>
        <w:adjustRightInd w:val="0"/>
        <w:spacing w:before="120" w:after="120" w:line="240" w:lineRule="exact"/>
        <w:ind w:firstLine="567"/>
        <w:jc w:val="both"/>
        <w:rPr>
          <w:rFonts w:ascii="Arial" w:hAnsi="Arial" w:cs="Arial"/>
          <w:sz w:val="20"/>
          <w:szCs w:val="20"/>
        </w:rPr>
      </w:pPr>
      <w:r w:rsidRPr="00451F4D">
        <w:rPr>
          <w:rFonts w:ascii="Arial" w:hAnsi="Arial" w:cs="Arial"/>
          <w:sz w:val="20"/>
          <w:szCs w:val="20"/>
        </w:rPr>
        <w:t xml:space="preserve">La disposición adicional primera de la Orden TES/1152/2021, de 24 de octubre, establece que las Comunidades Autónomas podrán acomodar el contenido de dicha orden a las especialidades que se derivan de su propia organización, en función de sus requerimientos de gestión, las especialidades derivadas de su organización administrativa y la normativa de aplicación en su ámbito de gestión. En uso de esa facultad, a través de la presente orden de convocatoria, se determinan los órganos competentes para la instrucción y resolución del procedimiento, recayendo dichas tareas respectivamente en el Servicio de Promoción de Empleo del Instituto Aragonés de Empleo y en la persona titular de la Dirección Gerencia de dicho Instituto. </w:t>
      </w:r>
    </w:p>
    <w:p w14:paraId="5F56EF7E" w14:textId="4874CE0F" w:rsidR="00910CD8" w:rsidRPr="00451F4D" w:rsidRDefault="00910CD8" w:rsidP="00F14410">
      <w:pPr>
        <w:autoSpaceDE w:val="0"/>
        <w:autoSpaceDN w:val="0"/>
        <w:adjustRightInd w:val="0"/>
        <w:spacing w:before="120" w:after="120" w:line="240" w:lineRule="exact"/>
        <w:ind w:firstLine="567"/>
        <w:jc w:val="both"/>
        <w:rPr>
          <w:rFonts w:ascii="Arial" w:hAnsi="Arial" w:cs="Arial"/>
          <w:sz w:val="20"/>
          <w:szCs w:val="20"/>
        </w:rPr>
      </w:pPr>
      <w:r w:rsidRPr="00451F4D">
        <w:rPr>
          <w:rFonts w:ascii="Arial" w:hAnsi="Arial" w:cs="Arial"/>
          <w:sz w:val="20"/>
          <w:szCs w:val="20"/>
        </w:rPr>
        <w:t xml:space="preserve">Asimismo, en su artículo 12 la citada orden, establece que las Comunidades Autónomas en las correspondientes convocatorias determinarán los procedimientos para la selección de las personas candidatas para la cobertura de los contratos en prácticas susceptibles de ser subvencionados. Igualmente, contempla en su artículo 6 que en las convocatorias podrán incluirse criterios que se consideren relevantes y que se correspondan con la realidad del colectivo. En sintonía con estas opciones que brinda la citada orden, la presente convocatoria establece un procedimiento de selección a través de ofertas de empleo gestionadas por el Instituto Aragonés de Empleo e incluye como criterio de selección favorable el mayor tiempo de permanencia en desempleo de las personas candidatas para la cobertura de los puestos ofertados.  </w:t>
      </w:r>
    </w:p>
    <w:p w14:paraId="7F71B76A" w14:textId="5672F3BD" w:rsidR="00D14037" w:rsidRPr="00451F4D" w:rsidRDefault="00D14037" w:rsidP="00F14410">
      <w:pPr>
        <w:spacing w:before="120" w:after="120" w:line="240" w:lineRule="exact"/>
        <w:ind w:firstLine="567"/>
        <w:jc w:val="both"/>
        <w:rPr>
          <w:rFonts w:ascii="Arial" w:hAnsi="Arial" w:cs="Arial"/>
          <w:sz w:val="20"/>
          <w:szCs w:val="20"/>
          <w:shd w:val="clear" w:color="auto" w:fill="FFFFFF"/>
        </w:rPr>
      </w:pPr>
      <w:r w:rsidRPr="00451F4D">
        <w:rPr>
          <w:rFonts w:ascii="Arial" w:eastAsiaTheme="minorHAnsi" w:hAnsi="Arial" w:cs="Arial"/>
          <w:sz w:val="20"/>
          <w:szCs w:val="20"/>
          <w:lang w:val="es-ES_tradnl" w:eastAsia="en-US"/>
        </w:rPr>
        <w:t>Dado que el presente programa de subvenciones es una actuación que se ejecuta en el marco del Plan Nacional de Recuperación, Transformación y Resiliencia (PRTR) -financiado</w:t>
      </w:r>
      <w:r w:rsidRPr="00451F4D">
        <w:rPr>
          <w:rFonts w:ascii="Arial" w:hAnsi="Arial" w:cs="Arial"/>
          <w:sz w:val="20"/>
          <w:szCs w:val="20"/>
          <w:shd w:val="clear" w:color="auto" w:fill="FFFFFF"/>
        </w:rPr>
        <w:t xml:space="preserve"> </w:t>
      </w:r>
      <w:r w:rsidRPr="00451F4D">
        <w:rPr>
          <w:rFonts w:ascii="Arial" w:eastAsia="Arial" w:hAnsi="Arial" w:cs="Arial"/>
          <w:sz w:val="20"/>
          <w:szCs w:val="20"/>
        </w:rPr>
        <w:t>por la Unión Europea-</w:t>
      </w:r>
      <w:proofErr w:type="spellStart"/>
      <w:r w:rsidRPr="00451F4D">
        <w:rPr>
          <w:rFonts w:ascii="Arial" w:eastAsia="Arial" w:hAnsi="Arial" w:cs="Arial"/>
          <w:sz w:val="20"/>
          <w:szCs w:val="20"/>
        </w:rPr>
        <w:t>NextGenerationEU</w:t>
      </w:r>
      <w:proofErr w:type="spellEnd"/>
      <w:r w:rsidRPr="00451F4D">
        <w:rPr>
          <w:rFonts w:ascii="Arial" w:eastAsia="Arial" w:hAnsi="Arial" w:cs="Arial"/>
          <w:sz w:val="20"/>
          <w:szCs w:val="20"/>
        </w:rPr>
        <w:t xml:space="preserve">-, </w:t>
      </w:r>
      <w:r w:rsidRPr="00451F4D">
        <w:rPr>
          <w:rFonts w:ascii="Arial" w:hAnsi="Arial" w:cs="Arial"/>
          <w:sz w:val="20"/>
          <w:szCs w:val="20"/>
          <w:shd w:val="clear" w:color="auto" w:fill="FFFFFF"/>
        </w:rPr>
        <w:t>la aplicación de los créditos destinados a la financiación de los proyectos regulados en esta orden conlleva l</w:t>
      </w:r>
      <w:r w:rsidR="00716797" w:rsidRPr="00451F4D">
        <w:rPr>
          <w:rFonts w:ascii="Arial" w:hAnsi="Arial" w:cs="Arial"/>
          <w:sz w:val="20"/>
          <w:szCs w:val="20"/>
          <w:shd w:val="clear" w:color="auto" w:fill="FFFFFF"/>
        </w:rPr>
        <w:t>a obligatoriedad por parte de la</w:t>
      </w:r>
      <w:r w:rsidRPr="00451F4D">
        <w:rPr>
          <w:rFonts w:ascii="Arial" w:hAnsi="Arial" w:cs="Arial"/>
          <w:sz w:val="20"/>
          <w:szCs w:val="20"/>
          <w:shd w:val="clear" w:color="auto" w:fill="FFFFFF"/>
        </w:rPr>
        <w:t>s</w:t>
      </w:r>
      <w:r w:rsidR="00716797" w:rsidRPr="00451F4D">
        <w:rPr>
          <w:rFonts w:ascii="Arial" w:hAnsi="Arial" w:cs="Arial"/>
          <w:sz w:val="20"/>
          <w:szCs w:val="20"/>
          <w:shd w:val="clear" w:color="auto" w:fill="FFFFFF"/>
        </w:rPr>
        <w:t xml:space="preserve"> entidades beneficiaria</w:t>
      </w:r>
      <w:r w:rsidRPr="00451F4D">
        <w:rPr>
          <w:rFonts w:ascii="Arial" w:hAnsi="Arial" w:cs="Arial"/>
          <w:sz w:val="20"/>
          <w:szCs w:val="20"/>
          <w:shd w:val="clear" w:color="auto" w:fill="FFFFFF"/>
        </w:rPr>
        <w:t xml:space="preserve">s  de respetar el principio de no causar daño significativo al medio ambiente (Do No </w:t>
      </w:r>
      <w:proofErr w:type="spellStart"/>
      <w:r w:rsidRPr="00451F4D">
        <w:rPr>
          <w:rFonts w:ascii="Arial" w:hAnsi="Arial" w:cs="Arial"/>
          <w:sz w:val="20"/>
          <w:szCs w:val="20"/>
          <w:shd w:val="clear" w:color="auto" w:fill="FFFFFF"/>
        </w:rPr>
        <w:t>S</w:t>
      </w:r>
      <w:r w:rsidR="005A5A91" w:rsidRPr="00451F4D">
        <w:rPr>
          <w:rFonts w:ascii="Arial" w:hAnsi="Arial" w:cs="Arial"/>
          <w:sz w:val="20"/>
          <w:szCs w:val="20"/>
          <w:shd w:val="clear" w:color="auto" w:fill="FFFFFF"/>
        </w:rPr>
        <w:t>i</w:t>
      </w:r>
      <w:r w:rsidRPr="00451F4D">
        <w:rPr>
          <w:rFonts w:ascii="Arial" w:hAnsi="Arial" w:cs="Arial"/>
          <w:sz w:val="20"/>
          <w:szCs w:val="20"/>
          <w:shd w:val="clear" w:color="auto" w:fill="FFFFFF"/>
        </w:rPr>
        <w:t>gnificant</w:t>
      </w:r>
      <w:proofErr w:type="spellEnd"/>
      <w:r w:rsidRPr="00451F4D">
        <w:rPr>
          <w:rFonts w:ascii="Arial" w:hAnsi="Arial" w:cs="Arial"/>
          <w:sz w:val="20"/>
          <w:szCs w:val="20"/>
          <w:shd w:val="clear" w:color="auto" w:fill="FFFFFF"/>
        </w:rPr>
        <w:t xml:space="preserve"> </w:t>
      </w:r>
      <w:proofErr w:type="spellStart"/>
      <w:r w:rsidRPr="00451F4D">
        <w:rPr>
          <w:rFonts w:ascii="Arial" w:hAnsi="Arial" w:cs="Arial"/>
          <w:sz w:val="20"/>
          <w:szCs w:val="20"/>
          <w:shd w:val="clear" w:color="auto" w:fill="FFFFFF"/>
        </w:rPr>
        <w:t>Harm</w:t>
      </w:r>
      <w:proofErr w:type="spellEnd"/>
      <w:r w:rsidR="005A5A91" w:rsidRPr="00451F4D">
        <w:rPr>
          <w:rFonts w:ascii="Arial" w:hAnsi="Arial" w:cs="Arial"/>
          <w:sz w:val="20"/>
          <w:szCs w:val="20"/>
          <w:shd w:val="clear" w:color="auto" w:fill="FFFFFF"/>
        </w:rPr>
        <w:t xml:space="preserve">, </w:t>
      </w:r>
      <w:r w:rsidRPr="00451F4D">
        <w:rPr>
          <w:rFonts w:ascii="Arial" w:hAnsi="Arial" w:cs="Arial"/>
          <w:sz w:val="20"/>
          <w:szCs w:val="20"/>
          <w:shd w:val="clear" w:color="auto" w:fill="FFFFFF"/>
        </w:rPr>
        <w:t>DNSH), regulado en el Reglamento (UE) 2021/241 del Parlamento Europeo y del Consejo</w:t>
      </w:r>
      <w:r w:rsidR="00875D80" w:rsidRPr="00451F4D">
        <w:rPr>
          <w:rFonts w:ascii="Arial" w:hAnsi="Arial" w:cs="Arial"/>
          <w:sz w:val="20"/>
          <w:szCs w:val="20"/>
          <w:shd w:val="clear" w:color="auto" w:fill="FFFFFF"/>
        </w:rPr>
        <w:t>,</w:t>
      </w:r>
      <w:r w:rsidRPr="00451F4D">
        <w:rPr>
          <w:rFonts w:ascii="Arial" w:hAnsi="Arial" w:cs="Arial"/>
          <w:sz w:val="20"/>
          <w:szCs w:val="20"/>
          <w:shd w:val="clear" w:color="auto" w:fill="FFFFFF"/>
        </w:rPr>
        <w:t xml:space="preserve"> de 12 de </w:t>
      </w:r>
      <w:r w:rsidRPr="00451F4D">
        <w:rPr>
          <w:rFonts w:ascii="Arial" w:hAnsi="Arial" w:cs="Arial"/>
          <w:sz w:val="20"/>
          <w:szCs w:val="20"/>
          <w:shd w:val="clear" w:color="auto" w:fill="FFFFFF"/>
        </w:rPr>
        <w:lastRenderedPageBreak/>
        <w:t>febrero de 2021, por el que se establece el Mecanismo de Recuperación y Resiliencia</w:t>
      </w:r>
      <w:r w:rsidRPr="00451F4D">
        <w:rPr>
          <w:rFonts w:ascii="Arial" w:hAnsi="Arial" w:cs="Arial"/>
          <w:sz w:val="20"/>
          <w:szCs w:val="20"/>
        </w:rPr>
        <w:t xml:space="preserve"> </w:t>
      </w:r>
      <w:r w:rsidRPr="00451F4D">
        <w:rPr>
          <w:rFonts w:ascii="Arial" w:hAnsi="Arial" w:cs="Arial"/>
          <w:sz w:val="20"/>
          <w:szCs w:val="20"/>
          <w:shd w:val="clear" w:color="auto" w:fill="FFFFFF"/>
        </w:rPr>
        <w:t>y demás normativa europea de aplicación. Por ello, la presente orden asegura este principio por medio de u</w:t>
      </w:r>
      <w:r w:rsidR="00716797" w:rsidRPr="00451F4D">
        <w:rPr>
          <w:rFonts w:ascii="Arial" w:hAnsi="Arial" w:cs="Arial"/>
          <w:sz w:val="20"/>
          <w:szCs w:val="20"/>
          <w:shd w:val="clear" w:color="auto" w:fill="FFFFFF"/>
        </w:rPr>
        <w:t>na declaración responsable de las entidades beneficiaria</w:t>
      </w:r>
      <w:r w:rsidRPr="00451F4D">
        <w:rPr>
          <w:rFonts w:ascii="Arial" w:hAnsi="Arial" w:cs="Arial"/>
          <w:sz w:val="20"/>
          <w:szCs w:val="20"/>
          <w:shd w:val="clear" w:color="auto" w:fill="FFFFFF"/>
        </w:rPr>
        <w:t xml:space="preserve">s en este sentido. </w:t>
      </w:r>
    </w:p>
    <w:p w14:paraId="48964C7A" w14:textId="7A6A9030" w:rsidR="00D14037" w:rsidRPr="00451F4D" w:rsidRDefault="00D14037" w:rsidP="00F14410">
      <w:pPr>
        <w:spacing w:before="120" w:after="120" w:line="240" w:lineRule="exact"/>
        <w:ind w:firstLine="567"/>
        <w:jc w:val="both"/>
        <w:rPr>
          <w:rFonts w:ascii="Arial" w:hAnsi="Arial" w:cs="Arial"/>
          <w:sz w:val="20"/>
          <w:szCs w:val="20"/>
          <w:shd w:val="clear" w:color="auto" w:fill="FFFFFF"/>
        </w:rPr>
      </w:pPr>
      <w:r w:rsidRPr="00451F4D">
        <w:rPr>
          <w:rFonts w:ascii="Arial" w:hAnsi="Arial" w:cs="Arial"/>
          <w:sz w:val="20"/>
          <w:szCs w:val="20"/>
          <w:shd w:val="clear" w:color="auto" w:fill="FFFFFF"/>
        </w:rPr>
        <w:t>Con la finalidad de dar cumplimiento a las obligaciones previstas en el artículo 22 del Reglamento (UE) 241/2021 del Parlamento Europeo y Consejo, de 12 de febrero de 2021, en la ejecución de estas actuaciones se adoptarán las medidas específicas en lo que se refiere a la prevención, detección y corrección del fraude, la corrupción y los conflictos de intereses, contempladas asimismo en el artículo 6 de la Orden TES 1030/2021, de 29 de septiembre, por la que se configura el sistema de gestión del Plan de Recuperación, Transformación y Resiliencia.</w:t>
      </w:r>
    </w:p>
    <w:p w14:paraId="652A7340" w14:textId="18CCAF7C" w:rsidR="00057147" w:rsidRPr="00451F4D" w:rsidRDefault="00057147" w:rsidP="00F14410">
      <w:pPr>
        <w:spacing w:before="120" w:after="120" w:line="240" w:lineRule="exact"/>
        <w:ind w:firstLine="567"/>
        <w:jc w:val="both"/>
        <w:rPr>
          <w:rFonts w:ascii="Arial" w:hAnsi="Arial" w:cs="Arial"/>
          <w:sz w:val="20"/>
          <w:szCs w:val="20"/>
          <w:shd w:val="clear" w:color="auto" w:fill="FFFFFF"/>
        </w:rPr>
      </w:pPr>
      <w:r w:rsidRPr="00451F4D">
        <w:rPr>
          <w:rFonts w:ascii="Arial" w:hAnsi="Arial" w:cs="Arial"/>
          <w:sz w:val="20"/>
          <w:szCs w:val="20"/>
          <w:shd w:val="clear" w:color="auto" w:fill="FFFFFF"/>
        </w:rPr>
        <w:t>Las subvenciones convocadas por medio de la presente Orden figuran contempladas en el Plan Estratégico de Subvenciones del Departamento de Economía, Planificación y Empleo para el periodo 2020-2023, aprobado por Orden de 25 de octubre de 2019, de la Consejera de Economía, Planificación y Empleo.</w:t>
      </w:r>
    </w:p>
    <w:p w14:paraId="2FF65AEA" w14:textId="7BCB2F79" w:rsidR="009D5C9B" w:rsidRPr="00451F4D" w:rsidRDefault="009D5C9B" w:rsidP="00F14410">
      <w:pPr>
        <w:autoSpaceDE w:val="0"/>
        <w:autoSpaceDN w:val="0"/>
        <w:adjustRightInd w:val="0"/>
        <w:spacing w:before="120" w:after="120" w:line="240" w:lineRule="exact"/>
        <w:ind w:firstLine="567"/>
        <w:jc w:val="both"/>
        <w:rPr>
          <w:rFonts w:ascii="Arial" w:hAnsi="Arial" w:cs="Arial"/>
          <w:bCs/>
          <w:sz w:val="22"/>
          <w:szCs w:val="22"/>
        </w:rPr>
      </w:pPr>
      <w:r w:rsidRPr="00451F4D">
        <w:rPr>
          <w:rFonts w:ascii="Arial" w:eastAsiaTheme="minorHAnsi" w:hAnsi="Arial" w:cs="Arial"/>
          <w:kern w:val="0"/>
          <w:sz w:val="20"/>
          <w:szCs w:val="20"/>
          <w:lang w:eastAsia="en-US"/>
        </w:rPr>
        <w:t xml:space="preserve">En virtud de lo anterior y de conformidad con las competencias que tengo atribuidas por el artículo 16.1 de la Ley 5/2015, de 25 de marzo, de Subvenciones de Aragón y </w:t>
      </w:r>
      <w:r w:rsidR="00A020E9" w:rsidRPr="00451F4D">
        <w:rPr>
          <w:rFonts w:ascii="Arial" w:eastAsiaTheme="minorHAnsi" w:hAnsi="Arial" w:cs="Arial"/>
          <w:kern w:val="0"/>
          <w:sz w:val="20"/>
          <w:szCs w:val="20"/>
          <w:lang w:eastAsia="en-US"/>
        </w:rPr>
        <w:t>por el</w:t>
      </w:r>
      <w:r w:rsidRPr="00451F4D">
        <w:rPr>
          <w:rFonts w:ascii="Arial" w:eastAsiaTheme="minorHAnsi" w:hAnsi="Arial" w:cs="Arial"/>
          <w:kern w:val="0"/>
          <w:sz w:val="20"/>
          <w:szCs w:val="20"/>
          <w:lang w:eastAsia="en-US"/>
        </w:rPr>
        <w:t xml:space="preserve"> Decreto 29/2020, de 11 de marzo, del Gobierno de Aragón, por el que se aprueba la </w:t>
      </w:r>
      <w:r w:rsidR="00E62B71" w:rsidRPr="00451F4D">
        <w:rPr>
          <w:rFonts w:ascii="Arial" w:eastAsiaTheme="minorHAnsi" w:hAnsi="Arial" w:cs="Arial"/>
          <w:kern w:val="0"/>
          <w:sz w:val="20"/>
          <w:szCs w:val="20"/>
          <w:lang w:eastAsia="en-US"/>
        </w:rPr>
        <w:t>e</w:t>
      </w:r>
      <w:r w:rsidRPr="00451F4D">
        <w:rPr>
          <w:rFonts w:ascii="Arial" w:eastAsiaTheme="minorHAnsi" w:hAnsi="Arial" w:cs="Arial"/>
          <w:kern w:val="0"/>
          <w:sz w:val="20"/>
          <w:szCs w:val="20"/>
          <w:lang w:eastAsia="en-US"/>
        </w:rPr>
        <w:t xml:space="preserve">structura </w:t>
      </w:r>
      <w:r w:rsidR="00E62B71" w:rsidRPr="00451F4D">
        <w:rPr>
          <w:rFonts w:ascii="Arial" w:eastAsiaTheme="minorHAnsi" w:hAnsi="Arial" w:cs="Arial"/>
          <w:kern w:val="0"/>
          <w:sz w:val="20"/>
          <w:szCs w:val="20"/>
          <w:lang w:eastAsia="en-US"/>
        </w:rPr>
        <w:t>o</w:t>
      </w:r>
      <w:r w:rsidRPr="00451F4D">
        <w:rPr>
          <w:rFonts w:ascii="Arial" w:eastAsiaTheme="minorHAnsi" w:hAnsi="Arial" w:cs="Arial"/>
          <w:kern w:val="0"/>
          <w:sz w:val="20"/>
          <w:szCs w:val="20"/>
          <w:lang w:eastAsia="en-US"/>
        </w:rPr>
        <w:t>rgánica del Departamento de Economía, Planificación y Empleo, resuelvo:</w:t>
      </w:r>
    </w:p>
    <w:p w14:paraId="46D8FE7D" w14:textId="267AA9FD" w:rsidR="00567649" w:rsidRPr="00451F4D" w:rsidRDefault="0019401D" w:rsidP="00F14410">
      <w:pPr>
        <w:spacing w:before="120" w:after="120" w:line="240" w:lineRule="exact"/>
        <w:ind w:firstLine="567"/>
        <w:jc w:val="both"/>
        <w:rPr>
          <w:rFonts w:ascii="Arial" w:hAnsi="Arial" w:cs="Arial"/>
          <w:sz w:val="20"/>
          <w:szCs w:val="20"/>
        </w:rPr>
      </w:pPr>
      <w:proofErr w:type="gramStart"/>
      <w:r w:rsidRPr="00451F4D">
        <w:rPr>
          <w:rFonts w:ascii="Arial" w:hAnsi="Arial" w:cs="Arial"/>
          <w:sz w:val="20"/>
          <w:szCs w:val="20"/>
        </w:rPr>
        <w:t>Primero</w:t>
      </w:r>
      <w:r w:rsidR="00567649" w:rsidRPr="00451F4D">
        <w:rPr>
          <w:rFonts w:ascii="Arial" w:hAnsi="Arial" w:cs="Arial"/>
          <w:sz w:val="20"/>
          <w:szCs w:val="20"/>
        </w:rPr>
        <w:t>.</w:t>
      </w:r>
      <w:r w:rsidRPr="00451F4D">
        <w:rPr>
          <w:rFonts w:ascii="Arial" w:hAnsi="Arial" w:cs="Arial"/>
          <w:sz w:val="20"/>
          <w:szCs w:val="20"/>
        </w:rPr>
        <w:t>-</w:t>
      </w:r>
      <w:proofErr w:type="gramEnd"/>
      <w:r w:rsidR="00567649" w:rsidRPr="00451F4D">
        <w:rPr>
          <w:rFonts w:ascii="Arial" w:hAnsi="Arial" w:cs="Arial"/>
          <w:sz w:val="20"/>
          <w:szCs w:val="20"/>
        </w:rPr>
        <w:t xml:space="preserve"> </w:t>
      </w:r>
      <w:r w:rsidR="00DA1A8C" w:rsidRPr="00451F4D">
        <w:rPr>
          <w:rFonts w:ascii="Arial" w:hAnsi="Arial" w:cs="Arial"/>
          <w:i/>
          <w:sz w:val="20"/>
          <w:szCs w:val="20"/>
        </w:rPr>
        <w:t>Objeto y ámbito de aplicación.</w:t>
      </w:r>
    </w:p>
    <w:p w14:paraId="1F78A12D" w14:textId="6DE55984" w:rsidR="00910CD8" w:rsidRPr="00451F4D" w:rsidRDefault="00567649" w:rsidP="00F14410">
      <w:pPr>
        <w:spacing w:before="120" w:after="120" w:line="240" w:lineRule="exact"/>
        <w:ind w:firstLine="567"/>
        <w:jc w:val="both"/>
        <w:rPr>
          <w:rFonts w:ascii="Arial" w:hAnsi="Arial" w:cs="Arial"/>
          <w:sz w:val="20"/>
          <w:szCs w:val="20"/>
        </w:rPr>
      </w:pPr>
      <w:r w:rsidRPr="00451F4D">
        <w:rPr>
          <w:rFonts w:ascii="Arial" w:hAnsi="Arial" w:cs="Arial"/>
          <w:sz w:val="20"/>
          <w:szCs w:val="20"/>
        </w:rPr>
        <w:t xml:space="preserve">1. La presente orden tiene por objeto convocar, </w:t>
      </w:r>
      <w:r w:rsidR="009F1B2B" w:rsidRPr="00451F4D">
        <w:rPr>
          <w:rFonts w:ascii="Arial" w:hAnsi="Arial" w:cs="Arial"/>
          <w:sz w:val="20"/>
          <w:szCs w:val="20"/>
        </w:rPr>
        <w:t xml:space="preserve">de manera anticipada, </w:t>
      </w:r>
      <w:r w:rsidRPr="00451F4D">
        <w:rPr>
          <w:rFonts w:ascii="Arial" w:hAnsi="Arial" w:cs="Arial"/>
          <w:sz w:val="20"/>
          <w:szCs w:val="20"/>
        </w:rPr>
        <w:t xml:space="preserve">para </w:t>
      </w:r>
      <w:r w:rsidR="009F1B2B" w:rsidRPr="00451F4D">
        <w:rPr>
          <w:rFonts w:ascii="Arial" w:hAnsi="Arial" w:cs="Arial"/>
          <w:sz w:val="20"/>
          <w:szCs w:val="20"/>
        </w:rPr>
        <w:t xml:space="preserve">su ejecución durante </w:t>
      </w:r>
      <w:r w:rsidRPr="00451F4D">
        <w:rPr>
          <w:rFonts w:ascii="Arial" w:hAnsi="Arial" w:cs="Arial"/>
          <w:sz w:val="20"/>
          <w:szCs w:val="20"/>
        </w:rPr>
        <w:t>el ejercicio 202</w:t>
      </w:r>
      <w:r w:rsidR="0057388C" w:rsidRPr="00451F4D">
        <w:rPr>
          <w:rFonts w:ascii="Arial" w:hAnsi="Arial" w:cs="Arial"/>
          <w:sz w:val="20"/>
          <w:szCs w:val="20"/>
        </w:rPr>
        <w:t>3</w:t>
      </w:r>
      <w:r w:rsidRPr="00451F4D">
        <w:rPr>
          <w:rFonts w:ascii="Arial" w:hAnsi="Arial" w:cs="Arial"/>
          <w:sz w:val="20"/>
          <w:szCs w:val="20"/>
        </w:rPr>
        <w:t xml:space="preserve">, las subvenciones reguladas en la </w:t>
      </w:r>
      <w:r w:rsidR="00910CD8" w:rsidRPr="00451F4D">
        <w:rPr>
          <w:rFonts w:ascii="Arial" w:hAnsi="Arial" w:cs="Arial"/>
          <w:sz w:val="20"/>
          <w:szCs w:val="20"/>
        </w:rPr>
        <w:t xml:space="preserve">Orden TES/1152/2021, de 24 de octubre, </w:t>
      </w:r>
      <w:r w:rsidR="00AA622E" w:rsidRPr="00451F4D">
        <w:rPr>
          <w:rFonts w:ascii="Arial" w:hAnsi="Arial" w:cs="Arial"/>
          <w:sz w:val="20"/>
          <w:szCs w:val="20"/>
        </w:rPr>
        <w:t xml:space="preserve">por la que </w:t>
      </w:r>
      <w:r w:rsidR="00910CD8" w:rsidRPr="00451F4D">
        <w:rPr>
          <w:rFonts w:ascii="Arial" w:hAnsi="Arial" w:cs="Arial"/>
          <w:sz w:val="20"/>
          <w:szCs w:val="20"/>
        </w:rPr>
        <w:t>se establecen las bases reguladoras para la concesión de subvenciones públicas, destinadas a la financiación del “Programa de primera experiencia profesional en las administraciones públicas”, de contratación de personas jóvenes desempleadas en el seno de los servicios prestados por dichas administraciones públicas, en el marco del Plan de Recuperación, Transformación y Resiliencia.</w:t>
      </w:r>
    </w:p>
    <w:p w14:paraId="0450DB5A" w14:textId="43F28617" w:rsidR="00910CD8" w:rsidRPr="00451F4D" w:rsidRDefault="00910CD8" w:rsidP="00F14410">
      <w:pPr>
        <w:spacing w:before="120" w:after="120" w:line="240" w:lineRule="exact"/>
        <w:ind w:firstLine="567"/>
        <w:jc w:val="both"/>
        <w:rPr>
          <w:rFonts w:ascii="Arial" w:hAnsi="Arial" w:cs="Arial"/>
          <w:sz w:val="20"/>
          <w:szCs w:val="20"/>
        </w:rPr>
      </w:pPr>
      <w:r w:rsidRPr="00451F4D">
        <w:rPr>
          <w:rFonts w:ascii="Arial" w:hAnsi="Arial" w:cs="Arial"/>
          <w:sz w:val="20"/>
          <w:szCs w:val="20"/>
        </w:rPr>
        <w:t>Este Programa constituye una actuación incluida en la Inversión 1, «Empleo Joven», comprendida en el Componente 23 «Nuevas políticas públicas para un mercado de trabajo dinámico, resiliente e inclusivo» del Plan de Recuperación, Transformación y Resiliencia, aprobado por Acuerdo del Consejo de Ministros de 27 de abril de 2021, y por la Decisión de Ejecución del Consejo relativa a la aprobación de la evaluación del plan de recuperación y resiliencia de España (</w:t>
      </w:r>
      <w:r w:rsidRPr="00451F4D">
        <w:rPr>
          <w:rFonts w:ascii="Arial" w:hAnsi="Arial" w:cs="Arial"/>
          <w:i/>
          <w:iCs/>
          <w:sz w:val="20"/>
          <w:szCs w:val="20"/>
        </w:rPr>
        <w:t xml:space="preserve">Council </w:t>
      </w:r>
      <w:proofErr w:type="spellStart"/>
      <w:r w:rsidRPr="00451F4D">
        <w:rPr>
          <w:rFonts w:ascii="Arial" w:hAnsi="Arial" w:cs="Arial"/>
          <w:i/>
          <w:iCs/>
          <w:sz w:val="20"/>
          <w:szCs w:val="20"/>
        </w:rPr>
        <w:t>Implementing</w:t>
      </w:r>
      <w:proofErr w:type="spellEnd"/>
      <w:r w:rsidRPr="00451F4D">
        <w:rPr>
          <w:rFonts w:ascii="Arial" w:hAnsi="Arial" w:cs="Arial"/>
          <w:i/>
          <w:iCs/>
          <w:sz w:val="20"/>
          <w:szCs w:val="20"/>
        </w:rPr>
        <w:t xml:space="preserve"> </w:t>
      </w:r>
      <w:proofErr w:type="spellStart"/>
      <w:r w:rsidRPr="00451F4D">
        <w:rPr>
          <w:rFonts w:ascii="Arial" w:hAnsi="Arial" w:cs="Arial"/>
          <w:i/>
          <w:iCs/>
          <w:sz w:val="20"/>
          <w:szCs w:val="20"/>
        </w:rPr>
        <w:t>Decision</w:t>
      </w:r>
      <w:proofErr w:type="spellEnd"/>
      <w:r w:rsidRPr="00451F4D">
        <w:rPr>
          <w:rFonts w:ascii="Arial" w:hAnsi="Arial" w:cs="Arial"/>
          <w:i/>
          <w:iCs/>
          <w:sz w:val="20"/>
          <w:szCs w:val="20"/>
        </w:rPr>
        <w:t>-CID</w:t>
      </w:r>
      <w:r w:rsidRPr="00451F4D">
        <w:rPr>
          <w:rFonts w:ascii="Arial" w:hAnsi="Arial" w:cs="Arial"/>
          <w:sz w:val="20"/>
          <w:szCs w:val="20"/>
        </w:rPr>
        <w:t xml:space="preserve">), de 13 de julio de 2021. </w:t>
      </w:r>
    </w:p>
    <w:p w14:paraId="7E7B766C" w14:textId="23668D47" w:rsidR="00567649" w:rsidRPr="00451F4D" w:rsidRDefault="00567649" w:rsidP="00F14410">
      <w:pPr>
        <w:spacing w:before="120" w:after="120" w:line="240" w:lineRule="exact"/>
        <w:ind w:firstLine="567"/>
        <w:jc w:val="both"/>
        <w:rPr>
          <w:rFonts w:ascii="Arial" w:hAnsi="Arial" w:cs="Arial"/>
          <w:sz w:val="20"/>
          <w:szCs w:val="20"/>
        </w:rPr>
      </w:pPr>
      <w:r w:rsidRPr="00451F4D">
        <w:rPr>
          <w:rFonts w:ascii="Arial" w:hAnsi="Arial" w:cs="Arial"/>
          <w:sz w:val="20"/>
          <w:szCs w:val="20"/>
        </w:rPr>
        <w:t xml:space="preserve">2. </w:t>
      </w:r>
      <w:r w:rsidR="00C61C9B" w:rsidRPr="00451F4D">
        <w:rPr>
          <w:rFonts w:ascii="Arial" w:hAnsi="Arial" w:cs="Arial"/>
          <w:sz w:val="20"/>
          <w:szCs w:val="20"/>
        </w:rPr>
        <w:t>De acuerdo con lo establecido en el</w:t>
      </w:r>
      <w:r w:rsidR="00CE3F2B" w:rsidRPr="00451F4D">
        <w:rPr>
          <w:rFonts w:ascii="Arial" w:hAnsi="Arial" w:cs="Arial"/>
          <w:sz w:val="20"/>
          <w:szCs w:val="20"/>
        </w:rPr>
        <w:t xml:space="preserve"> artículo</w:t>
      </w:r>
      <w:r w:rsidR="00C61C9B" w:rsidRPr="00451F4D">
        <w:rPr>
          <w:rFonts w:ascii="Arial" w:hAnsi="Arial" w:cs="Arial"/>
          <w:sz w:val="20"/>
          <w:szCs w:val="20"/>
        </w:rPr>
        <w:t xml:space="preserve"> 1.1 de las bases reguladoras, </w:t>
      </w:r>
      <w:r w:rsidR="00454029" w:rsidRPr="00451F4D">
        <w:rPr>
          <w:rFonts w:ascii="Arial" w:hAnsi="Arial" w:cs="Arial"/>
          <w:sz w:val="20"/>
          <w:szCs w:val="20"/>
        </w:rPr>
        <w:t xml:space="preserve">el </w:t>
      </w:r>
      <w:r w:rsidR="00C61C9B" w:rsidRPr="00451F4D">
        <w:rPr>
          <w:rFonts w:ascii="Arial" w:hAnsi="Arial" w:cs="Arial"/>
          <w:sz w:val="20"/>
          <w:szCs w:val="20"/>
        </w:rPr>
        <w:t>objeto de las subvenciones previstas en esta convocatoria</w:t>
      </w:r>
      <w:r w:rsidR="00454029" w:rsidRPr="00451F4D">
        <w:rPr>
          <w:rFonts w:ascii="Arial" w:hAnsi="Arial" w:cs="Arial"/>
          <w:sz w:val="20"/>
          <w:szCs w:val="20"/>
        </w:rPr>
        <w:t xml:space="preserve"> es</w:t>
      </w:r>
      <w:r w:rsidR="00910CD8" w:rsidRPr="00451F4D">
        <w:rPr>
          <w:rFonts w:ascii="Arial" w:hAnsi="Arial" w:cs="Arial"/>
          <w:sz w:val="20"/>
          <w:szCs w:val="20"/>
        </w:rPr>
        <w:t xml:space="preserve"> </w:t>
      </w:r>
      <w:r w:rsidR="00DA1A8C" w:rsidRPr="00451F4D">
        <w:rPr>
          <w:rFonts w:ascii="Arial" w:hAnsi="Arial" w:cs="Arial"/>
          <w:sz w:val="20"/>
          <w:szCs w:val="20"/>
        </w:rPr>
        <w:t>la contratación</w:t>
      </w:r>
      <w:r w:rsidR="00454029" w:rsidRPr="00451F4D">
        <w:rPr>
          <w:rFonts w:ascii="Arial" w:hAnsi="Arial" w:cs="Arial"/>
          <w:sz w:val="20"/>
          <w:szCs w:val="20"/>
        </w:rPr>
        <w:t xml:space="preserve">, </w:t>
      </w:r>
      <w:r w:rsidR="00DA1A8C" w:rsidRPr="00451F4D">
        <w:rPr>
          <w:rFonts w:ascii="Arial" w:hAnsi="Arial" w:cs="Arial"/>
          <w:sz w:val="20"/>
          <w:szCs w:val="20"/>
        </w:rPr>
        <w:t>por administraciones públicas y entidades del sector público institucional</w:t>
      </w:r>
      <w:r w:rsidR="00454029" w:rsidRPr="00451F4D">
        <w:rPr>
          <w:rFonts w:ascii="Arial" w:hAnsi="Arial" w:cs="Arial"/>
          <w:sz w:val="20"/>
          <w:szCs w:val="20"/>
        </w:rPr>
        <w:t>,</w:t>
      </w:r>
      <w:r w:rsidR="00DA1A8C" w:rsidRPr="00451F4D">
        <w:rPr>
          <w:rFonts w:ascii="Arial" w:hAnsi="Arial" w:cs="Arial"/>
          <w:sz w:val="20"/>
          <w:szCs w:val="20"/>
        </w:rPr>
        <w:t xml:space="preserve"> </w:t>
      </w:r>
      <w:r w:rsidR="00033A66" w:rsidRPr="00451F4D">
        <w:rPr>
          <w:rFonts w:ascii="Arial" w:hAnsi="Arial" w:cs="Arial"/>
          <w:sz w:val="20"/>
          <w:szCs w:val="20"/>
        </w:rPr>
        <w:t xml:space="preserve">de personas jóvenes desempleadas </w:t>
      </w:r>
      <w:r w:rsidR="00290868" w:rsidRPr="00451F4D">
        <w:rPr>
          <w:rFonts w:ascii="Arial" w:hAnsi="Arial" w:cs="Arial"/>
          <w:sz w:val="20"/>
          <w:szCs w:val="20"/>
        </w:rPr>
        <w:t>mayores d</w:t>
      </w:r>
      <w:r w:rsidR="00993BA7" w:rsidRPr="00451F4D">
        <w:rPr>
          <w:rFonts w:ascii="Arial" w:hAnsi="Arial" w:cs="Arial"/>
          <w:sz w:val="20"/>
          <w:szCs w:val="20"/>
        </w:rPr>
        <w:t>e</w:t>
      </w:r>
      <w:r w:rsidR="00290868" w:rsidRPr="00451F4D">
        <w:rPr>
          <w:rFonts w:ascii="Arial" w:hAnsi="Arial" w:cs="Arial"/>
          <w:sz w:val="20"/>
          <w:szCs w:val="20"/>
        </w:rPr>
        <w:t xml:space="preserve"> 16 y menores de 30 años</w:t>
      </w:r>
      <w:r w:rsidR="00033A66" w:rsidRPr="00451F4D">
        <w:rPr>
          <w:rFonts w:ascii="Arial" w:hAnsi="Arial" w:cs="Arial"/>
          <w:sz w:val="20"/>
          <w:szCs w:val="20"/>
        </w:rPr>
        <w:t>, en la modalidad de contrato en prácticas</w:t>
      </w:r>
      <w:r w:rsidR="00910CD8" w:rsidRPr="00451F4D">
        <w:rPr>
          <w:rFonts w:ascii="Arial" w:hAnsi="Arial" w:cs="Arial"/>
          <w:sz w:val="20"/>
          <w:szCs w:val="20"/>
        </w:rPr>
        <w:t xml:space="preserve">, en lo que respecta a los costes laborales, con el alcance previsto en </w:t>
      </w:r>
      <w:r w:rsidR="00E43BCD" w:rsidRPr="00451F4D">
        <w:rPr>
          <w:rFonts w:ascii="Arial" w:hAnsi="Arial" w:cs="Arial"/>
          <w:sz w:val="20"/>
          <w:szCs w:val="20"/>
        </w:rPr>
        <w:t xml:space="preserve">apartado </w:t>
      </w:r>
      <w:r w:rsidR="001D732C" w:rsidRPr="00451F4D">
        <w:rPr>
          <w:rFonts w:ascii="Arial" w:hAnsi="Arial" w:cs="Arial"/>
          <w:sz w:val="20"/>
          <w:szCs w:val="20"/>
        </w:rPr>
        <w:t>s</w:t>
      </w:r>
      <w:r w:rsidR="00E43BCD" w:rsidRPr="00451F4D">
        <w:rPr>
          <w:rFonts w:ascii="Arial" w:hAnsi="Arial" w:cs="Arial"/>
          <w:sz w:val="20"/>
          <w:szCs w:val="20"/>
        </w:rPr>
        <w:t>exto de esta orden.</w:t>
      </w:r>
    </w:p>
    <w:p w14:paraId="78C9831C" w14:textId="77777777" w:rsidR="00FE2933" w:rsidRPr="00451F4D" w:rsidRDefault="00DA1A8C" w:rsidP="00F14410">
      <w:pPr>
        <w:spacing w:before="120" w:after="120" w:line="240" w:lineRule="exact"/>
        <w:ind w:firstLine="567"/>
        <w:jc w:val="both"/>
        <w:rPr>
          <w:rFonts w:ascii="Arial" w:hAnsi="Arial" w:cs="Arial"/>
          <w:sz w:val="20"/>
          <w:szCs w:val="20"/>
        </w:rPr>
      </w:pPr>
      <w:r w:rsidRPr="00451F4D">
        <w:rPr>
          <w:rFonts w:ascii="Arial" w:hAnsi="Arial" w:cs="Arial"/>
          <w:sz w:val="20"/>
          <w:szCs w:val="20"/>
        </w:rPr>
        <w:t xml:space="preserve">3. </w:t>
      </w:r>
      <w:r w:rsidR="00FE2933" w:rsidRPr="00451F4D">
        <w:rPr>
          <w:rFonts w:ascii="Arial" w:hAnsi="Arial" w:cs="Arial"/>
          <w:sz w:val="20"/>
          <w:szCs w:val="20"/>
        </w:rPr>
        <w:t xml:space="preserve">El objetivo del citado Programa, del que se beneficiarán personas jóvenes desempleadas cuya etapa formativa se haya completado y acreditado en lo que a conocimientos se refiere, consiste en que estas personas adquieran, en el seno de los servicios prestados por las administraciones públicas, las primeras experiencias en el empleo, así como competencias y habilidades sociales y profesionales. </w:t>
      </w:r>
    </w:p>
    <w:p w14:paraId="4BBAA006" w14:textId="187D5050" w:rsidR="001A725F" w:rsidRPr="00451F4D" w:rsidRDefault="00FE2933" w:rsidP="00F14410">
      <w:pPr>
        <w:spacing w:before="120" w:after="120" w:line="240" w:lineRule="exact"/>
        <w:ind w:firstLine="567"/>
        <w:jc w:val="both"/>
        <w:rPr>
          <w:rFonts w:ascii="Arial" w:hAnsi="Arial" w:cs="Arial"/>
          <w:sz w:val="20"/>
          <w:szCs w:val="20"/>
        </w:rPr>
      </w:pPr>
      <w:r w:rsidRPr="00451F4D">
        <w:rPr>
          <w:rFonts w:ascii="Arial" w:hAnsi="Arial" w:cs="Arial"/>
          <w:sz w:val="20"/>
          <w:szCs w:val="20"/>
        </w:rPr>
        <w:t xml:space="preserve">4. </w:t>
      </w:r>
      <w:r w:rsidR="001A725F" w:rsidRPr="00451F4D">
        <w:rPr>
          <w:rFonts w:ascii="Arial" w:hAnsi="Arial" w:cs="Arial"/>
          <w:sz w:val="20"/>
          <w:szCs w:val="20"/>
        </w:rPr>
        <w:t xml:space="preserve">Los empleos proporcionados por las administraciones y entidades beneficiarias </w:t>
      </w:r>
      <w:r w:rsidR="001724AF" w:rsidRPr="00451F4D">
        <w:rPr>
          <w:rFonts w:ascii="Arial" w:hAnsi="Arial" w:cs="Arial"/>
          <w:sz w:val="20"/>
          <w:szCs w:val="20"/>
        </w:rPr>
        <w:t xml:space="preserve">en el marco de este programa </w:t>
      </w:r>
      <w:r w:rsidR="001A725F" w:rsidRPr="00451F4D">
        <w:rPr>
          <w:rFonts w:ascii="Arial" w:hAnsi="Arial" w:cs="Arial"/>
          <w:sz w:val="20"/>
          <w:szCs w:val="20"/>
        </w:rPr>
        <w:t xml:space="preserve">se </w:t>
      </w:r>
      <w:r w:rsidR="001724AF" w:rsidRPr="00451F4D">
        <w:rPr>
          <w:rFonts w:ascii="Arial" w:hAnsi="Arial" w:cs="Arial"/>
          <w:sz w:val="20"/>
          <w:szCs w:val="20"/>
        </w:rPr>
        <w:t>clasificarán en las siguientes</w:t>
      </w:r>
      <w:r w:rsidR="001A725F" w:rsidRPr="00451F4D">
        <w:rPr>
          <w:rFonts w:ascii="Arial" w:hAnsi="Arial" w:cs="Arial"/>
          <w:sz w:val="20"/>
          <w:szCs w:val="20"/>
        </w:rPr>
        <w:t xml:space="preserve"> líneas</w:t>
      </w:r>
      <w:r w:rsidRPr="00451F4D">
        <w:rPr>
          <w:rFonts w:ascii="Arial" w:hAnsi="Arial" w:cs="Arial"/>
          <w:sz w:val="20"/>
          <w:szCs w:val="20"/>
        </w:rPr>
        <w:t>,</w:t>
      </w:r>
      <w:r w:rsidR="001724AF" w:rsidRPr="00451F4D">
        <w:rPr>
          <w:rFonts w:ascii="Arial" w:hAnsi="Arial" w:cs="Arial"/>
          <w:sz w:val="20"/>
          <w:szCs w:val="20"/>
        </w:rPr>
        <w:t xml:space="preserve"> al objeto de garantizar la asignación proporcional de fondos </w:t>
      </w:r>
      <w:r w:rsidR="00A142E7" w:rsidRPr="00451F4D">
        <w:rPr>
          <w:rFonts w:ascii="Arial" w:hAnsi="Arial" w:cs="Arial"/>
          <w:sz w:val="20"/>
          <w:szCs w:val="20"/>
        </w:rPr>
        <w:t>que para cada una de ellas se establece en</w:t>
      </w:r>
      <w:r w:rsidR="001724AF" w:rsidRPr="00451F4D">
        <w:rPr>
          <w:rFonts w:ascii="Arial" w:hAnsi="Arial" w:cs="Arial"/>
          <w:sz w:val="20"/>
          <w:szCs w:val="20"/>
        </w:rPr>
        <w:t xml:space="preserve"> el número </w:t>
      </w:r>
      <w:r w:rsidR="00B163A5" w:rsidRPr="00451F4D">
        <w:rPr>
          <w:rFonts w:ascii="Arial" w:hAnsi="Arial" w:cs="Arial"/>
          <w:sz w:val="20"/>
          <w:szCs w:val="20"/>
        </w:rPr>
        <w:t>4</w:t>
      </w:r>
      <w:r w:rsidR="00E43BCD" w:rsidRPr="00451F4D">
        <w:rPr>
          <w:rFonts w:ascii="Arial" w:hAnsi="Arial" w:cs="Arial"/>
          <w:sz w:val="20"/>
          <w:szCs w:val="20"/>
        </w:rPr>
        <w:t xml:space="preserve"> </w:t>
      </w:r>
      <w:r w:rsidR="001724AF" w:rsidRPr="00451F4D">
        <w:rPr>
          <w:rFonts w:ascii="Arial" w:hAnsi="Arial" w:cs="Arial"/>
          <w:sz w:val="20"/>
          <w:szCs w:val="20"/>
        </w:rPr>
        <w:t xml:space="preserve">del apartado </w:t>
      </w:r>
      <w:r w:rsidR="00357138" w:rsidRPr="00451F4D">
        <w:rPr>
          <w:rFonts w:ascii="Arial" w:hAnsi="Arial" w:cs="Arial"/>
          <w:sz w:val="20"/>
          <w:szCs w:val="20"/>
        </w:rPr>
        <w:t>t</w:t>
      </w:r>
      <w:r w:rsidR="001724AF" w:rsidRPr="00451F4D">
        <w:rPr>
          <w:rFonts w:ascii="Arial" w:hAnsi="Arial" w:cs="Arial"/>
          <w:sz w:val="20"/>
          <w:szCs w:val="20"/>
        </w:rPr>
        <w:t>ercero de esta orden:</w:t>
      </w:r>
    </w:p>
    <w:p w14:paraId="5199D980" w14:textId="77777777" w:rsidR="001724AF" w:rsidRPr="00451F4D" w:rsidRDefault="001A725F" w:rsidP="00F14410">
      <w:pPr>
        <w:spacing w:before="120" w:after="120" w:line="240" w:lineRule="exact"/>
        <w:ind w:firstLine="567"/>
        <w:jc w:val="both"/>
        <w:rPr>
          <w:rFonts w:ascii="Arial" w:hAnsi="Arial" w:cs="Arial"/>
          <w:sz w:val="20"/>
          <w:szCs w:val="20"/>
        </w:rPr>
      </w:pPr>
      <w:r w:rsidRPr="00451F4D">
        <w:rPr>
          <w:rFonts w:ascii="Arial" w:hAnsi="Arial" w:cs="Arial"/>
          <w:sz w:val="20"/>
          <w:szCs w:val="20"/>
        </w:rPr>
        <w:t>a) Empleos verdes, que contribuyen a preservar y restaurar el medio ambiente</w:t>
      </w:r>
      <w:r w:rsidR="00A54C1B" w:rsidRPr="00451F4D">
        <w:rPr>
          <w:rFonts w:ascii="Arial" w:hAnsi="Arial" w:cs="Arial"/>
          <w:sz w:val="20"/>
          <w:szCs w:val="20"/>
        </w:rPr>
        <w:t xml:space="preserve">. </w:t>
      </w:r>
    </w:p>
    <w:p w14:paraId="1639DCBE" w14:textId="77777777" w:rsidR="001724AF" w:rsidRPr="00451F4D" w:rsidRDefault="00A54C1B" w:rsidP="00F14410">
      <w:pPr>
        <w:spacing w:before="120" w:after="120" w:line="240" w:lineRule="exact"/>
        <w:ind w:firstLine="567"/>
        <w:jc w:val="both"/>
        <w:rPr>
          <w:rFonts w:ascii="Arial" w:hAnsi="Arial" w:cs="Arial"/>
          <w:sz w:val="20"/>
          <w:szCs w:val="20"/>
        </w:rPr>
      </w:pPr>
      <w:r w:rsidRPr="00451F4D">
        <w:rPr>
          <w:rFonts w:ascii="Arial" w:hAnsi="Arial" w:cs="Arial"/>
          <w:sz w:val="20"/>
          <w:szCs w:val="20"/>
        </w:rPr>
        <w:t xml:space="preserve">b) Empleos en competencias digitales, conforme al Marco Europeo de competencias digitales establecido por la Comisión Europea (DIGCOMP). </w:t>
      </w:r>
    </w:p>
    <w:p w14:paraId="44D62550" w14:textId="3C87FB42" w:rsidR="00A54C1B" w:rsidRPr="00451F4D" w:rsidRDefault="00A54C1B" w:rsidP="00F14410">
      <w:pPr>
        <w:spacing w:before="120" w:after="120" w:line="240" w:lineRule="exact"/>
        <w:ind w:firstLine="567"/>
        <w:jc w:val="both"/>
        <w:rPr>
          <w:rFonts w:ascii="Arial" w:hAnsi="Arial" w:cs="Arial"/>
          <w:sz w:val="20"/>
          <w:szCs w:val="20"/>
        </w:rPr>
      </w:pPr>
      <w:r w:rsidRPr="00451F4D">
        <w:rPr>
          <w:rFonts w:ascii="Arial" w:hAnsi="Arial" w:cs="Arial"/>
          <w:sz w:val="20"/>
          <w:szCs w:val="20"/>
        </w:rPr>
        <w:t>c) Empleo general</w:t>
      </w:r>
      <w:r w:rsidR="001724AF" w:rsidRPr="00451F4D">
        <w:rPr>
          <w:rFonts w:ascii="Arial" w:hAnsi="Arial" w:cs="Arial"/>
          <w:sz w:val="20"/>
          <w:szCs w:val="20"/>
        </w:rPr>
        <w:t>.</w:t>
      </w:r>
    </w:p>
    <w:p w14:paraId="7ECACFB8" w14:textId="77777777" w:rsidR="00F20120" w:rsidRPr="00451F4D" w:rsidRDefault="00F20120" w:rsidP="00F14410">
      <w:pPr>
        <w:spacing w:before="120" w:after="120" w:line="240" w:lineRule="exact"/>
        <w:ind w:firstLine="567"/>
        <w:jc w:val="both"/>
        <w:rPr>
          <w:rFonts w:ascii="Arial" w:hAnsi="Arial" w:cs="Arial"/>
          <w:sz w:val="20"/>
          <w:szCs w:val="20"/>
        </w:rPr>
      </w:pPr>
    </w:p>
    <w:p w14:paraId="6662420E" w14:textId="23B20086" w:rsidR="00567649" w:rsidRPr="00451F4D" w:rsidRDefault="0019401D" w:rsidP="00F14410">
      <w:pPr>
        <w:spacing w:before="120" w:after="120" w:line="240" w:lineRule="exact"/>
        <w:ind w:firstLine="567"/>
        <w:jc w:val="both"/>
        <w:rPr>
          <w:rFonts w:ascii="Arial" w:hAnsi="Arial" w:cs="Arial"/>
          <w:sz w:val="20"/>
          <w:szCs w:val="20"/>
        </w:rPr>
      </w:pPr>
      <w:proofErr w:type="gramStart"/>
      <w:r w:rsidRPr="00451F4D">
        <w:rPr>
          <w:rFonts w:ascii="Arial" w:hAnsi="Arial" w:cs="Arial"/>
          <w:sz w:val="20"/>
          <w:szCs w:val="20"/>
        </w:rPr>
        <w:lastRenderedPageBreak/>
        <w:t>Segundo.-</w:t>
      </w:r>
      <w:proofErr w:type="gramEnd"/>
      <w:r w:rsidR="00567649" w:rsidRPr="00451F4D">
        <w:rPr>
          <w:rFonts w:ascii="Arial" w:hAnsi="Arial" w:cs="Arial"/>
          <w:sz w:val="20"/>
          <w:szCs w:val="20"/>
        </w:rPr>
        <w:t xml:space="preserve"> </w:t>
      </w:r>
      <w:r w:rsidR="00567649" w:rsidRPr="00451F4D">
        <w:rPr>
          <w:rFonts w:ascii="Arial" w:hAnsi="Arial" w:cs="Arial"/>
          <w:i/>
          <w:sz w:val="20"/>
          <w:szCs w:val="20"/>
        </w:rPr>
        <w:t>Bases reguladoras de las subvenciones y régimen jurídico.</w:t>
      </w:r>
    </w:p>
    <w:p w14:paraId="628D04AD" w14:textId="7CC141ED" w:rsidR="00567649" w:rsidRPr="00451F4D" w:rsidRDefault="00567649" w:rsidP="00F14410">
      <w:pPr>
        <w:spacing w:before="120" w:after="120" w:line="240" w:lineRule="exact"/>
        <w:ind w:firstLine="567"/>
        <w:jc w:val="both"/>
        <w:rPr>
          <w:rFonts w:ascii="Arial" w:hAnsi="Arial" w:cs="Arial"/>
          <w:bCs/>
          <w:sz w:val="20"/>
          <w:szCs w:val="20"/>
        </w:rPr>
      </w:pPr>
      <w:r w:rsidRPr="00451F4D">
        <w:rPr>
          <w:rFonts w:ascii="Arial" w:hAnsi="Arial" w:cs="Arial"/>
          <w:sz w:val="20"/>
          <w:szCs w:val="20"/>
        </w:rPr>
        <w:t xml:space="preserve">1. </w:t>
      </w:r>
      <w:r w:rsidR="000C12A6" w:rsidRPr="00451F4D">
        <w:rPr>
          <w:rFonts w:ascii="Arial" w:hAnsi="Arial" w:cs="Arial"/>
          <w:sz w:val="20"/>
          <w:szCs w:val="20"/>
        </w:rPr>
        <w:t xml:space="preserve">Mediante </w:t>
      </w:r>
      <w:r w:rsidR="00FE2933" w:rsidRPr="00451F4D">
        <w:rPr>
          <w:rFonts w:ascii="Arial" w:hAnsi="Arial" w:cs="Arial"/>
          <w:sz w:val="20"/>
          <w:szCs w:val="20"/>
        </w:rPr>
        <w:t>Orden TES/1152/2021, de 24 de octubre, se establecen las bases reguladoras para la concesión de subvenciones públicas, destinadas a la financiación del “Programa de primera experiencia profesional en las administraciones públicas”, de contratación de personas jóvenes desempleadas en el seno de los servicios prestados por dichas administraciones públicas, en el marco del Plan de Recuperación, Transformación y Resiliencia</w:t>
      </w:r>
      <w:r w:rsidR="00C61C9B" w:rsidRPr="00451F4D">
        <w:rPr>
          <w:rFonts w:ascii="Arial" w:hAnsi="Arial" w:cs="Arial"/>
          <w:sz w:val="20"/>
          <w:szCs w:val="20"/>
        </w:rPr>
        <w:t xml:space="preserve"> </w:t>
      </w:r>
      <w:r w:rsidR="00C61C9B" w:rsidRPr="00451F4D">
        <w:rPr>
          <w:rFonts w:ascii="Arial" w:hAnsi="Arial" w:cs="Arial"/>
          <w:bCs/>
          <w:sz w:val="20"/>
          <w:szCs w:val="20"/>
        </w:rPr>
        <w:t>(“Boletín Oficial del Estado” número 256, de 26 de octubre de 2021).</w:t>
      </w:r>
    </w:p>
    <w:p w14:paraId="199C9AF0" w14:textId="19118FD4" w:rsidR="00E97E08" w:rsidRPr="00451F4D" w:rsidRDefault="00E43BCD" w:rsidP="00F14410">
      <w:pPr>
        <w:autoSpaceDE w:val="0"/>
        <w:autoSpaceDN w:val="0"/>
        <w:adjustRightInd w:val="0"/>
        <w:spacing w:before="120" w:after="120" w:line="240" w:lineRule="exact"/>
        <w:ind w:firstLine="567"/>
        <w:jc w:val="both"/>
        <w:rPr>
          <w:rFonts w:ascii="Arial" w:hAnsi="Arial" w:cs="Arial"/>
          <w:sz w:val="20"/>
          <w:szCs w:val="20"/>
        </w:rPr>
      </w:pPr>
      <w:r w:rsidRPr="00451F4D">
        <w:rPr>
          <w:rFonts w:ascii="Arial" w:hAnsi="Arial" w:cs="Arial"/>
          <w:sz w:val="20"/>
          <w:szCs w:val="20"/>
        </w:rPr>
        <w:t>2</w:t>
      </w:r>
      <w:r w:rsidR="00E97E08" w:rsidRPr="00451F4D">
        <w:rPr>
          <w:rFonts w:ascii="Arial" w:hAnsi="Arial" w:cs="Arial"/>
          <w:bCs/>
          <w:sz w:val="20"/>
          <w:szCs w:val="20"/>
        </w:rPr>
        <w:t xml:space="preserve">. </w:t>
      </w:r>
      <w:r w:rsidR="00C61C9B" w:rsidRPr="00451F4D">
        <w:rPr>
          <w:rFonts w:ascii="Arial" w:hAnsi="Arial" w:cs="Arial"/>
          <w:bCs/>
          <w:sz w:val="20"/>
          <w:szCs w:val="20"/>
        </w:rPr>
        <w:t xml:space="preserve">A las subvenciones previstas en esta convocatoria </w:t>
      </w:r>
      <w:r w:rsidR="00C61C9B" w:rsidRPr="00451F4D">
        <w:rPr>
          <w:rFonts w:ascii="Arial" w:hAnsi="Arial" w:cs="Arial"/>
          <w:sz w:val="20"/>
          <w:szCs w:val="20"/>
        </w:rPr>
        <w:t xml:space="preserve">les </w:t>
      </w:r>
      <w:r w:rsidR="00E97E08" w:rsidRPr="00451F4D">
        <w:rPr>
          <w:rFonts w:ascii="Arial" w:hAnsi="Arial" w:cs="Arial"/>
          <w:sz w:val="20"/>
          <w:szCs w:val="20"/>
        </w:rPr>
        <w:t>serán de aplicación la Ley 38/2003, de 17 de noviembre, General de Subvenciones, y su reglamento de desarrollo, aprobado por Real Decreto 887/2006, de 21 de julio, como normativa básica en materia de subvenciones; la Ley 5/2015, de 25 de marzo, de Subvenciones de Aragón; la Ley 39/2015, de 1 de octubre, del Procedimiento Administrativo Común de las Administraciones Públicas; y demás normativa de pertinente aplicación.</w:t>
      </w:r>
    </w:p>
    <w:p w14:paraId="0FE62DC5" w14:textId="77777777" w:rsidR="00C61C9B" w:rsidRPr="00451F4D" w:rsidRDefault="00C61C9B" w:rsidP="00F14410">
      <w:pPr>
        <w:pStyle w:val="Default"/>
        <w:spacing w:before="120" w:after="120" w:line="240" w:lineRule="exact"/>
        <w:ind w:firstLine="567"/>
        <w:jc w:val="both"/>
        <w:rPr>
          <w:rFonts w:ascii="Arial" w:hAnsi="Arial" w:cs="Arial"/>
          <w:color w:val="auto"/>
          <w:sz w:val="20"/>
          <w:szCs w:val="20"/>
        </w:rPr>
      </w:pPr>
      <w:r w:rsidRPr="00451F4D">
        <w:rPr>
          <w:rFonts w:ascii="Arial" w:hAnsi="Arial" w:cs="Arial"/>
          <w:color w:val="auto"/>
          <w:sz w:val="20"/>
          <w:szCs w:val="20"/>
        </w:rPr>
        <w:t xml:space="preserve">3. Serán de aplicación las disposiciones que tengan carácter básico del Real Decreto-ley 36/2020, de 30 de diciembre, por el que se aprueban medidas urgentes para la modernización de la Administración Pública y para la ejecución del Plan de Recuperación, Transformación y Resiliencia o norma que lo sustituya.  </w:t>
      </w:r>
    </w:p>
    <w:p w14:paraId="1642C52A" w14:textId="49F96FA0" w:rsidR="00FE2933" w:rsidRPr="00451F4D" w:rsidRDefault="00454029" w:rsidP="00F14410">
      <w:pPr>
        <w:pStyle w:val="Default"/>
        <w:spacing w:before="120" w:after="120" w:line="240" w:lineRule="exact"/>
        <w:ind w:firstLine="567"/>
        <w:jc w:val="both"/>
        <w:rPr>
          <w:rFonts w:ascii="Arial" w:hAnsi="Arial" w:cs="Arial"/>
          <w:color w:val="auto"/>
          <w:sz w:val="20"/>
          <w:szCs w:val="20"/>
        </w:rPr>
      </w:pPr>
      <w:r w:rsidRPr="00451F4D">
        <w:rPr>
          <w:rFonts w:ascii="Arial" w:hAnsi="Arial" w:cs="Arial"/>
          <w:color w:val="auto"/>
          <w:sz w:val="20"/>
          <w:szCs w:val="20"/>
        </w:rPr>
        <w:t xml:space="preserve">4. </w:t>
      </w:r>
      <w:r w:rsidR="00FE2933" w:rsidRPr="00451F4D">
        <w:rPr>
          <w:rFonts w:ascii="Arial" w:hAnsi="Arial" w:cs="Arial"/>
          <w:color w:val="auto"/>
          <w:sz w:val="20"/>
          <w:szCs w:val="20"/>
        </w:rPr>
        <w:t xml:space="preserve">Asimismo, las subvenciones reguladas en esta orden están sujetas, en todo caso, al cumplimiento, ejecución y realización de los hitos y objetivos fijados en el Plan de Recuperación, Trasformación y Resiliencia, de conformidad con la Decisión de Ejecución del Consejo relativa a la aprobación de la evaluación del plan de recuperación y resiliencia de España </w:t>
      </w:r>
      <w:r w:rsidR="00FE2933" w:rsidRPr="00451F4D">
        <w:rPr>
          <w:rFonts w:ascii="Arial" w:hAnsi="Arial" w:cs="Arial"/>
          <w:i/>
          <w:color w:val="auto"/>
          <w:sz w:val="20"/>
          <w:szCs w:val="20"/>
        </w:rPr>
        <w:t xml:space="preserve">(Council </w:t>
      </w:r>
      <w:proofErr w:type="spellStart"/>
      <w:r w:rsidR="00FE2933" w:rsidRPr="00451F4D">
        <w:rPr>
          <w:rFonts w:ascii="Arial" w:hAnsi="Arial" w:cs="Arial"/>
          <w:i/>
          <w:color w:val="auto"/>
          <w:sz w:val="20"/>
          <w:szCs w:val="20"/>
        </w:rPr>
        <w:t>Implementing</w:t>
      </w:r>
      <w:proofErr w:type="spellEnd"/>
      <w:r w:rsidR="00FE2933" w:rsidRPr="00451F4D">
        <w:rPr>
          <w:rFonts w:ascii="Arial" w:hAnsi="Arial" w:cs="Arial"/>
          <w:i/>
          <w:color w:val="auto"/>
          <w:sz w:val="20"/>
          <w:szCs w:val="20"/>
        </w:rPr>
        <w:t xml:space="preserve"> </w:t>
      </w:r>
      <w:proofErr w:type="spellStart"/>
      <w:r w:rsidR="00FE2933" w:rsidRPr="00451F4D">
        <w:rPr>
          <w:rFonts w:ascii="Arial" w:hAnsi="Arial" w:cs="Arial"/>
          <w:i/>
          <w:color w:val="auto"/>
          <w:sz w:val="20"/>
          <w:szCs w:val="20"/>
        </w:rPr>
        <w:t>Decision</w:t>
      </w:r>
      <w:proofErr w:type="spellEnd"/>
      <w:r w:rsidR="00FE2933" w:rsidRPr="00451F4D">
        <w:rPr>
          <w:rFonts w:ascii="Arial" w:hAnsi="Arial" w:cs="Arial"/>
          <w:i/>
          <w:color w:val="auto"/>
          <w:sz w:val="20"/>
          <w:szCs w:val="20"/>
        </w:rPr>
        <w:t>-CID)</w:t>
      </w:r>
      <w:r w:rsidR="00FE2933" w:rsidRPr="00451F4D">
        <w:rPr>
          <w:rFonts w:ascii="Arial" w:hAnsi="Arial" w:cs="Arial"/>
          <w:color w:val="auto"/>
          <w:sz w:val="20"/>
          <w:szCs w:val="20"/>
        </w:rPr>
        <w:t xml:space="preserve"> y estarán sometidas a la plena aplicación de los procedimientos de gestión y control que se establezcan para el Mecanismo de Recuperación y Resiliencia de la Unión Europea y demás normativa de la Unión Europea aplicable a la gestión, seguimiento y control que se establezca para el Plan de Recuperación, Trasformación y Resiliencia, así como a las obligaciones específicas relativas a la información y a la publicidad, a la verificación y a las demás impuestas por la normativa de la Unión Europea. </w:t>
      </w:r>
    </w:p>
    <w:p w14:paraId="37202588" w14:textId="03F983D2" w:rsidR="00E97E08" w:rsidRPr="00451F4D" w:rsidRDefault="00E97E08" w:rsidP="00F14410">
      <w:pPr>
        <w:pStyle w:val="Default"/>
        <w:spacing w:before="120" w:after="120" w:line="240" w:lineRule="exact"/>
        <w:ind w:firstLine="567"/>
        <w:jc w:val="both"/>
        <w:rPr>
          <w:rFonts w:ascii="Arial" w:eastAsia="Arial" w:hAnsi="Arial" w:cs="Arial"/>
          <w:color w:val="auto"/>
          <w:sz w:val="20"/>
          <w:szCs w:val="20"/>
        </w:rPr>
      </w:pPr>
      <w:r w:rsidRPr="00451F4D">
        <w:rPr>
          <w:rFonts w:ascii="Arial" w:eastAsia="Arial" w:hAnsi="Arial" w:cs="Arial"/>
          <w:color w:val="auto"/>
          <w:sz w:val="20"/>
          <w:szCs w:val="20"/>
        </w:rPr>
        <w:t>En particular, en materia de obligaciones, gestión y control serán de aplicación:</w:t>
      </w:r>
    </w:p>
    <w:p w14:paraId="674CAE7E" w14:textId="77777777" w:rsidR="00E97E08" w:rsidRPr="00451F4D" w:rsidRDefault="00E97E08" w:rsidP="00F14410">
      <w:pPr>
        <w:pStyle w:val="Default"/>
        <w:spacing w:before="120" w:after="120" w:line="240" w:lineRule="exact"/>
        <w:ind w:firstLine="567"/>
        <w:jc w:val="both"/>
        <w:rPr>
          <w:rFonts w:ascii="Arial" w:eastAsia="Arial" w:hAnsi="Arial" w:cs="Arial"/>
          <w:color w:val="auto"/>
          <w:sz w:val="20"/>
          <w:szCs w:val="20"/>
        </w:rPr>
      </w:pPr>
      <w:r w:rsidRPr="00451F4D">
        <w:rPr>
          <w:rFonts w:ascii="Arial" w:eastAsia="Arial" w:hAnsi="Arial" w:cs="Arial"/>
          <w:color w:val="auto"/>
          <w:sz w:val="20"/>
          <w:szCs w:val="20"/>
        </w:rPr>
        <w:t>- Reglamento (UE) nº 2021/241 del Parlamento Europeo y del Consejo, de 12 de febrero de 2021, por el que se establece el Mecanismo de Recuperación y Resiliencia.</w:t>
      </w:r>
    </w:p>
    <w:p w14:paraId="03CEFAAF" w14:textId="0D12959D" w:rsidR="00E97E08" w:rsidRPr="00451F4D" w:rsidRDefault="00E97E08" w:rsidP="00F14410">
      <w:pPr>
        <w:pStyle w:val="Default"/>
        <w:spacing w:before="120" w:after="120" w:line="240" w:lineRule="exact"/>
        <w:ind w:firstLine="567"/>
        <w:jc w:val="both"/>
        <w:rPr>
          <w:rFonts w:ascii="Arial" w:eastAsia="Arial" w:hAnsi="Arial" w:cs="Arial"/>
          <w:color w:val="auto"/>
          <w:sz w:val="20"/>
          <w:szCs w:val="20"/>
        </w:rPr>
      </w:pPr>
      <w:r w:rsidRPr="00451F4D">
        <w:rPr>
          <w:rFonts w:ascii="Arial" w:eastAsia="Arial" w:hAnsi="Arial" w:cs="Arial"/>
          <w:color w:val="auto"/>
          <w:sz w:val="20"/>
          <w:szCs w:val="20"/>
        </w:rPr>
        <w:t>- Orden HFP/1030/2021, de 29 de septiembre, por la que se configura el sistema de gestión del Plan de Recuperación, Transformación y Resiliencia.</w:t>
      </w:r>
    </w:p>
    <w:p w14:paraId="1D025F09" w14:textId="2F7F8AE6" w:rsidR="00C61C9B" w:rsidRPr="00451F4D" w:rsidRDefault="00C61C9B" w:rsidP="00F14410">
      <w:pPr>
        <w:pStyle w:val="Default"/>
        <w:spacing w:before="120" w:after="120" w:line="240" w:lineRule="exact"/>
        <w:ind w:firstLine="567"/>
        <w:jc w:val="both"/>
        <w:rPr>
          <w:rFonts w:ascii="Arial" w:hAnsi="Arial" w:cs="Arial"/>
          <w:color w:val="auto"/>
          <w:sz w:val="20"/>
          <w:szCs w:val="20"/>
        </w:rPr>
      </w:pPr>
      <w:r w:rsidRPr="00451F4D">
        <w:rPr>
          <w:rFonts w:ascii="Arial" w:hAnsi="Arial" w:cs="Arial"/>
          <w:color w:val="auto"/>
          <w:sz w:val="20"/>
          <w:szCs w:val="20"/>
        </w:rPr>
        <w:t>- Las obligaciones que sean de aplicación para</w:t>
      </w:r>
      <w:r w:rsidR="0057388C" w:rsidRPr="00451F4D">
        <w:rPr>
          <w:rFonts w:ascii="Arial" w:hAnsi="Arial" w:cs="Arial"/>
          <w:color w:val="auto"/>
          <w:sz w:val="20"/>
          <w:szCs w:val="20"/>
        </w:rPr>
        <w:t xml:space="preserve"> las entidades beneficiaria</w:t>
      </w:r>
      <w:r w:rsidRPr="00451F4D">
        <w:rPr>
          <w:rFonts w:ascii="Arial" w:hAnsi="Arial" w:cs="Arial"/>
          <w:color w:val="auto"/>
          <w:sz w:val="20"/>
          <w:szCs w:val="20"/>
        </w:rPr>
        <w:t>s, así como los hitos, objetivos y costes unitarios previstos en la Orden TES/897/2021, de 19 de agosto, por la que se distribuyen territorialmente par</w:t>
      </w:r>
      <w:r w:rsidR="0057388C" w:rsidRPr="00451F4D">
        <w:rPr>
          <w:rFonts w:ascii="Arial" w:hAnsi="Arial" w:cs="Arial"/>
          <w:color w:val="auto"/>
          <w:sz w:val="20"/>
          <w:szCs w:val="20"/>
        </w:rPr>
        <w:t>a el ejercicio económico de 202</w:t>
      </w:r>
      <w:r w:rsidR="000F56B5" w:rsidRPr="00451F4D">
        <w:rPr>
          <w:rFonts w:ascii="Arial" w:hAnsi="Arial" w:cs="Arial"/>
          <w:color w:val="auto"/>
          <w:sz w:val="20"/>
          <w:szCs w:val="20"/>
        </w:rPr>
        <w:t>1</w:t>
      </w:r>
      <w:r w:rsidRPr="00451F4D">
        <w:rPr>
          <w:rFonts w:ascii="Arial" w:hAnsi="Arial" w:cs="Arial"/>
          <w:color w:val="auto"/>
          <w:sz w:val="20"/>
          <w:szCs w:val="20"/>
        </w:rPr>
        <w:t xml:space="preserve">, para su gestión por las comunidades autónomas con competencias asumidas en el ámbito laboral, créditos financiados con el Mecanismo de Recuperación y Resiliencia, destinados a la ejecución de proyectos de inversión “Plan Nacional de Competencias Digitales” y “Nuevas Políticas Públicas para un mercado de trabajo dinámico, resiliente e inclusivo” recogidos en el Plan de Recuperación, Transformación y Resiliencia, así como </w:t>
      </w:r>
      <w:r w:rsidR="00971CA9" w:rsidRPr="00451F4D">
        <w:rPr>
          <w:rFonts w:ascii="Arial" w:hAnsi="Arial" w:cs="Arial"/>
          <w:color w:val="auto"/>
          <w:sz w:val="20"/>
          <w:szCs w:val="20"/>
        </w:rPr>
        <w:t>la Orden TES/440/2022, de 17 de mayo, relativa a la distribución para el ejercicio 2022</w:t>
      </w:r>
      <w:r w:rsidR="008766D3" w:rsidRPr="00451F4D">
        <w:rPr>
          <w:rFonts w:ascii="Arial" w:hAnsi="Arial" w:cs="Arial"/>
          <w:color w:val="auto"/>
          <w:sz w:val="20"/>
          <w:szCs w:val="20"/>
        </w:rPr>
        <w:t xml:space="preserve"> y en la orden por la que se distribuyan créditos para el ejercicio presupuestario 2023.</w:t>
      </w:r>
    </w:p>
    <w:p w14:paraId="69050BCE" w14:textId="05CC28BB" w:rsidR="00E97E08" w:rsidRPr="00451F4D" w:rsidRDefault="00357138" w:rsidP="00F14410">
      <w:pPr>
        <w:autoSpaceDE w:val="0"/>
        <w:autoSpaceDN w:val="0"/>
        <w:adjustRightInd w:val="0"/>
        <w:spacing w:before="120" w:after="120" w:line="240" w:lineRule="exact"/>
        <w:ind w:firstLine="567"/>
        <w:jc w:val="both"/>
        <w:rPr>
          <w:rFonts w:ascii="Arial" w:hAnsi="Arial" w:cs="Arial"/>
        </w:rPr>
      </w:pPr>
      <w:r w:rsidRPr="00451F4D">
        <w:rPr>
          <w:rFonts w:ascii="Arial" w:hAnsi="Arial" w:cs="Arial"/>
          <w:sz w:val="20"/>
          <w:szCs w:val="20"/>
        </w:rPr>
        <w:t>5</w:t>
      </w:r>
      <w:r w:rsidR="00E97E08" w:rsidRPr="00451F4D">
        <w:rPr>
          <w:rFonts w:ascii="Arial" w:hAnsi="Arial" w:cs="Arial"/>
          <w:sz w:val="20"/>
          <w:szCs w:val="20"/>
        </w:rPr>
        <w:t xml:space="preserve">. Estas ayudas no constituyen una ayuda de estado en los términos previstos en los artículos 107 y 108 del Tratado de Funcionamiento de la Unión Europea (TFUE), pues su concesión no falsea ni amenaza falsear la competencia, favoreciendo a determinadas empresas o producciones, al ser las entidades beneficiarias de las subvenciones órganos de las </w:t>
      </w:r>
      <w:r w:rsidR="007A1489" w:rsidRPr="00451F4D">
        <w:rPr>
          <w:rFonts w:ascii="Arial" w:hAnsi="Arial" w:cs="Arial"/>
          <w:sz w:val="20"/>
          <w:szCs w:val="20"/>
        </w:rPr>
        <w:t>a</w:t>
      </w:r>
      <w:r w:rsidR="00E97E08" w:rsidRPr="00451F4D">
        <w:rPr>
          <w:rFonts w:ascii="Arial" w:hAnsi="Arial" w:cs="Arial"/>
          <w:sz w:val="20"/>
          <w:szCs w:val="20"/>
        </w:rPr>
        <w:t xml:space="preserve">dministraciones competentes y sus organismos autónomos, así como las demás entidades del respectivo sector público institucional, así como las </w:t>
      </w:r>
      <w:r w:rsidR="007A1489" w:rsidRPr="00451F4D">
        <w:rPr>
          <w:rFonts w:ascii="Arial" w:hAnsi="Arial" w:cs="Arial"/>
          <w:sz w:val="20"/>
          <w:szCs w:val="20"/>
        </w:rPr>
        <w:t>entidades l</w:t>
      </w:r>
      <w:r w:rsidR="00E97E08" w:rsidRPr="00451F4D">
        <w:rPr>
          <w:rFonts w:ascii="Arial" w:hAnsi="Arial" w:cs="Arial"/>
          <w:sz w:val="20"/>
          <w:szCs w:val="20"/>
        </w:rPr>
        <w:t xml:space="preserve">ocales o </w:t>
      </w:r>
      <w:r w:rsidR="007A1489" w:rsidRPr="00451F4D">
        <w:rPr>
          <w:rFonts w:ascii="Arial" w:hAnsi="Arial" w:cs="Arial"/>
          <w:sz w:val="20"/>
          <w:szCs w:val="20"/>
        </w:rPr>
        <w:t>e</w:t>
      </w:r>
      <w:r w:rsidR="00E97E08" w:rsidRPr="00451F4D">
        <w:rPr>
          <w:rFonts w:ascii="Arial" w:hAnsi="Arial" w:cs="Arial"/>
          <w:sz w:val="20"/>
          <w:szCs w:val="20"/>
        </w:rPr>
        <w:t xml:space="preserve">ntidades dependientes o vinculadas a una </w:t>
      </w:r>
      <w:r w:rsidR="007A1489" w:rsidRPr="00451F4D">
        <w:rPr>
          <w:rFonts w:ascii="Arial" w:hAnsi="Arial" w:cs="Arial"/>
          <w:sz w:val="20"/>
          <w:szCs w:val="20"/>
        </w:rPr>
        <w:t>a</w:t>
      </w:r>
      <w:r w:rsidR="00E97E08" w:rsidRPr="00451F4D">
        <w:rPr>
          <w:rFonts w:ascii="Arial" w:hAnsi="Arial" w:cs="Arial"/>
          <w:sz w:val="20"/>
          <w:szCs w:val="20"/>
        </w:rPr>
        <w:t xml:space="preserve">dministración </w:t>
      </w:r>
      <w:r w:rsidR="007A1489" w:rsidRPr="00451F4D">
        <w:rPr>
          <w:rFonts w:ascii="Arial" w:hAnsi="Arial" w:cs="Arial"/>
          <w:sz w:val="20"/>
          <w:szCs w:val="20"/>
        </w:rPr>
        <w:t>l</w:t>
      </w:r>
      <w:r w:rsidR="00E97E08" w:rsidRPr="00451F4D">
        <w:rPr>
          <w:rFonts w:ascii="Arial" w:hAnsi="Arial" w:cs="Arial"/>
          <w:sz w:val="20"/>
          <w:szCs w:val="20"/>
        </w:rPr>
        <w:t xml:space="preserve">ocal de su ámbito territorial, según lo dispuesto en el </w:t>
      </w:r>
      <w:r w:rsidR="00E0486A" w:rsidRPr="00451F4D">
        <w:rPr>
          <w:rFonts w:ascii="Arial" w:hAnsi="Arial" w:cs="Arial"/>
          <w:sz w:val="20"/>
          <w:szCs w:val="20"/>
        </w:rPr>
        <w:t xml:space="preserve">apartado </w:t>
      </w:r>
      <w:r w:rsidR="001D31B5" w:rsidRPr="00451F4D">
        <w:rPr>
          <w:rFonts w:ascii="Arial" w:hAnsi="Arial" w:cs="Arial"/>
          <w:sz w:val="20"/>
          <w:szCs w:val="20"/>
        </w:rPr>
        <w:t>c</w:t>
      </w:r>
      <w:r w:rsidR="00E0486A" w:rsidRPr="00451F4D">
        <w:rPr>
          <w:rFonts w:ascii="Arial" w:hAnsi="Arial" w:cs="Arial"/>
          <w:sz w:val="20"/>
          <w:szCs w:val="20"/>
        </w:rPr>
        <w:t>uarto de esta orden.</w:t>
      </w:r>
    </w:p>
    <w:p w14:paraId="38710350" w14:textId="77777777" w:rsidR="00F20120" w:rsidRPr="00451F4D" w:rsidRDefault="00F20120" w:rsidP="00F14410">
      <w:pPr>
        <w:spacing w:before="120" w:after="120" w:line="240" w:lineRule="exact"/>
        <w:ind w:firstLine="567"/>
        <w:rPr>
          <w:rFonts w:ascii="Arial" w:hAnsi="Arial" w:cs="Arial"/>
          <w:sz w:val="20"/>
          <w:szCs w:val="20"/>
        </w:rPr>
      </w:pPr>
    </w:p>
    <w:p w14:paraId="49FFC728" w14:textId="458FCB24" w:rsidR="00F01FDE" w:rsidRPr="00451F4D" w:rsidRDefault="0019401D" w:rsidP="00F14410">
      <w:pPr>
        <w:spacing w:before="120" w:after="120" w:line="240" w:lineRule="exact"/>
        <w:ind w:firstLine="567"/>
        <w:rPr>
          <w:rFonts w:ascii="Arial" w:hAnsi="Arial" w:cs="Arial"/>
          <w:i/>
          <w:sz w:val="20"/>
          <w:szCs w:val="20"/>
        </w:rPr>
      </w:pPr>
      <w:proofErr w:type="gramStart"/>
      <w:r w:rsidRPr="00451F4D">
        <w:rPr>
          <w:rFonts w:ascii="Arial" w:hAnsi="Arial" w:cs="Arial"/>
          <w:sz w:val="20"/>
          <w:szCs w:val="20"/>
        </w:rPr>
        <w:lastRenderedPageBreak/>
        <w:t>Tercero</w:t>
      </w:r>
      <w:r w:rsidR="00F01FDE" w:rsidRPr="00451F4D">
        <w:rPr>
          <w:rFonts w:ascii="Arial" w:hAnsi="Arial" w:cs="Arial"/>
          <w:sz w:val="20"/>
          <w:szCs w:val="20"/>
        </w:rPr>
        <w:t>.</w:t>
      </w:r>
      <w:r w:rsidR="00074A31" w:rsidRPr="00451F4D">
        <w:rPr>
          <w:rFonts w:ascii="Arial" w:hAnsi="Arial" w:cs="Arial"/>
          <w:sz w:val="20"/>
          <w:szCs w:val="20"/>
        </w:rPr>
        <w:t>-</w:t>
      </w:r>
      <w:proofErr w:type="gramEnd"/>
      <w:r w:rsidR="00F01FDE" w:rsidRPr="00451F4D">
        <w:rPr>
          <w:rFonts w:ascii="Arial" w:hAnsi="Arial" w:cs="Arial"/>
          <w:sz w:val="20"/>
          <w:szCs w:val="20"/>
        </w:rPr>
        <w:t xml:space="preserve"> </w:t>
      </w:r>
      <w:r w:rsidR="00F01FDE" w:rsidRPr="00451F4D">
        <w:rPr>
          <w:rFonts w:ascii="Arial" w:hAnsi="Arial" w:cs="Arial"/>
          <w:i/>
          <w:sz w:val="20"/>
          <w:szCs w:val="20"/>
        </w:rPr>
        <w:t>Financiación.</w:t>
      </w:r>
    </w:p>
    <w:p w14:paraId="7C9BB419" w14:textId="04434D07" w:rsidR="009E6C97" w:rsidRPr="00451F4D" w:rsidRDefault="00F01FDE" w:rsidP="00F14410">
      <w:pPr>
        <w:widowControl w:val="0"/>
        <w:spacing w:before="120" w:after="120" w:line="240" w:lineRule="exact"/>
        <w:ind w:firstLine="567"/>
        <w:jc w:val="both"/>
        <w:rPr>
          <w:rFonts w:ascii="Arial" w:hAnsi="Arial" w:cs="Arial"/>
          <w:snapToGrid w:val="0"/>
          <w:sz w:val="20"/>
          <w:szCs w:val="20"/>
        </w:rPr>
      </w:pPr>
      <w:r w:rsidRPr="00451F4D">
        <w:rPr>
          <w:rFonts w:ascii="Arial" w:hAnsi="Arial" w:cs="Arial"/>
          <w:sz w:val="20"/>
          <w:szCs w:val="20"/>
        </w:rPr>
        <w:t>1.</w:t>
      </w:r>
      <w:r w:rsidR="00EA58F7" w:rsidRPr="00451F4D">
        <w:rPr>
          <w:rFonts w:ascii="Arial" w:hAnsi="Arial" w:cs="Arial"/>
          <w:sz w:val="20"/>
          <w:szCs w:val="20"/>
        </w:rPr>
        <w:t xml:space="preserve"> </w:t>
      </w:r>
      <w:r w:rsidR="00920713" w:rsidRPr="00451F4D">
        <w:rPr>
          <w:rFonts w:ascii="Arial" w:hAnsi="Arial" w:cs="Arial"/>
          <w:sz w:val="20"/>
          <w:szCs w:val="20"/>
        </w:rPr>
        <w:t xml:space="preserve">Los fondos previstos en esta convocatoria están destinados a la ejecución de proyectos de inversión en el marco de la </w:t>
      </w:r>
      <w:r w:rsidR="00920713" w:rsidRPr="00451F4D">
        <w:rPr>
          <w:rFonts w:ascii="Arial" w:hAnsi="Arial" w:cs="Arial"/>
          <w:sz w:val="20"/>
          <w:szCs w:val="20"/>
          <w:shd w:val="clear" w:color="auto" w:fill="FFFFFF"/>
        </w:rPr>
        <w:t>Inversión 1 “Empleo Joven-</w:t>
      </w:r>
      <w:r w:rsidR="00920713" w:rsidRPr="00451F4D">
        <w:rPr>
          <w:rFonts w:ascii="Arial" w:hAnsi="Arial" w:cs="Arial"/>
          <w:sz w:val="20"/>
          <w:szCs w:val="20"/>
        </w:rPr>
        <w:t>Programa de primera experiencia profesional en las administraciones públicas”</w:t>
      </w:r>
      <w:r w:rsidR="005A5A91" w:rsidRPr="00451F4D">
        <w:rPr>
          <w:rFonts w:ascii="Arial" w:hAnsi="Arial" w:cs="Arial"/>
          <w:sz w:val="20"/>
          <w:szCs w:val="20"/>
        </w:rPr>
        <w:t>,</w:t>
      </w:r>
      <w:r w:rsidR="00920713" w:rsidRPr="00451F4D">
        <w:rPr>
          <w:rFonts w:ascii="Arial" w:hAnsi="Arial" w:cs="Arial"/>
          <w:sz w:val="20"/>
          <w:szCs w:val="20"/>
        </w:rPr>
        <w:t xml:space="preserve"> </w:t>
      </w:r>
      <w:r w:rsidR="00920713" w:rsidRPr="00451F4D">
        <w:rPr>
          <w:rFonts w:ascii="Arial" w:hAnsi="Arial" w:cs="Arial"/>
          <w:sz w:val="20"/>
          <w:szCs w:val="20"/>
          <w:shd w:val="clear" w:color="auto" w:fill="FFFFFF"/>
        </w:rPr>
        <w:t>incluida en el C</w:t>
      </w:r>
      <w:r w:rsidR="00920713" w:rsidRPr="00451F4D">
        <w:rPr>
          <w:rFonts w:ascii="Arial" w:hAnsi="Arial" w:cs="Arial"/>
          <w:sz w:val="20"/>
          <w:szCs w:val="20"/>
        </w:rPr>
        <w:t>omponente 23  “Nuevas Políticas Públicas para un mercado de trabajo dinámico, resiliente e inclusivo”, del Plan de Recuperación, Transformación y Resiliencia</w:t>
      </w:r>
      <w:r w:rsidR="00920713" w:rsidRPr="00451F4D">
        <w:rPr>
          <w:rFonts w:ascii="Arial" w:hAnsi="Arial" w:cs="Arial"/>
          <w:sz w:val="20"/>
          <w:szCs w:val="20"/>
          <w:lang w:val="es-ES_tradnl"/>
        </w:rPr>
        <w:t xml:space="preserve"> y</w:t>
      </w:r>
      <w:r w:rsidR="009E6C97" w:rsidRPr="00451F4D">
        <w:rPr>
          <w:rFonts w:ascii="Arial" w:hAnsi="Arial" w:cs="Arial"/>
          <w:snapToGrid w:val="0"/>
          <w:sz w:val="20"/>
          <w:szCs w:val="20"/>
        </w:rPr>
        <w:t xml:space="preserve"> se financiarán mediante los recursos financieros derivados del Instrumento Europeo de Recuperación</w:t>
      </w:r>
      <w:r w:rsidR="00B12A41" w:rsidRPr="00451F4D">
        <w:rPr>
          <w:rFonts w:ascii="Arial" w:hAnsi="Arial" w:cs="Arial"/>
          <w:snapToGrid w:val="0"/>
          <w:sz w:val="20"/>
          <w:szCs w:val="20"/>
        </w:rPr>
        <w:t xml:space="preserve"> -</w:t>
      </w:r>
      <w:proofErr w:type="spellStart"/>
      <w:r w:rsidR="009E6C97" w:rsidRPr="00451F4D">
        <w:rPr>
          <w:rFonts w:ascii="Arial" w:hAnsi="Arial" w:cs="Arial"/>
          <w:snapToGrid w:val="0"/>
          <w:sz w:val="20"/>
          <w:szCs w:val="20"/>
        </w:rPr>
        <w:t>Next</w:t>
      </w:r>
      <w:proofErr w:type="spellEnd"/>
      <w:r w:rsidR="009E6C97" w:rsidRPr="00451F4D">
        <w:rPr>
          <w:rFonts w:ascii="Arial" w:hAnsi="Arial" w:cs="Arial"/>
          <w:snapToGrid w:val="0"/>
          <w:sz w:val="20"/>
          <w:szCs w:val="20"/>
        </w:rPr>
        <w:t xml:space="preserve"> </w:t>
      </w:r>
      <w:proofErr w:type="spellStart"/>
      <w:r w:rsidR="009E6C97" w:rsidRPr="00451F4D">
        <w:rPr>
          <w:rFonts w:ascii="Arial" w:hAnsi="Arial" w:cs="Arial"/>
          <w:snapToGrid w:val="0"/>
          <w:sz w:val="20"/>
          <w:szCs w:val="20"/>
        </w:rPr>
        <w:t>Generation</w:t>
      </w:r>
      <w:proofErr w:type="spellEnd"/>
      <w:r w:rsidR="009E6C97" w:rsidRPr="00451F4D">
        <w:rPr>
          <w:rFonts w:ascii="Arial" w:hAnsi="Arial" w:cs="Arial"/>
          <w:snapToGrid w:val="0"/>
          <w:sz w:val="20"/>
          <w:szCs w:val="20"/>
        </w:rPr>
        <w:t xml:space="preserve"> EU</w:t>
      </w:r>
      <w:r w:rsidR="00B12A41" w:rsidRPr="00451F4D">
        <w:rPr>
          <w:rFonts w:ascii="Arial" w:hAnsi="Arial" w:cs="Arial"/>
          <w:snapToGrid w:val="0"/>
          <w:sz w:val="20"/>
          <w:szCs w:val="20"/>
        </w:rPr>
        <w:t>-</w:t>
      </w:r>
      <w:r w:rsidR="009E6C97" w:rsidRPr="00451F4D">
        <w:rPr>
          <w:rFonts w:ascii="Arial" w:hAnsi="Arial" w:cs="Arial"/>
          <w:snapToGrid w:val="0"/>
          <w:sz w:val="20"/>
          <w:szCs w:val="20"/>
        </w:rPr>
        <w:t>, a través del Mecanismo de Recuperación y Resiliencia establecido por el Reglamento (UE) 2021/241, del Parlamento Europeo y del Consejo, de 12 de febrero de 2021, dotados en el presupuesto de gastos del Servicio Público de Empleo Estatal, en el marco del Mecanismo para la Recuperación y la Resiliencia.</w:t>
      </w:r>
    </w:p>
    <w:p w14:paraId="09460844" w14:textId="77777777" w:rsidR="00E055D0" w:rsidRPr="00451F4D" w:rsidRDefault="009E6C97" w:rsidP="00F14410">
      <w:pPr>
        <w:spacing w:before="120" w:after="120" w:line="240" w:lineRule="exact"/>
        <w:ind w:firstLine="567"/>
        <w:jc w:val="both"/>
        <w:rPr>
          <w:rFonts w:ascii="Arial" w:hAnsi="Arial" w:cs="Arial"/>
          <w:kern w:val="2"/>
          <w:sz w:val="20"/>
          <w:szCs w:val="20"/>
        </w:rPr>
      </w:pPr>
      <w:r w:rsidRPr="00451F4D">
        <w:rPr>
          <w:rFonts w:ascii="Arial" w:hAnsi="Arial" w:cs="Arial"/>
          <w:snapToGrid w:val="0"/>
          <w:sz w:val="20"/>
          <w:szCs w:val="20"/>
        </w:rPr>
        <w:t>2</w:t>
      </w:r>
      <w:r w:rsidR="00966C3B" w:rsidRPr="00451F4D">
        <w:rPr>
          <w:rFonts w:ascii="Arial" w:hAnsi="Arial" w:cs="Arial"/>
          <w:snapToGrid w:val="0"/>
          <w:sz w:val="20"/>
          <w:szCs w:val="20"/>
        </w:rPr>
        <w:t xml:space="preserve">. </w:t>
      </w:r>
      <w:r w:rsidR="00E055D0" w:rsidRPr="00451F4D">
        <w:rPr>
          <w:rFonts w:ascii="Arial" w:hAnsi="Arial" w:cs="Arial"/>
          <w:sz w:val="20"/>
          <w:szCs w:val="20"/>
        </w:rPr>
        <w:t xml:space="preserve">Mediante Orden TES/897/2021, de 19 de agosto y Orden TES/440/2022, de 17 de mayo se distribuyen territorialmente para los ejercicios económicos de 2021 y 2022 respectivamente, para su gestión por las comunidades autónomas con competencias asumidas en el ámbito laboral, créditos financiados con el Mecanismo de Recuperación y Resiliencia, destinados a la ejecución de proyectos de inversión “Plan Nacional de Competencias Digitales” y “Nuevas Políticas Públicas para un mercado de trabajo dinámico, resiliente e inclusivo” recogidos en el Plan de Recuperación, Transformación y Resiliencia. </w:t>
      </w:r>
    </w:p>
    <w:p w14:paraId="043E8984" w14:textId="691E94F8" w:rsidR="00920713" w:rsidRPr="00451F4D" w:rsidRDefault="00966C3B" w:rsidP="00F14410">
      <w:pPr>
        <w:widowControl w:val="0"/>
        <w:spacing w:before="120" w:after="120" w:line="240" w:lineRule="exact"/>
        <w:ind w:firstLine="567"/>
        <w:jc w:val="both"/>
        <w:rPr>
          <w:rFonts w:ascii="Arial" w:hAnsi="Arial" w:cs="Arial"/>
          <w:sz w:val="20"/>
          <w:szCs w:val="20"/>
          <w:u w:val="single"/>
        </w:rPr>
      </w:pPr>
      <w:r w:rsidRPr="00451F4D">
        <w:rPr>
          <w:rFonts w:ascii="Arial" w:hAnsi="Arial" w:cs="Arial"/>
          <w:sz w:val="20"/>
          <w:szCs w:val="20"/>
        </w:rPr>
        <w:t xml:space="preserve">3. </w:t>
      </w:r>
      <w:r w:rsidR="00920713" w:rsidRPr="00451F4D">
        <w:rPr>
          <w:rFonts w:ascii="Arial" w:hAnsi="Arial" w:cs="Arial"/>
          <w:sz w:val="20"/>
          <w:szCs w:val="20"/>
        </w:rPr>
        <w:t>El proyecto de Ley de Presupuestos de la Comunidad Autónoma de Aragón para el ejercicio 202</w:t>
      </w:r>
      <w:r w:rsidR="000F56B5" w:rsidRPr="00451F4D">
        <w:rPr>
          <w:rFonts w:ascii="Arial" w:hAnsi="Arial" w:cs="Arial"/>
          <w:sz w:val="20"/>
          <w:szCs w:val="20"/>
        </w:rPr>
        <w:t>3</w:t>
      </w:r>
      <w:r w:rsidR="00920713" w:rsidRPr="00451F4D">
        <w:rPr>
          <w:rFonts w:ascii="Arial" w:hAnsi="Arial" w:cs="Arial"/>
          <w:sz w:val="20"/>
          <w:szCs w:val="20"/>
        </w:rPr>
        <w:t xml:space="preserve"> incluye en el presupuesto de </w:t>
      </w:r>
      <w:r w:rsidR="008766D3" w:rsidRPr="00451F4D">
        <w:rPr>
          <w:rFonts w:ascii="Arial" w:hAnsi="Arial" w:cs="Arial"/>
          <w:sz w:val="20"/>
          <w:szCs w:val="20"/>
        </w:rPr>
        <w:t>g</w:t>
      </w:r>
      <w:r w:rsidR="00920713" w:rsidRPr="00451F4D">
        <w:rPr>
          <w:rFonts w:ascii="Arial" w:hAnsi="Arial" w:cs="Arial"/>
          <w:sz w:val="20"/>
          <w:szCs w:val="20"/>
        </w:rPr>
        <w:t xml:space="preserve">astos del Instituto Aragonés de Empleo dotación económica suficiente y adecuada para financiar el programa de subvenciones </w:t>
      </w:r>
      <w:r w:rsidR="006E7716" w:rsidRPr="00451F4D">
        <w:rPr>
          <w:rFonts w:ascii="Arial" w:hAnsi="Arial" w:cs="Arial"/>
          <w:sz w:val="20"/>
          <w:szCs w:val="20"/>
        </w:rPr>
        <w:t>“</w:t>
      </w:r>
      <w:r w:rsidR="00920713" w:rsidRPr="00451F4D">
        <w:rPr>
          <w:rFonts w:ascii="Arial" w:hAnsi="Arial" w:cs="Arial"/>
          <w:sz w:val="20"/>
          <w:szCs w:val="20"/>
        </w:rPr>
        <w:t>Empleo Joven. Primera experiencia</w:t>
      </w:r>
      <w:r w:rsidR="006E7716" w:rsidRPr="00451F4D">
        <w:rPr>
          <w:rFonts w:ascii="Arial" w:hAnsi="Arial" w:cs="Arial"/>
          <w:sz w:val="20"/>
          <w:szCs w:val="20"/>
        </w:rPr>
        <w:t>”</w:t>
      </w:r>
      <w:r w:rsidR="00920713" w:rsidRPr="00451F4D">
        <w:rPr>
          <w:rFonts w:ascii="Arial" w:hAnsi="Arial" w:cs="Arial"/>
          <w:sz w:val="20"/>
          <w:szCs w:val="20"/>
        </w:rPr>
        <w:t xml:space="preserve">.  </w:t>
      </w:r>
    </w:p>
    <w:p w14:paraId="27E9AC5B" w14:textId="42D9BB1F" w:rsidR="00EA58F7" w:rsidRPr="00451F4D" w:rsidRDefault="00EA58F7" w:rsidP="00F14410">
      <w:pPr>
        <w:spacing w:before="120" w:after="120" w:line="240" w:lineRule="exact"/>
        <w:ind w:firstLine="567"/>
        <w:jc w:val="both"/>
        <w:rPr>
          <w:rFonts w:ascii="Arial" w:hAnsi="Arial" w:cs="Arial"/>
          <w:sz w:val="20"/>
          <w:szCs w:val="20"/>
        </w:rPr>
      </w:pPr>
      <w:r w:rsidRPr="00451F4D">
        <w:rPr>
          <w:rFonts w:ascii="Arial" w:hAnsi="Arial" w:cs="Arial"/>
          <w:sz w:val="20"/>
          <w:szCs w:val="20"/>
        </w:rPr>
        <w:t xml:space="preserve">El importe total del crédito asignado a la presente convocatoria asciende a </w:t>
      </w:r>
      <w:r w:rsidR="000F56B5" w:rsidRPr="00451F4D">
        <w:rPr>
          <w:rFonts w:ascii="Arial" w:hAnsi="Arial" w:cs="Arial"/>
          <w:sz w:val="20"/>
          <w:szCs w:val="20"/>
        </w:rPr>
        <w:t xml:space="preserve">novecientos cincuenta y dos </w:t>
      </w:r>
      <w:r w:rsidR="00F20120" w:rsidRPr="00451F4D">
        <w:rPr>
          <w:rFonts w:ascii="Arial" w:hAnsi="Arial" w:cs="Arial"/>
          <w:sz w:val="20"/>
          <w:szCs w:val="20"/>
        </w:rPr>
        <w:t xml:space="preserve">mil </w:t>
      </w:r>
      <w:r w:rsidR="000F56B5" w:rsidRPr="00451F4D">
        <w:rPr>
          <w:rFonts w:ascii="Arial" w:hAnsi="Arial" w:cs="Arial"/>
          <w:sz w:val="20"/>
          <w:szCs w:val="20"/>
        </w:rPr>
        <w:t>quinientos sesenta y un</w:t>
      </w:r>
      <w:r w:rsidR="000C12A6" w:rsidRPr="00451F4D">
        <w:rPr>
          <w:rFonts w:ascii="Arial" w:hAnsi="Arial" w:cs="Arial"/>
          <w:sz w:val="20"/>
          <w:szCs w:val="20"/>
        </w:rPr>
        <w:t xml:space="preserve"> euros</w:t>
      </w:r>
      <w:r w:rsidRPr="00451F4D">
        <w:rPr>
          <w:rFonts w:ascii="Arial" w:hAnsi="Arial" w:cs="Arial"/>
          <w:sz w:val="20"/>
          <w:szCs w:val="20"/>
        </w:rPr>
        <w:t xml:space="preserve"> (</w:t>
      </w:r>
      <w:r w:rsidR="000F56B5" w:rsidRPr="00451F4D">
        <w:rPr>
          <w:rFonts w:ascii="Arial" w:hAnsi="Arial" w:cs="Arial"/>
          <w:sz w:val="20"/>
          <w:szCs w:val="20"/>
        </w:rPr>
        <w:t xml:space="preserve">952.561 </w:t>
      </w:r>
      <w:r w:rsidRPr="00451F4D">
        <w:rPr>
          <w:rFonts w:ascii="Arial" w:hAnsi="Arial" w:cs="Arial"/>
          <w:noProof/>
          <w:sz w:val="20"/>
          <w:szCs w:val="20"/>
        </w:rPr>
        <w:t xml:space="preserve">€) y </w:t>
      </w:r>
      <w:r w:rsidRPr="00451F4D">
        <w:rPr>
          <w:rFonts w:ascii="Arial" w:hAnsi="Arial" w:cs="Arial"/>
          <w:snapToGrid w:val="0"/>
          <w:sz w:val="20"/>
          <w:szCs w:val="20"/>
        </w:rPr>
        <w:t xml:space="preserve">las subvenciones que correspondan se financiarán con cargo a los créditos </w:t>
      </w:r>
      <w:r w:rsidRPr="00451F4D">
        <w:rPr>
          <w:rFonts w:ascii="Arial" w:hAnsi="Arial" w:cs="Arial"/>
          <w:sz w:val="20"/>
          <w:szCs w:val="20"/>
        </w:rPr>
        <w:t xml:space="preserve">previstos en el presupuesto de gastos del Instituto Aragonés de Empleo </w:t>
      </w:r>
      <w:r w:rsidRPr="00451F4D">
        <w:rPr>
          <w:rFonts w:ascii="Arial" w:hAnsi="Arial" w:cs="Arial"/>
          <w:snapToGrid w:val="0"/>
          <w:sz w:val="20"/>
          <w:szCs w:val="20"/>
        </w:rPr>
        <w:t>que a continuación se relacionan:</w:t>
      </w:r>
    </w:p>
    <w:tbl>
      <w:tblPr>
        <w:tblW w:w="0" w:type="auto"/>
        <w:jc w:val="center"/>
        <w:tblBorders>
          <w:top w:val="single" w:sz="4" w:space="0" w:color="auto"/>
          <w:bottom w:val="single" w:sz="4" w:space="0" w:color="auto"/>
          <w:insideH w:val="single" w:sz="4" w:space="0" w:color="auto"/>
        </w:tblBorders>
        <w:tblLayout w:type="fixed"/>
        <w:tblLook w:val="04A0" w:firstRow="1" w:lastRow="0" w:firstColumn="1" w:lastColumn="0" w:noHBand="0" w:noVBand="1"/>
      </w:tblPr>
      <w:tblGrid>
        <w:gridCol w:w="2905"/>
        <w:gridCol w:w="3742"/>
        <w:gridCol w:w="1985"/>
      </w:tblGrid>
      <w:tr w:rsidR="00451F4D" w:rsidRPr="00451F4D" w14:paraId="363B4666" w14:textId="77777777" w:rsidTr="00E0486A">
        <w:trPr>
          <w:trHeight w:val="284"/>
          <w:jc w:val="center"/>
        </w:trPr>
        <w:tc>
          <w:tcPr>
            <w:tcW w:w="2905" w:type="dxa"/>
            <w:shd w:val="clear" w:color="auto" w:fill="auto"/>
          </w:tcPr>
          <w:p w14:paraId="4A85E09F" w14:textId="77777777" w:rsidR="00EA58F7" w:rsidRPr="00451F4D" w:rsidRDefault="00EA58F7" w:rsidP="00074A31">
            <w:pPr>
              <w:spacing w:line="240" w:lineRule="exact"/>
              <w:jc w:val="both"/>
              <w:rPr>
                <w:rFonts w:ascii="Arial" w:hAnsi="Arial" w:cs="Arial"/>
                <w:sz w:val="20"/>
                <w:szCs w:val="20"/>
              </w:rPr>
            </w:pPr>
            <w:bookmarkStart w:id="1" w:name="_Hlk75880327"/>
            <w:r w:rsidRPr="00451F4D">
              <w:rPr>
                <w:rFonts w:ascii="Arial" w:hAnsi="Arial" w:cs="Arial"/>
                <w:sz w:val="20"/>
                <w:szCs w:val="20"/>
              </w:rPr>
              <w:t>Aplicación presupuestaria</w:t>
            </w:r>
          </w:p>
        </w:tc>
        <w:tc>
          <w:tcPr>
            <w:tcW w:w="3742" w:type="dxa"/>
            <w:shd w:val="clear" w:color="auto" w:fill="auto"/>
          </w:tcPr>
          <w:p w14:paraId="0D070B22" w14:textId="77777777" w:rsidR="00EA58F7" w:rsidRPr="00451F4D" w:rsidRDefault="00EA58F7" w:rsidP="00074A31">
            <w:pPr>
              <w:spacing w:line="240" w:lineRule="exact"/>
              <w:jc w:val="both"/>
              <w:rPr>
                <w:rFonts w:ascii="Arial" w:hAnsi="Arial" w:cs="Arial"/>
                <w:sz w:val="20"/>
                <w:szCs w:val="20"/>
              </w:rPr>
            </w:pPr>
            <w:r w:rsidRPr="00451F4D">
              <w:rPr>
                <w:rFonts w:ascii="Arial" w:hAnsi="Arial" w:cs="Arial"/>
                <w:sz w:val="20"/>
                <w:szCs w:val="20"/>
              </w:rPr>
              <w:t>Descripción</w:t>
            </w:r>
          </w:p>
        </w:tc>
        <w:tc>
          <w:tcPr>
            <w:tcW w:w="1985" w:type="dxa"/>
            <w:shd w:val="clear" w:color="auto" w:fill="auto"/>
          </w:tcPr>
          <w:p w14:paraId="6242C2E2" w14:textId="77777777" w:rsidR="00EA58F7" w:rsidRPr="00451F4D" w:rsidRDefault="00EA58F7" w:rsidP="00E6354C">
            <w:pPr>
              <w:spacing w:line="240" w:lineRule="exact"/>
              <w:jc w:val="center"/>
              <w:rPr>
                <w:rFonts w:ascii="Arial" w:hAnsi="Arial" w:cs="Arial"/>
                <w:sz w:val="20"/>
                <w:szCs w:val="20"/>
              </w:rPr>
            </w:pPr>
            <w:r w:rsidRPr="00451F4D">
              <w:rPr>
                <w:rFonts w:ascii="Arial" w:hAnsi="Arial" w:cs="Arial"/>
                <w:sz w:val="20"/>
                <w:szCs w:val="20"/>
              </w:rPr>
              <w:t>Crédito</w:t>
            </w:r>
          </w:p>
        </w:tc>
      </w:tr>
      <w:tr w:rsidR="00451F4D" w:rsidRPr="00451F4D" w14:paraId="17E5B731" w14:textId="77777777" w:rsidTr="00E0486A">
        <w:trPr>
          <w:trHeight w:val="284"/>
          <w:jc w:val="center"/>
        </w:trPr>
        <w:tc>
          <w:tcPr>
            <w:tcW w:w="2905" w:type="dxa"/>
            <w:shd w:val="clear" w:color="auto" w:fill="auto"/>
          </w:tcPr>
          <w:p w14:paraId="1B0878EB" w14:textId="4BCB13D4" w:rsidR="00EA58F7" w:rsidRPr="00451F4D" w:rsidRDefault="00E6354C" w:rsidP="00F7653D">
            <w:pPr>
              <w:spacing w:line="240" w:lineRule="exact"/>
              <w:jc w:val="both"/>
              <w:rPr>
                <w:rFonts w:ascii="Arial" w:hAnsi="Arial" w:cs="Arial"/>
                <w:sz w:val="20"/>
                <w:szCs w:val="20"/>
              </w:rPr>
            </w:pPr>
            <w:r w:rsidRPr="00451F4D">
              <w:rPr>
                <w:rFonts w:ascii="Arial" w:hAnsi="Arial" w:cs="Arial"/>
                <w:sz w:val="20"/>
                <w:szCs w:val="20"/>
              </w:rPr>
              <w:t>5101</w:t>
            </w:r>
            <w:r w:rsidR="00F7653D" w:rsidRPr="00451F4D">
              <w:rPr>
                <w:rFonts w:ascii="Arial" w:hAnsi="Arial" w:cs="Arial"/>
                <w:sz w:val="20"/>
                <w:szCs w:val="20"/>
              </w:rPr>
              <w:t>6</w:t>
            </w:r>
            <w:r w:rsidRPr="00451F4D">
              <w:rPr>
                <w:rFonts w:ascii="Arial" w:hAnsi="Arial" w:cs="Arial"/>
                <w:sz w:val="20"/>
                <w:szCs w:val="20"/>
              </w:rPr>
              <w:t xml:space="preserve"> G/3221/410023/32433</w:t>
            </w:r>
          </w:p>
        </w:tc>
        <w:tc>
          <w:tcPr>
            <w:tcW w:w="3742" w:type="dxa"/>
            <w:shd w:val="clear" w:color="auto" w:fill="auto"/>
          </w:tcPr>
          <w:p w14:paraId="2F139C40" w14:textId="536D31F4" w:rsidR="00EA58F7" w:rsidRPr="00451F4D" w:rsidRDefault="00E6354C" w:rsidP="00E6354C">
            <w:pPr>
              <w:spacing w:line="240" w:lineRule="exact"/>
              <w:jc w:val="both"/>
              <w:rPr>
                <w:rFonts w:ascii="Arial" w:hAnsi="Arial" w:cs="Arial"/>
                <w:sz w:val="20"/>
                <w:szCs w:val="20"/>
                <w:u w:val="single"/>
              </w:rPr>
            </w:pPr>
            <w:r w:rsidRPr="00451F4D">
              <w:rPr>
                <w:rFonts w:ascii="Arial" w:hAnsi="Arial" w:cs="Arial"/>
                <w:sz w:val="20"/>
                <w:szCs w:val="20"/>
              </w:rPr>
              <w:t>Empleo Joven.</w:t>
            </w:r>
            <w:r w:rsidR="00EA58F7" w:rsidRPr="00451F4D">
              <w:rPr>
                <w:rFonts w:ascii="Arial" w:hAnsi="Arial" w:cs="Arial"/>
                <w:sz w:val="20"/>
                <w:szCs w:val="20"/>
              </w:rPr>
              <w:t xml:space="preserve"> </w:t>
            </w:r>
            <w:r w:rsidRPr="00451F4D">
              <w:rPr>
                <w:rFonts w:ascii="Arial" w:hAnsi="Arial" w:cs="Arial"/>
                <w:sz w:val="20"/>
                <w:szCs w:val="20"/>
              </w:rPr>
              <w:t>P</w:t>
            </w:r>
            <w:r w:rsidR="00EA58F7" w:rsidRPr="00451F4D">
              <w:rPr>
                <w:rFonts w:ascii="Arial" w:hAnsi="Arial" w:cs="Arial"/>
                <w:sz w:val="20"/>
                <w:szCs w:val="20"/>
              </w:rPr>
              <w:t xml:space="preserve">rimera experiencia </w:t>
            </w:r>
          </w:p>
        </w:tc>
        <w:tc>
          <w:tcPr>
            <w:tcW w:w="1985" w:type="dxa"/>
            <w:shd w:val="clear" w:color="auto" w:fill="auto"/>
          </w:tcPr>
          <w:p w14:paraId="1E5E04AA" w14:textId="3BBB2ECD" w:rsidR="00EA58F7" w:rsidRPr="00451F4D" w:rsidRDefault="00F414C0" w:rsidP="00E6354C">
            <w:pPr>
              <w:spacing w:line="240" w:lineRule="exact"/>
              <w:jc w:val="center"/>
              <w:rPr>
                <w:rFonts w:ascii="Arial" w:hAnsi="Arial" w:cs="Arial"/>
                <w:sz w:val="20"/>
                <w:szCs w:val="20"/>
                <w:u w:val="single"/>
              </w:rPr>
            </w:pPr>
            <w:r w:rsidRPr="00451F4D">
              <w:rPr>
                <w:rFonts w:ascii="Arial" w:eastAsia="MS Mincho" w:hAnsi="Arial" w:cs="Arial"/>
                <w:sz w:val="20"/>
                <w:szCs w:val="20"/>
                <w:lang w:eastAsia="ja-JP"/>
              </w:rPr>
              <w:t>100.000,00</w:t>
            </w:r>
            <w:r w:rsidR="00E6354C" w:rsidRPr="00451F4D">
              <w:rPr>
                <w:rFonts w:ascii="Arial" w:eastAsia="MS Mincho" w:hAnsi="Arial" w:cs="Arial"/>
                <w:sz w:val="20"/>
                <w:szCs w:val="20"/>
                <w:lang w:eastAsia="ja-JP"/>
              </w:rPr>
              <w:t xml:space="preserve"> </w:t>
            </w:r>
            <w:r w:rsidR="00EA58F7" w:rsidRPr="00451F4D">
              <w:rPr>
                <w:rFonts w:ascii="Arial" w:eastAsia="MS Mincho" w:hAnsi="Arial" w:cs="Arial"/>
                <w:sz w:val="20"/>
                <w:szCs w:val="20"/>
                <w:lang w:eastAsia="ja-JP"/>
              </w:rPr>
              <w:t>€</w:t>
            </w:r>
          </w:p>
        </w:tc>
      </w:tr>
      <w:tr w:rsidR="00451F4D" w:rsidRPr="00451F4D" w14:paraId="024293CD" w14:textId="77777777" w:rsidTr="00E0486A">
        <w:trPr>
          <w:trHeight w:val="284"/>
          <w:jc w:val="center"/>
        </w:trPr>
        <w:tc>
          <w:tcPr>
            <w:tcW w:w="2905" w:type="dxa"/>
            <w:shd w:val="clear" w:color="auto" w:fill="auto"/>
          </w:tcPr>
          <w:p w14:paraId="62B18693" w14:textId="38807B03" w:rsidR="00B12A41" w:rsidRPr="00451F4D" w:rsidRDefault="00B12A41" w:rsidP="00F7653D">
            <w:pPr>
              <w:spacing w:line="240" w:lineRule="exact"/>
              <w:jc w:val="both"/>
              <w:rPr>
                <w:rFonts w:ascii="Arial" w:hAnsi="Arial" w:cs="Arial"/>
                <w:sz w:val="20"/>
                <w:szCs w:val="20"/>
                <w:u w:val="single"/>
              </w:rPr>
            </w:pPr>
            <w:r w:rsidRPr="00451F4D">
              <w:rPr>
                <w:rFonts w:ascii="Arial" w:hAnsi="Arial" w:cs="Arial"/>
                <w:sz w:val="20"/>
                <w:szCs w:val="20"/>
              </w:rPr>
              <w:t>5101</w:t>
            </w:r>
            <w:r w:rsidR="00F7653D" w:rsidRPr="00451F4D">
              <w:rPr>
                <w:rFonts w:ascii="Arial" w:hAnsi="Arial" w:cs="Arial"/>
                <w:sz w:val="20"/>
                <w:szCs w:val="20"/>
              </w:rPr>
              <w:t>6</w:t>
            </w:r>
            <w:r w:rsidRPr="00451F4D">
              <w:rPr>
                <w:rFonts w:ascii="Arial" w:hAnsi="Arial" w:cs="Arial"/>
                <w:sz w:val="20"/>
                <w:szCs w:val="20"/>
              </w:rPr>
              <w:t>G/3221/440275/32433</w:t>
            </w:r>
          </w:p>
        </w:tc>
        <w:tc>
          <w:tcPr>
            <w:tcW w:w="3742" w:type="dxa"/>
            <w:shd w:val="clear" w:color="auto" w:fill="auto"/>
          </w:tcPr>
          <w:p w14:paraId="4F84A2F2" w14:textId="7065C302" w:rsidR="00B12A41" w:rsidRPr="00451F4D" w:rsidRDefault="00B12A41" w:rsidP="00B12A41">
            <w:pPr>
              <w:spacing w:line="240" w:lineRule="exact"/>
              <w:rPr>
                <w:rFonts w:ascii="Arial" w:hAnsi="Arial" w:cs="Arial"/>
                <w:sz w:val="20"/>
                <w:szCs w:val="20"/>
              </w:rPr>
            </w:pPr>
            <w:r w:rsidRPr="00451F4D">
              <w:rPr>
                <w:rFonts w:ascii="Arial" w:hAnsi="Arial" w:cs="Arial"/>
                <w:sz w:val="20"/>
                <w:szCs w:val="20"/>
              </w:rPr>
              <w:t xml:space="preserve">Empleo Joven. Primera experiencia </w:t>
            </w:r>
          </w:p>
        </w:tc>
        <w:tc>
          <w:tcPr>
            <w:tcW w:w="1985" w:type="dxa"/>
            <w:shd w:val="clear" w:color="auto" w:fill="auto"/>
          </w:tcPr>
          <w:p w14:paraId="2E6C0D2F" w14:textId="508B654B" w:rsidR="00B12A41" w:rsidRPr="00451F4D" w:rsidRDefault="00F414C0" w:rsidP="00B12A41">
            <w:pPr>
              <w:spacing w:line="240" w:lineRule="exact"/>
              <w:jc w:val="center"/>
              <w:rPr>
                <w:rFonts w:ascii="Arial" w:hAnsi="Arial" w:cs="Arial"/>
                <w:sz w:val="20"/>
                <w:szCs w:val="20"/>
              </w:rPr>
            </w:pPr>
            <w:r w:rsidRPr="00451F4D">
              <w:rPr>
                <w:rFonts w:ascii="Arial" w:eastAsia="MS Mincho" w:hAnsi="Arial" w:cs="Arial"/>
                <w:sz w:val="20"/>
                <w:szCs w:val="20"/>
                <w:lang w:eastAsia="ja-JP"/>
              </w:rPr>
              <w:t>225.000,00</w:t>
            </w:r>
            <w:r w:rsidR="00B12A41" w:rsidRPr="00451F4D">
              <w:rPr>
                <w:rFonts w:ascii="Arial" w:eastAsia="MS Mincho" w:hAnsi="Arial" w:cs="Arial"/>
                <w:sz w:val="20"/>
                <w:szCs w:val="20"/>
                <w:lang w:eastAsia="ja-JP"/>
              </w:rPr>
              <w:t xml:space="preserve"> €</w:t>
            </w:r>
          </w:p>
        </w:tc>
      </w:tr>
      <w:tr w:rsidR="00451F4D" w:rsidRPr="00451F4D" w14:paraId="7C94753E" w14:textId="77777777" w:rsidTr="00E0486A">
        <w:trPr>
          <w:trHeight w:val="284"/>
          <w:jc w:val="center"/>
        </w:trPr>
        <w:tc>
          <w:tcPr>
            <w:tcW w:w="2905" w:type="dxa"/>
            <w:shd w:val="clear" w:color="auto" w:fill="auto"/>
          </w:tcPr>
          <w:p w14:paraId="495F1DB3" w14:textId="6539086A" w:rsidR="00B12A41" w:rsidRPr="00451F4D" w:rsidRDefault="00B12A41" w:rsidP="00F7653D">
            <w:pPr>
              <w:spacing w:line="240" w:lineRule="exact"/>
              <w:jc w:val="both"/>
              <w:rPr>
                <w:rFonts w:ascii="Arial" w:hAnsi="Arial" w:cs="Arial"/>
                <w:sz w:val="20"/>
                <w:szCs w:val="20"/>
                <w:u w:val="single"/>
              </w:rPr>
            </w:pPr>
            <w:r w:rsidRPr="00451F4D">
              <w:rPr>
                <w:rFonts w:ascii="Arial" w:hAnsi="Arial" w:cs="Arial"/>
                <w:sz w:val="20"/>
                <w:szCs w:val="20"/>
              </w:rPr>
              <w:t>5101</w:t>
            </w:r>
            <w:r w:rsidR="00F7653D" w:rsidRPr="00451F4D">
              <w:rPr>
                <w:rFonts w:ascii="Arial" w:hAnsi="Arial" w:cs="Arial"/>
                <w:sz w:val="20"/>
                <w:szCs w:val="20"/>
              </w:rPr>
              <w:t>6</w:t>
            </w:r>
            <w:r w:rsidRPr="00451F4D">
              <w:rPr>
                <w:rFonts w:ascii="Arial" w:hAnsi="Arial" w:cs="Arial"/>
                <w:sz w:val="20"/>
                <w:szCs w:val="20"/>
              </w:rPr>
              <w:t xml:space="preserve"> G/3221/450010/32433</w:t>
            </w:r>
          </w:p>
        </w:tc>
        <w:tc>
          <w:tcPr>
            <w:tcW w:w="3742" w:type="dxa"/>
            <w:shd w:val="clear" w:color="auto" w:fill="auto"/>
          </w:tcPr>
          <w:p w14:paraId="61032F02" w14:textId="6662D970" w:rsidR="00B12A41" w:rsidRPr="00451F4D" w:rsidRDefault="00B12A41" w:rsidP="00B12A41">
            <w:pPr>
              <w:spacing w:line="240" w:lineRule="exact"/>
              <w:rPr>
                <w:rFonts w:ascii="Arial" w:hAnsi="Arial" w:cs="Arial"/>
                <w:sz w:val="20"/>
                <w:szCs w:val="20"/>
              </w:rPr>
            </w:pPr>
            <w:r w:rsidRPr="00451F4D">
              <w:rPr>
                <w:rFonts w:ascii="Arial" w:hAnsi="Arial" w:cs="Arial"/>
                <w:sz w:val="20"/>
                <w:szCs w:val="20"/>
              </w:rPr>
              <w:t>Empleo Joven. Primera experiencia</w:t>
            </w:r>
          </w:p>
        </w:tc>
        <w:tc>
          <w:tcPr>
            <w:tcW w:w="1985" w:type="dxa"/>
            <w:shd w:val="clear" w:color="auto" w:fill="auto"/>
          </w:tcPr>
          <w:p w14:paraId="522F531E" w14:textId="754BA89B" w:rsidR="00B12A41" w:rsidRPr="00451F4D" w:rsidRDefault="00F414C0" w:rsidP="00B12A41">
            <w:pPr>
              <w:spacing w:line="240" w:lineRule="exact"/>
              <w:jc w:val="center"/>
              <w:rPr>
                <w:rFonts w:ascii="Arial" w:eastAsia="MS Mincho" w:hAnsi="Arial" w:cs="Arial"/>
                <w:sz w:val="20"/>
                <w:szCs w:val="20"/>
                <w:lang w:eastAsia="ja-JP"/>
              </w:rPr>
            </w:pPr>
            <w:r w:rsidRPr="00451F4D">
              <w:rPr>
                <w:rFonts w:ascii="Arial" w:eastAsia="MS Mincho" w:hAnsi="Arial" w:cs="Arial"/>
                <w:sz w:val="20"/>
                <w:szCs w:val="20"/>
                <w:lang w:eastAsia="ja-JP"/>
              </w:rPr>
              <w:t>177.561,00</w:t>
            </w:r>
            <w:r w:rsidR="00B12A41" w:rsidRPr="00451F4D">
              <w:rPr>
                <w:rFonts w:ascii="Arial" w:eastAsia="MS Mincho" w:hAnsi="Arial" w:cs="Arial"/>
                <w:sz w:val="20"/>
                <w:szCs w:val="20"/>
                <w:lang w:eastAsia="ja-JP"/>
              </w:rPr>
              <w:t xml:space="preserve"> €</w:t>
            </w:r>
          </w:p>
        </w:tc>
      </w:tr>
      <w:tr w:rsidR="00451F4D" w:rsidRPr="00451F4D" w14:paraId="6D214638" w14:textId="77777777" w:rsidTr="00E0486A">
        <w:trPr>
          <w:trHeight w:val="284"/>
          <w:jc w:val="center"/>
        </w:trPr>
        <w:tc>
          <w:tcPr>
            <w:tcW w:w="2905" w:type="dxa"/>
            <w:shd w:val="clear" w:color="auto" w:fill="auto"/>
          </w:tcPr>
          <w:p w14:paraId="4F2CDD23" w14:textId="4957AB82" w:rsidR="00B12A41" w:rsidRPr="00451F4D" w:rsidRDefault="00B12A41" w:rsidP="00F7653D">
            <w:pPr>
              <w:spacing w:line="240" w:lineRule="exact"/>
              <w:jc w:val="both"/>
              <w:rPr>
                <w:rFonts w:ascii="Arial" w:hAnsi="Arial" w:cs="Arial"/>
                <w:sz w:val="20"/>
                <w:szCs w:val="20"/>
                <w:u w:val="single"/>
              </w:rPr>
            </w:pPr>
            <w:r w:rsidRPr="00451F4D">
              <w:rPr>
                <w:rFonts w:ascii="Arial" w:hAnsi="Arial" w:cs="Arial"/>
                <w:sz w:val="20"/>
                <w:szCs w:val="20"/>
              </w:rPr>
              <w:t>5101</w:t>
            </w:r>
            <w:r w:rsidR="00F7653D" w:rsidRPr="00451F4D">
              <w:rPr>
                <w:rFonts w:ascii="Arial" w:hAnsi="Arial" w:cs="Arial"/>
                <w:sz w:val="20"/>
                <w:szCs w:val="20"/>
              </w:rPr>
              <w:t>6</w:t>
            </w:r>
            <w:r w:rsidRPr="00451F4D">
              <w:rPr>
                <w:rFonts w:ascii="Arial" w:hAnsi="Arial" w:cs="Arial"/>
                <w:sz w:val="20"/>
                <w:szCs w:val="20"/>
              </w:rPr>
              <w:t xml:space="preserve"> G/3221/460189/32433</w:t>
            </w:r>
          </w:p>
        </w:tc>
        <w:tc>
          <w:tcPr>
            <w:tcW w:w="3742" w:type="dxa"/>
            <w:shd w:val="clear" w:color="auto" w:fill="auto"/>
          </w:tcPr>
          <w:p w14:paraId="072C745E" w14:textId="45723B7C" w:rsidR="00B12A41" w:rsidRPr="00451F4D" w:rsidRDefault="00B12A41" w:rsidP="00B12A41">
            <w:pPr>
              <w:spacing w:line="240" w:lineRule="exact"/>
              <w:rPr>
                <w:rFonts w:ascii="Arial" w:hAnsi="Arial" w:cs="Arial"/>
                <w:sz w:val="20"/>
                <w:szCs w:val="20"/>
              </w:rPr>
            </w:pPr>
            <w:r w:rsidRPr="00451F4D">
              <w:rPr>
                <w:rFonts w:ascii="Arial" w:hAnsi="Arial" w:cs="Arial"/>
                <w:sz w:val="20"/>
                <w:szCs w:val="20"/>
              </w:rPr>
              <w:t xml:space="preserve">Empleo Joven. Primera experiencia </w:t>
            </w:r>
          </w:p>
        </w:tc>
        <w:tc>
          <w:tcPr>
            <w:tcW w:w="1985" w:type="dxa"/>
            <w:shd w:val="clear" w:color="auto" w:fill="auto"/>
          </w:tcPr>
          <w:p w14:paraId="4F78ECCD" w14:textId="0DF154FF" w:rsidR="00B12A41" w:rsidRPr="00451F4D" w:rsidRDefault="00F414C0" w:rsidP="00B12A41">
            <w:pPr>
              <w:spacing w:line="240" w:lineRule="exact"/>
              <w:jc w:val="center"/>
              <w:rPr>
                <w:rFonts w:ascii="Arial" w:hAnsi="Arial" w:cs="Arial"/>
                <w:sz w:val="20"/>
                <w:szCs w:val="20"/>
              </w:rPr>
            </w:pPr>
            <w:r w:rsidRPr="00451F4D">
              <w:rPr>
                <w:rFonts w:ascii="Arial" w:eastAsia="MS Mincho" w:hAnsi="Arial" w:cs="Arial"/>
                <w:sz w:val="20"/>
                <w:szCs w:val="20"/>
                <w:lang w:eastAsia="ja-JP"/>
              </w:rPr>
              <w:t>450.000,00</w:t>
            </w:r>
            <w:r w:rsidR="00B12A41" w:rsidRPr="00451F4D">
              <w:rPr>
                <w:rFonts w:ascii="Arial" w:eastAsia="MS Mincho" w:hAnsi="Arial" w:cs="Arial"/>
                <w:sz w:val="20"/>
                <w:szCs w:val="20"/>
                <w:lang w:eastAsia="ja-JP"/>
              </w:rPr>
              <w:t xml:space="preserve"> €</w:t>
            </w:r>
          </w:p>
        </w:tc>
      </w:tr>
    </w:tbl>
    <w:bookmarkEnd w:id="1"/>
    <w:p w14:paraId="308FB2B4" w14:textId="69701A0B" w:rsidR="00EA58F7" w:rsidRPr="00451F4D" w:rsidRDefault="00EA58F7" w:rsidP="00074A31">
      <w:pPr>
        <w:spacing w:after="120" w:line="240" w:lineRule="exact"/>
        <w:ind w:firstLine="567"/>
        <w:jc w:val="both"/>
        <w:rPr>
          <w:rFonts w:ascii="Arial" w:hAnsi="Arial" w:cs="Arial"/>
          <w:sz w:val="20"/>
          <w:szCs w:val="20"/>
          <w:u w:val="single"/>
        </w:rPr>
      </w:pPr>
      <w:r w:rsidRPr="00451F4D">
        <w:rPr>
          <w:rFonts w:ascii="Arial" w:hAnsi="Arial" w:cs="Arial"/>
          <w:sz w:val="20"/>
          <w:szCs w:val="20"/>
        </w:rPr>
        <w:tab/>
      </w:r>
      <w:r w:rsidRPr="00451F4D">
        <w:rPr>
          <w:rFonts w:ascii="Arial" w:hAnsi="Arial" w:cs="Arial"/>
          <w:sz w:val="20"/>
          <w:szCs w:val="20"/>
        </w:rPr>
        <w:tab/>
      </w:r>
    </w:p>
    <w:p w14:paraId="52DBCAEC" w14:textId="77777777" w:rsidR="00630175" w:rsidRPr="00451F4D" w:rsidRDefault="00377904" w:rsidP="0007527A">
      <w:pPr>
        <w:autoSpaceDE w:val="0"/>
        <w:autoSpaceDN w:val="0"/>
        <w:adjustRightInd w:val="0"/>
        <w:spacing w:before="120" w:after="120" w:line="240" w:lineRule="exact"/>
        <w:ind w:firstLine="567"/>
        <w:jc w:val="both"/>
        <w:rPr>
          <w:rFonts w:ascii="Arial" w:hAnsi="Arial" w:cs="Arial"/>
          <w:sz w:val="20"/>
          <w:szCs w:val="20"/>
          <w:shd w:val="clear" w:color="auto" w:fill="FFFFFF"/>
        </w:rPr>
      </w:pPr>
      <w:r w:rsidRPr="00451F4D">
        <w:rPr>
          <w:rFonts w:ascii="Arial" w:hAnsi="Arial" w:cs="Arial"/>
          <w:sz w:val="20"/>
          <w:szCs w:val="20"/>
          <w:shd w:val="clear" w:color="auto" w:fill="FFFFFF"/>
        </w:rPr>
        <w:t>L</w:t>
      </w:r>
      <w:r w:rsidR="00630175" w:rsidRPr="00451F4D">
        <w:rPr>
          <w:rFonts w:ascii="Arial" w:hAnsi="Arial" w:cs="Arial"/>
          <w:sz w:val="20"/>
          <w:szCs w:val="20"/>
          <w:shd w:val="clear" w:color="auto" w:fill="FFFFFF"/>
        </w:rPr>
        <w:t>a</w:t>
      </w:r>
      <w:r w:rsidRPr="00451F4D">
        <w:rPr>
          <w:rFonts w:ascii="Arial" w:hAnsi="Arial" w:cs="Arial"/>
          <w:sz w:val="20"/>
          <w:szCs w:val="20"/>
          <w:shd w:val="clear" w:color="auto" w:fill="FFFFFF"/>
        </w:rPr>
        <w:t xml:space="preserve"> distribución de créditos de esta convocatoria tiene carácter estimativo y la alteración de dicha distribución no precisará de nueva convocatoria</w:t>
      </w:r>
      <w:r w:rsidR="00630175" w:rsidRPr="00451F4D">
        <w:rPr>
          <w:rFonts w:ascii="Arial" w:hAnsi="Arial" w:cs="Arial"/>
          <w:sz w:val="20"/>
          <w:szCs w:val="20"/>
          <w:shd w:val="clear" w:color="auto" w:fill="FFFFFF"/>
        </w:rPr>
        <w:t>,</w:t>
      </w:r>
      <w:r w:rsidRPr="00451F4D">
        <w:rPr>
          <w:rFonts w:ascii="Arial" w:hAnsi="Arial" w:cs="Arial"/>
          <w:sz w:val="20"/>
          <w:szCs w:val="20"/>
          <w:shd w:val="clear" w:color="auto" w:fill="FFFFFF"/>
        </w:rPr>
        <w:t xml:space="preserve"> pero sí de las modificaciones que procedan en el expediente de gasto antes de la resolución de la concesión de conformidad con lo establecido en el artículo 58.4 del Reglamento de la Ley 38/2003, de 17 de noviembre, General de Subvenciones, aprobado por Real Decreto 887/2006, de 21 de julio</w:t>
      </w:r>
      <w:r w:rsidR="00630175" w:rsidRPr="00451F4D">
        <w:rPr>
          <w:rFonts w:ascii="Arial" w:hAnsi="Arial" w:cs="Arial"/>
          <w:sz w:val="20"/>
          <w:szCs w:val="20"/>
          <w:shd w:val="clear" w:color="auto" w:fill="FFFFFF"/>
        </w:rPr>
        <w:t xml:space="preserve">. </w:t>
      </w:r>
    </w:p>
    <w:p w14:paraId="13C76DA6" w14:textId="0BD704B2" w:rsidR="00EA58F7" w:rsidRPr="00451F4D" w:rsidRDefault="00630175" w:rsidP="0007527A">
      <w:pPr>
        <w:autoSpaceDE w:val="0"/>
        <w:autoSpaceDN w:val="0"/>
        <w:adjustRightInd w:val="0"/>
        <w:spacing w:before="120" w:after="120" w:line="240" w:lineRule="exact"/>
        <w:ind w:firstLine="567"/>
        <w:jc w:val="both"/>
        <w:rPr>
          <w:rFonts w:ascii="Arial" w:hAnsi="Arial" w:cs="Arial"/>
          <w:sz w:val="20"/>
          <w:szCs w:val="20"/>
        </w:rPr>
      </w:pPr>
      <w:r w:rsidRPr="00451F4D">
        <w:rPr>
          <w:rFonts w:ascii="Arial" w:hAnsi="Arial" w:cs="Arial"/>
          <w:sz w:val="20"/>
          <w:szCs w:val="20"/>
          <w:shd w:val="clear" w:color="auto" w:fill="FFFFFF"/>
        </w:rPr>
        <w:t xml:space="preserve">Asimismo, los </w:t>
      </w:r>
      <w:r w:rsidR="00EA58F7" w:rsidRPr="00451F4D">
        <w:rPr>
          <w:rFonts w:ascii="Arial" w:hAnsi="Arial" w:cs="Arial"/>
          <w:sz w:val="20"/>
          <w:szCs w:val="20"/>
        </w:rPr>
        <w:t>créditos presupuestarios de esta convocatoria tienen carácter ampliable, por lo que podrán ser objeto de un incremento derivado de una generación, ampliación o incorporación de crédito sin necesidad de efectuar una nueva convocatoria, previa tramitación del preceptivo expediente de modificación crédito y su publicación en el “Boletín Oficial de Aragón”, de conformidad con lo establecido en el artículo 39.2 de la Ley 5/2015, de 25 de marzo, de Subvenciones de Aragón.</w:t>
      </w:r>
    </w:p>
    <w:p w14:paraId="71265707" w14:textId="6DCC3F4C" w:rsidR="00920713" w:rsidRPr="00451F4D" w:rsidRDefault="000C0C97" w:rsidP="0007527A">
      <w:pPr>
        <w:pStyle w:val="xxmsonormal"/>
        <w:spacing w:before="120" w:beforeAutospacing="0" w:after="120" w:afterAutospacing="0" w:line="240" w:lineRule="exact"/>
        <w:ind w:firstLine="567"/>
        <w:jc w:val="both"/>
        <w:rPr>
          <w:rFonts w:ascii="Arial" w:eastAsiaTheme="minorHAnsi" w:hAnsi="Arial" w:cs="Arial"/>
          <w:sz w:val="20"/>
          <w:szCs w:val="20"/>
          <w:lang w:eastAsia="en-US"/>
        </w:rPr>
      </w:pPr>
      <w:r w:rsidRPr="00451F4D">
        <w:rPr>
          <w:rFonts w:ascii="Arial" w:hAnsi="Arial" w:cs="Arial"/>
          <w:sz w:val="20"/>
          <w:szCs w:val="20"/>
        </w:rPr>
        <w:t xml:space="preserve">4. </w:t>
      </w:r>
      <w:r w:rsidR="00F76423" w:rsidRPr="00451F4D">
        <w:rPr>
          <w:rFonts w:ascii="Arial" w:hAnsi="Arial" w:cs="Arial"/>
          <w:sz w:val="20"/>
          <w:szCs w:val="20"/>
        </w:rPr>
        <w:t xml:space="preserve">A la presente Inversión </w:t>
      </w:r>
      <w:r w:rsidRPr="00451F4D">
        <w:rPr>
          <w:rFonts w:ascii="Arial" w:hAnsi="Arial" w:cs="Arial"/>
          <w:sz w:val="20"/>
          <w:szCs w:val="20"/>
        </w:rPr>
        <w:t>«</w:t>
      </w:r>
      <w:r w:rsidRPr="00451F4D">
        <w:rPr>
          <w:rFonts w:ascii="Arial" w:eastAsiaTheme="minorHAnsi" w:hAnsi="Arial" w:cs="Arial"/>
          <w:sz w:val="20"/>
          <w:szCs w:val="20"/>
          <w:lang w:eastAsia="en-US"/>
        </w:rPr>
        <w:t>Primera experiencia profesional en las administraciones públicas</w:t>
      </w:r>
      <w:r w:rsidRPr="00451F4D">
        <w:rPr>
          <w:rFonts w:ascii="Arial" w:hAnsi="Arial" w:cs="Arial"/>
          <w:sz w:val="20"/>
          <w:szCs w:val="20"/>
        </w:rPr>
        <w:t xml:space="preserve">» </w:t>
      </w:r>
      <w:r w:rsidR="00F76423" w:rsidRPr="00451F4D">
        <w:rPr>
          <w:rFonts w:ascii="Arial" w:hAnsi="Arial" w:cs="Arial"/>
          <w:sz w:val="20"/>
          <w:szCs w:val="20"/>
        </w:rPr>
        <w:t xml:space="preserve">le corresponden las etiquetas </w:t>
      </w:r>
      <w:r w:rsidR="00AD530A" w:rsidRPr="00451F4D">
        <w:rPr>
          <w:rFonts w:ascii="Arial" w:hAnsi="Arial" w:cs="Arial"/>
          <w:sz w:val="20"/>
          <w:szCs w:val="20"/>
        </w:rPr>
        <w:t>099-Ayuda específica para el empleo juvenil y la integración socioeconómica de los jóvenes</w:t>
      </w:r>
      <w:r w:rsidR="00F76423" w:rsidRPr="00451F4D">
        <w:rPr>
          <w:rFonts w:ascii="Arial" w:hAnsi="Arial" w:cs="Arial"/>
          <w:sz w:val="20"/>
          <w:szCs w:val="20"/>
        </w:rPr>
        <w:t>- y</w:t>
      </w:r>
      <w:r w:rsidR="00AD530A" w:rsidRPr="00451F4D">
        <w:rPr>
          <w:rFonts w:ascii="Arial" w:hAnsi="Arial" w:cs="Arial"/>
          <w:sz w:val="20"/>
          <w:szCs w:val="20"/>
        </w:rPr>
        <w:t xml:space="preserve"> </w:t>
      </w:r>
      <w:r w:rsidR="00AD530A" w:rsidRPr="00451F4D">
        <w:rPr>
          <w:rFonts w:ascii="Arial" w:eastAsiaTheme="minorHAnsi" w:hAnsi="Arial" w:cs="Arial"/>
          <w:sz w:val="20"/>
          <w:szCs w:val="20"/>
          <w:lang w:eastAsia="en-US"/>
        </w:rPr>
        <w:t>01 -Contribución a las competencias y empleos verdes</w:t>
      </w:r>
      <w:r w:rsidR="00AD530A" w:rsidRPr="00451F4D">
        <w:rPr>
          <w:rFonts w:ascii="Arial" w:hAnsi="Arial" w:cs="Arial"/>
          <w:sz w:val="20"/>
          <w:szCs w:val="20"/>
        </w:rPr>
        <w:t xml:space="preserve">- </w:t>
      </w:r>
      <w:r w:rsidR="00F76423" w:rsidRPr="00451F4D">
        <w:rPr>
          <w:rFonts w:ascii="Arial" w:eastAsiaTheme="minorHAnsi" w:hAnsi="Arial" w:cs="Arial"/>
          <w:sz w:val="20"/>
          <w:szCs w:val="20"/>
          <w:lang w:eastAsia="en-US"/>
        </w:rPr>
        <w:t xml:space="preserve">del anexo VI del Reglamento (UE) 2021/241 del Parlamento Europeo y del Consejo, de 12 de febrero de 2021, así como la </w:t>
      </w:r>
      <w:r w:rsidR="00F76423" w:rsidRPr="00451F4D">
        <w:rPr>
          <w:rFonts w:ascii="Arial" w:hAnsi="Arial" w:cs="Arial"/>
          <w:sz w:val="20"/>
          <w:szCs w:val="20"/>
        </w:rPr>
        <w:t xml:space="preserve">etiqueta </w:t>
      </w:r>
      <w:r w:rsidR="00F76423" w:rsidRPr="00451F4D">
        <w:rPr>
          <w:rFonts w:ascii="Arial" w:eastAsiaTheme="minorHAnsi" w:hAnsi="Arial" w:cs="Arial"/>
          <w:sz w:val="20"/>
          <w:szCs w:val="20"/>
          <w:lang w:eastAsia="en-US"/>
        </w:rPr>
        <w:t>108 -Apoyo al desarrollo de las capacidades digitales</w:t>
      </w:r>
      <w:r w:rsidR="00F76423" w:rsidRPr="00451F4D">
        <w:rPr>
          <w:rFonts w:ascii="Arial" w:hAnsi="Arial" w:cs="Arial"/>
          <w:sz w:val="20"/>
          <w:szCs w:val="20"/>
        </w:rPr>
        <w:t xml:space="preserve">- del anexo VII del mismo Reglamento. </w:t>
      </w:r>
      <w:r w:rsidRPr="00451F4D">
        <w:rPr>
          <w:rFonts w:ascii="Arial" w:hAnsi="Arial" w:cs="Arial"/>
          <w:sz w:val="20"/>
          <w:szCs w:val="20"/>
        </w:rPr>
        <w:t>Para el cumplimiento de las obligaciones derivadas para esta Inversión relativas a sus etiquetados climático y digital</w:t>
      </w:r>
      <w:r w:rsidR="00AD530A" w:rsidRPr="00451F4D">
        <w:rPr>
          <w:rFonts w:ascii="Arial" w:hAnsi="Arial" w:cs="Arial"/>
          <w:sz w:val="20"/>
          <w:szCs w:val="20"/>
        </w:rPr>
        <w:t xml:space="preserve">, </w:t>
      </w:r>
      <w:r w:rsidRPr="00451F4D">
        <w:rPr>
          <w:rFonts w:ascii="Arial" w:hAnsi="Arial" w:cs="Arial"/>
          <w:sz w:val="20"/>
          <w:szCs w:val="20"/>
        </w:rPr>
        <w:t xml:space="preserve">los fondos disponibles para esta subvención se distribuirán </w:t>
      </w:r>
      <w:r w:rsidR="00920713" w:rsidRPr="00451F4D">
        <w:rPr>
          <w:rFonts w:ascii="Arial" w:eastAsiaTheme="minorHAnsi" w:hAnsi="Arial" w:cs="Arial"/>
          <w:sz w:val="20"/>
          <w:szCs w:val="20"/>
          <w:lang w:eastAsia="en-US"/>
        </w:rPr>
        <w:t xml:space="preserve">entre las distintas entidades </w:t>
      </w:r>
      <w:r w:rsidR="00DB14E3" w:rsidRPr="00451F4D">
        <w:rPr>
          <w:rFonts w:ascii="Arial" w:eastAsiaTheme="minorHAnsi" w:hAnsi="Arial" w:cs="Arial"/>
          <w:sz w:val="20"/>
          <w:szCs w:val="20"/>
          <w:lang w:eastAsia="en-US"/>
        </w:rPr>
        <w:t>beneficiarias</w:t>
      </w:r>
      <w:r w:rsidR="00920713" w:rsidRPr="00451F4D">
        <w:rPr>
          <w:rFonts w:ascii="Arial" w:eastAsiaTheme="minorHAnsi" w:hAnsi="Arial" w:cs="Arial"/>
          <w:sz w:val="20"/>
          <w:szCs w:val="20"/>
          <w:lang w:eastAsia="en-US"/>
        </w:rPr>
        <w:t>, en tres líneas:</w:t>
      </w:r>
    </w:p>
    <w:p w14:paraId="66E5A57F" w14:textId="2348124D" w:rsidR="00920713" w:rsidRPr="00451F4D" w:rsidRDefault="00920713" w:rsidP="0007527A">
      <w:pPr>
        <w:suppressAutoHyphens w:val="0"/>
        <w:autoSpaceDE w:val="0"/>
        <w:autoSpaceDN w:val="0"/>
        <w:adjustRightInd w:val="0"/>
        <w:spacing w:before="120" w:after="120" w:line="240" w:lineRule="exact"/>
        <w:ind w:firstLine="567"/>
        <w:jc w:val="both"/>
        <w:rPr>
          <w:rFonts w:ascii="Arial" w:eastAsiaTheme="minorHAnsi" w:hAnsi="Arial" w:cs="Arial"/>
          <w:kern w:val="0"/>
          <w:sz w:val="20"/>
          <w:szCs w:val="20"/>
          <w:lang w:eastAsia="en-US"/>
        </w:rPr>
      </w:pPr>
      <w:r w:rsidRPr="00451F4D">
        <w:rPr>
          <w:rFonts w:ascii="Arial" w:eastAsiaTheme="minorHAnsi" w:hAnsi="Arial" w:cs="Arial"/>
          <w:kern w:val="0"/>
          <w:sz w:val="20"/>
          <w:szCs w:val="20"/>
          <w:lang w:eastAsia="en-US"/>
        </w:rPr>
        <w:t>a) Un 20 por ciento</w:t>
      </w:r>
      <w:r w:rsidR="00957A1E" w:rsidRPr="00451F4D">
        <w:rPr>
          <w:rFonts w:ascii="Arial" w:eastAsiaTheme="minorHAnsi" w:hAnsi="Arial" w:cs="Arial"/>
          <w:kern w:val="0"/>
          <w:sz w:val="20"/>
          <w:szCs w:val="20"/>
          <w:lang w:eastAsia="en-US"/>
        </w:rPr>
        <w:t>, al menos,</w:t>
      </w:r>
      <w:r w:rsidRPr="00451F4D">
        <w:rPr>
          <w:rFonts w:ascii="Arial" w:eastAsiaTheme="minorHAnsi" w:hAnsi="Arial" w:cs="Arial"/>
          <w:kern w:val="0"/>
          <w:sz w:val="20"/>
          <w:szCs w:val="20"/>
          <w:lang w:eastAsia="en-US"/>
        </w:rPr>
        <w:t xml:space="preserve"> para la línea de empleos verdes, que contribuyen a preservar y restaurar el medio ambiente. Los ámbitos de actuación serán, entre otros, los siguientes: la </w:t>
      </w:r>
      <w:r w:rsidRPr="00451F4D">
        <w:rPr>
          <w:rFonts w:ascii="Arial" w:eastAsiaTheme="minorHAnsi" w:hAnsi="Arial" w:cs="Arial"/>
          <w:kern w:val="0"/>
          <w:sz w:val="20"/>
          <w:szCs w:val="20"/>
          <w:lang w:eastAsia="en-US"/>
        </w:rPr>
        <w:lastRenderedPageBreak/>
        <w:t>agricultura, ganadería y pesca dirigida a la restauración de los ecosistemas y a implantar modelos de explotación animal más ecológicos y sostenibles; las actividades dedicadas a aumentar la eficiencia del consumo de energía y materias primas; limitar las emisiones de gases de efecto invernadero; minimizar los residuos y contaminación; proteger y restaurar los ecosistemas, los procesos dirigidos a producir bienes y servicios que beneficien al medio ambiente.</w:t>
      </w:r>
    </w:p>
    <w:p w14:paraId="130AE004" w14:textId="47CB76BD" w:rsidR="00920713" w:rsidRPr="00451F4D" w:rsidRDefault="00920713" w:rsidP="0007527A">
      <w:pPr>
        <w:suppressAutoHyphens w:val="0"/>
        <w:autoSpaceDE w:val="0"/>
        <w:autoSpaceDN w:val="0"/>
        <w:adjustRightInd w:val="0"/>
        <w:spacing w:before="120" w:after="120" w:line="240" w:lineRule="exact"/>
        <w:ind w:firstLine="567"/>
        <w:jc w:val="both"/>
        <w:rPr>
          <w:rFonts w:ascii="Arial" w:eastAsiaTheme="minorHAnsi" w:hAnsi="Arial" w:cs="Arial"/>
          <w:kern w:val="0"/>
          <w:sz w:val="20"/>
          <w:szCs w:val="20"/>
          <w:lang w:eastAsia="en-US"/>
        </w:rPr>
      </w:pPr>
      <w:r w:rsidRPr="00451F4D">
        <w:rPr>
          <w:rFonts w:ascii="Arial" w:eastAsiaTheme="minorHAnsi" w:hAnsi="Arial" w:cs="Arial"/>
          <w:kern w:val="0"/>
          <w:sz w:val="20"/>
          <w:szCs w:val="20"/>
          <w:lang w:eastAsia="en-US"/>
        </w:rPr>
        <w:t>b) Un 20 por ciento</w:t>
      </w:r>
      <w:r w:rsidR="00957A1E" w:rsidRPr="00451F4D">
        <w:rPr>
          <w:rFonts w:ascii="Arial" w:eastAsiaTheme="minorHAnsi" w:hAnsi="Arial" w:cs="Arial"/>
          <w:kern w:val="0"/>
          <w:sz w:val="20"/>
          <w:szCs w:val="20"/>
          <w:lang w:eastAsia="en-US"/>
        </w:rPr>
        <w:t>, al menos,</w:t>
      </w:r>
      <w:r w:rsidRPr="00451F4D">
        <w:rPr>
          <w:rFonts w:ascii="Arial" w:eastAsiaTheme="minorHAnsi" w:hAnsi="Arial" w:cs="Arial"/>
          <w:kern w:val="0"/>
          <w:sz w:val="20"/>
          <w:szCs w:val="20"/>
          <w:lang w:eastAsia="en-US"/>
        </w:rPr>
        <w:t xml:space="preserve"> para la línea de empleos en competencias digitales, </w:t>
      </w:r>
      <w:r w:rsidR="00957A1E" w:rsidRPr="00451F4D">
        <w:rPr>
          <w:rFonts w:ascii="Arial" w:eastAsiaTheme="minorHAnsi" w:hAnsi="Arial" w:cs="Arial"/>
          <w:kern w:val="0"/>
          <w:sz w:val="20"/>
          <w:szCs w:val="20"/>
          <w:lang w:eastAsia="en-US"/>
        </w:rPr>
        <w:t xml:space="preserve">que contribuyen </w:t>
      </w:r>
      <w:r w:rsidRPr="00451F4D">
        <w:rPr>
          <w:rFonts w:ascii="Arial" w:eastAsiaTheme="minorHAnsi" w:hAnsi="Arial" w:cs="Arial"/>
          <w:kern w:val="0"/>
          <w:sz w:val="20"/>
          <w:szCs w:val="20"/>
          <w:lang w:eastAsia="en-US"/>
        </w:rPr>
        <w:t>conforme al Marco Europeo de competencias digitales para los ciudadanos establecido por la Comisión Europea (DIGCOMP).</w:t>
      </w:r>
    </w:p>
    <w:p w14:paraId="7305DC15" w14:textId="6D33D298" w:rsidR="00A142E7" w:rsidRPr="00451F4D" w:rsidRDefault="00920713" w:rsidP="0007527A">
      <w:pPr>
        <w:spacing w:before="120" w:after="120" w:line="240" w:lineRule="exact"/>
        <w:ind w:firstLine="567"/>
        <w:jc w:val="both"/>
        <w:rPr>
          <w:rFonts w:ascii="Arial" w:eastAsiaTheme="minorHAnsi" w:hAnsi="Arial" w:cs="Arial"/>
          <w:kern w:val="0"/>
          <w:sz w:val="20"/>
          <w:szCs w:val="20"/>
          <w:lang w:eastAsia="en-US"/>
        </w:rPr>
      </w:pPr>
      <w:r w:rsidRPr="00451F4D">
        <w:rPr>
          <w:rFonts w:ascii="Arial" w:eastAsiaTheme="minorHAnsi" w:hAnsi="Arial" w:cs="Arial"/>
          <w:kern w:val="0"/>
          <w:sz w:val="20"/>
          <w:szCs w:val="20"/>
          <w:lang w:eastAsia="en-US"/>
        </w:rPr>
        <w:t>c</w:t>
      </w:r>
      <w:r w:rsidR="00957A1E" w:rsidRPr="00451F4D">
        <w:rPr>
          <w:rFonts w:ascii="Arial" w:eastAsiaTheme="minorHAnsi" w:hAnsi="Arial" w:cs="Arial"/>
          <w:kern w:val="0"/>
          <w:sz w:val="20"/>
          <w:szCs w:val="20"/>
          <w:lang w:eastAsia="en-US"/>
        </w:rPr>
        <w:t>) Hasta u</w:t>
      </w:r>
      <w:r w:rsidRPr="00451F4D">
        <w:rPr>
          <w:rFonts w:ascii="Arial" w:eastAsiaTheme="minorHAnsi" w:hAnsi="Arial" w:cs="Arial"/>
          <w:kern w:val="0"/>
          <w:sz w:val="20"/>
          <w:szCs w:val="20"/>
          <w:lang w:eastAsia="en-US"/>
        </w:rPr>
        <w:t>n 60 por ciento para la línea de empleo general.</w:t>
      </w:r>
      <w:r w:rsidR="00957A1E" w:rsidRPr="00451F4D">
        <w:rPr>
          <w:rFonts w:ascii="Arial" w:eastAsiaTheme="minorHAnsi" w:hAnsi="Arial" w:cs="Arial"/>
          <w:kern w:val="0"/>
          <w:sz w:val="20"/>
          <w:szCs w:val="20"/>
          <w:lang w:eastAsia="en-US"/>
        </w:rPr>
        <w:t xml:space="preserve"> </w:t>
      </w:r>
    </w:p>
    <w:p w14:paraId="29692D1C" w14:textId="013A0EBC" w:rsidR="005A5A91" w:rsidRPr="00451F4D" w:rsidRDefault="005A10AC" w:rsidP="0007527A">
      <w:pPr>
        <w:spacing w:before="120" w:after="120" w:line="240" w:lineRule="exact"/>
        <w:ind w:firstLine="567"/>
        <w:jc w:val="both"/>
        <w:rPr>
          <w:rFonts w:ascii="Arial" w:hAnsi="Arial" w:cs="Arial"/>
          <w:sz w:val="20"/>
          <w:szCs w:val="20"/>
        </w:rPr>
      </w:pPr>
      <w:r w:rsidRPr="00451F4D">
        <w:rPr>
          <w:rFonts w:ascii="Arial" w:hAnsi="Arial" w:cs="Arial"/>
          <w:sz w:val="20"/>
          <w:szCs w:val="20"/>
        </w:rPr>
        <w:t>5. En todo caso, las resoluciones de concesión de subvenciones otorgadas al amparo de esta convocatoria quedarán condicionadas a la aprobación de la correspondient</w:t>
      </w:r>
      <w:r w:rsidR="00AE2B31" w:rsidRPr="00451F4D">
        <w:rPr>
          <w:rFonts w:ascii="Arial" w:hAnsi="Arial" w:cs="Arial"/>
          <w:sz w:val="20"/>
          <w:szCs w:val="20"/>
        </w:rPr>
        <w:t>e Ley de Pre</w:t>
      </w:r>
      <w:r w:rsidR="00AE2B31" w:rsidRPr="00451F4D">
        <w:rPr>
          <w:rFonts w:ascii="Arial" w:hAnsi="Arial" w:cs="Arial"/>
          <w:sz w:val="20"/>
          <w:szCs w:val="20"/>
        </w:rPr>
        <w:softHyphen/>
        <w:t>supuestos para 2023</w:t>
      </w:r>
      <w:r w:rsidRPr="00451F4D">
        <w:rPr>
          <w:rFonts w:ascii="Arial" w:hAnsi="Arial" w:cs="Arial"/>
          <w:sz w:val="20"/>
          <w:szCs w:val="20"/>
        </w:rPr>
        <w:t xml:space="preserve"> o, en su defecto, a la prórroga automática del presupuesto 202</w:t>
      </w:r>
      <w:r w:rsidR="00AE2B31" w:rsidRPr="00451F4D">
        <w:rPr>
          <w:rFonts w:ascii="Arial" w:hAnsi="Arial" w:cs="Arial"/>
          <w:sz w:val="20"/>
          <w:szCs w:val="20"/>
        </w:rPr>
        <w:t>2</w:t>
      </w:r>
      <w:r w:rsidRPr="00451F4D">
        <w:rPr>
          <w:rFonts w:ascii="Arial" w:hAnsi="Arial" w:cs="Arial"/>
          <w:sz w:val="20"/>
          <w:szCs w:val="20"/>
        </w:rPr>
        <w:t>, si dicha Ley de Presupuestos no se aprobara antes del primer día del ejercicio económico 202</w:t>
      </w:r>
      <w:r w:rsidR="00AE2B31" w:rsidRPr="00451F4D">
        <w:rPr>
          <w:rFonts w:ascii="Arial" w:hAnsi="Arial" w:cs="Arial"/>
          <w:sz w:val="20"/>
          <w:szCs w:val="20"/>
        </w:rPr>
        <w:t>3</w:t>
      </w:r>
      <w:r w:rsidRPr="00451F4D">
        <w:rPr>
          <w:rFonts w:ascii="Arial" w:hAnsi="Arial" w:cs="Arial"/>
          <w:sz w:val="20"/>
          <w:szCs w:val="20"/>
        </w:rPr>
        <w:t>, según dispone el Estatuto de Autonomía de Aragón en su artículo 111, apartado 3, y a la existencia de dotación económica definitiva para la financiación en dicho ejercicio de este programa de subvenciones.</w:t>
      </w:r>
    </w:p>
    <w:p w14:paraId="34C87648" w14:textId="59F3BEB2" w:rsidR="005A5A91" w:rsidRPr="00451F4D" w:rsidRDefault="005A5A91" w:rsidP="0007527A">
      <w:pPr>
        <w:spacing w:before="120" w:after="120" w:line="240" w:lineRule="exact"/>
        <w:ind w:firstLine="567"/>
        <w:jc w:val="both"/>
        <w:rPr>
          <w:rFonts w:ascii="Arial" w:hAnsi="Arial" w:cs="Arial"/>
          <w:sz w:val="20"/>
          <w:szCs w:val="20"/>
        </w:rPr>
      </w:pPr>
      <w:r w:rsidRPr="00451F4D">
        <w:rPr>
          <w:rFonts w:ascii="Arial" w:hAnsi="Arial" w:cs="Arial"/>
          <w:sz w:val="20"/>
          <w:szCs w:val="20"/>
        </w:rPr>
        <w:t xml:space="preserve">De acuerdo con lo establecido en el artículo 39.2 bis de la Ley 5/2015, de 25 de marzo, de Subvenciones de Aragón, </w:t>
      </w:r>
      <w:r w:rsidR="007A1489" w:rsidRPr="00451F4D">
        <w:rPr>
          <w:rFonts w:ascii="Arial" w:hAnsi="Arial" w:cs="Arial"/>
          <w:sz w:val="20"/>
          <w:szCs w:val="20"/>
        </w:rPr>
        <w:t xml:space="preserve">si los fondos finalistas no son transferidos e incorporados al presupuesto de </w:t>
      </w:r>
      <w:r w:rsidR="00D0525B" w:rsidRPr="00451F4D">
        <w:rPr>
          <w:rFonts w:ascii="Arial" w:hAnsi="Arial" w:cs="Arial"/>
          <w:sz w:val="20"/>
          <w:szCs w:val="20"/>
        </w:rPr>
        <w:t>2023</w:t>
      </w:r>
      <w:r w:rsidR="007A1489" w:rsidRPr="00451F4D">
        <w:rPr>
          <w:rFonts w:ascii="Arial" w:hAnsi="Arial" w:cs="Arial"/>
          <w:sz w:val="20"/>
          <w:szCs w:val="20"/>
        </w:rPr>
        <w:t>, el Instituto Aragonés de Empleo, atendiendo a la disponibilidad presupuestaria y existencia de crédito adecuado y suficiente podrá financiar esta convocatoria con otros fondos o, en caso contrario, podrá desistir del procedimiento mediante anuncio publicado en el “Boletín Oficial de Aragón</w:t>
      </w:r>
      <w:r w:rsidR="00875D80" w:rsidRPr="00451F4D">
        <w:rPr>
          <w:rFonts w:ascii="Arial" w:hAnsi="Arial" w:cs="Arial"/>
          <w:sz w:val="20"/>
          <w:szCs w:val="20"/>
        </w:rPr>
        <w:t>”</w:t>
      </w:r>
      <w:r w:rsidR="007A1489" w:rsidRPr="00451F4D">
        <w:rPr>
          <w:rFonts w:ascii="Arial" w:hAnsi="Arial" w:cs="Arial"/>
          <w:sz w:val="20"/>
          <w:szCs w:val="20"/>
        </w:rPr>
        <w:t>.</w:t>
      </w:r>
    </w:p>
    <w:p w14:paraId="42D91308" w14:textId="7088462B" w:rsidR="00074A31" w:rsidRPr="00451F4D" w:rsidRDefault="0019401D" w:rsidP="002E047C">
      <w:pPr>
        <w:pStyle w:val="Ttulo1"/>
        <w:spacing w:after="120" w:line="240" w:lineRule="exact"/>
        <w:ind w:firstLine="567"/>
        <w:jc w:val="both"/>
        <w:rPr>
          <w:rFonts w:ascii="Arial" w:eastAsia="Arial" w:hAnsi="Arial" w:cs="Arial"/>
          <w:sz w:val="20"/>
          <w:szCs w:val="20"/>
        </w:rPr>
      </w:pPr>
      <w:proofErr w:type="gramStart"/>
      <w:r w:rsidRPr="00451F4D">
        <w:rPr>
          <w:rFonts w:ascii="Arial" w:eastAsia="Arial" w:hAnsi="Arial" w:cs="Arial"/>
          <w:b w:val="0"/>
          <w:sz w:val="20"/>
          <w:szCs w:val="20"/>
        </w:rPr>
        <w:t>Cuarto</w:t>
      </w:r>
      <w:r w:rsidR="00074A31" w:rsidRPr="00451F4D">
        <w:rPr>
          <w:rFonts w:ascii="Arial" w:eastAsia="Arial" w:hAnsi="Arial" w:cs="Arial"/>
          <w:b w:val="0"/>
          <w:sz w:val="20"/>
          <w:szCs w:val="20"/>
        </w:rPr>
        <w:t>.</w:t>
      </w:r>
      <w:r w:rsidRPr="00451F4D">
        <w:rPr>
          <w:rFonts w:ascii="Arial" w:eastAsia="Arial" w:hAnsi="Arial" w:cs="Arial"/>
          <w:b w:val="0"/>
          <w:sz w:val="20"/>
          <w:szCs w:val="20"/>
        </w:rPr>
        <w:t>-</w:t>
      </w:r>
      <w:proofErr w:type="gramEnd"/>
      <w:r w:rsidR="00074A31" w:rsidRPr="00451F4D">
        <w:rPr>
          <w:rFonts w:ascii="Arial" w:eastAsia="Arial" w:hAnsi="Arial" w:cs="Arial"/>
          <w:b w:val="0"/>
          <w:sz w:val="20"/>
          <w:szCs w:val="20"/>
        </w:rPr>
        <w:t xml:space="preserve"> </w:t>
      </w:r>
      <w:r w:rsidR="000F56B5" w:rsidRPr="00451F4D">
        <w:rPr>
          <w:rFonts w:ascii="Arial" w:eastAsia="Arial" w:hAnsi="Arial" w:cs="Arial"/>
          <w:b w:val="0"/>
          <w:i/>
          <w:sz w:val="20"/>
          <w:szCs w:val="20"/>
        </w:rPr>
        <w:t>Entidades</w:t>
      </w:r>
      <w:r w:rsidR="000F56B5" w:rsidRPr="00451F4D">
        <w:rPr>
          <w:rFonts w:ascii="Arial" w:eastAsia="Arial" w:hAnsi="Arial" w:cs="Arial"/>
          <w:b w:val="0"/>
          <w:sz w:val="20"/>
          <w:szCs w:val="20"/>
        </w:rPr>
        <w:t xml:space="preserve"> </w:t>
      </w:r>
      <w:r w:rsidR="00EC6A4D" w:rsidRPr="00451F4D">
        <w:rPr>
          <w:rFonts w:ascii="Arial" w:eastAsia="Arial" w:hAnsi="Arial" w:cs="Arial"/>
          <w:b w:val="0"/>
          <w:i/>
          <w:sz w:val="20"/>
          <w:szCs w:val="20"/>
        </w:rPr>
        <w:t>b</w:t>
      </w:r>
      <w:r w:rsidR="000F56B5" w:rsidRPr="00451F4D">
        <w:rPr>
          <w:rFonts w:ascii="Arial" w:eastAsia="Arial" w:hAnsi="Arial" w:cs="Arial"/>
          <w:b w:val="0"/>
          <w:i/>
          <w:sz w:val="20"/>
          <w:szCs w:val="20"/>
        </w:rPr>
        <w:t>eneficiaria</w:t>
      </w:r>
      <w:r w:rsidR="002E047C" w:rsidRPr="00451F4D">
        <w:rPr>
          <w:rFonts w:ascii="Arial" w:eastAsia="Arial" w:hAnsi="Arial" w:cs="Arial"/>
          <w:b w:val="0"/>
          <w:i/>
          <w:sz w:val="20"/>
          <w:szCs w:val="20"/>
        </w:rPr>
        <w:t>s de la subvención</w:t>
      </w:r>
      <w:r w:rsidR="00074A31" w:rsidRPr="00451F4D">
        <w:rPr>
          <w:rFonts w:ascii="Arial" w:eastAsia="Arial" w:hAnsi="Arial" w:cs="Arial"/>
          <w:b w:val="0"/>
          <w:i/>
          <w:sz w:val="20"/>
          <w:szCs w:val="20"/>
        </w:rPr>
        <w:t xml:space="preserve"> y requisitos que deben reunir.</w:t>
      </w:r>
    </w:p>
    <w:p w14:paraId="1CBBE80F" w14:textId="461EE6A4" w:rsidR="00074A31" w:rsidRPr="00451F4D" w:rsidRDefault="00074A31" w:rsidP="002E047C">
      <w:pPr>
        <w:widowControl w:val="0"/>
        <w:spacing w:after="120" w:line="240" w:lineRule="exact"/>
        <w:ind w:firstLine="567"/>
        <w:jc w:val="both"/>
        <w:rPr>
          <w:rFonts w:ascii="Arial" w:eastAsia="Arial" w:hAnsi="Arial" w:cs="Arial"/>
          <w:sz w:val="20"/>
          <w:szCs w:val="20"/>
        </w:rPr>
      </w:pPr>
      <w:r w:rsidRPr="00451F4D">
        <w:rPr>
          <w:rFonts w:ascii="Arial" w:eastAsia="Arial" w:hAnsi="Arial" w:cs="Arial"/>
          <w:sz w:val="20"/>
          <w:szCs w:val="20"/>
        </w:rPr>
        <w:t xml:space="preserve">1. Podrán ser beneficiarias de las subvenciones previstas en la presente orden las siguientes entidades que </w:t>
      </w:r>
      <w:r w:rsidR="000630F4" w:rsidRPr="00451F4D">
        <w:rPr>
          <w:rFonts w:ascii="Arial" w:eastAsia="Arial" w:hAnsi="Arial" w:cs="Arial"/>
          <w:sz w:val="20"/>
          <w:szCs w:val="20"/>
        </w:rPr>
        <w:t>contraten</w:t>
      </w:r>
      <w:r w:rsidRPr="00451F4D">
        <w:rPr>
          <w:rFonts w:ascii="Arial" w:eastAsia="Arial" w:hAnsi="Arial" w:cs="Arial"/>
          <w:sz w:val="20"/>
          <w:szCs w:val="20"/>
        </w:rPr>
        <w:t xml:space="preserve"> </w:t>
      </w:r>
      <w:r w:rsidR="000630F4" w:rsidRPr="00451F4D">
        <w:rPr>
          <w:rFonts w:ascii="Arial" w:eastAsia="Arial" w:hAnsi="Arial" w:cs="Arial"/>
          <w:sz w:val="20"/>
          <w:szCs w:val="20"/>
        </w:rPr>
        <w:t xml:space="preserve">en la modalidad de contratos </w:t>
      </w:r>
      <w:r w:rsidR="00B76F4E" w:rsidRPr="00451F4D">
        <w:rPr>
          <w:rFonts w:ascii="Arial" w:hAnsi="Arial" w:cs="Arial"/>
          <w:sz w:val="20"/>
          <w:szCs w:val="20"/>
        </w:rPr>
        <w:t>formativos para la obtención de la práctica profesional</w:t>
      </w:r>
      <w:r w:rsidR="00B76F4E" w:rsidRPr="00451F4D">
        <w:rPr>
          <w:rFonts w:ascii="Arial" w:eastAsia="Arial" w:hAnsi="Arial" w:cs="Arial"/>
          <w:sz w:val="20"/>
          <w:szCs w:val="20"/>
        </w:rPr>
        <w:t xml:space="preserve"> </w:t>
      </w:r>
      <w:r w:rsidR="000630F4" w:rsidRPr="00451F4D">
        <w:rPr>
          <w:rFonts w:ascii="Arial" w:eastAsia="Arial" w:hAnsi="Arial" w:cs="Arial"/>
          <w:sz w:val="20"/>
          <w:szCs w:val="20"/>
        </w:rPr>
        <w:t>a personas jóvenes desempleadas, mayores de 16 y menores de 30 años</w:t>
      </w:r>
      <w:r w:rsidRPr="00451F4D">
        <w:rPr>
          <w:rFonts w:ascii="Arial" w:eastAsia="Arial" w:hAnsi="Arial" w:cs="Arial"/>
          <w:sz w:val="20"/>
          <w:szCs w:val="20"/>
        </w:rPr>
        <w:t>:</w:t>
      </w:r>
    </w:p>
    <w:p w14:paraId="4759E6BF" w14:textId="77777777" w:rsidR="00883979" w:rsidRPr="00451F4D" w:rsidRDefault="005A10AC" w:rsidP="005A10AC">
      <w:pPr>
        <w:widowControl w:val="0"/>
        <w:spacing w:after="120" w:line="240" w:lineRule="exact"/>
        <w:ind w:firstLine="567"/>
        <w:jc w:val="both"/>
        <w:rPr>
          <w:rFonts w:ascii="Arial" w:eastAsia="Arial" w:hAnsi="Arial" w:cs="Arial"/>
          <w:sz w:val="20"/>
          <w:szCs w:val="20"/>
        </w:rPr>
      </w:pPr>
      <w:r w:rsidRPr="00451F4D">
        <w:rPr>
          <w:rFonts w:ascii="Arial" w:eastAsia="Arial" w:hAnsi="Arial" w:cs="Arial"/>
          <w:sz w:val="20"/>
          <w:szCs w:val="20"/>
        </w:rPr>
        <w:t xml:space="preserve">a) </w:t>
      </w:r>
      <w:r w:rsidR="00883979" w:rsidRPr="00451F4D">
        <w:rPr>
          <w:rFonts w:ascii="Arial" w:eastAsia="Arial" w:hAnsi="Arial" w:cs="Arial"/>
          <w:sz w:val="20"/>
          <w:szCs w:val="20"/>
        </w:rPr>
        <w:t>Los departamentos de la Administración de la Comunidad Autónoma de Aragón y sus organismos públicos vinculados y dependientes, así como las demás entidades que integran el sector público institucional de la Comunidad Autónoma de Aragón, de acuerdo con lo establecido en el artículo 2.2 de la Ley 5/2021, de 29 de junio, de 29 de junio, de Organización y Régimen Jurídico del Sector Público Autonómico de Aragón.</w:t>
      </w:r>
    </w:p>
    <w:p w14:paraId="0796E6C5" w14:textId="10BA60D6" w:rsidR="005A10AC" w:rsidRPr="00451F4D" w:rsidRDefault="005A10AC" w:rsidP="005A10AC">
      <w:pPr>
        <w:autoSpaceDE w:val="0"/>
        <w:autoSpaceDN w:val="0"/>
        <w:adjustRightInd w:val="0"/>
        <w:spacing w:after="120" w:line="240" w:lineRule="exact"/>
        <w:ind w:firstLine="567"/>
        <w:jc w:val="both"/>
        <w:rPr>
          <w:rFonts w:ascii="Arial" w:hAnsi="Arial" w:cs="Arial"/>
          <w:sz w:val="20"/>
          <w:szCs w:val="20"/>
        </w:rPr>
      </w:pPr>
      <w:r w:rsidRPr="00451F4D">
        <w:rPr>
          <w:rFonts w:ascii="Arial" w:eastAsia="Arial" w:hAnsi="Arial" w:cs="Arial"/>
          <w:sz w:val="20"/>
          <w:szCs w:val="20"/>
        </w:rPr>
        <w:t>b) Las entidades locales aragones</w:t>
      </w:r>
      <w:r w:rsidR="000C0C97" w:rsidRPr="00451F4D">
        <w:rPr>
          <w:rFonts w:ascii="Arial" w:eastAsia="Arial" w:hAnsi="Arial" w:cs="Arial"/>
          <w:sz w:val="20"/>
          <w:szCs w:val="20"/>
        </w:rPr>
        <w:t>a</w:t>
      </w:r>
      <w:r w:rsidRPr="00451F4D">
        <w:rPr>
          <w:rFonts w:ascii="Arial" w:eastAsia="Arial" w:hAnsi="Arial" w:cs="Arial"/>
          <w:sz w:val="20"/>
          <w:szCs w:val="20"/>
        </w:rPr>
        <w:t>s y sus organismos públicos vinculados y dependientes, así como las demás entidades que integran su sector público institucional.</w:t>
      </w:r>
    </w:p>
    <w:p w14:paraId="6C14BAD0" w14:textId="782F6B9F" w:rsidR="001E6041" w:rsidRPr="00451F4D" w:rsidRDefault="000F56B5" w:rsidP="001E6041">
      <w:pPr>
        <w:suppressAutoHyphens w:val="0"/>
        <w:autoSpaceDE w:val="0"/>
        <w:autoSpaceDN w:val="0"/>
        <w:adjustRightInd w:val="0"/>
        <w:spacing w:after="120" w:line="240" w:lineRule="exact"/>
        <w:ind w:firstLine="567"/>
        <w:jc w:val="both"/>
        <w:rPr>
          <w:rFonts w:ascii="Arial" w:eastAsia="MS Mincho" w:hAnsi="Arial" w:cs="Arial"/>
          <w:kern w:val="0"/>
          <w:sz w:val="20"/>
          <w:szCs w:val="20"/>
          <w:lang w:eastAsia="ja-JP"/>
        </w:rPr>
      </w:pPr>
      <w:r w:rsidRPr="00451F4D">
        <w:rPr>
          <w:rFonts w:ascii="Arial" w:eastAsia="MS Mincho" w:hAnsi="Arial" w:cs="Arial"/>
          <w:kern w:val="0"/>
          <w:sz w:val="20"/>
          <w:szCs w:val="20"/>
          <w:lang w:eastAsia="ja-JP"/>
        </w:rPr>
        <w:t>2. La</w:t>
      </w:r>
      <w:r w:rsidR="001E6041" w:rsidRPr="00451F4D">
        <w:rPr>
          <w:rFonts w:ascii="Arial" w:eastAsia="MS Mincho" w:hAnsi="Arial" w:cs="Arial"/>
          <w:kern w:val="0"/>
          <w:sz w:val="20"/>
          <w:szCs w:val="20"/>
          <w:lang w:eastAsia="ja-JP"/>
        </w:rPr>
        <w:t>s</w:t>
      </w:r>
      <w:r w:rsidRPr="00451F4D">
        <w:rPr>
          <w:rFonts w:ascii="Arial" w:eastAsia="MS Mincho" w:hAnsi="Arial" w:cs="Arial"/>
          <w:kern w:val="0"/>
          <w:sz w:val="20"/>
          <w:szCs w:val="20"/>
          <w:lang w:eastAsia="ja-JP"/>
        </w:rPr>
        <w:t xml:space="preserve"> entidades</w:t>
      </w:r>
      <w:r w:rsidR="001E6041" w:rsidRPr="00451F4D">
        <w:rPr>
          <w:rFonts w:ascii="Arial" w:eastAsia="MS Mincho" w:hAnsi="Arial" w:cs="Arial"/>
          <w:kern w:val="0"/>
          <w:sz w:val="20"/>
          <w:szCs w:val="20"/>
          <w:lang w:eastAsia="ja-JP"/>
        </w:rPr>
        <w:t xml:space="preserve"> solicita</w:t>
      </w:r>
      <w:r w:rsidRPr="00451F4D">
        <w:rPr>
          <w:rFonts w:ascii="Arial" w:eastAsia="MS Mincho" w:hAnsi="Arial" w:cs="Arial"/>
          <w:kern w:val="0"/>
          <w:sz w:val="20"/>
          <w:szCs w:val="20"/>
          <w:lang w:eastAsia="ja-JP"/>
        </w:rPr>
        <w:t>ntes para poder ser beneficiaria</w:t>
      </w:r>
      <w:r w:rsidR="001E6041" w:rsidRPr="00451F4D">
        <w:rPr>
          <w:rFonts w:ascii="Arial" w:eastAsia="MS Mincho" w:hAnsi="Arial" w:cs="Arial"/>
          <w:kern w:val="0"/>
          <w:sz w:val="20"/>
          <w:szCs w:val="20"/>
          <w:lang w:eastAsia="ja-JP"/>
        </w:rPr>
        <w:t>s de las subvenciones deberán cumplir los siguientes requisitos:</w:t>
      </w:r>
    </w:p>
    <w:p w14:paraId="724FB046" w14:textId="6EDEA5F3" w:rsidR="001E6041" w:rsidRPr="00451F4D" w:rsidRDefault="001E6041" w:rsidP="001E6041">
      <w:pPr>
        <w:autoSpaceDE w:val="0"/>
        <w:autoSpaceDN w:val="0"/>
        <w:adjustRightInd w:val="0"/>
        <w:spacing w:after="120" w:line="240" w:lineRule="exact"/>
        <w:ind w:firstLine="567"/>
        <w:jc w:val="both"/>
        <w:rPr>
          <w:rFonts w:ascii="Arial" w:eastAsia="MS Mincho" w:hAnsi="Arial" w:cs="Arial"/>
          <w:sz w:val="20"/>
          <w:szCs w:val="20"/>
          <w:lang w:eastAsia="ja-JP"/>
        </w:rPr>
      </w:pPr>
      <w:r w:rsidRPr="00451F4D">
        <w:rPr>
          <w:rStyle w:val="A1"/>
          <w:rFonts w:ascii="Arial" w:hAnsi="Arial"/>
          <w:color w:val="auto"/>
        </w:rPr>
        <w:t xml:space="preserve">a) Encontrarse al corriente de sus obligaciones tributarias y con la Seguridad Social, así como no tener deuda alguna pendiente de pago con la Comunidad Autónoma de Aragón. </w:t>
      </w:r>
      <w:r w:rsidRPr="00451F4D">
        <w:rPr>
          <w:rFonts w:ascii="Arial" w:eastAsia="MS Mincho" w:hAnsi="Arial" w:cs="Arial"/>
          <w:sz w:val="20"/>
          <w:szCs w:val="20"/>
          <w:lang w:eastAsia="ja-JP"/>
        </w:rPr>
        <w:t>Para la acreditación de este requisito se estará a lo previsto en el artículo 20 de la Ley 5/2015, de 25 de marzo, de Subven</w:t>
      </w:r>
      <w:r w:rsidRPr="00451F4D">
        <w:rPr>
          <w:rFonts w:ascii="Arial" w:eastAsia="MS Mincho" w:hAnsi="Arial" w:cs="Arial"/>
          <w:sz w:val="20"/>
          <w:szCs w:val="20"/>
          <w:lang w:eastAsia="ja-JP"/>
        </w:rPr>
        <w:softHyphen/>
        <w:t>ciones de Aragón</w:t>
      </w:r>
      <w:r w:rsidR="009B7330" w:rsidRPr="00451F4D">
        <w:rPr>
          <w:rFonts w:ascii="Arial" w:eastAsia="MS Mincho" w:hAnsi="Arial" w:cs="Arial"/>
          <w:sz w:val="20"/>
          <w:szCs w:val="20"/>
          <w:lang w:eastAsia="ja-JP"/>
        </w:rPr>
        <w:t>,</w:t>
      </w:r>
      <w:r w:rsidRPr="00451F4D">
        <w:rPr>
          <w:rFonts w:ascii="Arial" w:eastAsia="MS Mincho" w:hAnsi="Arial" w:cs="Arial"/>
          <w:sz w:val="20"/>
          <w:szCs w:val="20"/>
          <w:lang w:eastAsia="ja-JP"/>
        </w:rPr>
        <w:t xml:space="preserve"> por lo que, la presentación de la solicitu</w:t>
      </w:r>
      <w:r w:rsidR="00A96946" w:rsidRPr="00451F4D">
        <w:rPr>
          <w:rFonts w:ascii="Arial" w:eastAsia="MS Mincho" w:hAnsi="Arial" w:cs="Arial"/>
          <w:sz w:val="20"/>
          <w:szCs w:val="20"/>
          <w:lang w:eastAsia="ja-JP"/>
        </w:rPr>
        <w:t xml:space="preserve">d de subvenciones por parte de la entidad </w:t>
      </w:r>
      <w:r w:rsidRPr="00451F4D">
        <w:rPr>
          <w:rFonts w:ascii="Arial" w:eastAsia="MS Mincho" w:hAnsi="Arial" w:cs="Arial"/>
          <w:sz w:val="20"/>
          <w:szCs w:val="20"/>
          <w:lang w:eastAsia="ja-JP"/>
        </w:rPr>
        <w:t>beneficiari</w:t>
      </w:r>
      <w:r w:rsidR="00A96946" w:rsidRPr="00451F4D">
        <w:rPr>
          <w:rFonts w:ascii="Arial" w:eastAsia="MS Mincho" w:hAnsi="Arial" w:cs="Arial"/>
          <w:sz w:val="20"/>
          <w:szCs w:val="20"/>
          <w:lang w:eastAsia="ja-JP"/>
        </w:rPr>
        <w:t>a</w:t>
      </w:r>
      <w:r w:rsidRPr="00451F4D">
        <w:rPr>
          <w:rFonts w:ascii="Arial" w:eastAsia="MS Mincho" w:hAnsi="Arial" w:cs="Arial"/>
          <w:sz w:val="20"/>
          <w:szCs w:val="20"/>
          <w:lang w:eastAsia="ja-JP"/>
        </w:rPr>
        <w:t>, conllevará la autorización al Instituto Aragonés de Empleo para re</w:t>
      </w:r>
      <w:r w:rsidRPr="00451F4D">
        <w:rPr>
          <w:rFonts w:ascii="Arial" w:eastAsia="MS Mincho" w:hAnsi="Arial" w:cs="Arial"/>
          <w:sz w:val="20"/>
          <w:szCs w:val="20"/>
          <w:lang w:eastAsia="ja-JP"/>
        </w:rPr>
        <w:softHyphen/>
        <w:t>cabar los certificados a emitir tanto por la Agencia Estatal de Administración Tributaria y por la Tesorería General de la Seguridad Social, como por los órganos de la Adminis</w:t>
      </w:r>
      <w:r w:rsidRPr="00451F4D">
        <w:rPr>
          <w:rFonts w:ascii="Arial" w:eastAsia="MS Mincho" w:hAnsi="Arial" w:cs="Arial"/>
          <w:sz w:val="20"/>
          <w:szCs w:val="20"/>
          <w:lang w:eastAsia="ja-JP"/>
        </w:rPr>
        <w:softHyphen/>
        <w:t>tración Tributaria de la Comunidad Autónoma de Aragón. La citada autorización se en</w:t>
      </w:r>
      <w:r w:rsidRPr="00451F4D">
        <w:rPr>
          <w:rFonts w:ascii="Arial" w:eastAsia="MS Mincho" w:hAnsi="Arial" w:cs="Arial"/>
          <w:sz w:val="20"/>
          <w:szCs w:val="20"/>
          <w:lang w:eastAsia="ja-JP"/>
        </w:rPr>
        <w:softHyphen/>
        <w:t>tenderá otorgada en el momento de la solicitud, así como en cualquier fase del proce</w:t>
      </w:r>
      <w:r w:rsidRPr="00451F4D">
        <w:rPr>
          <w:rFonts w:ascii="Arial" w:eastAsia="MS Mincho" w:hAnsi="Arial" w:cs="Arial"/>
          <w:sz w:val="20"/>
          <w:szCs w:val="20"/>
          <w:lang w:eastAsia="ja-JP"/>
        </w:rPr>
        <w:softHyphen/>
        <w:t>dimiento.</w:t>
      </w:r>
    </w:p>
    <w:p w14:paraId="762A713A" w14:textId="62A85A0A" w:rsidR="001E6041" w:rsidRPr="00451F4D" w:rsidRDefault="001E6041" w:rsidP="001E6041">
      <w:pPr>
        <w:widowControl w:val="0"/>
        <w:spacing w:after="120" w:line="240" w:lineRule="exact"/>
        <w:ind w:firstLine="567"/>
        <w:jc w:val="both"/>
        <w:rPr>
          <w:rFonts w:ascii="Arial" w:hAnsi="Arial" w:cs="Arial"/>
          <w:sz w:val="20"/>
          <w:szCs w:val="20"/>
        </w:rPr>
      </w:pPr>
      <w:r w:rsidRPr="00451F4D">
        <w:rPr>
          <w:rFonts w:ascii="Arial" w:eastAsia="MS Mincho" w:hAnsi="Arial" w:cs="Arial"/>
          <w:sz w:val="20"/>
          <w:szCs w:val="20"/>
          <w:lang w:eastAsia="ja-JP"/>
        </w:rPr>
        <w:t xml:space="preserve">b) No haber sido sancionada mediante resolución administrativa firme, ni por sentencia judicial firme por acciones consideradas discriminatorias por razón de género, de acuerdo con el artículo 26.3 de la Ley 7/2018, de 28 de junio, de igualdad de oportunidades entre mujeres y hombres en Aragón. </w:t>
      </w:r>
    </w:p>
    <w:p w14:paraId="5546AB64" w14:textId="0076A519" w:rsidR="001E6041" w:rsidRPr="00451F4D" w:rsidRDefault="001E6041" w:rsidP="001E6041">
      <w:pPr>
        <w:widowControl w:val="0"/>
        <w:spacing w:after="120" w:line="240" w:lineRule="exact"/>
        <w:ind w:firstLine="567"/>
        <w:jc w:val="both"/>
        <w:rPr>
          <w:rFonts w:ascii="Arial" w:hAnsi="Arial" w:cs="Arial"/>
          <w:sz w:val="20"/>
          <w:szCs w:val="20"/>
        </w:rPr>
      </w:pPr>
      <w:r w:rsidRPr="00451F4D">
        <w:rPr>
          <w:rFonts w:ascii="Arial" w:eastAsia="MS Mincho" w:hAnsi="Arial" w:cs="Arial"/>
          <w:sz w:val="20"/>
          <w:szCs w:val="20"/>
          <w:lang w:eastAsia="ja-JP"/>
        </w:rPr>
        <w:t xml:space="preserve">c) No haber sido sancionada mediante resolución administrativa firme por atentar, alentar o </w:t>
      </w:r>
      <w:r w:rsidRPr="00451F4D">
        <w:rPr>
          <w:rFonts w:ascii="Arial" w:eastAsia="MS Mincho" w:hAnsi="Arial" w:cs="Arial"/>
          <w:sz w:val="20"/>
          <w:szCs w:val="20"/>
          <w:lang w:eastAsia="ja-JP"/>
        </w:rPr>
        <w:lastRenderedPageBreak/>
        <w:t xml:space="preserve">tolerar prácticas en contra de los derechos de las personas LGTBI, conforme a lo establecido en el artículo 39.3 de la Ley 18/2018, de 20 de diciembre, de igualdad y protección integral contra la discriminación por razón de orientación sexual, expresión e identidad de género en la Comunidad Autónoma de Aragón. </w:t>
      </w:r>
    </w:p>
    <w:p w14:paraId="1329F5C5" w14:textId="2B53FACB" w:rsidR="001E6041" w:rsidRPr="00451F4D" w:rsidRDefault="001E6041" w:rsidP="001E6041">
      <w:pPr>
        <w:spacing w:after="120" w:line="240" w:lineRule="exact"/>
        <w:ind w:firstLine="567"/>
        <w:jc w:val="both"/>
        <w:rPr>
          <w:rFonts w:ascii="Arial" w:hAnsi="Arial" w:cs="Arial"/>
          <w:sz w:val="20"/>
          <w:szCs w:val="20"/>
        </w:rPr>
      </w:pPr>
      <w:r w:rsidRPr="00451F4D">
        <w:rPr>
          <w:rFonts w:ascii="Arial" w:hAnsi="Arial" w:cs="Arial"/>
          <w:sz w:val="20"/>
          <w:szCs w:val="20"/>
        </w:rPr>
        <w:t>d) No haber sido sancionada mediante resolución administrativa firme por realización de acciones u omisiones contrarias a la memoria democrática de Aragón, en los términos establecidos en el artículo 33 de la Ley 14/2018, de 8 de noviembre, de memoria democrática de Aragón.</w:t>
      </w:r>
      <w:r w:rsidR="00901A46" w:rsidRPr="00451F4D">
        <w:rPr>
          <w:rFonts w:ascii="Arial" w:hAnsi="Arial" w:cs="Arial"/>
          <w:sz w:val="20"/>
          <w:szCs w:val="20"/>
        </w:rPr>
        <w:t xml:space="preserve"> </w:t>
      </w:r>
    </w:p>
    <w:p w14:paraId="4FC915F0" w14:textId="25AFA20D" w:rsidR="00AE2B31" w:rsidRPr="00451F4D" w:rsidRDefault="00AE2B31" w:rsidP="001E6041">
      <w:pPr>
        <w:spacing w:after="120" w:line="240" w:lineRule="exact"/>
        <w:ind w:firstLine="567"/>
        <w:jc w:val="both"/>
        <w:rPr>
          <w:rFonts w:ascii="Arial" w:hAnsi="Arial" w:cs="Arial"/>
          <w:sz w:val="20"/>
          <w:szCs w:val="20"/>
          <w:u w:val="single"/>
        </w:rPr>
      </w:pPr>
      <w:r w:rsidRPr="00451F4D">
        <w:rPr>
          <w:rFonts w:ascii="Arial" w:hAnsi="Arial" w:cs="Arial"/>
          <w:sz w:val="20"/>
          <w:szCs w:val="20"/>
        </w:rPr>
        <w:t>e) Cumplir la normativa ambiental</w:t>
      </w:r>
      <w:r w:rsidR="00C24922" w:rsidRPr="00451F4D">
        <w:rPr>
          <w:rFonts w:ascii="Arial" w:hAnsi="Arial" w:cs="Arial"/>
          <w:sz w:val="20"/>
          <w:szCs w:val="20"/>
        </w:rPr>
        <w:t>.</w:t>
      </w:r>
      <w:r w:rsidRPr="00451F4D">
        <w:rPr>
          <w:rFonts w:ascii="Arial" w:hAnsi="Arial" w:cs="Arial"/>
          <w:sz w:val="20"/>
          <w:szCs w:val="20"/>
        </w:rPr>
        <w:t xml:space="preserve"> </w:t>
      </w:r>
    </w:p>
    <w:p w14:paraId="20E4B168" w14:textId="753FA55F" w:rsidR="00FC7E5D" w:rsidRPr="00451F4D" w:rsidRDefault="00901A46" w:rsidP="00FC7E5D">
      <w:pPr>
        <w:widowControl w:val="0"/>
        <w:spacing w:after="120" w:line="240" w:lineRule="exact"/>
        <w:ind w:firstLine="567"/>
        <w:jc w:val="both"/>
        <w:rPr>
          <w:rFonts w:ascii="Arial" w:hAnsi="Arial" w:cs="Arial"/>
          <w:sz w:val="20"/>
          <w:szCs w:val="20"/>
        </w:rPr>
      </w:pPr>
      <w:r w:rsidRPr="00451F4D">
        <w:rPr>
          <w:rFonts w:ascii="Arial" w:eastAsia="Arial" w:hAnsi="Arial" w:cs="Arial"/>
          <w:sz w:val="20"/>
          <w:szCs w:val="20"/>
        </w:rPr>
        <w:t xml:space="preserve">El cumplimiento de los requisitos </w:t>
      </w:r>
      <w:r w:rsidR="00FC7E5D" w:rsidRPr="00451F4D">
        <w:rPr>
          <w:rFonts w:ascii="Arial" w:eastAsia="Arial" w:hAnsi="Arial" w:cs="Arial"/>
          <w:sz w:val="20"/>
          <w:szCs w:val="20"/>
        </w:rPr>
        <w:t>esta</w:t>
      </w:r>
      <w:r w:rsidR="00AE2B31" w:rsidRPr="00451F4D">
        <w:rPr>
          <w:rFonts w:ascii="Arial" w:eastAsia="Arial" w:hAnsi="Arial" w:cs="Arial"/>
          <w:sz w:val="20"/>
          <w:szCs w:val="20"/>
        </w:rPr>
        <w:t xml:space="preserve">blecidos en las letras b), c), </w:t>
      </w:r>
      <w:r w:rsidR="00FC7E5D" w:rsidRPr="00451F4D">
        <w:rPr>
          <w:rFonts w:ascii="Arial" w:eastAsia="Arial" w:hAnsi="Arial" w:cs="Arial"/>
          <w:sz w:val="20"/>
          <w:szCs w:val="20"/>
        </w:rPr>
        <w:t xml:space="preserve">d) </w:t>
      </w:r>
      <w:r w:rsidR="00AE2B31" w:rsidRPr="00451F4D">
        <w:rPr>
          <w:rFonts w:ascii="Arial" w:eastAsia="Arial" w:hAnsi="Arial" w:cs="Arial"/>
          <w:sz w:val="20"/>
          <w:szCs w:val="20"/>
        </w:rPr>
        <w:t xml:space="preserve">y e) </w:t>
      </w:r>
      <w:r w:rsidR="00FC7E5D" w:rsidRPr="00451F4D">
        <w:rPr>
          <w:rFonts w:ascii="Arial" w:eastAsia="Arial" w:hAnsi="Arial" w:cs="Arial"/>
          <w:sz w:val="20"/>
          <w:szCs w:val="20"/>
        </w:rPr>
        <w:t xml:space="preserve">anteriores </w:t>
      </w:r>
      <w:r w:rsidR="00FC7E5D" w:rsidRPr="00451F4D">
        <w:rPr>
          <w:rFonts w:ascii="Arial" w:hAnsi="Arial" w:cs="Arial"/>
          <w:sz w:val="20"/>
          <w:szCs w:val="20"/>
        </w:rPr>
        <w:t>se acreditará mediante declaración responsable del solicitante.</w:t>
      </w:r>
    </w:p>
    <w:p w14:paraId="79248550" w14:textId="5A34038B" w:rsidR="00074A31" w:rsidRPr="00451F4D" w:rsidRDefault="00074A31" w:rsidP="009F7355">
      <w:pPr>
        <w:autoSpaceDE w:val="0"/>
        <w:autoSpaceDN w:val="0"/>
        <w:adjustRightInd w:val="0"/>
        <w:spacing w:after="120" w:line="240" w:lineRule="exact"/>
        <w:ind w:firstLine="567"/>
        <w:jc w:val="both"/>
        <w:rPr>
          <w:rFonts w:ascii="Arial" w:hAnsi="Arial" w:cs="Arial"/>
          <w:sz w:val="20"/>
          <w:szCs w:val="20"/>
        </w:rPr>
      </w:pPr>
      <w:r w:rsidRPr="00451F4D">
        <w:rPr>
          <w:rFonts w:ascii="Arial" w:eastAsia="Arial" w:hAnsi="Arial" w:cs="Arial"/>
          <w:sz w:val="20"/>
          <w:szCs w:val="20"/>
        </w:rPr>
        <w:t xml:space="preserve">3. </w:t>
      </w:r>
      <w:r w:rsidR="00901A46" w:rsidRPr="00451F4D">
        <w:rPr>
          <w:rFonts w:ascii="Arial" w:eastAsia="Arial" w:hAnsi="Arial" w:cs="Arial"/>
          <w:sz w:val="20"/>
          <w:szCs w:val="20"/>
        </w:rPr>
        <w:t xml:space="preserve">Además, cuando las solicitantes sean </w:t>
      </w:r>
      <w:r w:rsidRPr="00451F4D">
        <w:rPr>
          <w:rFonts w:ascii="Arial" w:eastAsia="Arial" w:hAnsi="Arial" w:cs="Arial"/>
          <w:sz w:val="20"/>
          <w:szCs w:val="20"/>
        </w:rPr>
        <w:t>entidades locales</w:t>
      </w:r>
      <w:r w:rsidR="00901A46" w:rsidRPr="00451F4D">
        <w:rPr>
          <w:rFonts w:ascii="Arial" w:eastAsia="Arial" w:hAnsi="Arial" w:cs="Arial"/>
          <w:sz w:val="20"/>
          <w:szCs w:val="20"/>
        </w:rPr>
        <w:t>, estas</w:t>
      </w:r>
      <w:r w:rsidRPr="00451F4D">
        <w:rPr>
          <w:rFonts w:ascii="Arial" w:eastAsia="Arial" w:hAnsi="Arial" w:cs="Arial"/>
          <w:sz w:val="20"/>
          <w:szCs w:val="20"/>
        </w:rPr>
        <w:t xml:space="preserve"> deberán acreditar que están al día en la obligación de rendir sus cuentas a la Cámara de Cuentas de Aragón de acuerdo con la normativa aplicable, deberán haber adoptado medidas de racionalización del gasto y deberán haber presentado planes económico-financieros, en el caso de que sus cuentas presenten desequilibrios o acumulen deudas con proveedores, todo ello conforme a lo dispuesto en el artículo 9.c) de la Ley 5/2015, de 25 de marzo, de Subvenciones de Aragón. </w:t>
      </w:r>
      <w:r w:rsidR="009F7355" w:rsidRPr="00451F4D">
        <w:rPr>
          <w:rFonts w:ascii="Arial" w:hAnsi="Arial" w:cs="Arial"/>
          <w:sz w:val="20"/>
          <w:szCs w:val="20"/>
        </w:rPr>
        <w:t>La entidad deberá aportar un</w:t>
      </w:r>
      <w:r w:rsidR="00E60367" w:rsidRPr="00451F4D">
        <w:rPr>
          <w:rFonts w:ascii="Arial" w:hAnsi="Arial" w:cs="Arial"/>
          <w:sz w:val="20"/>
          <w:szCs w:val="20"/>
        </w:rPr>
        <w:t xml:space="preserve"> único</w:t>
      </w:r>
      <w:r w:rsidR="009F7355" w:rsidRPr="00451F4D">
        <w:rPr>
          <w:rFonts w:ascii="Arial" w:hAnsi="Arial" w:cs="Arial"/>
          <w:sz w:val="20"/>
          <w:szCs w:val="20"/>
        </w:rPr>
        <w:t xml:space="preserve"> certificado comprensivo de los tres extremos.</w:t>
      </w:r>
    </w:p>
    <w:p w14:paraId="08591B16" w14:textId="7E0BB43E" w:rsidR="00CA6EC5" w:rsidRPr="00451F4D" w:rsidRDefault="00CA6EC5" w:rsidP="00CA6EC5">
      <w:pPr>
        <w:widowControl w:val="0"/>
        <w:spacing w:after="120" w:line="240" w:lineRule="exact"/>
        <w:ind w:firstLine="567"/>
        <w:jc w:val="both"/>
        <w:rPr>
          <w:rFonts w:ascii="Arial" w:hAnsi="Arial" w:cs="Arial"/>
          <w:sz w:val="20"/>
          <w:szCs w:val="20"/>
        </w:rPr>
      </w:pPr>
      <w:r w:rsidRPr="00451F4D">
        <w:rPr>
          <w:rFonts w:ascii="Arial" w:hAnsi="Arial" w:cs="Arial"/>
          <w:sz w:val="20"/>
          <w:szCs w:val="20"/>
        </w:rPr>
        <w:t xml:space="preserve">4. Al objeto de cumplir lo previsto en el artículo 9 de la Ley 5/2015, de 25 de marzo, de Subvenciones de Aragón, </w:t>
      </w:r>
      <w:r w:rsidR="00451F4D" w:rsidRPr="00451F4D">
        <w:rPr>
          <w:rFonts w:ascii="Arial" w:hAnsi="Arial" w:cs="Arial"/>
          <w:sz w:val="20"/>
          <w:szCs w:val="20"/>
        </w:rPr>
        <w:t>la entidad beneficiaria</w:t>
      </w:r>
      <w:r w:rsidRPr="00451F4D">
        <w:rPr>
          <w:rFonts w:ascii="Arial" w:hAnsi="Arial" w:cs="Arial"/>
          <w:sz w:val="20"/>
          <w:szCs w:val="20"/>
        </w:rPr>
        <w:t xml:space="preserve"> acreditará, mediante la declaración responsable pre</w:t>
      </w:r>
      <w:r w:rsidRPr="00451F4D">
        <w:rPr>
          <w:rFonts w:ascii="Arial" w:hAnsi="Arial" w:cs="Arial"/>
          <w:sz w:val="20"/>
          <w:szCs w:val="20"/>
        </w:rPr>
        <w:softHyphen/>
        <w:t xml:space="preserve">vista en el número 5.l) del apartado décimo de esta Orden, el cumplimiento de los requisitos y la realización de la actividad en relación a otras subvenciones que, en su caso, le hubiesen sido concedidas con anterioridad con la finalidad de fomentar la contratación, por administraciones públicas y entidades del sector público institucional, de personas jóvenes desempleadas mayores de 16 y menores de 30 años, en la modalidad de contrato en prácticas, en el marco del Plan de Recuperación, Transformación y Resiliencia.   </w:t>
      </w:r>
    </w:p>
    <w:p w14:paraId="091B3E02" w14:textId="4F438A0E" w:rsidR="00074A31" w:rsidRPr="00451F4D" w:rsidRDefault="00CA6EC5" w:rsidP="00FC7E5D">
      <w:pPr>
        <w:autoSpaceDE w:val="0"/>
        <w:autoSpaceDN w:val="0"/>
        <w:adjustRightInd w:val="0"/>
        <w:spacing w:after="120" w:line="240" w:lineRule="exact"/>
        <w:ind w:firstLine="567"/>
        <w:jc w:val="both"/>
        <w:rPr>
          <w:rFonts w:ascii="Arial" w:eastAsia="Arial" w:hAnsi="Arial" w:cs="Arial"/>
          <w:sz w:val="20"/>
          <w:szCs w:val="20"/>
        </w:rPr>
      </w:pPr>
      <w:r w:rsidRPr="00451F4D">
        <w:rPr>
          <w:rFonts w:ascii="Arial" w:hAnsi="Arial" w:cs="Arial"/>
          <w:sz w:val="20"/>
          <w:szCs w:val="20"/>
        </w:rPr>
        <w:t>5.</w:t>
      </w:r>
      <w:r w:rsidR="00074A31" w:rsidRPr="00451F4D">
        <w:rPr>
          <w:rFonts w:ascii="Arial" w:eastAsia="Arial" w:hAnsi="Arial" w:cs="Arial"/>
          <w:sz w:val="20"/>
          <w:szCs w:val="20"/>
        </w:rPr>
        <w:t xml:space="preserve"> No podrán obtener la condición de beneficiarias aquellas entidades en las que concurra alguna de las circunstancias establecidas en el artículo 13, apartados 2 y 3, de la Ley 38/2003, de 17 de noviembre, General de Subvenciones.</w:t>
      </w:r>
    </w:p>
    <w:p w14:paraId="75269496" w14:textId="3EFB802A" w:rsidR="009A7319" w:rsidRPr="00451F4D" w:rsidRDefault="0019401D" w:rsidP="009F3A83">
      <w:pPr>
        <w:autoSpaceDE w:val="0"/>
        <w:autoSpaceDN w:val="0"/>
        <w:adjustRightInd w:val="0"/>
        <w:spacing w:after="120" w:line="240" w:lineRule="exact"/>
        <w:ind w:firstLine="567"/>
        <w:jc w:val="both"/>
        <w:rPr>
          <w:rFonts w:ascii="Arial" w:hAnsi="Arial" w:cs="Arial"/>
          <w:i/>
          <w:sz w:val="20"/>
          <w:szCs w:val="20"/>
        </w:rPr>
      </w:pPr>
      <w:proofErr w:type="gramStart"/>
      <w:r w:rsidRPr="00451F4D">
        <w:rPr>
          <w:rFonts w:ascii="Arial" w:hAnsi="Arial" w:cs="Arial"/>
          <w:sz w:val="20"/>
          <w:szCs w:val="20"/>
        </w:rPr>
        <w:t>Quinto</w:t>
      </w:r>
      <w:r w:rsidR="009A7319" w:rsidRPr="00451F4D">
        <w:rPr>
          <w:rFonts w:ascii="Arial" w:hAnsi="Arial" w:cs="Arial"/>
          <w:sz w:val="20"/>
          <w:szCs w:val="20"/>
        </w:rPr>
        <w:t>.</w:t>
      </w:r>
      <w:r w:rsidRPr="00451F4D">
        <w:rPr>
          <w:rFonts w:ascii="Arial" w:hAnsi="Arial" w:cs="Arial"/>
          <w:sz w:val="20"/>
          <w:szCs w:val="20"/>
        </w:rPr>
        <w:t>-</w:t>
      </w:r>
      <w:proofErr w:type="gramEnd"/>
      <w:r w:rsidR="009A7319" w:rsidRPr="00451F4D">
        <w:rPr>
          <w:rFonts w:ascii="Arial" w:hAnsi="Arial" w:cs="Arial"/>
          <w:sz w:val="20"/>
          <w:szCs w:val="20"/>
        </w:rPr>
        <w:t xml:space="preserve"> </w:t>
      </w:r>
      <w:r w:rsidR="009A7319" w:rsidRPr="00451F4D">
        <w:rPr>
          <w:rFonts w:ascii="Arial" w:hAnsi="Arial" w:cs="Arial"/>
          <w:i/>
          <w:sz w:val="20"/>
          <w:szCs w:val="20"/>
        </w:rPr>
        <w:t>Actividad subvencionada</w:t>
      </w:r>
      <w:r w:rsidR="00596C00" w:rsidRPr="00451F4D">
        <w:rPr>
          <w:rFonts w:ascii="Arial" w:hAnsi="Arial" w:cs="Arial"/>
          <w:i/>
          <w:sz w:val="20"/>
          <w:szCs w:val="20"/>
        </w:rPr>
        <w:t>.</w:t>
      </w:r>
    </w:p>
    <w:p w14:paraId="5A105993" w14:textId="061F9EE2" w:rsidR="005A10AC" w:rsidRPr="00451F4D" w:rsidRDefault="009A7319" w:rsidP="009F3A83">
      <w:pPr>
        <w:autoSpaceDE w:val="0"/>
        <w:autoSpaceDN w:val="0"/>
        <w:adjustRightInd w:val="0"/>
        <w:spacing w:after="120" w:line="240" w:lineRule="exact"/>
        <w:ind w:firstLine="567"/>
        <w:jc w:val="both"/>
        <w:rPr>
          <w:rFonts w:ascii="Arial" w:hAnsi="Arial" w:cs="Arial"/>
          <w:sz w:val="20"/>
          <w:szCs w:val="20"/>
        </w:rPr>
      </w:pPr>
      <w:r w:rsidRPr="00451F4D">
        <w:rPr>
          <w:rFonts w:ascii="Arial" w:hAnsi="Arial" w:cs="Arial"/>
          <w:sz w:val="20"/>
          <w:szCs w:val="20"/>
        </w:rPr>
        <w:t xml:space="preserve">1. </w:t>
      </w:r>
      <w:r w:rsidR="00CE6A5E" w:rsidRPr="00451F4D">
        <w:rPr>
          <w:rFonts w:ascii="Arial" w:hAnsi="Arial" w:cs="Arial"/>
          <w:sz w:val="20"/>
          <w:szCs w:val="20"/>
        </w:rPr>
        <w:t xml:space="preserve">De acuerdo con lo establecido en el artículo 5 de la </w:t>
      </w:r>
      <w:r w:rsidR="005A2387" w:rsidRPr="00451F4D">
        <w:rPr>
          <w:rFonts w:ascii="Arial" w:hAnsi="Arial" w:cs="Arial"/>
          <w:sz w:val="20"/>
          <w:szCs w:val="20"/>
        </w:rPr>
        <w:t>Orden TES/1152/2021, de 24 de octubre</w:t>
      </w:r>
      <w:r w:rsidR="00CE6A5E" w:rsidRPr="00451F4D">
        <w:rPr>
          <w:rFonts w:ascii="Arial" w:hAnsi="Arial" w:cs="Arial"/>
          <w:sz w:val="20"/>
          <w:szCs w:val="20"/>
        </w:rPr>
        <w:t xml:space="preserve">, la </w:t>
      </w:r>
      <w:r w:rsidRPr="00451F4D">
        <w:rPr>
          <w:rFonts w:ascii="Arial" w:hAnsi="Arial" w:cs="Arial"/>
          <w:sz w:val="20"/>
          <w:szCs w:val="20"/>
        </w:rPr>
        <w:t>actividad subvencionada consistirá en la contratación</w:t>
      </w:r>
      <w:r w:rsidR="00E241AC" w:rsidRPr="00451F4D">
        <w:rPr>
          <w:rFonts w:ascii="Arial" w:hAnsi="Arial" w:cs="Arial"/>
          <w:sz w:val="20"/>
          <w:szCs w:val="20"/>
        </w:rPr>
        <w:t>,</w:t>
      </w:r>
      <w:r w:rsidRPr="00451F4D">
        <w:rPr>
          <w:rFonts w:ascii="Arial" w:hAnsi="Arial" w:cs="Arial"/>
          <w:sz w:val="20"/>
          <w:szCs w:val="20"/>
        </w:rPr>
        <w:t xml:space="preserve"> en la modalidad de </w:t>
      </w:r>
      <w:r w:rsidR="00AE2B31" w:rsidRPr="00451F4D">
        <w:rPr>
          <w:rFonts w:ascii="Arial" w:hAnsi="Arial" w:cs="Arial"/>
          <w:sz w:val="20"/>
          <w:szCs w:val="20"/>
        </w:rPr>
        <w:t>contrato formativo para la obtención de la práctica profesional</w:t>
      </w:r>
      <w:r w:rsidR="00E241AC" w:rsidRPr="00451F4D">
        <w:rPr>
          <w:rFonts w:ascii="Arial" w:hAnsi="Arial" w:cs="Arial"/>
          <w:sz w:val="20"/>
          <w:szCs w:val="20"/>
        </w:rPr>
        <w:t>,</w:t>
      </w:r>
      <w:r w:rsidRPr="00451F4D">
        <w:rPr>
          <w:rFonts w:ascii="Arial" w:hAnsi="Arial" w:cs="Arial"/>
          <w:sz w:val="20"/>
          <w:szCs w:val="20"/>
        </w:rPr>
        <w:t xml:space="preserve"> de las personas destinatarias </w:t>
      </w:r>
      <w:r w:rsidR="005A2387" w:rsidRPr="00451F4D">
        <w:rPr>
          <w:rFonts w:ascii="Arial" w:hAnsi="Arial" w:cs="Arial"/>
          <w:sz w:val="20"/>
          <w:szCs w:val="20"/>
        </w:rPr>
        <w:t>como medio de adquisición de las primeras experiencias en el empleo, así como de competencias y habilidades sociales y profesionales</w:t>
      </w:r>
      <w:r w:rsidR="001A2F30" w:rsidRPr="00451F4D">
        <w:rPr>
          <w:rFonts w:ascii="Arial" w:hAnsi="Arial" w:cs="Arial"/>
          <w:sz w:val="20"/>
          <w:szCs w:val="20"/>
        </w:rPr>
        <w:t xml:space="preserve">. </w:t>
      </w:r>
    </w:p>
    <w:p w14:paraId="641F31BB" w14:textId="429C2172" w:rsidR="009F3A83" w:rsidRPr="00451F4D" w:rsidRDefault="005A10AC" w:rsidP="009F3A83">
      <w:pPr>
        <w:autoSpaceDE w:val="0"/>
        <w:autoSpaceDN w:val="0"/>
        <w:adjustRightInd w:val="0"/>
        <w:spacing w:after="120" w:line="240" w:lineRule="exact"/>
        <w:ind w:firstLine="567"/>
        <w:jc w:val="both"/>
        <w:rPr>
          <w:rFonts w:ascii="Arial" w:hAnsi="Arial" w:cs="Arial"/>
          <w:sz w:val="40"/>
          <w:szCs w:val="40"/>
        </w:rPr>
      </w:pPr>
      <w:r w:rsidRPr="00451F4D">
        <w:rPr>
          <w:rFonts w:ascii="Arial" w:eastAsia="Arial" w:hAnsi="Arial" w:cs="Arial"/>
          <w:sz w:val="20"/>
          <w:szCs w:val="20"/>
        </w:rPr>
        <w:t xml:space="preserve">2. </w:t>
      </w:r>
      <w:r w:rsidR="00F5696C" w:rsidRPr="00451F4D">
        <w:rPr>
          <w:rFonts w:ascii="Arial" w:eastAsia="Arial" w:hAnsi="Arial" w:cs="Arial"/>
          <w:sz w:val="20"/>
          <w:szCs w:val="20"/>
        </w:rPr>
        <w:t>En el marco de la presente convocatoria se podrán subvencionar hasta cuatro contrataciones por entidad solicitante.</w:t>
      </w:r>
    </w:p>
    <w:p w14:paraId="1BC3BADD" w14:textId="33FBF33A" w:rsidR="009A7319" w:rsidRPr="00451F4D" w:rsidRDefault="005A10AC" w:rsidP="009A7319">
      <w:pPr>
        <w:autoSpaceDE w:val="0"/>
        <w:autoSpaceDN w:val="0"/>
        <w:adjustRightInd w:val="0"/>
        <w:spacing w:after="120" w:line="240" w:lineRule="exact"/>
        <w:ind w:firstLine="567"/>
        <w:jc w:val="both"/>
        <w:rPr>
          <w:rFonts w:ascii="Arial" w:hAnsi="Arial" w:cs="Arial"/>
          <w:sz w:val="20"/>
          <w:szCs w:val="20"/>
        </w:rPr>
      </w:pPr>
      <w:r w:rsidRPr="00451F4D">
        <w:rPr>
          <w:rFonts w:ascii="Arial" w:hAnsi="Arial" w:cs="Arial"/>
          <w:sz w:val="20"/>
          <w:szCs w:val="20"/>
        </w:rPr>
        <w:t>3</w:t>
      </w:r>
      <w:r w:rsidR="00D0634E" w:rsidRPr="00451F4D">
        <w:rPr>
          <w:rFonts w:ascii="Arial" w:hAnsi="Arial" w:cs="Arial"/>
          <w:sz w:val="20"/>
          <w:szCs w:val="20"/>
        </w:rPr>
        <w:t xml:space="preserve">. En las contrataciones deberán </w:t>
      </w:r>
      <w:r w:rsidR="009A7319" w:rsidRPr="00451F4D">
        <w:rPr>
          <w:rFonts w:ascii="Arial" w:hAnsi="Arial" w:cs="Arial"/>
          <w:sz w:val="20"/>
          <w:szCs w:val="20"/>
        </w:rPr>
        <w:t>cumplir</w:t>
      </w:r>
      <w:r w:rsidR="00D0634E" w:rsidRPr="00451F4D">
        <w:rPr>
          <w:rFonts w:ascii="Arial" w:hAnsi="Arial" w:cs="Arial"/>
          <w:sz w:val="20"/>
          <w:szCs w:val="20"/>
        </w:rPr>
        <w:t>se</w:t>
      </w:r>
      <w:r w:rsidR="009A7319" w:rsidRPr="00451F4D">
        <w:rPr>
          <w:rFonts w:ascii="Arial" w:hAnsi="Arial" w:cs="Arial"/>
          <w:sz w:val="20"/>
          <w:szCs w:val="20"/>
        </w:rPr>
        <w:t xml:space="preserve"> los siguientes requisitos:</w:t>
      </w:r>
    </w:p>
    <w:p w14:paraId="3EE4614A" w14:textId="77777777" w:rsidR="009A7319" w:rsidRPr="00451F4D" w:rsidRDefault="009A7319" w:rsidP="009A7319">
      <w:pPr>
        <w:autoSpaceDE w:val="0"/>
        <w:autoSpaceDN w:val="0"/>
        <w:adjustRightInd w:val="0"/>
        <w:spacing w:after="120" w:line="240" w:lineRule="exact"/>
        <w:ind w:firstLine="567"/>
        <w:jc w:val="both"/>
        <w:rPr>
          <w:rFonts w:ascii="Arial" w:hAnsi="Arial" w:cs="Arial"/>
          <w:sz w:val="20"/>
          <w:szCs w:val="20"/>
        </w:rPr>
      </w:pPr>
      <w:r w:rsidRPr="00451F4D">
        <w:rPr>
          <w:rFonts w:ascii="Arial" w:hAnsi="Arial" w:cs="Arial"/>
          <w:sz w:val="20"/>
          <w:szCs w:val="20"/>
        </w:rPr>
        <w:t>a) Las personas contratadas deberán desarrollar funciones o tareas que sean competencia de las entidades beneficiarias. La competencia podrá ser propia u originaria, o bien ejercida por delegación, encargo o encomienda.</w:t>
      </w:r>
    </w:p>
    <w:p w14:paraId="5A7525C7" w14:textId="74E3C573" w:rsidR="009A7319" w:rsidRPr="00451F4D" w:rsidRDefault="009A7319" w:rsidP="009A7319">
      <w:pPr>
        <w:autoSpaceDE w:val="0"/>
        <w:autoSpaceDN w:val="0"/>
        <w:adjustRightInd w:val="0"/>
        <w:spacing w:after="120" w:line="240" w:lineRule="exact"/>
        <w:ind w:firstLine="567"/>
        <w:jc w:val="both"/>
        <w:rPr>
          <w:rFonts w:ascii="Arial" w:hAnsi="Arial" w:cs="Arial"/>
          <w:sz w:val="20"/>
          <w:szCs w:val="20"/>
        </w:rPr>
      </w:pPr>
      <w:r w:rsidRPr="00451F4D">
        <w:rPr>
          <w:rFonts w:ascii="Arial" w:hAnsi="Arial" w:cs="Arial"/>
          <w:sz w:val="20"/>
          <w:szCs w:val="20"/>
        </w:rPr>
        <w:t xml:space="preserve">b) </w:t>
      </w:r>
      <w:r w:rsidR="001D31B5" w:rsidRPr="00451F4D">
        <w:rPr>
          <w:rFonts w:ascii="Arial" w:hAnsi="Arial" w:cs="Arial"/>
          <w:sz w:val="20"/>
          <w:szCs w:val="20"/>
        </w:rPr>
        <w:t>S</w:t>
      </w:r>
      <w:r w:rsidR="00D0634E" w:rsidRPr="00451F4D">
        <w:rPr>
          <w:rFonts w:ascii="Arial" w:hAnsi="Arial" w:cs="Arial"/>
          <w:sz w:val="20"/>
          <w:szCs w:val="20"/>
        </w:rPr>
        <w:t>e favorecerá</w:t>
      </w:r>
      <w:r w:rsidRPr="00451F4D">
        <w:rPr>
          <w:rFonts w:ascii="Arial" w:hAnsi="Arial" w:cs="Arial"/>
          <w:sz w:val="20"/>
          <w:szCs w:val="20"/>
        </w:rPr>
        <w:t xml:space="preserve"> la formación y práctica profesionales de las personas desempleadas que sean contratadas. A estos efectos</w:t>
      </w:r>
      <w:r w:rsidR="00D0634E" w:rsidRPr="00451F4D">
        <w:rPr>
          <w:rFonts w:ascii="Arial" w:hAnsi="Arial" w:cs="Arial"/>
          <w:sz w:val="20"/>
          <w:szCs w:val="20"/>
        </w:rPr>
        <w:t>,</w:t>
      </w:r>
      <w:r w:rsidRPr="00451F4D">
        <w:rPr>
          <w:rFonts w:ascii="Arial" w:hAnsi="Arial" w:cs="Arial"/>
          <w:sz w:val="20"/>
          <w:szCs w:val="20"/>
        </w:rPr>
        <w:t xml:space="preserve"> las contrataciones deberán referirse a puestos de trabajo acordes a la formación académica y profesional de la persona contratada.</w:t>
      </w:r>
    </w:p>
    <w:p w14:paraId="38518243" w14:textId="77777777" w:rsidR="001A2F30" w:rsidRPr="00451F4D" w:rsidRDefault="009A7319" w:rsidP="009A7319">
      <w:pPr>
        <w:autoSpaceDE w:val="0"/>
        <w:autoSpaceDN w:val="0"/>
        <w:adjustRightInd w:val="0"/>
        <w:spacing w:after="120" w:line="240" w:lineRule="exact"/>
        <w:ind w:firstLine="567"/>
        <w:jc w:val="both"/>
        <w:rPr>
          <w:rFonts w:ascii="Arial" w:hAnsi="Arial" w:cs="Arial"/>
          <w:sz w:val="20"/>
          <w:szCs w:val="20"/>
        </w:rPr>
      </w:pPr>
      <w:r w:rsidRPr="00451F4D">
        <w:rPr>
          <w:rFonts w:ascii="Arial" w:hAnsi="Arial" w:cs="Arial"/>
          <w:sz w:val="20"/>
          <w:szCs w:val="20"/>
        </w:rPr>
        <w:t>c) La duración de los contratos</w:t>
      </w:r>
      <w:r w:rsidR="00F3373A" w:rsidRPr="00451F4D">
        <w:rPr>
          <w:rFonts w:ascii="Arial" w:hAnsi="Arial" w:cs="Arial"/>
          <w:sz w:val="20"/>
          <w:szCs w:val="20"/>
        </w:rPr>
        <w:t>,</w:t>
      </w:r>
      <w:r w:rsidRPr="00451F4D">
        <w:rPr>
          <w:rFonts w:ascii="Arial" w:hAnsi="Arial" w:cs="Arial"/>
          <w:sz w:val="20"/>
          <w:szCs w:val="20"/>
        </w:rPr>
        <w:t xml:space="preserve"> </w:t>
      </w:r>
      <w:r w:rsidR="00F3373A" w:rsidRPr="00451F4D">
        <w:rPr>
          <w:rFonts w:ascii="Arial" w:hAnsi="Arial" w:cs="Arial"/>
          <w:sz w:val="20"/>
          <w:szCs w:val="20"/>
        </w:rPr>
        <w:t xml:space="preserve">por meses completos, </w:t>
      </w:r>
      <w:r w:rsidRPr="00451F4D">
        <w:rPr>
          <w:rFonts w:ascii="Arial" w:hAnsi="Arial" w:cs="Arial"/>
          <w:sz w:val="20"/>
          <w:szCs w:val="20"/>
        </w:rPr>
        <w:t>será, como mínimo de 10 y máxim</w:t>
      </w:r>
      <w:r w:rsidR="004E2F98" w:rsidRPr="00451F4D">
        <w:rPr>
          <w:rFonts w:ascii="Arial" w:hAnsi="Arial" w:cs="Arial"/>
          <w:sz w:val="20"/>
          <w:szCs w:val="20"/>
        </w:rPr>
        <w:t>o</w:t>
      </w:r>
      <w:r w:rsidRPr="00451F4D">
        <w:rPr>
          <w:rFonts w:ascii="Arial" w:hAnsi="Arial" w:cs="Arial"/>
          <w:sz w:val="20"/>
          <w:szCs w:val="20"/>
        </w:rPr>
        <w:t xml:space="preserve"> de 12 meses. </w:t>
      </w:r>
    </w:p>
    <w:p w14:paraId="5B373196" w14:textId="198A8ABB" w:rsidR="009A7319" w:rsidRPr="00451F4D" w:rsidRDefault="001A2F30" w:rsidP="009A7319">
      <w:pPr>
        <w:autoSpaceDE w:val="0"/>
        <w:autoSpaceDN w:val="0"/>
        <w:adjustRightInd w:val="0"/>
        <w:spacing w:after="120" w:line="240" w:lineRule="exact"/>
        <w:ind w:firstLine="567"/>
        <w:jc w:val="both"/>
        <w:rPr>
          <w:rFonts w:ascii="Arial" w:hAnsi="Arial" w:cs="Arial"/>
          <w:sz w:val="20"/>
          <w:szCs w:val="20"/>
        </w:rPr>
      </w:pPr>
      <w:r w:rsidRPr="00451F4D">
        <w:rPr>
          <w:rFonts w:ascii="Arial" w:hAnsi="Arial" w:cs="Arial"/>
          <w:sz w:val="20"/>
          <w:szCs w:val="20"/>
        </w:rPr>
        <w:t xml:space="preserve">d) </w:t>
      </w:r>
      <w:r w:rsidR="009A7319" w:rsidRPr="00451F4D">
        <w:rPr>
          <w:rFonts w:ascii="Arial" w:hAnsi="Arial" w:cs="Arial"/>
          <w:sz w:val="20"/>
          <w:szCs w:val="20"/>
        </w:rPr>
        <w:t xml:space="preserve">La jornada de trabajo será a tiempo completo. </w:t>
      </w:r>
    </w:p>
    <w:p w14:paraId="72F8E320" w14:textId="2581B892" w:rsidR="00823F3C" w:rsidRPr="00451F4D" w:rsidRDefault="00823F3C" w:rsidP="009A7319">
      <w:pPr>
        <w:autoSpaceDE w:val="0"/>
        <w:autoSpaceDN w:val="0"/>
        <w:adjustRightInd w:val="0"/>
        <w:spacing w:after="120" w:line="240" w:lineRule="exact"/>
        <w:ind w:firstLine="567"/>
        <w:jc w:val="both"/>
        <w:rPr>
          <w:rFonts w:ascii="Arial" w:hAnsi="Arial" w:cs="Arial"/>
          <w:sz w:val="20"/>
          <w:szCs w:val="20"/>
        </w:rPr>
      </w:pPr>
      <w:r w:rsidRPr="00451F4D">
        <w:rPr>
          <w:rFonts w:ascii="Arial" w:hAnsi="Arial" w:cs="Arial"/>
          <w:sz w:val="20"/>
          <w:szCs w:val="20"/>
        </w:rPr>
        <w:t xml:space="preserve">e) Las entidades beneficiarias deberán facilitar a las personas destinatarias información profesional, orientación o formación durante la vigencia de los contratos subvencionados y cumplir con todas las obligaciones de prevención de riesgos laborales que les correspondan. Además, se </w:t>
      </w:r>
      <w:r w:rsidRPr="00451F4D">
        <w:rPr>
          <w:rFonts w:ascii="Arial" w:hAnsi="Arial" w:cs="Arial"/>
          <w:sz w:val="20"/>
          <w:szCs w:val="20"/>
        </w:rPr>
        <w:lastRenderedPageBreak/>
        <w:t>desarrollarán de manera adecuada medidas relacionadas con la actualización de los conocimientos digitales.</w:t>
      </w:r>
    </w:p>
    <w:p w14:paraId="241172B9" w14:textId="2EB71C3D" w:rsidR="009A7319" w:rsidRPr="00451F4D" w:rsidRDefault="001A2F30" w:rsidP="00823F3C">
      <w:pPr>
        <w:autoSpaceDE w:val="0"/>
        <w:autoSpaceDN w:val="0"/>
        <w:adjustRightInd w:val="0"/>
        <w:spacing w:after="120" w:line="240" w:lineRule="exact"/>
        <w:ind w:firstLine="567"/>
        <w:jc w:val="both"/>
        <w:rPr>
          <w:rFonts w:ascii="Arial" w:hAnsi="Arial" w:cs="Arial"/>
          <w:sz w:val="20"/>
          <w:szCs w:val="20"/>
        </w:rPr>
      </w:pPr>
      <w:r w:rsidRPr="00451F4D">
        <w:rPr>
          <w:rFonts w:ascii="Arial" w:hAnsi="Arial" w:cs="Arial"/>
          <w:sz w:val="20"/>
          <w:szCs w:val="20"/>
        </w:rPr>
        <w:t>f</w:t>
      </w:r>
      <w:r w:rsidR="009A7319" w:rsidRPr="00451F4D">
        <w:rPr>
          <w:rFonts w:ascii="Arial" w:hAnsi="Arial" w:cs="Arial"/>
          <w:sz w:val="20"/>
          <w:szCs w:val="20"/>
        </w:rPr>
        <w:t>) Será de aplicación a estos contratos</w:t>
      </w:r>
      <w:r w:rsidR="000C524E" w:rsidRPr="00451F4D">
        <w:rPr>
          <w:rFonts w:ascii="Arial" w:hAnsi="Arial" w:cs="Arial"/>
          <w:sz w:val="20"/>
          <w:szCs w:val="20"/>
        </w:rPr>
        <w:t xml:space="preserve"> lo previsto en el artículo 11.3 y 11.4</w:t>
      </w:r>
      <w:r w:rsidR="009A7319" w:rsidRPr="00451F4D">
        <w:rPr>
          <w:rFonts w:ascii="Arial" w:hAnsi="Arial" w:cs="Arial"/>
          <w:sz w:val="20"/>
          <w:szCs w:val="20"/>
        </w:rPr>
        <w:t xml:space="preserve"> </w:t>
      </w:r>
      <w:r w:rsidR="00BA756C" w:rsidRPr="00451F4D">
        <w:rPr>
          <w:rFonts w:ascii="Arial" w:hAnsi="Arial" w:cs="Arial"/>
          <w:sz w:val="20"/>
          <w:szCs w:val="20"/>
        </w:rPr>
        <w:t>del texto refundido de la Ley del</w:t>
      </w:r>
      <w:r w:rsidR="009A7319" w:rsidRPr="00451F4D">
        <w:rPr>
          <w:rFonts w:ascii="Arial" w:hAnsi="Arial" w:cs="Arial"/>
          <w:sz w:val="20"/>
          <w:szCs w:val="20"/>
        </w:rPr>
        <w:t xml:space="preserve"> Estatuto de los Trabajadores, aprobado por Real Decreto Legislativo 2/2015, de 23 de octubre.</w:t>
      </w:r>
      <w:r w:rsidR="00823F3C" w:rsidRPr="00451F4D">
        <w:rPr>
          <w:rFonts w:ascii="Arial" w:hAnsi="Arial" w:cs="Arial"/>
          <w:sz w:val="20"/>
          <w:szCs w:val="20"/>
        </w:rPr>
        <w:t xml:space="preserve"> Las entidades beneficiarias deberán incorporar como anexo del contrato el Plan Formativo Individual en el que se especificará el contenido de la práctica profesional y las actividades de tutoría a realizar.</w:t>
      </w:r>
    </w:p>
    <w:p w14:paraId="4D79BB9E" w14:textId="2EE234AB" w:rsidR="00D94C98" w:rsidRPr="00451F4D" w:rsidRDefault="001A2F30" w:rsidP="00D94C98">
      <w:pPr>
        <w:autoSpaceDE w:val="0"/>
        <w:autoSpaceDN w:val="0"/>
        <w:adjustRightInd w:val="0"/>
        <w:spacing w:after="120" w:line="240" w:lineRule="exact"/>
        <w:ind w:firstLine="567"/>
        <w:jc w:val="both"/>
        <w:rPr>
          <w:rFonts w:ascii="Arial" w:hAnsi="Arial" w:cs="Arial"/>
          <w:sz w:val="20"/>
          <w:szCs w:val="20"/>
        </w:rPr>
      </w:pPr>
      <w:r w:rsidRPr="00451F4D">
        <w:rPr>
          <w:rFonts w:ascii="Arial" w:hAnsi="Arial" w:cs="Arial"/>
          <w:sz w:val="20"/>
          <w:szCs w:val="20"/>
        </w:rPr>
        <w:t>g</w:t>
      </w:r>
      <w:r w:rsidR="00480E78" w:rsidRPr="00451F4D">
        <w:rPr>
          <w:rFonts w:ascii="Arial" w:hAnsi="Arial" w:cs="Arial"/>
          <w:sz w:val="20"/>
          <w:szCs w:val="20"/>
        </w:rPr>
        <w:t xml:space="preserve">) </w:t>
      </w:r>
      <w:r w:rsidR="005A10AC" w:rsidRPr="00451F4D">
        <w:rPr>
          <w:rFonts w:ascii="Arial" w:hAnsi="Arial" w:cs="Arial"/>
          <w:sz w:val="20"/>
          <w:szCs w:val="20"/>
        </w:rPr>
        <w:t>En todo caso, l</w:t>
      </w:r>
      <w:r w:rsidRPr="00451F4D">
        <w:rPr>
          <w:rFonts w:ascii="Arial" w:hAnsi="Arial" w:cs="Arial"/>
          <w:sz w:val="20"/>
          <w:szCs w:val="20"/>
        </w:rPr>
        <w:t>as contrataciones objeto de subvención no podrán en ningún caso cubrir plazas de naturaleza estructural que estén o no dentro de las relaciones de puestos de trabajo, plantilla u otra forma de organización de recursos humanos, que estén contempladas en las distintas Administraciones Públicas y estén dotadas presupuestariamente</w:t>
      </w:r>
      <w:r w:rsidR="00480E78" w:rsidRPr="00451F4D">
        <w:rPr>
          <w:rFonts w:ascii="Arial" w:hAnsi="Arial" w:cs="Arial"/>
          <w:sz w:val="20"/>
          <w:szCs w:val="20"/>
        </w:rPr>
        <w:t>.</w:t>
      </w:r>
      <w:r w:rsidR="00D94C98" w:rsidRPr="00451F4D">
        <w:rPr>
          <w:rFonts w:ascii="Arial" w:hAnsi="Arial" w:cs="Arial"/>
          <w:sz w:val="20"/>
          <w:szCs w:val="20"/>
        </w:rPr>
        <w:t xml:space="preserve"> </w:t>
      </w:r>
    </w:p>
    <w:p w14:paraId="5A56F389" w14:textId="0D27DDEE" w:rsidR="001A2F30" w:rsidRPr="00451F4D" w:rsidRDefault="001A2F30" w:rsidP="001A2F30">
      <w:pPr>
        <w:autoSpaceDE w:val="0"/>
        <w:autoSpaceDN w:val="0"/>
        <w:adjustRightInd w:val="0"/>
        <w:spacing w:after="120" w:line="240" w:lineRule="exact"/>
        <w:ind w:firstLine="567"/>
        <w:jc w:val="both"/>
        <w:rPr>
          <w:rFonts w:ascii="Arial" w:hAnsi="Arial" w:cs="Arial"/>
          <w:sz w:val="20"/>
          <w:szCs w:val="20"/>
        </w:rPr>
      </w:pPr>
      <w:r w:rsidRPr="00451F4D">
        <w:rPr>
          <w:rFonts w:ascii="Arial" w:hAnsi="Arial" w:cs="Arial"/>
          <w:sz w:val="20"/>
          <w:szCs w:val="20"/>
        </w:rPr>
        <w:t>h) No podrán subvencionase en el marco de este programa la ocupación de puestos de trabajo relacionados con alguna de las siguientes actividades excluidas de su financiación por el Plan de Recuperación, Transformación y Resiliencia:</w:t>
      </w:r>
    </w:p>
    <w:p w14:paraId="54C9A60F" w14:textId="411DDA00" w:rsidR="001A2F30" w:rsidRPr="00451F4D" w:rsidRDefault="001A2F30" w:rsidP="001A2F30">
      <w:pPr>
        <w:autoSpaceDE w:val="0"/>
        <w:autoSpaceDN w:val="0"/>
        <w:adjustRightInd w:val="0"/>
        <w:spacing w:after="120" w:line="240" w:lineRule="exact"/>
        <w:ind w:firstLine="567"/>
        <w:jc w:val="both"/>
        <w:rPr>
          <w:rFonts w:ascii="Arial" w:hAnsi="Arial" w:cs="Arial"/>
          <w:sz w:val="20"/>
          <w:szCs w:val="20"/>
        </w:rPr>
      </w:pPr>
      <w:r w:rsidRPr="00451F4D">
        <w:rPr>
          <w:rFonts w:ascii="Arial" w:hAnsi="Arial" w:cs="Arial"/>
          <w:sz w:val="20"/>
          <w:szCs w:val="20"/>
        </w:rPr>
        <w:t>1.º Las inversiones relacionadas con combustibles fósiles</w:t>
      </w:r>
      <w:r w:rsidR="00F3748C" w:rsidRPr="00451F4D">
        <w:rPr>
          <w:rFonts w:ascii="Arial" w:hAnsi="Arial" w:cs="Arial"/>
          <w:sz w:val="20"/>
          <w:szCs w:val="20"/>
        </w:rPr>
        <w:t xml:space="preserve">, </w:t>
      </w:r>
      <w:r w:rsidRPr="00451F4D">
        <w:rPr>
          <w:rFonts w:ascii="Arial" w:hAnsi="Arial" w:cs="Arial"/>
          <w:sz w:val="20"/>
          <w:szCs w:val="20"/>
        </w:rPr>
        <w:t xml:space="preserve">incluido </w:t>
      </w:r>
      <w:r w:rsidR="00F3748C" w:rsidRPr="00451F4D">
        <w:rPr>
          <w:rFonts w:ascii="Arial" w:hAnsi="Arial" w:cs="Arial"/>
          <w:sz w:val="20"/>
          <w:szCs w:val="20"/>
        </w:rPr>
        <w:t>su</w:t>
      </w:r>
      <w:r w:rsidRPr="00451F4D">
        <w:rPr>
          <w:rFonts w:ascii="Arial" w:hAnsi="Arial" w:cs="Arial"/>
          <w:sz w:val="20"/>
          <w:szCs w:val="20"/>
        </w:rPr>
        <w:t xml:space="preserve"> uso posterior</w:t>
      </w:r>
      <w:r w:rsidR="00F3748C" w:rsidRPr="00451F4D">
        <w:rPr>
          <w:rFonts w:ascii="Arial" w:hAnsi="Arial" w:cs="Arial"/>
          <w:sz w:val="20"/>
          <w:szCs w:val="20"/>
        </w:rPr>
        <w:t>.</w:t>
      </w:r>
    </w:p>
    <w:p w14:paraId="56F47EBD" w14:textId="77777777" w:rsidR="001A2F30" w:rsidRPr="00451F4D" w:rsidRDefault="001A2F30" w:rsidP="001A2F30">
      <w:pPr>
        <w:autoSpaceDE w:val="0"/>
        <w:autoSpaceDN w:val="0"/>
        <w:adjustRightInd w:val="0"/>
        <w:spacing w:after="120" w:line="240" w:lineRule="exact"/>
        <w:ind w:firstLine="567"/>
        <w:jc w:val="both"/>
        <w:rPr>
          <w:rFonts w:ascii="Arial" w:hAnsi="Arial" w:cs="Arial"/>
          <w:sz w:val="20"/>
          <w:szCs w:val="20"/>
        </w:rPr>
      </w:pPr>
      <w:r w:rsidRPr="00451F4D">
        <w:rPr>
          <w:rFonts w:ascii="Arial" w:hAnsi="Arial" w:cs="Arial"/>
          <w:sz w:val="20"/>
          <w:szCs w:val="20"/>
        </w:rPr>
        <w:t>2.º Las actividades en el marco del régimen de comercio de derechos de emisión (ETS) con emisiones de gases de efecto invernadero proyectadas que no sean sustancialmente inferiores a los valores de referencia establecidos para la asignación gratuita.</w:t>
      </w:r>
    </w:p>
    <w:p w14:paraId="7CAF0B13" w14:textId="77777777" w:rsidR="001A2F30" w:rsidRPr="00451F4D" w:rsidRDefault="001A2F30" w:rsidP="001A2F30">
      <w:pPr>
        <w:autoSpaceDE w:val="0"/>
        <w:autoSpaceDN w:val="0"/>
        <w:adjustRightInd w:val="0"/>
        <w:spacing w:after="120" w:line="240" w:lineRule="exact"/>
        <w:ind w:firstLine="567"/>
        <w:jc w:val="both"/>
        <w:rPr>
          <w:rFonts w:ascii="Arial" w:hAnsi="Arial" w:cs="Arial"/>
          <w:sz w:val="20"/>
          <w:szCs w:val="20"/>
        </w:rPr>
      </w:pPr>
      <w:r w:rsidRPr="00451F4D">
        <w:rPr>
          <w:rFonts w:ascii="Arial" w:hAnsi="Arial" w:cs="Arial"/>
          <w:sz w:val="20"/>
          <w:szCs w:val="20"/>
        </w:rPr>
        <w:t>3.º Las inversiones en instalaciones de vertederos de residuos, en plantas de tratamiento biológico mecánico (MBT) e incineradoras para el tratamiento de residuos.</w:t>
      </w:r>
    </w:p>
    <w:p w14:paraId="0C587A5A" w14:textId="768F0887" w:rsidR="001A2F30" w:rsidRPr="00451F4D" w:rsidRDefault="001A2F30" w:rsidP="001A2F30">
      <w:pPr>
        <w:autoSpaceDE w:val="0"/>
        <w:autoSpaceDN w:val="0"/>
        <w:adjustRightInd w:val="0"/>
        <w:spacing w:after="120" w:line="240" w:lineRule="exact"/>
        <w:ind w:firstLine="567"/>
        <w:jc w:val="both"/>
        <w:rPr>
          <w:rFonts w:ascii="Arial" w:hAnsi="Arial" w:cs="Arial"/>
          <w:sz w:val="20"/>
          <w:szCs w:val="20"/>
        </w:rPr>
      </w:pPr>
      <w:r w:rsidRPr="00451F4D">
        <w:rPr>
          <w:rFonts w:ascii="Arial" w:hAnsi="Arial" w:cs="Arial"/>
          <w:sz w:val="20"/>
          <w:szCs w:val="20"/>
        </w:rPr>
        <w:t>4.º Las actividades en las que la eliminación a largo plazo de desechos puede causar daños a largo plazo al medio ambiente, tales como, entre otros, los desechos nucleares.</w:t>
      </w:r>
    </w:p>
    <w:p w14:paraId="4C6AE4C5" w14:textId="05E42B66" w:rsidR="00D0634E" w:rsidRPr="00451F4D" w:rsidRDefault="00357138" w:rsidP="001A2F30">
      <w:pPr>
        <w:autoSpaceDE w:val="0"/>
        <w:autoSpaceDN w:val="0"/>
        <w:adjustRightInd w:val="0"/>
        <w:spacing w:after="120" w:line="240" w:lineRule="exact"/>
        <w:ind w:firstLine="567"/>
        <w:jc w:val="both"/>
        <w:rPr>
          <w:rFonts w:ascii="Arial" w:hAnsi="Arial" w:cs="Arial"/>
          <w:i/>
          <w:sz w:val="20"/>
          <w:szCs w:val="20"/>
        </w:rPr>
      </w:pPr>
      <w:r w:rsidRPr="00451F4D">
        <w:rPr>
          <w:rFonts w:ascii="Arial" w:hAnsi="Arial" w:cs="Arial"/>
          <w:sz w:val="20"/>
          <w:szCs w:val="20"/>
        </w:rPr>
        <w:t>4</w:t>
      </w:r>
      <w:r w:rsidR="00D0634E" w:rsidRPr="00451F4D">
        <w:rPr>
          <w:rFonts w:ascii="Arial" w:hAnsi="Arial" w:cs="Arial"/>
          <w:sz w:val="20"/>
          <w:szCs w:val="20"/>
        </w:rPr>
        <w:t xml:space="preserve">. Las personas contratadas podrán </w:t>
      </w:r>
      <w:r w:rsidR="001A2F30" w:rsidRPr="00451F4D">
        <w:rPr>
          <w:rFonts w:ascii="Arial" w:hAnsi="Arial" w:cs="Arial"/>
          <w:sz w:val="20"/>
          <w:szCs w:val="20"/>
        </w:rPr>
        <w:t xml:space="preserve">recibir los servicios de orientación </w:t>
      </w:r>
      <w:r w:rsidR="00D0634E" w:rsidRPr="00451F4D">
        <w:rPr>
          <w:rFonts w:ascii="Arial" w:hAnsi="Arial" w:cs="Arial"/>
          <w:sz w:val="20"/>
          <w:szCs w:val="20"/>
        </w:rPr>
        <w:t>del Instituto Aragonés de Empleo</w:t>
      </w:r>
      <w:r w:rsidR="001A2F30" w:rsidRPr="00451F4D">
        <w:rPr>
          <w:rFonts w:ascii="Arial" w:hAnsi="Arial" w:cs="Arial"/>
          <w:sz w:val="20"/>
          <w:szCs w:val="20"/>
        </w:rPr>
        <w:t>, pudiendo solicitarlos en el transcurso de su relación laboral.</w:t>
      </w:r>
    </w:p>
    <w:p w14:paraId="3BD730EF" w14:textId="1AAAEEF5" w:rsidR="002E047C" w:rsidRPr="00451F4D" w:rsidRDefault="0019401D" w:rsidP="009A7319">
      <w:pPr>
        <w:autoSpaceDE w:val="0"/>
        <w:autoSpaceDN w:val="0"/>
        <w:adjustRightInd w:val="0"/>
        <w:spacing w:after="120" w:line="240" w:lineRule="exact"/>
        <w:ind w:firstLine="567"/>
        <w:jc w:val="both"/>
        <w:rPr>
          <w:rFonts w:ascii="Arial" w:hAnsi="Arial" w:cs="Arial"/>
          <w:i/>
          <w:sz w:val="20"/>
          <w:szCs w:val="20"/>
        </w:rPr>
      </w:pPr>
      <w:r w:rsidRPr="00451F4D">
        <w:rPr>
          <w:rFonts w:ascii="Arial" w:hAnsi="Arial" w:cs="Arial"/>
          <w:sz w:val="20"/>
          <w:szCs w:val="20"/>
        </w:rPr>
        <w:t>Sexto</w:t>
      </w:r>
      <w:r w:rsidR="002E047C" w:rsidRPr="00451F4D">
        <w:rPr>
          <w:rFonts w:ascii="Arial" w:hAnsi="Arial" w:cs="Arial"/>
          <w:sz w:val="20"/>
          <w:szCs w:val="20"/>
        </w:rPr>
        <w:t xml:space="preserve">. </w:t>
      </w:r>
      <w:r w:rsidR="002E047C" w:rsidRPr="00451F4D">
        <w:rPr>
          <w:rFonts w:ascii="Arial" w:hAnsi="Arial" w:cs="Arial"/>
          <w:i/>
          <w:sz w:val="20"/>
          <w:szCs w:val="20"/>
        </w:rPr>
        <w:t>Destino de las subvenciones, cuantías y financiación de las mismas.</w:t>
      </w:r>
    </w:p>
    <w:p w14:paraId="046C3912" w14:textId="07EA7104" w:rsidR="003211E6" w:rsidRPr="00451F4D" w:rsidRDefault="002E047C" w:rsidP="003211E6">
      <w:pPr>
        <w:autoSpaceDE w:val="0"/>
        <w:autoSpaceDN w:val="0"/>
        <w:adjustRightInd w:val="0"/>
        <w:spacing w:after="120" w:line="240" w:lineRule="exact"/>
        <w:ind w:firstLine="567"/>
        <w:jc w:val="both"/>
        <w:rPr>
          <w:rFonts w:ascii="Arial" w:hAnsi="Arial" w:cs="Arial"/>
          <w:sz w:val="20"/>
          <w:szCs w:val="20"/>
        </w:rPr>
      </w:pPr>
      <w:r w:rsidRPr="00451F4D">
        <w:rPr>
          <w:rFonts w:ascii="Arial" w:hAnsi="Arial" w:cs="Arial"/>
          <w:sz w:val="20"/>
          <w:szCs w:val="20"/>
        </w:rPr>
        <w:t xml:space="preserve">1. Las subvenciones a otorgar </w:t>
      </w:r>
      <w:r w:rsidR="00713377" w:rsidRPr="00451F4D">
        <w:rPr>
          <w:rFonts w:ascii="Arial" w:hAnsi="Arial" w:cs="Arial"/>
          <w:sz w:val="20"/>
          <w:szCs w:val="20"/>
        </w:rPr>
        <w:t xml:space="preserve">para la contratación </w:t>
      </w:r>
      <w:r w:rsidRPr="00451F4D">
        <w:rPr>
          <w:rFonts w:ascii="Arial" w:hAnsi="Arial" w:cs="Arial"/>
          <w:sz w:val="20"/>
          <w:szCs w:val="20"/>
        </w:rPr>
        <w:t xml:space="preserve">se destinarán a la financiación de los costes laborales de las personas jóvenes trabajadoras que, reuniendo los requisitos fijados en </w:t>
      </w:r>
      <w:r w:rsidR="00BC31D3" w:rsidRPr="00451F4D">
        <w:rPr>
          <w:rFonts w:ascii="Arial" w:hAnsi="Arial" w:cs="Arial"/>
          <w:sz w:val="20"/>
          <w:szCs w:val="20"/>
        </w:rPr>
        <w:t xml:space="preserve">el artículo 4 de </w:t>
      </w:r>
      <w:r w:rsidRPr="00451F4D">
        <w:rPr>
          <w:rFonts w:ascii="Arial" w:hAnsi="Arial" w:cs="Arial"/>
          <w:sz w:val="20"/>
          <w:szCs w:val="20"/>
        </w:rPr>
        <w:t>la Orden</w:t>
      </w:r>
      <w:r w:rsidR="00966C3B" w:rsidRPr="00451F4D">
        <w:rPr>
          <w:rFonts w:ascii="Arial" w:hAnsi="Arial" w:cs="Arial"/>
          <w:sz w:val="20"/>
          <w:szCs w:val="20"/>
        </w:rPr>
        <w:t xml:space="preserve"> </w:t>
      </w:r>
      <w:r w:rsidR="00E91541" w:rsidRPr="00451F4D">
        <w:rPr>
          <w:rFonts w:ascii="Arial" w:hAnsi="Arial" w:cs="Arial"/>
          <w:sz w:val="20"/>
          <w:szCs w:val="20"/>
        </w:rPr>
        <w:t xml:space="preserve">TES/1152/2021, de 24 de octubre, </w:t>
      </w:r>
      <w:r w:rsidRPr="00451F4D">
        <w:rPr>
          <w:rFonts w:ascii="Arial" w:hAnsi="Arial" w:cs="Arial"/>
          <w:sz w:val="20"/>
          <w:szCs w:val="20"/>
        </w:rPr>
        <w:t>y en la presente convocatoria, sean contratadas para la adquisición de experiencia profesional en el seno de los servicios prestados por las administraciones públicas</w:t>
      </w:r>
      <w:r w:rsidR="00691E29" w:rsidRPr="00451F4D">
        <w:rPr>
          <w:rFonts w:ascii="Arial" w:hAnsi="Arial" w:cs="Arial"/>
          <w:sz w:val="20"/>
          <w:szCs w:val="20"/>
        </w:rPr>
        <w:t xml:space="preserve"> y entidades </w:t>
      </w:r>
      <w:r w:rsidR="003211E6" w:rsidRPr="00451F4D">
        <w:rPr>
          <w:rFonts w:ascii="Arial" w:hAnsi="Arial" w:cs="Arial"/>
          <w:sz w:val="20"/>
          <w:szCs w:val="20"/>
        </w:rPr>
        <w:t xml:space="preserve">del sector público institucional participantes.  </w:t>
      </w:r>
    </w:p>
    <w:p w14:paraId="5E440B23" w14:textId="4B839DD6" w:rsidR="002E047C" w:rsidRPr="00451F4D" w:rsidRDefault="00691E29" w:rsidP="008536F0">
      <w:pPr>
        <w:autoSpaceDE w:val="0"/>
        <w:autoSpaceDN w:val="0"/>
        <w:adjustRightInd w:val="0"/>
        <w:spacing w:after="120" w:line="240" w:lineRule="exact"/>
        <w:ind w:firstLine="567"/>
        <w:jc w:val="both"/>
        <w:rPr>
          <w:rFonts w:ascii="Arial" w:hAnsi="Arial" w:cs="Arial"/>
          <w:sz w:val="20"/>
          <w:szCs w:val="20"/>
        </w:rPr>
      </w:pPr>
      <w:r w:rsidRPr="00451F4D">
        <w:rPr>
          <w:rFonts w:ascii="Arial" w:hAnsi="Arial" w:cs="Arial"/>
          <w:sz w:val="20"/>
          <w:szCs w:val="20"/>
        </w:rPr>
        <w:t xml:space="preserve">2. </w:t>
      </w:r>
      <w:r w:rsidR="002E047C" w:rsidRPr="00451F4D">
        <w:rPr>
          <w:rFonts w:ascii="Arial" w:hAnsi="Arial" w:cs="Arial"/>
          <w:sz w:val="20"/>
          <w:szCs w:val="20"/>
        </w:rPr>
        <w:t>Los costes laborales</w:t>
      </w:r>
      <w:r w:rsidR="00F15EB2" w:rsidRPr="00451F4D">
        <w:rPr>
          <w:rFonts w:ascii="Arial" w:hAnsi="Arial" w:cs="Arial"/>
          <w:sz w:val="20"/>
          <w:szCs w:val="20"/>
        </w:rPr>
        <w:t xml:space="preserve"> objeto de la subvención</w:t>
      </w:r>
      <w:r w:rsidR="002E047C" w:rsidRPr="00451F4D">
        <w:rPr>
          <w:rFonts w:ascii="Arial" w:hAnsi="Arial" w:cs="Arial"/>
          <w:sz w:val="20"/>
          <w:szCs w:val="20"/>
        </w:rPr>
        <w:t xml:space="preserve"> incluirán:</w:t>
      </w:r>
    </w:p>
    <w:p w14:paraId="736C25F0" w14:textId="34587BC3" w:rsidR="002E047C" w:rsidRPr="00451F4D" w:rsidRDefault="002E047C" w:rsidP="008536F0">
      <w:pPr>
        <w:autoSpaceDE w:val="0"/>
        <w:autoSpaceDN w:val="0"/>
        <w:adjustRightInd w:val="0"/>
        <w:spacing w:after="120" w:line="240" w:lineRule="exact"/>
        <w:ind w:firstLine="567"/>
        <w:jc w:val="both"/>
        <w:rPr>
          <w:rFonts w:ascii="Arial" w:hAnsi="Arial" w:cs="Arial"/>
          <w:strike/>
          <w:sz w:val="20"/>
          <w:szCs w:val="20"/>
        </w:rPr>
      </w:pPr>
      <w:r w:rsidRPr="00451F4D">
        <w:rPr>
          <w:rFonts w:ascii="Arial" w:hAnsi="Arial" w:cs="Arial"/>
          <w:sz w:val="20"/>
          <w:szCs w:val="20"/>
        </w:rPr>
        <w:t xml:space="preserve">a) </w:t>
      </w:r>
      <w:r w:rsidR="00971BAF" w:rsidRPr="00451F4D">
        <w:rPr>
          <w:rFonts w:ascii="Arial" w:hAnsi="Arial" w:cs="Arial"/>
          <w:sz w:val="20"/>
          <w:szCs w:val="20"/>
        </w:rPr>
        <w:t>C</w:t>
      </w:r>
      <w:r w:rsidRPr="00451F4D">
        <w:rPr>
          <w:rFonts w:ascii="Arial" w:hAnsi="Arial" w:cs="Arial"/>
          <w:sz w:val="20"/>
          <w:szCs w:val="20"/>
        </w:rPr>
        <w:t xml:space="preserve">ostes salariales, incluyendo </w:t>
      </w:r>
      <w:r w:rsidR="00E91541" w:rsidRPr="00451F4D">
        <w:rPr>
          <w:rFonts w:ascii="Arial" w:hAnsi="Arial" w:cs="Arial"/>
          <w:sz w:val="20"/>
          <w:szCs w:val="20"/>
        </w:rPr>
        <w:t>la cotización por todos los conceptos a la Seguridad Social.</w:t>
      </w:r>
      <w:r w:rsidRPr="00451F4D">
        <w:rPr>
          <w:rFonts w:ascii="Arial" w:hAnsi="Arial" w:cs="Arial"/>
          <w:sz w:val="20"/>
          <w:szCs w:val="20"/>
        </w:rPr>
        <w:t xml:space="preserve"> De acuerdo con lo</w:t>
      </w:r>
      <w:r w:rsidR="00887AA6" w:rsidRPr="00451F4D">
        <w:rPr>
          <w:rFonts w:ascii="Arial" w:hAnsi="Arial" w:cs="Arial"/>
          <w:sz w:val="20"/>
          <w:szCs w:val="20"/>
        </w:rPr>
        <w:t xml:space="preserve"> establecido en el artículo 11.3.i</w:t>
      </w:r>
      <w:r w:rsidRPr="00451F4D">
        <w:rPr>
          <w:rFonts w:ascii="Arial" w:hAnsi="Arial" w:cs="Arial"/>
          <w:sz w:val="20"/>
          <w:szCs w:val="20"/>
        </w:rPr>
        <w:t>) del texto refundido de la Ley del Estatuto de los Trabajadores aprobado por Real Decreto Legislativo 2/2015, de 23 de octubre,</w:t>
      </w:r>
      <w:r w:rsidR="00887AA6" w:rsidRPr="00451F4D">
        <w:rPr>
          <w:rFonts w:ascii="Verdana" w:hAnsi="Verdana"/>
        </w:rPr>
        <w:t xml:space="preserve"> </w:t>
      </w:r>
      <w:r w:rsidR="009E0127" w:rsidRPr="00451F4D">
        <w:rPr>
          <w:rFonts w:ascii="Arial" w:hAnsi="Arial" w:cs="Arial"/>
          <w:sz w:val="20"/>
          <w:szCs w:val="20"/>
        </w:rPr>
        <w:t>l</w:t>
      </w:r>
      <w:r w:rsidR="00887AA6" w:rsidRPr="00451F4D">
        <w:rPr>
          <w:rFonts w:ascii="Arial" w:hAnsi="Arial" w:cs="Arial"/>
          <w:sz w:val="20"/>
          <w:szCs w:val="20"/>
        </w:rPr>
        <w:t>a retribución por el tiempo de trabajo efectivo será la fijada en el convenio colectivo aplicable en la empresa para estos contratos o en su defecto la del grupo profesional y nivel retributivo correspondiente a las funciones desempeñadas. En ningún caso la retribución podrá ser inferior a la retribución mínima establecida para el contrato para la formación en alternancia ni al salario mínimo interprofesional en proporció</w:t>
      </w:r>
      <w:r w:rsidR="00D14106" w:rsidRPr="00451F4D">
        <w:rPr>
          <w:rFonts w:ascii="Arial" w:hAnsi="Arial" w:cs="Arial"/>
          <w:sz w:val="20"/>
          <w:szCs w:val="20"/>
        </w:rPr>
        <w:t>n al tiempo de trabajo efectivo</w:t>
      </w:r>
      <w:r w:rsidR="00887AA6" w:rsidRPr="00451F4D">
        <w:rPr>
          <w:rFonts w:ascii="Arial" w:hAnsi="Arial" w:cs="Arial"/>
          <w:sz w:val="20"/>
          <w:szCs w:val="20"/>
        </w:rPr>
        <w:t>.</w:t>
      </w:r>
      <w:r w:rsidRPr="00451F4D">
        <w:rPr>
          <w:rFonts w:ascii="Arial" w:hAnsi="Arial" w:cs="Arial"/>
          <w:sz w:val="20"/>
          <w:szCs w:val="20"/>
        </w:rPr>
        <w:t xml:space="preserve"> </w:t>
      </w:r>
    </w:p>
    <w:p w14:paraId="16F85B6E" w14:textId="65D25163" w:rsidR="002E047C" w:rsidRPr="00451F4D" w:rsidRDefault="002E047C" w:rsidP="008536F0">
      <w:pPr>
        <w:autoSpaceDE w:val="0"/>
        <w:autoSpaceDN w:val="0"/>
        <w:adjustRightInd w:val="0"/>
        <w:spacing w:after="120" w:line="240" w:lineRule="exact"/>
        <w:ind w:firstLine="567"/>
        <w:jc w:val="both"/>
        <w:rPr>
          <w:rFonts w:ascii="Arial" w:hAnsi="Arial" w:cs="Arial"/>
          <w:sz w:val="20"/>
          <w:szCs w:val="20"/>
        </w:rPr>
      </w:pPr>
      <w:r w:rsidRPr="00451F4D">
        <w:rPr>
          <w:rFonts w:ascii="Arial" w:hAnsi="Arial" w:cs="Arial"/>
          <w:sz w:val="20"/>
          <w:szCs w:val="20"/>
        </w:rPr>
        <w:t xml:space="preserve">b) Costes de Equipos de Protección Individual (EPI) hasta un máximo de 369,07 euros anuales para las personas contratadas en los grupos de cotización </w:t>
      </w:r>
      <w:r w:rsidR="00971BAF" w:rsidRPr="00451F4D">
        <w:rPr>
          <w:rFonts w:ascii="Arial" w:hAnsi="Arial" w:cs="Arial"/>
          <w:sz w:val="20"/>
          <w:szCs w:val="20"/>
        </w:rPr>
        <w:t xml:space="preserve">del </w:t>
      </w:r>
      <w:r w:rsidRPr="00451F4D">
        <w:rPr>
          <w:rFonts w:ascii="Arial" w:hAnsi="Arial" w:cs="Arial"/>
          <w:sz w:val="20"/>
          <w:szCs w:val="20"/>
        </w:rPr>
        <w:t>9 a</w:t>
      </w:r>
      <w:r w:rsidR="00691E29" w:rsidRPr="00451F4D">
        <w:rPr>
          <w:rFonts w:ascii="Arial" w:hAnsi="Arial" w:cs="Arial"/>
          <w:sz w:val="20"/>
          <w:szCs w:val="20"/>
        </w:rPr>
        <w:t>l</w:t>
      </w:r>
      <w:r w:rsidRPr="00451F4D">
        <w:rPr>
          <w:rFonts w:ascii="Arial" w:hAnsi="Arial" w:cs="Arial"/>
          <w:sz w:val="20"/>
          <w:szCs w:val="20"/>
        </w:rPr>
        <w:t xml:space="preserve"> 5 y de 553,6</w:t>
      </w:r>
      <w:r w:rsidR="004E2F98" w:rsidRPr="00451F4D">
        <w:rPr>
          <w:rFonts w:ascii="Arial" w:hAnsi="Arial" w:cs="Arial"/>
          <w:sz w:val="20"/>
          <w:szCs w:val="20"/>
        </w:rPr>
        <w:t>0</w:t>
      </w:r>
      <w:r w:rsidRPr="00451F4D">
        <w:rPr>
          <w:rFonts w:ascii="Arial" w:hAnsi="Arial" w:cs="Arial"/>
          <w:sz w:val="20"/>
          <w:szCs w:val="20"/>
        </w:rPr>
        <w:t xml:space="preserve"> euros para las personas contratadas </w:t>
      </w:r>
      <w:r w:rsidR="00971BAF" w:rsidRPr="00451F4D">
        <w:rPr>
          <w:rFonts w:ascii="Arial" w:hAnsi="Arial" w:cs="Arial"/>
          <w:sz w:val="20"/>
          <w:szCs w:val="20"/>
        </w:rPr>
        <w:t>en</w:t>
      </w:r>
      <w:r w:rsidRPr="00451F4D">
        <w:rPr>
          <w:rFonts w:ascii="Arial" w:hAnsi="Arial" w:cs="Arial"/>
          <w:sz w:val="20"/>
          <w:szCs w:val="20"/>
        </w:rPr>
        <w:t xml:space="preserve"> los grupos de cotización </w:t>
      </w:r>
      <w:r w:rsidR="00971BAF" w:rsidRPr="00451F4D">
        <w:rPr>
          <w:rFonts w:ascii="Arial" w:hAnsi="Arial" w:cs="Arial"/>
          <w:sz w:val="20"/>
          <w:szCs w:val="20"/>
        </w:rPr>
        <w:t xml:space="preserve">del </w:t>
      </w:r>
      <w:r w:rsidRPr="00451F4D">
        <w:rPr>
          <w:rFonts w:ascii="Arial" w:hAnsi="Arial" w:cs="Arial"/>
          <w:sz w:val="20"/>
          <w:szCs w:val="20"/>
        </w:rPr>
        <w:t>4 a</w:t>
      </w:r>
      <w:r w:rsidR="00691E29" w:rsidRPr="00451F4D">
        <w:rPr>
          <w:rFonts w:ascii="Arial" w:hAnsi="Arial" w:cs="Arial"/>
          <w:sz w:val="20"/>
          <w:szCs w:val="20"/>
        </w:rPr>
        <w:t>l</w:t>
      </w:r>
      <w:r w:rsidRPr="00451F4D">
        <w:rPr>
          <w:rFonts w:ascii="Arial" w:hAnsi="Arial" w:cs="Arial"/>
          <w:sz w:val="20"/>
          <w:szCs w:val="20"/>
        </w:rPr>
        <w:t xml:space="preserve"> 1. </w:t>
      </w:r>
    </w:p>
    <w:p w14:paraId="070887C2" w14:textId="5DE889DD" w:rsidR="00247267" w:rsidRPr="00451F4D" w:rsidRDefault="002E047C" w:rsidP="00CF0B32">
      <w:pPr>
        <w:autoSpaceDE w:val="0"/>
        <w:autoSpaceDN w:val="0"/>
        <w:adjustRightInd w:val="0"/>
        <w:spacing w:after="120" w:line="240" w:lineRule="exact"/>
        <w:ind w:firstLine="567"/>
        <w:jc w:val="both"/>
        <w:rPr>
          <w:rFonts w:ascii="Arial" w:hAnsi="Arial" w:cs="Arial"/>
          <w:kern w:val="16"/>
          <w:sz w:val="16"/>
          <w:szCs w:val="16"/>
        </w:rPr>
      </w:pPr>
      <w:r w:rsidRPr="00451F4D">
        <w:rPr>
          <w:rFonts w:ascii="Arial" w:hAnsi="Arial" w:cs="Arial"/>
          <w:sz w:val="20"/>
          <w:szCs w:val="20"/>
        </w:rPr>
        <w:t xml:space="preserve">c) Ayudas al desplazamiento, </w:t>
      </w:r>
      <w:r w:rsidR="00BE35D5" w:rsidRPr="00451F4D">
        <w:rPr>
          <w:rFonts w:ascii="Arial" w:hAnsi="Arial" w:cs="Arial"/>
          <w:sz w:val="20"/>
          <w:szCs w:val="20"/>
        </w:rPr>
        <w:t>por importe</w:t>
      </w:r>
      <w:r w:rsidRPr="00451F4D">
        <w:rPr>
          <w:rFonts w:ascii="Arial" w:hAnsi="Arial" w:cs="Arial"/>
          <w:sz w:val="20"/>
          <w:szCs w:val="20"/>
        </w:rPr>
        <w:t xml:space="preserve"> de 1.000 euros </w:t>
      </w:r>
      <w:r w:rsidR="00BE35D5" w:rsidRPr="00451F4D">
        <w:rPr>
          <w:rFonts w:ascii="Arial" w:hAnsi="Arial" w:cs="Arial"/>
          <w:sz w:val="20"/>
          <w:szCs w:val="20"/>
        </w:rPr>
        <w:t xml:space="preserve">a tanto alzado </w:t>
      </w:r>
      <w:r w:rsidRPr="00451F4D">
        <w:rPr>
          <w:rFonts w:ascii="Arial" w:hAnsi="Arial" w:cs="Arial"/>
          <w:sz w:val="20"/>
          <w:szCs w:val="20"/>
        </w:rPr>
        <w:t>por</w:t>
      </w:r>
      <w:r w:rsidR="00971BAF" w:rsidRPr="00451F4D">
        <w:rPr>
          <w:rFonts w:ascii="Arial" w:hAnsi="Arial" w:cs="Arial"/>
          <w:sz w:val="20"/>
          <w:szCs w:val="20"/>
        </w:rPr>
        <w:t xml:space="preserve"> </w:t>
      </w:r>
      <w:r w:rsidRPr="00451F4D">
        <w:rPr>
          <w:rFonts w:ascii="Arial" w:hAnsi="Arial" w:cs="Arial"/>
          <w:sz w:val="20"/>
          <w:szCs w:val="20"/>
        </w:rPr>
        <w:t>persona contratada</w:t>
      </w:r>
      <w:r w:rsidR="00BE35D5" w:rsidRPr="00451F4D">
        <w:rPr>
          <w:rFonts w:ascii="Arial" w:hAnsi="Arial" w:cs="Arial"/>
          <w:sz w:val="20"/>
          <w:szCs w:val="20"/>
        </w:rPr>
        <w:t>, cuando estas</w:t>
      </w:r>
      <w:r w:rsidR="00971BAF" w:rsidRPr="00451F4D">
        <w:rPr>
          <w:rFonts w:ascii="Arial" w:hAnsi="Arial" w:cs="Arial"/>
          <w:sz w:val="20"/>
          <w:szCs w:val="20"/>
        </w:rPr>
        <w:t xml:space="preserve"> </w:t>
      </w:r>
      <w:r w:rsidR="00BE35D5" w:rsidRPr="00451F4D">
        <w:rPr>
          <w:rFonts w:ascii="Arial" w:hAnsi="Arial" w:cs="Arial"/>
          <w:sz w:val="20"/>
          <w:szCs w:val="20"/>
        </w:rPr>
        <w:t xml:space="preserve">tengan su domicilio </w:t>
      </w:r>
      <w:r w:rsidR="00971BAF" w:rsidRPr="00451F4D">
        <w:rPr>
          <w:rFonts w:ascii="Arial" w:hAnsi="Arial" w:cs="Arial"/>
          <w:sz w:val="20"/>
          <w:szCs w:val="20"/>
        </w:rPr>
        <w:t xml:space="preserve">en provincia distinta de </w:t>
      </w:r>
      <w:r w:rsidR="00BE35D5" w:rsidRPr="00451F4D">
        <w:rPr>
          <w:rFonts w:ascii="Arial" w:hAnsi="Arial" w:cs="Arial"/>
          <w:sz w:val="20"/>
          <w:szCs w:val="20"/>
        </w:rPr>
        <w:t>donde van a desempeñar su puesto de trabajo</w:t>
      </w:r>
      <w:r w:rsidR="00971BAF" w:rsidRPr="00451F4D">
        <w:rPr>
          <w:rFonts w:ascii="Arial" w:hAnsi="Arial" w:cs="Arial"/>
          <w:sz w:val="20"/>
          <w:szCs w:val="20"/>
        </w:rPr>
        <w:t xml:space="preserve">. </w:t>
      </w:r>
    </w:p>
    <w:p w14:paraId="50D84C86" w14:textId="41EC2629" w:rsidR="00691E29" w:rsidRPr="00451F4D" w:rsidRDefault="00572EF5" w:rsidP="008536F0">
      <w:pPr>
        <w:autoSpaceDE w:val="0"/>
        <w:autoSpaceDN w:val="0"/>
        <w:adjustRightInd w:val="0"/>
        <w:spacing w:after="120" w:line="240" w:lineRule="exact"/>
        <w:ind w:firstLine="567"/>
        <w:jc w:val="both"/>
        <w:rPr>
          <w:rFonts w:ascii="Arial" w:hAnsi="Arial" w:cs="Arial"/>
          <w:sz w:val="20"/>
          <w:szCs w:val="20"/>
        </w:rPr>
      </w:pPr>
      <w:r w:rsidRPr="00451F4D">
        <w:rPr>
          <w:rFonts w:ascii="Arial" w:hAnsi="Arial" w:cs="Arial"/>
          <w:sz w:val="20"/>
          <w:szCs w:val="20"/>
        </w:rPr>
        <w:lastRenderedPageBreak/>
        <w:t xml:space="preserve">En estos casos, una vez </w:t>
      </w:r>
      <w:r w:rsidR="00E35980" w:rsidRPr="00451F4D">
        <w:rPr>
          <w:rFonts w:ascii="Arial" w:hAnsi="Arial" w:cs="Arial"/>
          <w:sz w:val="20"/>
          <w:szCs w:val="20"/>
        </w:rPr>
        <w:t>contratada</w:t>
      </w:r>
      <w:r w:rsidR="000C03D2" w:rsidRPr="00451F4D">
        <w:rPr>
          <w:rFonts w:ascii="Arial" w:hAnsi="Arial" w:cs="Arial"/>
          <w:sz w:val="20"/>
          <w:szCs w:val="20"/>
        </w:rPr>
        <w:t xml:space="preserve"> </w:t>
      </w:r>
      <w:r w:rsidR="00E35980" w:rsidRPr="00451F4D">
        <w:rPr>
          <w:rFonts w:ascii="Arial" w:hAnsi="Arial" w:cs="Arial"/>
          <w:sz w:val="20"/>
          <w:szCs w:val="20"/>
        </w:rPr>
        <w:t>la persona seleccionada</w:t>
      </w:r>
      <w:r w:rsidRPr="00451F4D">
        <w:rPr>
          <w:rFonts w:ascii="Arial" w:hAnsi="Arial" w:cs="Arial"/>
          <w:sz w:val="20"/>
          <w:szCs w:val="20"/>
        </w:rPr>
        <w:t xml:space="preserve">, las entidades beneficiarias podrán formalizar una solicitud adicional en los términos establecidos en </w:t>
      </w:r>
      <w:r w:rsidR="00713377" w:rsidRPr="00451F4D">
        <w:rPr>
          <w:rFonts w:ascii="Arial" w:hAnsi="Arial" w:cs="Arial"/>
          <w:sz w:val="20"/>
          <w:szCs w:val="20"/>
        </w:rPr>
        <w:t>los</w:t>
      </w:r>
      <w:r w:rsidRPr="00451F4D">
        <w:rPr>
          <w:rFonts w:ascii="Arial" w:hAnsi="Arial" w:cs="Arial"/>
          <w:sz w:val="20"/>
          <w:szCs w:val="20"/>
        </w:rPr>
        <w:t xml:space="preserve"> apartado</w:t>
      </w:r>
      <w:r w:rsidR="00713377" w:rsidRPr="00451F4D">
        <w:rPr>
          <w:rFonts w:ascii="Arial" w:hAnsi="Arial" w:cs="Arial"/>
          <w:sz w:val="20"/>
          <w:szCs w:val="20"/>
        </w:rPr>
        <w:t>s</w:t>
      </w:r>
      <w:r w:rsidRPr="00451F4D">
        <w:rPr>
          <w:rFonts w:ascii="Arial" w:hAnsi="Arial" w:cs="Arial"/>
          <w:sz w:val="20"/>
          <w:szCs w:val="20"/>
        </w:rPr>
        <w:t xml:space="preserve"> </w:t>
      </w:r>
      <w:r w:rsidR="00BC31D3" w:rsidRPr="00451F4D">
        <w:rPr>
          <w:rFonts w:ascii="Arial" w:hAnsi="Arial" w:cs="Arial"/>
          <w:sz w:val="20"/>
          <w:szCs w:val="20"/>
        </w:rPr>
        <w:t>n</w:t>
      </w:r>
      <w:r w:rsidRPr="00451F4D">
        <w:rPr>
          <w:rFonts w:ascii="Arial" w:hAnsi="Arial" w:cs="Arial"/>
          <w:sz w:val="20"/>
          <w:szCs w:val="20"/>
        </w:rPr>
        <w:t xml:space="preserve">oveno </w:t>
      </w:r>
      <w:r w:rsidR="00713377" w:rsidRPr="00451F4D">
        <w:rPr>
          <w:rFonts w:ascii="Arial" w:hAnsi="Arial" w:cs="Arial"/>
          <w:sz w:val="20"/>
          <w:szCs w:val="20"/>
        </w:rPr>
        <w:t xml:space="preserve">y </w:t>
      </w:r>
      <w:r w:rsidR="00BC31D3" w:rsidRPr="00451F4D">
        <w:rPr>
          <w:rFonts w:ascii="Arial" w:hAnsi="Arial" w:cs="Arial"/>
          <w:sz w:val="20"/>
          <w:szCs w:val="20"/>
        </w:rPr>
        <w:t>d</w:t>
      </w:r>
      <w:r w:rsidR="00713377" w:rsidRPr="00451F4D">
        <w:rPr>
          <w:rFonts w:ascii="Arial" w:hAnsi="Arial" w:cs="Arial"/>
          <w:sz w:val="20"/>
          <w:szCs w:val="20"/>
        </w:rPr>
        <w:t xml:space="preserve">écimo </w:t>
      </w:r>
      <w:r w:rsidRPr="00451F4D">
        <w:rPr>
          <w:rFonts w:ascii="Arial" w:hAnsi="Arial" w:cs="Arial"/>
          <w:sz w:val="20"/>
          <w:szCs w:val="20"/>
        </w:rPr>
        <w:t>de esta orden.</w:t>
      </w:r>
    </w:p>
    <w:p w14:paraId="4A244DA2" w14:textId="04D98FD6" w:rsidR="00F917C8" w:rsidRPr="00451F4D" w:rsidRDefault="00BC31D3" w:rsidP="00F917C8">
      <w:pPr>
        <w:autoSpaceDE w:val="0"/>
        <w:autoSpaceDN w:val="0"/>
        <w:adjustRightInd w:val="0"/>
        <w:spacing w:after="120" w:line="240" w:lineRule="exact"/>
        <w:ind w:firstLine="567"/>
        <w:jc w:val="both"/>
        <w:rPr>
          <w:rFonts w:ascii="Arial" w:hAnsi="Arial" w:cs="Arial"/>
          <w:sz w:val="20"/>
          <w:szCs w:val="20"/>
        </w:rPr>
      </w:pPr>
      <w:r w:rsidRPr="00451F4D">
        <w:rPr>
          <w:rFonts w:ascii="Arial" w:hAnsi="Arial" w:cs="Arial"/>
          <w:sz w:val="20"/>
          <w:szCs w:val="20"/>
        </w:rPr>
        <w:t xml:space="preserve">3. </w:t>
      </w:r>
      <w:r w:rsidR="00F917C8" w:rsidRPr="00451F4D">
        <w:rPr>
          <w:rFonts w:ascii="Arial" w:hAnsi="Arial" w:cs="Arial"/>
          <w:sz w:val="20"/>
          <w:szCs w:val="20"/>
        </w:rPr>
        <w:t xml:space="preserve">La concesión de las subvenciones, así como su justificación, se realizará a través del régimen de módulos, de acuerdo con lo establecido en los artículos 76 a 79 del Reglamento de la Ley General de Subvenciones, aprobado por el Real Decreto 887/2006, de 21 de julio. Para implementar dicho régimen, se establecen los siguientes módulos, configurados, </w:t>
      </w:r>
      <w:r w:rsidR="00E91541" w:rsidRPr="00451F4D">
        <w:rPr>
          <w:rFonts w:ascii="Arial" w:hAnsi="Arial" w:cs="Arial"/>
          <w:sz w:val="20"/>
          <w:szCs w:val="20"/>
        </w:rPr>
        <w:t>conforme a lo previsto en</w:t>
      </w:r>
      <w:r w:rsidR="00F917C8" w:rsidRPr="00451F4D">
        <w:rPr>
          <w:rFonts w:ascii="Arial" w:hAnsi="Arial" w:cs="Arial"/>
          <w:sz w:val="20"/>
          <w:szCs w:val="20"/>
        </w:rPr>
        <w:t xml:space="preserve"> el artículo 4.4 de la Orden </w:t>
      </w:r>
      <w:r w:rsidR="00E91541" w:rsidRPr="00451F4D">
        <w:rPr>
          <w:rFonts w:ascii="Arial" w:hAnsi="Arial" w:cs="Arial"/>
          <w:sz w:val="20"/>
          <w:szCs w:val="20"/>
        </w:rPr>
        <w:t>TES/1152/2021, de 24 de octubre</w:t>
      </w:r>
      <w:r w:rsidR="00F917C8" w:rsidRPr="00451F4D">
        <w:rPr>
          <w:rFonts w:ascii="Arial" w:hAnsi="Arial" w:cs="Arial"/>
          <w:sz w:val="20"/>
          <w:szCs w:val="20"/>
        </w:rPr>
        <w:t xml:space="preserve">, considerando el coste unitario por persona contratada participante en </w:t>
      </w:r>
      <w:r w:rsidR="00E91541" w:rsidRPr="00451F4D">
        <w:rPr>
          <w:rFonts w:ascii="Arial" w:hAnsi="Arial" w:cs="Arial"/>
          <w:sz w:val="20"/>
          <w:szCs w:val="20"/>
        </w:rPr>
        <w:t>el</w:t>
      </w:r>
      <w:r w:rsidR="00F917C8" w:rsidRPr="00451F4D">
        <w:rPr>
          <w:rFonts w:ascii="Arial" w:hAnsi="Arial" w:cs="Arial"/>
          <w:sz w:val="20"/>
          <w:szCs w:val="20"/>
        </w:rPr>
        <w:t xml:space="preserve"> “Programa de primera experiencia profesional en las administraciones públicas”: </w:t>
      </w:r>
    </w:p>
    <w:p w14:paraId="620F0C52" w14:textId="08DA252E" w:rsidR="00F917C8" w:rsidRPr="00451F4D" w:rsidRDefault="00F917C8" w:rsidP="00F917C8">
      <w:pPr>
        <w:autoSpaceDE w:val="0"/>
        <w:autoSpaceDN w:val="0"/>
        <w:adjustRightInd w:val="0"/>
        <w:spacing w:after="120" w:line="240" w:lineRule="exact"/>
        <w:ind w:firstLine="567"/>
        <w:jc w:val="both"/>
        <w:rPr>
          <w:rFonts w:ascii="Arial" w:hAnsi="Arial" w:cs="Arial"/>
          <w:sz w:val="20"/>
          <w:szCs w:val="20"/>
        </w:rPr>
      </w:pPr>
      <w:r w:rsidRPr="00451F4D">
        <w:rPr>
          <w:rFonts w:ascii="Arial" w:hAnsi="Arial" w:cs="Arial"/>
          <w:sz w:val="20"/>
          <w:szCs w:val="20"/>
        </w:rPr>
        <w:t xml:space="preserve">a) Para compensar los costes laborales contemplados en las letras a) y b) del número 2 anterior: </w:t>
      </w:r>
    </w:p>
    <w:p w14:paraId="7658955B" w14:textId="6FDEDCD1" w:rsidR="00F917C8" w:rsidRPr="00451F4D" w:rsidRDefault="00F917C8" w:rsidP="00F917C8">
      <w:pPr>
        <w:autoSpaceDE w:val="0"/>
        <w:autoSpaceDN w:val="0"/>
        <w:adjustRightInd w:val="0"/>
        <w:spacing w:after="120" w:line="240" w:lineRule="exact"/>
        <w:ind w:firstLine="567"/>
        <w:jc w:val="both"/>
        <w:rPr>
          <w:rFonts w:ascii="Arial" w:hAnsi="Arial" w:cs="Arial"/>
          <w:sz w:val="20"/>
          <w:szCs w:val="20"/>
        </w:rPr>
      </w:pPr>
      <w:r w:rsidRPr="00451F4D">
        <w:rPr>
          <w:rFonts w:ascii="Arial" w:hAnsi="Arial" w:cs="Arial"/>
          <w:sz w:val="20"/>
          <w:szCs w:val="20"/>
        </w:rPr>
        <w:t>Modulo A: El módulo ascenderá a 1.783,83 euros por persona contratada en los grupos de cotización de la Seguridad Social 9 al 5, ambos inclusive, y mes de contratación</w:t>
      </w:r>
      <w:r w:rsidR="00E91541" w:rsidRPr="00451F4D">
        <w:rPr>
          <w:rFonts w:ascii="Arial" w:hAnsi="Arial" w:cs="Arial"/>
          <w:sz w:val="20"/>
          <w:szCs w:val="20"/>
        </w:rPr>
        <w:t>.</w:t>
      </w:r>
      <w:r w:rsidRPr="00451F4D">
        <w:rPr>
          <w:rFonts w:ascii="Arial" w:hAnsi="Arial" w:cs="Arial"/>
          <w:sz w:val="20"/>
          <w:szCs w:val="20"/>
        </w:rPr>
        <w:t xml:space="preserve"> </w:t>
      </w:r>
    </w:p>
    <w:p w14:paraId="3F66AFA8" w14:textId="2AF0A955" w:rsidR="00F917C8" w:rsidRPr="00451F4D" w:rsidRDefault="00F917C8" w:rsidP="00F917C8">
      <w:pPr>
        <w:autoSpaceDE w:val="0"/>
        <w:autoSpaceDN w:val="0"/>
        <w:adjustRightInd w:val="0"/>
        <w:spacing w:after="120" w:line="240" w:lineRule="exact"/>
        <w:ind w:firstLine="567"/>
        <w:jc w:val="both"/>
        <w:rPr>
          <w:rFonts w:ascii="Arial" w:hAnsi="Arial" w:cs="Arial"/>
          <w:sz w:val="20"/>
          <w:szCs w:val="20"/>
        </w:rPr>
      </w:pPr>
      <w:r w:rsidRPr="00451F4D">
        <w:rPr>
          <w:rFonts w:ascii="Arial" w:hAnsi="Arial" w:cs="Arial"/>
          <w:sz w:val="20"/>
          <w:szCs w:val="20"/>
        </w:rPr>
        <w:t>Módulo B: El módulo ascenderá a 2.675,74 euros por persona contratada en los grupos de cotización de la Seguridad Social 4 a 1, ambos inclusive,</w:t>
      </w:r>
      <w:r w:rsidR="004E2F98" w:rsidRPr="00451F4D">
        <w:rPr>
          <w:rFonts w:ascii="Arial" w:hAnsi="Arial" w:cs="Arial"/>
          <w:sz w:val="20"/>
          <w:szCs w:val="20"/>
        </w:rPr>
        <w:t xml:space="preserve"> y mes de contratación</w:t>
      </w:r>
      <w:r w:rsidR="00E91541" w:rsidRPr="00451F4D">
        <w:rPr>
          <w:rFonts w:ascii="Arial" w:hAnsi="Arial" w:cs="Arial"/>
          <w:sz w:val="20"/>
          <w:szCs w:val="20"/>
        </w:rPr>
        <w:t>.</w:t>
      </w:r>
    </w:p>
    <w:p w14:paraId="616D9393" w14:textId="075CFEC2" w:rsidR="00F917C8" w:rsidRPr="00451F4D" w:rsidRDefault="00F917C8" w:rsidP="00F917C8">
      <w:pPr>
        <w:autoSpaceDE w:val="0"/>
        <w:autoSpaceDN w:val="0"/>
        <w:adjustRightInd w:val="0"/>
        <w:spacing w:after="120" w:line="240" w:lineRule="exact"/>
        <w:ind w:firstLine="567"/>
        <w:jc w:val="both"/>
        <w:rPr>
          <w:rFonts w:ascii="Arial" w:hAnsi="Arial" w:cs="Arial"/>
          <w:sz w:val="20"/>
          <w:szCs w:val="20"/>
        </w:rPr>
      </w:pPr>
      <w:r w:rsidRPr="00451F4D">
        <w:rPr>
          <w:rFonts w:ascii="Arial" w:hAnsi="Arial" w:cs="Arial"/>
          <w:sz w:val="20"/>
          <w:szCs w:val="20"/>
        </w:rPr>
        <w:t xml:space="preserve">De acuerdo con ello, el importe de esta subvención se calculará en función de las previsiones recogidas en el proyecto presentado </w:t>
      </w:r>
      <w:r w:rsidR="00887AA6" w:rsidRPr="00451F4D">
        <w:rPr>
          <w:rFonts w:ascii="Arial" w:hAnsi="Arial" w:cs="Arial"/>
          <w:sz w:val="20"/>
          <w:szCs w:val="20"/>
        </w:rPr>
        <w:t xml:space="preserve">sobre </w:t>
      </w:r>
      <w:r w:rsidRPr="00451F4D">
        <w:rPr>
          <w:rFonts w:ascii="Arial" w:hAnsi="Arial" w:cs="Arial"/>
          <w:sz w:val="20"/>
          <w:szCs w:val="20"/>
        </w:rPr>
        <w:t>los meses de contratación y el módulo según el grupo de cotización de la S</w:t>
      </w:r>
      <w:r w:rsidR="0022165B" w:rsidRPr="00451F4D">
        <w:rPr>
          <w:rFonts w:ascii="Arial" w:hAnsi="Arial" w:cs="Arial"/>
          <w:sz w:val="20"/>
          <w:szCs w:val="20"/>
        </w:rPr>
        <w:t>eguridad Social que corresponda a la persona contratada.</w:t>
      </w:r>
      <w:r w:rsidRPr="00451F4D">
        <w:rPr>
          <w:rFonts w:ascii="Arial" w:hAnsi="Arial" w:cs="Arial"/>
          <w:sz w:val="20"/>
          <w:szCs w:val="20"/>
        </w:rPr>
        <w:t xml:space="preserve"> </w:t>
      </w:r>
    </w:p>
    <w:p w14:paraId="43C35C8C" w14:textId="70D60D19" w:rsidR="00F917C8" w:rsidRPr="00451F4D" w:rsidRDefault="00F917C8" w:rsidP="00F917C8">
      <w:pPr>
        <w:autoSpaceDE w:val="0"/>
        <w:autoSpaceDN w:val="0"/>
        <w:adjustRightInd w:val="0"/>
        <w:spacing w:after="120" w:line="240" w:lineRule="exact"/>
        <w:ind w:firstLine="567"/>
        <w:jc w:val="both"/>
        <w:rPr>
          <w:rFonts w:ascii="Arial" w:hAnsi="Arial" w:cs="Arial"/>
          <w:sz w:val="20"/>
          <w:szCs w:val="20"/>
        </w:rPr>
      </w:pPr>
      <w:r w:rsidRPr="00451F4D">
        <w:rPr>
          <w:rFonts w:ascii="Arial" w:hAnsi="Arial" w:cs="Arial"/>
          <w:sz w:val="20"/>
          <w:szCs w:val="20"/>
        </w:rPr>
        <w:t xml:space="preserve">b) Para compensar las ayudas al desplazamiento contempladas en la letra c) del </w:t>
      </w:r>
      <w:r w:rsidR="00572EF5" w:rsidRPr="00451F4D">
        <w:rPr>
          <w:rFonts w:ascii="Arial" w:hAnsi="Arial" w:cs="Arial"/>
          <w:sz w:val="20"/>
          <w:szCs w:val="20"/>
        </w:rPr>
        <w:t>número</w:t>
      </w:r>
      <w:r w:rsidRPr="00451F4D">
        <w:rPr>
          <w:rFonts w:ascii="Arial" w:hAnsi="Arial" w:cs="Arial"/>
          <w:sz w:val="20"/>
          <w:szCs w:val="20"/>
        </w:rPr>
        <w:t xml:space="preserve"> 2 </w:t>
      </w:r>
      <w:r w:rsidR="00572EF5" w:rsidRPr="00451F4D">
        <w:rPr>
          <w:rFonts w:ascii="Arial" w:hAnsi="Arial" w:cs="Arial"/>
          <w:sz w:val="20"/>
          <w:szCs w:val="20"/>
        </w:rPr>
        <w:t>anterior</w:t>
      </w:r>
      <w:r w:rsidRPr="00451F4D">
        <w:rPr>
          <w:rFonts w:ascii="Arial" w:hAnsi="Arial" w:cs="Arial"/>
          <w:sz w:val="20"/>
          <w:szCs w:val="20"/>
        </w:rPr>
        <w:t xml:space="preserve">, tiene la consideración de módulo la cantidad a tanto alzado de 1.000 euros por persona contratada. </w:t>
      </w:r>
    </w:p>
    <w:p w14:paraId="7E217B2A" w14:textId="77777777" w:rsidR="002816BE" w:rsidRPr="00451F4D" w:rsidRDefault="0019401D" w:rsidP="00B84079">
      <w:pPr>
        <w:spacing w:after="120" w:line="240" w:lineRule="exact"/>
        <w:ind w:firstLine="567"/>
        <w:jc w:val="both"/>
        <w:rPr>
          <w:rFonts w:ascii="Arial" w:hAnsi="Arial" w:cs="Arial"/>
          <w:sz w:val="20"/>
          <w:szCs w:val="20"/>
        </w:rPr>
      </w:pPr>
      <w:proofErr w:type="gramStart"/>
      <w:r w:rsidRPr="00451F4D">
        <w:rPr>
          <w:rFonts w:ascii="Arial" w:hAnsi="Arial" w:cs="Arial"/>
          <w:sz w:val="20"/>
          <w:szCs w:val="20"/>
        </w:rPr>
        <w:t>Séptimo</w:t>
      </w:r>
      <w:r w:rsidR="002816BE" w:rsidRPr="00451F4D">
        <w:rPr>
          <w:rFonts w:ascii="Arial" w:hAnsi="Arial" w:cs="Arial"/>
          <w:sz w:val="20"/>
          <w:szCs w:val="20"/>
        </w:rPr>
        <w:t>.</w:t>
      </w:r>
      <w:r w:rsidRPr="00451F4D">
        <w:rPr>
          <w:rFonts w:ascii="Arial" w:hAnsi="Arial" w:cs="Arial"/>
          <w:sz w:val="20"/>
          <w:szCs w:val="20"/>
        </w:rPr>
        <w:t>-</w:t>
      </w:r>
      <w:proofErr w:type="gramEnd"/>
      <w:r w:rsidR="002816BE" w:rsidRPr="00451F4D">
        <w:rPr>
          <w:rFonts w:ascii="Arial" w:hAnsi="Arial" w:cs="Arial"/>
          <w:sz w:val="20"/>
          <w:szCs w:val="20"/>
        </w:rPr>
        <w:t xml:space="preserve"> </w:t>
      </w:r>
      <w:r w:rsidR="002816BE" w:rsidRPr="00451F4D">
        <w:rPr>
          <w:rFonts w:ascii="Arial" w:hAnsi="Arial" w:cs="Arial"/>
          <w:i/>
          <w:iCs/>
          <w:sz w:val="20"/>
          <w:szCs w:val="20"/>
        </w:rPr>
        <w:t>Requisitos y criterios para la selección de las personas contratadas.</w:t>
      </w:r>
    </w:p>
    <w:p w14:paraId="657EFE6E" w14:textId="1962B428" w:rsidR="002816BE" w:rsidRPr="00451F4D" w:rsidRDefault="002816BE" w:rsidP="00B84079">
      <w:pPr>
        <w:spacing w:after="120" w:line="240" w:lineRule="exact"/>
        <w:ind w:firstLine="567"/>
        <w:jc w:val="both"/>
        <w:rPr>
          <w:rFonts w:ascii="Arial" w:hAnsi="Arial" w:cs="Arial"/>
          <w:sz w:val="20"/>
          <w:szCs w:val="20"/>
        </w:rPr>
      </w:pPr>
      <w:r w:rsidRPr="00451F4D">
        <w:rPr>
          <w:rFonts w:ascii="Arial" w:hAnsi="Arial" w:cs="Arial"/>
          <w:sz w:val="20"/>
          <w:szCs w:val="20"/>
        </w:rPr>
        <w:t xml:space="preserve">1. Las personas que sean contratadas deberán ser jóvenes </w:t>
      </w:r>
      <w:r w:rsidR="000C03D2" w:rsidRPr="00451F4D">
        <w:rPr>
          <w:rFonts w:ascii="Arial" w:hAnsi="Arial" w:cs="Arial"/>
          <w:sz w:val="20"/>
          <w:szCs w:val="20"/>
        </w:rPr>
        <w:t>mayores de</w:t>
      </w:r>
      <w:r w:rsidRPr="00451F4D">
        <w:rPr>
          <w:rFonts w:ascii="Arial" w:hAnsi="Arial" w:cs="Arial"/>
          <w:sz w:val="20"/>
          <w:szCs w:val="20"/>
        </w:rPr>
        <w:t xml:space="preserve"> 16 y </w:t>
      </w:r>
      <w:r w:rsidR="000C03D2" w:rsidRPr="00451F4D">
        <w:rPr>
          <w:rFonts w:ascii="Arial" w:hAnsi="Arial" w:cs="Arial"/>
          <w:sz w:val="20"/>
          <w:szCs w:val="20"/>
        </w:rPr>
        <w:t>menores de 30</w:t>
      </w:r>
      <w:r w:rsidRPr="00451F4D">
        <w:rPr>
          <w:rFonts w:ascii="Arial" w:hAnsi="Arial" w:cs="Arial"/>
          <w:sz w:val="20"/>
          <w:szCs w:val="20"/>
        </w:rPr>
        <w:t xml:space="preserve"> años, </w:t>
      </w:r>
      <w:r w:rsidR="00B84079" w:rsidRPr="00451F4D">
        <w:rPr>
          <w:rFonts w:ascii="Arial" w:hAnsi="Arial" w:cs="Arial"/>
          <w:sz w:val="20"/>
          <w:szCs w:val="20"/>
        </w:rPr>
        <w:t xml:space="preserve">estar </w:t>
      </w:r>
      <w:r w:rsidRPr="00451F4D">
        <w:rPr>
          <w:rFonts w:ascii="Arial" w:hAnsi="Arial" w:cs="Arial"/>
          <w:sz w:val="20"/>
          <w:szCs w:val="20"/>
        </w:rPr>
        <w:t>desempleadas</w:t>
      </w:r>
      <w:r w:rsidR="00B84079" w:rsidRPr="00451F4D">
        <w:rPr>
          <w:rFonts w:ascii="Arial" w:hAnsi="Arial" w:cs="Arial"/>
          <w:sz w:val="20"/>
          <w:szCs w:val="20"/>
        </w:rPr>
        <w:t xml:space="preserve"> e</w:t>
      </w:r>
      <w:r w:rsidRPr="00451F4D">
        <w:rPr>
          <w:rFonts w:ascii="Arial" w:hAnsi="Arial" w:cs="Arial"/>
          <w:sz w:val="20"/>
          <w:szCs w:val="20"/>
        </w:rPr>
        <w:t xml:space="preserve"> inscritas </w:t>
      </w:r>
      <w:r w:rsidR="00B84079" w:rsidRPr="00451F4D">
        <w:rPr>
          <w:rFonts w:ascii="Arial" w:hAnsi="Arial" w:cs="Arial"/>
          <w:sz w:val="20"/>
          <w:szCs w:val="20"/>
        </w:rPr>
        <w:t xml:space="preserve">como demandantes de empleo </w:t>
      </w:r>
      <w:r w:rsidRPr="00451F4D">
        <w:rPr>
          <w:rFonts w:ascii="Arial" w:hAnsi="Arial" w:cs="Arial"/>
          <w:sz w:val="20"/>
          <w:szCs w:val="20"/>
        </w:rPr>
        <w:t xml:space="preserve">en el </w:t>
      </w:r>
      <w:r w:rsidR="004E4D0B" w:rsidRPr="00451F4D">
        <w:rPr>
          <w:rFonts w:ascii="Arial" w:hAnsi="Arial" w:cs="Arial"/>
          <w:sz w:val="20"/>
          <w:szCs w:val="20"/>
        </w:rPr>
        <w:t>Instituto Aragonés de Empleo</w:t>
      </w:r>
      <w:r w:rsidR="00B84079" w:rsidRPr="00451F4D">
        <w:rPr>
          <w:rFonts w:ascii="Arial" w:hAnsi="Arial" w:cs="Arial"/>
          <w:sz w:val="20"/>
          <w:szCs w:val="20"/>
        </w:rPr>
        <w:t>, así como</w:t>
      </w:r>
      <w:r w:rsidRPr="00451F4D">
        <w:rPr>
          <w:rFonts w:ascii="Arial" w:hAnsi="Arial" w:cs="Arial"/>
          <w:sz w:val="20"/>
          <w:szCs w:val="20"/>
        </w:rPr>
        <w:t xml:space="preserve"> cumplir los requisitos para formalizar un contrato </w:t>
      </w:r>
      <w:r w:rsidR="00887AA6" w:rsidRPr="00451F4D">
        <w:rPr>
          <w:rFonts w:ascii="Arial" w:hAnsi="Arial" w:cs="Arial"/>
          <w:sz w:val="20"/>
          <w:szCs w:val="20"/>
        </w:rPr>
        <w:t>formativo para la obtención de la práctica profesional</w:t>
      </w:r>
      <w:r w:rsidRPr="00451F4D">
        <w:rPr>
          <w:rFonts w:ascii="Arial" w:hAnsi="Arial" w:cs="Arial"/>
          <w:sz w:val="20"/>
          <w:szCs w:val="20"/>
        </w:rPr>
        <w:t xml:space="preserve">. </w:t>
      </w:r>
      <w:r w:rsidR="00B84079" w:rsidRPr="00451F4D">
        <w:rPr>
          <w:rFonts w:ascii="Arial" w:hAnsi="Arial" w:cs="Arial"/>
          <w:sz w:val="20"/>
          <w:szCs w:val="20"/>
        </w:rPr>
        <w:t>Todos estos</w:t>
      </w:r>
      <w:r w:rsidRPr="00451F4D">
        <w:rPr>
          <w:rFonts w:ascii="Arial" w:hAnsi="Arial" w:cs="Arial"/>
          <w:sz w:val="20"/>
          <w:szCs w:val="20"/>
        </w:rPr>
        <w:t xml:space="preserve"> requisitos se habrán de cumplir a</w:t>
      </w:r>
      <w:r w:rsidR="00407B4B" w:rsidRPr="00451F4D">
        <w:rPr>
          <w:rFonts w:ascii="Arial" w:hAnsi="Arial" w:cs="Arial"/>
          <w:sz w:val="20"/>
          <w:szCs w:val="20"/>
        </w:rPr>
        <w:t xml:space="preserve"> </w:t>
      </w:r>
      <w:r w:rsidRPr="00451F4D">
        <w:rPr>
          <w:rFonts w:ascii="Arial" w:hAnsi="Arial" w:cs="Arial"/>
          <w:sz w:val="20"/>
          <w:szCs w:val="20"/>
        </w:rPr>
        <w:t>l</w:t>
      </w:r>
      <w:r w:rsidR="00407B4B" w:rsidRPr="00451F4D">
        <w:rPr>
          <w:rFonts w:ascii="Arial" w:hAnsi="Arial" w:cs="Arial"/>
          <w:sz w:val="20"/>
          <w:szCs w:val="20"/>
        </w:rPr>
        <w:t>a fecha de</w:t>
      </w:r>
      <w:r w:rsidRPr="00451F4D">
        <w:rPr>
          <w:rFonts w:ascii="Arial" w:hAnsi="Arial" w:cs="Arial"/>
          <w:sz w:val="20"/>
          <w:szCs w:val="20"/>
        </w:rPr>
        <w:t xml:space="preserve"> inicio del contrato.</w:t>
      </w:r>
      <w:r w:rsidR="00A47604" w:rsidRPr="00451F4D">
        <w:rPr>
          <w:rFonts w:ascii="Arial" w:hAnsi="Arial" w:cs="Arial"/>
          <w:sz w:val="20"/>
          <w:szCs w:val="20"/>
        </w:rPr>
        <w:t xml:space="preserve"> </w:t>
      </w:r>
    </w:p>
    <w:p w14:paraId="53F3ABAF" w14:textId="78AC7429" w:rsidR="002816BE" w:rsidRPr="00451F4D" w:rsidRDefault="002816BE" w:rsidP="00B84079">
      <w:pPr>
        <w:spacing w:after="120" w:line="240" w:lineRule="exact"/>
        <w:ind w:firstLine="567"/>
        <w:jc w:val="both"/>
        <w:rPr>
          <w:rFonts w:ascii="Arial" w:hAnsi="Arial" w:cs="Arial"/>
          <w:sz w:val="20"/>
          <w:szCs w:val="20"/>
        </w:rPr>
      </w:pPr>
      <w:r w:rsidRPr="00451F4D">
        <w:rPr>
          <w:rFonts w:ascii="Arial" w:hAnsi="Arial" w:cs="Arial"/>
          <w:sz w:val="20"/>
          <w:szCs w:val="20"/>
        </w:rPr>
        <w:t xml:space="preserve">2. Las personas trabajadoras objeto de contratación se seleccionarán </w:t>
      </w:r>
      <w:r w:rsidR="00CE7493" w:rsidRPr="00451F4D">
        <w:rPr>
          <w:rFonts w:ascii="Arial" w:eastAsia="Arial" w:hAnsi="Arial" w:cs="Arial"/>
          <w:sz w:val="20"/>
          <w:szCs w:val="20"/>
        </w:rPr>
        <w:t xml:space="preserve">por la oficina de empleo </w:t>
      </w:r>
      <w:r w:rsidRPr="00451F4D">
        <w:rPr>
          <w:rFonts w:ascii="Arial" w:hAnsi="Arial" w:cs="Arial"/>
          <w:sz w:val="20"/>
          <w:szCs w:val="20"/>
        </w:rPr>
        <w:t xml:space="preserve">siguiendo el procedimiento establecido en el </w:t>
      </w:r>
      <w:r w:rsidR="00E72AAA" w:rsidRPr="00451F4D">
        <w:rPr>
          <w:rFonts w:ascii="Arial" w:hAnsi="Arial" w:cs="Arial"/>
          <w:sz w:val="20"/>
          <w:szCs w:val="20"/>
        </w:rPr>
        <w:t xml:space="preserve">apartado </w:t>
      </w:r>
      <w:r w:rsidR="00BC31D3" w:rsidRPr="00451F4D">
        <w:rPr>
          <w:rFonts w:ascii="Arial" w:hAnsi="Arial" w:cs="Arial"/>
          <w:sz w:val="20"/>
          <w:szCs w:val="20"/>
        </w:rPr>
        <w:t>d</w:t>
      </w:r>
      <w:r w:rsidR="00E72AAA" w:rsidRPr="00451F4D">
        <w:rPr>
          <w:rFonts w:ascii="Arial" w:hAnsi="Arial" w:cs="Arial"/>
          <w:sz w:val="20"/>
          <w:szCs w:val="20"/>
        </w:rPr>
        <w:t>ecimo</w:t>
      </w:r>
      <w:r w:rsidR="006211E4" w:rsidRPr="00451F4D">
        <w:rPr>
          <w:rFonts w:ascii="Arial" w:hAnsi="Arial" w:cs="Arial"/>
          <w:sz w:val="20"/>
          <w:szCs w:val="20"/>
        </w:rPr>
        <w:t>sexto</w:t>
      </w:r>
      <w:r w:rsidR="00E72AAA" w:rsidRPr="00451F4D">
        <w:rPr>
          <w:rFonts w:ascii="Arial" w:hAnsi="Arial" w:cs="Arial"/>
          <w:sz w:val="20"/>
          <w:szCs w:val="20"/>
        </w:rPr>
        <w:t xml:space="preserve"> de esta orden</w:t>
      </w:r>
      <w:r w:rsidR="000C03D2" w:rsidRPr="00451F4D">
        <w:rPr>
          <w:rFonts w:ascii="Arial" w:hAnsi="Arial" w:cs="Arial"/>
          <w:sz w:val="20"/>
          <w:szCs w:val="20"/>
        </w:rPr>
        <w:t xml:space="preserve"> y</w:t>
      </w:r>
      <w:r w:rsidRPr="00451F4D">
        <w:rPr>
          <w:rFonts w:ascii="Arial" w:hAnsi="Arial" w:cs="Arial"/>
          <w:sz w:val="20"/>
          <w:szCs w:val="20"/>
        </w:rPr>
        <w:t xml:space="preserve"> teniendo en cuenta</w:t>
      </w:r>
      <w:r w:rsidR="00CE7493" w:rsidRPr="00451F4D">
        <w:rPr>
          <w:rFonts w:ascii="Arial" w:eastAsia="Arial" w:hAnsi="Arial" w:cs="Arial"/>
          <w:sz w:val="20"/>
          <w:szCs w:val="20"/>
        </w:rPr>
        <w:t xml:space="preserve">, preferentemente y por el orden en que se relacionan, </w:t>
      </w:r>
      <w:r w:rsidRPr="00451F4D">
        <w:rPr>
          <w:rFonts w:ascii="Arial" w:hAnsi="Arial" w:cs="Arial"/>
          <w:sz w:val="20"/>
          <w:szCs w:val="20"/>
        </w:rPr>
        <w:t>los siguientes criterios:</w:t>
      </w:r>
    </w:p>
    <w:p w14:paraId="460E3DBA" w14:textId="77777777" w:rsidR="002816BE" w:rsidRPr="00451F4D" w:rsidRDefault="002816BE" w:rsidP="00B84079">
      <w:pPr>
        <w:spacing w:after="120" w:line="240" w:lineRule="exact"/>
        <w:ind w:firstLine="567"/>
        <w:jc w:val="both"/>
        <w:rPr>
          <w:rFonts w:ascii="Arial" w:hAnsi="Arial" w:cs="Arial"/>
          <w:sz w:val="20"/>
          <w:szCs w:val="20"/>
        </w:rPr>
      </w:pPr>
      <w:r w:rsidRPr="00451F4D">
        <w:rPr>
          <w:rFonts w:ascii="Arial" w:hAnsi="Arial" w:cs="Arial"/>
          <w:sz w:val="20"/>
          <w:szCs w:val="20"/>
        </w:rPr>
        <w:t>a) Mayor adecuación al puesto de trabajo ofertado.</w:t>
      </w:r>
    </w:p>
    <w:p w14:paraId="2B62EAA7" w14:textId="77777777" w:rsidR="002816BE" w:rsidRPr="00451F4D" w:rsidRDefault="002816BE" w:rsidP="00B84079">
      <w:pPr>
        <w:spacing w:after="120" w:line="240" w:lineRule="exact"/>
        <w:ind w:firstLine="567"/>
        <w:jc w:val="both"/>
        <w:rPr>
          <w:rFonts w:ascii="Arial" w:hAnsi="Arial" w:cs="Arial"/>
          <w:sz w:val="20"/>
          <w:szCs w:val="20"/>
        </w:rPr>
      </w:pPr>
      <w:r w:rsidRPr="00451F4D">
        <w:rPr>
          <w:rFonts w:ascii="Arial" w:hAnsi="Arial" w:cs="Arial"/>
          <w:sz w:val="20"/>
          <w:szCs w:val="20"/>
        </w:rPr>
        <w:t>b) Estudios específicos relacionados con la materia a desarrollar.</w:t>
      </w:r>
    </w:p>
    <w:p w14:paraId="5DC3C380" w14:textId="0591749D" w:rsidR="00CE7493" w:rsidRPr="00451F4D" w:rsidRDefault="00CE7493" w:rsidP="00CE7493">
      <w:pPr>
        <w:spacing w:after="80"/>
        <w:ind w:firstLine="567"/>
        <w:jc w:val="both"/>
        <w:rPr>
          <w:rFonts w:ascii="Arial" w:eastAsia="Arial" w:hAnsi="Arial" w:cs="Arial"/>
          <w:sz w:val="20"/>
          <w:szCs w:val="20"/>
        </w:rPr>
      </w:pPr>
      <w:r w:rsidRPr="00451F4D">
        <w:rPr>
          <w:rFonts w:ascii="Arial" w:eastAsia="Arial" w:hAnsi="Arial" w:cs="Arial"/>
          <w:sz w:val="20"/>
          <w:szCs w:val="20"/>
        </w:rPr>
        <w:t xml:space="preserve">c) Tiempo de permanencia en desempleo, siendo prioritarias las personas </w:t>
      </w:r>
      <w:r w:rsidR="00013A09" w:rsidRPr="00451F4D">
        <w:rPr>
          <w:rFonts w:ascii="Arial" w:eastAsia="Arial" w:hAnsi="Arial" w:cs="Arial"/>
          <w:sz w:val="20"/>
          <w:szCs w:val="20"/>
        </w:rPr>
        <w:t>con</w:t>
      </w:r>
      <w:r w:rsidRPr="00451F4D">
        <w:rPr>
          <w:rFonts w:ascii="Arial" w:eastAsia="Arial" w:hAnsi="Arial" w:cs="Arial"/>
          <w:sz w:val="20"/>
          <w:szCs w:val="20"/>
        </w:rPr>
        <w:t xml:space="preserve"> mayor tiempo de permanencia en desempleo. </w:t>
      </w:r>
    </w:p>
    <w:p w14:paraId="0CD0D998" w14:textId="2CA808DE" w:rsidR="002816BE" w:rsidRPr="00451F4D" w:rsidRDefault="00714495" w:rsidP="00B84079">
      <w:pPr>
        <w:spacing w:after="120" w:line="240" w:lineRule="exact"/>
        <w:ind w:firstLine="567"/>
        <w:jc w:val="both"/>
        <w:rPr>
          <w:rFonts w:ascii="Arial" w:hAnsi="Arial" w:cs="Arial"/>
          <w:sz w:val="20"/>
          <w:szCs w:val="20"/>
        </w:rPr>
      </w:pPr>
      <w:r w:rsidRPr="00451F4D">
        <w:rPr>
          <w:rFonts w:ascii="Arial" w:hAnsi="Arial" w:cs="Arial"/>
          <w:sz w:val="20"/>
          <w:szCs w:val="20"/>
        </w:rPr>
        <w:t>3.</w:t>
      </w:r>
      <w:r w:rsidR="002816BE" w:rsidRPr="00451F4D">
        <w:rPr>
          <w:rFonts w:ascii="Arial" w:hAnsi="Arial" w:cs="Arial"/>
          <w:sz w:val="20"/>
          <w:szCs w:val="20"/>
        </w:rPr>
        <w:t xml:space="preserve"> La valoración curricular de las personas candidatas </w:t>
      </w:r>
      <w:r w:rsidRPr="00451F4D">
        <w:rPr>
          <w:rFonts w:ascii="Arial" w:hAnsi="Arial" w:cs="Arial"/>
          <w:sz w:val="20"/>
          <w:szCs w:val="20"/>
        </w:rPr>
        <w:t xml:space="preserve">por parte de las entidades beneficiarias </w:t>
      </w:r>
      <w:r w:rsidR="002816BE" w:rsidRPr="00451F4D">
        <w:rPr>
          <w:rFonts w:ascii="Arial" w:hAnsi="Arial" w:cs="Arial"/>
          <w:sz w:val="20"/>
          <w:szCs w:val="20"/>
        </w:rPr>
        <w:t xml:space="preserve">deberá realizarse mediante el uso de </w:t>
      </w:r>
      <w:proofErr w:type="spellStart"/>
      <w:r w:rsidR="002816BE" w:rsidRPr="00451F4D">
        <w:rPr>
          <w:rFonts w:ascii="Arial" w:hAnsi="Arial" w:cs="Arial"/>
          <w:i/>
          <w:iCs/>
          <w:sz w:val="20"/>
          <w:szCs w:val="20"/>
        </w:rPr>
        <w:t>curriculum</w:t>
      </w:r>
      <w:proofErr w:type="spellEnd"/>
      <w:r w:rsidR="00BC31D3" w:rsidRPr="00451F4D">
        <w:rPr>
          <w:rFonts w:ascii="Arial" w:hAnsi="Arial" w:cs="Arial"/>
          <w:i/>
          <w:iCs/>
          <w:sz w:val="20"/>
          <w:szCs w:val="20"/>
        </w:rPr>
        <w:t xml:space="preserve"> </w:t>
      </w:r>
      <w:r w:rsidR="002816BE" w:rsidRPr="00451F4D">
        <w:rPr>
          <w:rFonts w:ascii="Arial" w:hAnsi="Arial" w:cs="Arial"/>
          <w:i/>
          <w:iCs/>
          <w:sz w:val="20"/>
          <w:szCs w:val="20"/>
        </w:rPr>
        <w:t>vitae</w:t>
      </w:r>
      <w:r w:rsidR="002816BE" w:rsidRPr="00451F4D">
        <w:rPr>
          <w:rFonts w:ascii="Arial" w:hAnsi="Arial" w:cs="Arial"/>
          <w:sz w:val="20"/>
          <w:szCs w:val="20"/>
        </w:rPr>
        <w:t xml:space="preserve"> ciego, garantizando el principio de no discriminación por ninguna razón. </w:t>
      </w:r>
    </w:p>
    <w:p w14:paraId="4338564A" w14:textId="04FA38D3" w:rsidR="002816BE" w:rsidRPr="00451F4D" w:rsidRDefault="00714495" w:rsidP="00DD4852">
      <w:pPr>
        <w:spacing w:after="120" w:line="240" w:lineRule="exact"/>
        <w:ind w:firstLine="567"/>
        <w:jc w:val="both"/>
        <w:rPr>
          <w:rFonts w:ascii="Arial" w:hAnsi="Arial" w:cs="Arial"/>
          <w:sz w:val="20"/>
          <w:szCs w:val="20"/>
        </w:rPr>
      </w:pPr>
      <w:r w:rsidRPr="00451F4D">
        <w:rPr>
          <w:rFonts w:ascii="Arial" w:hAnsi="Arial" w:cs="Arial"/>
          <w:sz w:val="20"/>
          <w:szCs w:val="20"/>
        </w:rPr>
        <w:t>4</w:t>
      </w:r>
      <w:r w:rsidR="00DD4852" w:rsidRPr="00451F4D">
        <w:rPr>
          <w:rFonts w:ascii="Arial" w:hAnsi="Arial" w:cs="Arial"/>
          <w:sz w:val="20"/>
          <w:szCs w:val="20"/>
        </w:rPr>
        <w:t xml:space="preserve">. </w:t>
      </w:r>
      <w:r w:rsidR="002816BE" w:rsidRPr="00451F4D">
        <w:rPr>
          <w:rFonts w:ascii="Arial" w:hAnsi="Arial" w:cs="Arial"/>
          <w:sz w:val="20"/>
          <w:szCs w:val="20"/>
        </w:rPr>
        <w:t xml:space="preserve">Las </w:t>
      </w:r>
      <w:r w:rsidR="00DD4852" w:rsidRPr="00451F4D">
        <w:rPr>
          <w:rFonts w:ascii="Arial" w:hAnsi="Arial" w:cs="Arial"/>
          <w:sz w:val="20"/>
          <w:szCs w:val="20"/>
        </w:rPr>
        <w:t>solicitudes de subvención</w:t>
      </w:r>
      <w:r w:rsidR="002816BE" w:rsidRPr="00451F4D">
        <w:rPr>
          <w:rFonts w:ascii="Arial" w:hAnsi="Arial" w:cs="Arial"/>
          <w:sz w:val="20"/>
          <w:szCs w:val="20"/>
        </w:rPr>
        <w:t xml:space="preserve"> deberán recoger las medidas que la entidad </w:t>
      </w:r>
      <w:r w:rsidR="00DD4852" w:rsidRPr="00451F4D">
        <w:rPr>
          <w:rFonts w:ascii="Arial" w:hAnsi="Arial" w:cs="Arial"/>
          <w:sz w:val="20"/>
          <w:szCs w:val="20"/>
        </w:rPr>
        <w:t xml:space="preserve">solicitante </w:t>
      </w:r>
      <w:r w:rsidR="002816BE" w:rsidRPr="00451F4D">
        <w:rPr>
          <w:rFonts w:ascii="Arial" w:hAnsi="Arial" w:cs="Arial"/>
          <w:sz w:val="20"/>
          <w:szCs w:val="20"/>
        </w:rPr>
        <w:t xml:space="preserve">tenga ya implementadas a fecha de la solicitud para favorecer la conciliación entre la vida laboral, familiar, personal y la igualdad de género. </w:t>
      </w:r>
      <w:r w:rsidR="006C7C1D" w:rsidRPr="00451F4D">
        <w:rPr>
          <w:rFonts w:ascii="Arial" w:hAnsi="Arial" w:cs="Arial"/>
          <w:sz w:val="20"/>
          <w:szCs w:val="20"/>
        </w:rPr>
        <w:t>Dichas medidas podrán consistir, entre otras, en jornada continua; flexibilidad horaria; reuniones por videoconferencia; reducción de la jornada laboral en verano; posibilidad de teletrabajo; posibilidad de fraccionar vacaciones por día sueltos; compensación de horario por exceso de jornada; formación online o en horario de trabajo; días de libre disposición retribuidos; cheques guardería; permisos por acompañamiento de familiares a consulta médica, ay</w:t>
      </w:r>
      <w:r w:rsidR="00C44095" w:rsidRPr="00451F4D">
        <w:rPr>
          <w:rFonts w:ascii="Arial" w:hAnsi="Arial" w:cs="Arial"/>
          <w:sz w:val="20"/>
          <w:szCs w:val="20"/>
        </w:rPr>
        <w:t>u</w:t>
      </w:r>
      <w:r w:rsidR="006C7C1D" w:rsidRPr="00451F4D">
        <w:rPr>
          <w:rFonts w:ascii="Arial" w:hAnsi="Arial" w:cs="Arial"/>
          <w:sz w:val="20"/>
          <w:szCs w:val="20"/>
        </w:rPr>
        <w:t>das económicas de acción social para estudios de hijos, atención de familiares con discapacidad u otras; medidas adicionales en maternidad y paternidad por encima de los derechos legales establecidos; existencia de planes de igualdad; y existencia de planes de conciliación y corresponsabilidad.</w:t>
      </w:r>
    </w:p>
    <w:p w14:paraId="635325F4" w14:textId="77777777" w:rsidR="00B84079" w:rsidRPr="00451F4D" w:rsidRDefault="0019401D" w:rsidP="00362CA1">
      <w:pPr>
        <w:pStyle w:val="Textodebloque1"/>
        <w:spacing w:after="120" w:line="240" w:lineRule="exact"/>
        <w:ind w:left="0" w:right="0" w:firstLine="567"/>
        <w:rPr>
          <w:rFonts w:ascii="Arial" w:hAnsi="Arial" w:cs="Arial"/>
        </w:rPr>
      </w:pPr>
      <w:proofErr w:type="gramStart"/>
      <w:r w:rsidRPr="00451F4D">
        <w:rPr>
          <w:rFonts w:ascii="Arial" w:hAnsi="Arial" w:cs="Arial"/>
        </w:rPr>
        <w:t>Octavo</w:t>
      </w:r>
      <w:r w:rsidR="00B84079" w:rsidRPr="00451F4D">
        <w:rPr>
          <w:rFonts w:ascii="Arial" w:hAnsi="Arial" w:cs="Arial"/>
        </w:rPr>
        <w:t>.</w:t>
      </w:r>
      <w:r w:rsidRPr="00451F4D">
        <w:rPr>
          <w:rFonts w:ascii="Arial" w:hAnsi="Arial" w:cs="Arial"/>
        </w:rPr>
        <w:t>-</w:t>
      </w:r>
      <w:proofErr w:type="gramEnd"/>
      <w:r w:rsidR="00B84079" w:rsidRPr="00451F4D">
        <w:rPr>
          <w:rFonts w:ascii="Arial" w:hAnsi="Arial" w:cs="Arial"/>
        </w:rPr>
        <w:t xml:space="preserve"> </w:t>
      </w:r>
      <w:r w:rsidR="00B84079" w:rsidRPr="00451F4D">
        <w:rPr>
          <w:rFonts w:ascii="Arial" w:hAnsi="Arial" w:cs="Arial"/>
          <w:i/>
        </w:rPr>
        <w:t>Procedimiento de concesión de las subvenciones.</w:t>
      </w:r>
    </w:p>
    <w:p w14:paraId="31AA08E0" w14:textId="2E4DBD63" w:rsidR="00013A09" w:rsidRPr="00451F4D" w:rsidRDefault="00B84079" w:rsidP="00013A09">
      <w:pPr>
        <w:spacing w:after="120" w:line="240" w:lineRule="exact"/>
        <w:ind w:firstLine="567"/>
        <w:jc w:val="both"/>
        <w:rPr>
          <w:rFonts w:ascii="Arial" w:hAnsi="Arial" w:cs="Arial"/>
          <w:sz w:val="20"/>
          <w:szCs w:val="20"/>
        </w:rPr>
      </w:pPr>
      <w:r w:rsidRPr="00451F4D">
        <w:rPr>
          <w:rFonts w:ascii="Arial" w:hAnsi="Arial" w:cs="Arial"/>
          <w:sz w:val="20"/>
          <w:szCs w:val="20"/>
        </w:rPr>
        <w:lastRenderedPageBreak/>
        <w:t xml:space="preserve">1. </w:t>
      </w:r>
      <w:r w:rsidR="00013A09" w:rsidRPr="00451F4D">
        <w:rPr>
          <w:rFonts w:ascii="Arial" w:hAnsi="Arial" w:cs="Arial"/>
          <w:sz w:val="20"/>
          <w:szCs w:val="20"/>
        </w:rPr>
        <w:t xml:space="preserve">De acuerdo con lo establecido en el artículo </w:t>
      </w:r>
      <w:r w:rsidR="005569B4" w:rsidRPr="00451F4D">
        <w:rPr>
          <w:rFonts w:ascii="Arial" w:hAnsi="Arial" w:cs="Arial"/>
          <w:sz w:val="20"/>
          <w:szCs w:val="20"/>
        </w:rPr>
        <w:t>8</w:t>
      </w:r>
      <w:r w:rsidR="00013A09" w:rsidRPr="00451F4D">
        <w:rPr>
          <w:rFonts w:ascii="Arial" w:hAnsi="Arial" w:cs="Arial"/>
          <w:sz w:val="20"/>
          <w:szCs w:val="20"/>
        </w:rPr>
        <w:t xml:space="preserve"> de la Orden </w:t>
      </w:r>
      <w:r w:rsidR="005569B4" w:rsidRPr="00451F4D">
        <w:rPr>
          <w:rFonts w:ascii="Arial" w:hAnsi="Arial" w:cs="Arial"/>
          <w:sz w:val="20"/>
          <w:szCs w:val="20"/>
        </w:rPr>
        <w:t>TES/1152/2021, de 24 de octubre</w:t>
      </w:r>
      <w:r w:rsidR="00013A09" w:rsidRPr="00451F4D">
        <w:rPr>
          <w:rFonts w:ascii="Arial" w:hAnsi="Arial" w:cs="Arial"/>
          <w:sz w:val="20"/>
          <w:szCs w:val="20"/>
        </w:rPr>
        <w:t>, las resoluciones de concesión se dictarán por orden de presentación de solicitudes, una vez realizadas las comprobaciones de concurrencia de la actuación subvencionables y el cumplimiento del resto de requisitos exigidos, hasta el agotamiento del crédito presupuestarios asignado en la convocatoria.</w:t>
      </w:r>
    </w:p>
    <w:p w14:paraId="6323486C" w14:textId="2E48B67A" w:rsidR="00013A09" w:rsidRPr="00451F4D" w:rsidRDefault="00013A09" w:rsidP="00013A09">
      <w:pPr>
        <w:spacing w:after="120" w:line="240" w:lineRule="exact"/>
        <w:ind w:firstLine="567"/>
        <w:jc w:val="both"/>
        <w:rPr>
          <w:rFonts w:ascii="Arial" w:hAnsi="Arial" w:cs="Arial"/>
          <w:sz w:val="20"/>
          <w:szCs w:val="20"/>
        </w:rPr>
      </w:pPr>
      <w:r w:rsidRPr="00451F4D">
        <w:rPr>
          <w:rFonts w:ascii="Arial" w:hAnsi="Arial" w:cs="Arial"/>
          <w:sz w:val="20"/>
          <w:szCs w:val="20"/>
        </w:rPr>
        <w:t xml:space="preserve">Será de aplicación el </w:t>
      </w:r>
      <w:r w:rsidRPr="00451F4D">
        <w:rPr>
          <w:rFonts w:ascii="Arial" w:eastAsia="MS Mincho" w:hAnsi="Arial" w:cs="Arial"/>
          <w:sz w:val="20"/>
          <w:szCs w:val="20"/>
          <w:lang w:eastAsia="ja-JP"/>
        </w:rPr>
        <w:t>procedimiento simplificado de concurrencia competitiva</w:t>
      </w:r>
      <w:r w:rsidRPr="00451F4D">
        <w:rPr>
          <w:rFonts w:ascii="Arial" w:hAnsi="Arial" w:cs="Arial"/>
          <w:sz w:val="20"/>
          <w:szCs w:val="20"/>
        </w:rPr>
        <w:t xml:space="preserve"> establecido en el artículo 14.3 a) de la Ley 5/2015, de 25 de marzo, de Subvenciones.</w:t>
      </w:r>
    </w:p>
    <w:p w14:paraId="4BCD3897" w14:textId="77777777" w:rsidR="002A1EA7" w:rsidRPr="00451F4D" w:rsidRDefault="00335347" w:rsidP="007808BD">
      <w:pPr>
        <w:autoSpaceDE w:val="0"/>
        <w:autoSpaceDN w:val="0"/>
        <w:adjustRightInd w:val="0"/>
        <w:spacing w:after="120" w:line="240" w:lineRule="exact"/>
        <w:ind w:firstLine="567"/>
        <w:jc w:val="both"/>
        <w:rPr>
          <w:rFonts w:ascii="Arial" w:hAnsi="Arial" w:cs="Arial"/>
          <w:sz w:val="20"/>
          <w:szCs w:val="20"/>
        </w:rPr>
      </w:pPr>
      <w:r w:rsidRPr="00451F4D">
        <w:rPr>
          <w:rFonts w:ascii="Arial" w:hAnsi="Arial" w:cs="Arial"/>
          <w:sz w:val="20"/>
          <w:szCs w:val="20"/>
        </w:rPr>
        <w:t xml:space="preserve">2. </w:t>
      </w:r>
      <w:r w:rsidR="007808BD" w:rsidRPr="00451F4D">
        <w:rPr>
          <w:rFonts w:ascii="Arial" w:hAnsi="Arial" w:cs="Arial"/>
          <w:sz w:val="20"/>
          <w:szCs w:val="20"/>
        </w:rPr>
        <w:t>El Instituto Aragonés de Empleo</w:t>
      </w:r>
      <w:r w:rsidR="002A1EA7" w:rsidRPr="00451F4D">
        <w:rPr>
          <w:rFonts w:ascii="Arial" w:hAnsi="Arial" w:cs="Arial"/>
          <w:sz w:val="20"/>
          <w:szCs w:val="20"/>
        </w:rPr>
        <w:t>,</w:t>
      </w:r>
      <w:r w:rsidR="007808BD" w:rsidRPr="00451F4D">
        <w:rPr>
          <w:rFonts w:ascii="Arial" w:hAnsi="Arial" w:cs="Arial"/>
          <w:sz w:val="20"/>
          <w:szCs w:val="20"/>
        </w:rPr>
        <w:t xml:space="preserve"> </w:t>
      </w:r>
      <w:r w:rsidR="002A1EA7" w:rsidRPr="00451F4D">
        <w:rPr>
          <w:rFonts w:ascii="Arial" w:hAnsi="Arial" w:cs="Arial"/>
          <w:sz w:val="20"/>
          <w:szCs w:val="20"/>
        </w:rPr>
        <w:t>de acuerdo con lo establecido en el artículo 20.8 de la Ley 38/2003, de 17 de noviembre y en el Real Decreto 130/2019, de 8 de marzo, por el que se regula la Base de Datos Nacional de Subvenciones y la publicidad de las subvenciones y demás ayudas públicas, publicará en dicha</w:t>
      </w:r>
      <w:r w:rsidR="007808BD" w:rsidRPr="00451F4D">
        <w:rPr>
          <w:rFonts w:ascii="Arial" w:hAnsi="Arial" w:cs="Arial"/>
          <w:sz w:val="20"/>
          <w:szCs w:val="20"/>
        </w:rPr>
        <w:t xml:space="preserve"> Base </w:t>
      </w:r>
      <w:r w:rsidR="002A1EA7" w:rsidRPr="00451F4D">
        <w:rPr>
          <w:rFonts w:ascii="Arial" w:hAnsi="Arial" w:cs="Arial"/>
          <w:sz w:val="20"/>
          <w:szCs w:val="20"/>
          <w:shd w:val="clear" w:color="auto" w:fill="FFFFFF"/>
        </w:rPr>
        <w:t>el texto de esta convocatoria, así como información sobre las subvenciones concedidas. Asimismo, un</w:t>
      </w:r>
      <w:r w:rsidR="007808BD" w:rsidRPr="00451F4D">
        <w:rPr>
          <w:rFonts w:ascii="Arial" w:hAnsi="Arial" w:cs="Arial"/>
          <w:sz w:val="20"/>
          <w:szCs w:val="20"/>
        </w:rPr>
        <w:t xml:space="preserve"> extracto de </w:t>
      </w:r>
      <w:r w:rsidR="002A1EA7" w:rsidRPr="00451F4D">
        <w:rPr>
          <w:rFonts w:ascii="Arial" w:hAnsi="Arial" w:cs="Arial"/>
          <w:sz w:val="20"/>
          <w:szCs w:val="20"/>
        </w:rPr>
        <w:t xml:space="preserve">esta convocatoria se publicará </w:t>
      </w:r>
      <w:r w:rsidR="007808BD" w:rsidRPr="00451F4D">
        <w:rPr>
          <w:rFonts w:ascii="Arial" w:hAnsi="Arial" w:cs="Arial"/>
          <w:sz w:val="20"/>
          <w:szCs w:val="20"/>
        </w:rPr>
        <w:t xml:space="preserve">en el “Boletín Oficial de Aragón”. </w:t>
      </w:r>
    </w:p>
    <w:p w14:paraId="6A5C0A0C" w14:textId="1EA8BDA8" w:rsidR="007808BD" w:rsidRPr="00451F4D" w:rsidRDefault="002A1EA7" w:rsidP="0007527A">
      <w:pPr>
        <w:autoSpaceDE w:val="0"/>
        <w:autoSpaceDN w:val="0"/>
        <w:adjustRightInd w:val="0"/>
        <w:spacing w:before="120" w:after="120" w:line="240" w:lineRule="exact"/>
        <w:ind w:firstLine="567"/>
        <w:jc w:val="both"/>
        <w:rPr>
          <w:rFonts w:ascii="Arial" w:hAnsi="Arial" w:cs="Arial"/>
          <w:sz w:val="20"/>
          <w:szCs w:val="20"/>
        </w:rPr>
      </w:pPr>
      <w:r w:rsidRPr="00451F4D">
        <w:rPr>
          <w:rFonts w:ascii="Arial" w:hAnsi="Arial" w:cs="Arial"/>
          <w:sz w:val="20"/>
          <w:szCs w:val="20"/>
        </w:rPr>
        <w:t xml:space="preserve">Igualmente </w:t>
      </w:r>
      <w:r w:rsidR="007808BD" w:rsidRPr="00451F4D">
        <w:rPr>
          <w:rFonts w:ascii="Arial" w:hAnsi="Arial" w:cs="Arial"/>
          <w:sz w:val="20"/>
          <w:szCs w:val="20"/>
        </w:rPr>
        <w:t>se publicará en la página web del Instituto Aragonés de empleo, así como en la sede electrónica del Gobierno de Aragón</w:t>
      </w:r>
      <w:r w:rsidRPr="00451F4D">
        <w:rPr>
          <w:rFonts w:ascii="Arial" w:hAnsi="Arial" w:cs="Arial"/>
          <w:sz w:val="20"/>
          <w:szCs w:val="20"/>
        </w:rPr>
        <w:t xml:space="preserve"> un enlace a esta convocatoria.</w:t>
      </w:r>
    </w:p>
    <w:p w14:paraId="668FD5FB" w14:textId="77777777" w:rsidR="0019401D" w:rsidRPr="00451F4D" w:rsidRDefault="0019401D" w:rsidP="0019401D">
      <w:pPr>
        <w:widowControl w:val="0"/>
        <w:spacing w:after="120" w:line="240" w:lineRule="exact"/>
        <w:ind w:firstLine="567"/>
        <w:jc w:val="both"/>
        <w:rPr>
          <w:rFonts w:ascii="Arial" w:hAnsi="Arial" w:cs="Arial"/>
          <w:i/>
          <w:sz w:val="20"/>
          <w:szCs w:val="20"/>
        </w:rPr>
      </w:pPr>
      <w:proofErr w:type="gramStart"/>
      <w:r w:rsidRPr="00451F4D">
        <w:rPr>
          <w:rFonts w:ascii="Arial" w:hAnsi="Arial" w:cs="Arial"/>
          <w:sz w:val="20"/>
          <w:szCs w:val="20"/>
        </w:rPr>
        <w:t>Noveno.-</w:t>
      </w:r>
      <w:proofErr w:type="gramEnd"/>
      <w:r w:rsidRPr="00451F4D">
        <w:rPr>
          <w:rFonts w:ascii="Arial" w:hAnsi="Arial" w:cs="Arial"/>
          <w:sz w:val="20"/>
          <w:szCs w:val="20"/>
        </w:rPr>
        <w:t xml:space="preserve"> </w:t>
      </w:r>
      <w:r w:rsidRPr="00451F4D">
        <w:rPr>
          <w:rFonts w:ascii="Arial" w:hAnsi="Arial" w:cs="Arial"/>
          <w:i/>
          <w:sz w:val="20"/>
          <w:szCs w:val="20"/>
        </w:rPr>
        <w:t>Plazos de solicitud.</w:t>
      </w:r>
    </w:p>
    <w:p w14:paraId="01AFDBB8" w14:textId="15A60403" w:rsidR="00D00DA8" w:rsidRPr="00451F4D" w:rsidRDefault="00D00DA8" w:rsidP="00815562">
      <w:pPr>
        <w:spacing w:after="120" w:line="240" w:lineRule="exact"/>
        <w:ind w:firstLine="567"/>
        <w:jc w:val="both"/>
        <w:rPr>
          <w:rFonts w:ascii="Arial" w:hAnsi="Arial" w:cs="Arial"/>
          <w:sz w:val="20"/>
          <w:szCs w:val="20"/>
        </w:rPr>
      </w:pPr>
      <w:r w:rsidRPr="00451F4D">
        <w:rPr>
          <w:rFonts w:ascii="Arial" w:hAnsi="Arial" w:cs="Arial"/>
          <w:sz w:val="20"/>
          <w:szCs w:val="20"/>
        </w:rPr>
        <w:t xml:space="preserve">El plazo para la presentación de solicitudes de las subvenciones </w:t>
      </w:r>
      <w:r w:rsidR="000F614B" w:rsidRPr="00451F4D">
        <w:rPr>
          <w:rFonts w:ascii="Arial" w:hAnsi="Arial" w:cs="Arial"/>
          <w:sz w:val="20"/>
          <w:szCs w:val="20"/>
        </w:rPr>
        <w:t xml:space="preserve">para la financiación de los costes laborales </w:t>
      </w:r>
      <w:r w:rsidRPr="00451F4D">
        <w:rPr>
          <w:rFonts w:ascii="Arial" w:hAnsi="Arial" w:cs="Arial"/>
          <w:sz w:val="20"/>
          <w:szCs w:val="20"/>
        </w:rPr>
        <w:t xml:space="preserve">previstas en el apartado </w:t>
      </w:r>
      <w:r w:rsidR="00BC31D3" w:rsidRPr="00451F4D">
        <w:rPr>
          <w:rFonts w:ascii="Arial" w:hAnsi="Arial" w:cs="Arial"/>
          <w:sz w:val="20"/>
          <w:szCs w:val="20"/>
        </w:rPr>
        <w:t>s</w:t>
      </w:r>
      <w:r w:rsidRPr="00451F4D">
        <w:rPr>
          <w:rFonts w:ascii="Arial" w:hAnsi="Arial" w:cs="Arial"/>
          <w:sz w:val="20"/>
          <w:szCs w:val="20"/>
        </w:rPr>
        <w:t>exto de esta orden será de</w:t>
      </w:r>
      <w:r w:rsidR="00887AA6" w:rsidRPr="00451F4D">
        <w:rPr>
          <w:rFonts w:ascii="Arial" w:hAnsi="Arial" w:cs="Arial"/>
          <w:sz w:val="20"/>
          <w:szCs w:val="20"/>
        </w:rPr>
        <w:t xml:space="preserve"> un mes</w:t>
      </w:r>
      <w:r w:rsidRPr="00451F4D">
        <w:rPr>
          <w:rFonts w:ascii="Arial" w:hAnsi="Arial" w:cs="Arial"/>
          <w:sz w:val="20"/>
          <w:szCs w:val="20"/>
        </w:rPr>
        <w:t xml:space="preserve"> a contar desde el día siguiente de la publicación de esta convocatoria en el «Boletín Oficial de Aragón», a excepción de la</w:t>
      </w:r>
      <w:r w:rsidR="00815562" w:rsidRPr="00451F4D">
        <w:rPr>
          <w:rFonts w:ascii="Arial" w:hAnsi="Arial" w:cs="Arial"/>
          <w:sz w:val="20"/>
          <w:szCs w:val="20"/>
        </w:rPr>
        <w:t xml:space="preserve"> ayuda de desplazamiento </w:t>
      </w:r>
      <w:r w:rsidRPr="00451F4D">
        <w:rPr>
          <w:rFonts w:ascii="Arial" w:hAnsi="Arial" w:cs="Arial"/>
          <w:sz w:val="20"/>
          <w:szCs w:val="20"/>
        </w:rPr>
        <w:t>prevista en la</w:t>
      </w:r>
      <w:r w:rsidR="000C03D2" w:rsidRPr="00451F4D">
        <w:rPr>
          <w:rFonts w:ascii="Arial" w:hAnsi="Arial" w:cs="Arial"/>
          <w:sz w:val="20"/>
          <w:szCs w:val="20"/>
        </w:rPr>
        <w:t xml:space="preserve"> letra c) del número 2 de</w:t>
      </w:r>
      <w:r w:rsidR="000F614B" w:rsidRPr="00451F4D">
        <w:rPr>
          <w:rFonts w:ascii="Arial" w:hAnsi="Arial" w:cs="Arial"/>
          <w:sz w:val="20"/>
          <w:szCs w:val="20"/>
        </w:rPr>
        <w:t xml:space="preserve"> dicho</w:t>
      </w:r>
      <w:r w:rsidR="000C03D2" w:rsidRPr="00451F4D">
        <w:rPr>
          <w:rFonts w:ascii="Arial" w:hAnsi="Arial" w:cs="Arial"/>
          <w:sz w:val="20"/>
          <w:szCs w:val="20"/>
        </w:rPr>
        <w:t xml:space="preserve"> apartado </w:t>
      </w:r>
      <w:r w:rsidR="00BC31D3" w:rsidRPr="00451F4D">
        <w:rPr>
          <w:rFonts w:ascii="Arial" w:hAnsi="Arial" w:cs="Arial"/>
          <w:sz w:val="20"/>
          <w:szCs w:val="20"/>
        </w:rPr>
        <w:t>s</w:t>
      </w:r>
      <w:r w:rsidR="000C03D2" w:rsidRPr="00451F4D">
        <w:rPr>
          <w:rFonts w:ascii="Arial" w:hAnsi="Arial" w:cs="Arial"/>
          <w:sz w:val="20"/>
          <w:szCs w:val="20"/>
        </w:rPr>
        <w:t xml:space="preserve">exto </w:t>
      </w:r>
      <w:r w:rsidR="00815562" w:rsidRPr="00451F4D">
        <w:rPr>
          <w:rFonts w:ascii="Arial" w:hAnsi="Arial" w:cs="Arial"/>
          <w:sz w:val="20"/>
          <w:szCs w:val="20"/>
        </w:rPr>
        <w:t>que se solicitará</w:t>
      </w:r>
      <w:r w:rsidR="000F614B" w:rsidRPr="00451F4D">
        <w:rPr>
          <w:rFonts w:ascii="Arial" w:hAnsi="Arial" w:cs="Arial"/>
          <w:sz w:val="20"/>
          <w:szCs w:val="20"/>
        </w:rPr>
        <w:t>, en su caso,</w:t>
      </w:r>
      <w:r w:rsidR="00815562" w:rsidRPr="00451F4D">
        <w:rPr>
          <w:rFonts w:ascii="Arial" w:hAnsi="Arial" w:cs="Arial"/>
          <w:sz w:val="20"/>
          <w:szCs w:val="20"/>
        </w:rPr>
        <w:t xml:space="preserve"> en el plazo de </w:t>
      </w:r>
      <w:r w:rsidR="00BC3C18" w:rsidRPr="00451F4D">
        <w:rPr>
          <w:rFonts w:ascii="Arial" w:hAnsi="Arial" w:cs="Arial"/>
          <w:sz w:val="20"/>
          <w:szCs w:val="20"/>
        </w:rPr>
        <w:t>quince</w:t>
      </w:r>
      <w:r w:rsidR="00CD1530" w:rsidRPr="00451F4D">
        <w:rPr>
          <w:rFonts w:ascii="Arial" w:hAnsi="Arial" w:cs="Arial"/>
          <w:sz w:val="20"/>
          <w:szCs w:val="20"/>
        </w:rPr>
        <w:t xml:space="preserve"> días</w:t>
      </w:r>
      <w:r w:rsidR="00815562" w:rsidRPr="00451F4D">
        <w:rPr>
          <w:rFonts w:ascii="Arial" w:hAnsi="Arial" w:cs="Arial"/>
          <w:sz w:val="20"/>
          <w:szCs w:val="20"/>
        </w:rPr>
        <w:t xml:space="preserve"> a contar desde el inicio del contrato subvencionado</w:t>
      </w:r>
      <w:r w:rsidR="008A30E5" w:rsidRPr="00451F4D">
        <w:rPr>
          <w:rFonts w:ascii="Arial" w:hAnsi="Arial" w:cs="Arial"/>
          <w:sz w:val="20"/>
          <w:szCs w:val="20"/>
        </w:rPr>
        <w:t xml:space="preserve"> conforme al modelo</w:t>
      </w:r>
      <w:r w:rsidR="00357138" w:rsidRPr="00451F4D">
        <w:rPr>
          <w:rFonts w:ascii="Arial" w:hAnsi="Arial" w:cs="Arial"/>
          <w:sz w:val="20"/>
          <w:szCs w:val="20"/>
        </w:rPr>
        <w:t xml:space="preserve"> </w:t>
      </w:r>
      <w:r w:rsidR="008A30E5" w:rsidRPr="00451F4D">
        <w:rPr>
          <w:rFonts w:ascii="Arial" w:hAnsi="Arial" w:cs="Arial"/>
          <w:sz w:val="20"/>
          <w:szCs w:val="20"/>
        </w:rPr>
        <w:t xml:space="preserve">normalizado </w:t>
      </w:r>
      <w:r w:rsidR="00357138" w:rsidRPr="00451F4D">
        <w:rPr>
          <w:rFonts w:ascii="Arial" w:hAnsi="Arial" w:cs="Arial"/>
          <w:sz w:val="20"/>
          <w:szCs w:val="20"/>
        </w:rPr>
        <w:t>denominado “</w:t>
      </w:r>
      <w:r w:rsidR="00357138" w:rsidRPr="00451F4D">
        <w:rPr>
          <w:rFonts w:ascii="Arial" w:hAnsi="Arial" w:cs="Arial"/>
          <w:bCs/>
          <w:sz w:val="20"/>
          <w:szCs w:val="20"/>
        </w:rPr>
        <w:t>Solicitud de ayuda de desplazamiento</w:t>
      </w:r>
      <w:r w:rsidR="00B207E7" w:rsidRPr="00451F4D">
        <w:rPr>
          <w:rFonts w:ascii="Arial" w:hAnsi="Arial" w:cs="Arial"/>
          <w:bCs/>
          <w:sz w:val="20"/>
          <w:szCs w:val="20"/>
        </w:rPr>
        <w:t xml:space="preserve">”, disponible para su descarga en la página web del Gobierno de Aragón, </w:t>
      </w:r>
      <w:r w:rsidR="004E6E72" w:rsidRPr="00451F4D">
        <w:rPr>
          <w:rFonts w:ascii="Arial" w:hAnsi="Arial" w:cs="Arial"/>
          <w:bCs/>
          <w:sz w:val="20"/>
          <w:szCs w:val="20"/>
        </w:rPr>
        <w:t>incluyendo en el buscador de trámites el procedimiento número 6700 del “Programa de primera experiencia profesional en las administraciones públicas”.</w:t>
      </w:r>
      <w:r w:rsidR="00B207E7" w:rsidRPr="00451F4D">
        <w:rPr>
          <w:rFonts w:ascii="Arial" w:hAnsi="Arial" w:cs="Arial"/>
          <w:bCs/>
          <w:sz w:val="20"/>
          <w:szCs w:val="20"/>
        </w:rPr>
        <w:t xml:space="preserve"> </w:t>
      </w:r>
    </w:p>
    <w:p w14:paraId="1E3BD8D5" w14:textId="77777777" w:rsidR="0019401D" w:rsidRPr="00451F4D" w:rsidRDefault="00CB7D99" w:rsidP="0019401D">
      <w:pPr>
        <w:pStyle w:val="Pa8"/>
        <w:spacing w:after="120" w:line="240" w:lineRule="exact"/>
        <w:ind w:firstLine="567"/>
        <w:jc w:val="both"/>
        <w:rPr>
          <w:rFonts w:cs="Arial"/>
          <w:sz w:val="20"/>
          <w:szCs w:val="20"/>
        </w:rPr>
      </w:pPr>
      <w:proofErr w:type="gramStart"/>
      <w:r w:rsidRPr="00451F4D">
        <w:rPr>
          <w:rFonts w:cs="Arial"/>
          <w:iCs/>
          <w:sz w:val="20"/>
          <w:szCs w:val="20"/>
        </w:rPr>
        <w:t>Décimo.-</w:t>
      </w:r>
      <w:proofErr w:type="gramEnd"/>
      <w:r w:rsidRPr="00451F4D">
        <w:rPr>
          <w:rFonts w:cs="Arial"/>
          <w:i/>
          <w:iCs/>
          <w:sz w:val="20"/>
          <w:szCs w:val="20"/>
        </w:rPr>
        <w:t xml:space="preserve"> P</w:t>
      </w:r>
      <w:r w:rsidR="0019401D" w:rsidRPr="00451F4D">
        <w:rPr>
          <w:rFonts w:cs="Arial"/>
          <w:i/>
          <w:iCs/>
          <w:sz w:val="20"/>
          <w:szCs w:val="20"/>
        </w:rPr>
        <w:t>resentación de las solicitudes y documentación complementaria.</w:t>
      </w:r>
    </w:p>
    <w:p w14:paraId="6E38287F" w14:textId="5B20AE39" w:rsidR="00C609AF" w:rsidRPr="00451F4D" w:rsidRDefault="00531E72" w:rsidP="003355E2">
      <w:pPr>
        <w:autoSpaceDE w:val="0"/>
        <w:autoSpaceDN w:val="0"/>
        <w:adjustRightInd w:val="0"/>
        <w:spacing w:after="120" w:line="240" w:lineRule="exact"/>
        <w:ind w:firstLine="567"/>
        <w:jc w:val="both"/>
        <w:rPr>
          <w:rFonts w:ascii="Arial" w:hAnsi="Arial" w:cs="Arial"/>
          <w:sz w:val="20"/>
          <w:szCs w:val="20"/>
        </w:rPr>
      </w:pPr>
      <w:r w:rsidRPr="00451F4D">
        <w:rPr>
          <w:rFonts w:ascii="Arial" w:hAnsi="Arial" w:cs="Arial"/>
          <w:sz w:val="20"/>
          <w:szCs w:val="20"/>
        </w:rPr>
        <w:t xml:space="preserve">1. </w:t>
      </w:r>
      <w:r w:rsidR="003355E2" w:rsidRPr="00451F4D">
        <w:rPr>
          <w:rFonts w:ascii="Arial" w:hAnsi="Arial" w:cs="Arial"/>
          <w:sz w:val="20"/>
          <w:szCs w:val="20"/>
        </w:rPr>
        <w:t>Las solicitudes</w:t>
      </w:r>
      <w:r w:rsidR="0050335B" w:rsidRPr="00451F4D">
        <w:rPr>
          <w:rFonts w:ascii="Arial" w:hAnsi="Arial" w:cs="Arial"/>
          <w:sz w:val="20"/>
          <w:szCs w:val="20"/>
        </w:rPr>
        <w:t xml:space="preserve"> </w:t>
      </w:r>
      <w:r w:rsidR="003355E2" w:rsidRPr="00451F4D">
        <w:rPr>
          <w:rFonts w:ascii="Arial" w:hAnsi="Arial" w:cs="Arial"/>
          <w:sz w:val="20"/>
          <w:szCs w:val="20"/>
        </w:rPr>
        <w:t xml:space="preserve">se dirigirán al Instituto Aragonés de Empleo presentándose electrónicamente a través de la sede electrónica de la Administración Pública de la Comunidad Autónoma de Aragón, conforme al modelo específico disponible en </w:t>
      </w:r>
      <w:hyperlink r:id="rId8" w:history="1">
        <w:r w:rsidR="003355E2" w:rsidRPr="00451F4D">
          <w:rPr>
            <w:rStyle w:val="Hipervnculo"/>
            <w:rFonts w:ascii="Arial" w:hAnsi="Arial" w:cs="Arial"/>
            <w:color w:val="auto"/>
            <w:sz w:val="20"/>
            <w:szCs w:val="20"/>
          </w:rPr>
          <w:t>https://aplicaciones.aragon.es/tramitar/subvenciones-primera-experiencia-profesional-administraciones-publicas</w:t>
        </w:r>
      </w:hyperlink>
      <w:r w:rsidR="003355E2" w:rsidRPr="00451F4D">
        <w:rPr>
          <w:rFonts w:ascii="Arial" w:hAnsi="Arial" w:cs="Arial"/>
          <w:sz w:val="20"/>
          <w:szCs w:val="20"/>
        </w:rPr>
        <w:t xml:space="preserve"> o incluyendo en el buscador de trámites el procedimiento número 6700 del “Programa de primera experiencia profesional en las administraciones públicas”. </w:t>
      </w:r>
    </w:p>
    <w:p w14:paraId="16AA536D" w14:textId="593F58A2" w:rsidR="003355E2" w:rsidRPr="00451F4D" w:rsidRDefault="003355E2" w:rsidP="003355E2">
      <w:pPr>
        <w:autoSpaceDE w:val="0"/>
        <w:autoSpaceDN w:val="0"/>
        <w:adjustRightInd w:val="0"/>
        <w:spacing w:after="120" w:line="240" w:lineRule="exact"/>
        <w:ind w:firstLine="567"/>
        <w:jc w:val="both"/>
        <w:rPr>
          <w:rFonts w:ascii="Arial" w:hAnsi="Arial" w:cs="Arial"/>
          <w:sz w:val="20"/>
          <w:szCs w:val="20"/>
          <w:lang w:eastAsia="ja-JP"/>
        </w:rPr>
      </w:pPr>
      <w:r w:rsidRPr="00451F4D">
        <w:rPr>
          <w:rFonts w:ascii="Arial" w:hAnsi="Arial" w:cs="Arial"/>
          <w:sz w:val="20"/>
          <w:szCs w:val="20"/>
          <w:lang w:eastAsia="ja-JP"/>
        </w:rPr>
        <w:t>El uso de dicho modelo de solicitud será obligatorio conforme a lo establecido en el artículo 66.6 de la Ley 39/2015 de 1 de octubre, del Procedimiento Administrativo Común de las Administraciones Públicas.</w:t>
      </w:r>
    </w:p>
    <w:p w14:paraId="0B94D56E" w14:textId="75609E6B" w:rsidR="00B1460E" w:rsidRPr="00451F4D" w:rsidRDefault="00531E72" w:rsidP="003355E2">
      <w:pPr>
        <w:autoSpaceDE w:val="0"/>
        <w:autoSpaceDN w:val="0"/>
        <w:adjustRightInd w:val="0"/>
        <w:spacing w:after="120" w:line="240" w:lineRule="exact"/>
        <w:ind w:firstLine="567"/>
        <w:jc w:val="both"/>
        <w:rPr>
          <w:rFonts w:ascii="Arial" w:hAnsi="Arial" w:cs="Arial"/>
          <w:sz w:val="20"/>
          <w:szCs w:val="20"/>
        </w:rPr>
      </w:pPr>
      <w:r w:rsidRPr="00451F4D">
        <w:rPr>
          <w:rFonts w:ascii="Arial" w:hAnsi="Arial" w:cs="Arial"/>
          <w:sz w:val="20"/>
          <w:szCs w:val="20"/>
        </w:rPr>
        <w:t xml:space="preserve">Las solicitudes deberán estar firmadas electrónicamente y se considerarán presentadas a los efectos de su tramitación en el momento en que se obtenga el justificante de registro. </w:t>
      </w:r>
      <w:r w:rsidR="00B1460E" w:rsidRPr="00451F4D">
        <w:rPr>
          <w:rFonts w:ascii="Arial" w:hAnsi="Arial" w:cs="Arial"/>
          <w:sz w:val="20"/>
          <w:szCs w:val="20"/>
        </w:rPr>
        <w:t xml:space="preserve">La falta de firma electrónica en la solicitud supondrá su inadmisión. </w:t>
      </w:r>
    </w:p>
    <w:p w14:paraId="67CC9FA5" w14:textId="5338DFB7" w:rsidR="00B1460E" w:rsidRPr="00451F4D" w:rsidRDefault="00B1460E" w:rsidP="003355E2">
      <w:pPr>
        <w:pStyle w:val="Pa7"/>
        <w:spacing w:after="120" w:line="240" w:lineRule="exact"/>
        <w:ind w:firstLine="567"/>
        <w:jc w:val="both"/>
        <w:rPr>
          <w:rFonts w:cs="Arial"/>
          <w:sz w:val="20"/>
          <w:szCs w:val="20"/>
        </w:rPr>
      </w:pPr>
      <w:r w:rsidRPr="00451F4D">
        <w:rPr>
          <w:rFonts w:cs="Arial"/>
          <w:sz w:val="20"/>
          <w:szCs w:val="20"/>
        </w:rPr>
        <w:t>Asimismo, l</w:t>
      </w:r>
      <w:r w:rsidR="00531E72" w:rsidRPr="00451F4D">
        <w:rPr>
          <w:rFonts w:cs="Arial"/>
          <w:sz w:val="20"/>
          <w:szCs w:val="20"/>
        </w:rPr>
        <w:t xml:space="preserve">as solicitudes presentadas fuera del plazo previsto en el apartado </w:t>
      </w:r>
      <w:r w:rsidR="00357138" w:rsidRPr="00451F4D">
        <w:rPr>
          <w:rFonts w:cs="Arial"/>
          <w:sz w:val="20"/>
          <w:szCs w:val="20"/>
        </w:rPr>
        <w:t>n</w:t>
      </w:r>
      <w:r w:rsidR="00531E72" w:rsidRPr="00451F4D">
        <w:rPr>
          <w:rFonts w:cs="Arial"/>
          <w:sz w:val="20"/>
          <w:szCs w:val="20"/>
        </w:rPr>
        <w:t>oveno de esta orden darán lugar a la inadmisión de las mismas.</w:t>
      </w:r>
      <w:r w:rsidRPr="00451F4D">
        <w:rPr>
          <w:rFonts w:cs="Arial"/>
          <w:sz w:val="20"/>
          <w:szCs w:val="20"/>
        </w:rPr>
        <w:t xml:space="preserve"> </w:t>
      </w:r>
    </w:p>
    <w:p w14:paraId="3015701C" w14:textId="2BC26FF6" w:rsidR="00531E72" w:rsidRPr="00451F4D" w:rsidRDefault="00531E72" w:rsidP="00531E72">
      <w:pPr>
        <w:pStyle w:val="Pa7"/>
        <w:spacing w:after="120" w:line="240" w:lineRule="exact"/>
        <w:ind w:firstLine="567"/>
        <w:jc w:val="both"/>
        <w:rPr>
          <w:rFonts w:cs="Arial"/>
          <w:sz w:val="20"/>
          <w:szCs w:val="20"/>
        </w:rPr>
      </w:pPr>
      <w:r w:rsidRPr="00451F4D">
        <w:rPr>
          <w:rFonts w:cs="Arial"/>
          <w:sz w:val="20"/>
          <w:szCs w:val="20"/>
        </w:rPr>
        <w:t>En el supuesto de que se produjeran incidencias técnicas a lo largo del plazo de presentación de las solicitudes, el órgano administrativo responsable podrá ampliar el plazo publicándose el nuevo plazo en la sede electrónica.</w:t>
      </w:r>
    </w:p>
    <w:p w14:paraId="417A9C9E" w14:textId="77777777" w:rsidR="00B1460E" w:rsidRPr="00451F4D" w:rsidRDefault="00B1460E" w:rsidP="00B1460E">
      <w:pPr>
        <w:pStyle w:val="Pa7"/>
        <w:spacing w:after="120" w:line="240" w:lineRule="exact"/>
        <w:ind w:firstLine="567"/>
        <w:jc w:val="both"/>
        <w:rPr>
          <w:rFonts w:cs="Arial"/>
          <w:sz w:val="20"/>
          <w:szCs w:val="20"/>
        </w:rPr>
      </w:pPr>
      <w:r w:rsidRPr="00451F4D">
        <w:rPr>
          <w:rFonts w:cs="Arial"/>
          <w:sz w:val="20"/>
          <w:szCs w:val="20"/>
        </w:rPr>
        <w:t>2. En la forma de presentación electrónica, el proceso consta de tres fases que deben completarse en su totalidad:</w:t>
      </w:r>
    </w:p>
    <w:p w14:paraId="17D726F4" w14:textId="77777777" w:rsidR="00B1460E" w:rsidRPr="00451F4D" w:rsidRDefault="00B1460E" w:rsidP="00B1460E">
      <w:pPr>
        <w:pStyle w:val="Pa8"/>
        <w:spacing w:after="120" w:line="240" w:lineRule="exact"/>
        <w:ind w:firstLine="567"/>
        <w:jc w:val="both"/>
        <w:rPr>
          <w:rFonts w:cs="Arial"/>
          <w:sz w:val="20"/>
          <w:szCs w:val="20"/>
        </w:rPr>
      </w:pPr>
      <w:r w:rsidRPr="00451F4D">
        <w:rPr>
          <w:rFonts w:cs="Arial"/>
          <w:sz w:val="20"/>
          <w:szCs w:val="20"/>
        </w:rPr>
        <w:t>a) Cumplimentación de los diferentes campos e incorporación de la documentación requerida.</w:t>
      </w:r>
    </w:p>
    <w:p w14:paraId="33FE120B" w14:textId="77777777" w:rsidR="00B1460E" w:rsidRPr="00451F4D" w:rsidRDefault="00B1460E" w:rsidP="00B1460E">
      <w:pPr>
        <w:pStyle w:val="Pa8"/>
        <w:spacing w:after="120" w:line="240" w:lineRule="exact"/>
        <w:ind w:firstLine="567"/>
        <w:jc w:val="both"/>
        <w:rPr>
          <w:rFonts w:cs="Arial"/>
          <w:sz w:val="20"/>
          <w:szCs w:val="20"/>
        </w:rPr>
      </w:pPr>
      <w:r w:rsidRPr="00451F4D">
        <w:rPr>
          <w:rFonts w:cs="Arial"/>
          <w:sz w:val="20"/>
          <w:szCs w:val="20"/>
        </w:rPr>
        <w:t>b) Firma mediante certificado digital.</w:t>
      </w:r>
    </w:p>
    <w:p w14:paraId="3506FAB3" w14:textId="77777777" w:rsidR="00B1460E" w:rsidRPr="00451F4D" w:rsidRDefault="00B1460E" w:rsidP="00B1460E">
      <w:pPr>
        <w:pStyle w:val="Pa8"/>
        <w:spacing w:after="120" w:line="240" w:lineRule="exact"/>
        <w:ind w:firstLine="567"/>
        <w:jc w:val="both"/>
        <w:rPr>
          <w:rFonts w:cs="Arial"/>
          <w:sz w:val="20"/>
          <w:szCs w:val="20"/>
        </w:rPr>
      </w:pPr>
      <w:r w:rsidRPr="00451F4D">
        <w:rPr>
          <w:rFonts w:cs="Arial"/>
          <w:sz w:val="20"/>
          <w:szCs w:val="20"/>
        </w:rPr>
        <w:lastRenderedPageBreak/>
        <w:t>c) Envío y registro electrónico de la solicitud y la documentación. La herramienta facilita un justificante con la hora y fecha de registro.</w:t>
      </w:r>
    </w:p>
    <w:p w14:paraId="67CC8289" w14:textId="77777777" w:rsidR="00531E72" w:rsidRPr="00451F4D" w:rsidRDefault="00B1460E" w:rsidP="00531E72">
      <w:pPr>
        <w:pStyle w:val="Pa7"/>
        <w:spacing w:after="120" w:line="240" w:lineRule="exact"/>
        <w:ind w:firstLine="567"/>
        <w:jc w:val="both"/>
        <w:rPr>
          <w:rFonts w:cs="Arial"/>
          <w:sz w:val="20"/>
          <w:szCs w:val="20"/>
        </w:rPr>
      </w:pPr>
      <w:r w:rsidRPr="00451F4D">
        <w:rPr>
          <w:rFonts w:cs="Arial"/>
          <w:sz w:val="20"/>
          <w:szCs w:val="20"/>
        </w:rPr>
        <w:t>3</w:t>
      </w:r>
      <w:r w:rsidR="00531E72" w:rsidRPr="00451F4D">
        <w:rPr>
          <w:rFonts w:cs="Arial"/>
          <w:sz w:val="20"/>
          <w:szCs w:val="20"/>
        </w:rPr>
        <w:t>. De conformidad con lo establecido en el artículo 14.2 de la Ley 39/2015, de 1 de octubre, las entidades solicitantes deberán:</w:t>
      </w:r>
    </w:p>
    <w:p w14:paraId="2BB8B5FC" w14:textId="77777777" w:rsidR="00531E72" w:rsidRPr="00451F4D" w:rsidRDefault="00531E72" w:rsidP="00531E72">
      <w:pPr>
        <w:pStyle w:val="Pa7"/>
        <w:spacing w:after="120" w:line="240" w:lineRule="exact"/>
        <w:ind w:firstLine="567"/>
        <w:jc w:val="both"/>
        <w:rPr>
          <w:rFonts w:cs="Arial"/>
          <w:sz w:val="20"/>
          <w:szCs w:val="20"/>
        </w:rPr>
      </w:pPr>
      <w:r w:rsidRPr="00451F4D">
        <w:rPr>
          <w:rFonts w:cs="Arial"/>
          <w:sz w:val="20"/>
          <w:szCs w:val="20"/>
        </w:rPr>
        <w:t xml:space="preserve">a) Presentar la solicitud y la documentación complementaria por medios electrónicos, tal y como se especifica en el </w:t>
      </w:r>
      <w:r w:rsidR="00B1460E" w:rsidRPr="00451F4D">
        <w:rPr>
          <w:rFonts w:cs="Arial"/>
          <w:sz w:val="20"/>
          <w:szCs w:val="20"/>
        </w:rPr>
        <w:t>número 1</w:t>
      </w:r>
      <w:r w:rsidRPr="00451F4D">
        <w:rPr>
          <w:rFonts w:cs="Arial"/>
          <w:sz w:val="20"/>
          <w:szCs w:val="20"/>
        </w:rPr>
        <w:t xml:space="preserve"> anterior.</w:t>
      </w:r>
    </w:p>
    <w:p w14:paraId="682A53D2" w14:textId="77777777" w:rsidR="00531E72" w:rsidRPr="00451F4D" w:rsidRDefault="00531E72" w:rsidP="00531E72">
      <w:pPr>
        <w:pStyle w:val="Pa7"/>
        <w:spacing w:after="120" w:line="240" w:lineRule="exact"/>
        <w:ind w:firstLine="567"/>
        <w:jc w:val="both"/>
        <w:rPr>
          <w:rFonts w:cs="Arial"/>
          <w:sz w:val="20"/>
          <w:szCs w:val="20"/>
        </w:rPr>
      </w:pPr>
      <w:r w:rsidRPr="00451F4D">
        <w:rPr>
          <w:rFonts w:cs="Arial"/>
          <w:sz w:val="20"/>
          <w:szCs w:val="20"/>
        </w:rPr>
        <w:t xml:space="preserve">b) Presentar la documentación requerida en trámite de subsanación de forma telemática a través de la sede electrónica de la Administración Pública de Aragón, accediendo al servicio digital Subsanación o mejora de la solicitud de inicio de un procedimiento, disponible en </w:t>
      </w:r>
      <w:hyperlink r:id="rId9" w:history="1">
        <w:r w:rsidRPr="00451F4D">
          <w:rPr>
            <w:rStyle w:val="Hipervnculo"/>
            <w:rFonts w:cs="Arial"/>
            <w:color w:val="auto"/>
            <w:sz w:val="20"/>
            <w:szCs w:val="20"/>
          </w:rPr>
          <w:t>https://www.aragon.es/tramites/subsanacion-de-procedimientos-en-tramite</w:t>
        </w:r>
      </w:hyperlink>
      <w:r w:rsidR="00A76C49" w:rsidRPr="00451F4D">
        <w:rPr>
          <w:rStyle w:val="Hipervnculo"/>
          <w:rFonts w:cs="Arial"/>
          <w:color w:val="auto"/>
          <w:sz w:val="20"/>
          <w:szCs w:val="20"/>
          <w:u w:val="none"/>
        </w:rPr>
        <w:t>,</w:t>
      </w:r>
      <w:r w:rsidRPr="00451F4D">
        <w:rPr>
          <w:rStyle w:val="Hipervnculo"/>
          <w:rFonts w:cs="Arial"/>
          <w:color w:val="auto"/>
          <w:sz w:val="20"/>
          <w:szCs w:val="20"/>
          <w:u w:val="none"/>
        </w:rPr>
        <w:t xml:space="preserve"> </w:t>
      </w:r>
      <w:r w:rsidRPr="00451F4D">
        <w:rPr>
          <w:rStyle w:val="Hipervnculo"/>
          <w:color w:val="auto"/>
          <w:sz w:val="20"/>
          <w:szCs w:val="20"/>
          <w:u w:val="none"/>
        </w:rPr>
        <w:t>c</w:t>
      </w:r>
      <w:r w:rsidRPr="00451F4D">
        <w:rPr>
          <w:rFonts w:cs="Arial"/>
          <w:sz w:val="20"/>
          <w:szCs w:val="20"/>
        </w:rPr>
        <w:t>o</w:t>
      </w:r>
      <w:r w:rsidR="00A76C49" w:rsidRPr="00451F4D">
        <w:rPr>
          <w:rFonts w:cs="Arial"/>
          <w:sz w:val="20"/>
          <w:szCs w:val="20"/>
        </w:rPr>
        <w:t>n</w:t>
      </w:r>
      <w:r w:rsidRPr="00451F4D">
        <w:rPr>
          <w:rFonts w:cs="Arial"/>
          <w:sz w:val="20"/>
          <w:szCs w:val="20"/>
        </w:rPr>
        <w:t xml:space="preserve"> la advertencia de que si no lo hiciese se le tendrá por desistido de su solicitud conforme al artículo 68.1 de la citada ley.   </w:t>
      </w:r>
    </w:p>
    <w:p w14:paraId="3ADE7FDF" w14:textId="77777777" w:rsidR="00531E72" w:rsidRPr="00451F4D" w:rsidRDefault="00531E72" w:rsidP="00531E72">
      <w:pPr>
        <w:pStyle w:val="Pa7"/>
        <w:spacing w:after="120" w:line="240" w:lineRule="exact"/>
        <w:ind w:firstLine="567"/>
        <w:jc w:val="both"/>
        <w:rPr>
          <w:rFonts w:cs="Arial"/>
          <w:sz w:val="20"/>
          <w:szCs w:val="20"/>
        </w:rPr>
      </w:pPr>
      <w:r w:rsidRPr="00451F4D">
        <w:rPr>
          <w:rFonts w:cs="Arial"/>
          <w:sz w:val="20"/>
          <w:szCs w:val="20"/>
        </w:rPr>
        <w:t>c) Aportar presencialmente aquella documentación que le sea requerida por el órgano gestor a efectos de comprobación y verificación.</w:t>
      </w:r>
    </w:p>
    <w:p w14:paraId="04DC6D06" w14:textId="77777777" w:rsidR="00531E72" w:rsidRPr="00451F4D" w:rsidRDefault="00531E72" w:rsidP="00531E72">
      <w:pPr>
        <w:pStyle w:val="Pa7"/>
        <w:spacing w:after="120" w:line="240" w:lineRule="exact"/>
        <w:ind w:firstLine="567"/>
        <w:jc w:val="both"/>
        <w:rPr>
          <w:rStyle w:val="Hipervnculo"/>
          <w:rFonts w:cs="Arial"/>
          <w:color w:val="auto"/>
          <w:sz w:val="20"/>
          <w:szCs w:val="20"/>
        </w:rPr>
      </w:pPr>
      <w:r w:rsidRPr="00451F4D">
        <w:rPr>
          <w:rFonts w:cs="Arial"/>
          <w:sz w:val="20"/>
          <w:szCs w:val="20"/>
        </w:rPr>
        <w:t xml:space="preserve">d) Formular alegaciones y aportar documentos de forma telemática a través de la sede electrónica de la Administración Pública de Aragón, accediendo al servicio digital de Aportación de documento a procedimientos en trámite disponible en </w:t>
      </w:r>
      <w:r w:rsidRPr="00451F4D">
        <w:rPr>
          <w:rStyle w:val="Hipervnculo"/>
          <w:rFonts w:cs="Arial"/>
          <w:color w:val="auto"/>
          <w:sz w:val="20"/>
          <w:szCs w:val="20"/>
        </w:rPr>
        <w:t>https://www.aragon.es/tramites/aportacion-de-documentos-a-procedimientos-en-tramite</w:t>
      </w:r>
    </w:p>
    <w:p w14:paraId="174F3EF2" w14:textId="77777777" w:rsidR="00531E72" w:rsidRPr="00451F4D" w:rsidRDefault="00531E72" w:rsidP="00531E72">
      <w:pPr>
        <w:pStyle w:val="Pa7"/>
        <w:spacing w:after="120" w:line="240" w:lineRule="exact"/>
        <w:ind w:firstLine="567"/>
        <w:jc w:val="both"/>
        <w:rPr>
          <w:rStyle w:val="Hipervnculo"/>
          <w:color w:val="auto"/>
          <w:sz w:val="20"/>
          <w:szCs w:val="20"/>
        </w:rPr>
      </w:pPr>
      <w:r w:rsidRPr="00451F4D">
        <w:rPr>
          <w:rFonts w:cs="Arial"/>
          <w:sz w:val="20"/>
          <w:szCs w:val="20"/>
        </w:rPr>
        <w:t xml:space="preserve">e) Interponer recursos de forma telemática a través de la sede electrónica de la Administración Pública de Aragón, accediendo al servicio digital de Aportación de documento a procedimientos en trámite disponible en </w:t>
      </w:r>
      <w:r w:rsidRPr="00451F4D">
        <w:rPr>
          <w:rStyle w:val="Hipervnculo"/>
          <w:color w:val="auto"/>
          <w:sz w:val="20"/>
          <w:szCs w:val="20"/>
        </w:rPr>
        <w:t>https://www.a</w:t>
      </w:r>
      <w:r w:rsidR="003451FE" w:rsidRPr="00451F4D">
        <w:rPr>
          <w:rStyle w:val="Hipervnculo"/>
          <w:color w:val="auto"/>
          <w:sz w:val="20"/>
          <w:szCs w:val="20"/>
        </w:rPr>
        <w:t>ragon.es/tramites/interponer-re</w:t>
      </w:r>
      <w:r w:rsidRPr="00451F4D">
        <w:rPr>
          <w:rStyle w:val="Hipervnculo"/>
          <w:color w:val="auto"/>
          <w:sz w:val="20"/>
          <w:szCs w:val="20"/>
        </w:rPr>
        <w:t>cursos-ante-la-administracion</w:t>
      </w:r>
    </w:p>
    <w:p w14:paraId="562E937E" w14:textId="77777777" w:rsidR="00531E72" w:rsidRPr="00451F4D" w:rsidRDefault="00531E72" w:rsidP="00531E72">
      <w:pPr>
        <w:pStyle w:val="Pa7"/>
        <w:spacing w:after="120" w:line="240" w:lineRule="exact"/>
        <w:ind w:firstLine="567"/>
        <w:jc w:val="both"/>
        <w:rPr>
          <w:rFonts w:cs="Arial"/>
          <w:sz w:val="20"/>
          <w:szCs w:val="20"/>
        </w:rPr>
      </w:pPr>
      <w:r w:rsidRPr="00451F4D">
        <w:rPr>
          <w:rFonts w:cs="Arial"/>
          <w:sz w:val="20"/>
          <w:szCs w:val="20"/>
        </w:rPr>
        <w:t>f) Realizar la justificación, o justificaciones, a través de aportación voluntaria de documentación, a través de la sede electrónica de la Administración Pública de Aragón, accediendo al servicio digital de Aportación de documento a procedimientos en trámite disponible en</w:t>
      </w:r>
      <w:r w:rsidR="00B1460E" w:rsidRPr="00451F4D">
        <w:rPr>
          <w:rFonts w:cs="Arial"/>
          <w:sz w:val="20"/>
          <w:szCs w:val="20"/>
        </w:rPr>
        <w:t xml:space="preserve"> </w:t>
      </w:r>
      <w:hyperlink r:id="rId10" w:history="1">
        <w:r w:rsidRPr="00451F4D">
          <w:rPr>
            <w:rStyle w:val="Hipervnculo"/>
            <w:color w:val="auto"/>
            <w:sz w:val="20"/>
            <w:szCs w:val="20"/>
          </w:rPr>
          <w:t>https://www.aragon.es/tramites/aportacion-de-documentos-a-procedimientos-en-tramite</w:t>
        </w:r>
      </w:hyperlink>
      <w:r w:rsidRPr="00451F4D">
        <w:rPr>
          <w:rStyle w:val="Hipervnculo"/>
          <w:color w:val="auto"/>
          <w:sz w:val="20"/>
          <w:szCs w:val="20"/>
        </w:rPr>
        <w:t xml:space="preserve"> </w:t>
      </w:r>
      <w:r w:rsidRPr="00F21CF7">
        <w:rPr>
          <w:rStyle w:val="Hipervnculo"/>
          <w:color w:val="auto"/>
          <w:sz w:val="20"/>
          <w:szCs w:val="20"/>
          <w:u w:val="none"/>
        </w:rPr>
        <w:t>s</w:t>
      </w:r>
      <w:r w:rsidRPr="00451F4D">
        <w:rPr>
          <w:rFonts w:cs="Arial"/>
          <w:sz w:val="20"/>
          <w:szCs w:val="20"/>
        </w:rPr>
        <w:t>e</w:t>
      </w:r>
      <w:r w:rsidR="00B1460E" w:rsidRPr="00451F4D">
        <w:rPr>
          <w:rFonts w:cs="Arial"/>
          <w:sz w:val="20"/>
          <w:szCs w:val="20"/>
        </w:rPr>
        <w:t>le</w:t>
      </w:r>
      <w:r w:rsidRPr="00451F4D">
        <w:rPr>
          <w:rFonts w:cs="Arial"/>
          <w:sz w:val="20"/>
          <w:szCs w:val="20"/>
        </w:rPr>
        <w:t xml:space="preserve">ccionando </w:t>
      </w:r>
      <w:r w:rsidR="00B1460E" w:rsidRPr="00451F4D">
        <w:rPr>
          <w:rFonts w:cs="Arial"/>
          <w:sz w:val="20"/>
          <w:szCs w:val="20"/>
        </w:rPr>
        <w:t xml:space="preserve">el Instituto Aragonés de Empleo </w:t>
      </w:r>
      <w:r w:rsidRPr="00451F4D">
        <w:rPr>
          <w:rFonts w:cs="Arial"/>
          <w:sz w:val="20"/>
          <w:szCs w:val="20"/>
        </w:rPr>
        <w:t>como órgano al que se dirige.</w:t>
      </w:r>
    </w:p>
    <w:p w14:paraId="53DD30D9" w14:textId="77777777" w:rsidR="003451FE" w:rsidRPr="00451F4D" w:rsidRDefault="003451FE" w:rsidP="003451FE">
      <w:pPr>
        <w:pStyle w:val="Pa7"/>
        <w:spacing w:after="120" w:line="240" w:lineRule="exact"/>
        <w:ind w:firstLine="567"/>
        <w:jc w:val="both"/>
        <w:rPr>
          <w:rFonts w:cs="Arial"/>
          <w:sz w:val="20"/>
          <w:szCs w:val="20"/>
        </w:rPr>
      </w:pPr>
      <w:r w:rsidRPr="00451F4D">
        <w:rPr>
          <w:sz w:val="20"/>
        </w:rPr>
        <w:t xml:space="preserve">Toda la documentación, así como las alegaciones, recursos y justificaciones a los que se refieren las letras b), d), e) y f) anteriores </w:t>
      </w:r>
      <w:r w:rsidRPr="00451F4D">
        <w:rPr>
          <w:rFonts w:cs="Arial"/>
          <w:sz w:val="20"/>
          <w:szCs w:val="20"/>
        </w:rPr>
        <w:t>podrán presentarse también electrónicamente en cualquiera de los registros electrónicos indicados en el artículo 16.4.a) de la Ley 39/2015, de 1 de octubre, del Procedimiento Administrativo Común de las Administraciones Públicas.</w:t>
      </w:r>
    </w:p>
    <w:p w14:paraId="042C16B3" w14:textId="0FC8B06E" w:rsidR="00357138" w:rsidRPr="00451F4D" w:rsidRDefault="00B1460E" w:rsidP="00357138">
      <w:pPr>
        <w:autoSpaceDE w:val="0"/>
        <w:autoSpaceDN w:val="0"/>
        <w:adjustRightInd w:val="0"/>
        <w:spacing w:after="120" w:line="240" w:lineRule="exact"/>
        <w:ind w:firstLine="567"/>
        <w:jc w:val="both"/>
        <w:rPr>
          <w:rFonts w:ascii="Arial" w:hAnsi="Arial" w:cs="Arial"/>
          <w:caps/>
          <w:kern w:val="20"/>
          <w:sz w:val="20"/>
          <w:szCs w:val="20"/>
        </w:rPr>
      </w:pPr>
      <w:r w:rsidRPr="00451F4D">
        <w:rPr>
          <w:rFonts w:ascii="Arial" w:hAnsi="Arial" w:cs="Arial"/>
          <w:sz w:val="20"/>
          <w:szCs w:val="20"/>
        </w:rPr>
        <w:t>4</w:t>
      </w:r>
      <w:r w:rsidR="001F3C25" w:rsidRPr="00451F4D">
        <w:rPr>
          <w:rFonts w:ascii="Arial" w:hAnsi="Arial" w:cs="Arial"/>
          <w:sz w:val="20"/>
          <w:szCs w:val="20"/>
        </w:rPr>
        <w:t xml:space="preserve">. </w:t>
      </w:r>
      <w:r w:rsidR="00A54C1B" w:rsidRPr="00451F4D">
        <w:rPr>
          <w:rFonts w:ascii="Arial" w:hAnsi="Arial" w:cs="Arial"/>
          <w:sz w:val="20"/>
          <w:szCs w:val="20"/>
        </w:rPr>
        <w:t xml:space="preserve">Al objeto de permitir el seguimiento de lo dispuesto en el número </w:t>
      </w:r>
      <w:r w:rsidR="00B163A5" w:rsidRPr="00451F4D">
        <w:rPr>
          <w:rFonts w:ascii="Arial" w:hAnsi="Arial" w:cs="Arial"/>
          <w:sz w:val="20"/>
          <w:szCs w:val="20"/>
        </w:rPr>
        <w:t>4</w:t>
      </w:r>
      <w:r w:rsidR="00A54C1B" w:rsidRPr="00451F4D">
        <w:rPr>
          <w:rFonts w:ascii="Arial" w:hAnsi="Arial" w:cs="Arial"/>
          <w:sz w:val="20"/>
          <w:szCs w:val="20"/>
        </w:rPr>
        <w:t xml:space="preserve"> del apartado </w:t>
      </w:r>
      <w:r w:rsidR="00BC31D3" w:rsidRPr="00451F4D">
        <w:rPr>
          <w:rFonts w:ascii="Arial" w:hAnsi="Arial" w:cs="Arial"/>
          <w:sz w:val="20"/>
          <w:szCs w:val="20"/>
        </w:rPr>
        <w:t>t</w:t>
      </w:r>
      <w:r w:rsidR="00A142E7" w:rsidRPr="00451F4D">
        <w:rPr>
          <w:rFonts w:ascii="Arial" w:hAnsi="Arial" w:cs="Arial"/>
          <w:sz w:val="20"/>
          <w:szCs w:val="20"/>
        </w:rPr>
        <w:t>ercero de e</w:t>
      </w:r>
      <w:r w:rsidR="00A54C1B" w:rsidRPr="00451F4D">
        <w:rPr>
          <w:rFonts w:ascii="Arial" w:hAnsi="Arial" w:cs="Arial"/>
          <w:sz w:val="20"/>
          <w:szCs w:val="20"/>
        </w:rPr>
        <w:t xml:space="preserve">sta orden, en la solicitud se habrá de consignar, en su caso, </w:t>
      </w:r>
      <w:r w:rsidR="00A142E7" w:rsidRPr="00451F4D">
        <w:rPr>
          <w:rFonts w:ascii="Arial" w:hAnsi="Arial" w:cs="Arial"/>
          <w:sz w:val="20"/>
          <w:szCs w:val="20"/>
        </w:rPr>
        <w:t xml:space="preserve">si el empleo proporcionado se encuadra en </w:t>
      </w:r>
      <w:r w:rsidR="00A54C1B" w:rsidRPr="00451F4D">
        <w:rPr>
          <w:rFonts w:ascii="Arial" w:hAnsi="Arial" w:cs="Arial"/>
          <w:sz w:val="20"/>
          <w:szCs w:val="20"/>
        </w:rPr>
        <w:t>la línea de empleo verde</w:t>
      </w:r>
      <w:r w:rsidR="00A142E7" w:rsidRPr="00451F4D">
        <w:rPr>
          <w:rFonts w:ascii="Arial" w:hAnsi="Arial" w:cs="Arial"/>
          <w:sz w:val="20"/>
          <w:szCs w:val="20"/>
        </w:rPr>
        <w:t>, en la de</w:t>
      </w:r>
      <w:r w:rsidR="00A54C1B" w:rsidRPr="00451F4D">
        <w:rPr>
          <w:rFonts w:ascii="Arial" w:hAnsi="Arial" w:cs="Arial"/>
          <w:sz w:val="20"/>
          <w:szCs w:val="20"/>
        </w:rPr>
        <w:t xml:space="preserve"> competencias digitales </w:t>
      </w:r>
      <w:r w:rsidR="00A142E7" w:rsidRPr="00451F4D">
        <w:rPr>
          <w:rFonts w:ascii="Arial" w:hAnsi="Arial" w:cs="Arial"/>
          <w:sz w:val="20"/>
          <w:szCs w:val="20"/>
        </w:rPr>
        <w:t xml:space="preserve">o en ambas simultáneamente, </w:t>
      </w:r>
      <w:r w:rsidR="00A54C1B" w:rsidRPr="00451F4D">
        <w:rPr>
          <w:rFonts w:ascii="Arial" w:hAnsi="Arial" w:cs="Arial"/>
          <w:sz w:val="20"/>
          <w:szCs w:val="20"/>
        </w:rPr>
        <w:t xml:space="preserve">sirviendo como guía para ello </w:t>
      </w:r>
      <w:r w:rsidR="00357138" w:rsidRPr="00451F4D">
        <w:rPr>
          <w:rFonts w:ascii="Arial" w:hAnsi="Arial" w:cs="Arial"/>
          <w:sz w:val="20"/>
          <w:szCs w:val="20"/>
        </w:rPr>
        <w:t>el anexo I de la presente orden, denominado “</w:t>
      </w:r>
      <w:r w:rsidR="00357138" w:rsidRPr="00451F4D">
        <w:rPr>
          <w:rFonts w:ascii="Arial" w:hAnsi="Arial" w:cs="Arial"/>
          <w:bCs/>
          <w:sz w:val="20"/>
          <w:szCs w:val="20"/>
        </w:rPr>
        <w:t xml:space="preserve">Empleos verdes / </w:t>
      </w:r>
      <w:r w:rsidR="00357138" w:rsidRPr="00451F4D">
        <w:rPr>
          <w:rFonts w:ascii="Arial" w:hAnsi="Arial" w:cs="Arial"/>
          <w:kern w:val="20"/>
          <w:sz w:val="20"/>
          <w:szCs w:val="20"/>
        </w:rPr>
        <w:t xml:space="preserve">Empleos en competencias digitales, conforme al Marco Europeo de competencias digitales establecido por la Comisión Europea </w:t>
      </w:r>
      <w:r w:rsidR="00357138" w:rsidRPr="00451F4D">
        <w:rPr>
          <w:rFonts w:ascii="Arial" w:hAnsi="Arial" w:cs="Arial"/>
          <w:caps/>
          <w:kern w:val="20"/>
          <w:sz w:val="20"/>
          <w:szCs w:val="20"/>
        </w:rPr>
        <w:t>(DIGCOMP)”</w:t>
      </w:r>
      <w:r w:rsidR="0050335B" w:rsidRPr="00451F4D">
        <w:rPr>
          <w:rFonts w:ascii="Arial" w:hAnsi="Arial" w:cs="Arial"/>
          <w:caps/>
          <w:kern w:val="20"/>
          <w:sz w:val="20"/>
          <w:szCs w:val="20"/>
        </w:rPr>
        <w:t>.</w:t>
      </w:r>
    </w:p>
    <w:p w14:paraId="794745ED" w14:textId="0FCD5783" w:rsidR="00BC31D3" w:rsidRPr="00451F4D" w:rsidRDefault="00A54C1B" w:rsidP="0045098B">
      <w:pPr>
        <w:autoSpaceDE w:val="0"/>
        <w:autoSpaceDN w:val="0"/>
        <w:adjustRightInd w:val="0"/>
        <w:spacing w:before="120" w:after="120"/>
        <w:ind w:firstLine="567"/>
        <w:jc w:val="both"/>
        <w:rPr>
          <w:rFonts w:ascii="Arial" w:hAnsi="Arial" w:cs="Arial"/>
          <w:sz w:val="20"/>
          <w:szCs w:val="20"/>
        </w:rPr>
      </w:pPr>
      <w:r w:rsidRPr="00451F4D">
        <w:rPr>
          <w:rFonts w:ascii="Arial" w:hAnsi="Arial" w:cs="Arial"/>
          <w:sz w:val="20"/>
          <w:szCs w:val="20"/>
        </w:rPr>
        <w:t xml:space="preserve">5. </w:t>
      </w:r>
      <w:r w:rsidR="00207368" w:rsidRPr="00451F4D">
        <w:rPr>
          <w:rFonts w:ascii="Arial" w:hAnsi="Arial" w:cs="Arial"/>
          <w:sz w:val="20"/>
          <w:szCs w:val="20"/>
        </w:rPr>
        <w:t>En todo caso, a través de las pantallas que se habiliten para ello en la citada herramienta electrónica, la administración o entidad interesada, por medio de su representante, efectuará declaración responsable del cumplimiento de las condiciones para el acceso a la subvención; ello sin perjuicio de la posibilidad de que el Instituto Aragonés de Empleo consulte los sistemas de información correspondientes para verificar el cump</w:t>
      </w:r>
      <w:r w:rsidR="003E79B8" w:rsidRPr="00451F4D">
        <w:rPr>
          <w:rFonts w:ascii="Arial" w:hAnsi="Arial" w:cs="Arial"/>
          <w:sz w:val="20"/>
          <w:szCs w:val="20"/>
        </w:rPr>
        <w:t>limento de las condiciones de las</w:t>
      </w:r>
      <w:r w:rsidR="00207368" w:rsidRPr="00451F4D">
        <w:rPr>
          <w:rFonts w:ascii="Arial" w:hAnsi="Arial" w:cs="Arial"/>
          <w:sz w:val="20"/>
          <w:szCs w:val="20"/>
        </w:rPr>
        <w:t xml:space="preserve"> </w:t>
      </w:r>
      <w:r w:rsidR="003E79B8" w:rsidRPr="00451F4D">
        <w:rPr>
          <w:rFonts w:ascii="Arial" w:hAnsi="Arial" w:cs="Arial"/>
          <w:sz w:val="20"/>
          <w:szCs w:val="20"/>
        </w:rPr>
        <w:t>entidades beneficiaria</w:t>
      </w:r>
      <w:r w:rsidR="00207368" w:rsidRPr="00451F4D">
        <w:rPr>
          <w:rFonts w:ascii="Arial" w:hAnsi="Arial" w:cs="Arial"/>
          <w:sz w:val="20"/>
          <w:szCs w:val="20"/>
        </w:rPr>
        <w:t xml:space="preserve">s de la subvención. Esta comprobación podrá realizarse con anterioridad o posterioridad a la concesión de la subvención. En caso de detectarse el incumplimiento de alguna condición, procederá la denegación de la subvención o la exigencia de reintegro. </w:t>
      </w:r>
    </w:p>
    <w:p w14:paraId="2D683A5F" w14:textId="49B0999E" w:rsidR="001F3C25" w:rsidRPr="00451F4D" w:rsidRDefault="00207368" w:rsidP="0045098B">
      <w:pPr>
        <w:autoSpaceDE w:val="0"/>
        <w:autoSpaceDN w:val="0"/>
        <w:adjustRightInd w:val="0"/>
        <w:spacing w:before="120" w:after="120"/>
        <w:ind w:firstLine="567"/>
        <w:jc w:val="both"/>
        <w:rPr>
          <w:rFonts w:ascii="Arial" w:hAnsi="Arial" w:cs="Arial"/>
          <w:sz w:val="20"/>
          <w:szCs w:val="20"/>
        </w:rPr>
      </w:pPr>
      <w:r w:rsidRPr="00451F4D">
        <w:rPr>
          <w:rFonts w:ascii="Arial" w:hAnsi="Arial" w:cs="Arial"/>
          <w:sz w:val="20"/>
          <w:szCs w:val="20"/>
        </w:rPr>
        <w:t xml:space="preserve">En la citada declaración </w:t>
      </w:r>
      <w:r w:rsidR="00BC31D3" w:rsidRPr="00451F4D">
        <w:rPr>
          <w:rFonts w:ascii="Arial" w:hAnsi="Arial" w:cs="Arial"/>
          <w:sz w:val="20"/>
          <w:szCs w:val="20"/>
        </w:rPr>
        <w:t xml:space="preserve">responsable </w:t>
      </w:r>
      <w:r w:rsidRPr="00451F4D">
        <w:rPr>
          <w:rFonts w:ascii="Arial" w:hAnsi="Arial" w:cs="Arial"/>
          <w:sz w:val="20"/>
          <w:szCs w:val="20"/>
        </w:rPr>
        <w:t>se hará</w:t>
      </w:r>
      <w:r w:rsidR="001F3C25" w:rsidRPr="00451F4D">
        <w:rPr>
          <w:rFonts w:ascii="Arial" w:hAnsi="Arial" w:cs="Arial"/>
          <w:sz w:val="20"/>
          <w:szCs w:val="20"/>
        </w:rPr>
        <w:t xml:space="preserve"> constar:</w:t>
      </w:r>
    </w:p>
    <w:p w14:paraId="12941732" w14:textId="2ADD05AF" w:rsidR="001F3C25" w:rsidRPr="00451F4D" w:rsidRDefault="000B7271" w:rsidP="001F3C25">
      <w:pPr>
        <w:autoSpaceDE w:val="0"/>
        <w:autoSpaceDN w:val="0"/>
        <w:adjustRightInd w:val="0"/>
        <w:spacing w:after="120" w:line="240" w:lineRule="exact"/>
        <w:ind w:firstLine="567"/>
        <w:jc w:val="both"/>
        <w:rPr>
          <w:rFonts w:ascii="Arial" w:hAnsi="Arial" w:cs="Arial"/>
          <w:sz w:val="20"/>
          <w:szCs w:val="20"/>
        </w:rPr>
      </w:pPr>
      <w:r w:rsidRPr="00451F4D">
        <w:rPr>
          <w:rFonts w:ascii="Arial" w:hAnsi="Arial" w:cs="Arial"/>
          <w:sz w:val="20"/>
          <w:szCs w:val="20"/>
        </w:rPr>
        <w:t>a)</w:t>
      </w:r>
      <w:r w:rsidR="001F3C25" w:rsidRPr="00451F4D">
        <w:rPr>
          <w:rFonts w:ascii="Arial" w:hAnsi="Arial" w:cs="Arial"/>
          <w:sz w:val="20"/>
          <w:szCs w:val="20"/>
        </w:rPr>
        <w:t xml:space="preserve"> Que cumple con las obligaciones por reintegro de subvenciones, según lo establecido en los artículos 21 y 25 del Reglamento de la Ley 38/2003, de 17 de noviembre, General de Subvenciones, aprobado por el Real Decreto 887/2006, de 21 de julio.</w:t>
      </w:r>
    </w:p>
    <w:p w14:paraId="564A93FB" w14:textId="7970D72D" w:rsidR="001F3C25" w:rsidRPr="00451F4D" w:rsidRDefault="000B7271" w:rsidP="001F3C25">
      <w:pPr>
        <w:autoSpaceDE w:val="0"/>
        <w:autoSpaceDN w:val="0"/>
        <w:adjustRightInd w:val="0"/>
        <w:spacing w:after="120" w:line="240" w:lineRule="exact"/>
        <w:ind w:firstLine="567"/>
        <w:jc w:val="both"/>
        <w:rPr>
          <w:rFonts w:ascii="Arial" w:hAnsi="Arial" w:cs="Arial"/>
          <w:sz w:val="20"/>
          <w:szCs w:val="20"/>
        </w:rPr>
      </w:pPr>
      <w:r w:rsidRPr="00451F4D">
        <w:rPr>
          <w:rFonts w:ascii="Arial" w:hAnsi="Arial" w:cs="Arial"/>
          <w:sz w:val="20"/>
          <w:szCs w:val="20"/>
        </w:rPr>
        <w:t>b)</w:t>
      </w:r>
      <w:r w:rsidR="001F3C25" w:rsidRPr="00451F4D">
        <w:rPr>
          <w:rFonts w:ascii="Arial" w:hAnsi="Arial" w:cs="Arial"/>
          <w:sz w:val="20"/>
          <w:szCs w:val="20"/>
        </w:rPr>
        <w:t xml:space="preserve"> Que no está incursa en ninguna de las prohibiciones previstas en el artículo 13 de la Ley 38/2003, de 17 de noviembre, General de Subvenciones, según lo establecido en el artículo 26 del Reglamento de dicha Ley.</w:t>
      </w:r>
    </w:p>
    <w:p w14:paraId="061BF494" w14:textId="37070CB1" w:rsidR="001F3C25" w:rsidRPr="00451F4D" w:rsidRDefault="000B7271" w:rsidP="003E5FD3">
      <w:pPr>
        <w:suppressAutoHyphens w:val="0"/>
        <w:spacing w:after="120" w:line="240" w:lineRule="exact"/>
        <w:ind w:firstLine="567"/>
        <w:jc w:val="both"/>
        <w:rPr>
          <w:rFonts w:ascii="Arial" w:hAnsi="Arial" w:cs="Arial"/>
          <w:kern w:val="0"/>
          <w:sz w:val="20"/>
          <w:szCs w:val="20"/>
          <w:lang w:eastAsia="es-ES_tradnl"/>
        </w:rPr>
      </w:pPr>
      <w:r w:rsidRPr="00451F4D">
        <w:rPr>
          <w:rFonts w:ascii="Arial" w:hAnsi="Arial" w:cs="Arial"/>
          <w:sz w:val="20"/>
          <w:szCs w:val="20"/>
        </w:rPr>
        <w:lastRenderedPageBreak/>
        <w:t>c)</w:t>
      </w:r>
      <w:r w:rsidR="001F3C25" w:rsidRPr="00451F4D">
        <w:rPr>
          <w:rFonts w:ascii="Arial" w:hAnsi="Arial" w:cs="Arial"/>
          <w:sz w:val="20"/>
          <w:szCs w:val="20"/>
        </w:rPr>
        <w:t xml:space="preserve"> Que no ha obtenido o solicitado otras subvenciones</w:t>
      </w:r>
      <w:r w:rsidR="003E5FD3" w:rsidRPr="00451F4D">
        <w:rPr>
          <w:rFonts w:ascii="Arial" w:hAnsi="Arial" w:cs="Arial"/>
          <w:sz w:val="20"/>
          <w:szCs w:val="20"/>
        </w:rPr>
        <w:t xml:space="preserve"> o</w:t>
      </w:r>
      <w:r w:rsidR="001F3C25" w:rsidRPr="00451F4D">
        <w:rPr>
          <w:rFonts w:ascii="Arial" w:hAnsi="Arial" w:cs="Arial"/>
          <w:sz w:val="20"/>
          <w:szCs w:val="20"/>
        </w:rPr>
        <w:t xml:space="preserve"> ayudas para la misma finalidad</w:t>
      </w:r>
      <w:r w:rsidR="003E5FD3" w:rsidRPr="00451F4D">
        <w:rPr>
          <w:rFonts w:ascii="Arial" w:hAnsi="Arial" w:cs="Arial"/>
          <w:sz w:val="20"/>
          <w:szCs w:val="20"/>
        </w:rPr>
        <w:t xml:space="preserve"> o que </w:t>
      </w:r>
      <w:r w:rsidR="003E5FD3" w:rsidRPr="00451F4D">
        <w:rPr>
          <w:rFonts w:ascii="Arial" w:hAnsi="Arial" w:cs="Arial"/>
          <w:kern w:val="0"/>
          <w:sz w:val="20"/>
          <w:szCs w:val="20"/>
          <w:lang w:eastAsia="es-ES_tradnl"/>
        </w:rPr>
        <w:t>en el caso de haberlas recibido, no se supera el coste total de la contratación, incluidas las cotizaciones a la Seguridad Social.</w:t>
      </w:r>
    </w:p>
    <w:p w14:paraId="798296EC" w14:textId="780C6549" w:rsidR="001F3C25" w:rsidRPr="00451F4D" w:rsidRDefault="000B7271" w:rsidP="001F3C25">
      <w:pPr>
        <w:spacing w:after="120" w:line="240" w:lineRule="exact"/>
        <w:ind w:firstLine="567"/>
        <w:jc w:val="both"/>
        <w:rPr>
          <w:rFonts w:ascii="Arial" w:hAnsi="Arial" w:cs="Arial"/>
          <w:sz w:val="20"/>
          <w:szCs w:val="20"/>
        </w:rPr>
      </w:pPr>
      <w:r w:rsidRPr="00451F4D">
        <w:rPr>
          <w:rFonts w:ascii="Arial" w:hAnsi="Arial" w:cs="Arial"/>
          <w:sz w:val="20"/>
          <w:szCs w:val="20"/>
        </w:rPr>
        <w:t>d)</w:t>
      </w:r>
      <w:r w:rsidR="001F3C25" w:rsidRPr="00451F4D">
        <w:rPr>
          <w:rFonts w:ascii="Arial" w:hAnsi="Arial" w:cs="Arial"/>
          <w:sz w:val="20"/>
          <w:szCs w:val="20"/>
        </w:rPr>
        <w:t xml:space="preserve"> Que cumple con todos los requisitos para ser </w:t>
      </w:r>
      <w:r w:rsidR="00C57639" w:rsidRPr="00451F4D">
        <w:rPr>
          <w:rFonts w:ascii="Arial" w:hAnsi="Arial" w:cs="Arial"/>
          <w:sz w:val="20"/>
          <w:szCs w:val="20"/>
        </w:rPr>
        <w:t>entidades beneficiarias</w:t>
      </w:r>
      <w:r w:rsidR="001F3C25" w:rsidRPr="00451F4D">
        <w:rPr>
          <w:rFonts w:ascii="Arial" w:hAnsi="Arial" w:cs="Arial"/>
          <w:sz w:val="20"/>
          <w:szCs w:val="20"/>
        </w:rPr>
        <w:t xml:space="preserve"> de subvenciones establecidos en la </w:t>
      </w:r>
      <w:r w:rsidR="002772E6" w:rsidRPr="00451F4D">
        <w:rPr>
          <w:rFonts w:ascii="Arial" w:hAnsi="Arial" w:cs="Arial"/>
          <w:sz w:val="20"/>
          <w:szCs w:val="20"/>
        </w:rPr>
        <w:t>vigente Ley de</w:t>
      </w:r>
      <w:r w:rsidR="001F3C25" w:rsidRPr="00451F4D">
        <w:rPr>
          <w:rFonts w:ascii="Arial" w:hAnsi="Arial" w:cs="Arial"/>
          <w:sz w:val="20"/>
          <w:szCs w:val="20"/>
        </w:rPr>
        <w:t xml:space="preserve"> Presupuestos de la Comunidad Autónoma de Aragón. </w:t>
      </w:r>
    </w:p>
    <w:p w14:paraId="31292D69" w14:textId="4B672B01" w:rsidR="00BB5F4A" w:rsidRPr="00451F4D" w:rsidRDefault="000B7271" w:rsidP="001F3C25">
      <w:pPr>
        <w:spacing w:after="120" w:line="240" w:lineRule="exact"/>
        <w:ind w:firstLine="567"/>
        <w:jc w:val="both"/>
        <w:rPr>
          <w:rFonts w:ascii="Arial" w:hAnsi="Arial" w:cs="Arial"/>
          <w:sz w:val="20"/>
          <w:szCs w:val="20"/>
        </w:rPr>
      </w:pPr>
      <w:r w:rsidRPr="00451F4D">
        <w:rPr>
          <w:rFonts w:ascii="Arial" w:hAnsi="Arial" w:cs="Arial"/>
          <w:sz w:val="20"/>
          <w:szCs w:val="20"/>
        </w:rPr>
        <w:t>e)</w:t>
      </w:r>
      <w:r w:rsidR="00BB5F4A" w:rsidRPr="00451F4D">
        <w:rPr>
          <w:rFonts w:ascii="Arial" w:hAnsi="Arial" w:cs="Arial"/>
          <w:sz w:val="20"/>
          <w:szCs w:val="20"/>
        </w:rPr>
        <w:t xml:space="preserve"> Que los contratos </w:t>
      </w:r>
      <w:r w:rsidR="00B76F4E" w:rsidRPr="00451F4D">
        <w:rPr>
          <w:rFonts w:ascii="Arial" w:hAnsi="Arial" w:cs="Arial"/>
          <w:sz w:val="20"/>
          <w:szCs w:val="20"/>
        </w:rPr>
        <w:t xml:space="preserve">formativos para la obtención de la práctica profesional </w:t>
      </w:r>
      <w:r w:rsidR="00BB5F4A" w:rsidRPr="00451F4D">
        <w:rPr>
          <w:rFonts w:ascii="Arial" w:hAnsi="Arial" w:cs="Arial"/>
          <w:sz w:val="20"/>
          <w:szCs w:val="20"/>
        </w:rPr>
        <w:t>a realizar en el marco de este Programa no supondrán un efecto de sustitución de puestos de trabajo estructurales en la administración o entidad contratante.</w:t>
      </w:r>
    </w:p>
    <w:p w14:paraId="21E4CEAD" w14:textId="32070C67" w:rsidR="001F3C25" w:rsidRPr="00451F4D" w:rsidRDefault="00B32669" w:rsidP="001F3C25">
      <w:pPr>
        <w:spacing w:after="120" w:line="240" w:lineRule="exact"/>
        <w:ind w:firstLine="567"/>
        <w:jc w:val="both"/>
        <w:rPr>
          <w:rFonts w:ascii="Arial" w:hAnsi="Arial" w:cs="Arial"/>
          <w:sz w:val="20"/>
          <w:szCs w:val="20"/>
        </w:rPr>
      </w:pPr>
      <w:r w:rsidRPr="00451F4D">
        <w:rPr>
          <w:rFonts w:ascii="Arial" w:hAnsi="Arial" w:cs="Arial"/>
          <w:sz w:val="20"/>
          <w:szCs w:val="20"/>
        </w:rPr>
        <w:t>f</w:t>
      </w:r>
      <w:r w:rsidR="000B7271" w:rsidRPr="00451F4D">
        <w:rPr>
          <w:rFonts w:ascii="Arial" w:hAnsi="Arial" w:cs="Arial"/>
          <w:sz w:val="20"/>
          <w:szCs w:val="20"/>
        </w:rPr>
        <w:t>)</w:t>
      </w:r>
      <w:r w:rsidR="00CF0B32" w:rsidRPr="00451F4D">
        <w:rPr>
          <w:rFonts w:ascii="Arial" w:hAnsi="Arial" w:cs="Arial"/>
          <w:sz w:val="20"/>
          <w:szCs w:val="20"/>
        </w:rPr>
        <w:t xml:space="preserve"> </w:t>
      </w:r>
      <w:r w:rsidR="001F3C25" w:rsidRPr="00451F4D">
        <w:rPr>
          <w:rFonts w:ascii="Arial" w:hAnsi="Arial" w:cs="Arial"/>
          <w:sz w:val="20"/>
          <w:szCs w:val="20"/>
        </w:rPr>
        <w:t xml:space="preserve">Que mantendrá contabilidad diferenciada con objeto de asentar las transacciones relacionadas con las subvenciones percibidas, o bien que contará con una codificación contable adecuada que permita identificar claramente dichas transacciones. </w:t>
      </w:r>
    </w:p>
    <w:p w14:paraId="61D98EE6" w14:textId="1E0BF169" w:rsidR="001F3C25" w:rsidRPr="00451F4D" w:rsidRDefault="00B32669" w:rsidP="001F3C25">
      <w:pPr>
        <w:spacing w:after="120" w:line="240" w:lineRule="exact"/>
        <w:ind w:firstLine="567"/>
        <w:jc w:val="both"/>
        <w:rPr>
          <w:rFonts w:ascii="Arial" w:hAnsi="Arial" w:cs="Arial"/>
          <w:sz w:val="20"/>
          <w:szCs w:val="20"/>
        </w:rPr>
      </w:pPr>
      <w:r w:rsidRPr="00451F4D">
        <w:rPr>
          <w:rFonts w:ascii="Arial" w:hAnsi="Arial" w:cs="Arial"/>
          <w:sz w:val="20"/>
          <w:szCs w:val="20"/>
        </w:rPr>
        <w:t>g</w:t>
      </w:r>
      <w:r w:rsidR="000B7271" w:rsidRPr="00451F4D">
        <w:rPr>
          <w:rFonts w:ascii="Arial" w:hAnsi="Arial" w:cs="Arial"/>
          <w:sz w:val="20"/>
          <w:szCs w:val="20"/>
        </w:rPr>
        <w:t>)</w:t>
      </w:r>
      <w:r w:rsidR="001F3C25" w:rsidRPr="00451F4D">
        <w:rPr>
          <w:rFonts w:ascii="Arial" w:hAnsi="Arial" w:cs="Arial"/>
          <w:sz w:val="20"/>
          <w:szCs w:val="20"/>
        </w:rPr>
        <w:t xml:space="preserve"> Que no ha sido sancionada mediante resolución administrativa firme con las sanciones accesorias de exclusión del acceso de ayudas y beneficios derivados de la aplicación de los programas de empleo previstas en los artículos 46 y 46.bis del Texto Refundido de la Ley sobre Infracciones y Sanciones en el Orden Social, aprobado por Real De</w:t>
      </w:r>
      <w:r w:rsidR="001F3C25" w:rsidRPr="00451F4D">
        <w:rPr>
          <w:rFonts w:ascii="Arial" w:hAnsi="Arial" w:cs="Arial"/>
          <w:sz w:val="20"/>
          <w:szCs w:val="20"/>
        </w:rPr>
        <w:softHyphen/>
        <w:t xml:space="preserve">creto Legislativo 5/2000, de 4 de agosto. </w:t>
      </w:r>
    </w:p>
    <w:p w14:paraId="724BF567" w14:textId="27C9E976" w:rsidR="001F3C25" w:rsidRPr="00451F4D" w:rsidRDefault="00B32669" w:rsidP="001F3C25">
      <w:pPr>
        <w:spacing w:after="120" w:line="240" w:lineRule="exact"/>
        <w:ind w:firstLine="567"/>
        <w:jc w:val="both"/>
        <w:rPr>
          <w:rFonts w:ascii="Arial" w:hAnsi="Arial" w:cs="Arial"/>
          <w:sz w:val="20"/>
          <w:szCs w:val="20"/>
        </w:rPr>
      </w:pPr>
      <w:r w:rsidRPr="00451F4D">
        <w:rPr>
          <w:rFonts w:ascii="Arial" w:hAnsi="Arial" w:cs="Arial"/>
          <w:sz w:val="20"/>
          <w:szCs w:val="20"/>
        </w:rPr>
        <w:t>h</w:t>
      </w:r>
      <w:r w:rsidR="000B7271" w:rsidRPr="00451F4D">
        <w:rPr>
          <w:rFonts w:ascii="Arial" w:hAnsi="Arial" w:cs="Arial"/>
          <w:sz w:val="20"/>
          <w:szCs w:val="20"/>
        </w:rPr>
        <w:t>)</w:t>
      </w:r>
      <w:r w:rsidR="001F3C25" w:rsidRPr="00451F4D">
        <w:rPr>
          <w:rFonts w:ascii="Arial" w:hAnsi="Arial" w:cs="Arial"/>
          <w:sz w:val="20"/>
          <w:szCs w:val="20"/>
        </w:rPr>
        <w:t xml:space="preserve"> Que no ha sido sancionada mediante resolución administrativa firme, ni por sentencia judicial firme por acciones consideradas discriminatorias por razón de género, de acuerdo con el artículo 26.3 de la Ley 7/2018, de 28 de junio, de igualdad de oportunidades entre mujeres y hombres en Aragón. </w:t>
      </w:r>
    </w:p>
    <w:p w14:paraId="6712672D" w14:textId="1EC93ACC" w:rsidR="001F3C25" w:rsidRPr="00451F4D" w:rsidRDefault="00B32669" w:rsidP="001F3C25">
      <w:pPr>
        <w:spacing w:after="120" w:line="240" w:lineRule="exact"/>
        <w:ind w:firstLine="567"/>
        <w:jc w:val="both"/>
        <w:rPr>
          <w:rFonts w:ascii="Arial" w:hAnsi="Arial" w:cs="Arial"/>
          <w:sz w:val="20"/>
          <w:szCs w:val="20"/>
        </w:rPr>
      </w:pPr>
      <w:r w:rsidRPr="00451F4D">
        <w:rPr>
          <w:rFonts w:ascii="Arial" w:hAnsi="Arial" w:cs="Arial"/>
          <w:sz w:val="20"/>
          <w:szCs w:val="20"/>
        </w:rPr>
        <w:t>i</w:t>
      </w:r>
      <w:r w:rsidR="000B7271" w:rsidRPr="00451F4D">
        <w:rPr>
          <w:rFonts w:ascii="Arial" w:hAnsi="Arial" w:cs="Arial"/>
          <w:sz w:val="20"/>
          <w:szCs w:val="20"/>
        </w:rPr>
        <w:t xml:space="preserve">) </w:t>
      </w:r>
      <w:r w:rsidR="001F3C25" w:rsidRPr="00451F4D">
        <w:rPr>
          <w:rFonts w:ascii="Arial" w:hAnsi="Arial" w:cs="Arial"/>
          <w:sz w:val="20"/>
          <w:szCs w:val="20"/>
        </w:rPr>
        <w:t xml:space="preserve">Que no ha sido sancionada mediante resolución administrativa firme por atentar, alentar o tolerar prácticas en contra de los derechos de las personas LGTBI, conforme a lo establecido en </w:t>
      </w:r>
      <w:r w:rsidR="00FC7E5D" w:rsidRPr="00451F4D">
        <w:rPr>
          <w:rFonts w:ascii="Arial" w:eastAsia="MS Mincho" w:hAnsi="Arial" w:cs="Arial"/>
          <w:sz w:val="20"/>
          <w:szCs w:val="20"/>
          <w:lang w:eastAsia="ja-JP"/>
        </w:rPr>
        <w:t xml:space="preserve">el artículo 39.3 de </w:t>
      </w:r>
      <w:r w:rsidR="001F3C25" w:rsidRPr="00451F4D">
        <w:rPr>
          <w:rFonts w:ascii="Arial" w:hAnsi="Arial" w:cs="Arial"/>
          <w:sz w:val="20"/>
          <w:szCs w:val="20"/>
        </w:rPr>
        <w:t>la Ley 18/2018, de 20 de diciembre, de igualdad y protección integral contra la discriminación por razón de orientación sexual, expresión e identidad de género en la Comunidad Autónoma de Aragón.</w:t>
      </w:r>
    </w:p>
    <w:p w14:paraId="480D25CE" w14:textId="2E09967D" w:rsidR="001F3C25" w:rsidRPr="00451F4D" w:rsidRDefault="00B32669" w:rsidP="001F3C25">
      <w:pPr>
        <w:spacing w:after="120" w:line="240" w:lineRule="exact"/>
        <w:ind w:firstLine="567"/>
        <w:jc w:val="both"/>
        <w:rPr>
          <w:rFonts w:ascii="Arial" w:hAnsi="Arial" w:cs="Arial"/>
          <w:sz w:val="20"/>
          <w:szCs w:val="20"/>
        </w:rPr>
      </w:pPr>
      <w:r w:rsidRPr="00451F4D">
        <w:rPr>
          <w:rFonts w:ascii="Arial" w:hAnsi="Arial" w:cs="Arial"/>
          <w:sz w:val="20"/>
          <w:szCs w:val="20"/>
        </w:rPr>
        <w:t>j</w:t>
      </w:r>
      <w:r w:rsidR="000B7271" w:rsidRPr="00451F4D">
        <w:rPr>
          <w:rFonts w:ascii="Arial" w:hAnsi="Arial" w:cs="Arial"/>
          <w:sz w:val="20"/>
          <w:szCs w:val="20"/>
        </w:rPr>
        <w:t>)</w:t>
      </w:r>
      <w:r w:rsidR="001F3C25" w:rsidRPr="00451F4D">
        <w:rPr>
          <w:rFonts w:ascii="Arial" w:hAnsi="Arial" w:cs="Arial"/>
          <w:sz w:val="20"/>
          <w:szCs w:val="20"/>
        </w:rPr>
        <w:t xml:space="preserve"> Que no ha sido sancionada mediante resolución administrativa firme por realización de acciones u omisiones contrarias a la memoria democrática de Aragón, en los términos establecidos en el artículo 33 de la Ley 14/2018, de 8 de noviembre, de memoria democrática de Aragón.</w:t>
      </w:r>
    </w:p>
    <w:p w14:paraId="40DF1306" w14:textId="2DD5E4A9" w:rsidR="00FC09FF" w:rsidRPr="00451F4D" w:rsidRDefault="00FC09FF" w:rsidP="00FC09FF">
      <w:pPr>
        <w:spacing w:after="120" w:line="240" w:lineRule="exact"/>
        <w:ind w:firstLine="567"/>
        <w:jc w:val="both"/>
        <w:rPr>
          <w:rFonts w:ascii="Arial" w:hAnsi="Arial" w:cs="Arial"/>
          <w:sz w:val="20"/>
          <w:szCs w:val="20"/>
        </w:rPr>
      </w:pPr>
      <w:r w:rsidRPr="00451F4D">
        <w:rPr>
          <w:rFonts w:ascii="Arial" w:hAnsi="Arial" w:cs="Arial"/>
          <w:sz w:val="20"/>
          <w:szCs w:val="20"/>
        </w:rPr>
        <w:t>k) Que no ha obtenido aval alguno del Gobierno de Aragón para cualquier operación, ni aún para fines distintos de la subvención solicitada. En caso de haberlo obtenido, dejará constancia de ello marcando afirmativamente la correspondiente casilla en el tramitador online de la solicitud, al objeto de dar cumplimiento a lo previsto en el apartado 3 de la disposición adicional segunda de la Ley 4/2020, de 30 de diciembre, de Presupuestos de la Comunidad Autónoma de Aragón para el ejercicio 2021.</w:t>
      </w:r>
    </w:p>
    <w:p w14:paraId="2339DFBE" w14:textId="4B85D4B0" w:rsidR="00CA6EC5" w:rsidRPr="00451F4D" w:rsidRDefault="00CA6EC5" w:rsidP="00CA6EC5">
      <w:pPr>
        <w:spacing w:after="120" w:line="240" w:lineRule="exact"/>
        <w:ind w:firstLine="567"/>
        <w:jc w:val="both"/>
        <w:rPr>
          <w:rFonts w:ascii="Arial" w:hAnsi="Arial" w:cs="Arial"/>
          <w:sz w:val="20"/>
          <w:szCs w:val="20"/>
        </w:rPr>
      </w:pPr>
      <w:r w:rsidRPr="00451F4D">
        <w:rPr>
          <w:rFonts w:ascii="Arial" w:hAnsi="Arial" w:cs="Arial"/>
          <w:sz w:val="20"/>
          <w:szCs w:val="20"/>
        </w:rPr>
        <w:t>l) Que en caso haber percibido con anterioridad subvenciones con la finalidad de fo</w:t>
      </w:r>
      <w:r w:rsidRPr="00451F4D">
        <w:rPr>
          <w:rFonts w:ascii="Arial" w:hAnsi="Arial" w:cs="Arial"/>
          <w:sz w:val="20"/>
          <w:szCs w:val="20"/>
        </w:rPr>
        <w:softHyphen/>
        <w:t>mentar la contratación, por administraciones públicas y entidades del sector público institucional, de personas jóvenes desempleadas mayores de 16 y menores de 30 años, en la modalidad de contrato en prácticas, en el marco del Plan de Recuperación, Transformación y Resiliencia, se han cumplido los requisitos de las mismas y se ha realizado la actividad para la que fueron concedidas.</w:t>
      </w:r>
    </w:p>
    <w:p w14:paraId="3B701E5D" w14:textId="55C8F4AA" w:rsidR="001F3C25" w:rsidRPr="00451F4D" w:rsidRDefault="00CA6EC5" w:rsidP="001F3C25">
      <w:pPr>
        <w:spacing w:after="120" w:line="240" w:lineRule="exact"/>
        <w:ind w:firstLine="567"/>
        <w:jc w:val="both"/>
        <w:rPr>
          <w:rFonts w:ascii="Arial" w:hAnsi="Arial" w:cs="Arial"/>
          <w:sz w:val="20"/>
          <w:szCs w:val="20"/>
        </w:rPr>
      </w:pPr>
      <w:r w:rsidRPr="00451F4D">
        <w:rPr>
          <w:rFonts w:ascii="Arial" w:hAnsi="Arial" w:cs="Arial"/>
          <w:sz w:val="20"/>
          <w:szCs w:val="20"/>
        </w:rPr>
        <w:t>ll</w:t>
      </w:r>
      <w:r w:rsidR="000B7271" w:rsidRPr="00451F4D">
        <w:rPr>
          <w:rFonts w:ascii="Arial" w:hAnsi="Arial" w:cs="Arial"/>
          <w:sz w:val="20"/>
          <w:szCs w:val="20"/>
        </w:rPr>
        <w:t>)</w:t>
      </w:r>
      <w:r w:rsidR="005A1162" w:rsidRPr="00451F4D">
        <w:rPr>
          <w:rFonts w:ascii="Arial" w:hAnsi="Arial" w:cs="Arial"/>
          <w:sz w:val="20"/>
          <w:szCs w:val="20"/>
        </w:rPr>
        <w:t xml:space="preserve"> </w:t>
      </w:r>
      <w:r w:rsidR="001F3C25" w:rsidRPr="00451F4D">
        <w:rPr>
          <w:rFonts w:ascii="Arial" w:hAnsi="Arial" w:cs="Arial"/>
          <w:sz w:val="20"/>
          <w:szCs w:val="20"/>
        </w:rPr>
        <w:t>Que la solicitante es titular de la cuenta bancaria indicada en la solicitud.</w:t>
      </w:r>
    </w:p>
    <w:p w14:paraId="5749970C" w14:textId="6F470C78" w:rsidR="001F3C25" w:rsidRPr="00451F4D" w:rsidRDefault="00CA6EC5" w:rsidP="001F3C25">
      <w:pPr>
        <w:spacing w:after="120" w:line="240" w:lineRule="exact"/>
        <w:ind w:firstLine="567"/>
        <w:jc w:val="both"/>
        <w:rPr>
          <w:rFonts w:ascii="Arial" w:hAnsi="Arial" w:cs="Arial"/>
          <w:sz w:val="20"/>
          <w:szCs w:val="20"/>
        </w:rPr>
      </w:pPr>
      <w:r w:rsidRPr="00451F4D">
        <w:rPr>
          <w:rFonts w:ascii="Arial" w:hAnsi="Arial" w:cs="Arial"/>
          <w:sz w:val="20"/>
          <w:szCs w:val="20"/>
        </w:rPr>
        <w:t>m</w:t>
      </w:r>
      <w:r w:rsidR="000B7271" w:rsidRPr="00451F4D">
        <w:rPr>
          <w:rFonts w:ascii="Arial" w:hAnsi="Arial" w:cs="Arial"/>
          <w:sz w:val="20"/>
          <w:szCs w:val="20"/>
        </w:rPr>
        <w:t>)</w:t>
      </w:r>
      <w:r w:rsidR="001F3C25" w:rsidRPr="00451F4D">
        <w:rPr>
          <w:rFonts w:ascii="Arial" w:hAnsi="Arial" w:cs="Arial"/>
          <w:sz w:val="20"/>
          <w:szCs w:val="20"/>
        </w:rPr>
        <w:t xml:space="preserve"> Que los datos bancarios indicados deberán ser tenidos en cuenta en los pagos que se tramiten a partir de esta fecha en todo pago que deba efectuarse a los solicitantes por </w:t>
      </w:r>
      <w:r w:rsidR="00CA3516" w:rsidRPr="00451F4D">
        <w:rPr>
          <w:rFonts w:ascii="Arial" w:hAnsi="Arial" w:cs="Arial"/>
          <w:sz w:val="20"/>
          <w:szCs w:val="20"/>
        </w:rPr>
        <w:t xml:space="preserve">la Administración de la Comunidad Autónoma de Aragón </w:t>
      </w:r>
      <w:r w:rsidR="001F3C25" w:rsidRPr="00451F4D">
        <w:rPr>
          <w:rFonts w:ascii="Arial" w:hAnsi="Arial" w:cs="Arial"/>
          <w:sz w:val="20"/>
          <w:szCs w:val="20"/>
        </w:rPr>
        <w:t>referidos a la presente solicitud.</w:t>
      </w:r>
    </w:p>
    <w:p w14:paraId="68A36D85" w14:textId="55198171" w:rsidR="008A0C4C" w:rsidRPr="00451F4D" w:rsidRDefault="00CA6EC5" w:rsidP="008A0C4C">
      <w:pPr>
        <w:spacing w:after="120" w:line="240" w:lineRule="exact"/>
        <w:ind w:firstLine="567"/>
        <w:jc w:val="both"/>
        <w:rPr>
          <w:rFonts w:ascii="Arial" w:hAnsi="Arial" w:cs="Arial"/>
          <w:dstrike/>
          <w:kern w:val="20"/>
          <w:sz w:val="20"/>
          <w:szCs w:val="20"/>
        </w:rPr>
      </w:pPr>
      <w:r w:rsidRPr="00451F4D">
        <w:rPr>
          <w:rFonts w:ascii="Arial" w:hAnsi="Arial" w:cs="Arial"/>
          <w:sz w:val="20"/>
          <w:szCs w:val="20"/>
        </w:rPr>
        <w:t>n</w:t>
      </w:r>
      <w:r w:rsidR="008A0C4C" w:rsidRPr="00451F4D">
        <w:rPr>
          <w:rFonts w:ascii="Arial" w:hAnsi="Arial" w:cs="Arial"/>
          <w:sz w:val="20"/>
          <w:szCs w:val="20"/>
        </w:rPr>
        <w:t>) Que cumple la normativa ambiental</w:t>
      </w:r>
      <w:r w:rsidR="00247267" w:rsidRPr="00451F4D">
        <w:rPr>
          <w:rFonts w:ascii="Arial" w:hAnsi="Arial" w:cs="Arial"/>
          <w:sz w:val="20"/>
          <w:szCs w:val="20"/>
        </w:rPr>
        <w:t>.</w:t>
      </w:r>
      <w:r w:rsidR="008A0C4C" w:rsidRPr="00451F4D">
        <w:rPr>
          <w:rFonts w:ascii="Arial" w:hAnsi="Arial" w:cs="Arial"/>
          <w:sz w:val="20"/>
          <w:szCs w:val="20"/>
        </w:rPr>
        <w:t xml:space="preserve"> </w:t>
      </w:r>
    </w:p>
    <w:p w14:paraId="111DDA43" w14:textId="736B02E6" w:rsidR="00A57E07" w:rsidRPr="00451F4D" w:rsidRDefault="00A57E07" w:rsidP="00A57E07">
      <w:pPr>
        <w:spacing w:after="120" w:line="240" w:lineRule="exact"/>
        <w:ind w:firstLine="567"/>
        <w:jc w:val="both"/>
        <w:rPr>
          <w:rFonts w:ascii="Arial" w:hAnsi="Arial" w:cs="Arial"/>
          <w:sz w:val="20"/>
          <w:szCs w:val="20"/>
        </w:rPr>
      </w:pPr>
      <w:r w:rsidRPr="00451F4D">
        <w:rPr>
          <w:rFonts w:ascii="Arial" w:hAnsi="Arial" w:cs="Arial"/>
          <w:sz w:val="20"/>
          <w:szCs w:val="20"/>
        </w:rPr>
        <w:t xml:space="preserve">6. A través de las pantallas que se habiliten para ello en la citada herramienta electrónica se cumplimentará una </w:t>
      </w:r>
      <w:r w:rsidR="00CA3516" w:rsidRPr="00451F4D">
        <w:rPr>
          <w:rFonts w:ascii="Arial" w:hAnsi="Arial" w:cs="Arial"/>
          <w:sz w:val="20"/>
          <w:szCs w:val="20"/>
        </w:rPr>
        <w:t>m</w:t>
      </w:r>
      <w:r w:rsidRPr="00451F4D">
        <w:rPr>
          <w:rFonts w:ascii="Arial" w:hAnsi="Arial" w:cs="Arial"/>
          <w:sz w:val="20"/>
          <w:szCs w:val="20"/>
        </w:rPr>
        <w:t>emoria descriptiva, de la participación en este Programa en la que se harán constar los siguientes aspectos:</w:t>
      </w:r>
    </w:p>
    <w:p w14:paraId="6B5B2C6F" w14:textId="6737B090" w:rsidR="006A507A" w:rsidRPr="00451F4D" w:rsidRDefault="006A507A" w:rsidP="00A57E07">
      <w:pPr>
        <w:spacing w:after="120" w:line="240" w:lineRule="exact"/>
        <w:ind w:firstLine="567"/>
        <w:jc w:val="both"/>
        <w:rPr>
          <w:rFonts w:ascii="Arial" w:hAnsi="Arial" w:cs="Arial"/>
          <w:sz w:val="20"/>
          <w:szCs w:val="20"/>
        </w:rPr>
      </w:pPr>
      <w:r w:rsidRPr="00451F4D">
        <w:rPr>
          <w:rFonts w:ascii="Arial" w:hAnsi="Arial" w:cs="Arial"/>
          <w:sz w:val="20"/>
          <w:szCs w:val="20"/>
        </w:rPr>
        <w:lastRenderedPageBreak/>
        <w:t>- Denominación del proyecto</w:t>
      </w:r>
      <w:r w:rsidR="001D5463" w:rsidRPr="00451F4D">
        <w:rPr>
          <w:rFonts w:ascii="Arial" w:hAnsi="Arial" w:cs="Arial"/>
          <w:sz w:val="20"/>
          <w:szCs w:val="20"/>
        </w:rPr>
        <w:t xml:space="preserve"> y</w:t>
      </w:r>
      <w:r w:rsidR="0048397E" w:rsidRPr="00451F4D">
        <w:rPr>
          <w:rFonts w:ascii="Arial" w:hAnsi="Arial" w:cs="Arial"/>
          <w:sz w:val="20"/>
          <w:szCs w:val="20"/>
        </w:rPr>
        <w:t xml:space="preserve"> descripción del puesto.</w:t>
      </w:r>
    </w:p>
    <w:p w14:paraId="0B840687" w14:textId="6FEA8D4D" w:rsidR="00FD4233" w:rsidRPr="00451F4D" w:rsidRDefault="006A507A" w:rsidP="006A507A">
      <w:pPr>
        <w:spacing w:after="120" w:line="240" w:lineRule="exact"/>
        <w:ind w:firstLine="567"/>
        <w:jc w:val="both"/>
        <w:rPr>
          <w:rFonts w:ascii="Arial" w:hAnsi="Arial" w:cs="Arial"/>
          <w:sz w:val="20"/>
          <w:szCs w:val="20"/>
        </w:rPr>
      </w:pPr>
      <w:r w:rsidRPr="00451F4D">
        <w:rPr>
          <w:rFonts w:ascii="Arial" w:hAnsi="Arial" w:cs="Arial"/>
          <w:sz w:val="20"/>
          <w:szCs w:val="20"/>
        </w:rPr>
        <w:t xml:space="preserve">- </w:t>
      </w:r>
      <w:r w:rsidR="001D5463" w:rsidRPr="00451F4D">
        <w:rPr>
          <w:rFonts w:ascii="Arial" w:hAnsi="Arial" w:cs="Arial"/>
          <w:sz w:val="20"/>
          <w:szCs w:val="20"/>
        </w:rPr>
        <w:t>Características de las actividades a realizar</w:t>
      </w:r>
      <w:r w:rsidR="003054E1" w:rsidRPr="00451F4D">
        <w:rPr>
          <w:rFonts w:ascii="Arial" w:hAnsi="Arial" w:cs="Arial"/>
          <w:sz w:val="20"/>
          <w:szCs w:val="20"/>
        </w:rPr>
        <w:t xml:space="preserve"> y vinculación con la titulación requerida.</w:t>
      </w:r>
    </w:p>
    <w:p w14:paraId="143BBD09" w14:textId="64301494" w:rsidR="005A221D" w:rsidRPr="00451F4D" w:rsidRDefault="005A221D" w:rsidP="006A507A">
      <w:pPr>
        <w:spacing w:after="120" w:line="240" w:lineRule="exact"/>
        <w:ind w:firstLine="567"/>
        <w:jc w:val="both"/>
        <w:rPr>
          <w:rFonts w:ascii="Arial" w:hAnsi="Arial" w:cs="Arial"/>
          <w:kern w:val="20"/>
          <w:sz w:val="20"/>
          <w:szCs w:val="20"/>
        </w:rPr>
      </w:pPr>
      <w:r w:rsidRPr="00451F4D">
        <w:rPr>
          <w:rFonts w:ascii="Arial" w:hAnsi="Arial" w:cs="Arial"/>
          <w:kern w:val="20"/>
          <w:sz w:val="20"/>
          <w:szCs w:val="20"/>
        </w:rPr>
        <w:t xml:space="preserve">- </w:t>
      </w:r>
      <w:r w:rsidR="00A36BAA" w:rsidRPr="00451F4D">
        <w:rPr>
          <w:rFonts w:ascii="Arial" w:hAnsi="Arial" w:cs="Arial"/>
          <w:kern w:val="20"/>
          <w:sz w:val="20"/>
          <w:szCs w:val="20"/>
        </w:rPr>
        <w:t>Titulación requerida que habilite para la celebración de un contrato formativo para la obtención de la práctica profesional regulado en el</w:t>
      </w:r>
      <w:r w:rsidRPr="00451F4D">
        <w:rPr>
          <w:rFonts w:ascii="Arial" w:hAnsi="Arial" w:cs="Arial"/>
          <w:kern w:val="20"/>
          <w:sz w:val="20"/>
          <w:szCs w:val="20"/>
        </w:rPr>
        <w:t xml:space="preserve"> artículo 11.3 </w:t>
      </w:r>
      <w:r w:rsidR="008F4B3E" w:rsidRPr="00451F4D">
        <w:rPr>
          <w:rFonts w:ascii="Arial" w:hAnsi="Arial" w:cs="Arial"/>
          <w:kern w:val="20"/>
          <w:sz w:val="20"/>
          <w:szCs w:val="20"/>
        </w:rPr>
        <w:t>Texto Refundido del Estatuto de los T</w:t>
      </w:r>
      <w:r w:rsidRPr="00451F4D">
        <w:rPr>
          <w:rFonts w:ascii="Arial" w:hAnsi="Arial" w:cs="Arial"/>
          <w:kern w:val="20"/>
          <w:sz w:val="20"/>
          <w:szCs w:val="20"/>
        </w:rPr>
        <w:t>rabajadores.</w:t>
      </w:r>
    </w:p>
    <w:p w14:paraId="4D283FC9" w14:textId="005D4DFA" w:rsidR="00424176" w:rsidRPr="00451F4D" w:rsidRDefault="0048397E" w:rsidP="005A221D">
      <w:pPr>
        <w:spacing w:after="120" w:line="240" w:lineRule="exact"/>
        <w:ind w:firstLine="567"/>
        <w:jc w:val="both"/>
        <w:rPr>
          <w:rFonts w:ascii="Arial" w:hAnsi="Arial" w:cs="Arial"/>
          <w:sz w:val="20"/>
          <w:szCs w:val="20"/>
        </w:rPr>
      </w:pPr>
      <w:r w:rsidRPr="00451F4D">
        <w:rPr>
          <w:rFonts w:ascii="Arial" w:hAnsi="Arial" w:cs="Arial"/>
          <w:sz w:val="20"/>
          <w:szCs w:val="20"/>
        </w:rPr>
        <w:t>- Duración del contrato.</w:t>
      </w:r>
    </w:p>
    <w:p w14:paraId="658A6C64" w14:textId="489F9C79" w:rsidR="006A507A" w:rsidRPr="00451F4D" w:rsidRDefault="006A507A" w:rsidP="00424176">
      <w:pPr>
        <w:spacing w:after="120" w:line="240" w:lineRule="exact"/>
        <w:ind w:firstLine="567"/>
        <w:jc w:val="both"/>
        <w:rPr>
          <w:rFonts w:ascii="Arial" w:hAnsi="Arial" w:cs="Arial"/>
          <w:sz w:val="20"/>
          <w:szCs w:val="20"/>
        </w:rPr>
      </w:pPr>
      <w:r w:rsidRPr="00451F4D">
        <w:rPr>
          <w:rFonts w:ascii="Arial" w:hAnsi="Arial" w:cs="Arial"/>
          <w:sz w:val="20"/>
          <w:szCs w:val="20"/>
        </w:rPr>
        <w:t xml:space="preserve">- </w:t>
      </w:r>
      <w:r w:rsidR="005A221D" w:rsidRPr="00451F4D">
        <w:rPr>
          <w:rFonts w:ascii="Arial" w:hAnsi="Arial" w:cs="Arial"/>
          <w:sz w:val="20"/>
          <w:szCs w:val="20"/>
        </w:rPr>
        <w:t>Mó</w:t>
      </w:r>
      <w:r w:rsidRPr="00451F4D">
        <w:rPr>
          <w:rFonts w:ascii="Arial" w:hAnsi="Arial" w:cs="Arial"/>
          <w:sz w:val="20"/>
          <w:szCs w:val="20"/>
        </w:rPr>
        <w:t>dulo económico al que se acoge en función del grupo de cotización</w:t>
      </w:r>
      <w:r w:rsidR="0048397E" w:rsidRPr="00451F4D">
        <w:rPr>
          <w:rFonts w:ascii="Arial" w:hAnsi="Arial" w:cs="Arial"/>
          <w:sz w:val="20"/>
          <w:szCs w:val="20"/>
        </w:rPr>
        <w:t>.</w:t>
      </w:r>
    </w:p>
    <w:p w14:paraId="75575A25" w14:textId="0BA829C0" w:rsidR="00A57E07" w:rsidRPr="00451F4D" w:rsidRDefault="00FC7E5D" w:rsidP="00566F7C">
      <w:pPr>
        <w:spacing w:after="120" w:line="240" w:lineRule="exact"/>
        <w:ind w:firstLine="567"/>
        <w:jc w:val="both"/>
        <w:rPr>
          <w:rFonts w:ascii="Arial" w:hAnsi="Arial" w:cs="Arial"/>
          <w:sz w:val="20"/>
          <w:szCs w:val="20"/>
        </w:rPr>
      </w:pPr>
      <w:r w:rsidRPr="00451F4D">
        <w:rPr>
          <w:rFonts w:ascii="Arial" w:hAnsi="Arial" w:cs="Arial"/>
          <w:sz w:val="20"/>
          <w:szCs w:val="20"/>
        </w:rPr>
        <w:t xml:space="preserve">- Tipo de empleo: empleo verde, empleo en competencias digitales </w:t>
      </w:r>
      <w:r w:rsidR="00DB5A61" w:rsidRPr="00451F4D">
        <w:rPr>
          <w:rFonts w:ascii="Arial" w:hAnsi="Arial" w:cs="Arial"/>
          <w:sz w:val="20"/>
          <w:szCs w:val="20"/>
        </w:rPr>
        <w:t xml:space="preserve">u otros </w:t>
      </w:r>
      <w:r w:rsidRPr="00451F4D">
        <w:rPr>
          <w:rFonts w:ascii="Arial" w:hAnsi="Arial" w:cs="Arial"/>
          <w:sz w:val="20"/>
          <w:szCs w:val="20"/>
        </w:rPr>
        <w:t>empleo</w:t>
      </w:r>
      <w:r w:rsidR="00DB5A61" w:rsidRPr="00451F4D">
        <w:rPr>
          <w:rFonts w:ascii="Arial" w:hAnsi="Arial" w:cs="Arial"/>
          <w:sz w:val="20"/>
          <w:szCs w:val="20"/>
        </w:rPr>
        <w:t>s</w:t>
      </w:r>
      <w:r w:rsidRPr="00451F4D">
        <w:rPr>
          <w:rFonts w:ascii="Arial" w:hAnsi="Arial" w:cs="Arial"/>
          <w:sz w:val="20"/>
          <w:szCs w:val="20"/>
        </w:rPr>
        <w:t>.</w:t>
      </w:r>
    </w:p>
    <w:p w14:paraId="5E637630" w14:textId="35A7865C" w:rsidR="00A57E07" w:rsidRPr="00451F4D" w:rsidRDefault="00A57E07" w:rsidP="00A57E07">
      <w:pPr>
        <w:spacing w:after="120" w:line="240" w:lineRule="exact"/>
        <w:ind w:firstLine="567"/>
        <w:jc w:val="both"/>
        <w:rPr>
          <w:rFonts w:ascii="Arial" w:hAnsi="Arial" w:cs="Arial"/>
          <w:sz w:val="20"/>
          <w:szCs w:val="20"/>
        </w:rPr>
      </w:pPr>
      <w:r w:rsidRPr="00451F4D">
        <w:rPr>
          <w:rFonts w:ascii="Arial" w:hAnsi="Arial" w:cs="Arial"/>
          <w:sz w:val="20"/>
          <w:szCs w:val="20"/>
        </w:rPr>
        <w:t>- Domicilio y localidad de los puestos de trabajo.</w:t>
      </w:r>
    </w:p>
    <w:p w14:paraId="41DB2460" w14:textId="1F941532" w:rsidR="00A57E07" w:rsidRPr="00451F4D" w:rsidRDefault="00A57E07" w:rsidP="00A57E07">
      <w:pPr>
        <w:spacing w:after="120" w:line="240" w:lineRule="exact"/>
        <w:ind w:firstLine="567"/>
        <w:jc w:val="both"/>
        <w:rPr>
          <w:rFonts w:ascii="Arial" w:hAnsi="Arial" w:cs="Arial"/>
          <w:sz w:val="20"/>
          <w:szCs w:val="20"/>
        </w:rPr>
      </w:pPr>
      <w:r w:rsidRPr="00451F4D">
        <w:rPr>
          <w:rFonts w:ascii="Arial" w:hAnsi="Arial" w:cs="Arial"/>
          <w:sz w:val="20"/>
          <w:szCs w:val="20"/>
        </w:rPr>
        <w:t xml:space="preserve">- Previsiones de los costes del programa, distinguiendo entre el importe de la subvención que se solicita al Instituto Aragonés de Empleo y, en su caso, aportación de la entidad beneficiaria. </w:t>
      </w:r>
    </w:p>
    <w:p w14:paraId="619F780C" w14:textId="358513D2" w:rsidR="005D6057" w:rsidRPr="00451F4D" w:rsidRDefault="005633CD" w:rsidP="00C12C0B">
      <w:pPr>
        <w:spacing w:after="120" w:line="240" w:lineRule="exact"/>
        <w:ind w:firstLine="567"/>
        <w:jc w:val="both"/>
        <w:rPr>
          <w:rFonts w:ascii="Arial" w:hAnsi="Arial" w:cs="Arial"/>
          <w:sz w:val="20"/>
          <w:szCs w:val="20"/>
        </w:rPr>
      </w:pPr>
      <w:r w:rsidRPr="00451F4D">
        <w:rPr>
          <w:rFonts w:ascii="Arial" w:hAnsi="Arial" w:cs="Arial"/>
          <w:sz w:val="20"/>
          <w:szCs w:val="20"/>
        </w:rPr>
        <w:t xml:space="preserve">- </w:t>
      </w:r>
      <w:r w:rsidR="009D5DBD" w:rsidRPr="00451F4D">
        <w:rPr>
          <w:rFonts w:ascii="Arial" w:hAnsi="Arial" w:cs="Arial"/>
          <w:sz w:val="20"/>
          <w:szCs w:val="20"/>
        </w:rPr>
        <w:t>Declaración del c</w:t>
      </w:r>
      <w:r w:rsidRPr="00451F4D">
        <w:rPr>
          <w:rFonts w:ascii="Arial" w:hAnsi="Arial" w:cs="Arial"/>
          <w:sz w:val="20"/>
          <w:szCs w:val="20"/>
        </w:rPr>
        <w:t>umplimiento de lo establecido en el artículo 5.1.g) de la Orden TES/1152/2021, de 24 de octubre</w:t>
      </w:r>
      <w:r w:rsidR="009D5DBD" w:rsidRPr="00451F4D">
        <w:rPr>
          <w:rFonts w:ascii="Arial" w:hAnsi="Arial" w:cs="Arial"/>
          <w:sz w:val="20"/>
          <w:szCs w:val="20"/>
        </w:rPr>
        <w:t>, relativo a que la contratación objeto de subvención no cubre ninguna plaza de naturaleza estructural, esté o no dentro de las relaciones de puestos de trabajo, plantilla u otra forma de organización de recursos humanos, que esté contemplada en la correspondiente Administración Pública solicitante y dotada presupuestariamente.</w:t>
      </w:r>
    </w:p>
    <w:p w14:paraId="2380E55D" w14:textId="4A13F9EE" w:rsidR="00CB7D99" w:rsidRPr="00451F4D" w:rsidRDefault="00A36AB1" w:rsidP="00C12C0B">
      <w:pPr>
        <w:suppressAutoHyphens w:val="0"/>
        <w:autoSpaceDE w:val="0"/>
        <w:autoSpaceDN w:val="0"/>
        <w:adjustRightInd w:val="0"/>
        <w:spacing w:after="120" w:line="240" w:lineRule="exact"/>
        <w:ind w:firstLine="567"/>
        <w:jc w:val="both"/>
        <w:rPr>
          <w:rFonts w:ascii="Arial" w:hAnsi="Arial" w:cs="Arial"/>
          <w:sz w:val="20"/>
          <w:szCs w:val="20"/>
        </w:rPr>
      </w:pPr>
      <w:r w:rsidRPr="00451F4D">
        <w:rPr>
          <w:rFonts w:ascii="Arial" w:hAnsi="Arial" w:cs="Arial"/>
          <w:sz w:val="20"/>
          <w:szCs w:val="20"/>
        </w:rPr>
        <w:t>7</w:t>
      </w:r>
      <w:r w:rsidR="00CB7D99" w:rsidRPr="00451F4D">
        <w:rPr>
          <w:rFonts w:ascii="Arial" w:hAnsi="Arial" w:cs="Arial"/>
          <w:sz w:val="20"/>
          <w:szCs w:val="20"/>
        </w:rPr>
        <w:t xml:space="preserve">. </w:t>
      </w:r>
      <w:r w:rsidR="004265EE" w:rsidRPr="00451F4D">
        <w:rPr>
          <w:rFonts w:ascii="Arial" w:hAnsi="Arial" w:cs="Arial"/>
          <w:sz w:val="20"/>
          <w:szCs w:val="20"/>
        </w:rPr>
        <w:t xml:space="preserve">Cada entidad, en el marco de la presente convocatoria, podrá solicitar subvención por hasta cuatro contrataciones, debiendo formalizar una solicitud diferente por cada contrato. </w:t>
      </w:r>
      <w:r w:rsidR="00CB7D99" w:rsidRPr="00451F4D">
        <w:rPr>
          <w:rFonts w:ascii="Arial" w:hAnsi="Arial" w:cs="Arial"/>
          <w:sz w:val="20"/>
          <w:szCs w:val="20"/>
        </w:rPr>
        <w:t xml:space="preserve">Junto con la solicitud de la subvención correspondiente y con carácter general, se presentará la siguiente documentación justificativa del cumplimiento de los requisitos exigidos: </w:t>
      </w:r>
    </w:p>
    <w:p w14:paraId="22EBE738" w14:textId="77777777" w:rsidR="00065F33" w:rsidRPr="00451F4D" w:rsidRDefault="00AC004A" w:rsidP="00065F33">
      <w:pPr>
        <w:spacing w:after="120" w:line="240" w:lineRule="exact"/>
        <w:ind w:firstLine="567"/>
        <w:jc w:val="both"/>
        <w:rPr>
          <w:rFonts w:ascii="Arial" w:hAnsi="Arial" w:cs="Arial"/>
          <w:sz w:val="20"/>
          <w:szCs w:val="20"/>
        </w:rPr>
      </w:pPr>
      <w:r w:rsidRPr="00451F4D">
        <w:rPr>
          <w:rFonts w:ascii="Arial" w:hAnsi="Arial" w:cs="Arial"/>
          <w:sz w:val="20"/>
          <w:szCs w:val="20"/>
        </w:rPr>
        <w:t>a) Cuando la firma electrónica de la persona que firma la solicitud acredite la representatividad con que actúa, no es necesario aportar más documentación en relación con la representación.</w:t>
      </w:r>
      <w:r w:rsidR="00065F33" w:rsidRPr="00451F4D">
        <w:rPr>
          <w:rFonts w:ascii="Arial" w:hAnsi="Arial" w:cs="Arial"/>
          <w:sz w:val="20"/>
          <w:szCs w:val="20"/>
        </w:rPr>
        <w:t xml:space="preserve"> </w:t>
      </w:r>
    </w:p>
    <w:p w14:paraId="4F121F4B" w14:textId="78CF91F5" w:rsidR="00065F33" w:rsidRPr="00451F4D" w:rsidRDefault="00065F33" w:rsidP="00065F33">
      <w:pPr>
        <w:spacing w:after="120" w:line="240" w:lineRule="exact"/>
        <w:ind w:firstLine="567"/>
        <w:jc w:val="both"/>
        <w:rPr>
          <w:rFonts w:ascii="Arial" w:hAnsi="Arial" w:cs="Arial"/>
          <w:sz w:val="20"/>
          <w:szCs w:val="20"/>
        </w:rPr>
      </w:pPr>
      <w:r w:rsidRPr="00451F4D">
        <w:rPr>
          <w:rFonts w:ascii="Arial" w:hAnsi="Arial" w:cs="Arial"/>
          <w:sz w:val="20"/>
          <w:szCs w:val="20"/>
        </w:rPr>
        <w:t>En otro caso, y en caso de oponerse en el correspondiente modelo de solicitud a que el Instituto Aragonés de Empleo consulte los datos de identidad del representante en el Sistema de Verificación de Datos de Identidad</w:t>
      </w:r>
      <w:r w:rsidR="00B85EA8" w:rsidRPr="00451F4D">
        <w:rPr>
          <w:rFonts w:ascii="Arial" w:hAnsi="Arial" w:cs="Arial"/>
          <w:sz w:val="20"/>
          <w:szCs w:val="20"/>
        </w:rPr>
        <w:t>, se aportará</w:t>
      </w:r>
      <w:r w:rsidRPr="00451F4D">
        <w:rPr>
          <w:rFonts w:ascii="Arial" w:hAnsi="Arial" w:cs="Arial"/>
          <w:sz w:val="20"/>
          <w:szCs w:val="20"/>
        </w:rPr>
        <w:t xml:space="preserve"> DNI o NIE de la persona que actúa como representante de la entidad solicitante, debiendo en este último caso acreditar la representación por cualquier medio válido en derecho que deje constancia fidedigna, o mediante declaración en comparecencia personal del interesado.</w:t>
      </w:r>
    </w:p>
    <w:p w14:paraId="4E1F4E2D" w14:textId="4C66AD9C" w:rsidR="00834B3C" w:rsidRPr="00451F4D" w:rsidRDefault="00834B3C" w:rsidP="00065F33">
      <w:pPr>
        <w:spacing w:after="120" w:line="240" w:lineRule="exact"/>
        <w:ind w:firstLine="567"/>
        <w:jc w:val="both"/>
        <w:rPr>
          <w:rFonts w:ascii="Arial" w:hAnsi="Arial" w:cs="Arial"/>
          <w:sz w:val="20"/>
          <w:szCs w:val="20"/>
        </w:rPr>
      </w:pPr>
      <w:r w:rsidRPr="00451F4D">
        <w:rPr>
          <w:rFonts w:ascii="Arial" w:hAnsi="Arial" w:cs="Arial"/>
          <w:sz w:val="20"/>
          <w:szCs w:val="20"/>
        </w:rPr>
        <w:t xml:space="preserve">b) Cuando no obrase en poder del Instituto Aragonés de Empleo, impreso de relaciones con terceros, que se cumplimentará electrónicamente a través del siguiente enlace: </w:t>
      </w:r>
      <w:hyperlink r:id="rId11" w:history="1">
        <w:r w:rsidRPr="00451F4D">
          <w:rPr>
            <w:rStyle w:val="Hipervnculo"/>
            <w:rFonts w:ascii="Arial" w:hAnsi="Arial" w:cs="Arial"/>
            <w:color w:val="auto"/>
            <w:sz w:val="20"/>
            <w:szCs w:val="20"/>
          </w:rPr>
          <w:t>https://aplicaciones.aragon.es/tramitar/ficha-terceros/identificacion</w:t>
        </w:r>
      </w:hyperlink>
    </w:p>
    <w:p w14:paraId="6DA9B58A" w14:textId="7870E3F2" w:rsidR="00C5779D" w:rsidRPr="00451F4D" w:rsidRDefault="00C5779D" w:rsidP="00C5779D">
      <w:pPr>
        <w:spacing w:after="120" w:line="240" w:lineRule="exact"/>
        <w:ind w:firstLine="567"/>
        <w:jc w:val="both"/>
        <w:rPr>
          <w:rStyle w:val="Hipervnculo"/>
          <w:rFonts w:ascii="Arial" w:hAnsi="Arial" w:cs="Arial"/>
          <w:bCs/>
          <w:color w:val="auto"/>
          <w:sz w:val="20"/>
          <w:szCs w:val="20"/>
        </w:rPr>
      </w:pPr>
      <w:r w:rsidRPr="00451F4D">
        <w:rPr>
          <w:rFonts w:ascii="Arial" w:hAnsi="Arial" w:cs="Arial"/>
          <w:sz w:val="20"/>
          <w:szCs w:val="20"/>
        </w:rPr>
        <w:t xml:space="preserve">En caso de tener que presentar la ficha de forma manual, el formulario de la ficha de terceros para poder aportar los datos identificativos puede descargarse a través del siguiente enlace: </w:t>
      </w:r>
      <w:hyperlink r:id="rId12" w:history="1">
        <w:r w:rsidRPr="00451F4D">
          <w:rPr>
            <w:rStyle w:val="Hipervnculo"/>
            <w:rFonts w:ascii="Arial" w:hAnsi="Arial" w:cs="Arial"/>
            <w:bCs/>
            <w:color w:val="auto"/>
            <w:sz w:val="20"/>
            <w:szCs w:val="20"/>
          </w:rPr>
          <w:t>https://www.aragon.es/tramitador/-/tramite/ficha-terceros-designacion-cuenta-bancaria</w:t>
        </w:r>
      </w:hyperlink>
    </w:p>
    <w:p w14:paraId="22A653C3" w14:textId="125C4287" w:rsidR="00CB7D99" w:rsidRPr="00451F4D" w:rsidRDefault="00424176" w:rsidP="00CB7D99">
      <w:pPr>
        <w:spacing w:after="120" w:line="240" w:lineRule="exact"/>
        <w:ind w:firstLine="567"/>
        <w:jc w:val="both"/>
        <w:rPr>
          <w:rFonts w:ascii="Arial" w:hAnsi="Arial" w:cs="Arial"/>
          <w:sz w:val="20"/>
          <w:szCs w:val="20"/>
        </w:rPr>
      </w:pPr>
      <w:r w:rsidRPr="00451F4D">
        <w:rPr>
          <w:rFonts w:ascii="Arial" w:hAnsi="Arial" w:cs="Arial"/>
          <w:sz w:val="20"/>
          <w:szCs w:val="20"/>
        </w:rPr>
        <w:t xml:space="preserve">c) </w:t>
      </w:r>
      <w:r w:rsidR="00CB7D99" w:rsidRPr="00451F4D">
        <w:rPr>
          <w:rFonts w:ascii="Arial" w:hAnsi="Arial" w:cs="Arial"/>
          <w:sz w:val="20"/>
          <w:szCs w:val="20"/>
        </w:rPr>
        <w:t>Cuando la solicitante fuese una entidad local, deberá aportar también certificado comprensivo de los siguientes extremos:</w:t>
      </w:r>
    </w:p>
    <w:p w14:paraId="61E83794" w14:textId="77777777" w:rsidR="00CB7D99" w:rsidRPr="00451F4D" w:rsidRDefault="00CB7D99" w:rsidP="00CB7D99">
      <w:pPr>
        <w:spacing w:after="120" w:line="240" w:lineRule="exact"/>
        <w:ind w:firstLine="567"/>
        <w:jc w:val="both"/>
        <w:rPr>
          <w:rFonts w:ascii="Arial" w:hAnsi="Arial" w:cs="Arial"/>
          <w:kern w:val="0"/>
          <w:sz w:val="20"/>
          <w:szCs w:val="20"/>
        </w:rPr>
      </w:pPr>
      <w:r w:rsidRPr="00451F4D">
        <w:rPr>
          <w:rFonts w:ascii="Arial" w:hAnsi="Arial" w:cs="Arial"/>
          <w:sz w:val="20"/>
          <w:szCs w:val="20"/>
        </w:rPr>
        <w:t xml:space="preserve">- Que está al corriente </w:t>
      </w:r>
      <w:r w:rsidRPr="00451F4D">
        <w:rPr>
          <w:rFonts w:ascii="Arial" w:hAnsi="Arial" w:cs="Arial"/>
          <w:kern w:val="0"/>
          <w:sz w:val="20"/>
          <w:szCs w:val="20"/>
        </w:rPr>
        <w:t xml:space="preserve">en la obligación de rendir sus cuentas a la Cámara </w:t>
      </w:r>
      <w:r w:rsidRPr="00451F4D">
        <w:rPr>
          <w:rFonts w:ascii="Arial" w:hAnsi="Arial" w:cs="Arial"/>
          <w:sz w:val="20"/>
          <w:szCs w:val="20"/>
        </w:rPr>
        <w:t xml:space="preserve">de Cuentas de Aragón </w:t>
      </w:r>
      <w:r w:rsidRPr="00451F4D">
        <w:rPr>
          <w:rFonts w:ascii="Arial" w:hAnsi="Arial" w:cs="Arial"/>
          <w:kern w:val="0"/>
          <w:sz w:val="20"/>
          <w:szCs w:val="20"/>
        </w:rPr>
        <w:t>de acuerdo con la normativa aplicable.</w:t>
      </w:r>
    </w:p>
    <w:p w14:paraId="24A91D82" w14:textId="77777777" w:rsidR="00CB7D99" w:rsidRPr="00451F4D" w:rsidRDefault="00CB7D99" w:rsidP="00CB7D99">
      <w:pPr>
        <w:spacing w:after="120" w:line="240" w:lineRule="exact"/>
        <w:ind w:firstLine="567"/>
        <w:jc w:val="both"/>
        <w:rPr>
          <w:rFonts w:ascii="Arial" w:hAnsi="Arial" w:cs="Arial"/>
          <w:kern w:val="0"/>
          <w:sz w:val="20"/>
          <w:szCs w:val="20"/>
        </w:rPr>
      </w:pPr>
      <w:r w:rsidRPr="00451F4D">
        <w:rPr>
          <w:rFonts w:ascii="Arial" w:hAnsi="Arial" w:cs="Arial"/>
          <w:kern w:val="0"/>
          <w:sz w:val="20"/>
          <w:szCs w:val="20"/>
        </w:rPr>
        <w:t>- Que ha adoptado medidas de racionalización del gasto.</w:t>
      </w:r>
    </w:p>
    <w:p w14:paraId="42626F49" w14:textId="555415DD" w:rsidR="00885E71" w:rsidRPr="00451F4D" w:rsidRDefault="00CB7D99" w:rsidP="00885E71">
      <w:pPr>
        <w:spacing w:after="120" w:line="240" w:lineRule="exact"/>
        <w:ind w:firstLine="567"/>
        <w:jc w:val="both"/>
        <w:rPr>
          <w:rFonts w:ascii="Arial" w:hAnsi="Arial" w:cs="Arial"/>
          <w:sz w:val="20"/>
          <w:szCs w:val="20"/>
        </w:rPr>
      </w:pPr>
      <w:r w:rsidRPr="00451F4D">
        <w:rPr>
          <w:rFonts w:ascii="Arial" w:hAnsi="Arial" w:cs="Arial"/>
          <w:kern w:val="0"/>
          <w:sz w:val="20"/>
          <w:szCs w:val="20"/>
        </w:rPr>
        <w:t>- Que ha presentado planes económico-financieros, en el caso de que sus cuentas presenten desequilibrios o acumulen deudas con proveedores, todo ello conforme a lo dispuesto en el artículo 9.c) de la Ley 5/2015, de 25 de marzo, de Subvenciones de Aragón.</w:t>
      </w:r>
      <w:r w:rsidRPr="00451F4D">
        <w:rPr>
          <w:rFonts w:ascii="Arial" w:hAnsi="Arial" w:cs="Arial"/>
          <w:sz w:val="20"/>
          <w:szCs w:val="20"/>
        </w:rPr>
        <w:t xml:space="preserve"> </w:t>
      </w:r>
    </w:p>
    <w:p w14:paraId="3B5038FE" w14:textId="77777777" w:rsidR="004E6E72" w:rsidRPr="00451F4D" w:rsidRDefault="003E5FD3" w:rsidP="004E6E72">
      <w:pPr>
        <w:spacing w:after="120" w:line="240" w:lineRule="exact"/>
        <w:ind w:firstLine="567"/>
        <w:jc w:val="both"/>
        <w:rPr>
          <w:rFonts w:ascii="Arial" w:hAnsi="Arial" w:cs="Arial"/>
          <w:sz w:val="20"/>
          <w:szCs w:val="20"/>
        </w:rPr>
      </w:pPr>
      <w:r w:rsidRPr="00451F4D">
        <w:rPr>
          <w:rFonts w:ascii="Arial" w:hAnsi="Arial" w:cs="Arial"/>
          <w:sz w:val="20"/>
          <w:szCs w:val="20"/>
        </w:rPr>
        <w:t xml:space="preserve">d) </w:t>
      </w:r>
      <w:r w:rsidRPr="00451F4D">
        <w:rPr>
          <w:rFonts w:ascii="Arial" w:hAnsi="Arial" w:cs="Arial"/>
          <w:kern w:val="0"/>
          <w:sz w:val="20"/>
          <w:szCs w:val="20"/>
          <w:lang w:eastAsia="es-ES_tradnl"/>
        </w:rPr>
        <w:t xml:space="preserve">Declaración responsable de adecuación </w:t>
      </w:r>
      <w:r w:rsidR="00B32669" w:rsidRPr="00451F4D">
        <w:rPr>
          <w:rFonts w:ascii="Arial" w:hAnsi="Arial" w:cs="Arial"/>
          <w:kern w:val="0"/>
          <w:sz w:val="20"/>
          <w:szCs w:val="20"/>
          <w:lang w:eastAsia="es-ES_tradnl"/>
        </w:rPr>
        <w:t xml:space="preserve">del proyecto de empleo por el que se solicita subvención </w:t>
      </w:r>
      <w:r w:rsidRPr="00451F4D">
        <w:rPr>
          <w:rFonts w:ascii="Arial" w:hAnsi="Arial" w:cs="Arial"/>
          <w:kern w:val="0"/>
          <w:sz w:val="20"/>
          <w:szCs w:val="20"/>
          <w:lang w:eastAsia="es-ES_tradnl"/>
        </w:rPr>
        <w:t>al principio de «no causar perjuicio significativo», según lo establecido en el apartado 6) del artículo 2 del Reglamento (UE) 2021/241 del Parlamento europeo y del Consejo, de 12 de febrero de 2021, por el que se establece el Mecanismo de Recuperación y Resiliencia, conforme al</w:t>
      </w:r>
      <w:r w:rsidR="00357138" w:rsidRPr="00451F4D">
        <w:rPr>
          <w:rFonts w:ascii="Arial" w:hAnsi="Arial" w:cs="Arial"/>
          <w:kern w:val="0"/>
          <w:sz w:val="20"/>
          <w:szCs w:val="20"/>
          <w:lang w:eastAsia="es-ES_tradnl"/>
        </w:rPr>
        <w:t xml:space="preserve"> modelo normalizado denominado “</w:t>
      </w:r>
      <w:r w:rsidR="002E2E0F" w:rsidRPr="00451F4D">
        <w:rPr>
          <w:rFonts w:ascii="Arial" w:eastAsiaTheme="minorHAnsi" w:hAnsi="Arial" w:cs="Arial"/>
          <w:bCs/>
          <w:kern w:val="0"/>
          <w:sz w:val="20"/>
          <w:szCs w:val="20"/>
          <w:lang w:eastAsia="en-US"/>
        </w:rPr>
        <w:t xml:space="preserve">Declaración responsable sobre el cumplimiento del principio de no perjuicio significativo a los 6 objetivos medioambientales (DNSH) en el sentido del artículo 17 del </w:t>
      </w:r>
      <w:r w:rsidR="002E2E0F" w:rsidRPr="00451F4D">
        <w:rPr>
          <w:rFonts w:ascii="Arial" w:eastAsiaTheme="minorHAnsi" w:hAnsi="Arial" w:cs="Arial"/>
          <w:bCs/>
          <w:i/>
          <w:iCs/>
          <w:kern w:val="0"/>
          <w:sz w:val="20"/>
          <w:szCs w:val="20"/>
          <w:lang w:eastAsia="en-US"/>
        </w:rPr>
        <w:lastRenderedPageBreak/>
        <w:t>reglamento (UE) 2020/852</w:t>
      </w:r>
      <w:r w:rsidR="00357138" w:rsidRPr="00451F4D">
        <w:rPr>
          <w:rFonts w:ascii="Arial" w:hAnsi="Arial" w:cs="Arial"/>
          <w:caps/>
          <w:kern w:val="20"/>
          <w:sz w:val="20"/>
          <w:szCs w:val="20"/>
        </w:rPr>
        <w:t xml:space="preserve">”, </w:t>
      </w:r>
      <w:r w:rsidR="004E6E72" w:rsidRPr="00451F4D">
        <w:rPr>
          <w:rFonts w:ascii="Arial" w:hAnsi="Arial" w:cs="Arial"/>
          <w:bCs/>
          <w:sz w:val="20"/>
          <w:szCs w:val="20"/>
        </w:rPr>
        <w:t xml:space="preserve">disponible para su descarga en la página web del Gobierno de Aragón, incluyendo en el buscador de trámites el procedimiento número 6700 del “Programa de primera experiencia profesional en las administraciones públicas”. </w:t>
      </w:r>
    </w:p>
    <w:p w14:paraId="1FDF35DB" w14:textId="77777777" w:rsidR="004E6E72" w:rsidRPr="00451F4D" w:rsidRDefault="003E5FD3" w:rsidP="004E6E72">
      <w:pPr>
        <w:spacing w:after="120" w:line="240" w:lineRule="exact"/>
        <w:ind w:firstLine="567"/>
        <w:jc w:val="both"/>
        <w:rPr>
          <w:rFonts w:ascii="Arial" w:hAnsi="Arial" w:cs="Arial"/>
          <w:sz w:val="20"/>
          <w:szCs w:val="20"/>
        </w:rPr>
      </w:pPr>
      <w:r w:rsidRPr="00451F4D">
        <w:rPr>
          <w:rFonts w:ascii="Arial" w:hAnsi="Arial" w:cs="Arial"/>
          <w:sz w:val="20"/>
          <w:szCs w:val="20"/>
        </w:rPr>
        <w:t>e)</w:t>
      </w:r>
      <w:r w:rsidR="000B7271" w:rsidRPr="00451F4D">
        <w:rPr>
          <w:rFonts w:ascii="Arial" w:hAnsi="Arial" w:cs="Arial"/>
          <w:sz w:val="20"/>
          <w:szCs w:val="20"/>
        </w:rPr>
        <w:t xml:space="preserve"> Declaración de cesión y tratamiento de datos en relación con la ejecución de actuaciones del plan de recuperación, transformación y resiliencia (PRTR), conforme </w:t>
      </w:r>
      <w:r w:rsidR="004B6059" w:rsidRPr="00451F4D">
        <w:rPr>
          <w:rFonts w:ascii="Arial" w:hAnsi="Arial" w:cs="Arial"/>
          <w:kern w:val="0"/>
          <w:sz w:val="20"/>
          <w:szCs w:val="20"/>
          <w:lang w:eastAsia="es-ES_tradnl"/>
        </w:rPr>
        <w:t xml:space="preserve">al </w:t>
      </w:r>
      <w:r w:rsidR="00357138" w:rsidRPr="00451F4D">
        <w:rPr>
          <w:rFonts w:ascii="Arial" w:hAnsi="Arial" w:cs="Arial"/>
          <w:kern w:val="0"/>
          <w:sz w:val="20"/>
          <w:szCs w:val="20"/>
          <w:lang w:eastAsia="es-ES_tradnl"/>
        </w:rPr>
        <w:t>modelo normalizado denominado “</w:t>
      </w:r>
      <w:r w:rsidR="00357138" w:rsidRPr="00451F4D">
        <w:rPr>
          <w:rFonts w:ascii="Arial" w:hAnsi="Arial" w:cs="Arial"/>
          <w:bCs/>
          <w:sz w:val="20"/>
          <w:szCs w:val="20"/>
        </w:rPr>
        <w:t xml:space="preserve">Declaración de cesión y tratamiento de datos en relación con la ejecución de actuaciones del </w:t>
      </w:r>
      <w:r w:rsidR="00357138" w:rsidRPr="00451F4D">
        <w:rPr>
          <w:rFonts w:ascii="Arial" w:hAnsi="Arial" w:cs="Arial"/>
          <w:kern w:val="20"/>
          <w:sz w:val="20"/>
          <w:szCs w:val="20"/>
        </w:rPr>
        <w:t>Plan de Recuperación, Transformación y Resiliencia</w:t>
      </w:r>
      <w:r w:rsidR="00357138" w:rsidRPr="00451F4D">
        <w:rPr>
          <w:rFonts w:ascii="Arial" w:hAnsi="Arial" w:cs="Arial"/>
          <w:caps/>
          <w:kern w:val="20"/>
          <w:sz w:val="20"/>
          <w:szCs w:val="20"/>
        </w:rPr>
        <w:t xml:space="preserve"> (PRTR)</w:t>
      </w:r>
      <w:r w:rsidR="00006670" w:rsidRPr="00451F4D">
        <w:rPr>
          <w:rFonts w:ascii="Arial" w:hAnsi="Arial" w:cs="Arial"/>
          <w:caps/>
          <w:kern w:val="20"/>
          <w:sz w:val="20"/>
          <w:szCs w:val="20"/>
        </w:rPr>
        <w:t>”</w:t>
      </w:r>
      <w:r w:rsidR="00357138" w:rsidRPr="00451F4D">
        <w:rPr>
          <w:rFonts w:ascii="Arial" w:hAnsi="Arial" w:cs="Arial"/>
          <w:caps/>
          <w:kern w:val="20"/>
          <w:sz w:val="20"/>
          <w:szCs w:val="20"/>
        </w:rPr>
        <w:t xml:space="preserve">, </w:t>
      </w:r>
      <w:r w:rsidR="004E6E72" w:rsidRPr="00451F4D">
        <w:rPr>
          <w:rFonts w:ascii="Arial" w:hAnsi="Arial" w:cs="Arial"/>
          <w:bCs/>
          <w:sz w:val="20"/>
          <w:szCs w:val="20"/>
        </w:rPr>
        <w:t xml:space="preserve">disponible para su descarga en la página web del Gobierno de Aragón, incluyendo en el buscador de trámites el procedimiento número 6700 del “Programa de primera experiencia profesional en las administraciones públicas”. </w:t>
      </w:r>
    </w:p>
    <w:p w14:paraId="1815F4AD" w14:textId="321D0F83" w:rsidR="004E6E72" w:rsidRPr="00451F4D" w:rsidRDefault="004B6059" w:rsidP="004E6E72">
      <w:pPr>
        <w:spacing w:after="120" w:line="240" w:lineRule="exact"/>
        <w:ind w:firstLine="567"/>
        <w:jc w:val="both"/>
        <w:rPr>
          <w:rFonts w:ascii="Arial" w:hAnsi="Arial" w:cs="Arial"/>
          <w:bCs/>
          <w:sz w:val="20"/>
          <w:szCs w:val="20"/>
        </w:rPr>
      </w:pPr>
      <w:r w:rsidRPr="00451F4D">
        <w:rPr>
          <w:rFonts w:ascii="Arial" w:hAnsi="Arial" w:cs="Arial"/>
          <w:sz w:val="20"/>
          <w:szCs w:val="20"/>
        </w:rPr>
        <w:t xml:space="preserve">f) Declaración responsable relativa al compromiso de cumplimiento de los principios transversales establecidos en el PRTR, conforme </w:t>
      </w:r>
      <w:r w:rsidR="00006670" w:rsidRPr="00451F4D">
        <w:rPr>
          <w:rFonts w:ascii="Arial" w:hAnsi="Arial" w:cs="Arial"/>
          <w:kern w:val="0"/>
          <w:sz w:val="20"/>
          <w:szCs w:val="20"/>
          <w:lang w:eastAsia="es-ES_tradnl"/>
        </w:rPr>
        <w:t>al modelo normalizado denominado “</w:t>
      </w:r>
      <w:r w:rsidR="00006670" w:rsidRPr="00451F4D">
        <w:rPr>
          <w:rFonts w:ascii="Arial" w:hAnsi="Arial" w:cs="Arial"/>
          <w:bCs/>
          <w:sz w:val="20"/>
          <w:szCs w:val="20"/>
        </w:rPr>
        <w:t xml:space="preserve">Declaración de compromiso de cumplimiento de principios transversales en relación con la ejecución de actuaciones del </w:t>
      </w:r>
      <w:r w:rsidR="00006670" w:rsidRPr="00451F4D">
        <w:rPr>
          <w:rFonts w:ascii="Arial" w:hAnsi="Arial" w:cs="Arial"/>
          <w:kern w:val="20"/>
          <w:sz w:val="20"/>
          <w:szCs w:val="20"/>
        </w:rPr>
        <w:t>Plan de Recuperación, Transformación y Resiliencia</w:t>
      </w:r>
      <w:r w:rsidR="00006670" w:rsidRPr="00451F4D">
        <w:rPr>
          <w:rFonts w:ascii="Arial" w:hAnsi="Arial" w:cs="Arial"/>
          <w:caps/>
          <w:kern w:val="20"/>
          <w:sz w:val="20"/>
          <w:szCs w:val="20"/>
        </w:rPr>
        <w:t xml:space="preserve"> (PRTR)”, </w:t>
      </w:r>
      <w:r w:rsidR="004E6E72" w:rsidRPr="00451F4D">
        <w:rPr>
          <w:rFonts w:ascii="Arial" w:hAnsi="Arial" w:cs="Arial"/>
          <w:bCs/>
          <w:sz w:val="20"/>
          <w:szCs w:val="20"/>
        </w:rPr>
        <w:t xml:space="preserve">disponible para su descarga en la página web del Gobierno de Aragón, incluyendo en el buscador de trámites el procedimiento número 6700 del “Programa de primera experiencia profesional en las administraciones públicas”. </w:t>
      </w:r>
    </w:p>
    <w:p w14:paraId="1FE8F45A" w14:textId="2B29A8AA" w:rsidR="004053D1" w:rsidRPr="00451F4D" w:rsidRDefault="004053D1" w:rsidP="004053D1">
      <w:pPr>
        <w:suppressAutoHyphens w:val="0"/>
        <w:spacing w:after="120" w:line="240" w:lineRule="exact"/>
        <w:ind w:firstLine="567"/>
        <w:jc w:val="both"/>
        <w:rPr>
          <w:rFonts w:ascii="Arial" w:hAnsi="Arial" w:cs="Arial"/>
          <w:kern w:val="0"/>
          <w:sz w:val="20"/>
          <w:szCs w:val="20"/>
          <w:lang w:eastAsia="es-ES_tradnl"/>
        </w:rPr>
      </w:pPr>
      <w:r w:rsidRPr="00451F4D">
        <w:rPr>
          <w:rFonts w:ascii="Arial" w:hAnsi="Arial" w:cs="Arial"/>
          <w:kern w:val="0"/>
          <w:sz w:val="20"/>
          <w:szCs w:val="20"/>
          <w:lang w:eastAsia="es-ES_tradnl"/>
        </w:rPr>
        <w:t xml:space="preserve">g) </w:t>
      </w:r>
      <w:r w:rsidR="006835E6" w:rsidRPr="00451F4D">
        <w:rPr>
          <w:rFonts w:ascii="Arial" w:hAnsi="Arial" w:cs="Arial"/>
          <w:kern w:val="0"/>
          <w:sz w:val="20"/>
          <w:szCs w:val="20"/>
          <w:lang w:eastAsia="es-ES_tradnl"/>
        </w:rPr>
        <w:t xml:space="preserve">Declaración de la ausencia o no de conflictos de intereses o de causa de abstención, considerando lo establecido en el artículo 61.3 del Reglamento (UE, </w:t>
      </w:r>
      <w:proofErr w:type="spellStart"/>
      <w:r w:rsidR="006835E6" w:rsidRPr="00451F4D">
        <w:rPr>
          <w:rFonts w:ascii="Arial" w:hAnsi="Arial" w:cs="Arial"/>
          <w:kern w:val="0"/>
          <w:sz w:val="20"/>
          <w:szCs w:val="20"/>
          <w:lang w:eastAsia="es-ES_tradnl"/>
        </w:rPr>
        <w:t>Euratom</w:t>
      </w:r>
      <w:proofErr w:type="spellEnd"/>
      <w:r w:rsidR="006835E6" w:rsidRPr="00451F4D">
        <w:rPr>
          <w:rFonts w:ascii="Arial" w:hAnsi="Arial" w:cs="Arial"/>
          <w:kern w:val="0"/>
          <w:sz w:val="20"/>
          <w:szCs w:val="20"/>
          <w:lang w:eastAsia="es-ES_tradnl"/>
        </w:rPr>
        <w:t>) 2018/1046 del Parlamento Europeo y del Consejo, de 18 de julio («Reglamento financiero») y el artículo 23 de la Ley 40/2015, de 1 octubre.</w:t>
      </w:r>
    </w:p>
    <w:p w14:paraId="3FF8134B" w14:textId="66DC184F" w:rsidR="00885E71" w:rsidRPr="00451F4D" w:rsidRDefault="004053D1" w:rsidP="00885E71">
      <w:pPr>
        <w:suppressAutoHyphens w:val="0"/>
        <w:spacing w:after="120" w:line="240" w:lineRule="exact"/>
        <w:ind w:firstLine="567"/>
        <w:jc w:val="both"/>
        <w:rPr>
          <w:rFonts w:ascii="Arial" w:hAnsi="Arial" w:cs="Arial"/>
          <w:kern w:val="0"/>
          <w:sz w:val="20"/>
          <w:szCs w:val="20"/>
          <w:lang w:eastAsia="es-ES_tradnl"/>
        </w:rPr>
      </w:pPr>
      <w:r w:rsidRPr="00451F4D">
        <w:rPr>
          <w:rFonts w:ascii="Arial" w:hAnsi="Arial" w:cs="Arial"/>
          <w:kern w:val="0"/>
          <w:sz w:val="20"/>
          <w:szCs w:val="20"/>
          <w:lang w:eastAsia="es-ES_tradnl"/>
        </w:rPr>
        <w:t>h</w:t>
      </w:r>
      <w:r w:rsidR="00885E71" w:rsidRPr="00451F4D">
        <w:rPr>
          <w:rFonts w:ascii="Arial" w:hAnsi="Arial" w:cs="Arial"/>
          <w:kern w:val="0"/>
          <w:sz w:val="20"/>
          <w:szCs w:val="20"/>
          <w:lang w:eastAsia="es-ES_tradnl"/>
        </w:rPr>
        <w:t>) En caso de oponerse expresamente a su consulta por parte del Instituto Aragonés de Empleo, acreditación de estar al corriente del cumplimiento de obligaciones tributarias y con la Seguridad Social, que se efectuará según lo establecido en el artículo 22 del Reglamento de la Ley 38/2003, de 17 de noviembre, General de Subvenciones, aprobado por el Real Decreto 887/2006, de 21 de julio.</w:t>
      </w:r>
    </w:p>
    <w:p w14:paraId="02D78653" w14:textId="77777777" w:rsidR="00CB7D99" w:rsidRPr="00451F4D" w:rsidRDefault="00CB7D99" w:rsidP="00CB7D99">
      <w:pPr>
        <w:pStyle w:val="Sangradetextonormal"/>
        <w:spacing w:line="240" w:lineRule="exact"/>
        <w:rPr>
          <w:rFonts w:ascii="Arial" w:hAnsi="Arial" w:cs="Arial"/>
        </w:rPr>
      </w:pPr>
      <w:r w:rsidRPr="00451F4D">
        <w:rPr>
          <w:rFonts w:ascii="Arial" w:hAnsi="Arial" w:cs="Arial"/>
        </w:rPr>
        <w:t xml:space="preserve">Además de la documentación citada, el solicitante presentará cualquier otra que estime oportuna, en orden a acreditar el cumplimiento de los requisitos establecidos en la normativa aplicable. </w:t>
      </w:r>
    </w:p>
    <w:p w14:paraId="2148D96C" w14:textId="0F49D6EA" w:rsidR="00CB7D99" w:rsidRPr="00451F4D" w:rsidRDefault="00A36AB1" w:rsidP="00CB7D99">
      <w:pPr>
        <w:pStyle w:val="Pa8"/>
        <w:spacing w:after="120" w:line="240" w:lineRule="exact"/>
        <w:ind w:firstLine="567"/>
        <w:jc w:val="both"/>
        <w:rPr>
          <w:rFonts w:cs="Arial"/>
          <w:sz w:val="20"/>
          <w:szCs w:val="20"/>
        </w:rPr>
      </w:pPr>
      <w:r w:rsidRPr="00451F4D">
        <w:rPr>
          <w:rFonts w:cs="Arial"/>
          <w:sz w:val="20"/>
          <w:szCs w:val="20"/>
        </w:rPr>
        <w:t>8</w:t>
      </w:r>
      <w:r w:rsidR="00CB7D99" w:rsidRPr="00451F4D">
        <w:rPr>
          <w:rFonts w:cs="Arial"/>
          <w:sz w:val="20"/>
          <w:szCs w:val="20"/>
        </w:rPr>
        <w:t xml:space="preserve">. </w:t>
      </w:r>
      <w:r w:rsidR="00215A84" w:rsidRPr="00451F4D">
        <w:rPr>
          <w:rFonts w:cs="Arial"/>
          <w:sz w:val="20"/>
          <w:szCs w:val="20"/>
        </w:rPr>
        <w:t>Si la solicitud presentada no reúne los requisitos establecidos en las bases reguladoras y en esta orden de convocatoria, si no estuviera debidamente cumplimentada, si la documentación recibida fuese defectuosa o si faltase alguno de los documentos preceptivos,</w:t>
      </w:r>
      <w:r w:rsidR="00CB7D99" w:rsidRPr="00451F4D">
        <w:rPr>
          <w:rFonts w:cs="Arial"/>
          <w:sz w:val="20"/>
          <w:szCs w:val="20"/>
        </w:rPr>
        <w:t xml:space="preserve"> el órgano competente requerirá </w:t>
      </w:r>
      <w:r w:rsidR="00215A84" w:rsidRPr="00451F4D">
        <w:rPr>
          <w:rFonts w:cs="Arial"/>
          <w:sz w:val="20"/>
          <w:szCs w:val="20"/>
        </w:rPr>
        <w:t>a la entidad solicitante</w:t>
      </w:r>
      <w:r w:rsidR="00CB7D99" w:rsidRPr="00451F4D">
        <w:rPr>
          <w:rFonts w:cs="Arial"/>
          <w:sz w:val="20"/>
          <w:szCs w:val="20"/>
        </w:rPr>
        <w:t xml:space="preserve"> para </w:t>
      </w:r>
      <w:r w:rsidR="00215A84" w:rsidRPr="00451F4D">
        <w:rPr>
          <w:rFonts w:cs="Arial"/>
          <w:sz w:val="20"/>
          <w:szCs w:val="20"/>
        </w:rPr>
        <w:t>que</w:t>
      </w:r>
      <w:r w:rsidR="00B85EA8" w:rsidRPr="00451F4D">
        <w:rPr>
          <w:rFonts w:cs="Arial"/>
          <w:sz w:val="20"/>
          <w:szCs w:val="20"/>
        </w:rPr>
        <w:t>,</w:t>
      </w:r>
      <w:r w:rsidR="00CB7D99" w:rsidRPr="00451F4D">
        <w:rPr>
          <w:rFonts w:cs="Arial"/>
          <w:sz w:val="20"/>
          <w:szCs w:val="20"/>
        </w:rPr>
        <w:t xml:space="preserve"> en el plazo máximo e improrrogable de diez días, </w:t>
      </w:r>
      <w:r w:rsidR="00215A84" w:rsidRPr="00451F4D">
        <w:rPr>
          <w:rFonts w:cs="Arial"/>
          <w:sz w:val="20"/>
          <w:szCs w:val="20"/>
        </w:rPr>
        <w:t>subsane la falta o acompañe los documentos preceptivos, con indicación de que,</w:t>
      </w:r>
      <w:r w:rsidR="00CB7D99" w:rsidRPr="00451F4D">
        <w:rPr>
          <w:rFonts w:cs="Arial"/>
          <w:sz w:val="20"/>
          <w:szCs w:val="20"/>
        </w:rPr>
        <w:t xml:space="preserve"> si no lo hicie</w:t>
      </w:r>
      <w:r w:rsidR="00215A84" w:rsidRPr="00451F4D">
        <w:rPr>
          <w:rFonts w:cs="Arial"/>
          <w:sz w:val="20"/>
          <w:szCs w:val="20"/>
        </w:rPr>
        <w:t>ra,</w:t>
      </w:r>
      <w:r w:rsidR="00CB7D99" w:rsidRPr="00451F4D">
        <w:rPr>
          <w:rFonts w:cs="Arial"/>
          <w:sz w:val="20"/>
          <w:szCs w:val="20"/>
        </w:rPr>
        <w:t xml:space="preserve"> se le tendrá por desistid</w:t>
      </w:r>
      <w:r w:rsidR="00215A84" w:rsidRPr="00451F4D">
        <w:rPr>
          <w:rFonts w:cs="Arial"/>
          <w:sz w:val="20"/>
          <w:szCs w:val="20"/>
        </w:rPr>
        <w:t>a</w:t>
      </w:r>
      <w:r w:rsidR="00CB7D99" w:rsidRPr="00451F4D">
        <w:rPr>
          <w:rFonts w:cs="Arial"/>
          <w:sz w:val="20"/>
          <w:szCs w:val="20"/>
        </w:rPr>
        <w:t xml:space="preserve"> de su solicitud</w:t>
      </w:r>
      <w:r w:rsidR="00215A84" w:rsidRPr="00451F4D">
        <w:rPr>
          <w:rFonts w:cs="Arial"/>
          <w:sz w:val="20"/>
          <w:szCs w:val="20"/>
        </w:rPr>
        <w:t xml:space="preserve">, de conformidad con lo establecido en el </w:t>
      </w:r>
      <w:r w:rsidR="00CB7D99" w:rsidRPr="00451F4D">
        <w:rPr>
          <w:rFonts w:cs="Arial"/>
          <w:sz w:val="20"/>
          <w:szCs w:val="20"/>
        </w:rPr>
        <w:t>artículo 68.1 de la Ley 39/2015, de 1 de octubre, del Procedimiento Administrativo Común de las Administra</w:t>
      </w:r>
      <w:r w:rsidR="00CB7D99" w:rsidRPr="00451F4D">
        <w:rPr>
          <w:rFonts w:cs="Arial"/>
          <w:sz w:val="20"/>
          <w:szCs w:val="20"/>
        </w:rPr>
        <w:softHyphen/>
        <w:t xml:space="preserve">ciones Públicas. </w:t>
      </w:r>
    </w:p>
    <w:p w14:paraId="248F5F16" w14:textId="6AE604B5" w:rsidR="003211E6" w:rsidRPr="00451F4D" w:rsidRDefault="003211E6" w:rsidP="003211E6">
      <w:pPr>
        <w:spacing w:after="120" w:line="240" w:lineRule="exact"/>
        <w:ind w:firstLine="567"/>
        <w:jc w:val="both"/>
        <w:rPr>
          <w:rFonts w:ascii="Arial" w:eastAsia="Arial" w:hAnsi="Arial" w:cs="Arial"/>
          <w:sz w:val="20"/>
          <w:szCs w:val="20"/>
        </w:rPr>
      </w:pPr>
      <w:proofErr w:type="gramStart"/>
      <w:r w:rsidRPr="00451F4D">
        <w:rPr>
          <w:rFonts w:ascii="Arial" w:eastAsia="Arial" w:hAnsi="Arial" w:cs="Arial"/>
          <w:sz w:val="20"/>
          <w:szCs w:val="20"/>
        </w:rPr>
        <w:t>Undécimo.</w:t>
      </w:r>
      <w:r w:rsidR="00CA3516" w:rsidRPr="00451F4D">
        <w:rPr>
          <w:rFonts w:ascii="Arial" w:eastAsia="Arial" w:hAnsi="Arial" w:cs="Arial"/>
          <w:sz w:val="20"/>
          <w:szCs w:val="20"/>
        </w:rPr>
        <w:t>-</w:t>
      </w:r>
      <w:proofErr w:type="gramEnd"/>
      <w:r w:rsidRPr="00451F4D">
        <w:rPr>
          <w:rFonts w:ascii="Arial" w:eastAsia="Arial" w:hAnsi="Arial" w:cs="Arial"/>
          <w:sz w:val="20"/>
          <w:szCs w:val="20"/>
        </w:rPr>
        <w:t xml:space="preserve"> </w:t>
      </w:r>
      <w:r w:rsidRPr="00451F4D">
        <w:rPr>
          <w:rFonts w:ascii="Arial" w:eastAsia="Arial" w:hAnsi="Arial" w:cs="Arial"/>
          <w:i/>
          <w:sz w:val="20"/>
          <w:szCs w:val="20"/>
        </w:rPr>
        <w:t>Compromiso de no causar daño significativo al medio ambiente.</w:t>
      </w:r>
    </w:p>
    <w:p w14:paraId="2B3FA23D" w14:textId="77777777" w:rsidR="003211E6" w:rsidRPr="00451F4D" w:rsidRDefault="003211E6" w:rsidP="003211E6">
      <w:pPr>
        <w:spacing w:after="120" w:line="240" w:lineRule="exact"/>
        <w:ind w:firstLine="567"/>
        <w:jc w:val="both"/>
        <w:rPr>
          <w:rFonts w:ascii="Arial" w:eastAsia="Arial" w:hAnsi="Arial" w:cs="Arial"/>
          <w:sz w:val="20"/>
          <w:szCs w:val="20"/>
        </w:rPr>
      </w:pPr>
      <w:r w:rsidRPr="00451F4D">
        <w:rPr>
          <w:rFonts w:ascii="Arial" w:eastAsia="Arial" w:hAnsi="Arial" w:cs="Arial"/>
          <w:sz w:val="20"/>
          <w:szCs w:val="20"/>
        </w:rPr>
        <w:t xml:space="preserve">1. Las entidades beneficiarias de las subvenciones reguladas en la presente orden deberán garantizar el pleno cumplimiento del principio de «no causar perjuicio significativo» (principio «do </w:t>
      </w:r>
      <w:proofErr w:type="spellStart"/>
      <w:r w:rsidRPr="00451F4D">
        <w:rPr>
          <w:rFonts w:ascii="Arial" w:eastAsia="Arial" w:hAnsi="Arial" w:cs="Arial"/>
          <w:sz w:val="20"/>
          <w:szCs w:val="20"/>
        </w:rPr>
        <w:t>not</w:t>
      </w:r>
      <w:proofErr w:type="spellEnd"/>
      <w:r w:rsidRPr="00451F4D">
        <w:rPr>
          <w:rFonts w:ascii="Arial" w:eastAsia="Arial" w:hAnsi="Arial" w:cs="Arial"/>
          <w:sz w:val="20"/>
          <w:szCs w:val="20"/>
        </w:rPr>
        <w:t xml:space="preserve"> </w:t>
      </w:r>
      <w:proofErr w:type="spellStart"/>
      <w:r w:rsidRPr="00451F4D">
        <w:rPr>
          <w:rFonts w:ascii="Arial" w:eastAsia="Arial" w:hAnsi="Arial" w:cs="Arial"/>
          <w:sz w:val="20"/>
          <w:szCs w:val="20"/>
        </w:rPr>
        <w:t>significant</w:t>
      </w:r>
      <w:proofErr w:type="spellEnd"/>
      <w:r w:rsidRPr="00451F4D">
        <w:rPr>
          <w:rFonts w:ascii="Arial" w:eastAsia="Arial" w:hAnsi="Arial" w:cs="Arial"/>
          <w:sz w:val="20"/>
          <w:szCs w:val="20"/>
        </w:rPr>
        <w:t xml:space="preserve"> </w:t>
      </w:r>
      <w:proofErr w:type="spellStart"/>
      <w:r w:rsidRPr="00451F4D">
        <w:rPr>
          <w:rFonts w:ascii="Arial" w:eastAsia="Arial" w:hAnsi="Arial" w:cs="Arial"/>
          <w:sz w:val="20"/>
          <w:szCs w:val="20"/>
        </w:rPr>
        <w:t>harm</w:t>
      </w:r>
      <w:proofErr w:type="spellEnd"/>
      <w:r w:rsidRPr="00451F4D">
        <w:rPr>
          <w:rFonts w:ascii="Arial" w:eastAsia="Arial" w:hAnsi="Arial" w:cs="Arial"/>
          <w:sz w:val="20"/>
          <w:szCs w:val="20"/>
        </w:rPr>
        <w:t xml:space="preserve"> – DNSH») y el etiquetado climático y digital, de acuerdo con lo previsto en el Plan de Recuperación, Transformación y Resiliencia, en la Decisión de Ejecución del Consejo relativa a la aprobación de la evaluación del plan de recuperación y resiliencia de España (Council </w:t>
      </w:r>
      <w:proofErr w:type="spellStart"/>
      <w:r w:rsidRPr="00451F4D">
        <w:rPr>
          <w:rFonts w:ascii="Arial" w:eastAsia="Arial" w:hAnsi="Arial" w:cs="Arial"/>
          <w:sz w:val="20"/>
          <w:szCs w:val="20"/>
        </w:rPr>
        <w:t>Implementing</w:t>
      </w:r>
      <w:proofErr w:type="spellEnd"/>
      <w:r w:rsidRPr="00451F4D">
        <w:rPr>
          <w:rFonts w:ascii="Arial" w:eastAsia="Arial" w:hAnsi="Arial" w:cs="Arial"/>
          <w:sz w:val="20"/>
          <w:szCs w:val="20"/>
        </w:rPr>
        <w:t xml:space="preserve"> </w:t>
      </w:r>
      <w:proofErr w:type="spellStart"/>
      <w:r w:rsidRPr="00451F4D">
        <w:rPr>
          <w:rFonts w:ascii="Arial" w:eastAsia="Arial" w:hAnsi="Arial" w:cs="Arial"/>
          <w:sz w:val="20"/>
          <w:szCs w:val="20"/>
        </w:rPr>
        <w:t>Decision</w:t>
      </w:r>
      <w:proofErr w:type="spellEnd"/>
      <w:r w:rsidRPr="00451F4D">
        <w:rPr>
          <w:rFonts w:ascii="Arial" w:eastAsia="Arial" w:hAnsi="Arial" w:cs="Arial"/>
          <w:sz w:val="20"/>
          <w:szCs w:val="20"/>
        </w:rPr>
        <w:t xml:space="preserve"> – CID) y en el Reglamento (UE) n.º 2021/241 del Parlamento Europeo y del Consejo, de 12 de febrero de 2021, así como en su normativa de desarrollo, en todas las fases del diseño y ejecución de los proyectos y de manera individual para cada actuación.</w:t>
      </w:r>
    </w:p>
    <w:p w14:paraId="433FD06E" w14:textId="38511286" w:rsidR="003211E6" w:rsidRPr="00451F4D" w:rsidRDefault="003211E6" w:rsidP="003211E6">
      <w:pPr>
        <w:spacing w:after="120" w:line="240" w:lineRule="exact"/>
        <w:ind w:firstLine="567"/>
        <w:jc w:val="both"/>
        <w:rPr>
          <w:rFonts w:ascii="Arial" w:eastAsia="Arial" w:hAnsi="Arial" w:cs="Arial"/>
          <w:sz w:val="20"/>
          <w:szCs w:val="20"/>
        </w:rPr>
      </w:pPr>
      <w:r w:rsidRPr="00451F4D">
        <w:rPr>
          <w:rFonts w:ascii="Arial" w:eastAsia="Arial" w:hAnsi="Arial" w:cs="Arial"/>
          <w:sz w:val="20"/>
          <w:szCs w:val="20"/>
        </w:rPr>
        <w:t xml:space="preserve">2. Las solicitudes deberán acompañarse de </w:t>
      </w:r>
      <w:r w:rsidR="00833373" w:rsidRPr="00451F4D">
        <w:rPr>
          <w:rFonts w:ascii="Arial" w:eastAsia="Arial" w:hAnsi="Arial" w:cs="Arial"/>
          <w:sz w:val="20"/>
          <w:szCs w:val="20"/>
        </w:rPr>
        <w:t>l</w:t>
      </w:r>
      <w:r w:rsidRPr="00451F4D">
        <w:rPr>
          <w:rFonts w:ascii="Arial" w:eastAsia="Arial" w:hAnsi="Arial" w:cs="Arial"/>
          <w:sz w:val="20"/>
          <w:szCs w:val="20"/>
        </w:rPr>
        <w:t xml:space="preserve">a declaración responsable de adecuación al principio de «no causar perjuicio significativo» (principio «do </w:t>
      </w:r>
      <w:proofErr w:type="spellStart"/>
      <w:r w:rsidRPr="00451F4D">
        <w:rPr>
          <w:rFonts w:ascii="Arial" w:eastAsia="Arial" w:hAnsi="Arial" w:cs="Arial"/>
          <w:sz w:val="20"/>
          <w:szCs w:val="20"/>
        </w:rPr>
        <w:t>not</w:t>
      </w:r>
      <w:proofErr w:type="spellEnd"/>
      <w:r w:rsidRPr="00451F4D">
        <w:rPr>
          <w:rFonts w:ascii="Arial" w:eastAsia="Arial" w:hAnsi="Arial" w:cs="Arial"/>
          <w:sz w:val="20"/>
          <w:szCs w:val="20"/>
        </w:rPr>
        <w:t xml:space="preserve"> </w:t>
      </w:r>
      <w:proofErr w:type="spellStart"/>
      <w:r w:rsidRPr="00451F4D">
        <w:rPr>
          <w:rFonts w:ascii="Arial" w:eastAsia="Arial" w:hAnsi="Arial" w:cs="Arial"/>
          <w:sz w:val="20"/>
          <w:szCs w:val="20"/>
        </w:rPr>
        <w:t>significant</w:t>
      </w:r>
      <w:proofErr w:type="spellEnd"/>
      <w:r w:rsidRPr="00451F4D">
        <w:rPr>
          <w:rFonts w:ascii="Arial" w:eastAsia="Arial" w:hAnsi="Arial" w:cs="Arial"/>
          <w:sz w:val="20"/>
          <w:szCs w:val="20"/>
        </w:rPr>
        <w:t xml:space="preserve"> </w:t>
      </w:r>
      <w:proofErr w:type="spellStart"/>
      <w:r w:rsidRPr="00451F4D">
        <w:rPr>
          <w:rFonts w:ascii="Arial" w:eastAsia="Arial" w:hAnsi="Arial" w:cs="Arial"/>
          <w:sz w:val="20"/>
          <w:szCs w:val="20"/>
        </w:rPr>
        <w:t>harm</w:t>
      </w:r>
      <w:proofErr w:type="spellEnd"/>
      <w:r w:rsidRPr="00451F4D">
        <w:rPr>
          <w:rFonts w:ascii="Arial" w:eastAsia="Arial" w:hAnsi="Arial" w:cs="Arial"/>
          <w:sz w:val="20"/>
          <w:szCs w:val="20"/>
        </w:rPr>
        <w:t xml:space="preserve"> – DNSH») </w:t>
      </w:r>
      <w:r w:rsidR="00833373" w:rsidRPr="00451F4D">
        <w:rPr>
          <w:rFonts w:ascii="Arial" w:eastAsia="Arial" w:hAnsi="Arial" w:cs="Arial"/>
          <w:sz w:val="20"/>
          <w:szCs w:val="20"/>
        </w:rPr>
        <w:t xml:space="preserve">prevista en el número 7.d) del apartado </w:t>
      </w:r>
      <w:r w:rsidR="00B32669" w:rsidRPr="00451F4D">
        <w:rPr>
          <w:rFonts w:ascii="Arial" w:eastAsia="Arial" w:hAnsi="Arial" w:cs="Arial"/>
          <w:sz w:val="20"/>
          <w:szCs w:val="20"/>
        </w:rPr>
        <w:t>d</w:t>
      </w:r>
      <w:r w:rsidR="00833373" w:rsidRPr="00451F4D">
        <w:rPr>
          <w:rFonts w:ascii="Arial" w:eastAsia="Arial" w:hAnsi="Arial" w:cs="Arial"/>
          <w:sz w:val="20"/>
          <w:szCs w:val="20"/>
        </w:rPr>
        <w:t xml:space="preserve">écimo, </w:t>
      </w:r>
      <w:r w:rsidRPr="00451F4D">
        <w:rPr>
          <w:rFonts w:ascii="Arial" w:eastAsia="Arial" w:hAnsi="Arial" w:cs="Arial"/>
          <w:sz w:val="20"/>
          <w:szCs w:val="20"/>
        </w:rPr>
        <w:t>en el sentido establecido en el apartado 6) del artículo 2 del Reglamento (UE) 2021/241 del Parlamento europeo y del Consejo de 12 de febrero de 2021.</w:t>
      </w:r>
    </w:p>
    <w:p w14:paraId="1C7D7046" w14:textId="37563D46" w:rsidR="00FD4233" w:rsidRPr="00451F4D" w:rsidRDefault="00B32669" w:rsidP="002D76B6">
      <w:pPr>
        <w:spacing w:after="120" w:line="240" w:lineRule="exact"/>
        <w:ind w:firstLine="567"/>
        <w:jc w:val="both"/>
        <w:rPr>
          <w:rFonts w:ascii="Arial" w:eastAsia="Arial" w:hAnsi="Arial" w:cs="Arial"/>
          <w:sz w:val="20"/>
          <w:szCs w:val="20"/>
        </w:rPr>
      </w:pPr>
      <w:r w:rsidRPr="00451F4D">
        <w:rPr>
          <w:rFonts w:ascii="Arial" w:eastAsia="Arial" w:hAnsi="Arial" w:cs="Arial"/>
          <w:sz w:val="20"/>
          <w:szCs w:val="20"/>
        </w:rPr>
        <w:lastRenderedPageBreak/>
        <w:t>3</w:t>
      </w:r>
      <w:r w:rsidR="003211E6" w:rsidRPr="00451F4D">
        <w:rPr>
          <w:rFonts w:ascii="Arial" w:eastAsia="Arial" w:hAnsi="Arial" w:cs="Arial"/>
          <w:sz w:val="20"/>
          <w:szCs w:val="20"/>
        </w:rPr>
        <w:t xml:space="preserve">. En todo caso las entidades beneficiarias preverán mecanismos de verificación del cumplimiento del principio de «no causar perjuicio significativo» (principio «do </w:t>
      </w:r>
      <w:proofErr w:type="spellStart"/>
      <w:r w:rsidR="003211E6" w:rsidRPr="00451F4D">
        <w:rPr>
          <w:rFonts w:ascii="Arial" w:eastAsia="Arial" w:hAnsi="Arial" w:cs="Arial"/>
          <w:sz w:val="20"/>
          <w:szCs w:val="20"/>
        </w:rPr>
        <w:t>not</w:t>
      </w:r>
      <w:proofErr w:type="spellEnd"/>
      <w:r w:rsidR="003211E6" w:rsidRPr="00451F4D">
        <w:rPr>
          <w:rFonts w:ascii="Arial" w:eastAsia="Arial" w:hAnsi="Arial" w:cs="Arial"/>
          <w:sz w:val="20"/>
          <w:szCs w:val="20"/>
        </w:rPr>
        <w:t xml:space="preserve"> </w:t>
      </w:r>
      <w:proofErr w:type="spellStart"/>
      <w:r w:rsidR="003211E6" w:rsidRPr="00451F4D">
        <w:rPr>
          <w:rFonts w:ascii="Arial" w:eastAsia="Arial" w:hAnsi="Arial" w:cs="Arial"/>
          <w:sz w:val="20"/>
          <w:szCs w:val="20"/>
        </w:rPr>
        <w:t>significant</w:t>
      </w:r>
      <w:proofErr w:type="spellEnd"/>
      <w:r w:rsidR="003211E6" w:rsidRPr="00451F4D">
        <w:rPr>
          <w:rFonts w:ascii="Arial" w:eastAsia="Arial" w:hAnsi="Arial" w:cs="Arial"/>
          <w:sz w:val="20"/>
          <w:szCs w:val="20"/>
        </w:rPr>
        <w:t xml:space="preserve"> </w:t>
      </w:r>
      <w:proofErr w:type="spellStart"/>
      <w:r w:rsidR="003211E6" w:rsidRPr="00451F4D">
        <w:rPr>
          <w:rFonts w:ascii="Arial" w:eastAsia="Arial" w:hAnsi="Arial" w:cs="Arial"/>
          <w:sz w:val="20"/>
          <w:szCs w:val="20"/>
        </w:rPr>
        <w:t>harm</w:t>
      </w:r>
      <w:proofErr w:type="spellEnd"/>
      <w:r w:rsidR="003211E6" w:rsidRPr="00451F4D">
        <w:rPr>
          <w:rFonts w:ascii="Arial" w:eastAsia="Arial" w:hAnsi="Arial" w:cs="Arial"/>
          <w:sz w:val="20"/>
          <w:szCs w:val="20"/>
        </w:rPr>
        <w:t xml:space="preserve"> – DNSH») y medidas correctoras para asegurar su implementación, de lo que dejarán constancia en la memoria justificativa de la subvención.</w:t>
      </w:r>
    </w:p>
    <w:p w14:paraId="137F1CEB" w14:textId="41E7B330" w:rsidR="00215A84" w:rsidRPr="00451F4D" w:rsidRDefault="003211E6" w:rsidP="009F3A83">
      <w:pPr>
        <w:autoSpaceDE w:val="0"/>
        <w:autoSpaceDN w:val="0"/>
        <w:adjustRightInd w:val="0"/>
        <w:spacing w:after="120" w:line="240" w:lineRule="exact"/>
        <w:ind w:firstLine="567"/>
        <w:jc w:val="both"/>
        <w:rPr>
          <w:rFonts w:ascii="Arial" w:hAnsi="Arial" w:cs="Arial"/>
          <w:sz w:val="20"/>
          <w:szCs w:val="20"/>
        </w:rPr>
      </w:pPr>
      <w:proofErr w:type="gramStart"/>
      <w:r w:rsidRPr="00451F4D">
        <w:rPr>
          <w:rFonts w:ascii="Arial" w:hAnsi="Arial" w:cs="Arial"/>
          <w:sz w:val="20"/>
          <w:szCs w:val="20"/>
        </w:rPr>
        <w:t>Duo</w:t>
      </w:r>
      <w:r w:rsidR="00710BCC" w:rsidRPr="00451F4D">
        <w:rPr>
          <w:rFonts w:ascii="Arial" w:hAnsi="Arial" w:cs="Arial"/>
          <w:sz w:val="20"/>
          <w:szCs w:val="20"/>
        </w:rPr>
        <w:t>décimo.-</w:t>
      </w:r>
      <w:proofErr w:type="gramEnd"/>
      <w:r w:rsidR="00215A84" w:rsidRPr="00451F4D">
        <w:rPr>
          <w:rFonts w:ascii="Arial" w:hAnsi="Arial" w:cs="Arial"/>
          <w:sz w:val="20"/>
          <w:szCs w:val="20"/>
        </w:rPr>
        <w:t xml:space="preserve"> </w:t>
      </w:r>
      <w:r w:rsidR="00215A84" w:rsidRPr="00451F4D">
        <w:rPr>
          <w:rFonts w:ascii="Arial" w:hAnsi="Arial" w:cs="Arial"/>
          <w:i/>
          <w:sz w:val="20"/>
          <w:szCs w:val="20"/>
        </w:rPr>
        <w:t>Instrucción.</w:t>
      </w:r>
    </w:p>
    <w:p w14:paraId="0E852923" w14:textId="73341302" w:rsidR="00215A84" w:rsidRPr="00451F4D" w:rsidRDefault="00A64E96" w:rsidP="009F3A83">
      <w:pPr>
        <w:spacing w:after="120" w:line="240" w:lineRule="exact"/>
        <w:ind w:firstLine="567"/>
        <w:jc w:val="both"/>
        <w:rPr>
          <w:rFonts w:ascii="Arial" w:hAnsi="Arial" w:cs="Arial"/>
          <w:sz w:val="20"/>
          <w:szCs w:val="20"/>
        </w:rPr>
      </w:pPr>
      <w:r w:rsidRPr="00451F4D">
        <w:rPr>
          <w:rFonts w:ascii="Arial" w:hAnsi="Arial" w:cs="Arial"/>
          <w:sz w:val="20"/>
          <w:szCs w:val="20"/>
        </w:rPr>
        <w:t xml:space="preserve">1. </w:t>
      </w:r>
      <w:r w:rsidR="00215A84" w:rsidRPr="00451F4D">
        <w:rPr>
          <w:rFonts w:ascii="Arial" w:hAnsi="Arial" w:cs="Arial"/>
          <w:sz w:val="20"/>
          <w:szCs w:val="20"/>
        </w:rPr>
        <w:t xml:space="preserve">La ordenación e instrucción del procedimiento de concesión de las subvenciones corresponde al Servicio de Promoción de Empleo del Instituto Aragonés de Empleo que podrá realizar de oficio cuantas actuaciones estime necesarias para la determinación, conocimiento y comprobación de los datos en virtud de los cuales debe formularse la correspondiente propuesta de resolución. </w:t>
      </w:r>
    </w:p>
    <w:p w14:paraId="773C9811" w14:textId="17B3A601" w:rsidR="00246C3F" w:rsidRPr="00451F4D" w:rsidRDefault="00246C3F" w:rsidP="00246C3F">
      <w:pPr>
        <w:autoSpaceDE w:val="0"/>
        <w:autoSpaceDN w:val="0"/>
        <w:adjustRightInd w:val="0"/>
        <w:spacing w:after="120" w:line="240" w:lineRule="exact"/>
        <w:ind w:firstLine="567"/>
        <w:jc w:val="both"/>
        <w:rPr>
          <w:rFonts w:ascii="Arial" w:hAnsi="Arial" w:cs="Arial"/>
          <w:kern w:val="0"/>
          <w:sz w:val="20"/>
          <w:szCs w:val="20"/>
        </w:rPr>
      </w:pPr>
      <w:r w:rsidRPr="00451F4D">
        <w:rPr>
          <w:rFonts w:ascii="Arial" w:hAnsi="Arial" w:cs="Arial"/>
          <w:kern w:val="0"/>
          <w:sz w:val="20"/>
          <w:szCs w:val="20"/>
        </w:rPr>
        <w:t>2. El órgano instructor, a la vista del expediente, formulará la propuesta de resolución provisional y/o definitiva de acuerdo con el procedimiento establecido en el artículo 22 de la Ley</w:t>
      </w:r>
      <w:r w:rsidR="003012A2" w:rsidRPr="00451F4D">
        <w:rPr>
          <w:rFonts w:ascii="Arial" w:hAnsi="Arial" w:cs="Arial"/>
          <w:kern w:val="0"/>
          <w:sz w:val="20"/>
          <w:szCs w:val="20"/>
        </w:rPr>
        <w:t xml:space="preserve"> 5</w:t>
      </w:r>
      <w:r w:rsidRPr="00451F4D">
        <w:rPr>
          <w:rFonts w:ascii="Arial" w:hAnsi="Arial" w:cs="Arial"/>
          <w:kern w:val="0"/>
          <w:sz w:val="20"/>
          <w:szCs w:val="20"/>
        </w:rPr>
        <w:t xml:space="preserve">/2015, de 25 de marzo, de Subvenciones de Aragón. </w:t>
      </w:r>
    </w:p>
    <w:p w14:paraId="65A817DF" w14:textId="1812E4A4" w:rsidR="00A64E96" w:rsidRPr="00451F4D" w:rsidRDefault="00710BCC" w:rsidP="009F3A83">
      <w:pPr>
        <w:autoSpaceDE w:val="0"/>
        <w:autoSpaceDN w:val="0"/>
        <w:adjustRightInd w:val="0"/>
        <w:spacing w:after="120" w:line="240" w:lineRule="exact"/>
        <w:ind w:firstLine="567"/>
        <w:jc w:val="both"/>
        <w:rPr>
          <w:rFonts w:ascii="Arial" w:hAnsi="Arial" w:cs="Arial"/>
          <w:sz w:val="20"/>
          <w:szCs w:val="20"/>
        </w:rPr>
      </w:pPr>
      <w:r w:rsidRPr="00451F4D">
        <w:rPr>
          <w:rFonts w:ascii="Arial" w:hAnsi="Arial" w:cs="Arial"/>
          <w:kern w:val="0"/>
          <w:sz w:val="20"/>
          <w:szCs w:val="20"/>
        </w:rPr>
        <w:t xml:space="preserve">3. </w:t>
      </w:r>
      <w:r w:rsidR="00A64E96" w:rsidRPr="00451F4D">
        <w:rPr>
          <w:rFonts w:ascii="Arial" w:hAnsi="Arial" w:cs="Arial"/>
          <w:kern w:val="0"/>
          <w:sz w:val="20"/>
          <w:szCs w:val="20"/>
        </w:rPr>
        <w:t xml:space="preserve">Se podrá prescindir del trámite de audiencia cuando no figuren en el procedimiento ni sean tenidos en cuenta en la resolución otros hechos ni otras alegaciones y pruebas que las aducidas por </w:t>
      </w:r>
      <w:r w:rsidR="00A64E96" w:rsidRPr="00451F4D">
        <w:rPr>
          <w:rFonts w:ascii="Arial" w:hAnsi="Arial" w:cs="Arial"/>
          <w:sz w:val="20"/>
          <w:szCs w:val="20"/>
        </w:rPr>
        <w:t>entidades interesadas,</w:t>
      </w:r>
      <w:r w:rsidRPr="00451F4D">
        <w:rPr>
          <w:rFonts w:ascii="Arial" w:hAnsi="Arial" w:cs="Arial"/>
          <w:sz w:val="20"/>
          <w:szCs w:val="20"/>
        </w:rPr>
        <w:t xml:space="preserve"> y la cuantía que figure en la solicitud presentada y el importe de la subvención de la propuesta de resolución sean coincidentes, </w:t>
      </w:r>
      <w:r w:rsidR="00A64E96" w:rsidRPr="00451F4D">
        <w:rPr>
          <w:rFonts w:ascii="Arial" w:hAnsi="Arial" w:cs="Arial"/>
          <w:sz w:val="20"/>
          <w:szCs w:val="20"/>
        </w:rPr>
        <w:t>en cuyo caso la propuesta de resolución tendrá carácter de definitiva</w:t>
      </w:r>
      <w:r w:rsidR="00A64E96" w:rsidRPr="00451F4D">
        <w:rPr>
          <w:rFonts w:ascii="Arial" w:hAnsi="Arial" w:cs="Arial"/>
          <w:kern w:val="0"/>
          <w:sz w:val="20"/>
          <w:szCs w:val="20"/>
        </w:rPr>
        <w:t xml:space="preserve"> y el </w:t>
      </w:r>
      <w:r w:rsidR="00A64E96" w:rsidRPr="00451F4D">
        <w:rPr>
          <w:rFonts w:ascii="Arial" w:hAnsi="Arial" w:cs="Arial"/>
          <w:sz w:val="20"/>
          <w:szCs w:val="20"/>
        </w:rPr>
        <w:t>órgano instructor, a la vista del expediente y en función de la disponibilidad presupuestaria</w:t>
      </w:r>
      <w:r w:rsidR="00582066" w:rsidRPr="00451F4D">
        <w:rPr>
          <w:rFonts w:ascii="Arial" w:hAnsi="Arial" w:cs="Arial"/>
          <w:sz w:val="20"/>
          <w:szCs w:val="20"/>
        </w:rPr>
        <w:t>, elevará dicha propuesta</w:t>
      </w:r>
      <w:r w:rsidR="00A64E96" w:rsidRPr="00451F4D">
        <w:rPr>
          <w:rFonts w:ascii="Arial" w:hAnsi="Arial" w:cs="Arial"/>
          <w:sz w:val="20"/>
          <w:szCs w:val="20"/>
        </w:rPr>
        <w:t xml:space="preserve"> </w:t>
      </w:r>
      <w:r w:rsidR="00582066" w:rsidRPr="00451F4D">
        <w:rPr>
          <w:rFonts w:ascii="Arial" w:hAnsi="Arial" w:cs="Arial"/>
          <w:sz w:val="20"/>
          <w:szCs w:val="20"/>
        </w:rPr>
        <w:t xml:space="preserve">a la persona titular de la Dirección Gerencia </w:t>
      </w:r>
      <w:r w:rsidR="00A64E96" w:rsidRPr="00451F4D">
        <w:rPr>
          <w:rFonts w:ascii="Arial" w:hAnsi="Arial" w:cs="Arial"/>
          <w:sz w:val="20"/>
          <w:szCs w:val="20"/>
        </w:rPr>
        <w:t xml:space="preserve">del Instituto Aragonés de Empleo. </w:t>
      </w:r>
    </w:p>
    <w:p w14:paraId="61AD2E03" w14:textId="1D21F9B2" w:rsidR="00E23043" w:rsidRPr="00451F4D" w:rsidRDefault="00E23043" w:rsidP="009F3A83">
      <w:pPr>
        <w:autoSpaceDE w:val="0"/>
        <w:autoSpaceDN w:val="0"/>
        <w:adjustRightInd w:val="0"/>
        <w:spacing w:after="120" w:line="240" w:lineRule="exact"/>
        <w:ind w:firstLine="567"/>
        <w:jc w:val="both"/>
        <w:rPr>
          <w:rFonts w:ascii="Arial" w:hAnsi="Arial" w:cs="Arial"/>
          <w:sz w:val="20"/>
          <w:szCs w:val="20"/>
        </w:rPr>
      </w:pPr>
      <w:r w:rsidRPr="00451F4D">
        <w:rPr>
          <w:rFonts w:ascii="Arial" w:hAnsi="Arial" w:cs="Arial"/>
          <w:sz w:val="20"/>
          <w:szCs w:val="20"/>
        </w:rPr>
        <w:t>4. Cuando el importe de la subvención de la propuesta de resolución provisional sea inferior al que figura en la solicitud presentada, se podrá instar de la entidad beneficiaria la reformulación de su solicitud en los términos establecidos en el artículo 24 de la Ley 5/2015, de 25 de marzo, de Subvenciones de Aragón.</w:t>
      </w:r>
    </w:p>
    <w:p w14:paraId="0954011D" w14:textId="24150E97" w:rsidR="00B32669" w:rsidRPr="00451F4D" w:rsidRDefault="00E23043" w:rsidP="00B32669">
      <w:pPr>
        <w:autoSpaceDE w:val="0"/>
        <w:autoSpaceDN w:val="0"/>
        <w:adjustRightInd w:val="0"/>
        <w:spacing w:before="120" w:after="120"/>
        <w:ind w:firstLine="567"/>
        <w:jc w:val="both"/>
        <w:rPr>
          <w:rFonts w:ascii="Arial" w:hAnsi="Arial" w:cs="Arial"/>
          <w:sz w:val="20"/>
          <w:szCs w:val="20"/>
        </w:rPr>
      </w:pPr>
      <w:r w:rsidRPr="00451F4D">
        <w:rPr>
          <w:rFonts w:ascii="Arial" w:hAnsi="Arial" w:cs="Arial"/>
          <w:sz w:val="20"/>
          <w:szCs w:val="20"/>
        </w:rPr>
        <w:t>5.</w:t>
      </w:r>
      <w:r w:rsidR="00175993" w:rsidRPr="00451F4D">
        <w:rPr>
          <w:rFonts w:ascii="Arial" w:hAnsi="Arial" w:cs="Arial"/>
          <w:sz w:val="20"/>
          <w:szCs w:val="20"/>
        </w:rPr>
        <w:t xml:space="preserve"> Las personas que intervengan en el proceso de selección de l</w:t>
      </w:r>
      <w:r w:rsidR="00C76BED" w:rsidRPr="00451F4D">
        <w:rPr>
          <w:rFonts w:ascii="Arial" w:hAnsi="Arial" w:cs="Arial"/>
          <w:sz w:val="20"/>
          <w:szCs w:val="20"/>
        </w:rPr>
        <w:t>a</w:t>
      </w:r>
      <w:r w:rsidR="00175993" w:rsidRPr="00451F4D">
        <w:rPr>
          <w:rFonts w:ascii="Arial" w:hAnsi="Arial" w:cs="Arial"/>
          <w:sz w:val="20"/>
          <w:szCs w:val="20"/>
        </w:rPr>
        <w:t>s</w:t>
      </w:r>
      <w:r w:rsidR="00C76BED" w:rsidRPr="00451F4D">
        <w:rPr>
          <w:rFonts w:ascii="Arial" w:hAnsi="Arial" w:cs="Arial"/>
          <w:sz w:val="20"/>
          <w:szCs w:val="20"/>
        </w:rPr>
        <w:t xml:space="preserve"> entidades beneficiaria</w:t>
      </w:r>
      <w:r w:rsidR="00175993" w:rsidRPr="00451F4D">
        <w:rPr>
          <w:rFonts w:ascii="Arial" w:hAnsi="Arial" w:cs="Arial"/>
          <w:sz w:val="20"/>
          <w:szCs w:val="20"/>
        </w:rPr>
        <w:t xml:space="preserve">s, o en los procesos de verificación del cumplimiento de las condiciones, manifestarán de forma expresa la ausencia o no de conflictos de intereses o de causa de abstención, considerando lo establecido en el artículo 61.3 del Reglamento (UE, </w:t>
      </w:r>
      <w:proofErr w:type="spellStart"/>
      <w:r w:rsidR="00175993" w:rsidRPr="00451F4D">
        <w:rPr>
          <w:rFonts w:ascii="Arial" w:hAnsi="Arial" w:cs="Arial"/>
          <w:sz w:val="20"/>
          <w:szCs w:val="20"/>
        </w:rPr>
        <w:t>Euratom</w:t>
      </w:r>
      <w:proofErr w:type="spellEnd"/>
      <w:r w:rsidR="00175993" w:rsidRPr="00451F4D">
        <w:rPr>
          <w:rFonts w:ascii="Arial" w:hAnsi="Arial" w:cs="Arial"/>
          <w:sz w:val="20"/>
          <w:szCs w:val="20"/>
        </w:rPr>
        <w:t xml:space="preserve">) 2018/1046 del Parlamento Europeo y del Consejo, de 18 de julio (Reglamento financiero de la UE) </w:t>
      </w:r>
      <w:r w:rsidR="00B32669" w:rsidRPr="00451F4D">
        <w:rPr>
          <w:rFonts w:ascii="Arial" w:hAnsi="Arial" w:cs="Arial"/>
          <w:sz w:val="20"/>
          <w:szCs w:val="20"/>
        </w:rPr>
        <w:t xml:space="preserve">y el artículo 33 de la Ley 5/2021, de 29 de junio, de Organización y Régimen Jurídico del Sector Público Autonómico de Aragón; en caso de existir conflicto de intereses o causa de abstención, la persona afectada deberá abstenerse de intervenir en estas actuaciones.  </w:t>
      </w:r>
    </w:p>
    <w:p w14:paraId="1CD0681A" w14:textId="76BB6423" w:rsidR="00E23043" w:rsidRPr="00451F4D" w:rsidRDefault="00E23043" w:rsidP="00B32669">
      <w:pPr>
        <w:autoSpaceDE w:val="0"/>
        <w:autoSpaceDN w:val="0"/>
        <w:adjustRightInd w:val="0"/>
        <w:spacing w:before="120" w:after="120"/>
        <w:ind w:firstLine="567"/>
        <w:jc w:val="both"/>
        <w:rPr>
          <w:rFonts w:ascii="Arial" w:hAnsi="Arial" w:cs="Arial"/>
          <w:sz w:val="20"/>
          <w:szCs w:val="20"/>
        </w:rPr>
      </w:pPr>
      <w:r w:rsidRPr="00451F4D">
        <w:rPr>
          <w:rFonts w:ascii="Arial" w:hAnsi="Arial" w:cs="Arial"/>
          <w:sz w:val="20"/>
          <w:szCs w:val="20"/>
        </w:rPr>
        <w:t>6. Las solicitudes se instruirán por orden de presentación.</w:t>
      </w:r>
    </w:p>
    <w:p w14:paraId="6C9EB924" w14:textId="34400922" w:rsidR="00437332" w:rsidRPr="00451F4D" w:rsidRDefault="003211E6" w:rsidP="008D4714">
      <w:pPr>
        <w:autoSpaceDE w:val="0"/>
        <w:autoSpaceDN w:val="0"/>
        <w:adjustRightInd w:val="0"/>
        <w:spacing w:after="120" w:line="240" w:lineRule="exact"/>
        <w:ind w:firstLine="567"/>
        <w:jc w:val="both"/>
        <w:rPr>
          <w:rFonts w:ascii="Arial" w:hAnsi="Arial" w:cs="Arial"/>
          <w:b/>
          <w:sz w:val="20"/>
          <w:szCs w:val="20"/>
        </w:rPr>
      </w:pPr>
      <w:proofErr w:type="gramStart"/>
      <w:r w:rsidRPr="00451F4D">
        <w:rPr>
          <w:rFonts w:ascii="Arial" w:hAnsi="Arial" w:cs="Arial"/>
          <w:sz w:val="20"/>
          <w:szCs w:val="20"/>
          <w:lang w:eastAsia="ja-JP"/>
        </w:rPr>
        <w:t>De</w:t>
      </w:r>
      <w:r w:rsidR="00F76084" w:rsidRPr="00451F4D">
        <w:rPr>
          <w:rFonts w:ascii="Arial" w:hAnsi="Arial" w:cs="Arial"/>
          <w:sz w:val="20"/>
          <w:szCs w:val="20"/>
          <w:lang w:eastAsia="ja-JP"/>
        </w:rPr>
        <w:t>cimo</w:t>
      </w:r>
      <w:r w:rsidRPr="00451F4D">
        <w:rPr>
          <w:rFonts w:ascii="Arial" w:hAnsi="Arial" w:cs="Arial"/>
          <w:sz w:val="20"/>
          <w:szCs w:val="20"/>
          <w:lang w:eastAsia="ja-JP"/>
        </w:rPr>
        <w:t>tercero</w:t>
      </w:r>
      <w:r w:rsidR="00F76084" w:rsidRPr="00451F4D">
        <w:rPr>
          <w:rFonts w:ascii="Arial" w:hAnsi="Arial" w:cs="Arial"/>
          <w:sz w:val="20"/>
          <w:szCs w:val="20"/>
          <w:lang w:eastAsia="ja-JP"/>
        </w:rPr>
        <w:t>.-</w:t>
      </w:r>
      <w:proofErr w:type="gramEnd"/>
      <w:r w:rsidR="00F76084" w:rsidRPr="00451F4D">
        <w:rPr>
          <w:rFonts w:ascii="Arial" w:hAnsi="Arial" w:cs="Arial"/>
          <w:sz w:val="20"/>
          <w:szCs w:val="20"/>
          <w:lang w:eastAsia="ja-JP"/>
        </w:rPr>
        <w:t xml:space="preserve"> </w:t>
      </w:r>
      <w:r w:rsidR="00F76084" w:rsidRPr="00451F4D">
        <w:rPr>
          <w:rFonts w:ascii="Arial" w:hAnsi="Arial" w:cs="Arial"/>
          <w:i/>
          <w:sz w:val="20"/>
          <w:szCs w:val="20"/>
          <w:lang w:eastAsia="ja-JP"/>
        </w:rPr>
        <w:t>Resolución, medio de su notificación y efectos del silencio administrativo.</w:t>
      </w:r>
      <w:r w:rsidR="00437332" w:rsidRPr="00451F4D">
        <w:rPr>
          <w:rFonts w:ascii="Arial" w:hAnsi="Arial" w:cs="Arial"/>
          <w:b/>
          <w:sz w:val="20"/>
          <w:szCs w:val="20"/>
        </w:rPr>
        <w:t xml:space="preserve"> </w:t>
      </w:r>
    </w:p>
    <w:p w14:paraId="20318381" w14:textId="2705574C" w:rsidR="00F76084" w:rsidRPr="00451F4D" w:rsidRDefault="00F76084" w:rsidP="008D4714">
      <w:pPr>
        <w:widowControl w:val="0"/>
        <w:spacing w:after="120" w:line="240" w:lineRule="exact"/>
        <w:ind w:firstLine="567"/>
        <w:jc w:val="both"/>
        <w:rPr>
          <w:rFonts w:ascii="Arial" w:hAnsi="Arial" w:cs="Arial"/>
          <w:sz w:val="20"/>
          <w:szCs w:val="20"/>
        </w:rPr>
      </w:pPr>
      <w:r w:rsidRPr="00451F4D">
        <w:rPr>
          <w:rFonts w:ascii="Arial" w:hAnsi="Arial" w:cs="Arial"/>
          <w:sz w:val="20"/>
          <w:szCs w:val="20"/>
        </w:rPr>
        <w:t>1. A la vista de la propuesta de resolución definitiva,</w:t>
      </w:r>
      <w:r w:rsidR="00582066" w:rsidRPr="00451F4D">
        <w:rPr>
          <w:rFonts w:ascii="Arial" w:hAnsi="Arial" w:cs="Arial"/>
          <w:bCs/>
          <w:sz w:val="20"/>
          <w:szCs w:val="20"/>
        </w:rPr>
        <w:t xml:space="preserve"> la persona titular de la Dirección Gerencia </w:t>
      </w:r>
      <w:r w:rsidRPr="00451F4D">
        <w:rPr>
          <w:rFonts w:ascii="Arial" w:hAnsi="Arial" w:cs="Arial"/>
          <w:bCs/>
          <w:sz w:val="20"/>
          <w:szCs w:val="20"/>
        </w:rPr>
        <w:t xml:space="preserve">del Instituto Aragonés de Empleo, </w:t>
      </w:r>
      <w:r w:rsidRPr="00451F4D">
        <w:rPr>
          <w:rFonts w:ascii="Arial" w:hAnsi="Arial" w:cs="Arial"/>
          <w:sz w:val="20"/>
          <w:szCs w:val="20"/>
        </w:rPr>
        <w:t xml:space="preserve">órgano competente para resolver el procedimiento, resolverá las solicitudes de subvención de forma individualizada </w:t>
      </w:r>
      <w:r w:rsidRPr="00451F4D">
        <w:rPr>
          <w:rFonts w:ascii="Arial" w:hAnsi="Arial" w:cs="Arial"/>
          <w:bCs/>
          <w:sz w:val="20"/>
          <w:szCs w:val="20"/>
        </w:rPr>
        <w:t xml:space="preserve">hasta agotar el crédito disponible y </w:t>
      </w:r>
      <w:r w:rsidRPr="00451F4D">
        <w:rPr>
          <w:rFonts w:ascii="Arial" w:hAnsi="Arial" w:cs="Arial"/>
          <w:sz w:val="20"/>
          <w:szCs w:val="20"/>
        </w:rPr>
        <w:t>según el orden</w:t>
      </w:r>
      <w:r w:rsidR="00A0294F" w:rsidRPr="00451F4D">
        <w:rPr>
          <w:rFonts w:ascii="Arial" w:hAnsi="Arial" w:cs="Arial"/>
          <w:sz w:val="20"/>
          <w:szCs w:val="20"/>
        </w:rPr>
        <w:t xml:space="preserve">, atendiendo a la fecha y hora de presentación, en que </w:t>
      </w:r>
      <w:r w:rsidRPr="00451F4D">
        <w:rPr>
          <w:rFonts w:ascii="Arial" w:hAnsi="Arial" w:cs="Arial"/>
          <w:sz w:val="20"/>
          <w:szCs w:val="20"/>
        </w:rPr>
        <w:t>haya</w:t>
      </w:r>
      <w:r w:rsidR="00A0294F" w:rsidRPr="00451F4D">
        <w:rPr>
          <w:rFonts w:ascii="Arial" w:hAnsi="Arial" w:cs="Arial"/>
          <w:sz w:val="20"/>
          <w:szCs w:val="20"/>
        </w:rPr>
        <w:t>n</w:t>
      </w:r>
      <w:r w:rsidRPr="00451F4D">
        <w:rPr>
          <w:rFonts w:ascii="Arial" w:hAnsi="Arial" w:cs="Arial"/>
          <w:sz w:val="20"/>
          <w:szCs w:val="20"/>
        </w:rPr>
        <w:t xml:space="preserve"> tenido entrada, </w:t>
      </w:r>
      <w:r w:rsidRPr="00451F4D">
        <w:rPr>
          <w:rFonts w:ascii="Arial" w:hAnsi="Arial" w:cs="Arial"/>
          <w:bCs/>
          <w:sz w:val="20"/>
          <w:szCs w:val="20"/>
        </w:rPr>
        <w:t>s</w:t>
      </w:r>
      <w:r w:rsidRPr="00451F4D">
        <w:rPr>
          <w:rFonts w:ascii="Arial" w:hAnsi="Arial" w:cs="Arial"/>
          <w:sz w:val="20"/>
          <w:szCs w:val="20"/>
        </w:rPr>
        <w:t xml:space="preserve">iempre que se cumplan los requisitos y que se acompañe la documentación exigida </w:t>
      </w:r>
      <w:r w:rsidRPr="00451F4D">
        <w:rPr>
          <w:rFonts w:ascii="Arial" w:hAnsi="Arial" w:cs="Arial"/>
          <w:bCs/>
          <w:sz w:val="20"/>
          <w:szCs w:val="20"/>
        </w:rPr>
        <w:t>para conceder la correspondiente subvención.</w:t>
      </w:r>
    </w:p>
    <w:p w14:paraId="268EB538" w14:textId="54F741C2" w:rsidR="00F76084" w:rsidRPr="00451F4D" w:rsidRDefault="00437332" w:rsidP="00A62BBF">
      <w:pPr>
        <w:autoSpaceDE w:val="0"/>
        <w:autoSpaceDN w:val="0"/>
        <w:adjustRightInd w:val="0"/>
        <w:spacing w:after="120" w:line="240" w:lineRule="exact"/>
        <w:ind w:firstLine="567"/>
        <w:jc w:val="both"/>
        <w:rPr>
          <w:rFonts w:ascii="Arial" w:hAnsi="Arial" w:cs="Arial"/>
          <w:sz w:val="20"/>
          <w:szCs w:val="20"/>
        </w:rPr>
      </w:pPr>
      <w:r w:rsidRPr="00451F4D">
        <w:rPr>
          <w:rFonts w:ascii="Arial" w:hAnsi="Arial" w:cs="Arial"/>
          <w:sz w:val="20"/>
          <w:szCs w:val="20"/>
        </w:rPr>
        <w:t xml:space="preserve">2. </w:t>
      </w:r>
      <w:r w:rsidR="00F76084" w:rsidRPr="00451F4D">
        <w:rPr>
          <w:rFonts w:ascii="Arial" w:hAnsi="Arial" w:cs="Arial"/>
          <w:sz w:val="20"/>
          <w:szCs w:val="20"/>
        </w:rPr>
        <w:t xml:space="preserve">El plazo máximo para resolver y notificar la resolución del procedimiento será de </w:t>
      </w:r>
      <w:r w:rsidRPr="00451F4D">
        <w:rPr>
          <w:rFonts w:ascii="Arial" w:hAnsi="Arial" w:cs="Arial"/>
          <w:sz w:val="20"/>
          <w:szCs w:val="20"/>
        </w:rPr>
        <w:t>do</w:t>
      </w:r>
      <w:r w:rsidR="00F76084" w:rsidRPr="00451F4D">
        <w:rPr>
          <w:rFonts w:ascii="Arial" w:hAnsi="Arial" w:cs="Arial"/>
          <w:sz w:val="20"/>
          <w:szCs w:val="20"/>
        </w:rPr>
        <w:t xml:space="preserve">s meses, contados desde la fecha </w:t>
      </w:r>
      <w:r w:rsidR="00470EEB" w:rsidRPr="00451F4D">
        <w:rPr>
          <w:rFonts w:ascii="Arial" w:hAnsi="Arial" w:cs="Arial"/>
          <w:sz w:val="20"/>
          <w:szCs w:val="20"/>
        </w:rPr>
        <w:t xml:space="preserve">de </w:t>
      </w:r>
      <w:r w:rsidR="00F76084" w:rsidRPr="00451F4D">
        <w:rPr>
          <w:rFonts w:ascii="Arial" w:hAnsi="Arial" w:cs="Arial"/>
          <w:sz w:val="20"/>
          <w:szCs w:val="20"/>
        </w:rPr>
        <w:t>presentación de la solicitud. Una vez transcurrido dicho plazo sin haberse notificado resolución expresa, la solicitud podrá entenderse desestimada</w:t>
      </w:r>
      <w:r w:rsidRPr="00451F4D">
        <w:rPr>
          <w:rFonts w:ascii="Arial" w:hAnsi="Arial" w:cs="Arial"/>
          <w:sz w:val="20"/>
          <w:szCs w:val="20"/>
        </w:rPr>
        <w:t xml:space="preserve">, </w:t>
      </w:r>
      <w:r w:rsidR="00F76084" w:rsidRPr="00451F4D">
        <w:rPr>
          <w:rFonts w:ascii="Arial" w:hAnsi="Arial" w:cs="Arial"/>
          <w:sz w:val="20"/>
          <w:szCs w:val="20"/>
        </w:rPr>
        <w:t>de conformidad con lo previsto en el artículo 23.4 de la Ley 5/2015, de 25 de marzo, de Subvenciones de Aragón.</w:t>
      </w:r>
    </w:p>
    <w:p w14:paraId="4BCAF884" w14:textId="32170BC6" w:rsidR="00F76084" w:rsidRPr="00451F4D" w:rsidRDefault="00437332" w:rsidP="000219BE">
      <w:pPr>
        <w:autoSpaceDE w:val="0"/>
        <w:autoSpaceDN w:val="0"/>
        <w:adjustRightInd w:val="0"/>
        <w:spacing w:after="120" w:line="240" w:lineRule="exact"/>
        <w:ind w:firstLine="567"/>
        <w:jc w:val="both"/>
        <w:rPr>
          <w:rFonts w:ascii="Arial" w:hAnsi="Arial" w:cs="Arial"/>
          <w:sz w:val="20"/>
          <w:szCs w:val="20"/>
        </w:rPr>
      </w:pPr>
      <w:r w:rsidRPr="00451F4D">
        <w:rPr>
          <w:rFonts w:ascii="Arial" w:hAnsi="Arial" w:cs="Arial"/>
          <w:sz w:val="20"/>
          <w:szCs w:val="20"/>
        </w:rPr>
        <w:t xml:space="preserve">3. </w:t>
      </w:r>
      <w:r w:rsidR="009F3A83" w:rsidRPr="00451F4D">
        <w:rPr>
          <w:rFonts w:ascii="Arial" w:hAnsi="Arial" w:cs="Arial"/>
          <w:sz w:val="20"/>
          <w:szCs w:val="20"/>
        </w:rPr>
        <w:t>En la resolución</w:t>
      </w:r>
      <w:r w:rsidR="00F76084" w:rsidRPr="00451F4D">
        <w:rPr>
          <w:rFonts w:ascii="Arial" w:hAnsi="Arial" w:cs="Arial"/>
          <w:sz w:val="20"/>
          <w:szCs w:val="20"/>
        </w:rPr>
        <w:t xml:space="preserve"> de concesión se identificará la financiación </w:t>
      </w:r>
      <w:r w:rsidRPr="00451F4D">
        <w:rPr>
          <w:rFonts w:ascii="Arial" w:hAnsi="Arial" w:cs="Arial"/>
          <w:sz w:val="20"/>
          <w:szCs w:val="20"/>
        </w:rPr>
        <w:t xml:space="preserve">de la subvención otorgada </w:t>
      </w:r>
      <w:r w:rsidR="00CD2D96" w:rsidRPr="00451F4D">
        <w:rPr>
          <w:rFonts w:ascii="Arial" w:hAnsi="Arial" w:cs="Arial"/>
          <w:sz w:val="20"/>
          <w:szCs w:val="20"/>
        </w:rPr>
        <w:t xml:space="preserve">para el Programa </w:t>
      </w:r>
      <w:r w:rsidR="00B32669" w:rsidRPr="00451F4D">
        <w:rPr>
          <w:rFonts w:ascii="Arial" w:hAnsi="Arial" w:cs="Arial"/>
          <w:sz w:val="20"/>
          <w:szCs w:val="20"/>
        </w:rPr>
        <w:t>p</w:t>
      </w:r>
      <w:r w:rsidR="00CD2D96" w:rsidRPr="00451F4D">
        <w:rPr>
          <w:rFonts w:ascii="Arial" w:hAnsi="Arial" w:cs="Arial"/>
          <w:sz w:val="20"/>
          <w:szCs w:val="20"/>
        </w:rPr>
        <w:t xml:space="preserve">rimera </w:t>
      </w:r>
      <w:r w:rsidR="00B32669" w:rsidRPr="00451F4D">
        <w:rPr>
          <w:rFonts w:ascii="Arial" w:hAnsi="Arial" w:cs="Arial"/>
          <w:sz w:val="20"/>
          <w:szCs w:val="20"/>
        </w:rPr>
        <w:t>e</w:t>
      </w:r>
      <w:r w:rsidR="00CD2D96" w:rsidRPr="00451F4D">
        <w:rPr>
          <w:rFonts w:ascii="Arial" w:hAnsi="Arial" w:cs="Arial"/>
          <w:sz w:val="20"/>
          <w:szCs w:val="20"/>
        </w:rPr>
        <w:t xml:space="preserve">xperiencia en las </w:t>
      </w:r>
      <w:r w:rsidR="00B32669" w:rsidRPr="00451F4D">
        <w:rPr>
          <w:rFonts w:ascii="Arial" w:hAnsi="Arial" w:cs="Arial"/>
          <w:sz w:val="20"/>
          <w:szCs w:val="20"/>
        </w:rPr>
        <w:t>a</w:t>
      </w:r>
      <w:r w:rsidR="00CD2D96" w:rsidRPr="00451F4D">
        <w:rPr>
          <w:rFonts w:ascii="Arial" w:hAnsi="Arial" w:cs="Arial"/>
          <w:sz w:val="20"/>
          <w:szCs w:val="20"/>
        </w:rPr>
        <w:t xml:space="preserve">dministraciones </w:t>
      </w:r>
      <w:r w:rsidR="00B32669" w:rsidRPr="00451F4D">
        <w:rPr>
          <w:rFonts w:ascii="Arial" w:hAnsi="Arial" w:cs="Arial"/>
          <w:sz w:val="20"/>
          <w:szCs w:val="20"/>
        </w:rPr>
        <w:t>p</w:t>
      </w:r>
      <w:r w:rsidR="00CD2D96" w:rsidRPr="00451F4D">
        <w:rPr>
          <w:rFonts w:ascii="Arial" w:hAnsi="Arial" w:cs="Arial"/>
          <w:sz w:val="20"/>
          <w:szCs w:val="20"/>
        </w:rPr>
        <w:t xml:space="preserve">úblicas </w:t>
      </w:r>
      <w:r w:rsidR="00F76084" w:rsidRPr="00451F4D">
        <w:rPr>
          <w:rFonts w:ascii="Arial" w:hAnsi="Arial" w:cs="Arial"/>
          <w:sz w:val="20"/>
          <w:szCs w:val="20"/>
        </w:rPr>
        <w:t xml:space="preserve">en el marco del Mecanismo para la Recuperación y la Resiliencia de la </w:t>
      </w:r>
      <w:r w:rsidR="00B32669" w:rsidRPr="00451F4D">
        <w:rPr>
          <w:rFonts w:ascii="Arial" w:hAnsi="Arial" w:cs="Arial"/>
          <w:sz w:val="20"/>
          <w:szCs w:val="20"/>
        </w:rPr>
        <w:t>Unión Europea</w:t>
      </w:r>
      <w:r w:rsidR="00F76084" w:rsidRPr="00451F4D">
        <w:rPr>
          <w:rFonts w:ascii="Arial" w:hAnsi="Arial" w:cs="Arial"/>
          <w:sz w:val="20"/>
          <w:szCs w:val="20"/>
        </w:rPr>
        <w:t xml:space="preserve">. </w:t>
      </w:r>
    </w:p>
    <w:p w14:paraId="44ACAB42" w14:textId="4573AE7E" w:rsidR="00F76084" w:rsidRPr="00451F4D" w:rsidRDefault="00437332" w:rsidP="008D4714">
      <w:pPr>
        <w:autoSpaceDE w:val="0"/>
        <w:autoSpaceDN w:val="0"/>
        <w:adjustRightInd w:val="0"/>
        <w:spacing w:after="120" w:line="240" w:lineRule="exact"/>
        <w:ind w:firstLine="567"/>
        <w:jc w:val="both"/>
        <w:rPr>
          <w:rFonts w:ascii="Arial" w:hAnsi="Arial" w:cs="Arial"/>
          <w:sz w:val="20"/>
          <w:szCs w:val="20"/>
        </w:rPr>
      </w:pPr>
      <w:r w:rsidRPr="00451F4D">
        <w:rPr>
          <w:rFonts w:ascii="Arial" w:hAnsi="Arial" w:cs="Arial"/>
          <w:sz w:val="20"/>
          <w:szCs w:val="20"/>
        </w:rPr>
        <w:t>4</w:t>
      </w:r>
      <w:r w:rsidR="00F76084" w:rsidRPr="00451F4D">
        <w:rPr>
          <w:rFonts w:ascii="Arial" w:hAnsi="Arial" w:cs="Arial"/>
          <w:sz w:val="20"/>
          <w:szCs w:val="20"/>
        </w:rPr>
        <w:t>. La resolución administrativa contendrá</w:t>
      </w:r>
      <w:r w:rsidR="00B32669" w:rsidRPr="00451F4D">
        <w:rPr>
          <w:rFonts w:ascii="Arial" w:hAnsi="Arial" w:cs="Arial"/>
          <w:sz w:val="20"/>
          <w:szCs w:val="20"/>
        </w:rPr>
        <w:t>, de acuerdo con el art</w:t>
      </w:r>
      <w:r w:rsidR="0042301A" w:rsidRPr="00451F4D">
        <w:rPr>
          <w:rFonts w:ascii="Arial" w:hAnsi="Arial" w:cs="Arial"/>
          <w:sz w:val="20"/>
          <w:szCs w:val="20"/>
        </w:rPr>
        <w:t>ículo 11.2 de la Orden TES/1152/</w:t>
      </w:r>
      <w:r w:rsidR="00B32669" w:rsidRPr="00451F4D">
        <w:rPr>
          <w:rFonts w:ascii="Arial" w:hAnsi="Arial" w:cs="Arial"/>
          <w:sz w:val="20"/>
          <w:szCs w:val="20"/>
        </w:rPr>
        <w:t xml:space="preserve">2021, de 24 de octubre, </w:t>
      </w:r>
      <w:r w:rsidR="00F76084" w:rsidRPr="00451F4D">
        <w:rPr>
          <w:rFonts w:ascii="Arial" w:hAnsi="Arial" w:cs="Arial"/>
          <w:sz w:val="20"/>
          <w:szCs w:val="20"/>
        </w:rPr>
        <w:t>como mínimo los siguientes elementos:</w:t>
      </w:r>
    </w:p>
    <w:p w14:paraId="2F32CB82" w14:textId="122279FE" w:rsidR="00F76084" w:rsidRPr="00451F4D" w:rsidRDefault="00F76084" w:rsidP="008D4714">
      <w:pPr>
        <w:autoSpaceDE w:val="0"/>
        <w:autoSpaceDN w:val="0"/>
        <w:adjustRightInd w:val="0"/>
        <w:spacing w:after="120" w:line="240" w:lineRule="exact"/>
        <w:ind w:firstLine="567"/>
        <w:jc w:val="both"/>
        <w:rPr>
          <w:rFonts w:ascii="Arial" w:hAnsi="Arial" w:cs="Arial"/>
          <w:sz w:val="20"/>
          <w:szCs w:val="20"/>
        </w:rPr>
      </w:pPr>
      <w:r w:rsidRPr="00451F4D">
        <w:rPr>
          <w:rFonts w:ascii="Arial" w:hAnsi="Arial" w:cs="Arial"/>
          <w:sz w:val="20"/>
          <w:szCs w:val="20"/>
        </w:rPr>
        <w:t xml:space="preserve">a) Cuantía de la subvención </w:t>
      </w:r>
      <w:r w:rsidR="006A3309" w:rsidRPr="00451F4D">
        <w:rPr>
          <w:rFonts w:ascii="Arial" w:hAnsi="Arial" w:cs="Arial"/>
          <w:sz w:val="20"/>
          <w:szCs w:val="20"/>
        </w:rPr>
        <w:t xml:space="preserve">destinada a la contratación. </w:t>
      </w:r>
    </w:p>
    <w:p w14:paraId="4AB60D79" w14:textId="5B0EA940" w:rsidR="00F76084" w:rsidRPr="00451F4D" w:rsidRDefault="00F76084" w:rsidP="008D4714">
      <w:pPr>
        <w:autoSpaceDE w:val="0"/>
        <w:autoSpaceDN w:val="0"/>
        <w:adjustRightInd w:val="0"/>
        <w:spacing w:after="120" w:line="240" w:lineRule="exact"/>
        <w:ind w:firstLine="567"/>
        <w:jc w:val="both"/>
        <w:rPr>
          <w:rFonts w:ascii="Arial" w:hAnsi="Arial" w:cs="Arial"/>
          <w:strike/>
          <w:sz w:val="20"/>
          <w:szCs w:val="20"/>
        </w:rPr>
      </w:pPr>
      <w:r w:rsidRPr="00451F4D">
        <w:rPr>
          <w:rFonts w:ascii="Arial" w:hAnsi="Arial" w:cs="Arial"/>
          <w:sz w:val="20"/>
          <w:szCs w:val="20"/>
        </w:rPr>
        <w:lastRenderedPageBreak/>
        <w:t>b) Categoría profesional, grupo o nivel profesional de la persona a contratar.</w:t>
      </w:r>
    </w:p>
    <w:p w14:paraId="452FAD3A" w14:textId="5C7FD9FC" w:rsidR="00F76084" w:rsidRPr="00451F4D" w:rsidRDefault="00F76084" w:rsidP="008D4714">
      <w:pPr>
        <w:autoSpaceDE w:val="0"/>
        <w:autoSpaceDN w:val="0"/>
        <w:adjustRightInd w:val="0"/>
        <w:spacing w:after="120" w:line="240" w:lineRule="exact"/>
        <w:ind w:firstLine="567"/>
        <w:jc w:val="both"/>
        <w:rPr>
          <w:rFonts w:ascii="Arial" w:hAnsi="Arial" w:cs="Arial"/>
          <w:strike/>
          <w:sz w:val="20"/>
          <w:szCs w:val="20"/>
        </w:rPr>
      </w:pPr>
      <w:r w:rsidRPr="00451F4D">
        <w:rPr>
          <w:rFonts w:ascii="Arial" w:hAnsi="Arial" w:cs="Arial"/>
          <w:sz w:val="20"/>
          <w:szCs w:val="20"/>
        </w:rPr>
        <w:t xml:space="preserve">c) Duración </w:t>
      </w:r>
      <w:r w:rsidR="005952D8" w:rsidRPr="00451F4D">
        <w:rPr>
          <w:rFonts w:ascii="Arial" w:hAnsi="Arial" w:cs="Arial"/>
          <w:sz w:val="20"/>
          <w:szCs w:val="20"/>
        </w:rPr>
        <w:t>del contrato</w:t>
      </w:r>
      <w:r w:rsidR="00A70B52" w:rsidRPr="00451F4D">
        <w:rPr>
          <w:rFonts w:ascii="Arial" w:hAnsi="Arial" w:cs="Arial"/>
          <w:sz w:val="20"/>
          <w:szCs w:val="20"/>
        </w:rPr>
        <w:t>.</w:t>
      </w:r>
      <w:r w:rsidR="005952D8" w:rsidRPr="00451F4D">
        <w:rPr>
          <w:rFonts w:ascii="Arial" w:hAnsi="Arial" w:cs="Arial"/>
          <w:sz w:val="20"/>
          <w:szCs w:val="20"/>
        </w:rPr>
        <w:t xml:space="preserve"> </w:t>
      </w:r>
    </w:p>
    <w:p w14:paraId="511574D8" w14:textId="26B65A37" w:rsidR="00F76084" w:rsidRPr="00451F4D" w:rsidRDefault="00F76084" w:rsidP="00A62BBF">
      <w:pPr>
        <w:autoSpaceDE w:val="0"/>
        <w:autoSpaceDN w:val="0"/>
        <w:adjustRightInd w:val="0"/>
        <w:spacing w:after="120" w:line="240" w:lineRule="exact"/>
        <w:ind w:firstLine="567"/>
        <w:jc w:val="both"/>
        <w:rPr>
          <w:rFonts w:ascii="Arial" w:hAnsi="Arial" w:cs="Arial"/>
          <w:sz w:val="20"/>
          <w:szCs w:val="20"/>
        </w:rPr>
      </w:pPr>
      <w:r w:rsidRPr="00451F4D">
        <w:rPr>
          <w:rFonts w:ascii="Arial" w:hAnsi="Arial" w:cs="Arial"/>
          <w:sz w:val="20"/>
          <w:szCs w:val="20"/>
        </w:rPr>
        <w:t xml:space="preserve">d) </w:t>
      </w:r>
      <w:r w:rsidR="004E442B" w:rsidRPr="00451F4D">
        <w:rPr>
          <w:rFonts w:ascii="Arial" w:hAnsi="Arial" w:cs="Arial"/>
          <w:sz w:val="20"/>
          <w:szCs w:val="20"/>
        </w:rPr>
        <w:t>Localización geográfica provincial de la contratación a realizar.</w:t>
      </w:r>
    </w:p>
    <w:p w14:paraId="3F305617" w14:textId="77777777" w:rsidR="00437332" w:rsidRPr="00451F4D" w:rsidRDefault="00437332" w:rsidP="008D4714">
      <w:pPr>
        <w:widowControl w:val="0"/>
        <w:spacing w:after="120" w:line="240" w:lineRule="exact"/>
        <w:ind w:firstLine="567"/>
        <w:jc w:val="both"/>
        <w:rPr>
          <w:rFonts w:ascii="Arial" w:hAnsi="Arial" w:cs="Arial"/>
          <w:sz w:val="20"/>
          <w:szCs w:val="20"/>
        </w:rPr>
      </w:pPr>
      <w:r w:rsidRPr="00451F4D">
        <w:rPr>
          <w:rFonts w:ascii="Arial" w:hAnsi="Arial" w:cs="Arial"/>
          <w:bCs/>
          <w:sz w:val="20"/>
          <w:szCs w:val="20"/>
        </w:rPr>
        <w:t xml:space="preserve">5. Las resoluciones se notificarán telemáticamente y de forma individualizada a las entidades interesadas en los términos previstos en el artículo 40 y siguientes de la Ley </w:t>
      </w:r>
      <w:r w:rsidRPr="00451F4D">
        <w:rPr>
          <w:rFonts w:ascii="Arial" w:hAnsi="Arial" w:cs="Arial"/>
          <w:sz w:val="20"/>
          <w:szCs w:val="20"/>
        </w:rPr>
        <w:t>39/2015, de 1 de octubre, del Procedimiento Administrativo Común de las Administraciones Públicas.</w:t>
      </w:r>
    </w:p>
    <w:p w14:paraId="6FE93FDE" w14:textId="51D64D09" w:rsidR="007E20E9" w:rsidRPr="00451F4D" w:rsidRDefault="00437332" w:rsidP="007E20E9">
      <w:pPr>
        <w:autoSpaceDE w:val="0"/>
        <w:autoSpaceDN w:val="0"/>
        <w:adjustRightInd w:val="0"/>
        <w:spacing w:before="120" w:after="120"/>
        <w:ind w:firstLine="567"/>
        <w:jc w:val="both"/>
        <w:rPr>
          <w:rFonts w:ascii="Arial" w:hAnsi="Arial" w:cs="Arial"/>
          <w:sz w:val="20"/>
          <w:szCs w:val="20"/>
        </w:rPr>
      </w:pPr>
      <w:r w:rsidRPr="00451F4D">
        <w:rPr>
          <w:rFonts w:ascii="Arial" w:hAnsi="Arial" w:cs="Arial"/>
          <w:sz w:val="20"/>
          <w:szCs w:val="20"/>
        </w:rPr>
        <w:t xml:space="preserve">6. </w:t>
      </w:r>
      <w:r w:rsidR="007E20E9" w:rsidRPr="00451F4D">
        <w:rPr>
          <w:rFonts w:ascii="Arial" w:hAnsi="Arial" w:cs="Arial"/>
          <w:sz w:val="20"/>
          <w:szCs w:val="20"/>
        </w:rPr>
        <w:t xml:space="preserve">Una vez recaída la resolución de concesión, </w:t>
      </w:r>
      <w:r w:rsidR="005D6057" w:rsidRPr="00451F4D">
        <w:rPr>
          <w:rFonts w:ascii="Arial" w:hAnsi="Arial" w:cs="Arial"/>
          <w:sz w:val="20"/>
          <w:szCs w:val="20"/>
        </w:rPr>
        <w:t>la entidad</w:t>
      </w:r>
      <w:r w:rsidR="007E20E9" w:rsidRPr="00451F4D">
        <w:rPr>
          <w:rFonts w:ascii="Arial" w:hAnsi="Arial" w:cs="Arial"/>
          <w:sz w:val="20"/>
          <w:szCs w:val="20"/>
        </w:rPr>
        <w:t xml:space="preserve"> beneficiari</w:t>
      </w:r>
      <w:r w:rsidR="005D6057" w:rsidRPr="00451F4D">
        <w:rPr>
          <w:rFonts w:ascii="Arial" w:hAnsi="Arial" w:cs="Arial"/>
          <w:sz w:val="20"/>
          <w:szCs w:val="20"/>
        </w:rPr>
        <w:t>a</w:t>
      </w:r>
      <w:r w:rsidR="007E20E9" w:rsidRPr="00451F4D">
        <w:rPr>
          <w:rFonts w:ascii="Arial" w:hAnsi="Arial" w:cs="Arial"/>
          <w:sz w:val="20"/>
          <w:szCs w:val="20"/>
        </w:rPr>
        <w:t xml:space="preserve"> podrá solicitar la modificación de la misma. Dicha modificación deberá fundamentarse en circunstancias sobrevenidas tras la resolución y durante el plazo de ejecución de la actividad subvencionada para cada entidad beneficiaria y formalizarse con carácter inmediato a su acaecimiento y, en todo caso, antes de la finalización del citado plazo de ejecución. </w:t>
      </w:r>
    </w:p>
    <w:p w14:paraId="68724DB4" w14:textId="297B819C" w:rsidR="007E20E9" w:rsidRPr="00451F4D" w:rsidRDefault="005D6057" w:rsidP="007E20E9">
      <w:pPr>
        <w:autoSpaceDE w:val="0"/>
        <w:autoSpaceDN w:val="0"/>
        <w:adjustRightInd w:val="0"/>
        <w:spacing w:before="120" w:after="120"/>
        <w:jc w:val="both"/>
        <w:rPr>
          <w:rFonts w:ascii="Arial" w:hAnsi="Arial" w:cs="Arial"/>
          <w:sz w:val="20"/>
          <w:szCs w:val="20"/>
        </w:rPr>
      </w:pPr>
      <w:r w:rsidRPr="00451F4D">
        <w:rPr>
          <w:rFonts w:ascii="Arial" w:hAnsi="Arial" w:cs="Arial"/>
          <w:sz w:val="20"/>
          <w:szCs w:val="20"/>
        </w:rPr>
        <w:tab/>
      </w:r>
      <w:r w:rsidR="00582066" w:rsidRPr="00451F4D">
        <w:rPr>
          <w:rFonts w:ascii="Arial" w:hAnsi="Arial" w:cs="Arial"/>
          <w:sz w:val="20"/>
          <w:szCs w:val="20"/>
        </w:rPr>
        <w:t xml:space="preserve">La persona titular de la Dirección Gerencia </w:t>
      </w:r>
      <w:r w:rsidR="007E20E9" w:rsidRPr="00451F4D">
        <w:rPr>
          <w:rFonts w:ascii="Arial" w:hAnsi="Arial" w:cs="Arial"/>
          <w:sz w:val="20"/>
          <w:szCs w:val="20"/>
        </w:rPr>
        <w:t>del Instituto Aragonés de Empleo deberá dictar resolución aceptando o denegando la modificación propuesta en el plazo de un mes desde la fecha en que la solicitud haya tenido entrada en el registro electrónico para su tramitación. Una vez transcurrido dicho plazo sin haberse notificado resolución expresa, la solicitud podrá entenderse desestimada. Las resoluciones podrán retrotraer sus efectos, como máximo, al momento de la presentación de la solicitud de modificación. En todo caso, la modificación solo podrá autorizarse si no daña derechos de terceros.</w:t>
      </w:r>
    </w:p>
    <w:p w14:paraId="3C637F1B" w14:textId="48032B52" w:rsidR="00437332" w:rsidRPr="00451F4D" w:rsidRDefault="007E20E9" w:rsidP="008D4714">
      <w:pPr>
        <w:widowControl w:val="0"/>
        <w:spacing w:after="120" w:line="240" w:lineRule="exact"/>
        <w:ind w:firstLine="567"/>
        <w:jc w:val="both"/>
        <w:rPr>
          <w:rFonts w:ascii="Arial" w:hAnsi="Arial" w:cs="Arial"/>
          <w:sz w:val="20"/>
          <w:szCs w:val="20"/>
        </w:rPr>
      </w:pPr>
      <w:r w:rsidRPr="00451F4D">
        <w:rPr>
          <w:rFonts w:ascii="Arial" w:hAnsi="Arial" w:cs="Arial"/>
          <w:sz w:val="20"/>
          <w:szCs w:val="20"/>
        </w:rPr>
        <w:t xml:space="preserve">7. </w:t>
      </w:r>
      <w:r w:rsidR="00437332" w:rsidRPr="00451F4D">
        <w:rPr>
          <w:rFonts w:ascii="Arial" w:hAnsi="Arial" w:cs="Arial"/>
          <w:sz w:val="20"/>
          <w:szCs w:val="20"/>
        </w:rPr>
        <w:t xml:space="preserve">Toda alteración de las condiciones tenidas en cuenta para la concesión de la subvención y, en todo caso, la obtención concurrente de subvenciones y ayudas otorgadas por otras Administraciones o entes públicos o privados, nacionales o internacionales, podrá dar lugar a la modificación de la resolución de concesión. </w:t>
      </w:r>
    </w:p>
    <w:p w14:paraId="501004FA" w14:textId="23BA576A" w:rsidR="00437332" w:rsidRPr="00451F4D" w:rsidRDefault="007E20E9" w:rsidP="008D4714">
      <w:pPr>
        <w:spacing w:after="120" w:line="240" w:lineRule="exact"/>
        <w:ind w:firstLine="567"/>
        <w:jc w:val="both"/>
        <w:rPr>
          <w:rFonts w:ascii="Arial" w:hAnsi="Arial" w:cs="Arial"/>
          <w:sz w:val="20"/>
          <w:szCs w:val="20"/>
        </w:rPr>
      </w:pPr>
      <w:r w:rsidRPr="00451F4D">
        <w:rPr>
          <w:rFonts w:ascii="Arial" w:hAnsi="Arial" w:cs="Arial"/>
          <w:sz w:val="20"/>
          <w:szCs w:val="20"/>
        </w:rPr>
        <w:t>8</w:t>
      </w:r>
      <w:r w:rsidR="00437332" w:rsidRPr="00451F4D">
        <w:rPr>
          <w:rFonts w:ascii="Arial" w:hAnsi="Arial" w:cs="Arial"/>
          <w:sz w:val="20"/>
          <w:szCs w:val="20"/>
        </w:rPr>
        <w:t>. Una vez agotado el crédito presupuestario existente, se procederá a denegar las subvenciones que no puedan ser atendidas por falta de disponibilidad presupuestaria. Las solicitudes que</w:t>
      </w:r>
      <w:r w:rsidR="00A903A6" w:rsidRPr="00451F4D">
        <w:rPr>
          <w:rFonts w:ascii="Arial" w:hAnsi="Arial" w:cs="Arial"/>
          <w:sz w:val="20"/>
          <w:szCs w:val="20"/>
        </w:rPr>
        <w:t xml:space="preserve"> en el ámbito de esta convocatoria</w:t>
      </w:r>
      <w:r w:rsidR="00437332" w:rsidRPr="00451F4D">
        <w:rPr>
          <w:rFonts w:ascii="Arial" w:hAnsi="Arial" w:cs="Arial"/>
          <w:sz w:val="20"/>
          <w:szCs w:val="20"/>
        </w:rPr>
        <w:t xml:space="preserve"> </w:t>
      </w:r>
      <w:r w:rsidR="00A903A6" w:rsidRPr="00451F4D">
        <w:rPr>
          <w:rFonts w:ascii="Arial" w:hAnsi="Arial" w:cs="Arial"/>
          <w:sz w:val="20"/>
          <w:szCs w:val="20"/>
        </w:rPr>
        <w:t>fuesen denegadas</w:t>
      </w:r>
      <w:r w:rsidR="00437332" w:rsidRPr="00451F4D">
        <w:rPr>
          <w:rFonts w:ascii="Arial" w:hAnsi="Arial" w:cs="Arial"/>
          <w:sz w:val="20"/>
          <w:szCs w:val="20"/>
        </w:rPr>
        <w:t xml:space="preserve"> por falta de crédito, no causarán derecho</w:t>
      </w:r>
      <w:r w:rsidR="00A903A6" w:rsidRPr="00451F4D">
        <w:rPr>
          <w:rFonts w:ascii="Arial" w:hAnsi="Arial" w:cs="Arial"/>
          <w:sz w:val="20"/>
          <w:szCs w:val="20"/>
        </w:rPr>
        <w:t>,</w:t>
      </w:r>
      <w:r w:rsidR="00437332" w:rsidRPr="00451F4D">
        <w:rPr>
          <w:rFonts w:ascii="Arial" w:hAnsi="Arial" w:cs="Arial"/>
          <w:sz w:val="20"/>
          <w:szCs w:val="20"/>
        </w:rPr>
        <w:t xml:space="preserve"> en</w:t>
      </w:r>
      <w:r w:rsidR="00A903A6" w:rsidRPr="00451F4D">
        <w:rPr>
          <w:rFonts w:ascii="Arial" w:hAnsi="Arial" w:cs="Arial"/>
          <w:sz w:val="20"/>
          <w:szCs w:val="20"/>
        </w:rPr>
        <w:t xml:space="preserve"> su caso, en</w:t>
      </w:r>
      <w:r w:rsidR="00437332" w:rsidRPr="00451F4D">
        <w:rPr>
          <w:rFonts w:ascii="Arial" w:hAnsi="Arial" w:cs="Arial"/>
          <w:sz w:val="20"/>
          <w:szCs w:val="20"/>
        </w:rPr>
        <w:t xml:space="preserve"> </w:t>
      </w:r>
      <w:r w:rsidR="00A903A6" w:rsidRPr="00451F4D">
        <w:rPr>
          <w:rFonts w:ascii="Arial" w:hAnsi="Arial" w:cs="Arial"/>
          <w:sz w:val="20"/>
          <w:szCs w:val="20"/>
        </w:rPr>
        <w:t>siguientes convocatorias.</w:t>
      </w:r>
    </w:p>
    <w:p w14:paraId="119BC051" w14:textId="3D278F1B" w:rsidR="00437332" w:rsidRPr="00451F4D" w:rsidRDefault="007E20E9" w:rsidP="008D4714">
      <w:pPr>
        <w:pStyle w:val="Sangradetextonormal"/>
        <w:spacing w:line="240" w:lineRule="exact"/>
        <w:rPr>
          <w:rFonts w:ascii="Arial" w:hAnsi="Arial" w:cs="Arial"/>
        </w:rPr>
      </w:pPr>
      <w:r w:rsidRPr="00451F4D">
        <w:rPr>
          <w:rFonts w:ascii="Arial" w:hAnsi="Arial" w:cs="Arial"/>
        </w:rPr>
        <w:t>9</w:t>
      </w:r>
      <w:r w:rsidR="00437332" w:rsidRPr="00451F4D">
        <w:rPr>
          <w:rFonts w:ascii="Arial" w:hAnsi="Arial" w:cs="Arial"/>
        </w:rPr>
        <w:t>. De conformidad con lo previsto en el artículo 18 de la Ley 8/2015, de 25 de marzo, de Transparencia de la Actividad Pública y Participación Ciudadana de Aragón</w:t>
      </w:r>
      <w:r w:rsidR="00A903A6" w:rsidRPr="00451F4D">
        <w:rPr>
          <w:rFonts w:ascii="Arial" w:hAnsi="Arial" w:cs="Arial"/>
        </w:rPr>
        <w:t>,</w:t>
      </w:r>
      <w:r w:rsidR="00437332" w:rsidRPr="00451F4D">
        <w:rPr>
          <w:rFonts w:ascii="Arial" w:hAnsi="Arial" w:cs="Arial"/>
        </w:rPr>
        <w:t xml:space="preserve"> y en el artículo 23.3 de la Ley 5/2015, de 25 de marzo, de Subvenciones de Aragón, se publicarán en el Portal de Transparencia del Gobierno de Aragón las subvenciones concedidas al amparo de la presente orden.</w:t>
      </w:r>
    </w:p>
    <w:p w14:paraId="1F2DA092" w14:textId="0724BC06" w:rsidR="00437332" w:rsidRPr="00451F4D" w:rsidRDefault="007E20E9" w:rsidP="00B32669">
      <w:pPr>
        <w:spacing w:after="120" w:line="240" w:lineRule="exact"/>
        <w:ind w:firstLine="567"/>
        <w:jc w:val="both"/>
        <w:rPr>
          <w:rFonts w:ascii="Arial" w:hAnsi="Arial" w:cs="Arial"/>
          <w:sz w:val="20"/>
          <w:szCs w:val="20"/>
        </w:rPr>
      </w:pPr>
      <w:r w:rsidRPr="00451F4D">
        <w:rPr>
          <w:rFonts w:ascii="Arial" w:hAnsi="Arial" w:cs="Arial"/>
          <w:sz w:val="20"/>
          <w:szCs w:val="20"/>
        </w:rPr>
        <w:t>10</w:t>
      </w:r>
      <w:r w:rsidR="00437332" w:rsidRPr="00451F4D">
        <w:rPr>
          <w:rFonts w:ascii="Arial" w:hAnsi="Arial" w:cs="Arial"/>
          <w:sz w:val="20"/>
          <w:szCs w:val="20"/>
        </w:rPr>
        <w:t xml:space="preserve">. Contra la resolución del procedimiento, que no agota la vía administrativa, cabe interponer recurso de alzada ante la Consejera de Economía, Planificación y Empleo del Gobierno de Aragón, en el plazo de un mes, de conformidad con lo establecido en los artículos </w:t>
      </w:r>
      <w:r w:rsidR="00943DCD" w:rsidRPr="00451F4D">
        <w:rPr>
          <w:rFonts w:ascii="Arial" w:hAnsi="Arial" w:cs="Arial"/>
          <w:sz w:val="20"/>
          <w:szCs w:val="20"/>
        </w:rPr>
        <w:t>121 y 122</w:t>
      </w:r>
      <w:r w:rsidR="00437332" w:rsidRPr="00451F4D">
        <w:rPr>
          <w:rFonts w:ascii="Arial" w:hAnsi="Arial" w:cs="Arial"/>
          <w:sz w:val="20"/>
          <w:szCs w:val="20"/>
        </w:rPr>
        <w:t xml:space="preserve"> de la Ley 39/2015, de 1 de octubre, del Procedimiento Administrativo Común de las Administraciones Públicas, y en </w:t>
      </w:r>
      <w:r w:rsidR="00B32669" w:rsidRPr="00451F4D">
        <w:rPr>
          <w:rFonts w:ascii="Arial" w:hAnsi="Arial" w:cs="Arial"/>
          <w:sz w:val="20"/>
          <w:szCs w:val="20"/>
        </w:rPr>
        <w:t>los artículos 60 y 64.2 de la Ley 5/2021, de 29 de junio, de Organización y Régimen Jurídico del Sector Público Autonómico de Aragón.</w:t>
      </w:r>
    </w:p>
    <w:p w14:paraId="0B28DD36" w14:textId="64BE2524" w:rsidR="00B163A5" w:rsidRPr="00451F4D" w:rsidRDefault="00492448" w:rsidP="00B163A5">
      <w:pPr>
        <w:autoSpaceDE w:val="0"/>
        <w:autoSpaceDN w:val="0"/>
        <w:adjustRightInd w:val="0"/>
        <w:spacing w:after="120" w:line="240" w:lineRule="exact"/>
        <w:ind w:firstLine="567"/>
        <w:jc w:val="both"/>
        <w:rPr>
          <w:rFonts w:ascii="Arial" w:hAnsi="Arial" w:cs="Arial"/>
          <w:i/>
          <w:sz w:val="20"/>
          <w:szCs w:val="20"/>
        </w:rPr>
      </w:pPr>
      <w:proofErr w:type="gramStart"/>
      <w:r w:rsidRPr="00451F4D">
        <w:rPr>
          <w:rFonts w:ascii="Arial" w:hAnsi="Arial" w:cs="Arial"/>
          <w:sz w:val="20"/>
          <w:szCs w:val="20"/>
        </w:rPr>
        <w:t>Decim</w:t>
      </w:r>
      <w:r w:rsidR="008D4714" w:rsidRPr="00451F4D">
        <w:rPr>
          <w:rFonts w:ascii="Arial" w:hAnsi="Arial" w:cs="Arial"/>
          <w:sz w:val="20"/>
          <w:szCs w:val="20"/>
        </w:rPr>
        <w:t>o</w:t>
      </w:r>
      <w:r w:rsidR="003211E6" w:rsidRPr="00451F4D">
        <w:rPr>
          <w:rFonts w:ascii="Arial" w:hAnsi="Arial" w:cs="Arial"/>
          <w:sz w:val="20"/>
          <w:szCs w:val="20"/>
        </w:rPr>
        <w:t>cuarto</w:t>
      </w:r>
      <w:r w:rsidRPr="00451F4D">
        <w:rPr>
          <w:rFonts w:ascii="Arial" w:hAnsi="Arial" w:cs="Arial"/>
          <w:sz w:val="20"/>
          <w:szCs w:val="20"/>
        </w:rPr>
        <w:t>.-</w:t>
      </w:r>
      <w:proofErr w:type="gramEnd"/>
      <w:r w:rsidRPr="00451F4D">
        <w:rPr>
          <w:rFonts w:ascii="Arial" w:hAnsi="Arial" w:cs="Arial"/>
          <w:sz w:val="20"/>
          <w:szCs w:val="20"/>
        </w:rPr>
        <w:t xml:space="preserve"> </w:t>
      </w:r>
      <w:r w:rsidR="00B163A5" w:rsidRPr="00451F4D">
        <w:rPr>
          <w:rFonts w:ascii="Arial" w:hAnsi="Arial" w:cs="Arial"/>
          <w:i/>
          <w:sz w:val="20"/>
          <w:szCs w:val="20"/>
        </w:rPr>
        <w:t>Aceptación de la subvención.</w:t>
      </w:r>
    </w:p>
    <w:p w14:paraId="39BB07BB" w14:textId="7E1F5CE6" w:rsidR="00B163A5" w:rsidRPr="00451F4D" w:rsidRDefault="00B163A5" w:rsidP="00B163A5">
      <w:pPr>
        <w:autoSpaceDE w:val="0"/>
        <w:autoSpaceDN w:val="0"/>
        <w:adjustRightInd w:val="0"/>
        <w:spacing w:after="120" w:line="240" w:lineRule="exact"/>
        <w:ind w:firstLine="567"/>
        <w:jc w:val="both"/>
        <w:rPr>
          <w:rFonts w:ascii="Arial" w:hAnsi="Arial" w:cs="Arial"/>
          <w:sz w:val="20"/>
          <w:szCs w:val="20"/>
        </w:rPr>
      </w:pPr>
      <w:r w:rsidRPr="00451F4D">
        <w:rPr>
          <w:rFonts w:ascii="Arial" w:hAnsi="Arial" w:cs="Arial"/>
          <w:sz w:val="20"/>
          <w:szCs w:val="20"/>
        </w:rPr>
        <w:t>1. La solicitud de subvención conlleva la aceptación tácita de la subvención concedida por parte de la entidad beneficiaria, entendiendo que acepta todas y cada una de las condiciones expresadas en esta convocatoria, en las bases reguladoras y en el acto de concesión de la subvención.</w:t>
      </w:r>
    </w:p>
    <w:p w14:paraId="572463BA" w14:textId="6BB9223F" w:rsidR="00B163A5" w:rsidRPr="00451F4D" w:rsidRDefault="00B163A5" w:rsidP="00B163A5">
      <w:pPr>
        <w:autoSpaceDE w:val="0"/>
        <w:autoSpaceDN w:val="0"/>
        <w:adjustRightInd w:val="0"/>
        <w:spacing w:after="120" w:line="240" w:lineRule="exact"/>
        <w:ind w:firstLine="567"/>
        <w:jc w:val="both"/>
        <w:rPr>
          <w:rFonts w:ascii="Arial" w:hAnsi="Arial" w:cs="Arial"/>
          <w:strike/>
          <w:sz w:val="20"/>
          <w:szCs w:val="20"/>
        </w:rPr>
      </w:pPr>
      <w:r w:rsidRPr="00451F4D">
        <w:rPr>
          <w:rFonts w:ascii="Arial" w:hAnsi="Arial" w:cs="Arial"/>
          <w:sz w:val="20"/>
          <w:szCs w:val="20"/>
        </w:rPr>
        <w:t>2. La entidad beneficiaria podrá renunciar</w:t>
      </w:r>
      <w:r w:rsidR="002B6976" w:rsidRPr="00451F4D">
        <w:rPr>
          <w:rFonts w:ascii="Arial" w:hAnsi="Arial" w:cs="Arial"/>
          <w:sz w:val="20"/>
          <w:szCs w:val="20"/>
        </w:rPr>
        <w:t xml:space="preserve"> a la subvención concedida en cualquier momento tras la concesión de la subvención</w:t>
      </w:r>
      <w:r w:rsidR="00CF0B32" w:rsidRPr="00451F4D">
        <w:rPr>
          <w:rFonts w:ascii="Arial" w:hAnsi="Arial" w:cs="Arial"/>
          <w:sz w:val="20"/>
          <w:szCs w:val="20"/>
        </w:rPr>
        <w:t>.</w:t>
      </w:r>
    </w:p>
    <w:p w14:paraId="2A12CBC3" w14:textId="330CFACF" w:rsidR="00B163A5" w:rsidRPr="00451F4D" w:rsidRDefault="002B6976" w:rsidP="00B163A5">
      <w:pPr>
        <w:autoSpaceDE w:val="0"/>
        <w:autoSpaceDN w:val="0"/>
        <w:adjustRightInd w:val="0"/>
        <w:spacing w:after="120" w:line="240" w:lineRule="exact"/>
        <w:ind w:firstLine="567"/>
        <w:jc w:val="both"/>
        <w:rPr>
          <w:rFonts w:ascii="Arial" w:hAnsi="Arial" w:cs="Arial"/>
          <w:sz w:val="20"/>
          <w:szCs w:val="20"/>
        </w:rPr>
      </w:pPr>
      <w:r w:rsidRPr="00451F4D">
        <w:rPr>
          <w:rFonts w:ascii="Arial" w:hAnsi="Arial" w:cs="Arial"/>
          <w:sz w:val="20"/>
          <w:szCs w:val="20"/>
        </w:rPr>
        <w:t>3. De igual manera, la</w:t>
      </w:r>
      <w:r w:rsidR="00B163A5" w:rsidRPr="00451F4D">
        <w:rPr>
          <w:rFonts w:ascii="Arial" w:hAnsi="Arial" w:cs="Arial"/>
          <w:sz w:val="20"/>
          <w:szCs w:val="20"/>
        </w:rPr>
        <w:t xml:space="preserve"> </w:t>
      </w:r>
      <w:r w:rsidR="00AB4992" w:rsidRPr="00451F4D">
        <w:rPr>
          <w:rFonts w:ascii="Arial" w:hAnsi="Arial" w:cs="Arial"/>
          <w:sz w:val="20"/>
          <w:szCs w:val="20"/>
        </w:rPr>
        <w:t xml:space="preserve">entidad </w:t>
      </w:r>
      <w:r w:rsidR="00B163A5" w:rsidRPr="00451F4D">
        <w:rPr>
          <w:rFonts w:ascii="Arial" w:hAnsi="Arial" w:cs="Arial"/>
          <w:sz w:val="20"/>
          <w:szCs w:val="20"/>
        </w:rPr>
        <w:t>solicitante podrá desistir de la solicitud de la subvención en cualquier momento antes de la concesión de la misma.</w:t>
      </w:r>
    </w:p>
    <w:p w14:paraId="05BCA484" w14:textId="5FBF03EC" w:rsidR="005D2325" w:rsidRPr="00451F4D" w:rsidRDefault="00B163A5" w:rsidP="00D44955">
      <w:pPr>
        <w:pStyle w:val="Sangradetextonormal"/>
        <w:spacing w:line="240" w:lineRule="exact"/>
        <w:rPr>
          <w:rFonts w:ascii="Arial" w:hAnsi="Arial" w:cs="Arial"/>
        </w:rPr>
      </w:pPr>
      <w:r w:rsidRPr="00451F4D">
        <w:rPr>
          <w:rFonts w:ascii="Arial" w:hAnsi="Arial" w:cs="Arial"/>
        </w:rPr>
        <w:t xml:space="preserve">Tanto la renuncia a la subvención como el desistimiento a la solicitud deberán ser expresos, y comunicados al Instituto Aragonés de Empleo de forma telemática, bien mediante el apartado de </w:t>
      </w:r>
      <w:r w:rsidRPr="00451F4D">
        <w:rPr>
          <w:rFonts w:ascii="Arial" w:hAnsi="Arial" w:cs="Arial"/>
        </w:rPr>
        <w:lastRenderedPageBreak/>
        <w:t xml:space="preserve">“aportaciones voluntarias” del Servicio de Soporte a la Tramitación a través de la dirección electrónica </w:t>
      </w:r>
      <w:hyperlink r:id="rId13" w:history="1">
        <w:r w:rsidR="00D44955" w:rsidRPr="00451F4D">
          <w:rPr>
            <w:rStyle w:val="Hipervnculo"/>
            <w:rFonts w:ascii="Arial" w:eastAsia="MS Mincho" w:hAnsi="Arial" w:cs="Arial"/>
            <w:color w:val="auto"/>
            <w:lang w:eastAsia="ja-JP"/>
          </w:rPr>
          <w:t>https://aplicaciones.aragon.es/tramitar/aportaciones/identificacion/6700</w:t>
        </w:r>
      </w:hyperlink>
      <w:r w:rsidRPr="00451F4D">
        <w:rPr>
          <w:rFonts w:ascii="Arial" w:hAnsi="Arial" w:cs="Arial"/>
        </w:rPr>
        <w:t>; o bien, a través del Registro Electrónico del Gobierno de Aragón.</w:t>
      </w:r>
    </w:p>
    <w:p w14:paraId="3475BCE8" w14:textId="3DD90398" w:rsidR="00437332" w:rsidRPr="00451F4D" w:rsidRDefault="005D2325" w:rsidP="008D4714">
      <w:pPr>
        <w:autoSpaceDE w:val="0"/>
        <w:autoSpaceDN w:val="0"/>
        <w:adjustRightInd w:val="0"/>
        <w:spacing w:after="120" w:line="240" w:lineRule="exact"/>
        <w:ind w:firstLine="567"/>
        <w:jc w:val="both"/>
        <w:rPr>
          <w:rFonts w:ascii="Arial" w:hAnsi="Arial" w:cs="Arial"/>
          <w:i/>
          <w:sz w:val="20"/>
          <w:szCs w:val="20"/>
        </w:rPr>
      </w:pPr>
      <w:proofErr w:type="gramStart"/>
      <w:r w:rsidRPr="00451F4D">
        <w:rPr>
          <w:rFonts w:ascii="Arial" w:hAnsi="Arial" w:cs="Arial"/>
          <w:sz w:val="20"/>
          <w:szCs w:val="20"/>
        </w:rPr>
        <w:t>Decimoquinto.-</w:t>
      </w:r>
      <w:proofErr w:type="gramEnd"/>
      <w:r w:rsidRPr="00451F4D">
        <w:rPr>
          <w:rFonts w:ascii="Arial" w:hAnsi="Arial" w:cs="Arial"/>
          <w:sz w:val="20"/>
          <w:szCs w:val="20"/>
        </w:rPr>
        <w:t xml:space="preserve"> </w:t>
      </w:r>
      <w:r w:rsidR="00492448" w:rsidRPr="00451F4D">
        <w:rPr>
          <w:rFonts w:ascii="Arial" w:hAnsi="Arial" w:cs="Arial"/>
          <w:i/>
          <w:sz w:val="20"/>
          <w:szCs w:val="20"/>
        </w:rPr>
        <w:t>Pago de la subvención.</w:t>
      </w:r>
    </w:p>
    <w:p w14:paraId="23DCEF24" w14:textId="7081C5F2" w:rsidR="00F76084" w:rsidRPr="00451F4D" w:rsidRDefault="00B83F60" w:rsidP="008D4714">
      <w:pPr>
        <w:autoSpaceDE w:val="0"/>
        <w:autoSpaceDN w:val="0"/>
        <w:adjustRightInd w:val="0"/>
        <w:spacing w:after="120" w:line="240" w:lineRule="exact"/>
        <w:ind w:firstLine="567"/>
        <w:jc w:val="both"/>
        <w:rPr>
          <w:rFonts w:ascii="Arial" w:hAnsi="Arial" w:cs="Arial"/>
          <w:sz w:val="20"/>
          <w:szCs w:val="20"/>
        </w:rPr>
      </w:pPr>
      <w:r w:rsidRPr="00451F4D">
        <w:rPr>
          <w:rFonts w:ascii="Arial" w:hAnsi="Arial" w:cs="Arial"/>
          <w:sz w:val="20"/>
          <w:szCs w:val="20"/>
        </w:rPr>
        <w:t xml:space="preserve">1. </w:t>
      </w:r>
      <w:r w:rsidR="00F76084" w:rsidRPr="00451F4D">
        <w:rPr>
          <w:rFonts w:ascii="Arial" w:hAnsi="Arial" w:cs="Arial"/>
          <w:sz w:val="20"/>
          <w:szCs w:val="20"/>
        </w:rPr>
        <w:t xml:space="preserve">Una vez dictada la resolución, </w:t>
      </w:r>
      <w:r w:rsidR="00B32669" w:rsidRPr="00451F4D">
        <w:rPr>
          <w:rFonts w:ascii="Arial" w:hAnsi="Arial" w:cs="Arial"/>
          <w:sz w:val="20"/>
          <w:szCs w:val="20"/>
        </w:rPr>
        <w:t xml:space="preserve">de acuerdo con el artículo 11.3 de la Orden TES/1152/2021, de 24 de octubre, </w:t>
      </w:r>
      <w:r w:rsidR="00F76084" w:rsidRPr="00451F4D">
        <w:rPr>
          <w:rFonts w:ascii="Arial" w:hAnsi="Arial" w:cs="Arial"/>
          <w:sz w:val="20"/>
          <w:szCs w:val="20"/>
        </w:rPr>
        <w:t xml:space="preserve">se procederá al pago anticipado de la totalidad del importe de la subvención. No podrá realizarse el pago de la subvención en tanto la entidad beneficiaria no se halle al corriente en el cumplimiento de sus obligaciones tributarias y frente a la Seguridad Social o </w:t>
      </w:r>
      <w:r w:rsidR="00492448" w:rsidRPr="00451F4D">
        <w:rPr>
          <w:rFonts w:ascii="Arial" w:hAnsi="Arial" w:cs="Arial"/>
          <w:sz w:val="20"/>
          <w:szCs w:val="20"/>
        </w:rPr>
        <w:t>fuese</w:t>
      </w:r>
      <w:r w:rsidR="00F76084" w:rsidRPr="00451F4D">
        <w:rPr>
          <w:rFonts w:ascii="Arial" w:hAnsi="Arial" w:cs="Arial"/>
          <w:sz w:val="20"/>
          <w:szCs w:val="20"/>
        </w:rPr>
        <w:t xml:space="preserve"> deudora por resolución firme de procedencia de reintegro. No procederá la constitución de garantías a favor de la Administración concedente.</w:t>
      </w:r>
    </w:p>
    <w:p w14:paraId="6DCF1044" w14:textId="08F0A946" w:rsidR="00F76084" w:rsidRPr="00451F4D" w:rsidRDefault="00B83F60" w:rsidP="008D4714">
      <w:pPr>
        <w:autoSpaceDE w:val="0"/>
        <w:autoSpaceDN w:val="0"/>
        <w:adjustRightInd w:val="0"/>
        <w:spacing w:after="120" w:line="240" w:lineRule="exact"/>
        <w:ind w:firstLine="567"/>
        <w:jc w:val="both"/>
        <w:rPr>
          <w:rFonts w:ascii="Arial" w:hAnsi="Arial" w:cs="Arial"/>
          <w:sz w:val="20"/>
          <w:szCs w:val="20"/>
        </w:rPr>
      </w:pPr>
      <w:r w:rsidRPr="00451F4D">
        <w:rPr>
          <w:rFonts w:ascii="Arial" w:hAnsi="Arial" w:cs="Arial"/>
          <w:sz w:val="20"/>
          <w:szCs w:val="20"/>
        </w:rPr>
        <w:t xml:space="preserve">2. </w:t>
      </w:r>
      <w:r w:rsidR="00F76084" w:rsidRPr="00451F4D">
        <w:rPr>
          <w:rFonts w:ascii="Arial" w:hAnsi="Arial" w:cs="Arial"/>
          <w:sz w:val="20"/>
          <w:szCs w:val="20"/>
        </w:rPr>
        <w:t>Dada la naturaleza de la subvención, los rendimientos financieros que se hubiesen generado por los anticipos de fondos librados no incrementarán el importe de la subvención concedida.</w:t>
      </w:r>
    </w:p>
    <w:p w14:paraId="3BAFF8E4" w14:textId="3E7B0652" w:rsidR="00492448" w:rsidRPr="00451F4D" w:rsidRDefault="00492448" w:rsidP="00DB6461">
      <w:pPr>
        <w:autoSpaceDE w:val="0"/>
        <w:autoSpaceDN w:val="0"/>
        <w:adjustRightInd w:val="0"/>
        <w:spacing w:after="120" w:line="240" w:lineRule="exact"/>
        <w:ind w:firstLine="567"/>
        <w:jc w:val="both"/>
        <w:rPr>
          <w:rFonts w:ascii="Arial" w:hAnsi="Arial" w:cs="Arial"/>
          <w:i/>
          <w:sz w:val="20"/>
          <w:szCs w:val="20"/>
        </w:rPr>
      </w:pPr>
      <w:proofErr w:type="gramStart"/>
      <w:r w:rsidRPr="00451F4D">
        <w:rPr>
          <w:rFonts w:ascii="Arial" w:hAnsi="Arial" w:cs="Arial"/>
          <w:sz w:val="20"/>
          <w:szCs w:val="20"/>
        </w:rPr>
        <w:t>D</w:t>
      </w:r>
      <w:r w:rsidR="00B406D8" w:rsidRPr="00451F4D">
        <w:rPr>
          <w:rFonts w:ascii="Arial" w:hAnsi="Arial" w:cs="Arial"/>
          <w:sz w:val="20"/>
          <w:szCs w:val="20"/>
        </w:rPr>
        <w:t>e</w:t>
      </w:r>
      <w:r w:rsidRPr="00451F4D">
        <w:rPr>
          <w:rFonts w:ascii="Arial" w:hAnsi="Arial" w:cs="Arial"/>
          <w:sz w:val="20"/>
          <w:szCs w:val="20"/>
        </w:rPr>
        <w:t>cimo</w:t>
      </w:r>
      <w:r w:rsidR="005D2325" w:rsidRPr="00451F4D">
        <w:rPr>
          <w:rFonts w:ascii="Arial" w:hAnsi="Arial" w:cs="Arial"/>
          <w:sz w:val="20"/>
          <w:szCs w:val="20"/>
        </w:rPr>
        <w:t>sex</w:t>
      </w:r>
      <w:r w:rsidRPr="00451F4D">
        <w:rPr>
          <w:rFonts w:ascii="Arial" w:hAnsi="Arial" w:cs="Arial"/>
          <w:sz w:val="20"/>
          <w:szCs w:val="20"/>
        </w:rPr>
        <w:t>to.-</w:t>
      </w:r>
      <w:proofErr w:type="gramEnd"/>
      <w:r w:rsidRPr="00451F4D">
        <w:rPr>
          <w:rFonts w:ascii="Arial" w:hAnsi="Arial" w:cs="Arial"/>
          <w:sz w:val="20"/>
          <w:szCs w:val="20"/>
        </w:rPr>
        <w:t xml:space="preserve"> </w:t>
      </w:r>
      <w:r w:rsidR="00B939B0" w:rsidRPr="00451F4D">
        <w:rPr>
          <w:rFonts w:ascii="Arial" w:hAnsi="Arial" w:cs="Arial"/>
          <w:i/>
          <w:sz w:val="20"/>
          <w:szCs w:val="20"/>
        </w:rPr>
        <w:t xml:space="preserve">Selección </w:t>
      </w:r>
      <w:r w:rsidRPr="00451F4D">
        <w:rPr>
          <w:rFonts w:ascii="Arial" w:hAnsi="Arial" w:cs="Arial"/>
          <w:i/>
          <w:sz w:val="20"/>
          <w:szCs w:val="20"/>
        </w:rPr>
        <w:t>de las personas trabajadoras.</w:t>
      </w:r>
    </w:p>
    <w:p w14:paraId="1AA9E7F1" w14:textId="77777777" w:rsidR="00B32669" w:rsidRPr="00451F4D" w:rsidRDefault="00481CD9" w:rsidP="00433105">
      <w:pPr>
        <w:spacing w:after="120" w:line="240" w:lineRule="exact"/>
        <w:ind w:firstLine="567"/>
        <w:jc w:val="both"/>
        <w:rPr>
          <w:rFonts w:ascii="Arial" w:eastAsia="Arial" w:hAnsi="Arial" w:cs="Arial"/>
          <w:sz w:val="20"/>
          <w:szCs w:val="20"/>
        </w:rPr>
      </w:pPr>
      <w:r w:rsidRPr="00451F4D">
        <w:rPr>
          <w:rFonts w:ascii="Arial" w:hAnsi="Arial" w:cs="Arial"/>
          <w:sz w:val="20"/>
          <w:szCs w:val="20"/>
        </w:rPr>
        <w:t xml:space="preserve">1. Para la cobertura de los puestos ofertados, </w:t>
      </w:r>
      <w:r w:rsidR="00433105" w:rsidRPr="00451F4D">
        <w:rPr>
          <w:rFonts w:ascii="Arial" w:eastAsia="Arial" w:hAnsi="Arial" w:cs="Arial"/>
          <w:sz w:val="20"/>
          <w:szCs w:val="20"/>
        </w:rPr>
        <w:t xml:space="preserve">las entidades beneficiarias solicitarán a las personas que necesiten contratar mediante la presentación de la correspondiente oferta de empleo ante la oficina del Instituto Aragonés de Empleo, especificando </w:t>
      </w:r>
      <w:r w:rsidR="00E02361" w:rsidRPr="00451F4D">
        <w:rPr>
          <w:rFonts w:ascii="Arial" w:eastAsia="Arial" w:hAnsi="Arial" w:cs="Arial"/>
          <w:sz w:val="20"/>
          <w:szCs w:val="20"/>
        </w:rPr>
        <w:t xml:space="preserve">titulación y ocupación, así como </w:t>
      </w:r>
      <w:r w:rsidR="00433105" w:rsidRPr="00451F4D">
        <w:rPr>
          <w:rFonts w:ascii="Arial" w:eastAsia="Arial" w:hAnsi="Arial" w:cs="Arial"/>
          <w:sz w:val="20"/>
          <w:szCs w:val="20"/>
        </w:rPr>
        <w:t xml:space="preserve">los requisitos y características que deben reunir las personas candidatas para el adecuado desempeño de las tareas propias de los puestos de trabajo ofertados. </w:t>
      </w:r>
    </w:p>
    <w:p w14:paraId="68EC03CA" w14:textId="521B2E2D" w:rsidR="00433105" w:rsidRPr="00451F4D" w:rsidRDefault="00B32669" w:rsidP="00433105">
      <w:pPr>
        <w:spacing w:after="120" w:line="240" w:lineRule="exact"/>
        <w:ind w:firstLine="567"/>
        <w:jc w:val="both"/>
        <w:rPr>
          <w:rFonts w:ascii="Arial" w:eastAsia="Arial" w:hAnsi="Arial" w:cs="Arial"/>
          <w:sz w:val="20"/>
          <w:szCs w:val="20"/>
        </w:rPr>
      </w:pPr>
      <w:r w:rsidRPr="00451F4D">
        <w:rPr>
          <w:rFonts w:ascii="Arial" w:eastAsia="Arial" w:hAnsi="Arial" w:cs="Arial"/>
          <w:sz w:val="20"/>
          <w:szCs w:val="20"/>
        </w:rPr>
        <w:t xml:space="preserve">2. </w:t>
      </w:r>
      <w:r w:rsidR="00433105" w:rsidRPr="00451F4D">
        <w:rPr>
          <w:rFonts w:ascii="Arial" w:eastAsia="Arial" w:hAnsi="Arial" w:cs="Arial"/>
          <w:sz w:val="20"/>
          <w:szCs w:val="20"/>
        </w:rPr>
        <w:t>La oferta de empleo constituye el instrumento básico para que el acceso al empleo de las personas candidatas se lleve a cabo garantizando el derecho a la igualdad de oportunidades, por lo que en su formulación deberá cumplir los siguientes requisitos:</w:t>
      </w:r>
    </w:p>
    <w:p w14:paraId="415A48BB" w14:textId="77777777" w:rsidR="00433105" w:rsidRPr="00451F4D" w:rsidRDefault="00433105" w:rsidP="00433105">
      <w:pPr>
        <w:spacing w:after="120" w:line="240" w:lineRule="exact"/>
        <w:ind w:firstLine="567"/>
        <w:jc w:val="both"/>
        <w:rPr>
          <w:rFonts w:ascii="Arial" w:eastAsia="Arial" w:hAnsi="Arial" w:cs="Arial"/>
          <w:sz w:val="20"/>
          <w:szCs w:val="20"/>
        </w:rPr>
      </w:pPr>
      <w:r w:rsidRPr="00451F4D">
        <w:rPr>
          <w:rFonts w:ascii="Arial" w:eastAsia="Arial" w:hAnsi="Arial" w:cs="Arial"/>
          <w:sz w:val="20"/>
          <w:szCs w:val="20"/>
        </w:rPr>
        <w:t>a) No podrá contener elementos que puedan servir de base para cualquier tipo de discriminación.</w:t>
      </w:r>
    </w:p>
    <w:p w14:paraId="3FA4FA70" w14:textId="77777777" w:rsidR="00433105" w:rsidRPr="00451F4D" w:rsidRDefault="00433105" w:rsidP="00433105">
      <w:pPr>
        <w:spacing w:after="120" w:line="240" w:lineRule="exact"/>
        <w:ind w:firstLine="567"/>
        <w:jc w:val="both"/>
        <w:rPr>
          <w:rFonts w:ascii="Arial" w:eastAsia="Arial" w:hAnsi="Arial" w:cs="Arial"/>
          <w:sz w:val="20"/>
          <w:szCs w:val="20"/>
        </w:rPr>
      </w:pPr>
      <w:r w:rsidRPr="00451F4D">
        <w:rPr>
          <w:rFonts w:ascii="Arial" w:eastAsia="Arial" w:hAnsi="Arial" w:cs="Arial"/>
          <w:sz w:val="20"/>
          <w:szCs w:val="20"/>
        </w:rPr>
        <w:t xml:space="preserve">b) En ningún caso podrá incluirse ni admitirse como criterio de selección favorable la posesión de experiencia laboral. </w:t>
      </w:r>
    </w:p>
    <w:p w14:paraId="37285F9F" w14:textId="11D8EA0C" w:rsidR="00433105" w:rsidRPr="00451F4D" w:rsidRDefault="00433105" w:rsidP="00433105">
      <w:pPr>
        <w:spacing w:after="120" w:line="240" w:lineRule="exact"/>
        <w:ind w:firstLine="567"/>
        <w:jc w:val="both"/>
        <w:rPr>
          <w:rFonts w:ascii="Arial" w:eastAsia="Arial" w:hAnsi="Arial" w:cs="Arial"/>
          <w:sz w:val="20"/>
          <w:szCs w:val="20"/>
        </w:rPr>
      </w:pPr>
      <w:r w:rsidRPr="00451F4D">
        <w:rPr>
          <w:rFonts w:ascii="Arial" w:eastAsia="Arial" w:hAnsi="Arial" w:cs="Arial"/>
          <w:sz w:val="20"/>
          <w:szCs w:val="20"/>
        </w:rPr>
        <w:t xml:space="preserve">c) Se incluirá como requisito que las personas seleccionadas estén en posesión de las titulaciones académicas o profesionales que permitan la formalización de los contratos </w:t>
      </w:r>
      <w:r w:rsidR="005D6057" w:rsidRPr="00451F4D">
        <w:rPr>
          <w:rFonts w:ascii="Arial" w:eastAsia="Arial" w:hAnsi="Arial" w:cs="Arial"/>
          <w:sz w:val="20"/>
          <w:szCs w:val="20"/>
        </w:rPr>
        <w:t>formativos para la obtención de la práctica profesional</w:t>
      </w:r>
      <w:r w:rsidRPr="00451F4D">
        <w:rPr>
          <w:rFonts w:ascii="Arial" w:eastAsia="Arial" w:hAnsi="Arial" w:cs="Arial"/>
          <w:sz w:val="20"/>
          <w:szCs w:val="20"/>
        </w:rPr>
        <w:t xml:space="preserve"> objeto de la subvención.</w:t>
      </w:r>
    </w:p>
    <w:p w14:paraId="22E934CC" w14:textId="3AE63848" w:rsidR="009B1109" w:rsidRPr="00451F4D" w:rsidRDefault="00334ED5" w:rsidP="008D4714">
      <w:pPr>
        <w:spacing w:after="120" w:line="240" w:lineRule="exact"/>
        <w:ind w:firstLine="567"/>
        <w:jc w:val="both"/>
        <w:rPr>
          <w:rFonts w:ascii="Arial" w:eastAsia="Arial" w:hAnsi="Arial" w:cs="Arial"/>
          <w:sz w:val="20"/>
          <w:szCs w:val="20"/>
        </w:rPr>
      </w:pPr>
      <w:r w:rsidRPr="00451F4D">
        <w:rPr>
          <w:rFonts w:ascii="Arial" w:hAnsi="Arial" w:cs="Arial"/>
          <w:sz w:val="20"/>
          <w:szCs w:val="20"/>
        </w:rPr>
        <w:t>3</w:t>
      </w:r>
      <w:r w:rsidR="00433105" w:rsidRPr="00451F4D">
        <w:rPr>
          <w:rFonts w:ascii="Arial" w:hAnsi="Arial" w:cs="Arial"/>
          <w:sz w:val="20"/>
          <w:szCs w:val="20"/>
        </w:rPr>
        <w:t>. D</w:t>
      </w:r>
      <w:r w:rsidR="009B1109" w:rsidRPr="00451F4D">
        <w:rPr>
          <w:rFonts w:ascii="Arial" w:eastAsia="Arial" w:hAnsi="Arial" w:cs="Arial"/>
          <w:sz w:val="20"/>
          <w:szCs w:val="20"/>
        </w:rPr>
        <w:t xml:space="preserve">ada la finalidad </w:t>
      </w:r>
      <w:r w:rsidR="00470EEB" w:rsidRPr="00451F4D">
        <w:rPr>
          <w:rFonts w:ascii="Arial" w:hAnsi="Arial" w:cs="Arial"/>
          <w:sz w:val="20"/>
          <w:szCs w:val="20"/>
        </w:rPr>
        <w:t>del</w:t>
      </w:r>
      <w:r w:rsidR="009B1109" w:rsidRPr="00451F4D">
        <w:rPr>
          <w:rFonts w:ascii="Arial" w:hAnsi="Arial" w:cs="Arial"/>
          <w:sz w:val="20"/>
          <w:szCs w:val="20"/>
        </w:rPr>
        <w:t xml:space="preserve"> “Programa de primera experiencia profesional en las administraciones públicas” de fomentar la contratación por administraciones públicas y entidades del </w:t>
      </w:r>
      <w:r w:rsidR="00B32669" w:rsidRPr="00451F4D">
        <w:rPr>
          <w:rFonts w:ascii="Arial" w:hAnsi="Arial" w:cs="Arial"/>
          <w:sz w:val="20"/>
          <w:szCs w:val="20"/>
        </w:rPr>
        <w:t>s</w:t>
      </w:r>
      <w:r w:rsidR="009B1109" w:rsidRPr="00451F4D">
        <w:rPr>
          <w:rFonts w:ascii="Arial" w:hAnsi="Arial" w:cs="Arial"/>
          <w:sz w:val="20"/>
          <w:szCs w:val="20"/>
        </w:rPr>
        <w:t xml:space="preserve">ector </w:t>
      </w:r>
      <w:r w:rsidR="00B32669" w:rsidRPr="00451F4D">
        <w:rPr>
          <w:rFonts w:ascii="Arial" w:hAnsi="Arial" w:cs="Arial"/>
          <w:sz w:val="20"/>
          <w:szCs w:val="20"/>
        </w:rPr>
        <w:t>p</w:t>
      </w:r>
      <w:r w:rsidR="009B1109" w:rsidRPr="00451F4D">
        <w:rPr>
          <w:rFonts w:ascii="Arial" w:hAnsi="Arial" w:cs="Arial"/>
          <w:sz w:val="20"/>
          <w:szCs w:val="20"/>
        </w:rPr>
        <w:t>úblico institucional de personas jóvenes desempleadas</w:t>
      </w:r>
      <w:r w:rsidR="00E02361" w:rsidRPr="00451F4D">
        <w:rPr>
          <w:rFonts w:ascii="Arial" w:hAnsi="Arial" w:cs="Arial"/>
          <w:sz w:val="20"/>
          <w:szCs w:val="20"/>
        </w:rPr>
        <w:t xml:space="preserve"> </w:t>
      </w:r>
      <w:r w:rsidR="004E586D" w:rsidRPr="00451F4D">
        <w:rPr>
          <w:rFonts w:ascii="Arial" w:hAnsi="Arial" w:cs="Arial"/>
          <w:sz w:val="20"/>
          <w:szCs w:val="20"/>
        </w:rPr>
        <w:t>mayores de</w:t>
      </w:r>
      <w:r w:rsidR="009B1109" w:rsidRPr="00451F4D">
        <w:rPr>
          <w:rFonts w:ascii="Arial" w:hAnsi="Arial" w:cs="Arial"/>
          <w:sz w:val="20"/>
          <w:szCs w:val="20"/>
        </w:rPr>
        <w:t xml:space="preserve"> 16 y </w:t>
      </w:r>
      <w:r w:rsidR="004E586D" w:rsidRPr="00451F4D">
        <w:rPr>
          <w:rFonts w:ascii="Arial" w:hAnsi="Arial" w:cs="Arial"/>
          <w:sz w:val="20"/>
          <w:szCs w:val="20"/>
        </w:rPr>
        <w:t>menores de 30</w:t>
      </w:r>
      <w:r w:rsidR="009B1109" w:rsidRPr="00451F4D">
        <w:rPr>
          <w:rFonts w:ascii="Arial" w:hAnsi="Arial" w:cs="Arial"/>
          <w:sz w:val="20"/>
          <w:szCs w:val="20"/>
        </w:rPr>
        <w:t xml:space="preserve"> años, en la modalidad de contrato </w:t>
      </w:r>
      <w:r w:rsidR="005D6057" w:rsidRPr="00451F4D">
        <w:rPr>
          <w:rFonts w:ascii="Arial" w:hAnsi="Arial" w:cs="Arial"/>
          <w:sz w:val="20"/>
          <w:szCs w:val="20"/>
        </w:rPr>
        <w:t>formativo para la obtención de la práctica profesional</w:t>
      </w:r>
      <w:r w:rsidR="009B1109" w:rsidRPr="00451F4D">
        <w:rPr>
          <w:rFonts w:ascii="Arial" w:hAnsi="Arial" w:cs="Arial"/>
          <w:sz w:val="20"/>
          <w:szCs w:val="20"/>
        </w:rPr>
        <w:t>, n</w:t>
      </w:r>
      <w:r w:rsidR="009B1109" w:rsidRPr="00451F4D">
        <w:rPr>
          <w:rFonts w:ascii="Arial" w:eastAsia="Arial" w:hAnsi="Arial" w:cs="Arial"/>
          <w:sz w:val="20"/>
          <w:szCs w:val="20"/>
        </w:rPr>
        <w:t>o será de aplicación la normativa establecida para los procedimientos de selección de personal de las distintas Administraciones Publicas participantes en esta convocatoria. Las personas seleccionadas no se consideran incluidas en las correspondientes plantillas o relaciones de puestos de trabajo, por lo que no será precisa oferta de empleo público previa.</w:t>
      </w:r>
    </w:p>
    <w:p w14:paraId="679B4E5F" w14:textId="4ED7B35C" w:rsidR="00492448" w:rsidRPr="00451F4D" w:rsidRDefault="00334ED5" w:rsidP="008D4714">
      <w:pPr>
        <w:spacing w:after="120" w:line="240" w:lineRule="exact"/>
        <w:ind w:firstLine="567"/>
        <w:jc w:val="both"/>
        <w:rPr>
          <w:rFonts w:ascii="Arial" w:eastAsia="Arial" w:hAnsi="Arial" w:cs="Arial"/>
          <w:sz w:val="20"/>
          <w:szCs w:val="20"/>
        </w:rPr>
      </w:pPr>
      <w:r w:rsidRPr="00451F4D">
        <w:rPr>
          <w:rFonts w:ascii="Arial" w:eastAsia="Arial" w:hAnsi="Arial" w:cs="Arial"/>
          <w:sz w:val="20"/>
          <w:szCs w:val="20"/>
        </w:rPr>
        <w:t>4</w:t>
      </w:r>
      <w:r w:rsidR="00492448" w:rsidRPr="00451F4D">
        <w:rPr>
          <w:rFonts w:ascii="Arial" w:eastAsia="Arial" w:hAnsi="Arial" w:cs="Arial"/>
          <w:sz w:val="20"/>
          <w:szCs w:val="20"/>
        </w:rPr>
        <w:t xml:space="preserve">. La oferta de empleo </w:t>
      </w:r>
      <w:r w:rsidR="00943DCD" w:rsidRPr="00451F4D">
        <w:rPr>
          <w:rFonts w:ascii="Arial" w:eastAsia="Arial" w:hAnsi="Arial" w:cs="Arial"/>
          <w:sz w:val="20"/>
          <w:szCs w:val="20"/>
        </w:rPr>
        <w:t>se presentará</w:t>
      </w:r>
      <w:r w:rsidR="00492448" w:rsidRPr="00451F4D">
        <w:rPr>
          <w:rFonts w:ascii="Arial" w:eastAsia="Arial" w:hAnsi="Arial" w:cs="Arial"/>
          <w:sz w:val="20"/>
          <w:szCs w:val="20"/>
        </w:rPr>
        <w:t xml:space="preserve"> </w:t>
      </w:r>
      <w:r w:rsidR="00943DCD" w:rsidRPr="00451F4D">
        <w:rPr>
          <w:rFonts w:ascii="Arial" w:eastAsia="Arial" w:hAnsi="Arial" w:cs="Arial"/>
          <w:sz w:val="20"/>
          <w:szCs w:val="20"/>
        </w:rPr>
        <w:t xml:space="preserve">en la oficina del Instituto Aragonés de Empleo que corresponda </w:t>
      </w:r>
      <w:r w:rsidR="005F04A4" w:rsidRPr="00451F4D">
        <w:rPr>
          <w:rFonts w:ascii="Arial" w:eastAsia="Arial" w:hAnsi="Arial" w:cs="Arial"/>
          <w:sz w:val="20"/>
          <w:szCs w:val="20"/>
        </w:rPr>
        <w:t xml:space="preserve">con una antelación mínima de </w:t>
      </w:r>
      <w:r w:rsidR="00FB712A" w:rsidRPr="00451F4D">
        <w:rPr>
          <w:rFonts w:ascii="Arial" w:eastAsia="Arial" w:hAnsi="Arial" w:cs="Arial"/>
          <w:sz w:val="20"/>
          <w:szCs w:val="20"/>
        </w:rPr>
        <w:t>quince</w:t>
      </w:r>
      <w:r w:rsidR="005F04A4" w:rsidRPr="00451F4D">
        <w:rPr>
          <w:rFonts w:ascii="Arial" w:eastAsia="Arial" w:hAnsi="Arial" w:cs="Arial"/>
          <w:sz w:val="20"/>
          <w:szCs w:val="20"/>
        </w:rPr>
        <w:t xml:space="preserve"> días a la fecha prevista para el inicio de los correspondientes contratos</w:t>
      </w:r>
      <w:r w:rsidR="008305B0" w:rsidRPr="00451F4D">
        <w:rPr>
          <w:rFonts w:ascii="Arial" w:eastAsia="Arial" w:hAnsi="Arial" w:cs="Arial"/>
          <w:sz w:val="20"/>
          <w:szCs w:val="20"/>
        </w:rPr>
        <w:t>. En la planificación de la contratación</w:t>
      </w:r>
      <w:r w:rsidR="00EA1DCD" w:rsidRPr="00451F4D">
        <w:rPr>
          <w:rFonts w:ascii="Arial" w:eastAsia="Arial" w:hAnsi="Arial" w:cs="Arial"/>
          <w:sz w:val="20"/>
          <w:szCs w:val="20"/>
        </w:rPr>
        <w:t>,</w:t>
      </w:r>
      <w:r w:rsidR="008305B0" w:rsidRPr="00451F4D">
        <w:rPr>
          <w:rFonts w:ascii="Arial" w:eastAsia="Arial" w:hAnsi="Arial" w:cs="Arial"/>
          <w:sz w:val="20"/>
          <w:szCs w:val="20"/>
        </w:rPr>
        <w:t xml:space="preserve"> la entidad beneficiaria tendrá en cuenta el plazo de un mes previsto en el número 1 del apartado </w:t>
      </w:r>
      <w:r w:rsidR="00D55E4E" w:rsidRPr="00451F4D">
        <w:rPr>
          <w:rFonts w:ascii="Arial" w:eastAsia="Arial" w:hAnsi="Arial" w:cs="Arial"/>
          <w:sz w:val="20"/>
          <w:szCs w:val="20"/>
        </w:rPr>
        <w:t>d</w:t>
      </w:r>
      <w:r w:rsidR="008305B0" w:rsidRPr="00451F4D">
        <w:rPr>
          <w:rFonts w:ascii="Arial" w:eastAsia="Arial" w:hAnsi="Arial" w:cs="Arial"/>
          <w:sz w:val="20"/>
          <w:szCs w:val="20"/>
        </w:rPr>
        <w:t>ecimo</w:t>
      </w:r>
      <w:r w:rsidR="005D2325" w:rsidRPr="00451F4D">
        <w:rPr>
          <w:rFonts w:ascii="Arial" w:eastAsia="Arial" w:hAnsi="Arial" w:cs="Arial"/>
          <w:sz w:val="20"/>
          <w:szCs w:val="20"/>
        </w:rPr>
        <w:t>séptimo</w:t>
      </w:r>
      <w:r w:rsidR="008305B0" w:rsidRPr="00451F4D">
        <w:rPr>
          <w:rFonts w:ascii="Arial" w:eastAsia="Arial" w:hAnsi="Arial" w:cs="Arial"/>
          <w:sz w:val="20"/>
          <w:szCs w:val="20"/>
        </w:rPr>
        <w:t xml:space="preserve"> para formalizar los contratos, a contar desde el día siguiente a la fecha de notificación de la resolución </w:t>
      </w:r>
      <w:r w:rsidRPr="00451F4D">
        <w:rPr>
          <w:rFonts w:ascii="Arial" w:eastAsia="Arial" w:hAnsi="Arial" w:cs="Arial"/>
          <w:sz w:val="20"/>
          <w:szCs w:val="20"/>
        </w:rPr>
        <w:t>de concesión</w:t>
      </w:r>
      <w:r w:rsidR="008305B0" w:rsidRPr="00451F4D">
        <w:rPr>
          <w:rFonts w:ascii="Arial" w:eastAsia="Arial" w:hAnsi="Arial" w:cs="Arial"/>
          <w:sz w:val="20"/>
          <w:szCs w:val="20"/>
        </w:rPr>
        <w:t>.</w:t>
      </w:r>
    </w:p>
    <w:p w14:paraId="4C1A91AA" w14:textId="5358915F" w:rsidR="00E72AAA" w:rsidRPr="00451F4D" w:rsidRDefault="001B03D2" w:rsidP="008D4714">
      <w:pPr>
        <w:widowControl w:val="0"/>
        <w:spacing w:after="120" w:line="240" w:lineRule="exact"/>
        <w:ind w:firstLine="567"/>
        <w:jc w:val="both"/>
        <w:rPr>
          <w:rFonts w:ascii="Arial" w:eastAsia="Arial" w:hAnsi="Arial" w:cs="Arial"/>
          <w:sz w:val="20"/>
          <w:szCs w:val="20"/>
        </w:rPr>
      </w:pPr>
      <w:r w:rsidRPr="00451F4D">
        <w:rPr>
          <w:rFonts w:ascii="Arial" w:eastAsia="Arial" w:hAnsi="Arial" w:cs="Arial"/>
          <w:sz w:val="20"/>
          <w:szCs w:val="20"/>
        </w:rPr>
        <w:t>5</w:t>
      </w:r>
      <w:r w:rsidR="00492448" w:rsidRPr="00451F4D">
        <w:rPr>
          <w:rFonts w:ascii="Arial" w:eastAsia="Arial" w:hAnsi="Arial" w:cs="Arial"/>
          <w:sz w:val="20"/>
          <w:szCs w:val="20"/>
        </w:rPr>
        <w:t>. Una vez recibida la oferta, la oficina de empleo procederá a la gestión de la misma</w:t>
      </w:r>
      <w:r w:rsidR="00E72AAA" w:rsidRPr="00451F4D">
        <w:rPr>
          <w:rFonts w:ascii="Arial" w:eastAsia="Arial" w:hAnsi="Arial" w:cs="Arial"/>
          <w:sz w:val="20"/>
          <w:szCs w:val="20"/>
        </w:rPr>
        <w:t xml:space="preserve">, efectuando para ello </w:t>
      </w:r>
      <w:r w:rsidR="00492448" w:rsidRPr="00451F4D">
        <w:rPr>
          <w:rFonts w:ascii="Arial" w:eastAsia="Arial" w:hAnsi="Arial" w:cs="Arial"/>
          <w:sz w:val="20"/>
          <w:szCs w:val="20"/>
        </w:rPr>
        <w:t>un sondeo para preseleccionar a las personas disponibles</w:t>
      </w:r>
      <w:r w:rsidR="00E72AAA" w:rsidRPr="00451F4D">
        <w:rPr>
          <w:rFonts w:ascii="Arial" w:eastAsia="Arial" w:hAnsi="Arial" w:cs="Arial"/>
          <w:sz w:val="20"/>
          <w:szCs w:val="20"/>
        </w:rPr>
        <w:t>.</w:t>
      </w:r>
      <w:r w:rsidR="00492448" w:rsidRPr="00451F4D">
        <w:rPr>
          <w:rFonts w:ascii="Arial" w:eastAsia="Arial" w:hAnsi="Arial" w:cs="Arial"/>
          <w:sz w:val="20"/>
          <w:szCs w:val="20"/>
        </w:rPr>
        <w:t xml:space="preserve"> </w:t>
      </w:r>
    </w:p>
    <w:p w14:paraId="325309F7" w14:textId="14AB9C77" w:rsidR="00E72AAA" w:rsidRPr="00451F4D" w:rsidRDefault="00E72AAA" w:rsidP="008D4714">
      <w:pPr>
        <w:widowControl w:val="0"/>
        <w:spacing w:after="120" w:line="240" w:lineRule="exact"/>
        <w:ind w:firstLine="567"/>
        <w:jc w:val="both"/>
        <w:rPr>
          <w:rFonts w:ascii="Arial" w:eastAsia="Arial" w:hAnsi="Arial" w:cs="Arial"/>
          <w:sz w:val="20"/>
          <w:szCs w:val="20"/>
        </w:rPr>
      </w:pPr>
      <w:r w:rsidRPr="00451F4D">
        <w:rPr>
          <w:rFonts w:ascii="Arial" w:eastAsia="Arial" w:hAnsi="Arial" w:cs="Arial"/>
          <w:sz w:val="20"/>
          <w:szCs w:val="20"/>
        </w:rPr>
        <w:t>Cuando la entidad beneficiaria sea una entidad local se</w:t>
      </w:r>
      <w:r w:rsidR="00492448" w:rsidRPr="00451F4D">
        <w:rPr>
          <w:rFonts w:ascii="Arial" w:eastAsia="Arial" w:hAnsi="Arial" w:cs="Arial"/>
          <w:sz w:val="20"/>
          <w:szCs w:val="20"/>
        </w:rPr>
        <w:t xml:space="preserve"> </w:t>
      </w:r>
      <w:r w:rsidRPr="00451F4D">
        <w:rPr>
          <w:rFonts w:ascii="Arial" w:eastAsia="Arial" w:hAnsi="Arial" w:cs="Arial"/>
          <w:sz w:val="20"/>
          <w:szCs w:val="20"/>
        </w:rPr>
        <w:t xml:space="preserve">podrá </w:t>
      </w:r>
      <w:r w:rsidR="00492448" w:rsidRPr="00451F4D">
        <w:rPr>
          <w:rFonts w:ascii="Arial" w:eastAsia="Arial" w:hAnsi="Arial" w:cs="Arial"/>
          <w:sz w:val="20"/>
          <w:szCs w:val="20"/>
        </w:rPr>
        <w:t xml:space="preserve">aplicar el ámbito de búsqueda correspondiente al municipio o municipios del puesto de trabajo. En caso de no contar con personas candidatas suficientes en dicho ámbito de búsqueda, lo ampliará a otros municipios, priorizando los más próximos, hasta alcanzar el número de </w:t>
      </w:r>
      <w:r w:rsidR="009842FC" w:rsidRPr="00451F4D">
        <w:rPr>
          <w:rFonts w:ascii="Arial" w:eastAsia="Arial" w:hAnsi="Arial" w:cs="Arial"/>
          <w:sz w:val="20"/>
          <w:szCs w:val="20"/>
        </w:rPr>
        <w:t>personas candidatas solicitadas en la correspondiente oferta de empleo</w:t>
      </w:r>
      <w:r w:rsidR="00492448" w:rsidRPr="00451F4D">
        <w:rPr>
          <w:rFonts w:ascii="Arial" w:eastAsia="Arial" w:hAnsi="Arial" w:cs="Arial"/>
          <w:sz w:val="20"/>
          <w:szCs w:val="20"/>
        </w:rPr>
        <w:t>.</w:t>
      </w:r>
    </w:p>
    <w:p w14:paraId="039089F5" w14:textId="7C4A9FAC" w:rsidR="00433105" w:rsidRPr="00451F4D" w:rsidRDefault="001B03D2" w:rsidP="00CE7493">
      <w:pPr>
        <w:widowControl w:val="0"/>
        <w:spacing w:after="120" w:line="240" w:lineRule="exact"/>
        <w:ind w:firstLine="567"/>
        <w:jc w:val="both"/>
        <w:rPr>
          <w:rFonts w:ascii="Arial" w:hAnsi="Arial" w:cs="Arial"/>
          <w:sz w:val="20"/>
          <w:szCs w:val="20"/>
        </w:rPr>
      </w:pPr>
      <w:r w:rsidRPr="00451F4D">
        <w:rPr>
          <w:rFonts w:ascii="Arial" w:eastAsia="Arial" w:hAnsi="Arial" w:cs="Arial"/>
          <w:sz w:val="20"/>
          <w:szCs w:val="20"/>
        </w:rPr>
        <w:t>6</w:t>
      </w:r>
      <w:r w:rsidR="00481CD9" w:rsidRPr="00451F4D">
        <w:rPr>
          <w:rFonts w:ascii="Arial" w:eastAsia="Arial" w:hAnsi="Arial" w:cs="Arial"/>
          <w:sz w:val="20"/>
          <w:szCs w:val="20"/>
        </w:rPr>
        <w:t>. En el proceso de selección por la oficina de empleo se tendrán en cuenta</w:t>
      </w:r>
      <w:r w:rsidR="00CE7493" w:rsidRPr="00451F4D">
        <w:rPr>
          <w:rFonts w:ascii="Arial" w:eastAsia="Arial" w:hAnsi="Arial" w:cs="Arial"/>
          <w:sz w:val="20"/>
          <w:szCs w:val="20"/>
        </w:rPr>
        <w:t xml:space="preserve"> </w:t>
      </w:r>
      <w:r w:rsidR="00481CD9" w:rsidRPr="00451F4D">
        <w:rPr>
          <w:rFonts w:ascii="Arial" w:eastAsia="Arial" w:hAnsi="Arial" w:cs="Arial"/>
          <w:sz w:val="20"/>
          <w:szCs w:val="20"/>
        </w:rPr>
        <w:t>los criterios</w:t>
      </w:r>
      <w:r w:rsidR="00CE7493" w:rsidRPr="00451F4D">
        <w:rPr>
          <w:rFonts w:ascii="Arial" w:eastAsia="Arial" w:hAnsi="Arial" w:cs="Arial"/>
          <w:sz w:val="20"/>
          <w:szCs w:val="20"/>
        </w:rPr>
        <w:t xml:space="preserve"> </w:t>
      </w:r>
      <w:r w:rsidR="00CE7493" w:rsidRPr="00451F4D">
        <w:rPr>
          <w:rFonts w:ascii="Arial" w:eastAsia="Arial" w:hAnsi="Arial" w:cs="Arial"/>
          <w:sz w:val="20"/>
          <w:szCs w:val="20"/>
        </w:rPr>
        <w:lastRenderedPageBreak/>
        <w:t xml:space="preserve">establecidos en el número 2 del apartado </w:t>
      </w:r>
      <w:r w:rsidR="00334ED5" w:rsidRPr="00451F4D">
        <w:rPr>
          <w:rFonts w:ascii="Arial" w:eastAsia="Arial" w:hAnsi="Arial" w:cs="Arial"/>
          <w:sz w:val="20"/>
          <w:szCs w:val="20"/>
        </w:rPr>
        <w:t>s</w:t>
      </w:r>
      <w:r w:rsidR="00CE7493" w:rsidRPr="00451F4D">
        <w:rPr>
          <w:rFonts w:ascii="Arial" w:eastAsia="Arial" w:hAnsi="Arial" w:cs="Arial"/>
          <w:sz w:val="20"/>
          <w:szCs w:val="20"/>
        </w:rPr>
        <w:t>éptimo de esta orden.</w:t>
      </w:r>
    </w:p>
    <w:p w14:paraId="5B093A7E" w14:textId="2BDB2CCB" w:rsidR="00481CD9" w:rsidRPr="00451F4D" w:rsidRDefault="001B03D2" w:rsidP="001721CE">
      <w:pPr>
        <w:widowControl w:val="0"/>
        <w:spacing w:after="120" w:line="240" w:lineRule="exact"/>
        <w:ind w:firstLine="567"/>
        <w:jc w:val="both"/>
        <w:rPr>
          <w:rFonts w:ascii="Arial" w:eastAsia="Arial" w:hAnsi="Arial" w:cs="Arial"/>
          <w:sz w:val="20"/>
          <w:szCs w:val="20"/>
        </w:rPr>
      </w:pPr>
      <w:r w:rsidRPr="00451F4D">
        <w:rPr>
          <w:rFonts w:ascii="Arial" w:eastAsia="Arial" w:hAnsi="Arial" w:cs="Arial"/>
          <w:sz w:val="20"/>
          <w:szCs w:val="20"/>
        </w:rPr>
        <w:t>7</w:t>
      </w:r>
      <w:r w:rsidR="00481CD9" w:rsidRPr="00451F4D">
        <w:rPr>
          <w:rFonts w:ascii="Arial" w:eastAsia="Arial" w:hAnsi="Arial" w:cs="Arial"/>
          <w:sz w:val="20"/>
          <w:szCs w:val="20"/>
        </w:rPr>
        <w:t xml:space="preserve">. Una vez realizada la preselección, la oficina de empleo presentará a la entidad beneficiaria un mínimo de </w:t>
      </w:r>
      <w:r w:rsidR="001721CE" w:rsidRPr="00451F4D">
        <w:rPr>
          <w:rFonts w:ascii="Arial" w:eastAsia="Arial" w:hAnsi="Arial" w:cs="Arial"/>
          <w:sz w:val="20"/>
          <w:szCs w:val="20"/>
        </w:rPr>
        <w:t>tres</w:t>
      </w:r>
      <w:r w:rsidR="00481CD9" w:rsidRPr="00451F4D">
        <w:rPr>
          <w:rFonts w:ascii="Arial" w:eastAsia="Arial" w:hAnsi="Arial" w:cs="Arial"/>
          <w:sz w:val="20"/>
          <w:szCs w:val="20"/>
        </w:rPr>
        <w:t xml:space="preserve"> personas candidatas por puesto de trabajo, si las hubiere, o un número superior, con el límite máximo de cinco, si así lo solicitase la entidad beneficiaria en la correspondiente oferta de empleo. </w:t>
      </w:r>
      <w:r w:rsidR="001721CE" w:rsidRPr="00451F4D">
        <w:rPr>
          <w:rFonts w:ascii="Arial" w:eastAsia="Arial" w:hAnsi="Arial" w:cs="Arial"/>
          <w:sz w:val="20"/>
          <w:szCs w:val="20"/>
        </w:rPr>
        <w:t xml:space="preserve">Las personas participantes serán seleccionadas directamente por la entidad beneficiaria de entre las preseleccionas por el Instituto Aragonés de Empleo. </w:t>
      </w:r>
    </w:p>
    <w:p w14:paraId="40CADE3E" w14:textId="51705C96" w:rsidR="00714495" w:rsidRPr="00451F4D" w:rsidRDefault="00714495" w:rsidP="00714495">
      <w:pPr>
        <w:widowControl w:val="0"/>
        <w:spacing w:after="120" w:line="240" w:lineRule="exact"/>
        <w:ind w:firstLine="567"/>
        <w:jc w:val="both"/>
        <w:rPr>
          <w:rFonts w:ascii="Arial" w:eastAsia="Arial" w:hAnsi="Arial" w:cs="Arial"/>
          <w:sz w:val="20"/>
          <w:szCs w:val="20"/>
        </w:rPr>
      </w:pPr>
      <w:r w:rsidRPr="00451F4D">
        <w:rPr>
          <w:rFonts w:ascii="Arial" w:eastAsia="Arial" w:hAnsi="Arial" w:cs="Arial"/>
          <w:sz w:val="20"/>
          <w:szCs w:val="20"/>
        </w:rPr>
        <w:t xml:space="preserve">8. Conforme a lo previsto en el número 3 del apartado séptimo de esta orden, las personas preseleccionadas se comunicarán a la entidad beneficiaria mediante el envío de sus </w:t>
      </w:r>
      <w:proofErr w:type="spellStart"/>
      <w:r w:rsidRPr="00451F4D">
        <w:rPr>
          <w:rFonts w:ascii="Arial" w:eastAsia="Arial" w:hAnsi="Arial" w:cs="Arial"/>
          <w:i/>
          <w:iCs/>
          <w:sz w:val="20"/>
          <w:szCs w:val="20"/>
        </w:rPr>
        <w:t>curriculum</w:t>
      </w:r>
      <w:proofErr w:type="spellEnd"/>
      <w:r w:rsidRPr="00451F4D">
        <w:rPr>
          <w:rFonts w:ascii="Arial" w:eastAsia="Arial" w:hAnsi="Arial" w:cs="Arial"/>
          <w:i/>
          <w:iCs/>
          <w:sz w:val="20"/>
          <w:szCs w:val="20"/>
        </w:rPr>
        <w:t xml:space="preserve"> vitae</w:t>
      </w:r>
      <w:r w:rsidRPr="00451F4D">
        <w:rPr>
          <w:rFonts w:ascii="Arial" w:eastAsia="Arial" w:hAnsi="Arial" w:cs="Arial"/>
          <w:sz w:val="20"/>
          <w:szCs w:val="20"/>
        </w:rPr>
        <w:t xml:space="preserve"> ciegos, los cuales n</w:t>
      </w:r>
      <w:r w:rsidR="00EA1DCD" w:rsidRPr="00451F4D">
        <w:rPr>
          <w:rFonts w:ascii="Arial" w:eastAsia="Arial" w:hAnsi="Arial" w:cs="Arial"/>
          <w:sz w:val="20"/>
          <w:szCs w:val="20"/>
        </w:rPr>
        <w:t xml:space="preserve">o podrán incluir fotografía, </w:t>
      </w:r>
      <w:r w:rsidRPr="00451F4D">
        <w:rPr>
          <w:rFonts w:ascii="Arial" w:eastAsia="Arial" w:hAnsi="Arial" w:cs="Arial"/>
          <w:sz w:val="20"/>
          <w:szCs w:val="20"/>
        </w:rPr>
        <w:t>edad, sexo, nacionalidad, estado civil, lugar de residencia o cualquier otro dato de</w:t>
      </w:r>
      <w:r w:rsidR="00494DF4" w:rsidRPr="00451F4D">
        <w:rPr>
          <w:rFonts w:ascii="Arial" w:eastAsia="Arial" w:hAnsi="Arial" w:cs="Arial"/>
          <w:sz w:val="20"/>
          <w:szCs w:val="20"/>
        </w:rPr>
        <w:t xml:space="preserve"> </w:t>
      </w:r>
      <w:r w:rsidRPr="00451F4D">
        <w:rPr>
          <w:rFonts w:ascii="Arial" w:eastAsia="Arial" w:hAnsi="Arial" w:cs="Arial"/>
          <w:sz w:val="20"/>
          <w:szCs w:val="20"/>
        </w:rPr>
        <w:t>l</w:t>
      </w:r>
      <w:r w:rsidR="00494DF4" w:rsidRPr="00451F4D">
        <w:rPr>
          <w:rFonts w:ascii="Arial" w:eastAsia="Arial" w:hAnsi="Arial" w:cs="Arial"/>
          <w:sz w:val="20"/>
          <w:szCs w:val="20"/>
        </w:rPr>
        <w:t>a persona candidata</w:t>
      </w:r>
      <w:r w:rsidRPr="00451F4D">
        <w:rPr>
          <w:rFonts w:ascii="Arial" w:eastAsia="Arial" w:hAnsi="Arial" w:cs="Arial"/>
          <w:sz w:val="20"/>
          <w:szCs w:val="20"/>
        </w:rPr>
        <w:t xml:space="preserve"> que pudiese perjudicar el principio de no discriminación durante el proceso de valoración curricular. </w:t>
      </w:r>
    </w:p>
    <w:p w14:paraId="6046039C" w14:textId="3AE137D9" w:rsidR="0072563B" w:rsidRPr="00451F4D" w:rsidRDefault="00714495" w:rsidP="00680E2B">
      <w:pPr>
        <w:widowControl w:val="0"/>
        <w:spacing w:after="120" w:line="240" w:lineRule="exact"/>
        <w:ind w:firstLine="567"/>
        <w:jc w:val="both"/>
        <w:rPr>
          <w:rFonts w:ascii="Arial" w:eastAsia="Arial" w:hAnsi="Arial" w:cs="Arial"/>
          <w:sz w:val="20"/>
          <w:szCs w:val="20"/>
        </w:rPr>
      </w:pPr>
      <w:r w:rsidRPr="00451F4D">
        <w:rPr>
          <w:rFonts w:ascii="Arial" w:eastAsia="Arial" w:hAnsi="Arial" w:cs="Arial"/>
          <w:sz w:val="20"/>
          <w:szCs w:val="20"/>
        </w:rPr>
        <w:t>9.</w:t>
      </w:r>
      <w:r w:rsidR="00794A0C" w:rsidRPr="00451F4D">
        <w:rPr>
          <w:rFonts w:ascii="Arial" w:eastAsia="Arial" w:hAnsi="Arial" w:cs="Arial"/>
          <w:sz w:val="20"/>
          <w:szCs w:val="20"/>
        </w:rPr>
        <w:t xml:space="preserve"> Efectuada la valoración curricular, la entidad beneficiaria informará a la correspondiente oficina de empleo del resultado final del proceso de selección.</w:t>
      </w:r>
    </w:p>
    <w:p w14:paraId="4D058B01" w14:textId="77777777" w:rsidR="0097146A" w:rsidRPr="00451F4D" w:rsidRDefault="00714495" w:rsidP="0097146A">
      <w:pPr>
        <w:widowControl w:val="0"/>
        <w:spacing w:after="120" w:line="240" w:lineRule="exact"/>
        <w:ind w:firstLine="567"/>
        <w:jc w:val="both"/>
        <w:rPr>
          <w:rFonts w:ascii="Arial" w:eastAsia="Arial" w:hAnsi="Arial" w:cs="Arial"/>
          <w:sz w:val="20"/>
          <w:szCs w:val="20"/>
        </w:rPr>
      </w:pPr>
      <w:r w:rsidRPr="00451F4D">
        <w:rPr>
          <w:rFonts w:ascii="Arial" w:eastAsia="Arial" w:hAnsi="Arial" w:cs="Arial"/>
          <w:sz w:val="20"/>
          <w:szCs w:val="20"/>
        </w:rPr>
        <w:t xml:space="preserve">10. </w:t>
      </w:r>
      <w:r w:rsidR="0097146A" w:rsidRPr="00451F4D">
        <w:rPr>
          <w:rFonts w:ascii="Arial" w:eastAsia="Arial" w:hAnsi="Arial" w:cs="Arial"/>
          <w:sz w:val="20"/>
          <w:szCs w:val="20"/>
        </w:rPr>
        <w:t>En el caso de que no existan demandantes de empleo en las ocupaciones solicitadas, la entidad podrá proponer cambio en la ocupación, manteniendo el intervalo de grupo de cotización por el cual se le concede el módulo correspondiente.</w:t>
      </w:r>
    </w:p>
    <w:p w14:paraId="0C15E059" w14:textId="198C9002" w:rsidR="00481CD9" w:rsidRPr="00451F4D" w:rsidRDefault="00494DF4" w:rsidP="008D4714">
      <w:pPr>
        <w:widowControl w:val="0"/>
        <w:spacing w:after="120" w:line="240" w:lineRule="exact"/>
        <w:ind w:firstLine="567"/>
        <w:jc w:val="both"/>
        <w:rPr>
          <w:rFonts w:ascii="Arial" w:eastAsia="Arial" w:hAnsi="Arial" w:cs="Arial"/>
          <w:sz w:val="20"/>
          <w:szCs w:val="20"/>
        </w:rPr>
      </w:pPr>
      <w:r w:rsidRPr="00451F4D">
        <w:rPr>
          <w:rFonts w:ascii="Arial" w:eastAsia="Arial" w:hAnsi="Arial" w:cs="Arial"/>
          <w:sz w:val="20"/>
          <w:szCs w:val="20"/>
        </w:rPr>
        <w:t>El envío de nueva</w:t>
      </w:r>
      <w:r w:rsidR="00481CD9" w:rsidRPr="00451F4D">
        <w:rPr>
          <w:rFonts w:ascii="Arial" w:eastAsia="Arial" w:hAnsi="Arial" w:cs="Arial"/>
          <w:sz w:val="20"/>
          <w:szCs w:val="20"/>
        </w:rPr>
        <w:t xml:space="preserve">s </w:t>
      </w:r>
      <w:r w:rsidRPr="00451F4D">
        <w:rPr>
          <w:rFonts w:ascii="Arial" w:eastAsia="Arial" w:hAnsi="Arial" w:cs="Arial"/>
          <w:sz w:val="20"/>
          <w:szCs w:val="20"/>
        </w:rPr>
        <w:t>personas candidata</w:t>
      </w:r>
      <w:r w:rsidR="00481CD9" w:rsidRPr="00451F4D">
        <w:rPr>
          <w:rFonts w:ascii="Arial" w:eastAsia="Arial" w:hAnsi="Arial" w:cs="Arial"/>
          <w:sz w:val="20"/>
          <w:szCs w:val="20"/>
        </w:rPr>
        <w:t>s s</w:t>
      </w:r>
      <w:r w:rsidR="00623CD4" w:rsidRPr="00451F4D">
        <w:rPr>
          <w:rFonts w:ascii="Arial" w:eastAsia="Arial" w:hAnsi="Arial" w:cs="Arial"/>
          <w:sz w:val="20"/>
          <w:szCs w:val="20"/>
        </w:rPr>
        <w:t>o</w:t>
      </w:r>
      <w:r w:rsidR="00481CD9" w:rsidRPr="00451F4D">
        <w:rPr>
          <w:rFonts w:ascii="Arial" w:eastAsia="Arial" w:hAnsi="Arial" w:cs="Arial"/>
          <w:sz w:val="20"/>
          <w:szCs w:val="20"/>
        </w:rPr>
        <w:t xml:space="preserve">lo procederá cuando la entidad justifique documentalmente que alguna de las personas propuestas no se adecua a los requisitos de la oferta, </w:t>
      </w:r>
      <w:r w:rsidR="00525406" w:rsidRPr="00451F4D">
        <w:rPr>
          <w:rFonts w:ascii="Arial" w:eastAsia="Arial" w:hAnsi="Arial" w:cs="Arial"/>
          <w:sz w:val="20"/>
          <w:szCs w:val="20"/>
        </w:rPr>
        <w:t xml:space="preserve">en cuyo caso </w:t>
      </w:r>
      <w:r w:rsidR="00481CD9" w:rsidRPr="00451F4D">
        <w:rPr>
          <w:rFonts w:ascii="Arial" w:eastAsia="Arial" w:hAnsi="Arial" w:cs="Arial"/>
          <w:sz w:val="20"/>
          <w:szCs w:val="20"/>
        </w:rPr>
        <w:t xml:space="preserve">la entidad beneficiaria deberá acreditarlo debidamente mediante un informe firmado por el responsable de la selección final y remitido a la oficina responsable de la gestión de la oferta, al objeto de que, en caso de que fuese necesario, remita nuevas personas candidatas. </w:t>
      </w:r>
    </w:p>
    <w:p w14:paraId="15A64ED0" w14:textId="611E8EA9" w:rsidR="00B939B0" w:rsidRPr="00451F4D" w:rsidRDefault="00B939B0" w:rsidP="008D4714">
      <w:pPr>
        <w:spacing w:after="120" w:line="240" w:lineRule="exact"/>
        <w:ind w:firstLine="567"/>
        <w:jc w:val="both"/>
        <w:rPr>
          <w:rFonts w:ascii="Arial" w:hAnsi="Arial" w:cs="Arial"/>
          <w:i/>
          <w:sz w:val="20"/>
          <w:szCs w:val="20"/>
        </w:rPr>
      </w:pPr>
      <w:proofErr w:type="gramStart"/>
      <w:r w:rsidRPr="00451F4D">
        <w:rPr>
          <w:rFonts w:ascii="Arial" w:eastAsia="Arial" w:hAnsi="Arial" w:cs="Arial"/>
          <w:sz w:val="20"/>
          <w:szCs w:val="20"/>
        </w:rPr>
        <w:t>Decimo</w:t>
      </w:r>
      <w:r w:rsidR="003211E6" w:rsidRPr="00451F4D">
        <w:rPr>
          <w:rFonts w:ascii="Arial" w:eastAsia="Arial" w:hAnsi="Arial" w:cs="Arial"/>
          <w:sz w:val="20"/>
          <w:szCs w:val="20"/>
        </w:rPr>
        <w:t>s</w:t>
      </w:r>
      <w:r w:rsidR="005D2325" w:rsidRPr="00451F4D">
        <w:rPr>
          <w:rFonts w:ascii="Arial" w:eastAsia="Arial" w:hAnsi="Arial" w:cs="Arial"/>
          <w:sz w:val="20"/>
          <w:szCs w:val="20"/>
        </w:rPr>
        <w:t>éptimo</w:t>
      </w:r>
      <w:r w:rsidRPr="00451F4D">
        <w:rPr>
          <w:rFonts w:ascii="Arial" w:eastAsia="Arial" w:hAnsi="Arial" w:cs="Arial"/>
          <w:sz w:val="20"/>
          <w:szCs w:val="20"/>
        </w:rPr>
        <w:t>.-</w:t>
      </w:r>
      <w:proofErr w:type="gramEnd"/>
      <w:r w:rsidRPr="00451F4D">
        <w:rPr>
          <w:rFonts w:ascii="Arial" w:eastAsia="Arial" w:hAnsi="Arial" w:cs="Arial"/>
          <w:sz w:val="20"/>
          <w:szCs w:val="20"/>
        </w:rPr>
        <w:t xml:space="preserve"> </w:t>
      </w:r>
      <w:r w:rsidRPr="00451F4D">
        <w:rPr>
          <w:rFonts w:ascii="Arial" w:hAnsi="Arial" w:cs="Arial"/>
          <w:i/>
          <w:sz w:val="20"/>
          <w:szCs w:val="20"/>
        </w:rPr>
        <w:t>Contratación de las personas trabajadoras</w:t>
      </w:r>
      <w:r w:rsidR="00351B66" w:rsidRPr="00451F4D">
        <w:rPr>
          <w:rFonts w:ascii="Arial" w:hAnsi="Arial" w:cs="Arial"/>
          <w:i/>
          <w:sz w:val="20"/>
          <w:szCs w:val="20"/>
        </w:rPr>
        <w:t xml:space="preserve"> </w:t>
      </w:r>
      <w:r w:rsidR="00351B66" w:rsidRPr="00451F4D">
        <w:rPr>
          <w:rFonts w:ascii="Arial" w:eastAsia="Arial" w:hAnsi="Arial" w:cs="Arial"/>
          <w:i/>
          <w:sz w:val="20"/>
          <w:szCs w:val="20"/>
        </w:rPr>
        <w:t>y reglas de sustitución.</w:t>
      </w:r>
    </w:p>
    <w:p w14:paraId="179B3F5B" w14:textId="0025D971" w:rsidR="005B04BE" w:rsidRPr="00451F4D" w:rsidRDefault="008305B0" w:rsidP="005B04BE">
      <w:pPr>
        <w:spacing w:after="120" w:line="240" w:lineRule="exact"/>
        <w:ind w:firstLine="567"/>
        <w:jc w:val="both"/>
        <w:rPr>
          <w:rFonts w:ascii="Arial" w:eastAsia="Arial" w:hAnsi="Arial" w:cs="Arial"/>
          <w:sz w:val="20"/>
          <w:szCs w:val="20"/>
        </w:rPr>
      </w:pPr>
      <w:r w:rsidRPr="00451F4D">
        <w:rPr>
          <w:rFonts w:ascii="Arial" w:eastAsia="Arial" w:hAnsi="Arial" w:cs="Arial"/>
          <w:sz w:val="20"/>
          <w:szCs w:val="20"/>
        </w:rPr>
        <w:t xml:space="preserve">1. </w:t>
      </w:r>
      <w:r w:rsidR="005B04BE" w:rsidRPr="00451F4D">
        <w:rPr>
          <w:rFonts w:ascii="Arial" w:hAnsi="Arial" w:cs="Arial"/>
          <w:sz w:val="20"/>
          <w:szCs w:val="20"/>
        </w:rPr>
        <w:t>La contratación de personas que no reúnan los requisitos previstos en la presente orden será únicamente responsabilidad de la entidad beneficiaria y podrá dejar sin efecto e impedir el abono de la subvención que hubiese podido corresponderle. Por ello, e</w:t>
      </w:r>
      <w:r w:rsidR="005B04BE" w:rsidRPr="00451F4D">
        <w:rPr>
          <w:rFonts w:ascii="Arial" w:eastAsia="Arial" w:hAnsi="Arial" w:cs="Arial"/>
          <w:sz w:val="20"/>
          <w:szCs w:val="20"/>
        </w:rPr>
        <w:t xml:space="preserve">fectuada la selección de las personas a contratar en la forma prevista en el </w:t>
      </w:r>
      <w:r w:rsidR="0027420D" w:rsidRPr="00451F4D">
        <w:rPr>
          <w:rFonts w:ascii="Arial" w:eastAsia="Arial" w:hAnsi="Arial" w:cs="Arial"/>
          <w:sz w:val="20"/>
          <w:szCs w:val="20"/>
        </w:rPr>
        <w:t xml:space="preserve">apartado </w:t>
      </w:r>
      <w:r w:rsidR="005B04BE" w:rsidRPr="00451F4D">
        <w:rPr>
          <w:rFonts w:ascii="Arial" w:eastAsia="Arial" w:hAnsi="Arial" w:cs="Arial"/>
          <w:sz w:val="20"/>
          <w:szCs w:val="20"/>
        </w:rPr>
        <w:t xml:space="preserve">anterior, la entidad beneficiaria comprobará y se asegurará del cumplimiento de todos los requisitos por parte de dichas personas y, una vez comprobados, procederá a su contratación y alta en Seguridad Social en el plazo de un mes a contar desde el día siguiente a la notificación de la resolución de concesión, salvo casos excepcionales de fuerza mayor o por causas debidamente justificadas, en los que el Instituto Aragonés de Empleo podrá autorizar el aplazamiento del inicio. </w:t>
      </w:r>
    </w:p>
    <w:p w14:paraId="67BAA49A" w14:textId="4516B514" w:rsidR="00B25457" w:rsidRPr="00451F4D" w:rsidRDefault="00B25457" w:rsidP="008D4714">
      <w:pPr>
        <w:spacing w:after="120" w:line="240" w:lineRule="exact"/>
        <w:ind w:firstLine="567"/>
        <w:jc w:val="both"/>
        <w:rPr>
          <w:rFonts w:ascii="Arial" w:hAnsi="Arial" w:cs="Arial"/>
          <w:sz w:val="20"/>
          <w:szCs w:val="20"/>
        </w:rPr>
      </w:pPr>
      <w:r w:rsidRPr="00451F4D">
        <w:rPr>
          <w:rFonts w:ascii="Arial" w:eastAsia="Arial" w:hAnsi="Arial" w:cs="Arial"/>
          <w:sz w:val="20"/>
          <w:szCs w:val="20"/>
        </w:rPr>
        <w:t xml:space="preserve">2. </w:t>
      </w:r>
      <w:r w:rsidR="00B939B0" w:rsidRPr="00451F4D">
        <w:rPr>
          <w:rFonts w:ascii="Arial" w:hAnsi="Arial" w:cs="Arial"/>
          <w:sz w:val="20"/>
          <w:szCs w:val="20"/>
        </w:rPr>
        <w:t>La duración de los contratos</w:t>
      </w:r>
      <w:r w:rsidR="00943DCD" w:rsidRPr="00451F4D">
        <w:rPr>
          <w:rFonts w:ascii="Arial" w:hAnsi="Arial" w:cs="Arial"/>
          <w:sz w:val="20"/>
          <w:szCs w:val="20"/>
        </w:rPr>
        <w:t>, por meses completos,</w:t>
      </w:r>
      <w:r w:rsidR="00B939B0" w:rsidRPr="00451F4D">
        <w:rPr>
          <w:rFonts w:ascii="Arial" w:hAnsi="Arial" w:cs="Arial"/>
          <w:sz w:val="20"/>
          <w:szCs w:val="20"/>
        </w:rPr>
        <w:t xml:space="preserve"> será de 10 meses como mínimo y 12 meses como máximo. </w:t>
      </w:r>
    </w:p>
    <w:p w14:paraId="770DA91F" w14:textId="62895678" w:rsidR="00B939B0" w:rsidRPr="00451F4D" w:rsidRDefault="00B25457" w:rsidP="008D4714">
      <w:pPr>
        <w:spacing w:after="120" w:line="240" w:lineRule="exact"/>
        <w:ind w:firstLine="567"/>
        <w:jc w:val="both"/>
        <w:rPr>
          <w:rFonts w:ascii="Arial" w:hAnsi="Arial" w:cs="Arial"/>
          <w:sz w:val="20"/>
          <w:szCs w:val="20"/>
        </w:rPr>
      </w:pPr>
      <w:r w:rsidRPr="00451F4D">
        <w:rPr>
          <w:rFonts w:ascii="Arial" w:hAnsi="Arial" w:cs="Arial"/>
          <w:sz w:val="20"/>
          <w:szCs w:val="20"/>
        </w:rPr>
        <w:t xml:space="preserve">3. </w:t>
      </w:r>
      <w:r w:rsidR="00B939B0" w:rsidRPr="00451F4D">
        <w:rPr>
          <w:rFonts w:ascii="Arial" w:hAnsi="Arial" w:cs="Arial"/>
          <w:sz w:val="20"/>
          <w:szCs w:val="20"/>
        </w:rPr>
        <w:t xml:space="preserve">La jornada de trabajo será a tiempo completo. </w:t>
      </w:r>
    </w:p>
    <w:p w14:paraId="65E4A037" w14:textId="78CD62A8" w:rsidR="00E830A4" w:rsidRPr="00451F4D" w:rsidRDefault="00B25457" w:rsidP="00D8609C">
      <w:pPr>
        <w:widowControl w:val="0"/>
        <w:spacing w:after="120" w:line="240" w:lineRule="exact"/>
        <w:ind w:firstLine="567"/>
        <w:jc w:val="both"/>
        <w:rPr>
          <w:rFonts w:ascii="Arial" w:hAnsi="Arial" w:cs="Arial"/>
          <w:sz w:val="20"/>
          <w:szCs w:val="20"/>
        </w:rPr>
      </w:pPr>
      <w:r w:rsidRPr="00451F4D">
        <w:rPr>
          <w:rFonts w:ascii="Arial" w:hAnsi="Arial" w:cs="Arial"/>
          <w:sz w:val="20"/>
          <w:szCs w:val="20"/>
        </w:rPr>
        <w:t>4</w:t>
      </w:r>
      <w:r w:rsidR="001B03D2" w:rsidRPr="00451F4D">
        <w:rPr>
          <w:rFonts w:ascii="Arial" w:hAnsi="Arial" w:cs="Arial"/>
          <w:sz w:val="20"/>
          <w:szCs w:val="20"/>
        </w:rPr>
        <w:t>. Con estas contrataciones no se podrán cubrir puestos de trabajo estructurales de la administración, en los términos previstos en el artículo 5.1.g) de la Orden TES/1152/2021, de 24 de octubre.</w:t>
      </w:r>
    </w:p>
    <w:p w14:paraId="621DF1F6" w14:textId="410076B0" w:rsidR="00492448" w:rsidRPr="00451F4D" w:rsidRDefault="001B03D2" w:rsidP="00396991">
      <w:pPr>
        <w:widowControl w:val="0"/>
        <w:spacing w:after="120" w:line="240" w:lineRule="exact"/>
        <w:ind w:firstLine="567"/>
        <w:jc w:val="both"/>
        <w:rPr>
          <w:rFonts w:ascii="Arial" w:hAnsi="Arial" w:cs="Arial"/>
          <w:sz w:val="20"/>
          <w:szCs w:val="20"/>
        </w:rPr>
      </w:pPr>
      <w:r w:rsidRPr="00451F4D">
        <w:rPr>
          <w:rFonts w:ascii="Arial" w:hAnsi="Arial" w:cs="Arial"/>
          <w:sz w:val="20"/>
          <w:szCs w:val="20"/>
        </w:rPr>
        <w:t>5</w:t>
      </w:r>
      <w:r w:rsidR="009B1109" w:rsidRPr="00451F4D">
        <w:rPr>
          <w:rFonts w:ascii="Arial" w:hAnsi="Arial" w:cs="Arial"/>
          <w:sz w:val="20"/>
          <w:szCs w:val="20"/>
        </w:rPr>
        <w:t xml:space="preserve">. </w:t>
      </w:r>
      <w:r w:rsidR="00492448" w:rsidRPr="00451F4D">
        <w:rPr>
          <w:rFonts w:ascii="Arial" w:hAnsi="Arial" w:cs="Arial"/>
          <w:sz w:val="20"/>
          <w:szCs w:val="20"/>
        </w:rPr>
        <w:t>Los contratos</w:t>
      </w:r>
      <w:r w:rsidR="00E830A4" w:rsidRPr="00451F4D">
        <w:rPr>
          <w:rFonts w:ascii="Arial" w:hAnsi="Arial" w:cs="Arial"/>
          <w:sz w:val="20"/>
          <w:szCs w:val="20"/>
        </w:rPr>
        <w:t xml:space="preserve"> se</w:t>
      </w:r>
      <w:r w:rsidR="00B939B0" w:rsidRPr="00451F4D">
        <w:rPr>
          <w:rFonts w:ascii="Arial" w:hAnsi="Arial" w:cs="Arial"/>
          <w:sz w:val="20"/>
          <w:szCs w:val="20"/>
        </w:rPr>
        <w:t xml:space="preserve"> formalizarán por escrito en la modalidad de contrato </w:t>
      </w:r>
      <w:r w:rsidR="00E830A4" w:rsidRPr="00451F4D">
        <w:rPr>
          <w:rFonts w:ascii="Arial" w:hAnsi="Arial" w:cs="Arial"/>
          <w:sz w:val="20"/>
          <w:szCs w:val="20"/>
        </w:rPr>
        <w:t>formativo para la obtención de la práctica profesional</w:t>
      </w:r>
      <w:r w:rsidR="00D8609C" w:rsidRPr="00451F4D">
        <w:rPr>
          <w:rFonts w:ascii="Arial" w:hAnsi="Arial" w:cs="Arial"/>
          <w:sz w:val="20"/>
          <w:szCs w:val="20"/>
        </w:rPr>
        <w:t xml:space="preserve"> dentro del Plan de recuperación y Resiliencia</w:t>
      </w:r>
      <w:r w:rsidR="008D4714" w:rsidRPr="00451F4D">
        <w:rPr>
          <w:rFonts w:ascii="Arial" w:eastAsia="Arial" w:hAnsi="Arial" w:cs="Arial"/>
          <w:i/>
          <w:sz w:val="20"/>
          <w:szCs w:val="20"/>
        </w:rPr>
        <w:t xml:space="preserve"> </w:t>
      </w:r>
      <w:r w:rsidR="00B939B0" w:rsidRPr="00451F4D">
        <w:rPr>
          <w:rFonts w:ascii="Arial" w:hAnsi="Arial" w:cs="Arial"/>
          <w:sz w:val="20"/>
          <w:szCs w:val="20"/>
        </w:rPr>
        <w:t xml:space="preserve">y </w:t>
      </w:r>
      <w:r w:rsidR="00492448" w:rsidRPr="00451F4D">
        <w:rPr>
          <w:rFonts w:ascii="Arial" w:hAnsi="Arial" w:cs="Arial"/>
          <w:sz w:val="20"/>
          <w:szCs w:val="20"/>
        </w:rPr>
        <w:t xml:space="preserve">deberán ser comunicados a través de la aplicación </w:t>
      </w:r>
      <w:proofErr w:type="spellStart"/>
      <w:r w:rsidR="00492448" w:rsidRPr="00451F4D">
        <w:rPr>
          <w:rFonts w:ascii="Arial" w:hAnsi="Arial" w:cs="Arial"/>
          <w:sz w:val="20"/>
          <w:szCs w:val="20"/>
        </w:rPr>
        <w:t>Contrat</w:t>
      </w:r>
      <w:proofErr w:type="spellEnd"/>
      <w:r w:rsidR="00492448" w:rsidRPr="00451F4D">
        <w:rPr>
          <w:rFonts w:ascii="Arial" w:hAnsi="Arial" w:cs="Arial"/>
          <w:sz w:val="20"/>
          <w:szCs w:val="20"/>
        </w:rPr>
        <w:t xml:space="preserve">@ en un plazo de </w:t>
      </w:r>
      <w:r w:rsidR="009A3FE7" w:rsidRPr="00451F4D">
        <w:rPr>
          <w:rFonts w:ascii="Arial" w:hAnsi="Arial" w:cs="Arial"/>
          <w:sz w:val="20"/>
          <w:szCs w:val="20"/>
        </w:rPr>
        <w:t>diez</w:t>
      </w:r>
      <w:r w:rsidR="00D8609C" w:rsidRPr="00451F4D">
        <w:rPr>
          <w:rFonts w:ascii="Arial" w:hAnsi="Arial" w:cs="Arial"/>
          <w:sz w:val="20"/>
          <w:szCs w:val="20"/>
        </w:rPr>
        <w:t xml:space="preserve"> días hábiles</w:t>
      </w:r>
      <w:r w:rsidR="0027420D" w:rsidRPr="00451F4D">
        <w:rPr>
          <w:rFonts w:ascii="Arial" w:hAnsi="Arial" w:cs="Arial"/>
          <w:sz w:val="20"/>
          <w:szCs w:val="20"/>
        </w:rPr>
        <w:t>,</w:t>
      </w:r>
      <w:r w:rsidR="00D8609C" w:rsidRPr="00451F4D">
        <w:rPr>
          <w:rFonts w:ascii="Arial" w:hAnsi="Arial" w:cs="Arial"/>
          <w:sz w:val="20"/>
          <w:szCs w:val="20"/>
        </w:rPr>
        <w:t xml:space="preserve"> desde la fecha de concertación de</w:t>
      </w:r>
      <w:r w:rsidR="00623CD4" w:rsidRPr="00451F4D">
        <w:rPr>
          <w:rFonts w:ascii="Arial" w:hAnsi="Arial" w:cs="Arial"/>
          <w:sz w:val="20"/>
          <w:szCs w:val="20"/>
        </w:rPr>
        <w:t xml:space="preserve"> </w:t>
      </w:r>
      <w:r w:rsidR="00492448" w:rsidRPr="00451F4D">
        <w:rPr>
          <w:rFonts w:ascii="Arial" w:hAnsi="Arial" w:cs="Arial"/>
          <w:sz w:val="20"/>
          <w:szCs w:val="20"/>
        </w:rPr>
        <w:t>l</w:t>
      </w:r>
      <w:r w:rsidR="00623CD4" w:rsidRPr="00451F4D">
        <w:rPr>
          <w:rFonts w:ascii="Arial" w:hAnsi="Arial" w:cs="Arial"/>
          <w:sz w:val="20"/>
          <w:szCs w:val="20"/>
        </w:rPr>
        <w:t>os</w:t>
      </w:r>
      <w:r w:rsidR="00492448" w:rsidRPr="00451F4D">
        <w:rPr>
          <w:rFonts w:ascii="Arial" w:hAnsi="Arial" w:cs="Arial"/>
          <w:sz w:val="20"/>
          <w:szCs w:val="20"/>
        </w:rPr>
        <w:t xml:space="preserve"> mismo</w:t>
      </w:r>
      <w:r w:rsidR="00623CD4" w:rsidRPr="00451F4D">
        <w:rPr>
          <w:rFonts w:ascii="Arial" w:hAnsi="Arial" w:cs="Arial"/>
          <w:sz w:val="20"/>
          <w:szCs w:val="20"/>
        </w:rPr>
        <w:t>s</w:t>
      </w:r>
      <w:r w:rsidR="0027420D" w:rsidRPr="00451F4D">
        <w:rPr>
          <w:rFonts w:ascii="Arial" w:hAnsi="Arial" w:cs="Arial"/>
          <w:sz w:val="20"/>
          <w:szCs w:val="20"/>
        </w:rPr>
        <w:t>,</w:t>
      </w:r>
      <w:r w:rsidR="00492448" w:rsidRPr="00451F4D">
        <w:rPr>
          <w:rFonts w:ascii="Arial" w:hAnsi="Arial" w:cs="Arial"/>
          <w:sz w:val="20"/>
          <w:szCs w:val="20"/>
        </w:rPr>
        <w:t xml:space="preserve"> a la oficina de empleo que corresponda</w:t>
      </w:r>
      <w:r w:rsidR="00D8609C" w:rsidRPr="00451F4D">
        <w:rPr>
          <w:rFonts w:ascii="Arial" w:hAnsi="Arial" w:cs="Arial"/>
          <w:sz w:val="20"/>
          <w:szCs w:val="20"/>
        </w:rPr>
        <w:t xml:space="preserve"> </w:t>
      </w:r>
      <w:r w:rsidR="003C211C" w:rsidRPr="00451F4D">
        <w:rPr>
          <w:rFonts w:ascii="Arial" w:hAnsi="Arial" w:cs="Arial"/>
          <w:sz w:val="20"/>
          <w:szCs w:val="20"/>
        </w:rPr>
        <w:t>indicando la opción</w:t>
      </w:r>
      <w:r w:rsidR="00E830A4" w:rsidRPr="00451F4D">
        <w:rPr>
          <w:rFonts w:ascii="Arial" w:hAnsi="Arial" w:cs="Arial"/>
          <w:sz w:val="20"/>
          <w:szCs w:val="20"/>
        </w:rPr>
        <w:t xml:space="preserve"> “Programa Primera experiencia profesional en las administraciones públicas. </w:t>
      </w:r>
      <w:r w:rsidR="00D8609C" w:rsidRPr="00451F4D">
        <w:rPr>
          <w:rFonts w:ascii="Arial" w:hAnsi="Arial" w:cs="Arial"/>
          <w:sz w:val="20"/>
          <w:szCs w:val="20"/>
        </w:rPr>
        <w:t xml:space="preserve"> </w:t>
      </w:r>
      <w:r w:rsidR="00E830A4" w:rsidRPr="00451F4D">
        <w:rPr>
          <w:rFonts w:ascii="Arial" w:hAnsi="Arial" w:cs="Arial"/>
          <w:sz w:val="20"/>
          <w:szCs w:val="20"/>
        </w:rPr>
        <w:t>Mecanismo de Recuperación y Resiliencia</w:t>
      </w:r>
      <w:r w:rsidR="00790D00" w:rsidRPr="00451F4D">
        <w:rPr>
          <w:rFonts w:ascii="Arial" w:hAnsi="Arial" w:cs="Arial"/>
          <w:sz w:val="20"/>
          <w:szCs w:val="20"/>
        </w:rPr>
        <w:t>”</w:t>
      </w:r>
      <w:r w:rsidR="00E830A4" w:rsidRPr="00451F4D">
        <w:rPr>
          <w:rFonts w:ascii="Arial" w:hAnsi="Arial" w:cs="Arial"/>
          <w:sz w:val="20"/>
          <w:szCs w:val="20"/>
        </w:rPr>
        <w:t xml:space="preserve">, en los términos previstos en dicha aplicación.  </w:t>
      </w:r>
    </w:p>
    <w:p w14:paraId="52FC5D0F" w14:textId="4C2EFADD" w:rsidR="00492448" w:rsidRPr="00451F4D" w:rsidRDefault="001B03D2" w:rsidP="00B406D8">
      <w:pPr>
        <w:autoSpaceDE w:val="0"/>
        <w:autoSpaceDN w:val="0"/>
        <w:adjustRightInd w:val="0"/>
        <w:spacing w:after="120" w:line="240" w:lineRule="exact"/>
        <w:ind w:firstLine="567"/>
        <w:jc w:val="both"/>
        <w:rPr>
          <w:rFonts w:ascii="Arial" w:hAnsi="Arial" w:cs="Arial"/>
          <w:sz w:val="20"/>
          <w:szCs w:val="20"/>
        </w:rPr>
      </w:pPr>
      <w:r w:rsidRPr="00451F4D">
        <w:rPr>
          <w:rFonts w:ascii="Arial" w:hAnsi="Arial" w:cs="Arial"/>
          <w:sz w:val="20"/>
          <w:szCs w:val="20"/>
        </w:rPr>
        <w:t>6</w:t>
      </w:r>
      <w:r w:rsidR="008D4714" w:rsidRPr="00451F4D">
        <w:rPr>
          <w:rFonts w:ascii="Arial" w:hAnsi="Arial" w:cs="Arial"/>
          <w:sz w:val="20"/>
          <w:szCs w:val="20"/>
        </w:rPr>
        <w:t>.</w:t>
      </w:r>
      <w:r w:rsidR="00492448" w:rsidRPr="00451F4D">
        <w:rPr>
          <w:rFonts w:ascii="Arial" w:hAnsi="Arial" w:cs="Arial"/>
          <w:sz w:val="20"/>
          <w:szCs w:val="20"/>
        </w:rPr>
        <w:t xml:space="preserve"> En el caso de suspensión del contrato con derecho a reserva del puesto de trabajo, cuando se den las situaciones establecidas en el artículo 11.</w:t>
      </w:r>
      <w:r w:rsidR="00E830A4" w:rsidRPr="00451F4D">
        <w:rPr>
          <w:rFonts w:ascii="Arial" w:hAnsi="Arial" w:cs="Arial"/>
          <w:sz w:val="20"/>
          <w:szCs w:val="20"/>
        </w:rPr>
        <w:t>4.b)</w:t>
      </w:r>
      <w:r w:rsidR="00492448" w:rsidRPr="00451F4D">
        <w:rPr>
          <w:rFonts w:ascii="Arial" w:hAnsi="Arial" w:cs="Arial"/>
          <w:sz w:val="20"/>
          <w:szCs w:val="20"/>
        </w:rPr>
        <w:t xml:space="preserve"> del Estatuto de los Trabajadores, que dan lugar a la interrupción del cómputo de la duración del contrato, la entidad beneficiaria podrá solicitar </w:t>
      </w:r>
      <w:r w:rsidR="00D9053F" w:rsidRPr="00451F4D">
        <w:rPr>
          <w:rFonts w:ascii="Arial" w:hAnsi="Arial" w:cs="Arial"/>
          <w:sz w:val="20"/>
          <w:szCs w:val="20"/>
        </w:rPr>
        <w:t xml:space="preserve">al Instituto Aragonés de Empleo </w:t>
      </w:r>
      <w:r w:rsidR="00492448" w:rsidRPr="00451F4D">
        <w:rPr>
          <w:rFonts w:ascii="Arial" w:hAnsi="Arial" w:cs="Arial"/>
          <w:sz w:val="20"/>
          <w:szCs w:val="20"/>
        </w:rPr>
        <w:t>la modificación de la duración prevista del contrato</w:t>
      </w:r>
      <w:r w:rsidR="007851A8" w:rsidRPr="00451F4D">
        <w:rPr>
          <w:rFonts w:ascii="Arial" w:hAnsi="Arial" w:cs="Arial"/>
          <w:sz w:val="20"/>
          <w:szCs w:val="20"/>
        </w:rPr>
        <w:t xml:space="preserve"> al objeto de ampliarlo por un período de tiempo equivalente a aquel en que hubiese estado suspendido</w:t>
      </w:r>
      <w:r w:rsidR="00D9053F" w:rsidRPr="00451F4D">
        <w:rPr>
          <w:rFonts w:ascii="Arial" w:hAnsi="Arial" w:cs="Arial"/>
          <w:sz w:val="20"/>
          <w:szCs w:val="20"/>
        </w:rPr>
        <w:t xml:space="preserve">, debiendo </w:t>
      </w:r>
      <w:r w:rsidR="00D9053F" w:rsidRPr="00451F4D">
        <w:rPr>
          <w:rFonts w:ascii="Arial" w:hAnsi="Arial" w:cs="Arial"/>
          <w:sz w:val="20"/>
          <w:szCs w:val="20"/>
        </w:rPr>
        <w:lastRenderedPageBreak/>
        <w:t xml:space="preserve">comunicar igualmente la nueva fecha de finalización del contrato al objeto de facilitar el seguimiento del mismo en la fase de justificación final. </w:t>
      </w:r>
      <w:r w:rsidR="009B255F" w:rsidRPr="00451F4D">
        <w:rPr>
          <w:rFonts w:ascii="Arial" w:hAnsi="Arial" w:cs="Arial"/>
          <w:sz w:val="20"/>
          <w:szCs w:val="20"/>
        </w:rPr>
        <w:t xml:space="preserve"> </w:t>
      </w:r>
    </w:p>
    <w:p w14:paraId="54173324" w14:textId="3825F791" w:rsidR="00AC159C" w:rsidRPr="00451F4D" w:rsidRDefault="0097146A" w:rsidP="00AC159C">
      <w:pPr>
        <w:suppressAutoHyphens w:val="0"/>
        <w:spacing w:after="120"/>
        <w:ind w:firstLine="567"/>
        <w:jc w:val="both"/>
        <w:rPr>
          <w:rFonts w:ascii="Arial" w:eastAsia="Arial" w:hAnsi="Arial" w:cs="Arial"/>
          <w:kern w:val="0"/>
          <w:sz w:val="20"/>
          <w:szCs w:val="20"/>
          <w:lang w:eastAsia="es-ES_tradnl"/>
        </w:rPr>
      </w:pPr>
      <w:r w:rsidRPr="00451F4D">
        <w:rPr>
          <w:rFonts w:ascii="Arial" w:eastAsia="Arial" w:hAnsi="Arial" w:cs="Arial"/>
          <w:kern w:val="0"/>
          <w:sz w:val="20"/>
          <w:szCs w:val="20"/>
          <w:lang w:eastAsia="es-ES_tradnl"/>
        </w:rPr>
        <w:t>7.</w:t>
      </w:r>
      <w:r w:rsidR="00AC159C" w:rsidRPr="00451F4D">
        <w:rPr>
          <w:rFonts w:ascii="Arial" w:eastAsia="Arial" w:hAnsi="Arial" w:cs="Arial"/>
          <w:kern w:val="0"/>
          <w:sz w:val="20"/>
          <w:szCs w:val="20"/>
          <w:lang w:eastAsia="es-ES_tradnl"/>
        </w:rPr>
        <w:t xml:space="preserve"> Las entidades beneficiarias podrán sustituir a la persona contratada cuando, antes de finalizar el período subvencionado, su contrato se extinga por no superación del período de prueba, cese voluntario o fallecimiento de la misma. En dichos casos, el puesto de trabajo vacante podrá ser cubierto por la persona que corresponda de la lista de reserva o, en su defecto, la que resulte de un nuevo proceso de selección. El nuevo contrato comenzará en el plazo máximo de un mes desde que se extinga el contrato anterior y la nueva persona contratada lo será, al menos, por el tiempo que restase para cumplir el período </w:t>
      </w:r>
      <w:r w:rsidR="00DB6461" w:rsidRPr="00451F4D">
        <w:rPr>
          <w:rFonts w:ascii="Arial" w:eastAsia="Arial" w:hAnsi="Arial" w:cs="Arial"/>
          <w:kern w:val="0"/>
          <w:sz w:val="20"/>
          <w:szCs w:val="20"/>
          <w:lang w:eastAsia="es-ES_tradnl"/>
        </w:rPr>
        <w:t xml:space="preserve">subvencionado y siempre </w:t>
      </w:r>
      <w:r w:rsidR="00DE1A73" w:rsidRPr="00451F4D">
        <w:rPr>
          <w:rFonts w:ascii="Arial" w:eastAsia="Arial" w:hAnsi="Arial" w:cs="Arial"/>
          <w:kern w:val="0"/>
          <w:sz w:val="20"/>
          <w:szCs w:val="20"/>
          <w:lang w:eastAsia="es-ES_tradnl"/>
        </w:rPr>
        <w:t>cumpliendo</w:t>
      </w:r>
      <w:r w:rsidR="00DB6461" w:rsidRPr="00451F4D">
        <w:rPr>
          <w:rFonts w:ascii="Arial" w:eastAsia="Arial" w:hAnsi="Arial" w:cs="Arial"/>
          <w:kern w:val="0"/>
          <w:sz w:val="20"/>
          <w:szCs w:val="20"/>
          <w:lang w:eastAsia="es-ES_tradnl"/>
        </w:rPr>
        <w:t xml:space="preserve"> </w:t>
      </w:r>
      <w:r w:rsidR="00DE1A73" w:rsidRPr="00451F4D">
        <w:rPr>
          <w:rFonts w:ascii="Arial" w:eastAsia="Arial" w:hAnsi="Arial" w:cs="Arial"/>
          <w:kern w:val="0"/>
          <w:sz w:val="20"/>
          <w:szCs w:val="20"/>
          <w:lang w:eastAsia="es-ES_tradnl"/>
        </w:rPr>
        <w:t xml:space="preserve">la duración mínima de los </w:t>
      </w:r>
      <w:r w:rsidR="00DB6461" w:rsidRPr="00451F4D">
        <w:rPr>
          <w:rFonts w:ascii="Arial" w:eastAsia="Arial" w:hAnsi="Arial" w:cs="Arial"/>
          <w:kern w:val="0"/>
          <w:sz w:val="20"/>
          <w:szCs w:val="20"/>
          <w:lang w:eastAsia="es-ES_tradnl"/>
        </w:rPr>
        <w:t>contratos formativos para la obtenci</w:t>
      </w:r>
      <w:r w:rsidR="00DE1A73" w:rsidRPr="00451F4D">
        <w:rPr>
          <w:rFonts w:ascii="Arial" w:eastAsia="Arial" w:hAnsi="Arial" w:cs="Arial"/>
          <w:kern w:val="0"/>
          <w:sz w:val="20"/>
          <w:szCs w:val="20"/>
          <w:lang w:eastAsia="es-ES_tradnl"/>
        </w:rPr>
        <w:t>ón de la práctica profesional. La sustitución e</w:t>
      </w:r>
      <w:r w:rsidR="00DB6461" w:rsidRPr="00451F4D">
        <w:rPr>
          <w:rFonts w:ascii="Arial" w:eastAsia="Arial" w:hAnsi="Arial" w:cs="Arial"/>
          <w:kern w:val="0"/>
          <w:sz w:val="20"/>
          <w:szCs w:val="20"/>
          <w:lang w:eastAsia="es-ES_tradnl"/>
        </w:rPr>
        <w:t>n ningún caso supondrá incremento</w:t>
      </w:r>
      <w:r w:rsidR="00AC159C" w:rsidRPr="00451F4D">
        <w:rPr>
          <w:rFonts w:ascii="Arial" w:eastAsia="Arial" w:hAnsi="Arial" w:cs="Arial"/>
          <w:kern w:val="0"/>
          <w:sz w:val="20"/>
          <w:szCs w:val="20"/>
          <w:lang w:eastAsia="es-ES_tradnl"/>
        </w:rPr>
        <w:t xml:space="preserve"> </w:t>
      </w:r>
      <w:r w:rsidR="00DB6461" w:rsidRPr="00451F4D">
        <w:rPr>
          <w:rFonts w:ascii="Arial" w:eastAsia="Arial" w:hAnsi="Arial" w:cs="Arial"/>
          <w:kern w:val="0"/>
          <w:sz w:val="20"/>
          <w:szCs w:val="20"/>
          <w:lang w:eastAsia="es-ES_tradnl"/>
        </w:rPr>
        <w:t>d</w:t>
      </w:r>
      <w:r w:rsidR="00AC159C" w:rsidRPr="00451F4D">
        <w:rPr>
          <w:rFonts w:ascii="Arial" w:eastAsia="Arial" w:hAnsi="Arial" w:cs="Arial"/>
          <w:kern w:val="0"/>
          <w:sz w:val="20"/>
          <w:szCs w:val="20"/>
          <w:lang w:eastAsia="es-ES_tradnl"/>
        </w:rPr>
        <w:t>el importe de la subvención concedida.</w:t>
      </w:r>
      <w:r w:rsidR="00AC159C" w:rsidRPr="00451F4D">
        <w:rPr>
          <w:kern w:val="0"/>
          <w:lang w:eastAsia="es-ES_tradnl"/>
        </w:rPr>
        <w:t xml:space="preserve"> </w:t>
      </w:r>
      <w:r w:rsidR="00AC159C" w:rsidRPr="00451F4D">
        <w:rPr>
          <w:rFonts w:ascii="Arial" w:hAnsi="Arial" w:cs="Arial"/>
          <w:kern w:val="0"/>
          <w:sz w:val="20"/>
          <w:szCs w:val="20"/>
          <w:lang w:eastAsia="es-ES_tradnl"/>
        </w:rPr>
        <w:t>L</w:t>
      </w:r>
      <w:r w:rsidR="00AC159C" w:rsidRPr="00451F4D">
        <w:rPr>
          <w:rFonts w:ascii="Arial" w:eastAsia="Arial" w:hAnsi="Arial" w:cs="Arial"/>
          <w:kern w:val="0"/>
          <w:sz w:val="20"/>
          <w:szCs w:val="20"/>
          <w:lang w:eastAsia="es-ES_tradnl"/>
        </w:rPr>
        <w:t>a persona sustituta se contratará también a jornada completa y se incluirá en el mismo grupo de cotización que determinó la subvención otorgada inicialmente por la contratación de quien cesó en la relación laboral anticipadamente.</w:t>
      </w:r>
    </w:p>
    <w:p w14:paraId="1911C1B9" w14:textId="77777777" w:rsidR="00AC159C" w:rsidRPr="00451F4D" w:rsidRDefault="00AC159C" w:rsidP="00AC159C">
      <w:pPr>
        <w:suppressAutoHyphens w:val="0"/>
        <w:spacing w:after="120"/>
        <w:ind w:firstLine="567"/>
        <w:jc w:val="both"/>
        <w:rPr>
          <w:rFonts w:ascii="Arial" w:eastAsia="Arial" w:hAnsi="Arial" w:cs="Arial"/>
          <w:kern w:val="0"/>
          <w:sz w:val="20"/>
          <w:szCs w:val="20"/>
          <w:lang w:eastAsia="es-ES_tradnl"/>
        </w:rPr>
      </w:pPr>
      <w:r w:rsidRPr="00451F4D">
        <w:rPr>
          <w:rFonts w:ascii="Arial" w:eastAsia="Arial" w:hAnsi="Arial" w:cs="Arial"/>
          <w:kern w:val="0"/>
          <w:sz w:val="20"/>
          <w:szCs w:val="20"/>
          <w:lang w:eastAsia="es-ES_tradnl"/>
        </w:rPr>
        <w:t>En caso de sustitución, la nueva contratación se ajustará a lo previsto en esta convocatoria, salvo en lo referente a la duración del contrato que, en todo caso, se formalizará conforme a la normativa laboral vigente.</w:t>
      </w:r>
    </w:p>
    <w:p w14:paraId="415AD12B" w14:textId="6CC28CCD" w:rsidR="00AC159C" w:rsidRPr="00451F4D" w:rsidRDefault="00AC159C" w:rsidP="004969FB">
      <w:pPr>
        <w:suppressAutoHyphens w:val="0"/>
        <w:spacing w:after="120"/>
        <w:ind w:firstLine="567"/>
        <w:jc w:val="both"/>
        <w:rPr>
          <w:rFonts w:ascii="Arial" w:eastAsia="Arial" w:hAnsi="Arial" w:cs="Arial"/>
          <w:kern w:val="0"/>
          <w:sz w:val="20"/>
          <w:szCs w:val="20"/>
          <w:lang w:eastAsia="es-ES_tradnl"/>
        </w:rPr>
      </w:pPr>
      <w:r w:rsidRPr="00451F4D">
        <w:rPr>
          <w:rFonts w:ascii="Arial" w:eastAsia="Arial" w:hAnsi="Arial" w:cs="Arial"/>
          <w:kern w:val="0"/>
          <w:sz w:val="20"/>
          <w:szCs w:val="20"/>
          <w:lang w:eastAsia="es-ES_tradnl"/>
        </w:rPr>
        <w:t>En caso de que no se produzca la sustitución en los términos previstos anteriormente o cuando esta no fuese posible, procederá el reintegro de la subvención conforme a lo previsto en el aparatado vigésimo primero de esta orden</w:t>
      </w:r>
      <w:r w:rsidR="004969FB" w:rsidRPr="00451F4D">
        <w:rPr>
          <w:rFonts w:ascii="Arial" w:eastAsia="Arial" w:hAnsi="Arial" w:cs="Arial"/>
          <w:kern w:val="0"/>
          <w:sz w:val="20"/>
          <w:szCs w:val="20"/>
          <w:lang w:eastAsia="es-ES_tradnl"/>
        </w:rPr>
        <w:t>.</w:t>
      </w:r>
    </w:p>
    <w:p w14:paraId="35944B5C" w14:textId="0CFD04DA" w:rsidR="00C43E81" w:rsidRPr="00451F4D" w:rsidRDefault="00B406D8" w:rsidP="00B406D8">
      <w:pPr>
        <w:autoSpaceDE w:val="0"/>
        <w:autoSpaceDN w:val="0"/>
        <w:adjustRightInd w:val="0"/>
        <w:spacing w:after="120" w:line="240" w:lineRule="exact"/>
        <w:ind w:firstLine="567"/>
        <w:jc w:val="both"/>
        <w:rPr>
          <w:rFonts w:ascii="Arial" w:hAnsi="Arial" w:cs="Arial"/>
          <w:i/>
          <w:sz w:val="20"/>
          <w:szCs w:val="20"/>
        </w:rPr>
      </w:pPr>
      <w:proofErr w:type="gramStart"/>
      <w:r w:rsidRPr="00451F4D">
        <w:rPr>
          <w:rFonts w:ascii="Arial" w:hAnsi="Arial" w:cs="Arial"/>
          <w:sz w:val="20"/>
          <w:szCs w:val="20"/>
        </w:rPr>
        <w:t>Decimo</w:t>
      </w:r>
      <w:r w:rsidR="005D2325" w:rsidRPr="00451F4D">
        <w:rPr>
          <w:rFonts w:ascii="Arial" w:hAnsi="Arial" w:cs="Arial"/>
          <w:sz w:val="20"/>
          <w:szCs w:val="20"/>
        </w:rPr>
        <w:t>ctav</w:t>
      </w:r>
      <w:r w:rsidR="00967F69" w:rsidRPr="00451F4D">
        <w:rPr>
          <w:rFonts w:ascii="Arial" w:hAnsi="Arial" w:cs="Arial"/>
          <w:sz w:val="20"/>
          <w:szCs w:val="20"/>
        </w:rPr>
        <w:t>o</w:t>
      </w:r>
      <w:r w:rsidRPr="00451F4D">
        <w:rPr>
          <w:rFonts w:ascii="Arial" w:hAnsi="Arial" w:cs="Arial"/>
          <w:sz w:val="20"/>
          <w:szCs w:val="20"/>
        </w:rPr>
        <w:t>.-</w:t>
      </w:r>
      <w:proofErr w:type="gramEnd"/>
      <w:r w:rsidR="00C43E81" w:rsidRPr="00451F4D">
        <w:rPr>
          <w:rFonts w:ascii="Arial" w:hAnsi="Arial" w:cs="Arial"/>
          <w:sz w:val="20"/>
          <w:szCs w:val="20"/>
        </w:rPr>
        <w:t xml:space="preserve"> </w:t>
      </w:r>
      <w:r w:rsidR="00C43E81" w:rsidRPr="00451F4D">
        <w:rPr>
          <w:rFonts w:ascii="Arial" w:hAnsi="Arial" w:cs="Arial"/>
          <w:i/>
          <w:sz w:val="20"/>
          <w:szCs w:val="20"/>
        </w:rPr>
        <w:t>Justificación de la subvención.</w:t>
      </w:r>
    </w:p>
    <w:p w14:paraId="151BE051" w14:textId="59FD3120" w:rsidR="00480385" w:rsidRPr="00451F4D" w:rsidRDefault="00480385" w:rsidP="00B406D8">
      <w:pPr>
        <w:pBdr>
          <w:top w:val="nil"/>
          <w:left w:val="nil"/>
          <w:bottom w:val="nil"/>
          <w:right w:val="nil"/>
          <w:between w:val="nil"/>
        </w:pBdr>
        <w:spacing w:after="120" w:line="240" w:lineRule="exact"/>
        <w:ind w:firstLine="567"/>
        <w:jc w:val="both"/>
        <w:rPr>
          <w:rFonts w:ascii="Arial" w:eastAsia="Arial" w:hAnsi="Arial" w:cs="Arial"/>
          <w:sz w:val="20"/>
          <w:szCs w:val="20"/>
        </w:rPr>
      </w:pPr>
      <w:r w:rsidRPr="00451F4D">
        <w:rPr>
          <w:rFonts w:ascii="Arial" w:eastAsia="Arial" w:hAnsi="Arial" w:cs="Arial"/>
          <w:sz w:val="20"/>
          <w:szCs w:val="20"/>
        </w:rPr>
        <w:t xml:space="preserve">1. </w:t>
      </w:r>
      <w:r w:rsidR="00A4228E" w:rsidRPr="00451F4D">
        <w:rPr>
          <w:rFonts w:ascii="Arial" w:eastAsia="Arial" w:hAnsi="Arial" w:cs="Arial"/>
          <w:sz w:val="20"/>
          <w:szCs w:val="20"/>
        </w:rPr>
        <w:t>En una primera fase de justificación, l</w:t>
      </w:r>
      <w:r w:rsidRPr="00451F4D">
        <w:rPr>
          <w:rFonts w:ascii="Arial" w:eastAsia="Arial" w:hAnsi="Arial" w:cs="Arial"/>
          <w:sz w:val="20"/>
          <w:szCs w:val="20"/>
        </w:rPr>
        <w:t>a entidad beneficiaria presentará ante el Instituto Ara</w:t>
      </w:r>
      <w:r w:rsidR="00566F7C" w:rsidRPr="00451F4D">
        <w:rPr>
          <w:rFonts w:ascii="Arial" w:eastAsia="Arial" w:hAnsi="Arial" w:cs="Arial"/>
          <w:sz w:val="20"/>
          <w:szCs w:val="20"/>
        </w:rPr>
        <w:t>gonés de Empleo, en el plazo de quince</w:t>
      </w:r>
      <w:r w:rsidRPr="00451F4D">
        <w:rPr>
          <w:rFonts w:ascii="Arial" w:eastAsia="Arial" w:hAnsi="Arial" w:cs="Arial"/>
          <w:sz w:val="20"/>
          <w:szCs w:val="20"/>
        </w:rPr>
        <w:t xml:space="preserve"> días a contar desde la fecha de inicio de los contratos subvencionados, la siguiente documentación: </w:t>
      </w:r>
    </w:p>
    <w:p w14:paraId="6A9AE952" w14:textId="2DAC53CB" w:rsidR="00480385" w:rsidRPr="00451F4D" w:rsidRDefault="00C82BC1" w:rsidP="00B406D8">
      <w:pPr>
        <w:pBdr>
          <w:top w:val="nil"/>
          <w:left w:val="nil"/>
          <w:bottom w:val="nil"/>
          <w:right w:val="nil"/>
          <w:between w:val="nil"/>
        </w:pBdr>
        <w:shd w:val="clear" w:color="auto" w:fill="FFFFFF"/>
        <w:spacing w:after="120" w:line="240" w:lineRule="exact"/>
        <w:ind w:firstLine="567"/>
        <w:jc w:val="both"/>
        <w:rPr>
          <w:rFonts w:ascii="Arial" w:eastAsia="Arial" w:hAnsi="Arial" w:cs="Arial"/>
          <w:sz w:val="20"/>
          <w:szCs w:val="20"/>
        </w:rPr>
      </w:pPr>
      <w:r w:rsidRPr="00451F4D">
        <w:rPr>
          <w:rFonts w:ascii="Arial" w:eastAsia="Arial" w:hAnsi="Arial" w:cs="Arial"/>
          <w:sz w:val="20"/>
          <w:szCs w:val="20"/>
        </w:rPr>
        <w:t>a</w:t>
      </w:r>
      <w:r w:rsidR="00480385" w:rsidRPr="00451F4D">
        <w:rPr>
          <w:rFonts w:ascii="Arial" w:eastAsia="Arial" w:hAnsi="Arial" w:cs="Arial"/>
          <w:sz w:val="20"/>
          <w:szCs w:val="20"/>
        </w:rPr>
        <w:t>) Contratos de trabajo debidamente formalizados de acuerdo con los términos establecidos en la resolución de concesión</w:t>
      </w:r>
      <w:r w:rsidR="00EB6D77" w:rsidRPr="00451F4D">
        <w:rPr>
          <w:rFonts w:ascii="Arial" w:eastAsia="Arial" w:hAnsi="Arial" w:cs="Arial"/>
          <w:sz w:val="20"/>
          <w:szCs w:val="20"/>
        </w:rPr>
        <w:t xml:space="preserve">. </w:t>
      </w:r>
      <w:r w:rsidR="00480385" w:rsidRPr="00451F4D">
        <w:rPr>
          <w:rFonts w:ascii="Arial" w:eastAsia="Arial" w:hAnsi="Arial" w:cs="Arial"/>
          <w:sz w:val="20"/>
          <w:szCs w:val="20"/>
        </w:rPr>
        <w:t>En el contrato constará expresamente su duración y el puesto de tr</w:t>
      </w:r>
      <w:r w:rsidR="00CF0B32" w:rsidRPr="00451F4D">
        <w:rPr>
          <w:rFonts w:ascii="Arial" w:eastAsia="Arial" w:hAnsi="Arial" w:cs="Arial"/>
          <w:sz w:val="20"/>
          <w:szCs w:val="20"/>
        </w:rPr>
        <w:t>abajo u ocupación a desempeñar.</w:t>
      </w:r>
    </w:p>
    <w:p w14:paraId="4A84AE57" w14:textId="3D0C5862" w:rsidR="00205765" w:rsidRPr="00451F4D" w:rsidRDefault="00C82BC1" w:rsidP="00F57B0A">
      <w:pPr>
        <w:spacing w:after="120" w:line="240" w:lineRule="exact"/>
        <w:ind w:firstLine="567"/>
        <w:jc w:val="both"/>
        <w:rPr>
          <w:rFonts w:ascii="Arial" w:eastAsia="Arial" w:hAnsi="Arial" w:cs="Arial"/>
          <w:sz w:val="20"/>
          <w:szCs w:val="20"/>
        </w:rPr>
      </w:pPr>
      <w:r w:rsidRPr="00451F4D">
        <w:rPr>
          <w:rFonts w:ascii="Arial" w:eastAsia="Arial" w:hAnsi="Arial" w:cs="Arial"/>
          <w:sz w:val="20"/>
          <w:szCs w:val="20"/>
        </w:rPr>
        <w:t>b</w:t>
      </w:r>
      <w:r w:rsidR="00480385" w:rsidRPr="00451F4D">
        <w:rPr>
          <w:rFonts w:ascii="Arial" w:eastAsia="Arial" w:hAnsi="Arial" w:cs="Arial"/>
          <w:sz w:val="20"/>
          <w:szCs w:val="20"/>
        </w:rPr>
        <w:t xml:space="preserve">) Documento firmado por las personas contratadas, </w:t>
      </w:r>
      <w:r w:rsidR="00480385" w:rsidRPr="00451F4D">
        <w:rPr>
          <w:rFonts w:ascii="Arial" w:hAnsi="Arial" w:cs="Arial"/>
          <w:sz w:val="20"/>
          <w:szCs w:val="20"/>
        </w:rPr>
        <w:t xml:space="preserve">conforme al </w:t>
      </w:r>
      <w:bookmarkStart w:id="2" w:name="_Hlk80897560"/>
      <w:r w:rsidR="00480385" w:rsidRPr="00451F4D">
        <w:rPr>
          <w:rFonts w:ascii="Arial" w:hAnsi="Arial" w:cs="Arial"/>
          <w:sz w:val="20"/>
          <w:szCs w:val="20"/>
        </w:rPr>
        <w:t>modelo normalizado</w:t>
      </w:r>
      <w:bookmarkEnd w:id="2"/>
      <w:r w:rsidR="00CA3FD2" w:rsidRPr="00451F4D">
        <w:rPr>
          <w:rFonts w:ascii="Arial" w:hAnsi="Arial" w:cs="Arial"/>
          <w:sz w:val="20"/>
          <w:szCs w:val="20"/>
        </w:rPr>
        <w:t xml:space="preserve"> </w:t>
      </w:r>
      <w:r w:rsidR="00006670" w:rsidRPr="00451F4D">
        <w:rPr>
          <w:rFonts w:ascii="Arial" w:hAnsi="Arial" w:cs="Arial"/>
          <w:sz w:val="20"/>
          <w:szCs w:val="20"/>
        </w:rPr>
        <w:t>denominado “</w:t>
      </w:r>
      <w:r w:rsidR="00006670" w:rsidRPr="00451F4D">
        <w:rPr>
          <w:rFonts w:ascii="Arial" w:hAnsi="Arial" w:cs="Arial"/>
          <w:bCs/>
          <w:sz w:val="20"/>
          <w:szCs w:val="20"/>
        </w:rPr>
        <w:t>Autorización para consulta de datos de la persona trabajadora contratada. Información a la persona contratada acerca de la financiación del programa por la Unión Europea-</w:t>
      </w:r>
      <w:proofErr w:type="spellStart"/>
      <w:r w:rsidR="00006670" w:rsidRPr="00451F4D">
        <w:rPr>
          <w:rFonts w:ascii="Arial" w:hAnsi="Arial" w:cs="Arial"/>
          <w:bCs/>
          <w:sz w:val="20"/>
          <w:szCs w:val="20"/>
        </w:rPr>
        <w:t>Next</w:t>
      </w:r>
      <w:proofErr w:type="spellEnd"/>
      <w:r w:rsidR="00006670" w:rsidRPr="00451F4D">
        <w:rPr>
          <w:rFonts w:ascii="Arial" w:hAnsi="Arial" w:cs="Arial"/>
          <w:bCs/>
          <w:sz w:val="20"/>
          <w:szCs w:val="20"/>
        </w:rPr>
        <w:t xml:space="preserve"> </w:t>
      </w:r>
      <w:proofErr w:type="spellStart"/>
      <w:r w:rsidR="00006670" w:rsidRPr="00451F4D">
        <w:rPr>
          <w:rFonts w:ascii="Arial" w:hAnsi="Arial" w:cs="Arial"/>
          <w:bCs/>
          <w:sz w:val="20"/>
          <w:szCs w:val="20"/>
        </w:rPr>
        <w:t>Generation</w:t>
      </w:r>
      <w:proofErr w:type="spellEnd"/>
      <w:r w:rsidR="00006670" w:rsidRPr="00451F4D">
        <w:rPr>
          <w:rFonts w:ascii="Arial" w:hAnsi="Arial" w:cs="Arial"/>
          <w:bCs/>
          <w:sz w:val="20"/>
          <w:szCs w:val="20"/>
        </w:rPr>
        <w:t xml:space="preserve"> UE”, </w:t>
      </w:r>
      <w:r w:rsidR="004E6E72" w:rsidRPr="00451F4D">
        <w:rPr>
          <w:rFonts w:ascii="Arial" w:hAnsi="Arial" w:cs="Arial"/>
          <w:bCs/>
          <w:sz w:val="20"/>
          <w:szCs w:val="20"/>
        </w:rPr>
        <w:t xml:space="preserve">disponible para su descarga en la página web del Gobierno de Aragón, incluyendo en el buscador de trámites el procedimiento número 6700 del “Programa de primera experiencia profesional en las administraciones públicas”. Por medio de dicho documento, </w:t>
      </w:r>
      <w:r w:rsidR="004E6E72" w:rsidRPr="00451F4D">
        <w:rPr>
          <w:rFonts w:ascii="Arial" w:eastAsia="Arial" w:hAnsi="Arial" w:cs="Arial"/>
          <w:sz w:val="20"/>
          <w:szCs w:val="20"/>
        </w:rPr>
        <w:t>las personas contratadas</w:t>
      </w:r>
      <w:r w:rsidR="00480385" w:rsidRPr="00451F4D">
        <w:rPr>
          <w:rFonts w:ascii="Arial" w:eastAsia="Arial" w:hAnsi="Arial" w:cs="Arial"/>
          <w:sz w:val="20"/>
          <w:szCs w:val="20"/>
        </w:rPr>
        <w:t xml:space="preserve"> </w:t>
      </w:r>
      <w:r w:rsidR="004E6E72" w:rsidRPr="00451F4D">
        <w:rPr>
          <w:rFonts w:ascii="Arial" w:eastAsia="Arial" w:hAnsi="Arial" w:cs="Arial"/>
          <w:sz w:val="20"/>
          <w:szCs w:val="20"/>
        </w:rPr>
        <w:t xml:space="preserve">harán constar su </w:t>
      </w:r>
      <w:r w:rsidR="00480385" w:rsidRPr="00451F4D">
        <w:rPr>
          <w:rFonts w:ascii="Arial" w:eastAsia="Arial" w:hAnsi="Arial" w:cs="Arial"/>
          <w:sz w:val="20"/>
          <w:szCs w:val="20"/>
        </w:rPr>
        <w:t xml:space="preserve">autorización para que el Instituto Aragonés de Empleo pueda recabar los datos necesarios para la verificación del cumplimiento de los requisitos establecidos </w:t>
      </w:r>
      <w:r w:rsidR="00205765" w:rsidRPr="00451F4D">
        <w:rPr>
          <w:rFonts w:ascii="Arial" w:eastAsia="Arial" w:hAnsi="Arial" w:cs="Arial"/>
          <w:sz w:val="20"/>
          <w:szCs w:val="20"/>
        </w:rPr>
        <w:t>con respecto a dichas personas tanto en las bases reguladoras, como en la presente convocatoria</w:t>
      </w:r>
      <w:r w:rsidR="0065614D" w:rsidRPr="00451F4D">
        <w:rPr>
          <w:rFonts w:ascii="Arial" w:eastAsia="Arial" w:hAnsi="Arial" w:cs="Arial"/>
          <w:sz w:val="20"/>
          <w:szCs w:val="20"/>
        </w:rPr>
        <w:t>. Asimismo, por medio de dicho documento se informará expresamente a las</w:t>
      </w:r>
      <w:r w:rsidR="0065614D" w:rsidRPr="00451F4D">
        <w:rPr>
          <w:rFonts w:ascii="Arial" w:hAnsi="Arial" w:cs="Arial"/>
          <w:kern w:val="0"/>
          <w:sz w:val="20"/>
          <w:szCs w:val="20"/>
          <w:lang w:eastAsia="es-ES_tradnl"/>
        </w:rPr>
        <w:t xml:space="preserve"> personas trabajadoras subvencionadas del carácter público de la financiación de los contratos a través de los fondos de la Unión Europea-</w:t>
      </w:r>
      <w:proofErr w:type="spellStart"/>
      <w:r w:rsidR="0065614D" w:rsidRPr="00451F4D">
        <w:rPr>
          <w:rFonts w:ascii="Arial" w:hAnsi="Arial" w:cs="Arial"/>
          <w:kern w:val="0"/>
          <w:sz w:val="20"/>
          <w:szCs w:val="20"/>
          <w:lang w:eastAsia="es-ES_tradnl"/>
        </w:rPr>
        <w:t>Next</w:t>
      </w:r>
      <w:proofErr w:type="spellEnd"/>
      <w:r w:rsidR="0065614D" w:rsidRPr="00451F4D">
        <w:rPr>
          <w:rFonts w:ascii="Arial" w:hAnsi="Arial" w:cs="Arial"/>
          <w:kern w:val="0"/>
          <w:sz w:val="20"/>
          <w:szCs w:val="20"/>
          <w:lang w:eastAsia="es-ES_tradnl"/>
        </w:rPr>
        <w:t xml:space="preserve"> </w:t>
      </w:r>
      <w:proofErr w:type="spellStart"/>
      <w:r w:rsidR="0065614D" w:rsidRPr="00451F4D">
        <w:rPr>
          <w:rFonts w:ascii="Arial" w:hAnsi="Arial" w:cs="Arial"/>
          <w:kern w:val="0"/>
          <w:sz w:val="20"/>
          <w:szCs w:val="20"/>
          <w:lang w:eastAsia="es-ES_tradnl"/>
        </w:rPr>
        <w:t>Generation</w:t>
      </w:r>
      <w:proofErr w:type="spellEnd"/>
      <w:r w:rsidR="0065614D" w:rsidRPr="00451F4D">
        <w:rPr>
          <w:rFonts w:ascii="Arial" w:hAnsi="Arial" w:cs="Arial"/>
          <w:kern w:val="0"/>
          <w:sz w:val="20"/>
          <w:szCs w:val="20"/>
          <w:lang w:eastAsia="es-ES_tradnl"/>
        </w:rPr>
        <w:t xml:space="preserve"> UE.</w:t>
      </w:r>
    </w:p>
    <w:p w14:paraId="0FABC7BB" w14:textId="77777777" w:rsidR="00ED1EC4" w:rsidRPr="00451F4D" w:rsidRDefault="00B406D8" w:rsidP="00C44095">
      <w:pPr>
        <w:autoSpaceDE w:val="0"/>
        <w:autoSpaceDN w:val="0"/>
        <w:adjustRightInd w:val="0"/>
        <w:spacing w:after="120" w:line="240" w:lineRule="exact"/>
        <w:ind w:firstLine="567"/>
        <w:jc w:val="both"/>
        <w:rPr>
          <w:rFonts w:ascii="Arial" w:hAnsi="Arial" w:cs="Arial"/>
          <w:sz w:val="20"/>
          <w:szCs w:val="20"/>
        </w:rPr>
      </w:pPr>
      <w:r w:rsidRPr="00451F4D">
        <w:rPr>
          <w:rFonts w:ascii="Arial" w:hAnsi="Arial" w:cs="Arial"/>
          <w:sz w:val="20"/>
          <w:szCs w:val="20"/>
        </w:rPr>
        <w:t>2</w:t>
      </w:r>
      <w:r w:rsidR="00723ADF" w:rsidRPr="00451F4D">
        <w:rPr>
          <w:rFonts w:ascii="Arial" w:hAnsi="Arial" w:cs="Arial"/>
          <w:sz w:val="20"/>
          <w:szCs w:val="20"/>
        </w:rPr>
        <w:t>.</w:t>
      </w:r>
      <w:r w:rsidR="00A4228E" w:rsidRPr="00451F4D">
        <w:rPr>
          <w:rFonts w:ascii="Arial" w:hAnsi="Arial" w:cs="Arial"/>
          <w:sz w:val="20"/>
          <w:szCs w:val="20"/>
        </w:rPr>
        <w:t xml:space="preserve"> Asimismo, en una segunda fase de justificación, l</w:t>
      </w:r>
      <w:r w:rsidR="00723ADF" w:rsidRPr="00451F4D">
        <w:rPr>
          <w:rFonts w:ascii="Arial" w:hAnsi="Arial" w:cs="Arial"/>
          <w:sz w:val="20"/>
          <w:szCs w:val="20"/>
        </w:rPr>
        <w:t xml:space="preserve">a entidad beneficiaria, en el plazo de dos meses, computado desde la finalización de las contrataciones, presentará </w:t>
      </w:r>
      <w:r w:rsidRPr="00451F4D">
        <w:rPr>
          <w:rFonts w:ascii="Arial" w:hAnsi="Arial" w:cs="Arial"/>
          <w:sz w:val="20"/>
          <w:szCs w:val="20"/>
        </w:rPr>
        <w:t>ante el Servicio de Promoción de Empleo del Instituto Aragonés de Empleo</w:t>
      </w:r>
      <w:r w:rsidR="00723ADF" w:rsidRPr="00451F4D">
        <w:rPr>
          <w:rFonts w:ascii="Arial" w:hAnsi="Arial" w:cs="Arial"/>
          <w:sz w:val="20"/>
          <w:szCs w:val="20"/>
        </w:rPr>
        <w:t xml:space="preserve">, la justificación del cumplimiento de las actuaciones subvencionadas y de los gastos realizados, </w:t>
      </w:r>
      <w:bookmarkStart w:id="3" w:name="_Hlk80897609"/>
      <w:r w:rsidR="000825BC" w:rsidRPr="00451F4D">
        <w:rPr>
          <w:rFonts w:ascii="Arial" w:hAnsi="Arial" w:cs="Arial"/>
          <w:sz w:val="20"/>
          <w:szCs w:val="20"/>
        </w:rPr>
        <w:t>mediante el régimen de módulos</w:t>
      </w:r>
      <w:r w:rsidR="004E758C" w:rsidRPr="00451F4D">
        <w:rPr>
          <w:rFonts w:ascii="Arial" w:hAnsi="Arial" w:cs="Arial"/>
          <w:sz w:val="20"/>
          <w:szCs w:val="20"/>
        </w:rPr>
        <w:t>,</w:t>
      </w:r>
      <w:r w:rsidR="000825BC" w:rsidRPr="00451F4D">
        <w:rPr>
          <w:sz w:val="20"/>
          <w:szCs w:val="20"/>
        </w:rPr>
        <w:t xml:space="preserve"> </w:t>
      </w:r>
      <w:r w:rsidR="000825BC" w:rsidRPr="00451F4D">
        <w:rPr>
          <w:rFonts w:ascii="Arial" w:hAnsi="Arial" w:cs="Arial"/>
          <w:sz w:val="20"/>
          <w:szCs w:val="20"/>
        </w:rPr>
        <w:t>de acuerdo a lo previsto en los artículos 69 y 76 a 79 del Reglamento de la Ley General de Subvenciones, aprobado por Real Decreto 887/2006, de 21 de julio.</w:t>
      </w:r>
      <w:r w:rsidR="00A937FF" w:rsidRPr="00451F4D">
        <w:rPr>
          <w:rFonts w:ascii="Arial" w:hAnsi="Arial" w:cs="Arial"/>
          <w:sz w:val="20"/>
          <w:szCs w:val="20"/>
        </w:rPr>
        <w:t xml:space="preserve"> </w:t>
      </w:r>
      <w:bookmarkStart w:id="4" w:name="_Hlk80897678"/>
      <w:bookmarkEnd w:id="3"/>
    </w:p>
    <w:p w14:paraId="2609450B" w14:textId="500AEA94" w:rsidR="000825BC" w:rsidRPr="00451F4D" w:rsidRDefault="000825BC" w:rsidP="004E6E72">
      <w:pPr>
        <w:spacing w:after="120" w:line="240" w:lineRule="exact"/>
        <w:ind w:firstLine="567"/>
        <w:jc w:val="both"/>
        <w:rPr>
          <w:rFonts w:ascii="Arial" w:hAnsi="Arial" w:cs="Arial"/>
          <w:sz w:val="20"/>
          <w:szCs w:val="20"/>
        </w:rPr>
      </w:pPr>
      <w:r w:rsidRPr="00451F4D">
        <w:rPr>
          <w:rFonts w:ascii="Arial" w:hAnsi="Arial" w:cs="Arial"/>
          <w:sz w:val="20"/>
          <w:szCs w:val="20"/>
        </w:rPr>
        <w:t xml:space="preserve">Dicha justificación </w:t>
      </w:r>
      <w:r w:rsidR="00ED1EC4" w:rsidRPr="00451F4D">
        <w:rPr>
          <w:rFonts w:ascii="Arial" w:hAnsi="Arial" w:cs="Arial"/>
          <w:sz w:val="20"/>
          <w:szCs w:val="20"/>
        </w:rPr>
        <w:t xml:space="preserve">se realizará mediante la presentación de una </w:t>
      </w:r>
      <w:bookmarkStart w:id="5" w:name="_Hlk80897802"/>
      <w:bookmarkEnd w:id="4"/>
      <w:r w:rsidRPr="00451F4D">
        <w:rPr>
          <w:rFonts w:ascii="Arial" w:hAnsi="Arial" w:cs="Arial"/>
          <w:sz w:val="20"/>
          <w:szCs w:val="20"/>
        </w:rPr>
        <w:t>memoria justificativa</w:t>
      </w:r>
      <w:r w:rsidR="00C82BC1" w:rsidRPr="00451F4D">
        <w:rPr>
          <w:rFonts w:ascii="Arial" w:hAnsi="Arial" w:cs="Arial"/>
          <w:sz w:val="20"/>
          <w:szCs w:val="20"/>
        </w:rPr>
        <w:t xml:space="preserve"> </w:t>
      </w:r>
      <w:r w:rsidR="00FB712A" w:rsidRPr="00451F4D">
        <w:rPr>
          <w:rFonts w:ascii="Arial" w:hAnsi="Arial" w:cs="Arial"/>
          <w:sz w:val="20"/>
          <w:szCs w:val="20"/>
        </w:rPr>
        <w:t>y económica conforme al modelo normalizado denominado “Memoria justificativ</w:t>
      </w:r>
      <w:r w:rsidR="00ED1EC4" w:rsidRPr="00451F4D">
        <w:rPr>
          <w:rFonts w:ascii="Arial" w:hAnsi="Arial" w:cs="Arial"/>
          <w:sz w:val="20"/>
          <w:szCs w:val="20"/>
        </w:rPr>
        <w:t xml:space="preserve">a </w:t>
      </w:r>
      <w:r w:rsidR="00FB712A" w:rsidRPr="00451F4D">
        <w:rPr>
          <w:rFonts w:ascii="Arial" w:hAnsi="Arial" w:cs="Arial"/>
          <w:sz w:val="20"/>
          <w:szCs w:val="20"/>
        </w:rPr>
        <w:t>y económica”</w:t>
      </w:r>
      <w:r w:rsidR="00ED1EC4" w:rsidRPr="00451F4D">
        <w:rPr>
          <w:rFonts w:ascii="Arial" w:hAnsi="Arial" w:cs="Arial"/>
          <w:sz w:val="20"/>
          <w:szCs w:val="20"/>
        </w:rPr>
        <w:t xml:space="preserve"> </w:t>
      </w:r>
      <w:r w:rsidR="004E6E72" w:rsidRPr="00451F4D">
        <w:rPr>
          <w:rFonts w:ascii="Arial" w:hAnsi="Arial" w:cs="Arial"/>
          <w:sz w:val="20"/>
          <w:szCs w:val="20"/>
        </w:rPr>
        <w:t xml:space="preserve">y </w:t>
      </w:r>
      <w:r w:rsidR="004E6E72" w:rsidRPr="00451F4D">
        <w:rPr>
          <w:rFonts w:ascii="Arial" w:hAnsi="Arial" w:cs="Arial"/>
          <w:bCs/>
          <w:sz w:val="20"/>
          <w:szCs w:val="20"/>
        </w:rPr>
        <w:t xml:space="preserve">disponible para su descarga en la página web del Gobierno de Aragón, incluyendo en el buscador de trámites el procedimiento número 6700 del “Programa de primera experiencia profesional en las administraciones públicas”. </w:t>
      </w:r>
      <w:r w:rsidR="00ED1EC4" w:rsidRPr="00451F4D">
        <w:rPr>
          <w:rFonts w:ascii="Arial" w:hAnsi="Arial" w:cs="Arial"/>
          <w:sz w:val="20"/>
          <w:szCs w:val="20"/>
        </w:rPr>
        <w:t xml:space="preserve">Dicha memoria acreditará </w:t>
      </w:r>
      <w:r w:rsidRPr="00451F4D">
        <w:rPr>
          <w:rFonts w:ascii="Arial" w:hAnsi="Arial" w:cs="Arial"/>
          <w:sz w:val="20"/>
          <w:szCs w:val="20"/>
        </w:rPr>
        <w:t>el cumplimiento de las condiciones impuestas en la concesión de la subvención, con indicación de las actividades realizadas y de los resultados obtenidos</w:t>
      </w:r>
      <w:r w:rsidR="007C722A" w:rsidRPr="00451F4D">
        <w:rPr>
          <w:rFonts w:ascii="Arial" w:hAnsi="Arial" w:cs="Arial"/>
          <w:sz w:val="20"/>
          <w:szCs w:val="20"/>
        </w:rPr>
        <w:t>, detallando las a</w:t>
      </w:r>
      <w:r w:rsidRPr="00451F4D">
        <w:rPr>
          <w:rFonts w:ascii="Arial" w:hAnsi="Arial" w:cs="Arial"/>
          <w:sz w:val="20"/>
          <w:szCs w:val="20"/>
        </w:rPr>
        <w:t>ctuaciones realizadas por la persona participante contratada</w:t>
      </w:r>
      <w:bookmarkEnd w:id="5"/>
      <w:r w:rsidRPr="00451F4D">
        <w:rPr>
          <w:rFonts w:ascii="Arial" w:hAnsi="Arial" w:cs="Arial"/>
          <w:sz w:val="20"/>
          <w:szCs w:val="20"/>
        </w:rPr>
        <w:t>, así como e</w:t>
      </w:r>
      <w:r w:rsidR="00F511E6" w:rsidRPr="00451F4D">
        <w:rPr>
          <w:rFonts w:ascii="Arial" w:hAnsi="Arial" w:cs="Arial"/>
          <w:sz w:val="20"/>
          <w:szCs w:val="20"/>
        </w:rPr>
        <w:t>l tipo de emp</w:t>
      </w:r>
      <w:r w:rsidR="00CF0B32" w:rsidRPr="00451F4D">
        <w:rPr>
          <w:rFonts w:ascii="Arial" w:hAnsi="Arial" w:cs="Arial"/>
          <w:sz w:val="20"/>
          <w:szCs w:val="20"/>
        </w:rPr>
        <w:t xml:space="preserve">leo (verde, digital o general). </w:t>
      </w:r>
      <w:r w:rsidR="00EA1DCD" w:rsidRPr="00451F4D">
        <w:rPr>
          <w:rFonts w:ascii="Arial" w:hAnsi="Arial" w:cs="Arial"/>
          <w:sz w:val="20"/>
          <w:szCs w:val="20"/>
        </w:rPr>
        <w:t>Asimismo, la memoria j</w:t>
      </w:r>
      <w:r w:rsidR="00B22BAC" w:rsidRPr="00451F4D">
        <w:rPr>
          <w:rFonts w:ascii="Arial" w:hAnsi="Arial" w:cs="Arial"/>
          <w:sz w:val="20"/>
          <w:szCs w:val="20"/>
        </w:rPr>
        <w:t xml:space="preserve">ustificativa indicará las acciones de </w:t>
      </w:r>
      <w:r w:rsidR="00B22BAC" w:rsidRPr="00451F4D">
        <w:rPr>
          <w:rFonts w:ascii="Arial" w:hAnsi="Arial" w:cs="Arial"/>
          <w:sz w:val="20"/>
          <w:szCs w:val="20"/>
        </w:rPr>
        <w:lastRenderedPageBreak/>
        <w:t>información profesional, orientación, formación y actualización de conocimientos digitales facilitadas a las personas contratadas</w:t>
      </w:r>
      <w:r w:rsidR="004F4D8E" w:rsidRPr="00451F4D">
        <w:rPr>
          <w:rFonts w:ascii="Arial" w:hAnsi="Arial" w:cs="Arial"/>
          <w:sz w:val="20"/>
          <w:szCs w:val="20"/>
        </w:rPr>
        <w:t>.</w:t>
      </w:r>
    </w:p>
    <w:p w14:paraId="17E38B02" w14:textId="34F1CF87" w:rsidR="000825BC" w:rsidRPr="00451F4D" w:rsidRDefault="00ED1EC4" w:rsidP="00ED1EC4">
      <w:pPr>
        <w:autoSpaceDE w:val="0"/>
        <w:autoSpaceDN w:val="0"/>
        <w:adjustRightInd w:val="0"/>
        <w:spacing w:after="120" w:line="240" w:lineRule="exact"/>
        <w:ind w:firstLine="567"/>
        <w:jc w:val="both"/>
        <w:rPr>
          <w:rFonts w:ascii="Arial" w:hAnsi="Arial" w:cs="Arial"/>
          <w:sz w:val="20"/>
          <w:szCs w:val="20"/>
        </w:rPr>
      </w:pPr>
      <w:r w:rsidRPr="00451F4D">
        <w:rPr>
          <w:rFonts w:ascii="Arial" w:hAnsi="Arial" w:cs="Arial"/>
          <w:sz w:val="20"/>
          <w:szCs w:val="20"/>
        </w:rPr>
        <w:t xml:space="preserve">En el apartado de justificación económica, la memoria recogerá el </w:t>
      </w:r>
      <w:bookmarkStart w:id="6" w:name="_Hlk80897902"/>
      <w:r w:rsidR="000825BC" w:rsidRPr="00451F4D">
        <w:rPr>
          <w:rFonts w:ascii="Arial" w:hAnsi="Arial" w:cs="Arial"/>
          <w:sz w:val="20"/>
          <w:szCs w:val="20"/>
        </w:rPr>
        <w:t>coste de las actividades realizadas en función de los resultados obtenidos</w:t>
      </w:r>
      <w:r w:rsidRPr="00451F4D">
        <w:rPr>
          <w:rFonts w:ascii="Arial" w:hAnsi="Arial" w:cs="Arial"/>
          <w:sz w:val="20"/>
          <w:szCs w:val="20"/>
        </w:rPr>
        <w:t xml:space="preserve"> y</w:t>
      </w:r>
      <w:r w:rsidR="000825BC" w:rsidRPr="00451F4D">
        <w:rPr>
          <w:rFonts w:ascii="Arial" w:hAnsi="Arial" w:cs="Arial"/>
          <w:sz w:val="20"/>
          <w:szCs w:val="20"/>
        </w:rPr>
        <w:t xml:space="preserve"> contendrá, como mínimo</w:t>
      </w:r>
      <w:r w:rsidRPr="00451F4D">
        <w:rPr>
          <w:rFonts w:ascii="Arial" w:hAnsi="Arial" w:cs="Arial"/>
          <w:sz w:val="20"/>
          <w:szCs w:val="20"/>
        </w:rPr>
        <w:t>,</w:t>
      </w:r>
      <w:r w:rsidR="000825BC" w:rsidRPr="00451F4D">
        <w:rPr>
          <w:rFonts w:ascii="Arial" w:hAnsi="Arial" w:cs="Arial"/>
          <w:sz w:val="20"/>
          <w:szCs w:val="20"/>
        </w:rPr>
        <w:t xml:space="preserve"> los siguientes extremos:</w:t>
      </w:r>
    </w:p>
    <w:p w14:paraId="528D4E9F" w14:textId="651BF2E3" w:rsidR="000825BC" w:rsidRPr="00451F4D" w:rsidRDefault="000825BC" w:rsidP="006C577C">
      <w:pPr>
        <w:autoSpaceDE w:val="0"/>
        <w:autoSpaceDN w:val="0"/>
        <w:adjustRightInd w:val="0"/>
        <w:spacing w:after="120" w:line="240" w:lineRule="exact"/>
        <w:ind w:firstLine="567"/>
        <w:jc w:val="both"/>
        <w:rPr>
          <w:rFonts w:ascii="Arial" w:hAnsi="Arial" w:cs="Arial"/>
          <w:sz w:val="20"/>
          <w:szCs w:val="20"/>
        </w:rPr>
      </w:pPr>
      <w:r w:rsidRPr="00451F4D">
        <w:rPr>
          <w:rFonts w:ascii="Arial" w:hAnsi="Arial" w:cs="Arial"/>
          <w:sz w:val="20"/>
          <w:szCs w:val="20"/>
        </w:rPr>
        <w:t>1º.</w:t>
      </w:r>
      <w:r w:rsidR="00A75738" w:rsidRPr="00451F4D">
        <w:rPr>
          <w:rFonts w:ascii="Arial" w:hAnsi="Arial" w:cs="Arial"/>
          <w:sz w:val="20"/>
          <w:szCs w:val="20"/>
        </w:rPr>
        <w:t xml:space="preserve"> Acreditación o declaración de la entidad </w:t>
      </w:r>
      <w:r w:rsidRPr="00451F4D">
        <w:rPr>
          <w:rFonts w:ascii="Arial" w:hAnsi="Arial" w:cs="Arial"/>
          <w:sz w:val="20"/>
          <w:szCs w:val="20"/>
        </w:rPr>
        <w:t>beneficiari</w:t>
      </w:r>
      <w:r w:rsidR="00A75738" w:rsidRPr="00451F4D">
        <w:rPr>
          <w:rFonts w:ascii="Arial" w:hAnsi="Arial" w:cs="Arial"/>
          <w:sz w:val="20"/>
          <w:szCs w:val="20"/>
        </w:rPr>
        <w:t>a</w:t>
      </w:r>
      <w:r w:rsidRPr="00451F4D">
        <w:rPr>
          <w:rFonts w:ascii="Arial" w:hAnsi="Arial" w:cs="Arial"/>
          <w:sz w:val="20"/>
          <w:szCs w:val="20"/>
        </w:rPr>
        <w:t xml:space="preserve"> sobre el número de unidades físicas consideradas como módulo, de conformidad con lo previsto en el </w:t>
      </w:r>
      <w:r w:rsidR="007C722A" w:rsidRPr="00451F4D">
        <w:rPr>
          <w:rFonts w:ascii="Arial" w:hAnsi="Arial" w:cs="Arial"/>
          <w:sz w:val="20"/>
          <w:szCs w:val="20"/>
        </w:rPr>
        <w:t xml:space="preserve">número 3 del </w:t>
      </w:r>
      <w:r w:rsidR="006C577C" w:rsidRPr="00451F4D">
        <w:rPr>
          <w:rFonts w:ascii="Arial" w:hAnsi="Arial" w:cs="Arial"/>
          <w:sz w:val="20"/>
          <w:szCs w:val="20"/>
        </w:rPr>
        <w:t>a</w:t>
      </w:r>
      <w:r w:rsidR="007C722A" w:rsidRPr="00451F4D">
        <w:rPr>
          <w:rFonts w:ascii="Arial" w:hAnsi="Arial" w:cs="Arial"/>
          <w:sz w:val="20"/>
          <w:szCs w:val="20"/>
        </w:rPr>
        <w:t xml:space="preserve">partado </w:t>
      </w:r>
      <w:r w:rsidR="005D2325" w:rsidRPr="00451F4D">
        <w:rPr>
          <w:rFonts w:ascii="Arial" w:hAnsi="Arial" w:cs="Arial"/>
          <w:sz w:val="20"/>
          <w:szCs w:val="20"/>
        </w:rPr>
        <w:t>s</w:t>
      </w:r>
      <w:r w:rsidR="007C722A" w:rsidRPr="00451F4D">
        <w:rPr>
          <w:rFonts w:ascii="Arial" w:hAnsi="Arial" w:cs="Arial"/>
          <w:sz w:val="20"/>
          <w:szCs w:val="20"/>
        </w:rPr>
        <w:t>exto de esta orden</w:t>
      </w:r>
      <w:r w:rsidRPr="00451F4D">
        <w:rPr>
          <w:rFonts w:ascii="Arial" w:hAnsi="Arial" w:cs="Arial"/>
          <w:sz w:val="20"/>
          <w:szCs w:val="20"/>
        </w:rPr>
        <w:t>,</w:t>
      </w:r>
      <w:r w:rsidRPr="00451F4D">
        <w:rPr>
          <w:sz w:val="20"/>
          <w:szCs w:val="20"/>
        </w:rPr>
        <w:t xml:space="preserve"> </w:t>
      </w:r>
      <w:r w:rsidRPr="00451F4D">
        <w:rPr>
          <w:rFonts w:ascii="Arial" w:hAnsi="Arial" w:cs="Arial"/>
          <w:sz w:val="20"/>
          <w:szCs w:val="20"/>
        </w:rPr>
        <w:t>especificando a este fin:</w:t>
      </w:r>
    </w:p>
    <w:p w14:paraId="3E31622E" w14:textId="3EA026C1" w:rsidR="000825BC" w:rsidRPr="00451F4D" w:rsidRDefault="009B682B" w:rsidP="006C577C">
      <w:pPr>
        <w:autoSpaceDE w:val="0"/>
        <w:autoSpaceDN w:val="0"/>
        <w:adjustRightInd w:val="0"/>
        <w:spacing w:after="120" w:line="240" w:lineRule="exact"/>
        <w:ind w:firstLine="567"/>
        <w:jc w:val="both"/>
        <w:rPr>
          <w:rFonts w:ascii="Arial" w:hAnsi="Arial" w:cs="Arial"/>
          <w:sz w:val="20"/>
          <w:szCs w:val="20"/>
        </w:rPr>
      </w:pPr>
      <w:r w:rsidRPr="00451F4D">
        <w:rPr>
          <w:rFonts w:ascii="Arial" w:hAnsi="Arial" w:cs="Arial"/>
          <w:sz w:val="20"/>
          <w:szCs w:val="20"/>
        </w:rPr>
        <w:t xml:space="preserve">- </w:t>
      </w:r>
      <w:r w:rsidR="000825BC" w:rsidRPr="00451F4D">
        <w:rPr>
          <w:rFonts w:ascii="Arial" w:hAnsi="Arial" w:cs="Arial"/>
          <w:sz w:val="20"/>
          <w:szCs w:val="20"/>
        </w:rPr>
        <w:t>Persona contratada, el grupo de cotización de la Seguridad Social que corresponda y meses de contratación</w:t>
      </w:r>
      <w:r w:rsidR="00D9053F" w:rsidRPr="00451F4D">
        <w:rPr>
          <w:rFonts w:ascii="Arial" w:hAnsi="Arial" w:cs="Arial"/>
          <w:sz w:val="20"/>
          <w:szCs w:val="20"/>
        </w:rPr>
        <w:t>.</w:t>
      </w:r>
    </w:p>
    <w:p w14:paraId="456024E4" w14:textId="0FAF47AE" w:rsidR="000825BC" w:rsidRPr="00451F4D" w:rsidRDefault="009B682B" w:rsidP="006C577C">
      <w:pPr>
        <w:autoSpaceDE w:val="0"/>
        <w:autoSpaceDN w:val="0"/>
        <w:adjustRightInd w:val="0"/>
        <w:spacing w:after="120" w:line="240" w:lineRule="exact"/>
        <w:ind w:firstLine="567"/>
        <w:jc w:val="both"/>
        <w:rPr>
          <w:rFonts w:ascii="Arial" w:hAnsi="Arial" w:cs="Arial"/>
          <w:sz w:val="20"/>
          <w:szCs w:val="20"/>
        </w:rPr>
      </w:pPr>
      <w:r w:rsidRPr="00451F4D">
        <w:rPr>
          <w:rFonts w:ascii="Arial" w:hAnsi="Arial" w:cs="Arial"/>
          <w:sz w:val="20"/>
          <w:szCs w:val="20"/>
        </w:rPr>
        <w:t xml:space="preserve">- </w:t>
      </w:r>
      <w:r w:rsidR="00280543" w:rsidRPr="00451F4D">
        <w:rPr>
          <w:rFonts w:ascii="Arial" w:hAnsi="Arial" w:cs="Arial"/>
          <w:sz w:val="20"/>
          <w:szCs w:val="20"/>
        </w:rPr>
        <w:t>A</w:t>
      </w:r>
      <w:r w:rsidR="000825BC" w:rsidRPr="00451F4D">
        <w:rPr>
          <w:rFonts w:ascii="Arial" w:hAnsi="Arial" w:cs="Arial"/>
          <w:sz w:val="20"/>
          <w:szCs w:val="20"/>
        </w:rPr>
        <w:t xml:space="preserve">yuda al desplazamiento contemplada en la letra c) del </w:t>
      </w:r>
      <w:r w:rsidRPr="00451F4D">
        <w:rPr>
          <w:rFonts w:ascii="Arial" w:hAnsi="Arial" w:cs="Arial"/>
          <w:sz w:val="20"/>
          <w:szCs w:val="20"/>
        </w:rPr>
        <w:t>número</w:t>
      </w:r>
      <w:r w:rsidR="000825BC" w:rsidRPr="00451F4D">
        <w:rPr>
          <w:rFonts w:ascii="Arial" w:hAnsi="Arial" w:cs="Arial"/>
          <w:sz w:val="20"/>
          <w:szCs w:val="20"/>
        </w:rPr>
        <w:t xml:space="preserve"> 2 </w:t>
      </w:r>
      <w:r w:rsidRPr="00451F4D">
        <w:rPr>
          <w:rFonts w:ascii="Arial" w:hAnsi="Arial" w:cs="Arial"/>
          <w:sz w:val="20"/>
          <w:szCs w:val="20"/>
        </w:rPr>
        <w:t xml:space="preserve">del </w:t>
      </w:r>
      <w:r w:rsidR="006C577C" w:rsidRPr="00451F4D">
        <w:rPr>
          <w:rFonts w:ascii="Arial" w:hAnsi="Arial" w:cs="Arial"/>
          <w:sz w:val="20"/>
          <w:szCs w:val="20"/>
        </w:rPr>
        <w:t>a</w:t>
      </w:r>
      <w:r w:rsidRPr="00451F4D">
        <w:rPr>
          <w:rFonts w:ascii="Arial" w:hAnsi="Arial" w:cs="Arial"/>
          <w:sz w:val="20"/>
          <w:szCs w:val="20"/>
        </w:rPr>
        <w:t xml:space="preserve">partado </w:t>
      </w:r>
      <w:r w:rsidR="001721CE" w:rsidRPr="00451F4D">
        <w:rPr>
          <w:rFonts w:ascii="Arial" w:hAnsi="Arial" w:cs="Arial"/>
          <w:sz w:val="20"/>
          <w:szCs w:val="20"/>
        </w:rPr>
        <w:t>s</w:t>
      </w:r>
      <w:r w:rsidRPr="00451F4D">
        <w:rPr>
          <w:rFonts w:ascii="Arial" w:hAnsi="Arial" w:cs="Arial"/>
          <w:sz w:val="20"/>
          <w:szCs w:val="20"/>
        </w:rPr>
        <w:t>exto</w:t>
      </w:r>
      <w:r w:rsidR="009E6BC0" w:rsidRPr="00451F4D">
        <w:rPr>
          <w:rFonts w:ascii="Arial" w:hAnsi="Arial" w:cs="Arial"/>
          <w:sz w:val="20"/>
          <w:szCs w:val="20"/>
        </w:rPr>
        <w:t xml:space="preserve">, </w:t>
      </w:r>
      <w:r w:rsidR="00DE1A73" w:rsidRPr="00451F4D">
        <w:rPr>
          <w:rFonts w:ascii="Arial" w:hAnsi="Arial" w:cs="Arial"/>
          <w:sz w:val="20"/>
          <w:szCs w:val="20"/>
        </w:rPr>
        <w:t>en el caso de haber accedido a la misma.</w:t>
      </w:r>
    </w:p>
    <w:p w14:paraId="0390F359" w14:textId="23FEA598" w:rsidR="000825BC" w:rsidRPr="00451F4D" w:rsidRDefault="000825BC" w:rsidP="006C577C">
      <w:pPr>
        <w:autoSpaceDE w:val="0"/>
        <w:autoSpaceDN w:val="0"/>
        <w:adjustRightInd w:val="0"/>
        <w:spacing w:after="120" w:line="240" w:lineRule="exact"/>
        <w:ind w:firstLine="567"/>
        <w:jc w:val="both"/>
        <w:rPr>
          <w:rFonts w:ascii="Arial" w:hAnsi="Arial" w:cs="Arial"/>
          <w:sz w:val="20"/>
          <w:szCs w:val="20"/>
        </w:rPr>
      </w:pPr>
      <w:bookmarkStart w:id="7" w:name="_Hlk80898207"/>
      <w:bookmarkEnd w:id="6"/>
      <w:r w:rsidRPr="00451F4D">
        <w:rPr>
          <w:rFonts w:ascii="Arial" w:hAnsi="Arial" w:cs="Arial"/>
          <w:sz w:val="20"/>
          <w:szCs w:val="20"/>
        </w:rPr>
        <w:t xml:space="preserve">2º. Cuantía global de la subvención calculada sobre la base de las actividades cuantificadas en la memoria de actuación y los módulos contemplados en el </w:t>
      </w:r>
      <w:r w:rsidR="006C577C" w:rsidRPr="00451F4D">
        <w:rPr>
          <w:rFonts w:ascii="Arial" w:hAnsi="Arial" w:cs="Arial"/>
          <w:sz w:val="20"/>
          <w:szCs w:val="20"/>
        </w:rPr>
        <w:t>a</w:t>
      </w:r>
      <w:r w:rsidR="009B682B" w:rsidRPr="00451F4D">
        <w:rPr>
          <w:rFonts w:ascii="Arial" w:hAnsi="Arial" w:cs="Arial"/>
          <w:sz w:val="20"/>
          <w:szCs w:val="20"/>
        </w:rPr>
        <w:t xml:space="preserve">partado </w:t>
      </w:r>
      <w:r w:rsidR="00334ED5" w:rsidRPr="00451F4D">
        <w:rPr>
          <w:rFonts w:ascii="Arial" w:hAnsi="Arial" w:cs="Arial"/>
          <w:sz w:val="20"/>
          <w:szCs w:val="20"/>
        </w:rPr>
        <w:t>s</w:t>
      </w:r>
      <w:r w:rsidR="009B682B" w:rsidRPr="00451F4D">
        <w:rPr>
          <w:rFonts w:ascii="Arial" w:hAnsi="Arial" w:cs="Arial"/>
          <w:sz w:val="20"/>
          <w:szCs w:val="20"/>
        </w:rPr>
        <w:t>exto</w:t>
      </w:r>
      <w:r w:rsidRPr="00451F4D">
        <w:rPr>
          <w:rFonts w:ascii="Arial" w:hAnsi="Arial" w:cs="Arial"/>
          <w:sz w:val="20"/>
          <w:szCs w:val="20"/>
        </w:rPr>
        <w:t xml:space="preserve">, según el sistema de cálculo y cuantificación mediante costes unitarios establecido en dicho </w:t>
      </w:r>
      <w:r w:rsidR="009B682B" w:rsidRPr="00451F4D">
        <w:rPr>
          <w:rFonts w:ascii="Arial" w:hAnsi="Arial" w:cs="Arial"/>
          <w:sz w:val="20"/>
          <w:szCs w:val="20"/>
        </w:rPr>
        <w:t>apartad</w:t>
      </w:r>
      <w:r w:rsidRPr="00451F4D">
        <w:rPr>
          <w:rFonts w:ascii="Arial" w:hAnsi="Arial" w:cs="Arial"/>
          <w:sz w:val="20"/>
          <w:szCs w:val="20"/>
        </w:rPr>
        <w:t>o.</w:t>
      </w:r>
    </w:p>
    <w:p w14:paraId="704C2E6D" w14:textId="25FE42BC" w:rsidR="000825BC" w:rsidRPr="00451F4D" w:rsidRDefault="000825BC" w:rsidP="00F11AA7">
      <w:pPr>
        <w:autoSpaceDE w:val="0"/>
        <w:autoSpaceDN w:val="0"/>
        <w:adjustRightInd w:val="0"/>
        <w:spacing w:after="120" w:line="240" w:lineRule="exact"/>
        <w:ind w:firstLine="567"/>
        <w:jc w:val="both"/>
        <w:rPr>
          <w:rFonts w:ascii="Arial" w:hAnsi="Arial" w:cs="Arial"/>
          <w:b/>
          <w:sz w:val="20"/>
          <w:szCs w:val="20"/>
        </w:rPr>
      </w:pPr>
      <w:bookmarkStart w:id="8" w:name="_Hlk80898268"/>
      <w:bookmarkEnd w:id="7"/>
      <w:r w:rsidRPr="00451F4D">
        <w:rPr>
          <w:rFonts w:ascii="Arial" w:hAnsi="Arial" w:cs="Arial"/>
          <w:sz w:val="20"/>
          <w:szCs w:val="20"/>
        </w:rPr>
        <w:t>La liquidación de la subvención se realizará en función</w:t>
      </w:r>
      <w:r w:rsidR="00F511E6" w:rsidRPr="00451F4D">
        <w:rPr>
          <w:rFonts w:ascii="Arial" w:hAnsi="Arial" w:cs="Arial"/>
          <w:sz w:val="20"/>
          <w:szCs w:val="20"/>
        </w:rPr>
        <w:t xml:space="preserve"> de los meses de permanencia de la persona contratada.</w:t>
      </w:r>
      <w:r w:rsidRPr="00451F4D">
        <w:rPr>
          <w:rFonts w:ascii="Arial" w:hAnsi="Arial" w:cs="Arial"/>
          <w:sz w:val="20"/>
          <w:szCs w:val="20"/>
        </w:rPr>
        <w:t xml:space="preserve"> El cálculo se realizará </w:t>
      </w:r>
      <w:r w:rsidR="00F11AA7" w:rsidRPr="00451F4D">
        <w:rPr>
          <w:rFonts w:ascii="Arial" w:hAnsi="Arial" w:cs="Arial"/>
          <w:sz w:val="20"/>
          <w:szCs w:val="20"/>
        </w:rPr>
        <w:t>multiplicando el número de</w:t>
      </w:r>
      <w:r w:rsidR="00D87397" w:rsidRPr="00451F4D">
        <w:rPr>
          <w:rFonts w:ascii="Arial" w:hAnsi="Arial" w:cs="Arial"/>
          <w:sz w:val="20"/>
          <w:szCs w:val="20"/>
        </w:rPr>
        <w:t xml:space="preserve"> meses de permanencia de </w:t>
      </w:r>
      <w:r w:rsidR="00F511E6" w:rsidRPr="00451F4D">
        <w:rPr>
          <w:rFonts w:ascii="Arial" w:hAnsi="Arial" w:cs="Arial"/>
          <w:sz w:val="20"/>
          <w:szCs w:val="20"/>
        </w:rPr>
        <w:t>la persona</w:t>
      </w:r>
      <w:r w:rsidRPr="00451F4D">
        <w:rPr>
          <w:rFonts w:ascii="Arial" w:hAnsi="Arial" w:cs="Arial"/>
          <w:sz w:val="20"/>
          <w:szCs w:val="20"/>
        </w:rPr>
        <w:t xml:space="preserve"> contratada por el módulo económico </w:t>
      </w:r>
      <w:r w:rsidR="00F11AA7" w:rsidRPr="00451F4D">
        <w:rPr>
          <w:rFonts w:ascii="Arial" w:hAnsi="Arial" w:cs="Arial"/>
          <w:sz w:val="20"/>
          <w:szCs w:val="20"/>
        </w:rPr>
        <w:t>que corresponda</w:t>
      </w:r>
      <w:r w:rsidRPr="00451F4D">
        <w:rPr>
          <w:rFonts w:ascii="Arial" w:hAnsi="Arial" w:cs="Arial"/>
          <w:sz w:val="20"/>
          <w:szCs w:val="20"/>
        </w:rPr>
        <w:t xml:space="preserve"> en función del grupo de cotización de la Seguridad Social. </w:t>
      </w:r>
      <w:r w:rsidR="00F11AA7" w:rsidRPr="00451F4D">
        <w:rPr>
          <w:rFonts w:ascii="Arial" w:hAnsi="Arial" w:cs="Arial"/>
          <w:sz w:val="20"/>
          <w:szCs w:val="20"/>
        </w:rPr>
        <w:t xml:space="preserve">En ningún caso la liquidación podrá superar la cuantía de la subvención inicialmente concedida. </w:t>
      </w:r>
    </w:p>
    <w:p w14:paraId="0095DB33" w14:textId="2652DECB" w:rsidR="000825BC" w:rsidRPr="00451F4D" w:rsidRDefault="000825BC" w:rsidP="006C577C">
      <w:pPr>
        <w:autoSpaceDE w:val="0"/>
        <w:autoSpaceDN w:val="0"/>
        <w:adjustRightInd w:val="0"/>
        <w:spacing w:after="120" w:line="240" w:lineRule="exact"/>
        <w:ind w:firstLine="567"/>
        <w:jc w:val="both"/>
        <w:rPr>
          <w:rFonts w:ascii="Arial" w:hAnsi="Arial" w:cs="Arial"/>
          <w:sz w:val="20"/>
          <w:szCs w:val="20"/>
        </w:rPr>
      </w:pPr>
      <w:r w:rsidRPr="00451F4D">
        <w:rPr>
          <w:rFonts w:ascii="Arial" w:hAnsi="Arial" w:cs="Arial"/>
          <w:sz w:val="20"/>
          <w:szCs w:val="20"/>
        </w:rPr>
        <w:t xml:space="preserve">A efectos de las ayudas de movilidad previstas en la letra c) del </w:t>
      </w:r>
      <w:r w:rsidR="009B682B" w:rsidRPr="00451F4D">
        <w:rPr>
          <w:rFonts w:ascii="Arial" w:hAnsi="Arial" w:cs="Arial"/>
          <w:sz w:val="20"/>
          <w:szCs w:val="20"/>
        </w:rPr>
        <w:t>número</w:t>
      </w:r>
      <w:r w:rsidRPr="00451F4D">
        <w:rPr>
          <w:rFonts w:ascii="Arial" w:hAnsi="Arial" w:cs="Arial"/>
          <w:sz w:val="20"/>
          <w:szCs w:val="20"/>
        </w:rPr>
        <w:t xml:space="preserve"> 2 del </w:t>
      </w:r>
      <w:r w:rsidR="006C577C" w:rsidRPr="00451F4D">
        <w:rPr>
          <w:rFonts w:ascii="Arial" w:hAnsi="Arial" w:cs="Arial"/>
          <w:sz w:val="20"/>
          <w:szCs w:val="20"/>
        </w:rPr>
        <w:t>a</w:t>
      </w:r>
      <w:r w:rsidR="009B682B" w:rsidRPr="00451F4D">
        <w:rPr>
          <w:rFonts w:ascii="Arial" w:hAnsi="Arial" w:cs="Arial"/>
          <w:sz w:val="20"/>
          <w:szCs w:val="20"/>
        </w:rPr>
        <w:t xml:space="preserve">partado </w:t>
      </w:r>
      <w:r w:rsidR="00334ED5" w:rsidRPr="00451F4D">
        <w:rPr>
          <w:rFonts w:ascii="Arial" w:hAnsi="Arial" w:cs="Arial"/>
          <w:sz w:val="20"/>
          <w:szCs w:val="20"/>
        </w:rPr>
        <w:t>s</w:t>
      </w:r>
      <w:r w:rsidR="009B682B" w:rsidRPr="00451F4D">
        <w:rPr>
          <w:rFonts w:ascii="Arial" w:hAnsi="Arial" w:cs="Arial"/>
          <w:sz w:val="20"/>
          <w:szCs w:val="20"/>
        </w:rPr>
        <w:t>exto</w:t>
      </w:r>
      <w:r w:rsidRPr="00451F4D">
        <w:rPr>
          <w:rFonts w:ascii="Arial" w:hAnsi="Arial" w:cs="Arial"/>
          <w:sz w:val="20"/>
          <w:szCs w:val="20"/>
        </w:rPr>
        <w:t>, el cálculo se realizará considerando el módulo económico correspondiente.</w:t>
      </w:r>
    </w:p>
    <w:p w14:paraId="181B19D4" w14:textId="75540938" w:rsidR="006C577C" w:rsidRPr="00451F4D" w:rsidRDefault="000825BC" w:rsidP="006C577C">
      <w:pPr>
        <w:autoSpaceDE w:val="0"/>
        <w:autoSpaceDN w:val="0"/>
        <w:adjustRightInd w:val="0"/>
        <w:spacing w:after="120" w:line="240" w:lineRule="exact"/>
        <w:ind w:firstLine="567"/>
        <w:jc w:val="both"/>
        <w:rPr>
          <w:rFonts w:ascii="Arial" w:hAnsi="Arial" w:cs="Arial"/>
          <w:sz w:val="20"/>
          <w:szCs w:val="20"/>
        </w:rPr>
      </w:pPr>
      <w:bookmarkStart w:id="9" w:name="_Hlk80898402"/>
      <w:bookmarkEnd w:id="8"/>
      <w:r w:rsidRPr="00451F4D">
        <w:rPr>
          <w:rFonts w:ascii="Arial" w:hAnsi="Arial" w:cs="Arial"/>
          <w:sz w:val="20"/>
          <w:szCs w:val="20"/>
        </w:rPr>
        <w:t>3º. Detalle de otros ingresos o subvenciones que</w:t>
      </w:r>
      <w:r w:rsidR="0092019D" w:rsidRPr="00451F4D">
        <w:rPr>
          <w:rFonts w:ascii="Arial" w:hAnsi="Arial" w:cs="Arial"/>
          <w:sz w:val="20"/>
          <w:szCs w:val="20"/>
        </w:rPr>
        <w:t>, en su caso,</w:t>
      </w:r>
      <w:r w:rsidRPr="00451F4D">
        <w:rPr>
          <w:rFonts w:ascii="Arial" w:hAnsi="Arial" w:cs="Arial"/>
          <w:sz w:val="20"/>
          <w:szCs w:val="20"/>
        </w:rPr>
        <w:t xml:space="preserve"> hayan financiado la actividad subvencionada con indicación del importe y su procedencia</w:t>
      </w:r>
      <w:r w:rsidR="006C577C" w:rsidRPr="00451F4D">
        <w:rPr>
          <w:rFonts w:ascii="Arial" w:hAnsi="Arial" w:cs="Arial"/>
          <w:sz w:val="20"/>
          <w:szCs w:val="20"/>
        </w:rPr>
        <w:t>.</w:t>
      </w:r>
    </w:p>
    <w:p w14:paraId="6A647FA1" w14:textId="52611A88" w:rsidR="000825BC" w:rsidRPr="00451F4D" w:rsidRDefault="006C577C" w:rsidP="00ED1EC4">
      <w:pPr>
        <w:autoSpaceDE w:val="0"/>
        <w:autoSpaceDN w:val="0"/>
        <w:adjustRightInd w:val="0"/>
        <w:spacing w:after="120" w:line="240" w:lineRule="exact"/>
        <w:ind w:firstLine="567"/>
        <w:jc w:val="both"/>
        <w:rPr>
          <w:rFonts w:ascii="Arial" w:hAnsi="Arial" w:cs="Arial"/>
          <w:sz w:val="20"/>
          <w:szCs w:val="20"/>
        </w:rPr>
      </w:pPr>
      <w:r w:rsidRPr="00451F4D">
        <w:rPr>
          <w:rFonts w:ascii="Arial" w:hAnsi="Arial" w:cs="Arial"/>
          <w:sz w:val="20"/>
          <w:szCs w:val="20"/>
        </w:rPr>
        <w:t xml:space="preserve">4º. </w:t>
      </w:r>
      <w:r w:rsidR="00ED1EC4" w:rsidRPr="00451F4D">
        <w:rPr>
          <w:rFonts w:ascii="Arial" w:hAnsi="Arial" w:cs="Arial"/>
          <w:sz w:val="20"/>
          <w:szCs w:val="20"/>
        </w:rPr>
        <w:t xml:space="preserve">Diferencia </w:t>
      </w:r>
      <w:r w:rsidR="000825BC" w:rsidRPr="00451F4D">
        <w:rPr>
          <w:rFonts w:ascii="Arial" w:hAnsi="Arial" w:cs="Arial"/>
          <w:sz w:val="20"/>
          <w:szCs w:val="20"/>
        </w:rPr>
        <w:t>entre la cantidad justificada y la recibida en concepto de anticipo.</w:t>
      </w:r>
      <w:r w:rsidR="00ED1EC4" w:rsidRPr="00451F4D">
        <w:rPr>
          <w:rFonts w:ascii="Arial" w:hAnsi="Arial" w:cs="Arial"/>
          <w:sz w:val="20"/>
          <w:szCs w:val="20"/>
        </w:rPr>
        <w:t xml:space="preserve"> En caso de que la cantidad recibida fuese superior a la justificada, se aportará acreditación de haber ingresado el importe correspondiente a dicha diferencia.</w:t>
      </w:r>
    </w:p>
    <w:p w14:paraId="63577D40" w14:textId="3167B694" w:rsidR="00CA3FD2" w:rsidRPr="00451F4D" w:rsidRDefault="00276E35" w:rsidP="00234891">
      <w:pPr>
        <w:autoSpaceDE w:val="0"/>
        <w:autoSpaceDN w:val="0"/>
        <w:adjustRightInd w:val="0"/>
        <w:spacing w:after="120" w:line="240" w:lineRule="exact"/>
        <w:ind w:firstLine="567"/>
        <w:jc w:val="both"/>
        <w:rPr>
          <w:rFonts w:ascii="Arial" w:hAnsi="Arial" w:cs="Arial"/>
          <w:sz w:val="20"/>
          <w:szCs w:val="20"/>
        </w:rPr>
      </w:pPr>
      <w:bookmarkStart w:id="10" w:name="_Hlk80898483"/>
      <w:bookmarkEnd w:id="9"/>
      <w:r w:rsidRPr="00451F4D">
        <w:rPr>
          <w:rFonts w:ascii="Arial" w:hAnsi="Arial" w:cs="Arial"/>
          <w:sz w:val="20"/>
          <w:szCs w:val="20"/>
        </w:rPr>
        <w:t>S</w:t>
      </w:r>
      <w:r w:rsidR="000825BC" w:rsidRPr="00451F4D">
        <w:rPr>
          <w:rFonts w:ascii="Arial" w:hAnsi="Arial" w:cs="Arial"/>
          <w:sz w:val="20"/>
          <w:szCs w:val="20"/>
        </w:rPr>
        <w:t>egún lo dispuesto en el artículo 79 del mencionado Reglamento</w:t>
      </w:r>
      <w:r w:rsidR="006C577C" w:rsidRPr="00451F4D">
        <w:rPr>
          <w:rFonts w:ascii="Arial" w:hAnsi="Arial" w:cs="Arial"/>
          <w:sz w:val="20"/>
          <w:szCs w:val="20"/>
        </w:rPr>
        <w:t xml:space="preserve"> de la Ley General de Subvenciones</w:t>
      </w:r>
      <w:r w:rsidR="00C72D5B" w:rsidRPr="00451F4D">
        <w:rPr>
          <w:rFonts w:ascii="Arial" w:hAnsi="Arial" w:cs="Arial"/>
          <w:sz w:val="20"/>
          <w:szCs w:val="20"/>
        </w:rPr>
        <w:t>, la</w:t>
      </w:r>
      <w:r w:rsidR="000825BC" w:rsidRPr="00451F4D">
        <w:rPr>
          <w:rFonts w:ascii="Arial" w:hAnsi="Arial" w:cs="Arial"/>
          <w:sz w:val="20"/>
          <w:szCs w:val="20"/>
        </w:rPr>
        <w:t xml:space="preserve">s </w:t>
      </w:r>
      <w:r w:rsidR="00C72D5B" w:rsidRPr="00451F4D">
        <w:rPr>
          <w:rFonts w:ascii="Arial" w:hAnsi="Arial" w:cs="Arial"/>
          <w:sz w:val="20"/>
          <w:szCs w:val="20"/>
        </w:rPr>
        <w:t>entidades beneficiarias estarán dispensada</w:t>
      </w:r>
      <w:r w:rsidR="000825BC" w:rsidRPr="00451F4D">
        <w:rPr>
          <w:rFonts w:ascii="Arial" w:hAnsi="Arial" w:cs="Arial"/>
          <w:sz w:val="20"/>
          <w:szCs w:val="20"/>
        </w:rPr>
        <w:t>s de la obligación de presentación de libros, registros y documentos de trascendencia contable o mercantil o cualquier otra documentación justificativa de los gastos realizados, sin perjuicio de la obligación de</w:t>
      </w:r>
      <w:r w:rsidR="007566D6" w:rsidRPr="00451F4D">
        <w:rPr>
          <w:rFonts w:ascii="Arial" w:hAnsi="Arial" w:cs="Arial"/>
          <w:sz w:val="20"/>
          <w:szCs w:val="20"/>
        </w:rPr>
        <w:t xml:space="preserve"> </w:t>
      </w:r>
      <w:r w:rsidR="000825BC" w:rsidRPr="00451F4D">
        <w:rPr>
          <w:rFonts w:ascii="Arial" w:hAnsi="Arial" w:cs="Arial"/>
          <w:sz w:val="20"/>
          <w:szCs w:val="20"/>
        </w:rPr>
        <w:t>l</w:t>
      </w:r>
      <w:r w:rsidR="007566D6" w:rsidRPr="00451F4D">
        <w:rPr>
          <w:rFonts w:ascii="Arial" w:hAnsi="Arial" w:cs="Arial"/>
          <w:sz w:val="20"/>
          <w:szCs w:val="20"/>
        </w:rPr>
        <w:t>a entidad</w:t>
      </w:r>
      <w:r w:rsidR="000825BC" w:rsidRPr="00451F4D">
        <w:rPr>
          <w:rFonts w:ascii="Arial" w:hAnsi="Arial" w:cs="Arial"/>
          <w:sz w:val="20"/>
          <w:szCs w:val="20"/>
        </w:rPr>
        <w:t xml:space="preserve"> beneficiari</w:t>
      </w:r>
      <w:r w:rsidR="007566D6" w:rsidRPr="00451F4D">
        <w:rPr>
          <w:rFonts w:ascii="Arial" w:hAnsi="Arial" w:cs="Arial"/>
          <w:sz w:val="20"/>
          <w:szCs w:val="20"/>
        </w:rPr>
        <w:t>a</w:t>
      </w:r>
      <w:r w:rsidR="000825BC" w:rsidRPr="00451F4D">
        <w:rPr>
          <w:rFonts w:ascii="Arial" w:hAnsi="Arial" w:cs="Arial"/>
          <w:sz w:val="20"/>
          <w:szCs w:val="20"/>
        </w:rPr>
        <w:t xml:space="preserve"> de conservar los documentos justificativos de la aplicación de los fondos recibidos, incluidos los documentos electrónicos, en tanto puedan ser objeto de las correspondientes actuaciones de comprobación y control, según dispone el artículo 14.1.g) de la Ley 38/2003, de 17 de noviembre, así como de cualquier otra obligación derivada de la normativa estatal o de la Unión Europea que así lo exija.</w:t>
      </w:r>
      <w:r w:rsidR="00234891" w:rsidRPr="00451F4D">
        <w:rPr>
          <w:rFonts w:ascii="Arial" w:hAnsi="Arial" w:cs="Arial"/>
          <w:sz w:val="20"/>
          <w:szCs w:val="20"/>
        </w:rPr>
        <w:t xml:space="preserve"> </w:t>
      </w:r>
    </w:p>
    <w:p w14:paraId="77590E86" w14:textId="37B2D9BA" w:rsidR="00234891" w:rsidRPr="00451F4D" w:rsidRDefault="00234891" w:rsidP="00234891">
      <w:pPr>
        <w:autoSpaceDE w:val="0"/>
        <w:autoSpaceDN w:val="0"/>
        <w:adjustRightInd w:val="0"/>
        <w:spacing w:after="120" w:line="240" w:lineRule="exact"/>
        <w:ind w:firstLine="567"/>
        <w:jc w:val="both"/>
        <w:rPr>
          <w:rFonts w:ascii="Arial" w:hAnsi="Arial" w:cs="Arial"/>
          <w:sz w:val="20"/>
          <w:szCs w:val="20"/>
        </w:rPr>
      </w:pPr>
      <w:r w:rsidRPr="00451F4D">
        <w:rPr>
          <w:rFonts w:ascii="Arial" w:hAnsi="Arial" w:cs="Arial"/>
          <w:sz w:val="20"/>
          <w:szCs w:val="20"/>
        </w:rPr>
        <w:t xml:space="preserve">En este sentido, deberán conservar los documentos justificativos y demás documentación concerniente a la financiación, en formato electrónico, durante un periodo de 5 años a partir de la operación, o de tres años cuando el importe de la subvención sea inferior a 60.000 euros, en los términos previstos en el artículo 132 del Reglamento (UE, </w:t>
      </w:r>
      <w:proofErr w:type="spellStart"/>
      <w:r w:rsidRPr="00451F4D">
        <w:rPr>
          <w:rFonts w:ascii="Arial" w:hAnsi="Arial" w:cs="Arial"/>
          <w:sz w:val="20"/>
          <w:szCs w:val="20"/>
        </w:rPr>
        <w:t>Euratom</w:t>
      </w:r>
      <w:proofErr w:type="spellEnd"/>
      <w:r w:rsidRPr="00451F4D">
        <w:rPr>
          <w:rFonts w:ascii="Arial" w:hAnsi="Arial" w:cs="Arial"/>
          <w:sz w:val="20"/>
          <w:szCs w:val="20"/>
        </w:rPr>
        <w:t>) 2018/1046 del Parlamento Europeo y del Consejo, de 18 de julio.</w:t>
      </w:r>
    </w:p>
    <w:p w14:paraId="7706DBB1" w14:textId="15EDEB2C" w:rsidR="001163BE" w:rsidRPr="00451F4D" w:rsidRDefault="00CA3FD2" w:rsidP="00DE0516">
      <w:pPr>
        <w:pStyle w:val="Sangradetextonormal"/>
        <w:spacing w:line="240" w:lineRule="exact"/>
        <w:rPr>
          <w:rFonts w:ascii="Arial" w:eastAsia="MS Mincho" w:hAnsi="Arial" w:cs="Arial"/>
          <w:lang w:eastAsia="ja-JP"/>
        </w:rPr>
      </w:pPr>
      <w:r w:rsidRPr="00451F4D">
        <w:rPr>
          <w:rFonts w:ascii="Arial" w:eastAsia="MS Mincho" w:hAnsi="Arial" w:cs="Arial"/>
          <w:lang w:eastAsia="ja-JP"/>
        </w:rPr>
        <w:t>3</w:t>
      </w:r>
      <w:r w:rsidR="002345FE" w:rsidRPr="00451F4D">
        <w:rPr>
          <w:rFonts w:ascii="Arial" w:eastAsia="MS Mincho" w:hAnsi="Arial" w:cs="Arial"/>
          <w:lang w:eastAsia="ja-JP"/>
        </w:rPr>
        <w:t xml:space="preserve">. </w:t>
      </w:r>
      <w:bookmarkEnd w:id="10"/>
      <w:r w:rsidR="001163BE" w:rsidRPr="00451F4D">
        <w:rPr>
          <w:rFonts w:ascii="Arial" w:eastAsia="MS Mincho" w:hAnsi="Arial" w:cs="Arial"/>
          <w:lang w:eastAsia="ja-JP"/>
        </w:rPr>
        <w:t xml:space="preserve">Toda la documentación a la que se refieren los números 1 y 2 anteriores deberá aportarse obligatoriamente de forma electrónica a través del Registro electrónico del Gobierno de Aragón o a través de la sede electrónica de la Administración Pública de Aragón, accediendo al servicio digital de Aportaciones, disponible en: </w:t>
      </w:r>
      <w:bookmarkStart w:id="11" w:name="_GoBack"/>
      <w:bookmarkEnd w:id="11"/>
      <w:r w:rsidR="00DE0516" w:rsidRPr="00451F4D">
        <w:fldChar w:fldCharType="begin"/>
      </w:r>
      <w:r w:rsidR="00DE0516" w:rsidRPr="00451F4D">
        <w:instrText xml:space="preserve"> HYPERLINK "https://aplicaciones.aragon.es/tramitar/aportaciones/identificacion/6700" </w:instrText>
      </w:r>
      <w:r w:rsidR="00DE0516" w:rsidRPr="00451F4D">
        <w:fldChar w:fldCharType="separate"/>
      </w:r>
      <w:r w:rsidR="001163BE" w:rsidRPr="00451F4D">
        <w:rPr>
          <w:rStyle w:val="Hipervnculo"/>
          <w:rFonts w:ascii="Arial" w:eastAsia="MS Mincho" w:hAnsi="Arial" w:cs="Arial"/>
          <w:color w:val="auto"/>
          <w:lang w:eastAsia="ja-JP"/>
        </w:rPr>
        <w:t>https://aplicaciones.aragon.es/tramitar/aportaciones/identificacion/6700</w:t>
      </w:r>
      <w:r w:rsidR="00DE0516" w:rsidRPr="00451F4D">
        <w:rPr>
          <w:rStyle w:val="Hipervnculo"/>
          <w:rFonts w:ascii="Arial" w:eastAsia="MS Mincho" w:hAnsi="Arial" w:cs="Arial"/>
          <w:color w:val="auto"/>
          <w:lang w:eastAsia="ja-JP"/>
        </w:rPr>
        <w:fldChar w:fldCharType="end"/>
      </w:r>
    </w:p>
    <w:p w14:paraId="19A42BA3" w14:textId="77C37814" w:rsidR="00A62BBF" w:rsidRPr="00451F4D" w:rsidRDefault="00A62BBF" w:rsidP="001163BE">
      <w:pPr>
        <w:pStyle w:val="Sangradetextonormal"/>
        <w:spacing w:line="240" w:lineRule="exact"/>
        <w:rPr>
          <w:rFonts w:ascii="Arial" w:eastAsia="MS Mincho" w:hAnsi="Arial" w:cs="Arial"/>
          <w:lang w:eastAsia="ja-JP"/>
        </w:rPr>
      </w:pPr>
      <w:proofErr w:type="gramStart"/>
      <w:r w:rsidRPr="00451F4D">
        <w:rPr>
          <w:rFonts w:ascii="Arial" w:hAnsi="Arial" w:cs="Arial"/>
        </w:rPr>
        <w:t>D</w:t>
      </w:r>
      <w:r w:rsidR="00C9751F" w:rsidRPr="00451F4D">
        <w:rPr>
          <w:rFonts w:ascii="Arial" w:hAnsi="Arial" w:cs="Arial"/>
        </w:rPr>
        <w:t>e</w:t>
      </w:r>
      <w:r w:rsidRPr="00451F4D">
        <w:rPr>
          <w:rFonts w:ascii="Arial" w:hAnsi="Arial" w:cs="Arial"/>
        </w:rPr>
        <w:t>cimo</w:t>
      </w:r>
      <w:r w:rsidR="005D2325" w:rsidRPr="00451F4D">
        <w:rPr>
          <w:rFonts w:ascii="Arial" w:hAnsi="Arial" w:cs="Arial"/>
        </w:rPr>
        <w:t>noveno</w:t>
      </w:r>
      <w:r w:rsidRPr="00451F4D">
        <w:rPr>
          <w:rFonts w:ascii="Arial" w:hAnsi="Arial" w:cs="Arial"/>
        </w:rPr>
        <w:t>.-</w:t>
      </w:r>
      <w:proofErr w:type="gramEnd"/>
      <w:r w:rsidRPr="00451F4D">
        <w:rPr>
          <w:rFonts w:ascii="Arial" w:hAnsi="Arial" w:cs="Arial"/>
        </w:rPr>
        <w:t xml:space="preserve"> </w:t>
      </w:r>
      <w:r w:rsidRPr="00451F4D">
        <w:rPr>
          <w:rFonts w:ascii="Arial" w:hAnsi="Arial" w:cs="Arial"/>
          <w:i/>
        </w:rPr>
        <w:t>Obligaciones de las entidades beneficiarias.</w:t>
      </w:r>
    </w:p>
    <w:p w14:paraId="4A2AD38C" w14:textId="04F4F933" w:rsidR="00A62BBF" w:rsidRPr="00451F4D" w:rsidRDefault="00A62BBF" w:rsidP="001C5DE5">
      <w:pPr>
        <w:spacing w:after="120" w:line="240" w:lineRule="exact"/>
        <w:ind w:firstLine="567"/>
        <w:jc w:val="both"/>
        <w:rPr>
          <w:rFonts w:ascii="Arial" w:hAnsi="Arial" w:cs="Arial"/>
          <w:sz w:val="20"/>
          <w:szCs w:val="20"/>
        </w:rPr>
      </w:pPr>
      <w:r w:rsidRPr="00451F4D">
        <w:rPr>
          <w:rFonts w:ascii="Arial" w:eastAsia="MS Mincho" w:hAnsi="Arial" w:cs="Arial"/>
          <w:sz w:val="20"/>
          <w:szCs w:val="20"/>
          <w:lang w:eastAsia="ja-JP"/>
        </w:rPr>
        <w:lastRenderedPageBreak/>
        <w:t>Además de las obligaciones establecidas con carácter general en el artículo 14 de la Ley 38/2003, de 17 de noviembre, General de Subvenciones y en el artículo 9 de la Ley 5/2015, de 25 de marz</w:t>
      </w:r>
      <w:r w:rsidR="003149E4" w:rsidRPr="00451F4D">
        <w:rPr>
          <w:rFonts w:ascii="Arial" w:eastAsia="MS Mincho" w:hAnsi="Arial" w:cs="Arial"/>
          <w:sz w:val="20"/>
          <w:szCs w:val="20"/>
          <w:lang w:eastAsia="ja-JP"/>
        </w:rPr>
        <w:t>o, de Subvenciones de Aragón, la</w:t>
      </w:r>
      <w:r w:rsidRPr="00451F4D">
        <w:rPr>
          <w:rFonts w:ascii="Arial" w:eastAsia="MS Mincho" w:hAnsi="Arial" w:cs="Arial"/>
          <w:sz w:val="20"/>
          <w:szCs w:val="20"/>
          <w:lang w:eastAsia="ja-JP"/>
        </w:rPr>
        <w:t>s</w:t>
      </w:r>
      <w:r w:rsidR="003149E4" w:rsidRPr="00451F4D">
        <w:rPr>
          <w:rFonts w:ascii="Arial" w:eastAsia="MS Mincho" w:hAnsi="Arial" w:cs="Arial"/>
          <w:sz w:val="20"/>
          <w:szCs w:val="20"/>
          <w:lang w:eastAsia="ja-JP"/>
        </w:rPr>
        <w:t xml:space="preserve"> entidades beneficiaria</w:t>
      </w:r>
      <w:r w:rsidRPr="00451F4D">
        <w:rPr>
          <w:rFonts w:ascii="Arial" w:eastAsia="MS Mincho" w:hAnsi="Arial" w:cs="Arial"/>
          <w:sz w:val="20"/>
          <w:szCs w:val="20"/>
          <w:lang w:eastAsia="ja-JP"/>
        </w:rPr>
        <w:t>s de las subvenciones deberán cumplir las siguientes:</w:t>
      </w:r>
    </w:p>
    <w:p w14:paraId="2FED878B" w14:textId="77777777" w:rsidR="00C44095" w:rsidRPr="00451F4D" w:rsidRDefault="00C44095" w:rsidP="00C44095">
      <w:pPr>
        <w:spacing w:after="120" w:line="240" w:lineRule="exact"/>
        <w:ind w:firstLine="567"/>
        <w:jc w:val="both"/>
        <w:rPr>
          <w:rFonts w:ascii="Arial" w:hAnsi="Arial" w:cs="Arial"/>
          <w:sz w:val="20"/>
          <w:szCs w:val="20"/>
        </w:rPr>
      </w:pPr>
      <w:r w:rsidRPr="00451F4D">
        <w:rPr>
          <w:rFonts w:ascii="Arial" w:hAnsi="Arial" w:cs="Arial"/>
          <w:sz w:val="20"/>
          <w:szCs w:val="20"/>
        </w:rPr>
        <w:t xml:space="preserve">a) Cumplir las obligaciones de transparencia, en los términos previstos la Ley 8/2015, de 25 de marzo, de Transparencia de la Actividad Pública y Participación Ciudadana de Aragón. </w:t>
      </w:r>
    </w:p>
    <w:p w14:paraId="59E71BED" w14:textId="4675B151" w:rsidR="00D01EF7" w:rsidRPr="00451F4D" w:rsidRDefault="00C44095" w:rsidP="00076EA9">
      <w:pPr>
        <w:spacing w:after="120" w:line="240" w:lineRule="exact"/>
        <w:ind w:firstLine="567"/>
        <w:jc w:val="both"/>
        <w:rPr>
          <w:rFonts w:ascii="Arial" w:hAnsi="Arial" w:cs="Arial"/>
          <w:sz w:val="20"/>
          <w:szCs w:val="20"/>
          <w:highlight w:val="yellow"/>
        </w:rPr>
      </w:pPr>
      <w:r w:rsidRPr="00451F4D">
        <w:rPr>
          <w:rFonts w:ascii="Arial" w:hAnsi="Arial" w:cs="Arial"/>
          <w:sz w:val="20"/>
          <w:szCs w:val="20"/>
        </w:rPr>
        <w:t>b</w:t>
      </w:r>
      <w:r w:rsidR="00516717" w:rsidRPr="00451F4D">
        <w:rPr>
          <w:rFonts w:ascii="Arial" w:hAnsi="Arial" w:cs="Arial"/>
          <w:sz w:val="20"/>
          <w:szCs w:val="20"/>
        </w:rPr>
        <w:t xml:space="preserve">) </w:t>
      </w:r>
      <w:r w:rsidR="00076EA9" w:rsidRPr="00451F4D">
        <w:rPr>
          <w:rFonts w:ascii="Arial" w:hAnsi="Arial" w:cs="Arial"/>
          <w:sz w:val="20"/>
          <w:szCs w:val="20"/>
        </w:rPr>
        <w:t>Mantener el empleo a jornada completa de las personas jóvenes contratadas durante todo el período subvencionado y en el grupo de cotización establecido en la resolución.</w:t>
      </w:r>
    </w:p>
    <w:p w14:paraId="73F830BF" w14:textId="6FD34D18" w:rsidR="00076EA9" w:rsidRPr="00451F4D" w:rsidRDefault="00C44095" w:rsidP="00076EA9">
      <w:pPr>
        <w:autoSpaceDE w:val="0"/>
        <w:autoSpaceDN w:val="0"/>
        <w:adjustRightInd w:val="0"/>
        <w:spacing w:after="120"/>
        <w:ind w:firstLine="567"/>
        <w:jc w:val="both"/>
        <w:rPr>
          <w:rFonts w:ascii="Arial" w:hAnsi="Arial" w:cs="Arial"/>
          <w:sz w:val="20"/>
          <w:szCs w:val="20"/>
        </w:rPr>
      </w:pPr>
      <w:r w:rsidRPr="00451F4D">
        <w:rPr>
          <w:rFonts w:ascii="Arial" w:hAnsi="Arial" w:cs="Arial"/>
          <w:sz w:val="20"/>
          <w:szCs w:val="20"/>
        </w:rPr>
        <w:t>c</w:t>
      </w:r>
      <w:r w:rsidR="00076EA9" w:rsidRPr="00451F4D">
        <w:rPr>
          <w:rFonts w:ascii="Arial" w:hAnsi="Arial" w:cs="Arial"/>
          <w:sz w:val="20"/>
          <w:szCs w:val="20"/>
        </w:rPr>
        <w:t xml:space="preserve">) Comunicar al Instituto Aragonés de Empleo, en el plazo de un mes desde que se produjese, la obtención de otras subvenciones o ayudas para la misma finalidad, sin incurrir en doble financiación sobre el mismo coste, procedentes de cualesquiera otras administraciones o entes públicos, nacionales o internacionales, así como cualquier alteración de las condiciones tenidas en cuenta para la concesión de la ayuda, lo que podrá dar lugar a la modificación de la resolución de concesión. </w:t>
      </w:r>
    </w:p>
    <w:p w14:paraId="209B4AF4" w14:textId="0078F6E5" w:rsidR="00076EA9" w:rsidRPr="00451F4D" w:rsidRDefault="00076EA9" w:rsidP="00076EA9">
      <w:pPr>
        <w:widowControl w:val="0"/>
        <w:suppressAutoHyphens w:val="0"/>
        <w:spacing w:after="120" w:line="240" w:lineRule="exact"/>
        <w:ind w:firstLine="567"/>
        <w:jc w:val="both"/>
        <w:rPr>
          <w:rFonts w:ascii="Arial" w:hAnsi="Arial" w:cs="Arial"/>
          <w:kern w:val="0"/>
          <w:sz w:val="20"/>
          <w:szCs w:val="20"/>
        </w:rPr>
      </w:pPr>
      <w:r w:rsidRPr="00451F4D">
        <w:rPr>
          <w:rFonts w:ascii="Arial" w:hAnsi="Arial" w:cs="Arial"/>
          <w:sz w:val="20"/>
          <w:szCs w:val="20"/>
        </w:rPr>
        <w:t xml:space="preserve">d) </w:t>
      </w:r>
      <w:r w:rsidRPr="00451F4D">
        <w:rPr>
          <w:rFonts w:ascii="Arial" w:hAnsi="Arial" w:cs="Arial"/>
          <w:kern w:val="0"/>
          <w:sz w:val="20"/>
          <w:szCs w:val="20"/>
        </w:rPr>
        <w:t>Mantener un sistema de contabilidad separada o subcuenta para todas las transacciones relacionadas con las operaciones objeto de financiación por el Mecanismo de Recuperación y Resiliencia o, al menos, contar con una codificación contable adecuada que permita identificar claramente dichas transacciones.</w:t>
      </w:r>
    </w:p>
    <w:p w14:paraId="4BBFD1D7" w14:textId="1D0DD96B" w:rsidR="00266BD4" w:rsidRPr="00451F4D" w:rsidRDefault="00C44095" w:rsidP="00266BD4">
      <w:pPr>
        <w:suppressAutoHyphens w:val="0"/>
        <w:spacing w:after="120" w:line="240" w:lineRule="exact"/>
        <w:ind w:firstLine="567"/>
        <w:jc w:val="both"/>
        <w:rPr>
          <w:rFonts w:ascii="Arial" w:hAnsi="Arial" w:cs="Arial"/>
          <w:kern w:val="0"/>
          <w:sz w:val="20"/>
          <w:szCs w:val="20"/>
          <w:lang w:eastAsia="es-ES_tradnl"/>
        </w:rPr>
      </w:pPr>
      <w:r w:rsidRPr="00451F4D">
        <w:rPr>
          <w:rFonts w:ascii="Arial" w:hAnsi="Arial" w:cs="Arial"/>
          <w:sz w:val="20"/>
          <w:szCs w:val="20"/>
        </w:rPr>
        <w:t xml:space="preserve">e) Dar la adecuada publicidad de la subvención en los términos establecidos en el apartado </w:t>
      </w:r>
      <w:r w:rsidR="0015437B" w:rsidRPr="00451F4D">
        <w:rPr>
          <w:rFonts w:ascii="Arial" w:hAnsi="Arial" w:cs="Arial"/>
          <w:sz w:val="20"/>
          <w:szCs w:val="20"/>
        </w:rPr>
        <w:t>v</w:t>
      </w:r>
      <w:r w:rsidRPr="00451F4D">
        <w:rPr>
          <w:rFonts w:ascii="Arial" w:hAnsi="Arial" w:cs="Arial"/>
          <w:sz w:val="20"/>
          <w:szCs w:val="20"/>
        </w:rPr>
        <w:t xml:space="preserve">igésimo </w:t>
      </w:r>
      <w:r w:rsidR="005D2325" w:rsidRPr="00451F4D">
        <w:rPr>
          <w:rFonts w:ascii="Arial" w:hAnsi="Arial" w:cs="Arial"/>
          <w:sz w:val="20"/>
          <w:szCs w:val="20"/>
        </w:rPr>
        <w:t>segund</w:t>
      </w:r>
      <w:r w:rsidRPr="00451F4D">
        <w:rPr>
          <w:rFonts w:ascii="Arial" w:hAnsi="Arial" w:cs="Arial"/>
          <w:sz w:val="20"/>
          <w:szCs w:val="20"/>
        </w:rPr>
        <w:t>o de esta orden, así como informar a</w:t>
      </w:r>
      <w:r w:rsidR="00975E2B" w:rsidRPr="00451F4D">
        <w:rPr>
          <w:rFonts w:ascii="Arial" w:hAnsi="Arial" w:cs="Arial"/>
          <w:sz w:val="20"/>
          <w:szCs w:val="20"/>
        </w:rPr>
        <w:t xml:space="preserve"> </w:t>
      </w:r>
      <w:r w:rsidRPr="00451F4D">
        <w:rPr>
          <w:rFonts w:ascii="Arial" w:hAnsi="Arial" w:cs="Arial"/>
          <w:sz w:val="20"/>
          <w:szCs w:val="20"/>
        </w:rPr>
        <w:t>l</w:t>
      </w:r>
      <w:r w:rsidR="00975E2B" w:rsidRPr="00451F4D">
        <w:rPr>
          <w:rFonts w:ascii="Arial" w:hAnsi="Arial" w:cs="Arial"/>
          <w:sz w:val="20"/>
          <w:szCs w:val="20"/>
        </w:rPr>
        <w:t>a persona</w:t>
      </w:r>
      <w:r w:rsidRPr="00451F4D">
        <w:rPr>
          <w:rFonts w:ascii="Arial" w:hAnsi="Arial" w:cs="Arial"/>
          <w:sz w:val="20"/>
          <w:szCs w:val="20"/>
        </w:rPr>
        <w:t xml:space="preserve"> trabajador</w:t>
      </w:r>
      <w:r w:rsidR="00975E2B" w:rsidRPr="00451F4D">
        <w:rPr>
          <w:rFonts w:ascii="Arial" w:hAnsi="Arial" w:cs="Arial"/>
          <w:sz w:val="20"/>
          <w:szCs w:val="20"/>
        </w:rPr>
        <w:t>a</w:t>
      </w:r>
      <w:r w:rsidRPr="00451F4D">
        <w:rPr>
          <w:rFonts w:ascii="Arial" w:hAnsi="Arial" w:cs="Arial"/>
          <w:sz w:val="20"/>
          <w:szCs w:val="20"/>
        </w:rPr>
        <w:t xml:space="preserve"> por cuya contratación se recibe la ayuda a través</w:t>
      </w:r>
      <w:r w:rsidR="00975E2B" w:rsidRPr="00451F4D">
        <w:rPr>
          <w:rFonts w:ascii="Arial" w:hAnsi="Arial" w:cs="Arial"/>
          <w:sz w:val="20"/>
          <w:szCs w:val="20"/>
        </w:rPr>
        <w:t xml:space="preserve"> del propio contrato de trabajo</w:t>
      </w:r>
      <w:r w:rsidR="00266BD4" w:rsidRPr="00451F4D">
        <w:rPr>
          <w:rFonts w:ascii="Arial" w:hAnsi="Arial" w:cs="Arial"/>
          <w:sz w:val="20"/>
          <w:szCs w:val="20"/>
        </w:rPr>
        <w:t>,</w:t>
      </w:r>
      <w:r w:rsidR="00266BD4" w:rsidRPr="00451F4D">
        <w:rPr>
          <w:rFonts w:ascii="Arial" w:hAnsi="Arial" w:cs="Arial"/>
          <w:kern w:val="0"/>
          <w:sz w:val="20"/>
          <w:szCs w:val="20"/>
          <w:lang w:eastAsia="es-ES_tradnl"/>
        </w:rPr>
        <w:t xml:space="preserve"> así como, en su caso, a aquella que la sustituyese.</w:t>
      </w:r>
    </w:p>
    <w:p w14:paraId="4327AE84" w14:textId="787797A0" w:rsidR="00C44095" w:rsidRPr="00451F4D" w:rsidRDefault="00C44095" w:rsidP="00C44095">
      <w:pPr>
        <w:widowControl w:val="0"/>
        <w:suppressAutoHyphens w:val="0"/>
        <w:spacing w:after="120" w:line="240" w:lineRule="exact"/>
        <w:ind w:firstLine="567"/>
        <w:jc w:val="both"/>
        <w:rPr>
          <w:rFonts w:ascii="Arial" w:hAnsi="Arial" w:cs="Arial"/>
          <w:sz w:val="20"/>
          <w:szCs w:val="20"/>
        </w:rPr>
      </w:pPr>
      <w:r w:rsidRPr="00451F4D">
        <w:rPr>
          <w:rFonts w:ascii="Arial" w:hAnsi="Arial" w:cs="Arial"/>
          <w:sz w:val="20"/>
          <w:szCs w:val="20"/>
        </w:rPr>
        <w:t xml:space="preserve">f) Proceder al reintegro de los fondos percibidos en los supuestos contemplados en el apartado </w:t>
      </w:r>
      <w:r w:rsidR="00B163A5" w:rsidRPr="00451F4D">
        <w:rPr>
          <w:rFonts w:ascii="Arial" w:hAnsi="Arial" w:cs="Arial"/>
          <w:sz w:val="20"/>
          <w:szCs w:val="20"/>
        </w:rPr>
        <w:t>vigésimo</w:t>
      </w:r>
      <w:r w:rsidRPr="00451F4D">
        <w:rPr>
          <w:rFonts w:ascii="Arial" w:hAnsi="Arial" w:cs="Arial"/>
          <w:sz w:val="20"/>
          <w:szCs w:val="20"/>
        </w:rPr>
        <w:t>.</w:t>
      </w:r>
    </w:p>
    <w:p w14:paraId="18DEAA14" w14:textId="774BB93E" w:rsidR="00723ADF" w:rsidRPr="00451F4D" w:rsidRDefault="005D2325" w:rsidP="00973F20">
      <w:pPr>
        <w:autoSpaceDE w:val="0"/>
        <w:autoSpaceDN w:val="0"/>
        <w:adjustRightInd w:val="0"/>
        <w:spacing w:after="120" w:line="240" w:lineRule="exact"/>
        <w:ind w:firstLine="567"/>
        <w:jc w:val="both"/>
        <w:rPr>
          <w:rFonts w:ascii="Arial" w:hAnsi="Arial" w:cs="Arial"/>
          <w:i/>
          <w:sz w:val="20"/>
          <w:szCs w:val="20"/>
        </w:rPr>
      </w:pPr>
      <w:proofErr w:type="gramStart"/>
      <w:r w:rsidRPr="00451F4D">
        <w:rPr>
          <w:rFonts w:ascii="Arial" w:hAnsi="Arial" w:cs="Arial"/>
          <w:sz w:val="20"/>
          <w:szCs w:val="20"/>
        </w:rPr>
        <w:t>Vigésimo</w:t>
      </w:r>
      <w:r w:rsidR="00C07161" w:rsidRPr="00451F4D">
        <w:rPr>
          <w:rFonts w:ascii="Arial" w:hAnsi="Arial" w:cs="Arial"/>
          <w:sz w:val="20"/>
          <w:szCs w:val="20"/>
        </w:rPr>
        <w:t>.-</w:t>
      </w:r>
      <w:proofErr w:type="gramEnd"/>
      <w:r w:rsidR="00C07161" w:rsidRPr="00451F4D">
        <w:rPr>
          <w:rFonts w:ascii="Arial" w:hAnsi="Arial" w:cs="Arial"/>
          <w:sz w:val="20"/>
          <w:szCs w:val="20"/>
        </w:rPr>
        <w:t xml:space="preserve"> </w:t>
      </w:r>
      <w:r w:rsidR="00723ADF" w:rsidRPr="00451F4D">
        <w:rPr>
          <w:rFonts w:ascii="Arial" w:hAnsi="Arial" w:cs="Arial"/>
          <w:i/>
          <w:sz w:val="20"/>
          <w:szCs w:val="20"/>
        </w:rPr>
        <w:t>Reintegros y régimen sancionador.</w:t>
      </w:r>
    </w:p>
    <w:p w14:paraId="312F7977" w14:textId="36157700" w:rsidR="00723ADF" w:rsidRPr="00451F4D" w:rsidRDefault="00723ADF" w:rsidP="00CA3FD2">
      <w:pPr>
        <w:spacing w:after="120" w:line="240" w:lineRule="exact"/>
        <w:ind w:firstLine="567"/>
        <w:jc w:val="both"/>
        <w:rPr>
          <w:rFonts w:ascii="Arial" w:hAnsi="Arial" w:cs="Arial"/>
          <w:sz w:val="20"/>
          <w:szCs w:val="20"/>
        </w:rPr>
      </w:pPr>
      <w:r w:rsidRPr="00451F4D">
        <w:rPr>
          <w:rFonts w:ascii="Arial" w:hAnsi="Arial" w:cs="Arial"/>
          <w:sz w:val="20"/>
          <w:szCs w:val="20"/>
        </w:rPr>
        <w:t xml:space="preserve">1. El incumplimiento por parte de la entidad beneficiaria de lo establecido en la resolución de concesión, </w:t>
      </w:r>
      <w:r w:rsidR="00C07161" w:rsidRPr="00451F4D">
        <w:rPr>
          <w:rFonts w:ascii="Arial" w:hAnsi="Arial" w:cs="Arial"/>
          <w:sz w:val="20"/>
          <w:szCs w:val="20"/>
        </w:rPr>
        <w:t>en la presente orden de convocatoria</w:t>
      </w:r>
      <w:r w:rsidR="00973F20" w:rsidRPr="00451F4D">
        <w:rPr>
          <w:rFonts w:ascii="Arial" w:hAnsi="Arial" w:cs="Arial"/>
          <w:sz w:val="20"/>
          <w:szCs w:val="20"/>
        </w:rPr>
        <w:t>,</w:t>
      </w:r>
      <w:r w:rsidRPr="00451F4D">
        <w:rPr>
          <w:rFonts w:ascii="Arial" w:hAnsi="Arial" w:cs="Arial"/>
          <w:sz w:val="20"/>
          <w:szCs w:val="20"/>
        </w:rPr>
        <w:t xml:space="preserve"> </w:t>
      </w:r>
      <w:r w:rsidR="00973F20" w:rsidRPr="00451F4D">
        <w:rPr>
          <w:rFonts w:ascii="Arial" w:hAnsi="Arial" w:cs="Arial"/>
          <w:sz w:val="20"/>
          <w:szCs w:val="20"/>
        </w:rPr>
        <w:t xml:space="preserve">así como en la </w:t>
      </w:r>
      <w:r w:rsidR="00CA3FD2" w:rsidRPr="00451F4D">
        <w:rPr>
          <w:rFonts w:ascii="Arial" w:hAnsi="Arial" w:cs="Arial"/>
          <w:sz w:val="20"/>
          <w:szCs w:val="20"/>
        </w:rPr>
        <w:t xml:space="preserve">Orden </w:t>
      </w:r>
      <w:r w:rsidR="00CA3FD2" w:rsidRPr="00451F4D">
        <w:rPr>
          <w:rFonts w:ascii="Arial" w:hAnsi="Arial" w:cs="Arial"/>
          <w:bCs/>
          <w:kern w:val="18"/>
          <w:sz w:val="20"/>
          <w:szCs w:val="20"/>
        </w:rPr>
        <w:t>T</w:t>
      </w:r>
      <w:r w:rsidR="00CA3FD2" w:rsidRPr="00451F4D">
        <w:rPr>
          <w:rFonts w:ascii="Arial" w:hAnsi="Arial" w:cs="Arial"/>
          <w:bCs/>
          <w:sz w:val="20"/>
          <w:szCs w:val="20"/>
        </w:rPr>
        <w:t xml:space="preserve">ES/1152/2021, de 24 de octubre </w:t>
      </w:r>
      <w:r w:rsidRPr="00451F4D">
        <w:rPr>
          <w:rFonts w:ascii="Arial" w:hAnsi="Arial" w:cs="Arial"/>
          <w:sz w:val="20"/>
          <w:szCs w:val="20"/>
        </w:rPr>
        <w:t>y demás disposiciones aplicables en materia de subvenciones, en particular el artículo 37 de la Ley 38/2003, de 17 de noviembre,</w:t>
      </w:r>
      <w:r w:rsidR="007B6413" w:rsidRPr="00451F4D">
        <w:rPr>
          <w:rFonts w:ascii="Arial" w:hAnsi="Arial" w:cs="Arial"/>
          <w:sz w:val="20"/>
          <w:szCs w:val="20"/>
        </w:rPr>
        <w:t xml:space="preserve"> y el artículo 43 de la Ley 5/2015, de 25 de marzo, de Subvenciones de Aragón, </w:t>
      </w:r>
      <w:r w:rsidRPr="00451F4D">
        <w:rPr>
          <w:rFonts w:ascii="Arial" w:hAnsi="Arial" w:cs="Arial"/>
          <w:sz w:val="20"/>
          <w:szCs w:val="20"/>
        </w:rPr>
        <w:t xml:space="preserve">darán lugar, a la vista de la naturaleza y causas del incumplimiento, a la obligación de reintegrar, total o parcialmente, las cantidades percibidas, así como la exigencia del interés de demora desde la fecha del pago de la subvención hasta que se acuerde la procedencia del reintegro de la misma. </w:t>
      </w:r>
    </w:p>
    <w:p w14:paraId="6745ED24" w14:textId="4F5D5444" w:rsidR="004E1C4D" w:rsidRPr="00451F4D" w:rsidRDefault="004E1C4D" w:rsidP="004E1C4D">
      <w:pPr>
        <w:spacing w:after="120" w:line="240" w:lineRule="exact"/>
        <w:ind w:firstLine="567"/>
        <w:jc w:val="both"/>
        <w:rPr>
          <w:rFonts w:ascii="Arial" w:hAnsi="Arial" w:cs="Arial"/>
          <w:sz w:val="20"/>
          <w:szCs w:val="20"/>
        </w:rPr>
      </w:pPr>
      <w:r w:rsidRPr="00451F4D">
        <w:rPr>
          <w:rFonts w:ascii="Arial" w:hAnsi="Arial" w:cs="Arial"/>
          <w:sz w:val="20"/>
          <w:szCs w:val="20"/>
        </w:rPr>
        <w:t>2. El incumplimiento total de los fines para los que se concedió la subvención o de la obligación de justificación de la misma dará lugar al reintegro del 100 por ciento de la subvención concedida.</w:t>
      </w:r>
    </w:p>
    <w:p w14:paraId="6BC3B04C" w14:textId="4B99A58E" w:rsidR="004E1C4D" w:rsidRPr="00451F4D" w:rsidRDefault="004E1C4D" w:rsidP="004E1C4D">
      <w:pPr>
        <w:spacing w:after="120" w:line="240" w:lineRule="exact"/>
        <w:ind w:firstLine="567"/>
        <w:jc w:val="both"/>
        <w:rPr>
          <w:rFonts w:ascii="Arial" w:hAnsi="Arial" w:cs="Arial"/>
          <w:sz w:val="20"/>
          <w:szCs w:val="20"/>
        </w:rPr>
      </w:pPr>
      <w:r w:rsidRPr="00451F4D">
        <w:rPr>
          <w:rFonts w:ascii="Arial" w:hAnsi="Arial" w:cs="Arial"/>
          <w:sz w:val="20"/>
          <w:szCs w:val="20"/>
        </w:rPr>
        <w:t>Asimismo, cuando no se cumpla el principio de «no causar un perjuicio significativo» en el sentido del artículo 17 del Reglamento (UE) 2020/852, procederá el reintegro íntegro de la subvención recibida más los intereses de demora desde el momento del pago hasta la fecha en que se acuerde dicho reintegro.</w:t>
      </w:r>
    </w:p>
    <w:p w14:paraId="705D8B2A" w14:textId="438BE20B" w:rsidR="00723ADF" w:rsidRPr="00451F4D" w:rsidRDefault="004E1C4D" w:rsidP="00973F20">
      <w:pPr>
        <w:autoSpaceDE w:val="0"/>
        <w:autoSpaceDN w:val="0"/>
        <w:adjustRightInd w:val="0"/>
        <w:spacing w:after="120" w:line="240" w:lineRule="exact"/>
        <w:ind w:firstLine="567"/>
        <w:jc w:val="both"/>
        <w:rPr>
          <w:rFonts w:ascii="Arial" w:hAnsi="Arial" w:cs="Arial"/>
          <w:sz w:val="20"/>
          <w:szCs w:val="20"/>
        </w:rPr>
      </w:pPr>
      <w:r w:rsidRPr="00451F4D">
        <w:rPr>
          <w:rFonts w:ascii="Arial" w:hAnsi="Arial" w:cs="Arial"/>
          <w:sz w:val="20"/>
          <w:szCs w:val="20"/>
        </w:rPr>
        <w:t>3</w:t>
      </w:r>
      <w:r w:rsidR="00973F20" w:rsidRPr="00451F4D">
        <w:rPr>
          <w:rFonts w:ascii="Arial" w:hAnsi="Arial" w:cs="Arial"/>
          <w:sz w:val="20"/>
          <w:szCs w:val="20"/>
        </w:rPr>
        <w:t xml:space="preserve">. </w:t>
      </w:r>
      <w:r w:rsidR="00334ED5" w:rsidRPr="00451F4D">
        <w:rPr>
          <w:rFonts w:ascii="Arial" w:hAnsi="Arial" w:cs="Arial"/>
          <w:sz w:val="20"/>
          <w:szCs w:val="20"/>
        </w:rPr>
        <w:t xml:space="preserve">De acuerdo con el artículo 14 de la Orden </w:t>
      </w:r>
      <w:r w:rsidR="00334ED5" w:rsidRPr="00451F4D">
        <w:rPr>
          <w:rFonts w:ascii="Arial" w:hAnsi="Arial" w:cs="Arial"/>
          <w:bCs/>
          <w:kern w:val="18"/>
          <w:sz w:val="20"/>
          <w:szCs w:val="20"/>
        </w:rPr>
        <w:t>T</w:t>
      </w:r>
      <w:r w:rsidR="00334ED5" w:rsidRPr="00451F4D">
        <w:rPr>
          <w:rFonts w:ascii="Arial" w:hAnsi="Arial" w:cs="Arial"/>
          <w:bCs/>
          <w:sz w:val="20"/>
          <w:szCs w:val="20"/>
        </w:rPr>
        <w:t>ES/1152/2021, de 24 de octubre, e</w:t>
      </w:r>
      <w:r w:rsidR="00723ADF" w:rsidRPr="00451F4D">
        <w:rPr>
          <w:rFonts w:ascii="Arial" w:hAnsi="Arial" w:cs="Arial"/>
          <w:sz w:val="20"/>
          <w:szCs w:val="20"/>
        </w:rPr>
        <w:t>n el caso de incumplimientos parciales</w:t>
      </w:r>
      <w:r w:rsidR="00C9751F" w:rsidRPr="00451F4D">
        <w:rPr>
          <w:rFonts w:ascii="Arial" w:hAnsi="Arial" w:cs="Arial"/>
          <w:sz w:val="20"/>
          <w:szCs w:val="20"/>
        </w:rPr>
        <w:t>,</w:t>
      </w:r>
      <w:r w:rsidR="00723ADF" w:rsidRPr="00451F4D">
        <w:rPr>
          <w:rFonts w:ascii="Arial" w:hAnsi="Arial" w:cs="Arial"/>
          <w:sz w:val="20"/>
          <w:szCs w:val="20"/>
        </w:rPr>
        <w:t xml:space="preserve"> el </w:t>
      </w:r>
      <w:r w:rsidR="0015437B" w:rsidRPr="00451F4D">
        <w:rPr>
          <w:rFonts w:ascii="Arial" w:hAnsi="Arial" w:cs="Arial"/>
          <w:sz w:val="20"/>
          <w:szCs w:val="20"/>
        </w:rPr>
        <w:t>Instituto Aragonés de Empleo</w:t>
      </w:r>
      <w:r w:rsidR="00723ADF" w:rsidRPr="00451F4D">
        <w:rPr>
          <w:rFonts w:ascii="Arial" w:hAnsi="Arial" w:cs="Arial"/>
          <w:sz w:val="20"/>
          <w:szCs w:val="20"/>
        </w:rPr>
        <w:t xml:space="preserve"> determinará la cantidad a reintegrar por la entidad beneficiaria</w:t>
      </w:r>
      <w:r w:rsidR="00C9751F" w:rsidRPr="00451F4D">
        <w:rPr>
          <w:rFonts w:ascii="Arial" w:hAnsi="Arial" w:cs="Arial"/>
          <w:sz w:val="20"/>
          <w:szCs w:val="20"/>
        </w:rPr>
        <w:t>,</w:t>
      </w:r>
      <w:r w:rsidR="00723ADF" w:rsidRPr="00451F4D">
        <w:rPr>
          <w:rFonts w:ascii="Arial" w:hAnsi="Arial" w:cs="Arial"/>
          <w:sz w:val="20"/>
          <w:szCs w:val="20"/>
        </w:rPr>
        <w:t xml:space="preserve"> </w:t>
      </w:r>
      <w:r w:rsidR="00C9751F" w:rsidRPr="00451F4D">
        <w:rPr>
          <w:rFonts w:ascii="Arial" w:hAnsi="Arial" w:cs="Arial"/>
          <w:sz w:val="20"/>
          <w:szCs w:val="20"/>
        </w:rPr>
        <w:t>aplicando e</w:t>
      </w:r>
      <w:r w:rsidR="00723ADF" w:rsidRPr="00451F4D">
        <w:rPr>
          <w:rFonts w:ascii="Arial" w:hAnsi="Arial" w:cs="Arial"/>
          <w:sz w:val="20"/>
          <w:szCs w:val="20"/>
        </w:rPr>
        <w:t>l principio de proporcionalidad en función de los costes justificados y las actuaciones acreditadas en el supuesto de incumplimiento de la obligación de contratar durante el periodo previsto inicialmente o en la forma establecida, salvo que pueda constituir causa de reintegro total.</w:t>
      </w:r>
    </w:p>
    <w:p w14:paraId="4FB0B016" w14:textId="04A2E547" w:rsidR="00723ADF" w:rsidRPr="00451F4D" w:rsidRDefault="004E1C4D" w:rsidP="00973F20">
      <w:pPr>
        <w:autoSpaceDE w:val="0"/>
        <w:autoSpaceDN w:val="0"/>
        <w:adjustRightInd w:val="0"/>
        <w:spacing w:after="120" w:line="240" w:lineRule="exact"/>
        <w:ind w:firstLine="567"/>
        <w:jc w:val="both"/>
        <w:rPr>
          <w:rFonts w:ascii="Arial" w:hAnsi="Arial" w:cs="Arial"/>
          <w:sz w:val="20"/>
          <w:szCs w:val="20"/>
        </w:rPr>
      </w:pPr>
      <w:r w:rsidRPr="00451F4D">
        <w:rPr>
          <w:rFonts w:ascii="Arial" w:hAnsi="Arial" w:cs="Arial"/>
          <w:sz w:val="20"/>
          <w:szCs w:val="20"/>
        </w:rPr>
        <w:t>4</w:t>
      </w:r>
      <w:r w:rsidR="00723ADF" w:rsidRPr="00451F4D">
        <w:rPr>
          <w:rFonts w:ascii="Arial" w:hAnsi="Arial" w:cs="Arial"/>
          <w:sz w:val="20"/>
          <w:szCs w:val="20"/>
        </w:rPr>
        <w:t xml:space="preserve">. Sin perjuicio de lo establecido en el apartado anterior, será de aplicación el régimen de infracciones y sanciones establecido en el Título V de la </w:t>
      </w:r>
      <w:r w:rsidR="007B6413" w:rsidRPr="00451F4D">
        <w:rPr>
          <w:rFonts w:ascii="Arial" w:hAnsi="Arial" w:cs="Arial"/>
          <w:sz w:val="20"/>
          <w:szCs w:val="20"/>
        </w:rPr>
        <w:t>de la Ley 5/2015, de 25 de marzo, de Subvenciones de Aragón</w:t>
      </w:r>
      <w:r w:rsidR="00723ADF" w:rsidRPr="00451F4D">
        <w:rPr>
          <w:rFonts w:ascii="Arial" w:hAnsi="Arial" w:cs="Arial"/>
          <w:sz w:val="20"/>
          <w:szCs w:val="20"/>
        </w:rPr>
        <w:t>, así como, en su caso, lo dispuesto en el texto refundido de la Ley sobre Infracciones y Sanciones en el Orden Social, aprobado por Real Decreto-legislativo 5/2000, de 4 de mayo.</w:t>
      </w:r>
    </w:p>
    <w:p w14:paraId="6AAA3749" w14:textId="003E76BF" w:rsidR="00334ED5" w:rsidRPr="00451F4D" w:rsidRDefault="006C25A8" w:rsidP="00334ED5">
      <w:pPr>
        <w:autoSpaceDE w:val="0"/>
        <w:autoSpaceDN w:val="0"/>
        <w:adjustRightInd w:val="0"/>
        <w:spacing w:after="120" w:line="240" w:lineRule="exact"/>
        <w:ind w:firstLine="567"/>
        <w:jc w:val="both"/>
        <w:rPr>
          <w:rFonts w:ascii="Arial" w:hAnsi="Arial" w:cs="Arial"/>
          <w:sz w:val="20"/>
          <w:szCs w:val="20"/>
        </w:rPr>
      </w:pPr>
      <w:r w:rsidRPr="00451F4D">
        <w:rPr>
          <w:rFonts w:ascii="Arial" w:hAnsi="Arial" w:cs="Arial"/>
          <w:sz w:val="20"/>
          <w:szCs w:val="20"/>
        </w:rPr>
        <w:lastRenderedPageBreak/>
        <w:t>5</w:t>
      </w:r>
      <w:r w:rsidR="0050335B" w:rsidRPr="00451F4D">
        <w:rPr>
          <w:rFonts w:ascii="Arial" w:hAnsi="Arial" w:cs="Arial"/>
          <w:sz w:val="20"/>
          <w:szCs w:val="20"/>
        </w:rPr>
        <w:t>.</w:t>
      </w:r>
      <w:r w:rsidR="00334ED5" w:rsidRPr="00451F4D">
        <w:rPr>
          <w:rFonts w:ascii="Arial" w:hAnsi="Arial" w:cs="Arial"/>
          <w:sz w:val="20"/>
          <w:szCs w:val="20"/>
        </w:rPr>
        <w:t xml:space="preserve"> De acuerdo con el artículo 14.</w:t>
      </w:r>
      <w:r w:rsidR="0015437B" w:rsidRPr="00451F4D">
        <w:rPr>
          <w:rFonts w:ascii="Arial" w:hAnsi="Arial" w:cs="Arial"/>
          <w:sz w:val="20"/>
          <w:szCs w:val="20"/>
        </w:rPr>
        <w:t>3</w:t>
      </w:r>
      <w:r w:rsidR="00334ED5" w:rsidRPr="00451F4D">
        <w:rPr>
          <w:rFonts w:ascii="Arial" w:hAnsi="Arial" w:cs="Arial"/>
          <w:sz w:val="20"/>
          <w:szCs w:val="20"/>
        </w:rPr>
        <w:t xml:space="preserve"> de la Orden TES/1152/2021, de 24 de octubre, en caso de incumplimiento de hitos y objetivos, calendario o cualquier otro aspecto relacionado con la normativa del Plan de Recuperación, Transformación y Resiliencia, se procederá al reintegro, conforme a lo previsto en el artículo 7, regla séptima de la Ley 11/2020, de los Presupuestos Generales del Estado y en el artículo 37.4 del Real Decreto-ley 36/2020, de 30 diciembre.</w:t>
      </w:r>
    </w:p>
    <w:p w14:paraId="25468FFB" w14:textId="6E319532" w:rsidR="00967F69" w:rsidRPr="00451F4D" w:rsidRDefault="00967F69" w:rsidP="00967F69">
      <w:pPr>
        <w:autoSpaceDE w:val="0"/>
        <w:autoSpaceDN w:val="0"/>
        <w:adjustRightInd w:val="0"/>
        <w:spacing w:after="120" w:line="240" w:lineRule="exact"/>
        <w:ind w:firstLine="567"/>
        <w:jc w:val="both"/>
        <w:rPr>
          <w:rFonts w:ascii="Arial" w:hAnsi="Arial" w:cs="Arial"/>
          <w:i/>
          <w:sz w:val="20"/>
          <w:szCs w:val="20"/>
        </w:rPr>
      </w:pPr>
      <w:r w:rsidRPr="00451F4D">
        <w:rPr>
          <w:rFonts w:ascii="Arial" w:hAnsi="Arial" w:cs="Arial"/>
          <w:sz w:val="20"/>
          <w:szCs w:val="20"/>
        </w:rPr>
        <w:t>Vigésimo</w:t>
      </w:r>
      <w:r w:rsidR="005D2325" w:rsidRPr="00451F4D">
        <w:rPr>
          <w:rFonts w:ascii="Arial" w:hAnsi="Arial" w:cs="Arial"/>
          <w:sz w:val="20"/>
          <w:szCs w:val="20"/>
        </w:rPr>
        <w:t xml:space="preserve"> </w:t>
      </w:r>
      <w:proofErr w:type="gramStart"/>
      <w:r w:rsidR="005D2325" w:rsidRPr="00451F4D">
        <w:rPr>
          <w:rFonts w:ascii="Arial" w:hAnsi="Arial" w:cs="Arial"/>
          <w:sz w:val="20"/>
          <w:szCs w:val="20"/>
        </w:rPr>
        <w:t>primero</w:t>
      </w:r>
      <w:r w:rsidRPr="00451F4D">
        <w:rPr>
          <w:rFonts w:ascii="Arial" w:hAnsi="Arial" w:cs="Arial"/>
          <w:sz w:val="20"/>
          <w:szCs w:val="20"/>
        </w:rPr>
        <w:t>.-</w:t>
      </w:r>
      <w:proofErr w:type="gramEnd"/>
      <w:r w:rsidRPr="00451F4D">
        <w:rPr>
          <w:rFonts w:ascii="Arial" w:hAnsi="Arial" w:cs="Arial"/>
          <w:sz w:val="20"/>
          <w:szCs w:val="20"/>
        </w:rPr>
        <w:t xml:space="preserve"> </w:t>
      </w:r>
      <w:r w:rsidRPr="00451F4D">
        <w:rPr>
          <w:rFonts w:ascii="Arial" w:hAnsi="Arial" w:cs="Arial"/>
          <w:i/>
          <w:sz w:val="20"/>
          <w:szCs w:val="20"/>
        </w:rPr>
        <w:t xml:space="preserve">Seguimiento, control y evaluación. </w:t>
      </w:r>
    </w:p>
    <w:p w14:paraId="1F0E5EF0" w14:textId="77777777" w:rsidR="00967F69" w:rsidRPr="00451F4D" w:rsidRDefault="00967F69" w:rsidP="00CA3FD2">
      <w:pPr>
        <w:autoSpaceDE w:val="0"/>
        <w:autoSpaceDN w:val="0"/>
        <w:adjustRightInd w:val="0"/>
        <w:ind w:firstLine="567"/>
        <w:jc w:val="both"/>
        <w:rPr>
          <w:rFonts w:ascii="Arial" w:hAnsi="Arial" w:cs="Arial"/>
          <w:sz w:val="20"/>
          <w:szCs w:val="20"/>
        </w:rPr>
      </w:pPr>
      <w:r w:rsidRPr="00451F4D">
        <w:rPr>
          <w:rFonts w:ascii="Arial" w:hAnsi="Arial" w:cs="Arial"/>
          <w:sz w:val="20"/>
          <w:szCs w:val="20"/>
        </w:rPr>
        <w:t xml:space="preserve">1. Las entidades beneficiarias deberán someterse a las actuaciones de comprobación a efectuar </w:t>
      </w:r>
      <w:r w:rsidRPr="00451F4D">
        <w:rPr>
          <w:rFonts w:ascii="Arial" w:eastAsia="Arial" w:hAnsi="Arial" w:cs="Arial"/>
          <w:sz w:val="20"/>
          <w:szCs w:val="20"/>
        </w:rPr>
        <w:t>por el Instituto Aragonés de Empleo, a las derivadas de la función interventora y del control financiero que corresponden a la Intervención General de la Comunidad Autónoma de Aragón, así como en su caso, a las que correspondan a la Inspección de Trabajo y Seguridad Social, a la Intervención de la Administración General del Estado, a las previstas en la legislación del Tribunal de Cuentas y, en su caso, de la Cámara de Cuentas de Aragón,  así como a las que pudiesen efectuar, en su caso, la Comisión y el Tribunal de Cuentas de las Comunidades Europeas</w:t>
      </w:r>
      <w:r w:rsidRPr="00451F4D">
        <w:rPr>
          <w:rFonts w:ascii="Arial" w:hAnsi="Arial" w:cs="Arial"/>
          <w:sz w:val="20"/>
          <w:szCs w:val="20"/>
        </w:rPr>
        <w:t>, así como la Oficina Europea de Lucha contra el Fraude (OLAF), la Oficina Nacional de Auditoría (ONA) y, cuando proceda, la Fiscalía Europea.</w:t>
      </w:r>
    </w:p>
    <w:p w14:paraId="055CE400" w14:textId="77777777" w:rsidR="00967F69" w:rsidRPr="00451F4D" w:rsidRDefault="00967F69" w:rsidP="00967F69">
      <w:pPr>
        <w:autoSpaceDE w:val="0"/>
        <w:autoSpaceDN w:val="0"/>
        <w:adjustRightInd w:val="0"/>
        <w:spacing w:before="120" w:after="120" w:line="240" w:lineRule="exact"/>
        <w:ind w:firstLine="567"/>
        <w:jc w:val="both"/>
        <w:rPr>
          <w:rFonts w:ascii="Arial" w:hAnsi="Arial" w:cs="Arial"/>
          <w:sz w:val="20"/>
          <w:szCs w:val="20"/>
        </w:rPr>
      </w:pPr>
      <w:r w:rsidRPr="00451F4D">
        <w:rPr>
          <w:rFonts w:ascii="Arial" w:eastAsia="Arial" w:hAnsi="Arial" w:cs="Arial"/>
          <w:sz w:val="20"/>
          <w:szCs w:val="20"/>
        </w:rPr>
        <w:t xml:space="preserve"> </w:t>
      </w:r>
      <w:r w:rsidRPr="00451F4D">
        <w:rPr>
          <w:rFonts w:ascii="Arial" w:hAnsi="Arial" w:cs="Arial"/>
          <w:sz w:val="20"/>
          <w:szCs w:val="20"/>
        </w:rPr>
        <w:t xml:space="preserve">2. En todo caso, las subvenciones reguladas en esta orden estarán sometidas al seguimiento, control y evaluación que se establezca para el Plan de Reconstrucción, Transformación y Resiliencia, así como las obligaciones específicas relativas a la información y publicidad, control, verificación, seguimiento, evaluación  y demás obligaciones impuestas por la normativa interna y de la Unión Europea que para el Mecanismo de Recuperación y Resiliencia de la UE se establezcan y cuya aplicación sea de obligado cumplimiento, incluyendo el del principio de «no causar perjuicio significativo» (principio «do no </w:t>
      </w:r>
      <w:proofErr w:type="spellStart"/>
      <w:r w:rsidRPr="00451F4D">
        <w:rPr>
          <w:rFonts w:ascii="Arial" w:hAnsi="Arial" w:cs="Arial"/>
          <w:sz w:val="20"/>
          <w:szCs w:val="20"/>
        </w:rPr>
        <w:t>significant</w:t>
      </w:r>
      <w:proofErr w:type="spellEnd"/>
      <w:r w:rsidRPr="00451F4D">
        <w:rPr>
          <w:rFonts w:ascii="Arial" w:hAnsi="Arial" w:cs="Arial"/>
          <w:sz w:val="20"/>
          <w:szCs w:val="20"/>
        </w:rPr>
        <w:t xml:space="preserve"> </w:t>
      </w:r>
      <w:proofErr w:type="spellStart"/>
      <w:r w:rsidRPr="00451F4D">
        <w:rPr>
          <w:rFonts w:ascii="Arial" w:hAnsi="Arial" w:cs="Arial"/>
          <w:sz w:val="20"/>
          <w:szCs w:val="20"/>
        </w:rPr>
        <w:t>harm</w:t>
      </w:r>
      <w:proofErr w:type="spellEnd"/>
      <w:r w:rsidRPr="00451F4D">
        <w:rPr>
          <w:rFonts w:ascii="Arial" w:hAnsi="Arial" w:cs="Arial"/>
          <w:sz w:val="20"/>
          <w:szCs w:val="20"/>
        </w:rPr>
        <w:t>–DNSH»).</w:t>
      </w:r>
    </w:p>
    <w:p w14:paraId="57A37A10" w14:textId="38DA83CA" w:rsidR="00967F69" w:rsidRPr="00451F4D" w:rsidRDefault="00967F69" w:rsidP="00967F69">
      <w:pPr>
        <w:spacing w:after="120" w:line="240" w:lineRule="exact"/>
        <w:ind w:firstLine="567"/>
        <w:jc w:val="both"/>
        <w:rPr>
          <w:rFonts w:ascii="Arial" w:eastAsia="Arial" w:hAnsi="Arial" w:cs="Arial"/>
          <w:sz w:val="20"/>
          <w:szCs w:val="20"/>
        </w:rPr>
      </w:pPr>
      <w:r w:rsidRPr="00451F4D">
        <w:rPr>
          <w:rFonts w:ascii="Arial" w:eastAsia="Arial" w:hAnsi="Arial" w:cs="Arial"/>
          <w:sz w:val="20"/>
          <w:szCs w:val="20"/>
        </w:rPr>
        <w:t>3.  En particular, el Instituto Aragonés de Empleo recabará, a efectos de auditoría y control del uso de fondos en relación con las medidas destinadas a la ejecución de reformas y proyectos de inversión en el marco del Plan de Recuperación, Transformación y Resiliencia, en formato electrónico, las categorías armonizadas de datos, de conformidad con lo especificado en el artículo 22.2.d) del Reglamento (UE) 2021/241, del Parlamento Europeo y del Consejo, de 12 de febrero de 2021, y en los términos en que determine la normativa que sea de aplicación.</w:t>
      </w:r>
      <w:r w:rsidR="007851A8" w:rsidRPr="00451F4D">
        <w:rPr>
          <w:rFonts w:ascii="Arial" w:eastAsia="Arial" w:hAnsi="Arial" w:cs="Arial"/>
          <w:sz w:val="20"/>
          <w:szCs w:val="20"/>
        </w:rPr>
        <w:t xml:space="preserve"> </w:t>
      </w:r>
    </w:p>
    <w:p w14:paraId="358E9C24" w14:textId="2053E655" w:rsidR="00967F69" w:rsidRPr="00451F4D" w:rsidRDefault="00967F69" w:rsidP="00967F69">
      <w:pPr>
        <w:spacing w:after="120" w:line="240" w:lineRule="exact"/>
        <w:ind w:firstLine="567"/>
        <w:jc w:val="both"/>
        <w:rPr>
          <w:rFonts w:ascii="Arial" w:eastAsia="Arial" w:hAnsi="Arial" w:cs="Arial"/>
          <w:sz w:val="20"/>
          <w:szCs w:val="20"/>
        </w:rPr>
      </w:pPr>
      <w:r w:rsidRPr="00451F4D">
        <w:rPr>
          <w:rFonts w:ascii="Arial" w:eastAsia="Arial" w:hAnsi="Arial" w:cs="Arial"/>
          <w:sz w:val="20"/>
          <w:szCs w:val="20"/>
        </w:rPr>
        <w:t xml:space="preserve">4. La concesión de la ayuda se verá condicionada al compromiso escrito de la concesión </w:t>
      </w:r>
      <w:r w:rsidR="003012A2" w:rsidRPr="00451F4D">
        <w:rPr>
          <w:rFonts w:ascii="Arial" w:eastAsia="Arial" w:hAnsi="Arial" w:cs="Arial"/>
          <w:sz w:val="20"/>
          <w:szCs w:val="20"/>
        </w:rPr>
        <w:t xml:space="preserve">de </w:t>
      </w:r>
      <w:r w:rsidRPr="00451F4D">
        <w:rPr>
          <w:rFonts w:ascii="Arial" w:eastAsia="Arial" w:hAnsi="Arial" w:cs="Arial"/>
          <w:sz w:val="20"/>
          <w:szCs w:val="20"/>
        </w:rPr>
        <w:t xml:space="preserve">los derechos y accesos necesarios para garantizar que la Comisión, la Oficina Europea de Lucha contra el Fraude, el Tribunal de Cuentas Europeo, la Fiscalía Europea y las autoridades nacionales competentes ejerzan sus competencias de control, de acuerdo con lo previsto en el artículo 22.2.e) del Reglamento (UE) 2021/241 del Parlamento Europeo y del Consejo, de 12 de febrero de 2021, y en el artículo 129.1 del Reglamento (UE, </w:t>
      </w:r>
      <w:proofErr w:type="spellStart"/>
      <w:r w:rsidRPr="00451F4D">
        <w:rPr>
          <w:rFonts w:ascii="Arial" w:eastAsia="Arial" w:hAnsi="Arial" w:cs="Arial"/>
          <w:sz w:val="20"/>
          <w:szCs w:val="20"/>
        </w:rPr>
        <w:t>Euratom</w:t>
      </w:r>
      <w:proofErr w:type="spellEnd"/>
      <w:r w:rsidRPr="00451F4D">
        <w:rPr>
          <w:rFonts w:ascii="Arial" w:eastAsia="Arial" w:hAnsi="Arial" w:cs="Arial"/>
          <w:sz w:val="20"/>
          <w:szCs w:val="20"/>
        </w:rPr>
        <w:t>) 2018/1046 del Parlamento Europeo y del Consejo, de 18 de julio de 2018 («Reglamento Financiero»).</w:t>
      </w:r>
    </w:p>
    <w:p w14:paraId="264CEC3B" w14:textId="3CACA7FB" w:rsidR="00CA3FD2" w:rsidRPr="00451F4D" w:rsidRDefault="00D14037" w:rsidP="00CA3FD2">
      <w:pPr>
        <w:spacing w:after="120" w:line="240" w:lineRule="exact"/>
        <w:ind w:firstLine="567"/>
        <w:jc w:val="both"/>
        <w:rPr>
          <w:rFonts w:ascii="Arial" w:hAnsi="Arial" w:cs="Arial"/>
          <w:sz w:val="20"/>
          <w:szCs w:val="20"/>
        </w:rPr>
      </w:pPr>
      <w:r w:rsidRPr="00451F4D">
        <w:rPr>
          <w:rFonts w:ascii="Arial" w:hAnsi="Arial" w:cs="Arial"/>
          <w:sz w:val="20"/>
          <w:szCs w:val="20"/>
        </w:rPr>
        <w:t>5. El Instituto Ar</w:t>
      </w:r>
      <w:r w:rsidR="00F511E6" w:rsidRPr="00451F4D">
        <w:rPr>
          <w:rFonts w:ascii="Arial" w:hAnsi="Arial" w:cs="Arial"/>
          <w:sz w:val="20"/>
          <w:szCs w:val="20"/>
        </w:rPr>
        <w:t>agonés de Empleo solicitará a la</w:t>
      </w:r>
      <w:r w:rsidRPr="00451F4D">
        <w:rPr>
          <w:rFonts w:ascii="Arial" w:hAnsi="Arial" w:cs="Arial"/>
          <w:sz w:val="20"/>
          <w:szCs w:val="20"/>
        </w:rPr>
        <w:t>s</w:t>
      </w:r>
      <w:r w:rsidR="00F511E6" w:rsidRPr="00451F4D">
        <w:rPr>
          <w:rFonts w:ascii="Arial" w:hAnsi="Arial" w:cs="Arial"/>
          <w:sz w:val="20"/>
          <w:szCs w:val="20"/>
        </w:rPr>
        <w:t xml:space="preserve"> entidades beneficiaria</w:t>
      </w:r>
      <w:r w:rsidRPr="00451F4D">
        <w:rPr>
          <w:rFonts w:ascii="Arial" w:hAnsi="Arial" w:cs="Arial"/>
          <w:sz w:val="20"/>
          <w:szCs w:val="20"/>
        </w:rPr>
        <w:t>s la información periódica de gestión que acredite el estado de situación de los proyectos incluidos en la presente orden respecto de hitos y objetivos y sobre el gasto en que se ha incurrido, con la periodicidad y alcance que determinen la Autoridades responsable y la Autoridad de Control del Mecanismo de Recuperación y Resiliencia.</w:t>
      </w:r>
    </w:p>
    <w:p w14:paraId="60134A1C" w14:textId="1C48BA20" w:rsidR="0021480E" w:rsidRPr="00451F4D" w:rsidRDefault="0021480E" w:rsidP="0021480E">
      <w:pPr>
        <w:spacing w:after="120" w:line="240" w:lineRule="exact"/>
        <w:ind w:firstLine="567"/>
        <w:jc w:val="both"/>
        <w:rPr>
          <w:rFonts w:ascii="Arial" w:eastAsia="Arial" w:hAnsi="Arial" w:cs="Arial"/>
          <w:sz w:val="20"/>
          <w:szCs w:val="20"/>
        </w:rPr>
      </w:pPr>
      <w:r w:rsidRPr="00451F4D">
        <w:rPr>
          <w:rFonts w:ascii="Arial" w:eastAsia="Arial" w:hAnsi="Arial" w:cs="Arial"/>
          <w:sz w:val="20"/>
          <w:szCs w:val="20"/>
        </w:rPr>
        <w:t>Asimismo, el Instituto Aragonés de Empleo y cuantos órganos se contemplan en el artículo 22 del citado reglamento europeo podrá acceder a la información contenida en el Registro de Titularidades Reales, creado por la Orden JUS/319/2018, de 21 de marzo, o a otras bases de datos de la Administración que puedan suministrar dichos datos sobre los titulares reales, en el supuesto de que las entidades beneficiarias sean sociedades mercantiles públicas.</w:t>
      </w:r>
    </w:p>
    <w:p w14:paraId="30498A39" w14:textId="2C8131F0" w:rsidR="00234891" w:rsidRPr="00451F4D" w:rsidRDefault="00E84A86" w:rsidP="00234891">
      <w:pPr>
        <w:autoSpaceDE w:val="0"/>
        <w:autoSpaceDN w:val="0"/>
        <w:adjustRightInd w:val="0"/>
        <w:spacing w:after="120" w:line="240" w:lineRule="exact"/>
        <w:ind w:firstLine="567"/>
        <w:jc w:val="both"/>
        <w:rPr>
          <w:rFonts w:ascii="Arial" w:hAnsi="Arial" w:cs="Arial"/>
          <w:i/>
          <w:sz w:val="20"/>
          <w:szCs w:val="20"/>
        </w:rPr>
      </w:pPr>
      <w:r w:rsidRPr="00451F4D">
        <w:rPr>
          <w:rFonts w:ascii="Arial" w:hAnsi="Arial" w:cs="Arial"/>
          <w:sz w:val="20"/>
          <w:szCs w:val="20"/>
        </w:rPr>
        <w:t>Vig</w:t>
      </w:r>
      <w:r w:rsidR="003211E6" w:rsidRPr="00451F4D">
        <w:rPr>
          <w:rFonts w:ascii="Arial" w:hAnsi="Arial" w:cs="Arial"/>
          <w:sz w:val="20"/>
          <w:szCs w:val="20"/>
        </w:rPr>
        <w:t>é</w:t>
      </w:r>
      <w:r w:rsidRPr="00451F4D">
        <w:rPr>
          <w:rFonts w:ascii="Arial" w:hAnsi="Arial" w:cs="Arial"/>
          <w:sz w:val="20"/>
          <w:szCs w:val="20"/>
        </w:rPr>
        <w:t>simo</w:t>
      </w:r>
      <w:r w:rsidR="003211E6" w:rsidRPr="00451F4D">
        <w:rPr>
          <w:rFonts w:ascii="Arial" w:hAnsi="Arial" w:cs="Arial"/>
          <w:sz w:val="20"/>
          <w:szCs w:val="20"/>
        </w:rPr>
        <w:t xml:space="preserve"> </w:t>
      </w:r>
      <w:proofErr w:type="gramStart"/>
      <w:r w:rsidR="005D2325" w:rsidRPr="00451F4D">
        <w:rPr>
          <w:rFonts w:ascii="Arial" w:hAnsi="Arial" w:cs="Arial"/>
          <w:sz w:val="20"/>
          <w:szCs w:val="20"/>
        </w:rPr>
        <w:t>segundo</w:t>
      </w:r>
      <w:r w:rsidRPr="00451F4D">
        <w:rPr>
          <w:rFonts w:ascii="Arial" w:hAnsi="Arial" w:cs="Arial"/>
          <w:sz w:val="20"/>
          <w:szCs w:val="20"/>
        </w:rPr>
        <w:t>.-</w:t>
      </w:r>
      <w:proofErr w:type="gramEnd"/>
      <w:r w:rsidRPr="00451F4D">
        <w:rPr>
          <w:rFonts w:ascii="Arial" w:hAnsi="Arial" w:cs="Arial"/>
          <w:sz w:val="20"/>
          <w:szCs w:val="20"/>
        </w:rPr>
        <w:t xml:space="preserve"> </w:t>
      </w:r>
      <w:r w:rsidR="00234891" w:rsidRPr="00451F4D">
        <w:rPr>
          <w:rFonts w:ascii="Arial" w:hAnsi="Arial" w:cs="Arial"/>
          <w:i/>
          <w:sz w:val="20"/>
          <w:szCs w:val="20"/>
        </w:rPr>
        <w:t>Identificación y publicidad.</w:t>
      </w:r>
    </w:p>
    <w:p w14:paraId="49615A67" w14:textId="61F4334E" w:rsidR="00234891" w:rsidRPr="00451F4D" w:rsidRDefault="00BC1959" w:rsidP="00234891">
      <w:pPr>
        <w:autoSpaceDE w:val="0"/>
        <w:autoSpaceDN w:val="0"/>
        <w:adjustRightInd w:val="0"/>
        <w:spacing w:after="120" w:line="240" w:lineRule="exact"/>
        <w:ind w:firstLine="567"/>
        <w:jc w:val="both"/>
        <w:rPr>
          <w:rFonts w:ascii="Arial" w:hAnsi="Arial" w:cs="Arial"/>
          <w:sz w:val="20"/>
          <w:szCs w:val="20"/>
        </w:rPr>
      </w:pPr>
      <w:r w:rsidRPr="00451F4D">
        <w:rPr>
          <w:rFonts w:ascii="Arial" w:hAnsi="Arial" w:cs="Arial"/>
          <w:sz w:val="20"/>
          <w:szCs w:val="20"/>
        </w:rPr>
        <w:t>1. Las entidades beneficiarias de la subvenciones</w:t>
      </w:r>
      <w:r w:rsidR="00234891" w:rsidRPr="00451F4D">
        <w:rPr>
          <w:rFonts w:ascii="Arial" w:hAnsi="Arial" w:cs="Arial"/>
          <w:sz w:val="20"/>
          <w:szCs w:val="20"/>
        </w:rPr>
        <w:t xml:space="preserve"> que configur</w:t>
      </w:r>
      <w:r w:rsidRPr="00451F4D">
        <w:rPr>
          <w:rFonts w:ascii="Arial" w:hAnsi="Arial" w:cs="Arial"/>
          <w:sz w:val="20"/>
          <w:szCs w:val="20"/>
        </w:rPr>
        <w:t>a</w:t>
      </w:r>
      <w:r w:rsidR="00234891" w:rsidRPr="00451F4D">
        <w:rPr>
          <w:rFonts w:ascii="Arial" w:hAnsi="Arial" w:cs="Arial"/>
          <w:sz w:val="20"/>
          <w:szCs w:val="20"/>
        </w:rPr>
        <w:t xml:space="preserve">n el “Programa de primera experiencia profesional en las administraciones públicas” objeto de esta convocatoria, </w:t>
      </w:r>
      <w:r w:rsidRPr="00451F4D">
        <w:rPr>
          <w:rFonts w:ascii="Arial" w:hAnsi="Arial" w:cs="Arial"/>
          <w:sz w:val="20"/>
          <w:szCs w:val="20"/>
        </w:rPr>
        <w:t>están obligadas a hacer mención</w:t>
      </w:r>
      <w:r w:rsidR="00516717" w:rsidRPr="00451F4D">
        <w:rPr>
          <w:rFonts w:ascii="Arial" w:hAnsi="Arial" w:cs="Arial"/>
          <w:sz w:val="20"/>
          <w:szCs w:val="20"/>
        </w:rPr>
        <w:t>,</w:t>
      </w:r>
      <w:r w:rsidRPr="00451F4D">
        <w:rPr>
          <w:rFonts w:ascii="Arial" w:hAnsi="Arial" w:cs="Arial"/>
          <w:sz w:val="20"/>
          <w:szCs w:val="20"/>
        </w:rPr>
        <w:t xml:space="preserve"> en </w:t>
      </w:r>
      <w:r w:rsidR="00234891" w:rsidRPr="00451F4D">
        <w:rPr>
          <w:rFonts w:ascii="Arial" w:hAnsi="Arial" w:cs="Arial"/>
          <w:sz w:val="20"/>
          <w:szCs w:val="20"/>
        </w:rPr>
        <w:t xml:space="preserve">cuanta publicidad </w:t>
      </w:r>
      <w:r w:rsidRPr="00451F4D">
        <w:rPr>
          <w:rFonts w:ascii="Arial" w:hAnsi="Arial" w:cs="Arial"/>
          <w:sz w:val="20"/>
          <w:szCs w:val="20"/>
        </w:rPr>
        <w:t>hagan</w:t>
      </w:r>
      <w:r w:rsidR="00234891" w:rsidRPr="00451F4D">
        <w:rPr>
          <w:rFonts w:ascii="Arial" w:hAnsi="Arial" w:cs="Arial"/>
          <w:sz w:val="20"/>
          <w:szCs w:val="20"/>
        </w:rPr>
        <w:t xml:space="preserve"> sobre el mismo</w:t>
      </w:r>
      <w:r w:rsidR="00516717" w:rsidRPr="00451F4D">
        <w:rPr>
          <w:rFonts w:ascii="Arial" w:hAnsi="Arial" w:cs="Arial"/>
          <w:sz w:val="20"/>
          <w:szCs w:val="20"/>
        </w:rPr>
        <w:t>,</w:t>
      </w:r>
      <w:r w:rsidR="00234891" w:rsidRPr="00451F4D">
        <w:rPr>
          <w:rFonts w:ascii="Arial" w:hAnsi="Arial" w:cs="Arial"/>
          <w:sz w:val="20"/>
          <w:szCs w:val="20"/>
        </w:rPr>
        <w:t xml:space="preserve"> </w:t>
      </w:r>
      <w:r w:rsidRPr="00451F4D">
        <w:rPr>
          <w:rFonts w:ascii="Arial" w:hAnsi="Arial" w:cs="Arial"/>
          <w:sz w:val="20"/>
          <w:szCs w:val="20"/>
        </w:rPr>
        <w:t xml:space="preserve">del origen de esta financiación, velando por darle visibilidad  e identificarla debidamente </w:t>
      </w:r>
      <w:r w:rsidR="00234891" w:rsidRPr="00451F4D">
        <w:rPr>
          <w:rFonts w:ascii="Arial" w:hAnsi="Arial" w:cs="Arial"/>
          <w:sz w:val="20"/>
          <w:szCs w:val="20"/>
        </w:rPr>
        <w:t xml:space="preserve">de conformidad con las </w:t>
      </w:r>
      <w:r w:rsidR="00234891" w:rsidRPr="00451F4D">
        <w:rPr>
          <w:rFonts w:ascii="Arial" w:hAnsi="Arial" w:cs="Arial"/>
          <w:sz w:val="20"/>
          <w:szCs w:val="20"/>
        </w:rPr>
        <w:lastRenderedPageBreak/>
        <w:t xml:space="preserve">obligaciones que en materia de información, comunicación y publicidad determine la normativa interna y de la Unión Europea para el Mecanismo de Recuperación y Resiliencia, incluido, cuando proceda, mediante el emblema de la Unión y una declaración de financiación adecuada que indique «financiado por la Unión Europea – </w:t>
      </w:r>
      <w:proofErr w:type="spellStart"/>
      <w:r w:rsidR="00234891" w:rsidRPr="00451F4D">
        <w:rPr>
          <w:rFonts w:ascii="Arial" w:hAnsi="Arial" w:cs="Arial"/>
          <w:sz w:val="20"/>
          <w:szCs w:val="20"/>
        </w:rPr>
        <w:t>Next</w:t>
      </w:r>
      <w:proofErr w:type="spellEnd"/>
      <w:r w:rsidR="00234891" w:rsidRPr="00451F4D">
        <w:rPr>
          <w:rFonts w:ascii="Arial" w:hAnsi="Arial" w:cs="Arial"/>
          <w:sz w:val="20"/>
          <w:szCs w:val="20"/>
        </w:rPr>
        <w:t xml:space="preserve"> </w:t>
      </w:r>
      <w:proofErr w:type="spellStart"/>
      <w:r w:rsidR="00234891" w:rsidRPr="00451F4D">
        <w:rPr>
          <w:rFonts w:ascii="Arial" w:hAnsi="Arial" w:cs="Arial"/>
          <w:sz w:val="20"/>
          <w:szCs w:val="20"/>
        </w:rPr>
        <w:t>Generation</w:t>
      </w:r>
      <w:proofErr w:type="spellEnd"/>
      <w:r w:rsidR="00234891" w:rsidRPr="00451F4D">
        <w:rPr>
          <w:rFonts w:ascii="Arial" w:hAnsi="Arial" w:cs="Arial"/>
          <w:sz w:val="20"/>
          <w:szCs w:val="20"/>
        </w:rPr>
        <w:t xml:space="preserve"> EU». Esta visibilidad se hará en particular cuando promuevan las acciones y sus resultados, facilitando información coherente, efectiva y proporcionada dirigida a múltiples destinatarios, incluidos los medios de comunicación y el público.</w:t>
      </w:r>
    </w:p>
    <w:p w14:paraId="0C4F7C06" w14:textId="093DEB59" w:rsidR="00CA3FD2" w:rsidRPr="00451F4D" w:rsidRDefault="00CA3FD2" w:rsidP="00C04E2E">
      <w:pPr>
        <w:suppressAutoHyphens w:val="0"/>
        <w:spacing w:after="120" w:line="240" w:lineRule="exact"/>
        <w:ind w:firstLine="567"/>
        <w:jc w:val="both"/>
        <w:rPr>
          <w:rFonts w:ascii="Arial" w:hAnsi="Arial" w:cs="Arial"/>
          <w:kern w:val="0"/>
          <w:sz w:val="20"/>
          <w:szCs w:val="20"/>
          <w:lang w:eastAsia="es-ES_tradnl"/>
        </w:rPr>
      </w:pPr>
      <w:r w:rsidRPr="00451F4D">
        <w:rPr>
          <w:rFonts w:ascii="Arial" w:hAnsi="Arial" w:cs="Arial"/>
          <w:kern w:val="0"/>
          <w:sz w:val="20"/>
          <w:szCs w:val="20"/>
          <w:lang w:eastAsia="es-ES_tradnl"/>
        </w:rPr>
        <w:t>2.</w:t>
      </w:r>
      <w:r w:rsidR="00BC1959" w:rsidRPr="00451F4D">
        <w:rPr>
          <w:rFonts w:ascii="Arial" w:hAnsi="Arial" w:cs="Arial"/>
          <w:kern w:val="0"/>
          <w:sz w:val="20"/>
          <w:szCs w:val="20"/>
          <w:lang w:eastAsia="es-ES_tradnl"/>
        </w:rPr>
        <w:t xml:space="preserve"> Igualmente, las entidades beneficiarias deberán comunicar </w:t>
      </w:r>
      <w:r w:rsidRPr="00451F4D">
        <w:rPr>
          <w:rFonts w:ascii="Arial" w:hAnsi="Arial" w:cs="Arial"/>
          <w:kern w:val="0"/>
          <w:sz w:val="20"/>
          <w:szCs w:val="20"/>
          <w:lang w:eastAsia="es-ES_tradnl"/>
        </w:rPr>
        <w:t>de forma expresa a las personas trabajadoras subvencionadas</w:t>
      </w:r>
      <w:r w:rsidR="00BC1959" w:rsidRPr="00451F4D">
        <w:rPr>
          <w:rFonts w:ascii="Arial" w:hAnsi="Arial" w:cs="Arial"/>
          <w:kern w:val="0"/>
          <w:sz w:val="20"/>
          <w:szCs w:val="20"/>
          <w:lang w:eastAsia="es-ES_tradnl"/>
        </w:rPr>
        <w:t xml:space="preserve"> </w:t>
      </w:r>
      <w:r w:rsidRPr="00451F4D">
        <w:rPr>
          <w:rFonts w:ascii="Arial" w:hAnsi="Arial" w:cs="Arial"/>
          <w:kern w:val="0"/>
          <w:sz w:val="20"/>
          <w:szCs w:val="20"/>
          <w:lang w:eastAsia="es-ES_tradnl"/>
        </w:rPr>
        <w:t xml:space="preserve">el carácter público de la financiación de los contratos. Esta obligación, se hará efectiva mediante comunicación por escrito firmada por la persona trabajadora </w:t>
      </w:r>
      <w:r w:rsidR="00154EBF" w:rsidRPr="00451F4D">
        <w:rPr>
          <w:rFonts w:ascii="Arial" w:hAnsi="Arial" w:cs="Arial"/>
          <w:kern w:val="0"/>
          <w:sz w:val="20"/>
          <w:szCs w:val="20"/>
          <w:lang w:eastAsia="es-ES_tradnl"/>
        </w:rPr>
        <w:t xml:space="preserve">objeto de la subvención, </w:t>
      </w:r>
      <w:r w:rsidRPr="00451F4D">
        <w:rPr>
          <w:rFonts w:ascii="Arial" w:hAnsi="Arial" w:cs="Arial"/>
          <w:kern w:val="0"/>
          <w:sz w:val="20"/>
          <w:szCs w:val="20"/>
          <w:lang w:eastAsia="es-ES_tradnl"/>
        </w:rPr>
        <w:t xml:space="preserve">conforme </w:t>
      </w:r>
      <w:r w:rsidR="00C04E2E" w:rsidRPr="00451F4D">
        <w:rPr>
          <w:rFonts w:ascii="Arial" w:hAnsi="Arial" w:cs="Arial"/>
          <w:kern w:val="0"/>
          <w:sz w:val="20"/>
          <w:szCs w:val="20"/>
          <w:lang w:eastAsia="es-ES_tradnl"/>
        </w:rPr>
        <w:t>al</w:t>
      </w:r>
      <w:r w:rsidRPr="00451F4D">
        <w:rPr>
          <w:rFonts w:ascii="Arial" w:hAnsi="Arial" w:cs="Arial"/>
          <w:kern w:val="0"/>
          <w:sz w:val="20"/>
          <w:szCs w:val="20"/>
          <w:lang w:eastAsia="es-ES_tradnl"/>
        </w:rPr>
        <w:t xml:space="preserve"> </w:t>
      </w:r>
      <w:r w:rsidR="00C04E2E" w:rsidRPr="00451F4D">
        <w:rPr>
          <w:rFonts w:ascii="Arial" w:hAnsi="Arial" w:cs="Arial"/>
          <w:sz w:val="20"/>
          <w:szCs w:val="20"/>
        </w:rPr>
        <w:t xml:space="preserve">conforme al modelo normalizado </w:t>
      </w:r>
      <w:r w:rsidR="00422CB2" w:rsidRPr="00451F4D">
        <w:rPr>
          <w:rFonts w:ascii="Arial" w:hAnsi="Arial" w:cs="Arial"/>
          <w:sz w:val="20"/>
          <w:szCs w:val="20"/>
        </w:rPr>
        <w:t xml:space="preserve">al que se refiere </w:t>
      </w:r>
      <w:r w:rsidR="00422CB2" w:rsidRPr="00451F4D">
        <w:rPr>
          <w:rFonts w:ascii="Arial" w:hAnsi="Arial" w:cs="Arial"/>
          <w:kern w:val="0"/>
          <w:sz w:val="20"/>
          <w:szCs w:val="20"/>
          <w:lang w:eastAsia="es-ES_tradnl"/>
        </w:rPr>
        <w:t>el número 1.b) del apartado decimo</w:t>
      </w:r>
      <w:r w:rsidR="00B163A5" w:rsidRPr="00451F4D">
        <w:rPr>
          <w:rFonts w:ascii="Arial" w:hAnsi="Arial" w:cs="Arial"/>
          <w:kern w:val="0"/>
          <w:sz w:val="20"/>
          <w:szCs w:val="20"/>
          <w:lang w:eastAsia="es-ES_tradnl"/>
        </w:rPr>
        <w:t>ctav</w:t>
      </w:r>
      <w:r w:rsidR="00422CB2" w:rsidRPr="00451F4D">
        <w:rPr>
          <w:rFonts w:ascii="Arial" w:hAnsi="Arial" w:cs="Arial"/>
          <w:kern w:val="0"/>
          <w:sz w:val="20"/>
          <w:szCs w:val="20"/>
          <w:lang w:eastAsia="es-ES_tradnl"/>
        </w:rPr>
        <w:t>o, que se presentará ante el Instituto Aragonés de Empleo en los términos dispuestos en dicho apartado.</w:t>
      </w:r>
      <w:r w:rsidR="00154EBF" w:rsidRPr="00451F4D">
        <w:rPr>
          <w:rFonts w:ascii="Arial" w:hAnsi="Arial" w:cs="Arial"/>
          <w:kern w:val="0"/>
          <w:sz w:val="20"/>
          <w:szCs w:val="20"/>
          <w:lang w:eastAsia="es-ES_tradnl"/>
        </w:rPr>
        <w:t xml:space="preserve"> </w:t>
      </w:r>
    </w:p>
    <w:p w14:paraId="56F03813" w14:textId="2D997AC2" w:rsidR="00A87F12" w:rsidRPr="00451F4D" w:rsidRDefault="00234891" w:rsidP="00A87F12">
      <w:pPr>
        <w:autoSpaceDE w:val="0"/>
        <w:autoSpaceDN w:val="0"/>
        <w:adjustRightInd w:val="0"/>
        <w:spacing w:after="120"/>
        <w:ind w:firstLine="567"/>
        <w:jc w:val="both"/>
        <w:rPr>
          <w:rFonts w:ascii="Arial" w:hAnsi="Arial" w:cs="Arial"/>
          <w:i/>
          <w:sz w:val="20"/>
          <w:szCs w:val="20"/>
        </w:rPr>
      </w:pPr>
      <w:r w:rsidRPr="00451F4D">
        <w:rPr>
          <w:rFonts w:ascii="Arial" w:hAnsi="Arial" w:cs="Arial"/>
          <w:sz w:val="20"/>
          <w:szCs w:val="20"/>
        </w:rPr>
        <w:t>Vig</w:t>
      </w:r>
      <w:r w:rsidR="003211E6" w:rsidRPr="00451F4D">
        <w:rPr>
          <w:rFonts w:ascii="Arial" w:hAnsi="Arial" w:cs="Arial"/>
          <w:sz w:val="20"/>
          <w:szCs w:val="20"/>
        </w:rPr>
        <w:t>é</w:t>
      </w:r>
      <w:r w:rsidRPr="00451F4D">
        <w:rPr>
          <w:rFonts w:ascii="Arial" w:hAnsi="Arial" w:cs="Arial"/>
          <w:sz w:val="20"/>
          <w:szCs w:val="20"/>
        </w:rPr>
        <w:t>simo</w:t>
      </w:r>
      <w:r w:rsidR="003211E6" w:rsidRPr="00451F4D">
        <w:rPr>
          <w:rFonts w:ascii="Arial" w:hAnsi="Arial" w:cs="Arial"/>
          <w:sz w:val="20"/>
          <w:szCs w:val="20"/>
        </w:rPr>
        <w:t xml:space="preserve"> </w:t>
      </w:r>
      <w:proofErr w:type="gramStart"/>
      <w:r w:rsidR="005D2325" w:rsidRPr="00451F4D">
        <w:rPr>
          <w:rFonts w:ascii="Arial" w:hAnsi="Arial" w:cs="Arial"/>
          <w:sz w:val="20"/>
          <w:szCs w:val="20"/>
        </w:rPr>
        <w:t>tercer</w:t>
      </w:r>
      <w:r w:rsidR="003211E6" w:rsidRPr="00451F4D">
        <w:rPr>
          <w:rFonts w:ascii="Arial" w:hAnsi="Arial" w:cs="Arial"/>
          <w:sz w:val="20"/>
          <w:szCs w:val="20"/>
        </w:rPr>
        <w:t>o</w:t>
      </w:r>
      <w:r w:rsidRPr="00451F4D">
        <w:rPr>
          <w:rFonts w:ascii="Arial" w:hAnsi="Arial" w:cs="Arial"/>
          <w:i/>
          <w:sz w:val="20"/>
          <w:szCs w:val="20"/>
        </w:rPr>
        <w:t>.-</w:t>
      </w:r>
      <w:proofErr w:type="gramEnd"/>
      <w:r w:rsidRPr="00451F4D">
        <w:rPr>
          <w:rFonts w:ascii="Arial" w:hAnsi="Arial" w:cs="Arial"/>
          <w:i/>
          <w:sz w:val="20"/>
          <w:szCs w:val="20"/>
        </w:rPr>
        <w:t xml:space="preserve"> </w:t>
      </w:r>
      <w:r w:rsidR="00A87F12" w:rsidRPr="00451F4D">
        <w:rPr>
          <w:rFonts w:ascii="Arial" w:hAnsi="Arial" w:cs="Arial"/>
          <w:i/>
          <w:sz w:val="20"/>
          <w:szCs w:val="20"/>
        </w:rPr>
        <w:t xml:space="preserve">Concurrencia e incompatibilidad de subvenciones. </w:t>
      </w:r>
    </w:p>
    <w:p w14:paraId="58A408CB" w14:textId="7B8A4689" w:rsidR="00A87F12" w:rsidRPr="00451F4D" w:rsidRDefault="00422CB2" w:rsidP="00A87F12">
      <w:pPr>
        <w:autoSpaceDE w:val="0"/>
        <w:autoSpaceDN w:val="0"/>
        <w:adjustRightInd w:val="0"/>
        <w:spacing w:after="120"/>
        <w:ind w:firstLine="567"/>
        <w:jc w:val="both"/>
        <w:rPr>
          <w:rFonts w:ascii="Arial" w:hAnsi="Arial" w:cs="Arial"/>
          <w:sz w:val="20"/>
          <w:szCs w:val="20"/>
        </w:rPr>
      </w:pPr>
      <w:r w:rsidRPr="00451F4D">
        <w:rPr>
          <w:rFonts w:ascii="Arial" w:hAnsi="Arial" w:cs="Arial"/>
          <w:sz w:val="20"/>
          <w:szCs w:val="20"/>
        </w:rPr>
        <w:t xml:space="preserve">1. </w:t>
      </w:r>
      <w:r w:rsidR="00A87F12" w:rsidRPr="00451F4D">
        <w:rPr>
          <w:rFonts w:ascii="Arial" w:hAnsi="Arial" w:cs="Arial"/>
          <w:sz w:val="20"/>
          <w:szCs w:val="20"/>
        </w:rPr>
        <w:t xml:space="preserve">Las subvenciones reguladas en la presente orden serán compatibles con otras subvenciones, ayudas, ingresos o recursos para la misma finalidad, procedentes de cualquier administración o entidad, pública o privada. Deberá quedar, en todo caso, identificada nítidamente la trazabilidad de los gastos. </w:t>
      </w:r>
    </w:p>
    <w:p w14:paraId="27F2300F" w14:textId="33514F48" w:rsidR="00A87F12" w:rsidRPr="00451F4D" w:rsidRDefault="005808A2" w:rsidP="00A87F12">
      <w:pPr>
        <w:autoSpaceDE w:val="0"/>
        <w:autoSpaceDN w:val="0"/>
        <w:adjustRightInd w:val="0"/>
        <w:spacing w:after="120"/>
        <w:ind w:firstLine="567"/>
        <w:jc w:val="both"/>
        <w:rPr>
          <w:rFonts w:ascii="Arial" w:hAnsi="Arial" w:cs="Arial"/>
          <w:sz w:val="20"/>
          <w:szCs w:val="20"/>
        </w:rPr>
      </w:pPr>
      <w:r w:rsidRPr="00451F4D">
        <w:rPr>
          <w:rFonts w:ascii="Arial" w:hAnsi="Arial" w:cs="Arial"/>
          <w:sz w:val="20"/>
          <w:szCs w:val="20"/>
        </w:rPr>
        <w:t xml:space="preserve">2. </w:t>
      </w:r>
      <w:r w:rsidR="00A87F12" w:rsidRPr="00451F4D">
        <w:rPr>
          <w:rFonts w:ascii="Arial" w:hAnsi="Arial" w:cs="Arial"/>
          <w:sz w:val="20"/>
          <w:szCs w:val="20"/>
        </w:rPr>
        <w:t xml:space="preserve">No obstante, estas subvenciones son incompatibles con la recepción de otros fondos comunitarios para la ejecución de los mismos proyectos de inversión, no pudiéndose incurrir en doble financiación. Conforme al artículo 9 del Reglamento (UE) 2021/241 del Parlamento Europeo y del Consejo, de 12 de febrero de 2021, los proyectos de inversión financiados por el Mecanismo de Recuperación y Resiliencia pueden recibir ayuda de otros programas e instrumentos de la Unión siempre que dicha ayuda no cubra los mismos costes que los que ya financien las subvenciones de este programa según los definidos en este apartado. </w:t>
      </w:r>
    </w:p>
    <w:p w14:paraId="112A80E6" w14:textId="1959F5A3" w:rsidR="00A87F12" w:rsidRPr="00451F4D" w:rsidRDefault="005808A2" w:rsidP="00A87F12">
      <w:pPr>
        <w:autoSpaceDE w:val="0"/>
        <w:autoSpaceDN w:val="0"/>
        <w:adjustRightInd w:val="0"/>
        <w:spacing w:after="120"/>
        <w:ind w:firstLine="567"/>
        <w:jc w:val="both"/>
        <w:rPr>
          <w:rFonts w:ascii="Arial" w:hAnsi="Arial"/>
          <w:sz w:val="20"/>
          <w:szCs w:val="20"/>
        </w:rPr>
      </w:pPr>
      <w:r w:rsidRPr="00451F4D">
        <w:rPr>
          <w:rFonts w:ascii="Arial" w:hAnsi="Arial" w:cs="Arial"/>
          <w:sz w:val="20"/>
          <w:szCs w:val="20"/>
        </w:rPr>
        <w:t xml:space="preserve">3. </w:t>
      </w:r>
      <w:r w:rsidR="00AD5F10" w:rsidRPr="00451F4D">
        <w:rPr>
          <w:rFonts w:ascii="Arial" w:hAnsi="Arial" w:cs="Arial"/>
          <w:sz w:val="20"/>
          <w:szCs w:val="20"/>
        </w:rPr>
        <w:t>En su caso, la entidad</w:t>
      </w:r>
      <w:r w:rsidR="00A87F12" w:rsidRPr="00451F4D">
        <w:rPr>
          <w:rFonts w:ascii="Arial" w:hAnsi="Arial" w:cs="Arial"/>
          <w:sz w:val="20"/>
          <w:szCs w:val="20"/>
        </w:rPr>
        <w:t xml:space="preserve"> beneficiari</w:t>
      </w:r>
      <w:r w:rsidR="00AD5F10" w:rsidRPr="00451F4D">
        <w:rPr>
          <w:rFonts w:ascii="Arial" w:hAnsi="Arial" w:cs="Arial"/>
          <w:sz w:val="20"/>
          <w:szCs w:val="20"/>
        </w:rPr>
        <w:t>a</w:t>
      </w:r>
      <w:r w:rsidR="00A87F12" w:rsidRPr="00451F4D">
        <w:rPr>
          <w:rFonts w:ascii="Arial" w:hAnsi="Arial" w:cs="Arial"/>
          <w:sz w:val="20"/>
          <w:szCs w:val="20"/>
        </w:rPr>
        <w:t xml:space="preserve"> deberá comunicar al Instituto Aragonés de Empleo la obtención de otras subvenciones o ayudas para la misma finalidad sin incurrir en doble financiación sobre el mismo coste, procedentes de cualesquiera otras administraciones o entes públicos, nacionales o internacionales.  </w:t>
      </w:r>
    </w:p>
    <w:p w14:paraId="48601023" w14:textId="2F6C24D5" w:rsidR="00E84A86" w:rsidRPr="00451F4D" w:rsidRDefault="00A87F12" w:rsidP="00973F20">
      <w:pPr>
        <w:spacing w:after="120" w:line="240" w:lineRule="exact"/>
        <w:ind w:right="190" w:firstLine="567"/>
        <w:jc w:val="both"/>
        <w:rPr>
          <w:rFonts w:ascii="Arial" w:hAnsi="Arial" w:cs="Arial"/>
          <w:b/>
          <w:i/>
          <w:sz w:val="20"/>
          <w:szCs w:val="20"/>
        </w:rPr>
      </w:pPr>
      <w:r w:rsidRPr="00451F4D">
        <w:rPr>
          <w:rFonts w:ascii="Arial" w:hAnsi="Arial" w:cs="Arial"/>
          <w:sz w:val="20"/>
          <w:szCs w:val="20"/>
          <w:shd w:val="clear" w:color="auto" w:fill="FFFFFF"/>
        </w:rPr>
        <w:t xml:space="preserve">Vigésimo </w:t>
      </w:r>
      <w:proofErr w:type="gramStart"/>
      <w:r w:rsidR="005D2325" w:rsidRPr="00451F4D">
        <w:rPr>
          <w:rFonts w:ascii="Arial" w:hAnsi="Arial" w:cs="Arial"/>
          <w:sz w:val="20"/>
          <w:szCs w:val="20"/>
          <w:shd w:val="clear" w:color="auto" w:fill="FFFFFF"/>
        </w:rPr>
        <w:t>cuart</w:t>
      </w:r>
      <w:r w:rsidRPr="00451F4D">
        <w:rPr>
          <w:rFonts w:ascii="Arial" w:hAnsi="Arial" w:cs="Arial"/>
          <w:sz w:val="20"/>
          <w:szCs w:val="20"/>
          <w:shd w:val="clear" w:color="auto" w:fill="FFFFFF"/>
        </w:rPr>
        <w:t>o.-</w:t>
      </w:r>
      <w:proofErr w:type="gramEnd"/>
      <w:r w:rsidRPr="00451F4D">
        <w:rPr>
          <w:rFonts w:ascii="Arial" w:hAnsi="Arial" w:cs="Arial"/>
          <w:sz w:val="20"/>
          <w:szCs w:val="20"/>
          <w:shd w:val="clear" w:color="auto" w:fill="FFFFFF"/>
        </w:rPr>
        <w:t xml:space="preserve"> </w:t>
      </w:r>
      <w:r w:rsidR="00E84A86" w:rsidRPr="00451F4D">
        <w:rPr>
          <w:rFonts w:ascii="Arial" w:hAnsi="Arial" w:cs="Arial"/>
          <w:i/>
          <w:sz w:val="20"/>
          <w:szCs w:val="20"/>
        </w:rPr>
        <w:t>Comunicaciones electrónicas con la administración concedente.</w:t>
      </w:r>
    </w:p>
    <w:p w14:paraId="2857E7E2" w14:textId="24978169" w:rsidR="00E84A86" w:rsidRPr="00451F4D" w:rsidRDefault="00E84A86" w:rsidP="00E84A86">
      <w:pPr>
        <w:spacing w:after="120" w:line="240" w:lineRule="exact"/>
        <w:ind w:firstLine="567"/>
        <w:jc w:val="both"/>
        <w:rPr>
          <w:rFonts w:ascii="Arial" w:hAnsi="Arial" w:cs="Arial"/>
          <w:sz w:val="20"/>
          <w:szCs w:val="20"/>
        </w:rPr>
      </w:pPr>
      <w:r w:rsidRPr="00451F4D">
        <w:rPr>
          <w:rFonts w:ascii="Arial" w:hAnsi="Arial" w:cs="Arial"/>
          <w:sz w:val="20"/>
          <w:szCs w:val="20"/>
        </w:rPr>
        <w:t xml:space="preserve">1. En caso de que se modifiquen las URL o direcciones electrónicas </w:t>
      </w:r>
      <w:r w:rsidR="00973F20" w:rsidRPr="00451F4D">
        <w:rPr>
          <w:rFonts w:ascii="Arial" w:hAnsi="Arial" w:cs="Arial"/>
          <w:sz w:val="20"/>
          <w:szCs w:val="20"/>
        </w:rPr>
        <w:t>establecidas</w:t>
      </w:r>
      <w:r w:rsidRPr="00451F4D">
        <w:rPr>
          <w:rFonts w:ascii="Arial" w:hAnsi="Arial" w:cs="Arial"/>
          <w:sz w:val="20"/>
          <w:szCs w:val="20"/>
        </w:rPr>
        <w:t xml:space="preserve"> a lo largo de la presente convocatoria, los nuevos accesos se comunicarán a través de la página web del INAEM. Ante las incidencias técnicas que puedan surgir se adoptarán las medidas necesarias para no causar perjuicios a los solicitantes y potenciales</w:t>
      </w:r>
      <w:r w:rsidR="00781675" w:rsidRPr="00451F4D">
        <w:rPr>
          <w:rFonts w:ascii="Arial" w:hAnsi="Arial" w:cs="Arial"/>
          <w:sz w:val="20"/>
          <w:szCs w:val="20"/>
        </w:rPr>
        <w:t xml:space="preserve"> entidades</w:t>
      </w:r>
      <w:r w:rsidRPr="00451F4D">
        <w:rPr>
          <w:rFonts w:ascii="Arial" w:hAnsi="Arial" w:cs="Arial"/>
          <w:sz w:val="20"/>
          <w:szCs w:val="20"/>
        </w:rPr>
        <w:t xml:space="preserve"> b</w:t>
      </w:r>
      <w:r w:rsidR="00781675" w:rsidRPr="00451F4D">
        <w:rPr>
          <w:rFonts w:ascii="Arial" w:hAnsi="Arial" w:cs="Arial"/>
          <w:sz w:val="20"/>
          <w:szCs w:val="20"/>
        </w:rPr>
        <w:t>eneficiaria</w:t>
      </w:r>
      <w:r w:rsidRPr="00451F4D">
        <w:rPr>
          <w:rFonts w:ascii="Arial" w:hAnsi="Arial" w:cs="Arial"/>
          <w:sz w:val="20"/>
          <w:szCs w:val="20"/>
        </w:rPr>
        <w:t>s de estas subvenciones</w:t>
      </w:r>
      <w:r w:rsidR="00451F4D">
        <w:rPr>
          <w:rFonts w:ascii="Arial" w:hAnsi="Arial" w:cs="Arial"/>
          <w:sz w:val="20"/>
          <w:szCs w:val="20"/>
        </w:rPr>
        <w:t>.</w:t>
      </w:r>
    </w:p>
    <w:p w14:paraId="5DD1D425" w14:textId="716C41DF" w:rsidR="004D52B5" w:rsidRPr="00451F4D" w:rsidRDefault="00E84A86" w:rsidP="00280543">
      <w:pPr>
        <w:spacing w:after="120" w:line="240" w:lineRule="exact"/>
        <w:ind w:firstLine="567"/>
        <w:jc w:val="both"/>
        <w:rPr>
          <w:rFonts w:ascii="Arial" w:hAnsi="Arial" w:cs="Arial"/>
          <w:sz w:val="20"/>
          <w:szCs w:val="20"/>
          <w:shd w:val="clear" w:color="auto" w:fill="FFFFFF"/>
        </w:rPr>
      </w:pPr>
      <w:r w:rsidRPr="00451F4D">
        <w:rPr>
          <w:rFonts w:ascii="Arial" w:hAnsi="Arial" w:cs="Arial"/>
          <w:sz w:val="20"/>
          <w:szCs w:val="20"/>
        </w:rPr>
        <w:t>2. Se faculta a</w:t>
      </w:r>
      <w:r w:rsidR="004D52B5" w:rsidRPr="00451F4D">
        <w:rPr>
          <w:rFonts w:ascii="Arial" w:hAnsi="Arial" w:cs="Arial"/>
          <w:sz w:val="20"/>
          <w:szCs w:val="20"/>
        </w:rPr>
        <w:t xml:space="preserve"> </w:t>
      </w:r>
      <w:r w:rsidRPr="00451F4D">
        <w:rPr>
          <w:rFonts w:ascii="Arial" w:hAnsi="Arial" w:cs="Arial"/>
          <w:sz w:val="20"/>
          <w:szCs w:val="20"/>
        </w:rPr>
        <w:t>l</w:t>
      </w:r>
      <w:r w:rsidR="004D52B5" w:rsidRPr="00451F4D">
        <w:rPr>
          <w:rFonts w:ascii="Arial" w:hAnsi="Arial" w:cs="Arial"/>
          <w:sz w:val="20"/>
          <w:szCs w:val="20"/>
        </w:rPr>
        <w:t>a</w:t>
      </w:r>
      <w:r w:rsidRPr="00451F4D">
        <w:rPr>
          <w:rFonts w:ascii="Arial" w:hAnsi="Arial" w:cs="Arial"/>
          <w:sz w:val="20"/>
          <w:szCs w:val="20"/>
        </w:rPr>
        <w:t xml:space="preserve"> </w:t>
      </w:r>
      <w:r w:rsidR="00582066" w:rsidRPr="00451F4D">
        <w:rPr>
          <w:rFonts w:ascii="Arial" w:hAnsi="Arial" w:cs="Arial"/>
          <w:sz w:val="20"/>
          <w:szCs w:val="20"/>
        </w:rPr>
        <w:t>persona titular de la Dirección Gerencia</w:t>
      </w:r>
      <w:r w:rsidRPr="00451F4D">
        <w:rPr>
          <w:rFonts w:ascii="Arial" w:hAnsi="Arial" w:cs="Arial"/>
          <w:sz w:val="20"/>
          <w:szCs w:val="20"/>
        </w:rPr>
        <w:t xml:space="preserve"> del Instituto Aragonés de Empleo p</w:t>
      </w:r>
      <w:r w:rsidRPr="00451F4D">
        <w:rPr>
          <w:rFonts w:ascii="Arial" w:hAnsi="Arial" w:cs="Arial"/>
          <w:sz w:val="20"/>
          <w:szCs w:val="20"/>
          <w:shd w:val="clear" w:color="auto" w:fill="FFFFFF"/>
        </w:rPr>
        <w:t xml:space="preserve">ara dictar cuantas resoluciones e instrucciones sean precisas para el cumplimiento y efectividad de la presente convocatoria, así como para la adecuada aplicación y desarrollo de lo dispuesto en relación con la tramitación electrónica y con todas las incidencias que en torno a dicha tramitación pudiesen surgir. </w:t>
      </w:r>
    </w:p>
    <w:p w14:paraId="51034159" w14:textId="283740BB" w:rsidR="00E84A86" w:rsidRPr="00451F4D" w:rsidRDefault="00CF0B32" w:rsidP="00E84A86">
      <w:pPr>
        <w:spacing w:after="120" w:line="240" w:lineRule="exact"/>
        <w:ind w:firstLine="567"/>
        <w:jc w:val="both"/>
        <w:rPr>
          <w:rFonts w:ascii="Arial" w:hAnsi="Arial" w:cs="Arial"/>
          <w:sz w:val="20"/>
          <w:szCs w:val="20"/>
        </w:rPr>
      </w:pPr>
      <w:r w:rsidRPr="00451F4D">
        <w:rPr>
          <w:rFonts w:ascii="Arial" w:hAnsi="Arial" w:cs="Arial"/>
          <w:iCs/>
          <w:sz w:val="20"/>
          <w:szCs w:val="20"/>
        </w:rPr>
        <w:t>Vigésimo</w:t>
      </w:r>
      <w:r w:rsidR="00F20BB4" w:rsidRPr="00451F4D">
        <w:rPr>
          <w:rFonts w:ascii="Arial" w:hAnsi="Arial" w:cs="Arial"/>
          <w:iCs/>
          <w:sz w:val="20"/>
          <w:szCs w:val="20"/>
        </w:rPr>
        <w:t xml:space="preserve"> </w:t>
      </w:r>
      <w:proofErr w:type="gramStart"/>
      <w:r w:rsidR="00F20BB4" w:rsidRPr="00451F4D">
        <w:rPr>
          <w:rFonts w:ascii="Arial" w:hAnsi="Arial" w:cs="Arial"/>
          <w:iCs/>
          <w:sz w:val="20"/>
          <w:szCs w:val="20"/>
        </w:rPr>
        <w:t>quinto.</w:t>
      </w:r>
      <w:r w:rsidR="00967F69" w:rsidRPr="00451F4D">
        <w:rPr>
          <w:rFonts w:ascii="Arial" w:hAnsi="Arial" w:cs="Arial"/>
          <w:i/>
          <w:sz w:val="20"/>
          <w:szCs w:val="20"/>
        </w:rPr>
        <w:t>-</w:t>
      </w:r>
      <w:proofErr w:type="gramEnd"/>
      <w:r w:rsidR="00967F69" w:rsidRPr="00451F4D">
        <w:rPr>
          <w:rFonts w:ascii="Arial" w:hAnsi="Arial" w:cs="Arial"/>
          <w:i/>
          <w:sz w:val="20"/>
          <w:szCs w:val="20"/>
        </w:rPr>
        <w:t xml:space="preserve"> </w:t>
      </w:r>
      <w:r w:rsidR="00E84A86" w:rsidRPr="00451F4D">
        <w:rPr>
          <w:rFonts w:ascii="Arial" w:hAnsi="Arial" w:cs="Arial"/>
          <w:i/>
          <w:sz w:val="20"/>
          <w:szCs w:val="20"/>
        </w:rPr>
        <w:t>Eficacia.</w:t>
      </w:r>
    </w:p>
    <w:p w14:paraId="04EEE48D" w14:textId="04B8EAC2" w:rsidR="00E84A86" w:rsidRPr="00451F4D" w:rsidRDefault="00E84A86" w:rsidP="00E84A86">
      <w:pPr>
        <w:spacing w:after="120" w:line="240" w:lineRule="exact"/>
        <w:ind w:firstLine="567"/>
        <w:jc w:val="both"/>
        <w:rPr>
          <w:rFonts w:ascii="Arial" w:hAnsi="Arial" w:cs="Arial"/>
          <w:sz w:val="20"/>
          <w:szCs w:val="20"/>
        </w:rPr>
      </w:pPr>
      <w:r w:rsidRPr="00451F4D">
        <w:rPr>
          <w:rFonts w:ascii="Arial" w:hAnsi="Arial" w:cs="Arial"/>
          <w:sz w:val="20"/>
          <w:szCs w:val="20"/>
        </w:rPr>
        <w:t xml:space="preserve">La presente convocatoria producirá efectos desde </w:t>
      </w:r>
      <w:r w:rsidR="00973F20" w:rsidRPr="00451F4D">
        <w:rPr>
          <w:rFonts w:ascii="Arial" w:hAnsi="Arial" w:cs="Arial"/>
          <w:sz w:val="20"/>
          <w:szCs w:val="20"/>
        </w:rPr>
        <w:t>la fecha de</w:t>
      </w:r>
      <w:r w:rsidRPr="00451F4D">
        <w:rPr>
          <w:rFonts w:ascii="Arial" w:hAnsi="Arial" w:cs="Arial"/>
          <w:sz w:val="20"/>
          <w:szCs w:val="20"/>
        </w:rPr>
        <w:t xml:space="preserve"> publicación de su extracto en el «Boletín Oficial de Aragón». </w:t>
      </w:r>
    </w:p>
    <w:p w14:paraId="1C19C98F" w14:textId="6ABB00AD" w:rsidR="001674CA" w:rsidRPr="00451F4D" w:rsidRDefault="001674CA" w:rsidP="001674CA">
      <w:pPr>
        <w:spacing w:after="120" w:line="240" w:lineRule="exact"/>
        <w:ind w:firstLine="567"/>
        <w:jc w:val="both"/>
        <w:rPr>
          <w:rFonts w:ascii="Arial" w:hAnsi="Arial" w:cs="Arial"/>
          <w:sz w:val="20"/>
          <w:szCs w:val="20"/>
        </w:rPr>
      </w:pPr>
      <w:r w:rsidRPr="00451F4D">
        <w:rPr>
          <w:rFonts w:ascii="Arial" w:hAnsi="Arial" w:cs="Arial"/>
          <w:sz w:val="20"/>
          <w:szCs w:val="20"/>
        </w:rPr>
        <w:t>Contra la presente orden, que pone fin a la vía administrativa, cabrá interponer recurso potestativo de reposición ante la Consejera de Economía, Planificación y Empleo, en el plazo de un mes a contar desde el día siguiente al de su publicación, de conformidad con lo dispuesto en los artículos 123 y 124 de la Ley 39/2015, de 1 de octubre, del Procedimiento Administrativo Común de las Administraciones Públicas, y artículo 64.3 de la  Ley 5/2021, de 29 de junio, de Organización y Régimen Jurídico del Sector Público Autonómico de Aragón; o bien recurso contencioso-administrativo ante la Sala de lo Contencioso-Administrativo del Tribunal Superior de Justicia de Aragón, en el plazo de dos meses desde el día siguiente al de su publicación en el “Boletín Oficial de Aragón”, de conformidad con lo dispuesto en la Ley 29/1998, de 13 de julio, reguladora de la Jurisdicción Contencioso-administrativa, sin perjuicio de cualquier otro que pudiera interponerse.</w:t>
      </w:r>
    </w:p>
    <w:p w14:paraId="2315D646" w14:textId="77777777" w:rsidR="00CF0B32" w:rsidRPr="00451F4D" w:rsidRDefault="00CF0B32" w:rsidP="001674CA">
      <w:pPr>
        <w:spacing w:after="120" w:line="240" w:lineRule="exact"/>
        <w:ind w:firstLine="567"/>
        <w:jc w:val="both"/>
        <w:rPr>
          <w:rFonts w:ascii="Arial" w:hAnsi="Arial" w:cs="Arial"/>
          <w:sz w:val="20"/>
          <w:szCs w:val="20"/>
        </w:rPr>
      </w:pPr>
    </w:p>
    <w:p w14:paraId="2F675CB9" w14:textId="18BB5124" w:rsidR="00E84A86" w:rsidRPr="00451F4D" w:rsidRDefault="00CF0B32" w:rsidP="00E84A86">
      <w:pPr>
        <w:spacing w:after="120" w:line="240" w:lineRule="exact"/>
        <w:jc w:val="center"/>
        <w:rPr>
          <w:rFonts w:ascii="Arial" w:hAnsi="Arial" w:cs="Arial"/>
          <w:sz w:val="20"/>
          <w:szCs w:val="20"/>
        </w:rPr>
      </w:pPr>
      <w:r w:rsidRPr="00451F4D">
        <w:rPr>
          <w:rFonts w:ascii="Arial" w:hAnsi="Arial" w:cs="Arial"/>
          <w:sz w:val="20"/>
          <w:szCs w:val="20"/>
        </w:rPr>
        <w:t>Zaragoza, a la fecha de</w:t>
      </w:r>
      <w:r w:rsidR="00E84A86" w:rsidRPr="00451F4D">
        <w:rPr>
          <w:rFonts w:ascii="Arial" w:hAnsi="Arial" w:cs="Arial"/>
          <w:sz w:val="20"/>
          <w:szCs w:val="20"/>
        </w:rPr>
        <w:t xml:space="preserve"> firma electrónica</w:t>
      </w:r>
    </w:p>
    <w:p w14:paraId="2B5CFEBF" w14:textId="331C421D" w:rsidR="00E84A86" w:rsidRPr="00451F4D" w:rsidRDefault="001C6B48" w:rsidP="005D2325">
      <w:pPr>
        <w:tabs>
          <w:tab w:val="left" w:pos="1290"/>
          <w:tab w:val="left" w:pos="1966"/>
          <w:tab w:val="center" w:pos="4422"/>
        </w:tabs>
        <w:spacing w:after="120" w:line="240" w:lineRule="exact"/>
        <w:rPr>
          <w:rFonts w:ascii="Arial" w:hAnsi="Arial" w:cs="Arial"/>
          <w:sz w:val="20"/>
          <w:szCs w:val="20"/>
        </w:rPr>
      </w:pPr>
      <w:r w:rsidRPr="00451F4D">
        <w:rPr>
          <w:rFonts w:ascii="Arial" w:hAnsi="Arial" w:cs="Arial"/>
          <w:sz w:val="20"/>
          <w:szCs w:val="20"/>
        </w:rPr>
        <w:tab/>
      </w:r>
      <w:r w:rsidRPr="00451F4D">
        <w:rPr>
          <w:rFonts w:ascii="Arial" w:hAnsi="Arial" w:cs="Arial"/>
          <w:sz w:val="20"/>
          <w:szCs w:val="20"/>
        </w:rPr>
        <w:tab/>
      </w:r>
      <w:r w:rsidR="005D2325" w:rsidRPr="00451F4D">
        <w:rPr>
          <w:rFonts w:ascii="Arial" w:hAnsi="Arial" w:cs="Arial"/>
          <w:sz w:val="20"/>
          <w:szCs w:val="20"/>
        </w:rPr>
        <w:tab/>
      </w:r>
      <w:r w:rsidR="00E84A86" w:rsidRPr="00451F4D">
        <w:rPr>
          <w:rFonts w:ascii="Arial" w:hAnsi="Arial" w:cs="Arial"/>
          <w:sz w:val="20"/>
          <w:szCs w:val="20"/>
        </w:rPr>
        <w:t xml:space="preserve">LA CONSEJERA DE ECONOMÍA, </w:t>
      </w:r>
    </w:p>
    <w:p w14:paraId="29A5C18D" w14:textId="77777777" w:rsidR="00E84A86" w:rsidRPr="00451F4D" w:rsidRDefault="00E84A86" w:rsidP="00E84A86">
      <w:pPr>
        <w:spacing w:after="120" w:line="240" w:lineRule="exact"/>
        <w:jc w:val="center"/>
        <w:rPr>
          <w:rFonts w:ascii="Arial" w:hAnsi="Arial" w:cs="Arial"/>
          <w:sz w:val="20"/>
          <w:szCs w:val="20"/>
        </w:rPr>
      </w:pPr>
      <w:r w:rsidRPr="00451F4D">
        <w:rPr>
          <w:rFonts w:ascii="Arial" w:hAnsi="Arial" w:cs="Arial"/>
          <w:sz w:val="20"/>
          <w:szCs w:val="20"/>
        </w:rPr>
        <w:t>PLANIFICACIÓN Y EMPLEO</w:t>
      </w:r>
    </w:p>
    <w:p w14:paraId="590AB19C" w14:textId="1844EAA9" w:rsidR="002715BE" w:rsidRPr="00451F4D" w:rsidRDefault="00E84A86" w:rsidP="00E84A86">
      <w:pPr>
        <w:spacing w:after="120" w:line="240" w:lineRule="exact"/>
        <w:jc w:val="center"/>
        <w:rPr>
          <w:rFonts w:ascii="Arial" w:hAnsi="Arial" w:cs="Arial"/>
          <w:sz w:val="20"/>
          <w:szCs w:val="20"/>
        </w:rPr>
      </w:pPr>
      <w:r w:rsidRPr="00451F4D">
        <w:rPr>
          <w:rFonts w:ascii="Arial" w:hAnsi="Arial" w:cs="Arial"/>
          <w:sz w:val="20"/>
          <w:szCs w:val="20"/>
        </w:rPr>
        <w:t xml:space="preserve">Marta Gastón </w:t>
      </w:r>
      <w:proofErr w:type="spellStart"/>
      <w:r w:rsidRPr="00451F4D">
        <w:rPr>
          <w:rFonts w:ascii="Arial" w:hAnsi="Arial" w:cs="Arial"/>
          <w:sz w:val="20"/>
          <w:szCs w:val="20"/>
        </w:rPr>
        <w:t>Menal</w:t>
      </w:r>
      <w:proofErr w:type="spellEnd"/>
    </w:p>
    <w:p w14:paraId="26EB1982" w14:textId="243E47FA" w:rsidR="00C44095" w:rsidRPr="00451F4D" w:rsidRDefault="00C44095" w:rsidP="00E84A86">
      <w:pPr>
        <w:spacing w:after="120" w:line="240" w:lineRule="exact"/>
        <w:jc w:val="center"/>
        <w:rPr>
          <w:rFonts w:ascii="Arial" w:hAnsi="Arial" w:cs="Arial"/>
          <w:sz w:val="20"/>
          <w:szCs w:val="20"/>
        </w:rPr>
      </w:pPr>
    </w:p>
    <w:p w14:paraId="38AE8C3A" w14:textId="6524827B" w:rsidR="00BA571E" w:rsidRPr="00451F4D" w:rsidRDefault="00BA571E" w:rsidP="00BA571E">
      <w:pPr>
        <w:spacing w:after="120" w:line="240" w:lineRule="exact"/>
        <w:jc w:val="center"/>
        <w:rPr>
          <w:rFonts w:ascii="Arial" w:hAnsi="Arial" w:cs="Arial"/>
          <w:b/>
          <w:sz w:val="20"/>
          <w:szCs w:val="20"/>
        </w:rPr>
      </w:pPr>
    </w:p>
    <w:p w14:paraId="44AE8F8F" w14:textId="77C649D9" w:rsidR="00CF0B32" w:rsidRPr="00451F4D" w:rsidRDefault="00CF0B32" w:rsidP="00BA571E">
      <w:pPr>
        <w:spacing w:after="120" w:line="240" w:lineRule="exact"/>
        <w:jc w:val="center"/>
        <w:rPr>
          <w:rFonts w:ascii="Arial" w:hAnsi="Arial" w:cs="Arial"/>
          <w:b/>
          <w:sz w:val="20"/>
          <w:szCs w:val="20"/>
        </w:rPr>
      </w:pPr>
    </w:p>
    <w:p w14:paraId="0D0BEF10" w14:textId="1DDEFB93" w:rsidR="00CF0B32" w:rsidRPr="00451F4D" w:rsidRDefault="00CF0B32" w:rsidP="00BA571E">
      <w:pPr>
        <w:spacing w:after="120" w:line="240" w:lineRule="exact"/>
        <w:jc w:val="center"/>
        <w:rPr>
          <w:rFonts w:ascii="Arial" w:hAnsi="Arial" w:cs="Arial"/>
          <w:b/>
          <w:sz w:val="20"/>
          <w:szCs w:val="20"/>
        </w:rPr>
      </w:pPr>
    </w:p>
    <w:p w14:paraId="0E660A2D" w14:textId="7BA116AB" w:rsidR="00CF0B32" w:rsidRPr="00451F4D" w:rsidRDefault="00CF0B32" w:rsidP="00BA571E">
      <w:pPr>
        <w:spacing w:after="120" w:line="240" w:lineRule="exact"/>
        <w:jc w:val="center"/>
        <w:rPr>
          <w:rFonts w:ascii="Arial" w:hAnsi="Arial" w:cs="Arial"/>
          <w:b/>
          <w:sz w:val="20"/>
          <w:szCs w:val="20"/>
        </w:rPr>
      </w:pPr>
    </w:p>
    <w:p w14:paraId="6DEF9268" w14:textId="1AD09C64" w:rsidR="00CF0B32" w:rsidRPr="00451F4D" w:rsidRDefault="00CF0B32" w:rsidP="00BA571E">
      <w:pPr>
        <w:spacing w:after="120" w:line="240" w:lineRule="exact"/>
        <w:jc w:val="center"/>
        <w:rPr>
          <w:rFonts w:ascii="Arial" w:hAnsi="Arial" w:cs="Arial"/>
          <w:b/>
          <w:sz w:val="20"/>
          <w:szCs w:val="20"/>
        </w:rPr>
      </w:pPr>
    </w:p>
    <w:p w14:paraId="500C5E80" w14:textId="05923ADB" w:rsidR="00CF0B32" w:rsidRPr="00451F4D" w:rsidRDefault="00CF0B32" w:rsidP="00BA571E">
      <w:pPr>
        <w:spacing w:after="120" w:line="240" w:lineRule="exact"/>
        <w:jc w:val="center"/>
        <w:rPr>
          <w:rFonts w:ascii="Arial" w:hAnsi="Arial" w:cs="Arial"/>
          <w:b/>
          <w:sz w:val="20"/>
          <w:szCs w:val="20"/>
        </w:rPr>
      </w:pPr>
    </w:p>
    <w:p w14:paraId="55E89BAE" w14:textId="57A93DEC" w:rsidR="00CF0B32" w:rsidRPr="00451F4D" w:rsidRDefault="00CF0B32" w:rsidP="00BA571E">
      <w:pPr>
        <w:spacing w:after="120" w:line="240" w:lineRule="exact"/>
        <w:jc w:val="center"/>
        <w:rPr>
          <w:rFonts w:ascii="Arial" w:hAnsi="Arial" w:cs="Arial"/>
          <w:b/>
          <w:sz w:val="20"/>
          <w:szCs w:val="20"/>
        </w:rPr>
      </w:pPr>
    </w:p>
    <w:p w14:paraId="30540A0B" w14:textId="23121759" w:rsidR="00CF0B32" w:rsidRPr="00451F4D" w:rsidRDefault="00CF0B32" w:rsidP="00BA571E">
      <w:pPr>
        <w:spacing w:after="120" w:line="240" w:lineRule="exact"/>
        <w:jc w:val="center"/>
        <w:rPr>
          <w:rFonts w:ascii="Arial" w:hAnsi="Arial" w:cs="Arial"/>
          <w:b/>
          <w:sz w:val="20"/>
          <w:szCs w:val="20"/>
        </w:rPr>
      </w:pPr>
    </w:p>
    <w:p w14:paraId="08167286" w14:textId="60343334" w:rsidR="00CF0B32" w:rsidRPr="00451F4D" w:rsidRDefault="00CF0B32" w:rsidP="00BA571E">
      <w:pPr>
        <w:spacing w:after="120" w:line="240" w:lineRule="exact"/>
        <w:jc w:val="center"/>
        <w:rPr>
          <w:rFonts w:ascii="Arial" w:hAnsi="Arial" w:cs="Arial"/>
          <w:b/>
          <w:sz w:val="20"/>
          <w:szCs w:val="20"/>
        </w:rPr>
      </w:pPr>
    </w:p>
    <w:p w14:paraId="4D9D3864" w14:textId="77777777" w:rsidR="00CF0B32" w:rsidRPr="00451F4D" w:rsidRDefault="00CF0B32" w:rsidP="00BA571E">
      <w:pPr>
        <w:spacing w:after="120" w:line="240" w:lineRule="exact"/>
        <w:jc w:val="center"/>
        <w:rPr>
          <w:rFonts w:ascii="Arial" w:hAnsi="Arial" w:cs="Arial"/>
          <w:b/>
          <w:sz w:val="20"/>
          <w:szCs w:val="20"/>
        </w:rPr>
      </w:pPr>
    </w:p>
    <w:p w14:paraId="045BFAB2" w14:textId="2251D6EA" w:rsidR="00C44095" w:rsidRPr="00451F4D" w:rsidRDefault="00BA571E" w:rsidP="00BA571E">
      <w:pPr>
        <w:spacing w:after="120" w:line="240" w:lineRule="exact"/>
        <w:jc w:val="center"/>
        <w:rPr>
          <w:rFonts w:ascii="Arial" w:hAnsi="Arial" w:cs="Arial"/>
          <w:b/>
          <w:sz w:val="20"/>
          <w:szCs w:val="20"/>
        </w:rPr>
      </w:pPr>
      <w:r w:rsidRPr="00451F4D">
        <w:rPr>
          <w:rFonts w:ascii="Arial" w:hAnsi="Arial" w:cs="Arial"/>
          <w:b/>
          <w:sz w:val="20"/>
          <w:szCs w:val="20"/>
        </w:rPr>
        <w:t>ANEXOS</w:t>
      </w:r>
    </w:p>
    <w:p w14:paraId="7BD5B84F" w14:textId="2BCB4141" w:rsidR="00C44095" w:rsidRPr="00451F4D" w:rsidRDefault="00C44095" w:rsidP="002E2E0F">
      <w:pPr>
        <w:spacing w:after="120" w:line="240" w:lineRule="exact"/>
        <w:ind w:firstLine="567"/>
        <w:jc w:val="both"/>
        <w:rPr>
          <w:rFonts w:ascii="Arial" w:hAnsi="Arial" w:cs="Arial"/>
          <w:caps/>
          <w:kern w:val="20"/>
          <w:sz w:val="20"/>
          <w:szCs w:val="20"/>
        </w:rPr>
      </w:pPr>
      <w:r w:rsidRPr="00451F4D">
        <w:rPr>
          <w:rFonts w:ascii="Arial" w:hAnsi="Arial" w:cs="Arial"/>
          <w:bCs/>
          <w:sz w:val="20"/>
          <w:szCs w:val="20"/>
        </w:rPr>
        <w:t xml:space="preserve">- </w:t>
      </w:r>
      <w:r w:rsidR="00BA571E" w:rsidRPr="00451F4D">
        <w:rPr>
          <w:rFonts w:ascii="Arial" w:hAnsi="Arial" w:cs="Arial"/>
          <w:bCs/>
          <w:sz w:val="20"/>
          <w:szCs w:val="20"/>
        </w:rPr>
        <w:t xml:space="preserve">Anexo I. </w:t>
      </w:r>
      <w:r w:rsidRPr="00451F4D">
        <w:rPr>
          <w:rFonts w:ascii="Arial" w:hAnsi="Arial" w:cs="Arial"/>
          <w:bCs/>
          <w:sz w:val="20"/>
          <w:szCs w:val="20"/>
        </w:rPr>
        <w:t>Empleos verdes</w:t>
      </w:r>
      <w:r w:rsidR="00BA571E" w:rsidRPr="00451F4D">
        <w:rPr>
          <w:rFonts w:ascii="Arial" w:hAnsi="Arial" w:cs="Arial"/>
          <w:bCs/>
          <w:sz w:val="20"/>
          <w:szCs w:val="20"/>
        </w:rPr>
        <w:t xml:space="preserve"> </w:t>
      </w:r>
      <w:r w:rsidRPr="00451F4D">
        <w:rPr>
          <w:rFonts w:ascii="Arial" w:hAnsi="Arial" w:cs="Arial"/>
          <w:bCs/>
          <w:sz w:val="20"/>
          <w:szCs w:val="20"/>
        </w:rPr>
        <w:t xml:space="preserve">/ </w:t>
      </w:r>
      <w:r w:rsidRPr="00451F4D">
        <w:rPr>
          <w:rFonts w:ascii="Arial" w:hAnsi="Arial" w:cs="Arial"/>
          <w:kern w:val="20"/>
          <w:sz w:val="20"/>
          <w:szCs w:val="20"/>
        </w:rPr>
        <w:t xml:space="preserve">Empleos en competencias digitales, conforme al Marco Europeo de competencias digitales establecido por la Comisión Europea </w:t>
      </w:r>
      <w:r w:rsidRPr="00451F4D">
        <w:rPr>
          <w:rFonts w:ascii="Arial" w:hAnsi="Arial" w:cs="Arial"/>
          <w:caps/>
          <w:kern w:val="20"/>
          <w:sz w:val="20"/>
          <w:szCs w:val="20"/>
        </w:rPr>
        <w:t>(DIGCOMP).</w:t>
      </w:r>
    </w:p>
    <w:p w14:paraId="29A309AD" w14:textId="688983A1" w:rsidR="00C44095" w:rsidRPr="00451F4D" w:rsidRDefault="00C44095" w:rsidP="002E2E0F">
      <w:pPr>
        <w:spacing w:after="120" w:line="240" w:lineRule="exact"/>
        <w:ind w:firstLine="567"/>
        <w:jc w:val="both"/>
        <w:rPr>
          <w:rFonts w:ascii="Arial" w:hAnsi="Arial" w:cs="Arial"/>
          <w:sz w:val="20"/>
          <w:szCs w:val="20"/>
        </w:rPr>
        <w:sectPr w:rsidR="00C44095" w:rsidRPr="00451F4D" w:rsidSect="002715BE">
          <w:headerReference w:type="even" r:id="rId14"/>
          <w:headerReference w:type="default" r:id="rId15"/>
          <w:pgSz w:w="11906" w:h="16838" w:code="9"/>
          <w:pgMar w:top="1985" w:right="1361" w:bottom="1134" w:left="1701" w:header="709" w:footer="709" w:gutter="0"/>
          <w:cols w:space="708"/>
          <w:docGrid w:linePitch="360"/>
        </w:sectPr>
      </w:pPr>
    </w:p>
    <w:p w14:paraId="3F3E7012" w14:textId="128490CF" w:rsidR="00A14119" w:rsidRPr="00451F4D" w:rsidRDefault="00A14119" w:rsidP="00C44095">
      <w:pPr>
        <w:tabs>
          <w:tab w:val="left" w:pos="2340"/>
        </w:tabs>
        <w:jc w:val="center"/>
        <w:rPr>
          <w:rFonts w:ascii="Arial" w:hAnsi="Arial" w:cs="Arial"/>
          <w:b/>
          <w:bCs/>
          <w:sz w:val="22"/>
          <w:szCs w:val="22"/>
        </w:rPr>
      </w:pPr>
      <w:r w:rsidRPr="00451F4D">
        <w:rPr>
          <w:rFonts w:ascii="Arial" w:hAnsi="Arial" w:cs="Arial"/>
          <w:b/>
          <w:bCs/>
          <w:sz w:val="22"/>
          <w:szCs w:val="22"/>
        </w:rPr>
        <w:lastRenderedPageBreak/>
        <w:t>ANEXO I.</w:t>
      </w:r>
    </w:p>
    <w:p w14:paraId="595E430C" w14:textId="77777777" w:rsidR="00A14119" w:rsidRPr="00451F4D" w:rsidRDefault="00A14119" w:rsidP="00C44095">
      <w:pPr>
        <w:jc w:val="center"/>
        <w:rPr>
          <w:rStyle w:val="Textoennegrita"/>
          <w:rFonts w:ascii="Arial" w:hAnsi="Arial" w:cs="Arial"/>
          <w:sz w:val="20"/>
          <w:szCs w:val="20"/>
          <w:bdr w:val="none" w:sz="0" w:space="0" w:color="auto" w:frame="1"/>
          <w:shd w:val="clear" w:color="auto" w:fill="FFFFFF"/>
        </w:rPr>
      </w:pPr>
    </w:p>
    <w:p w14:paraId="103EFB67" w14:textId="77777777" w:rsidR="00A14119" w:rsidRPr="00451F4D" w:rsidRDefault="00A14119" w:rsidP="00C44095">
      <w:pPr>
        <w:jc w:val="center"/>
        <w:rPr>
          <w:rStyle w:val="Textoennegrita"/>
          <w:rFonts w:ascii="Arial" w:hAnsi="Arial" w:cs="Arial"/>
          <w:sz w:val="20"/>
          <w:szCs w:val="20"/>
          <w:bdr w:val="none" w:sz="0" w:space="0" w:color="auto" w:frame="1"/>
          <w:shd w:val="clear" w:color="auto" w:fill="FFFFFF"/>
        </w:rPr>
      </w:pPr>
      <w:r w:rsidRPr="00451F4D">
        <w:rPr>
          <w:rStyle w:val="Textoennegrita"/>
          <w:rFonts w:ascii="Arial" w:hAnsi="Arial" w:cs="Arial"/>
          <w:sz w:val="20"/>
          <w:szCs w:val="20"/>
          <w:bdr w:val="none" w:sz="0" w:space="0" w:color="auto" w:frame="1"/>
          <w:shd w:val="clear" w:color="auto" w:fill="FFFFFF"/>
        </w:rPr>
        <w:t xml:space="preserve">EMPLEOS VERDES </w:t>
      </w:r>
    </w:p>
    <w:p w14:paraId="5B3F624D" w14:textId="77777777" w:rsidR="006D4126" w:rsidRPr="00451F4D" w:rsidRDefault="006D4126" w:rsidP="00A14119">
      <w:pPr>
        <w:jc w:val="center"/>
        <w:rPr>
          <w:rStyle w:val="Textoennegrita"/>
          <w:rFonts w:ascii="Arial" w:hAnsi="Arial" w:cs="Arial"/>
          <w:sz w:val="20"/>
          <w:szCs w:val="20"/>
          <w:bdr w:val="none" w:sz="0" w:space="0" w:color="auto" w:frame="1"/>
          <w:shd w:val="clear" w:color="auto" w:fill="FFFFFF"/>
        </w:rPr>
      </w:pPr>
    </w:p>
    <w:p w14:paraId="29AB138B" w14:textId="77777777" w:rsidR="00A14119" w:rsidRPr="00451F4D" w:rsidRDefault="006D4126" w:rsidP="00EB59EF">
      <w:pPr>
        <w:jc w:val="both"/>
        <w:rPr>
          <w:rFonts w:ascii="Arial" w:hAnsi="Arial" w:cs="Arial"/>
          <w:sz w:val="20"/>
          <w:szCs w:val="20"/>
          <w:shd w:val="clear" w:color="auto" w:fill="FFFFFF"/>
        </w:rPr>
      </w:pPr>
      <w:r w:rsidRPr="00451F4D">
        <w:rPr>
          <w:rFonts w:ascii="Arial" w:hAnsi="Arial" w:cs="Arial"/>
          <w:sz w:val="20"/>
          <w:szCs w:val="20"/>
        </w:rPr>
        <w:t xml:space="preserve">El informe del PNUMA </w:t>
      </w:r>
      <w:r w:rsidR="00EB59EF" w:rsidRPr="00451F4D">
        <w:rPr>
          <w:rFonts w:ascii="Arial" w:hAnsi="Arial" w:cs="Arial"/>
          <w:sz w:val="20"/>
          <w:szCs w:val="20"/>
        </w:rPr>
        <w:t>(</w:t>
      </w:r>
      <w:r w:rsidR="00D355EC" w:rsidRPr="00451F4D">
        <w:rPr>
          <w:rFonts w:ascii="Arial" w:hAnsi="Arial" w:cs="Arial"/>
          <w:sz w:val="20"/>
          <w:szCs w:val="20"/>
        </w:rPr>
        <w:t>Programa de las Naciones Unidas para el Medio Ambiente</w:t>
      </w:r>
      <w:r w:rsidR="00EB59EF" w:rsidRPr="00451F4D">
        <w:rPr>
          <w:rFonts w:ascii="Arial" w:hAnsi="Arial" w:cs="Arial"/>
          <w:sz w:val="20"/>
          <w:szCs w:val="20"/>
        </w:rPr>
        <w:t>)</w:t>
      </w:r>
      <w:r w:rsidR="00D355EC" w:rsidRPr="00451F4D">
        <w:rPr>
          <w:rFonts w:ascii="Arial" w:hAnsi="Arial" w:cs="Arial"/>
          <w:sz w:val="20"/>
          <w:szCs w:val="20"/>
        </w:rPr>
        <w:t xml:space="preserve"> </w:t>
      </w:r>
      <w:r w:rsidRPr="00451F4D">
        <w:rPr>
          <w:rFonts w:ascii="Arial" w:hAnsi="Arial" w:cs="Arial"/>
          <w:sz w:val="20"/>
          <w:szCs w:val="20"/>
        </w:rPr>
        <w:t xml:space="preserve">y la Organización Internacional del Trabajo (OIT), </w:t>
      </w:r>
      <w:r w:rsidRPr="00451F4D">
        <w:rPr>
          <w:rFonts w:ascii="Arial" w:hAnsi="Arial" w:cs="Arial"/>
          <w:i/>
          <w:sz w:val="20"/>
          <w:szCs w:val="20"/>
        </w:rPr>
        <w:t xml:space="preserve">Green </w:t>
      </w:r>
      <w:proofErr w:type="spellStart"/>
      <w:r w:rsidRPr="00451F4D">
        <w:rPr>
          <w:rFonts w:ascii="Arial" w:hAnsi="Arial" w:cs="Arial"/>
          <w:i/>
          <w:sz w:val="20"/>
          <w:szCs w:val="20"/>
        </w:rPr>
        <w:t>jobs</w:t>
      </w:r>
      <w:proofErr w:type="spellEnd"/>
      <w:r w:rsidRPr="00451F4D">
        <w:rPr>
          <w:rFonts w:ascii="Arial" w:hAnsi="Arial" w:cs="Arial"/>
          <w:i/>
          <w:sz w:val="20"/>
          <w:szCs w:val="20"/>
        </w:rPr>
        <w:t xml:space="preserve"> </w:t>
      </w:r>
      <w:proofErr w:type="spellStart"/>
      <w:r w:rsidRPr="00451F4D">
        <w:rPr>
          <w:rFonts w:ascii="Arial" w:hAnsi="Arial" w:cs="Arial"/>
          <w:i/>
          <w:sz w:val="20"/>
          <w:szCs w:val="20"/>
        </w:rPr>
        <w:t>towards</w:t>
      </w:r>
      <w:proofErr w:type="spellEnd"/>
      <w:r w:rsidRPr="00451F4D">
        <w:rPr>
          <w:rFonts w:ascii="Arial" w:hAnsi="Arial" w:cs="Arial"/>
          <w:i/>
          <w:sz w:val="20"/>
          <w:szCs w:val="20"/>
        </w:rPr>
        <w:t xml:space="preserve"> </w:t>
      </w:r>
      <w:proofErr w:type="spellStart"/>
      <w:r w:rsidRPr="00451F4D">
        <w:rPr>
          <w:rFonts w:ascii="Arial" w:hAnsi="Arial" w:cs="Arial"/>
          <w:i/>
          <w:sz w:val="20"/>
          <w:szCs w:val="20"/>
        </w:rPr>
        <w:t>decent</w:t>
      </w:r>
      <w:proofErr w:type="spellEnd"/>
      <w:r w:rsidRPr="00451F4D">
        <w:rPr>
          <w:rFonts w:ascii="Arial" w:hAnsi="Arial" w:cs="Arial"/>
          <w:i/>
          <w:sz w:val="20"/>
          <w:szCs w:val="20"/>
        </w:rPr>
        <w:t xml:space="preserve"> </w:t>
      </w:r>
      <w:proofErr w:type="spellStart"/>
      <w:r w:rsidRPr="00451F4D">
        <w:rPr>
          <w:rFonts w:ascii="Arial" w:hAnsi="Arial" w:cs="Arial"/>
          <w:i/>
          <w:sz w:val="20"/>
          <w:szCs w:val="20"/>
        </w:rPr>
        <w:t>jobs</w:t>
      </w:r>
      <w:proofErr w:type="spellEnd"/>
      <w:r w:rsidRPr="00451F4D">
        <w:rPr>
          <w:rFonts w:ascii="Arial" w:hAnsi="Arial" w:cs="Arial"/>
          <w:i/>
          <w:sz w:val="20"/>
          <w:szCs w:val="20"/>
        </w:rPr>
        <w:t xml:space="preserve"> in a </w:t>
      </w:r>
      <w:proofErr w:type="spellStart"/>
      <w:r w:rsidRPr="00451F4D">
        <w:rPr>
          <w:rFonts w:ascii="Arial" w:hAnsi="Arial" w:cs="Arial"/>
          <w:i/>
          <w:sz w:val="20"/>
          <w:szCs w:val="20"/>
        </w:rPr>
        <w:t>low</w:t>
      </w:r>
      <w:proofErr w:type="spellEnd"/>
      <w:r w:rsidRPr="00451F4D">
        <w:rPr>
          <w:rFonts w:ascii="Arial" w:hAnsi="Arial" w:cs="Arial"/>
          <w:i/>
          <w:sz w:val="20"/>
          <w:szCs w:val="20"/>
        </w:rPr>
        <w:t xml:space="preserve"> </w:t>
      </w:r>
      <w:proofErr w:type="spellStart"/>
      <w:r w:rsidRPr="00451F4D">
        <w:rPr>
          <w:rFonts w:ascii="Arial" w:hAnsi="Arial" w:cs="Arial"/>
          <w:i/>
          <w:sz w:val="20"/>
          <w:szCs w:val="20"/>
        </w:rPr>
        <w:t>carbon</w:t>
      </w:r>
      <w:proofErr w:type="spellEnd"/>
      <w:r w:rsidRPr="00451F4D">
        <w:rPr>
          <w:rFonts w:ascii="Arial" w:hAnsi="Arial" w:cs="Arial"/>
          <w:i/>
          <w:sz w:val="20"/>
          <w:szCs w:val="20"/>
        </w:rPr>
        <w:t xml:space="preserve"> </w:t>
      </w:r>
      <w:proofErr w:type="spellStart"/>
      <w:r w:rsidRPr="00451F4D">
        <w:rPr>
          <w:rFonts w:ascii="Arial" w:hAnsi="Arial" w:cs="Arial"/>
          <w:i/>
          <w:sz w:val="20"/>
          <w:szCs w:val="20"/>
        </w:rPr>
        <w:t>world</w:t>
      </w:r>
      <w:proofErr w:type="spellEnd"/>
      <w:r w:rsidRPr="00451F4D">
        <w:rPr>
          <w:rFonts w:ascii="Arial" w:hAnsi="Arial" w:cs="Arial"/>
          <w:i/>
          <w:sz w:val="20"/>
          <w:szCs w:val="20"/>
        </w:rPr>
        <w:t xml:space="preserve"> </w:t>
      </w:r>
      <w:r w:rsidRPr="00451F4D">
        <w:rPr>
          <w:rFonts w:ascii="Arial" w:hAnsi="Arial" w:cs="Arial"/>
          <w:sz w:val="20"/>
          <w:szCs w:val="20"/>
        </w:rPr>
        <w:t>(2008), define el empleo verde como: “Las actividades agrícolas, manufactureras, de investigación y desarrollo, administrativas y de servicios que contribuyan sustancialmente a conservar y restaurar la calidad ambiental.” En esta categoría se incluirían los trabajos que contribuyen a la protección de los ecosistemas y la biodiversidad; aquéllos que reducen el consumo de energía, materiales y agua a través de estrategias de ahorro y eficiencia; los que “</w:t>
      </w:r>
      <w:proofErr w:type="spellStart"/>
      <w:r w:rsidRPr="00451F4D">
        <w:rPr>
          <w:rFonts w:ascii="Arial" w:hAnsi="Arial" w:cs="Arial"/>
          <w:sz w:val="20"/>
          <w:szCs w:val="20"/>
        </w:rPr>
        <w:t>descarbonizan</w:t>
      </w:r>
      <w:proofErr w:type="spellEnd"/>
      <w:r w:rsidRPr="00451F4D">
        <w:rPr>
          <w:rFonts w:ascii="Arial" w:hAnsi="Arial" w:cs="Arial"/>
          <w:sz w:val="20"/>
          <w:szCs w:val="20"/>
        </w:rPr>
        <w:t>” la economía; y los que evitan o minimizan la generación de residuos y contaminación.</w:t>
      </w:r>
      <w:r w:rsidRPr="00451F4D">
        <w:rPr>
          <w:rFonts w:ascii="Arial" w:hAnsi="Arial" w:cs="Arial"/>
          <w:sz w:val="20"/>
          <w:szCs w:val="20"/>
          <w:shd w:val="clear" w:color="auto" w:fill="FFFFFF"/>
        </w:rPr>
        <w:t xml:space="preserve"> </w:t>
      </w:r>
    </w:p>
    <w:p w14:paraId="231980BB" w14:textId="77777777" w:rsidR="009610E2" w:rsidRPr="00451F4D" w:rsidRDefault="009610E2" w:rsidP="00EB59EF">
      <w:pPr>
        <w:jc w:val="both"/>
        <w:rPr>
          <w:rFonts w:ascii="Arial" w:hAnsi="Arial" w:cs="Arial"/>
          <w:sz w:val="20"/>
          <w:szCs w:val="20"/>
          <w:shd w:val="clear" w:color="auto" w:fill="FFFFFF"/>
        </w:rPr>
      </w:pPr>
    </w:p>
    <w:p w14:paraId="246C597B" w14:textId="77777777" w:rsidR="00A14119" w:rsidRPr="00451F4D" w:rsidRDefault="006D4126" w:rsidP="001C6B48">
      <w:pPr>
        <w:jc w:val="both"/>
        <w:rPr>
          <w:rFonts w:ascii="Arial" w:hAnsi="Arial" w:cs="Arial"/>
          <w:sz w:val="20"/>
          <w:szCs w:val="20"/>
          <w:shd w:val="clear" w:color="auto" w:fill="FFFFFF"/>
        </w:rPr>
      </w:pPr>
      <w:r w:rsidRPr="00451F4D">
        <w:rPr>
          <w:rFonts w:ascii="Arial" w:hAnsi="Arial" w:cs="Arial"/>
          <w:sz w:val="20"/>
          <w:szCs w:val="20"/>
          <w:shd w:val="clear" w:color="auto" w:fill="FFFFFF"/>
        </w:rPr>
        <w:t xml:space="preserve">La siguiente tabla no es una lista cerrada de actividades y servicios cuyos empleos pueden calificarse como empleos verdes de acuerdo con la definición acuñada </w:t>
      </w:r>
      <w:r w:rsidR="00D355EC" w:rsidRPr="00451F4D">
        <w:rPr>
          <w:rFonts w:ascii="Arial" w:hAnsi="Arial" w:cs="Arial"/>
          <w:sz w:val="20"/>
          <w:szCs w:val="20"/>
          <w:shd w:val="clear" w:color="auto" w:fill="FFFFFF"/>
        </w:rPr>
        <w:t xml:space="preserve">en el citado informe, sino una enumeración de ejemplos que pueden ayudar a cumplimentar las solicitudes del Programa Primera Experiencia Profesional en las Administraciones Públicas. </w:t>
      </w:r>
    </w:p>
    <w:p w14:paraId="6BB18B76" w14:textId="77777777" w:rsidR="00A14119" w:rsidRPr="00451F4D" w:rsidRDefault="00A14119" w:rsidP="00A14119">
      <w:pPr>
        <w:rPr>
          <w:rFonts w:ascii="Arial" w:hAnsi="Arial" w:cs="Arial"/>
          <w:sz w:val="20"/>
          <w:szCs w:val="20"/>
        </w:rPr>
      </w:pPr>
    </w:p>
    <w:tbl>
      <w:tblP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642"/>
      </w:tblGrid>
      <w:tr w:rsidR="00451F4D" w:rsidRPr="00451F4D" w14:paraId="5A457982" w14:textId="77777777" w:rsidTr="009610E2">
        <w:trPr>
          <w:trHeight w:val="293"/>
        </w:trPr>
        <w:tc>
          <w:tcPr>
            <w:tcW w:w="8642" w:type="dxa"/>
            <w:shd w:val="clear" w:color="auto" w:fill="auto"/>
            <w:noWrap/>
            <w:vAlign w:val="center"/>
            <w:hideMark/>
          </w:tcPr>
          <w:p w14:paraId="15402E86" w14:textId="77777777" w:rsidR="00A14119" w:rsidRPr="00451F4D" w:rsidRDefault="00A142E7" w:rsidP="009610E2">
            <w:pPr>
              <w:jc w:val="center"/>
              <w:rPr>
                <w:rFonts w:ascii="Arial" w:hAnsi="Arial" w:cs="Arial"/>
                <w:b/>
                <w:bCs/>
                <w:sz w:val="18"/>
                <w:szCs w:val="18"/>
              </w:rPr>
            </w:pPr>
            <w:r w:rsidRPr="00451F4D">
              <w:rPr>
                <w:rFonts w:ascii="Arial" w:hAnsi="Arial" w:cs="Arial"/>
                <w:b/>
                <w:bCs/>
                <w:sz w:val="18"/>
                <w:szCs w:val="18"/>
              </w:rPr>
              <w:t xml:space="preserve">EJEMPLOS DE EMPLEOS VERDES EN </w:t>
            </w:r>
            <w:r w:rsidR="00A14119" w:rsidRPr="00451F4D">
              <w:rPr>
                <w:rFonts w:ascii="Arial" w:hAnsi="Arial" w:cs="Arial"/>
                <w:b/>
                <w:bCs/>
                <w:sz w:val="18"/>
                <w:szCs w:val="18"/>
              </w:rPr>
              <w:t>ACTIVIDADES</w:t>
            </w:r>
            <w:r w:rsidRPr="00451F4D">
              <w:rPr>
                <w:rFonts w:ascii="Arial" w:hAnsi="Arial" w:cs="Arial"/>
                <w:b/>
                <w:bCs/>
                <w:sz w:val="18"/>
                <w:szCs w:val="18"/>
              </w:rPr>
              <w:t xml:space="preserve"> Y SERVICIOS DE LAS ADMINISTRACIONES PÚBLICAS Y DEL SECTOR PÚBLICO INSTITUCIONAL</w:t>
            </w:r>
          </w:p>
        </w:tc>
      </w:tr>
      <w:tr w:rsidR="00451F4D" w:rsidRPr="00451F4D" w14:paraId="37527D0F" w14:textId="77777777" w:rsidTr="009610E2">
        <w:trPr>
          <w:trHeight w:val="705"/>
        </w:trPr>
        <w:tc>
          <w:tcPr>
            <w:tcW w:w="8642" w:type="dxa"/>
            <w:shd w:val="clear" w:color="000000" w:fill="auto"/>
            <w:noWrap/>
            <w:vAlign w:val="center"/>
            <w:hideMark/>
          </w:tcPr>
          <w:p w14:paraId="36535E39" w14:textId="77777777" w:rsidR="00A14119" w:rsidRPr="00451F4D" w:rsidRDefault="00A142E7" w:rsidP="00A22954">
            <w:pPr>
              <w:jc w:val="both"/>
              <w:rPr>
                <w:rFonts w:ascii="Arial" w:hAnsi="Arial" w:cs="Arial"/>
                <w:sz w:val="18"/>
                <w:szCs w:val="18"/>
              </w:rPr>
            </w:pPr>
            <w:r w:rsidRPr="00451F4D">
              <w:rPr>
                <w:rFonts w:ascii="Arial" w:hAnsi="Arial" w:cs="Arial"/>
                <w:sz w:val="18"/>
                <w:szCs w:val="18"/>
              </w:rPr>
              <w:t>Servicios de a</w:t>
            </w:r>
            <w:r w:rsidR="00A14119" w:rsidRPr="00451F4D">
              <w:rPr>
                <w:rFonts w:ascii="Arial" w:hAnsi="Arial" w:cs="Arial"/>
                <w:sz w:val="18"/>
                <w:szCs w:val="18"/>
              </w:rPr>
              <w:t>gricultura</w:t>
            </w:r>
            <w:r w:rsidRPr="00451F4D">
              <w:rPr>
                <w:rFonts w:ascii="Arial" w:hAnsi="Arial" w:cs="Arial"/>
                <w:sz w:val="18"/>
                <w:szCs w:val="18"/>
              </w:rPr>
              <w:t xml:space="preserve"> y </w:t>
            </w:r>
            <w:r w:rsidR="00A14119" w:rsidRPr="00451F4D">
              <w:rPr>
                <w:rFonts w:ascii="Arial" w:hAnsi="Arial" w:cs="Arial"/>
                <w:sz w:val="18"/>
                <w:szCs w:val="18"/>
              </w:rPr>
              <w:t>ganadería dirigida a la restauración de los ecosistemas y a implantar modelos de explotación animal más ecológicos y sostenibles</w:t>
            </w:r>
            <w:r w:rsidR="00A22954" w:rsidRPr="00451F4D">
              <w:rPr>
                <w:rFonts w:ascii="Arial" w:hAnsi="Arial" w:cs="Arial"/>
                <w:sz w:val="18"/>
                <w:szCs w:val="18"/>
              </w:rPr>
              <w:t>, a la reducción, reutilización y gestión sostenible de residuos agrarios y ganaderos, al impulso de la agricultura y ganadería ecológicas.</w:t>
            </w:r>
          </w:p>
        </w:tc>
      </w:tr>
      <w:tr w:rsidR="00451F4D" w:rsidRPr="00451F4D" w14:paraId="46DE3C7A" w14:textId="77777777" w:rsidTr="009610E2">
        <w:trPr>
          <w:trHeight w:val="702"/>
        </w:trPr>
        <w:tc>
          <w:tcPr>
            <w:tcW w:w="8642" w:type="dxa"/>
            <w:shd w:val="clear" w:color="auto" w:fill="auto"/>
            <w:noWrap/>
            <w:vAlign w:val="center"/>
            <w:hideMark/>
          </w:tcPr>
          <w:p w14:paraId="729485CF" w14:textId="77777777" w:rsidR="00A14119" w:rsidRPr="00451F4D" w:rsidRDefault="003557EA" w:rsidP="00A22954">
            <w:pPr>
              <w:jc w:val="both"/>
              <w:rPr>
                <w:rFonts w:ascii="Arial" w:hAnsi="Arial" w:cs="Arial"/>
                <w:sz w:val="18"/>
                <w:szCs w:val="18"/>
              </w:rPr>
            </w:pPr>
            <w:r w:rsidRPr="00451F4D">
              <w:rPr>
                <w:rFonts w:ascii="Arial" w:hAnsi="Arial" w:cs="Arial"/>
                <w:sz w:val="18"/>
                <w:szCs w:val="18"/>
              </w:rPr>
              <w:t>Prestación de s</w:t>
            </w:r>
            <w:r w:rsidR="00255534" w:rsidRPr="00451F4D">
              <w:rPr>
                <w:rFonts w:ascii="Arial" w:hAnsi="Arial" w:cs="Arial"/>
                <w:sz w:val="18"/>
                <w:szCs w:val="18"/>
              </w:rPr>
              <w:t xml:space="preserve">ervicios on-line </w:t>
            </w:r>
            <w:r w:rsidR="001B7856" w:rsidRPr="00451F4D">
              <w:rPr>
                <w:rFonts w:ascii="Arial" w:hAnsi="Arial" w:cs="Arial"/>
                <w:sz w:val="18"/>
                <w:szCs w:val="18"/>
              </w:rPr>
              <w:t xml:space="preserve">basados en las nuevas tecnologías de la información y comunicación </w:t>
            </w:r>
            <w:r w:rsidR="00255534" w:rsidRPr="00451F4D">
              <w:rPr>
                <w:rFonts w:ascii="Arial" w:hAnsi="Arial" w:cs="Arial"/>
                <w:sz w:val="18"/>
                <w:szCs w:val="18"/>
              </w:rPr>
              <w:t xml:space="preserve">que contribuyan a </w:t>
            </w:r>
            <w:r w:rsidR="005B3CCE" w:rsidRPr="00451F4D">
              <w:rPr>
                <w:rFonts w:ascii="Arial" w:hAnsi="Arial" w:cs="Arial"/>
                <w:sz w:val="18"/>
                <w:szCs w:val="18"/>
              </w:rPr>
              <w:t>una movilidad sostenible y a reducir desplazamientos</w:t>
            </w:r>
            <w:r w:rsidR="001B7856" w:rsidRPr="00451F4D">
              <w:rPr>
                <w:rFonts w:ascii="Arial" w:hAnsi="Arial" w:cs="Arial"/>
                <w:sz w:val="18"/>
                <w:szCs w:val="18"/>
              </w:rPr>
              <w:t xml:space="preserve">: teletrabajo, </w:t>
            </w:r>
            <w:proofErr w:type="spellStart"/>
            <w:r w:rsidR="001B7856" w:rsidRPr="00451F4D">
              <w:rPr>
                <w:rFonts w:ascii="Arial" w:hAnsi="Arial" w:cs="Arial"/>
                <w:sz w:val="18"/>
                <w:szCs w:val="18"/>
              </w:rPr>
              <w:t>teleatención</w:t>
            </w:r>
            <w:proofErr w:type="spellEnd"/>
            <w:r w:rsidR="001B7856" w:rsidRPr="00451F4D">
              <w:rPr>
                <w:rFonts w:ascii="Arial" w:hAnsi="Arial" w:cs="Arial"/>
                <w:sz w:val="18"/>
                <w:szCs w:val="18"/>
              </w:rPr>
              <w:t xml:space="preserve"> médica, teleconferencia, </w:t>
            </w:r>
            <w:proofErr w:type="spellStart"/>
            <w:r w:rsidR="001B7856" w:rsidRPr="00451F4D">
              <w:rPr>
                <w:rFonts w:ascii="Arial" w:hAnsi="Arial" w:cs="Arial"/>
                <w:sz w:val="18"/>
                <w:szCs w:val="18"/>
              </w:rPr>
              <w:t>teleenseñanza</w:t>
            </w:r>
            <w:proofErr w:type="spellEnd"/>
            <w:r w:rsidR="001B7856" w:rsidRPr="00451F4D">
              <w:rPr>
                <w:rFonts w:ascii="Arial" w:hAnsi="Arial" w:cs="Arial"/>
                <w:sz w:val="18"/>
                <w:szCs w:val="18"/>
              </w:rPr>
              <w:t xml:space="preserve"> o </w:t>
            </w:r>
            <w:proofErr w:type="spellStart"/>
            <w:r w:rsidR="001B7856" w:rsidRPr="00451F4D">
              <w:rPr>
                <w:rFonts w:ascii="Arial" w:hAnsi="Arial" w:cs="Arial"/>
                <w:sz w:val="18"/>
                <w:szCs w:val="18"/>
              </w:rPr>
              <w:t>teleasistencia</w:t>
            </w:r>
            <w:proofErr w:type="spellEnd"/>
            <w:r w:rsidR="001B7856" w:rsidRPr="00451F4D">
              <w:rPr>
                <w:rFonts w:ascii="Arial" w:hAnsi="Arial" w:cs="Arial"/>
                <w:sz w:val="18"/>
                <w:szCs w:val="18"/>
              </w:rPr>
              <w:t>.</w:t>
            </w:r>
          </w:p>
        </w:tc>
      </w:tr>
      <w:tr w:rsidR="00451F4D" w:rsidRPr="00451F4D" w14:paraId="0EE13073" w14:textId="77777777" w:rsidTr="009610E2">
        <w:trPr>
          <w:trHeight w:val="340"/>
        </w:trPr>
        <w:tc>
          <w:tcPr>
            <w:tcW w:w="8642" w:type="dxa"/>
            <w:shd w:val="clear" w:color="auto" w:fill="auto"/>
            <w:noWrap/>
            <w:vAlign w:val="center"/>
          </w:tcPr>
          <w:p w14:paraId="56C2EBE9" w14:textId="77777777" w:rsidR="003557EA" w:rsidRPr="00451F4D" w:rsidRDefault="003557EA" w:rsidP="00A22954">
            <w:pPr>
              <w:jc w:val="both"/>
              <w:rPr>
                <w:rFonts w:ascii="Arial" w:hAnsi="Arial" w:cs="Arial"/>
                <w:sz w:val="18"/>
                <w:szCs w:val="18"/>
              </w:rPr>
            </w:pPr>
            <w:r w:rsidRPr="00451F4D">
              <w:rPr>
                <w:rFonts w:ascii="Arial" w:hAnsi="Arial" w:cs="Arial"/>
                <w:sz w:val="18"/>
                <w:szCs w:val="18"/>
              </w:rPr>
              <w:t xml:space="preserve">Digitalización de documentos que contribuyan a </w:t>
            </w:r>
            <w:r w:rsidRPr="00451F4D">
              <w:rPr>
                <w:rFonts w:ascii="Arial" w:hAnsi="Arial" w:cs="Arial"/>
                <w:sz w:val="18"/>
                <w:szCs w:val="18"/>
                <w:shd w:val="clear" w:color="auto" w:fill="FFFFFF"/>
              </w:rPr>
              <w:t>la sostenibilidad ambiental</w:t>
            </w:r>
            <w:r w:rsidR="005B3CCE" w:rsidRPr="00451F4D">
              <w:rPr>
                <w:rFonts w:ascii="Arial" w:hAnsi="Arial" w:cs="Arial"/>
                <w:sz w:val="18"/>
                <w:szCs w:val="18"/>
                <w:shd w:val="clear" w:color="auto" w:fill="FFFFFF"/>
              </w:rPr>
              <w:t>.</w:t>
            </w:r>
          </w:p>
        </w:tc>
      </w:tr>
      <w:tr w:rsidR="00451F4D" w:rsidRPr="00451F4D" w14:paraId="26E58452" w14:textId="77777777" w:rsidTr="009610E2">
        <w:trPr>
          <w:trHeight w:val="340"/>
        </w:trPr>
        <w:tc>
          <w:tcPr>
            <w:tcW w:w="8642" w:type="dxa"/>
            <w:shd w:val="clear" w:color="auto" w:fill="auto"/>
            <w:noWrap/>
            <w:vAlign w:val="center"/>
            <w:hideMark/>
          </w:tcPr>
          <w:p w14:paraId="61CD67A9" w14:textId="471043BF" w:rsidR="00CF16BA" w:rsidRPr="00451F4D" w:rsidRDefault="00CF16BA" w:rsidP="00CF16BA">
            <w:pPr>
              <w:suppressAutoHyphens w:val="0"/>
              <w:rPr>
                <w:rFonts w:ascii="Arial" w:hAnsi="Arial" w:cs="Arial"/>
                <w:kern w:val="0"/>
                <w:sz w:val="18"/>
                <w:szCs w:val="18"/>
                <w:lang w:eastAsia="es-ES_tradnl"/>
              </w:rPr>
            </w:pPr>
            <w:r w:rsidRPr="00451F4D">
              <w:rPr>
                <w:rFonts w:ascii="Arial" w:hAnsi="Arial" w:cs="Arial"/>
                <w:sz w:val="18"/>
                <w:szCs w:val="18"/>
              </w:rPr>
              <w:t>Servicios de Administración Electrónica y s</w:t>
            </w:r>
            <w:r w:rsidRPr="00451F4D">
              <w:rPr>
                <w:rFonts w:ascii="Arial" w:hAnsi="Arial" w:cs="Arial"/>
                <w:sz w:val="18"/>
                <w:szCs w:val="18"/>
                <w:shd w:val="clear" w:color="auto" w:fill="FFFFFF"/>
              </w:rPr>
              <w:t>oluciones de TIC para la Administración</w:t>
            </w:r>
            <w:r w:rsidRPr="00451F4D">
              <w:rPr>
                <w:rFonts w:ascii="Arial" w:hAnsi="Arial" w:cs="Arial"/>
                <w:sz w:val="18"/>
                <w:szCs w:val="18"/>
              </w:rPr>
              <w:t xml:space="preserve"> que contribuyan a la reducción del consumo de papel y del impacto medioambiental</w:t>
            </w:r>
            <w:r w:rsidRPr="00451F4D">
              <w:rPr>
                <w:rFonts w:ascii="Arial" w:hAnsi="Arial" w:cs="Arial"/>
                <w:sz w:val="18"/>
                <w:szCs w:val="18"/>
                <w:shd w:val="clear" w:color="auto" w:fill="FFFFFF"/>
              </w:rPr>
              <w:t xml:space="preserve"> </w:t>
            </w:r>
            <w:r w:rsidR="001F3E85" w:rsidRPr="00451F4D">
              <w:rPr>
                <w:rFonts w:ascii="Arial" w:hAnsi="Arial" w:cs="Arial"/>
                <w:sz w:val="18"/>
                <w:szCs w:val="18"/>
                <w:shd w:val="clear" w:color="auto" w:fill="FFFFFF"/>
              </w:rPr>
              <w:t>y a la</w:t>
            </w:r>
            <w:r w:rsidRPr="00451F4D">
              <w:rPr>
                <w:rFonts w:ascii="Arial" w:hAnsi="Arial" w:cs="Arial"/>
                <w:sz w:val="18"/>
                <w:szCs w:val="18"/>
                <w:shd w:val="clear" w:color="auto" w:fill="FFFFFF"/>
              </w:rPr>
              <w:t xml:space="preserve"> </w:t>
            </w:r>
            <w:r w:rsidR="001F3E85" w:rsidRPr="00451F4D">
              <w:rPr>
                <w:rFonts w:ascii="Arial" w:hAnsi="Arial" w:cs="Arial"/>
                <w:sz w:val="18"/>
                <w:szCs w:val="18"/>
                <w:shd w:val="clear" w:color="auto" w:fill="FFFFFF"/>
              </w:rPr>
              <w:t xml:space="preserve">mejora de la </w:t>
            </w:r>
            <w:r w:rsidRPr="00451F4D">
              <w:rPr>
                <w:rFonts w:ascii="Arial" w:hAnsi="Arial" w:cs="Arial"/>
                <w:sz w:val="18"/>
                <w:szCs w:val="18"/>
                <w:shd w:val="clear" w:color="auto" w:fill="FFFFFF"/>
              </w:rPr>
              <w:t>eficiencia energética.</w:t>
            </w:r>
            <w:r w:rsidRPr="00451F4D">
              <w:rPr>
                <w:rFonts w:ascii="Arial" w:hAnsi="Arial" w:cs="Arial"/>
                <w:sz w:val="18"/>
                <w:szCs w:val="18"/>
              </w:rPr>
              <w:t xml:space="preserve"> </w:t>
            </w:r>
          </w:p>
          <w:p w14:paraId="700C6758" w14:textId="0A74F233" w:rsidR="00A14119" w:rsidRPr="00451F4D" w:rsidRDefault="00A14119" w:rsidP="00A22954">
            <w:pPr>
              <w:jc w:val="both"/>
              <w:rPr>
                <w:rFonts w:ascii="Arial" w:hAnsi="Arial" w:cs="Arial"/>
                <w:sz w:val="18"/>
                <w:szCs w:val="18"/>
              </w:rPr>
            </w:pPr>
          </w:p>
        </w:tc>
      </w:tr>
      <w:tr w:rsidR="00451F4D" w:rsidRPr="00451F4D" w14:paraId="23A07583" w14:textId="77777777" w:rsidTr="009610E2">
        <w:trPr>
          <w:trHeight w:val="340"/>
        </w:trPr>
        <w:tc>
          <w:tcPr>
            <w:tcW w:w="8642" w:type="dxa"/>
            <w:shd w:val="clear" w:color="auto" w:fill="auto"/>
            <w:noWrap/>
            <w:vAlign w:val="center"/>
            <w:hideMark/>
          </w:tcPr>
          <w:p w14:paraId="4E120040" w14:textId="437C3A5C" w:rsidR="00A14119" w:rsidRPr="00451F4D" w:rsidRDefault="00CF16BA" w:rsidP="00A22954">
            <w:pPr>
              <w:jc w:val="both"/>
              <w:rPr>
                <w:rFonts w:ascii="Arial" w:hAnsi="Arial" w:cs="Arial"/>
                <w:sz w:val="18"/>
                <w:szCs w:val="18"/>
              </w:rPr>
            </w:pPr>
            <w:r w:rsidRPr="00451F4D">
              <w:rPr>
                <w:rFonts w:ascii="Arial" w:hAnsi="Arial" w:cs="Arial"/>
                <w:sz w:val="18"/>
                <w:szCs w:val="18"/>
              </w:rPr>
              <w:t>Servicios para la rehabilitación de entornos y viviendas.</w:t>
            </w:r>
          </w:p>
        </w:tc>
      </w:tr>
      <w:tr w:rsidR="00451F4D" w:rsidRPr="00451F4D" w14:paraId="7FAEBA7A" w14:textId="77777777" w:rsidTr="009610E2">
        <w:trPr>
          <w:trHeight w:val="340"/>
        </w:trPr>
        <w:tc>
          <w:tcPr>
            <w:tcW w:w="8642" w:type="dxa"/>
            <w:shd w:val="clear" w:color="auto" w:fill="auto"/>
            <w:noWrap/>
            <w:vAlign w:val="center"/>
            <w:hideMark/>
          </w:tcPr>
          <w:p w14:paraId="5DC8E965" w14:textId="35D81619" w:rsidR="00A14119" w:rsidRPr="00451F4D" w:rsidRDefault="00CF16BA" w:rsidP="00CF16BA">
            <w:pPr>
              <w:suppressAutoHyphens w:val="0"/>
              <w:rPr>
                <w:rFonts w:ascii="Arial" w:hAnsi="Arial" w:cs="Arial"/>
                <w:sz w:val="18"/>
                <w:szCs w:val="18"/>
              </w:rPr>
            </w:pPr>
            <w:r w:rsidRPr="00451F4D">
              <w:rPr>
                <w:rFonts w:ascii="Arial" w:hAnsi="Arial" w:cs="Arial"/>
                <w:sz w:val="18"/>
                <w:szCs w:val="18"/>
              </w:rPr>
              <w:t>Desarrollo local rural y servicios de proximidad.</w:t>
            </w:r>
          </w:p>
        </w:tc>
      </w:tr>
      <w:tr w:rsidR="00451F4D" w:rsidRPr="00451F4D" w14:paraId="21428653" w14:textId="77777777" w:rsidTr="009610E2">
        <w:trPr>
          <w:trHeight w:val="340"/>
        </w:trPr>
        <w:tc>
          <w:tcPr>
            <w:tcW w:w="8642" w:type="dxa"/>
            <w:shd w:val="clear" w:color="auto" w:fill="auto"/>
            <w:noWrap/>
            <w:vAlign w:val="center"/>
            <w:hideMark/>
          </w:tcPr>
          <w:p w14:paraId="6D34E503" w14:textId="77777777" w:rsidR="00A14119" w:rsidRPr="00451F4D" w:rsidRDefault="00460B1D" w:rsidP="00A22954">
            <w:pPr>
              <w:jc w:val="both"/>
              <w:rPr>
                <w:rFonts w:ascii="Arial" w:hAnsi="Arial" w:cs="Arial"/>
                <w:sz w:val="18"/>
                <w:szCs w:val="18"/>
              </w:rPr>
            </w:pPr>
            <w:r w:rsidRPr="00451F4D">
              <w:rPr>
                <w:rFonts w:ascii="Arial" w:hAnsi="Arial" w:cs="Arial"/>
                <w:sz w:val="18"/>
                <w:szCs w:val="18"/>
                <w:shd w:val="clear" w:color="auto" w:fill="FFFFFF"/>
              </w:rPr>
              <w:t>Servicios destinados a reducir la contaminación.</w:t>
            </w:r>
          </w:p>
        </w:tc>
      </w:tr>
      <w:tr w:rsidR="00451F4D" w:rsidRPr="00451F4D" w14:paraId="6365565D" w14:textId="77777777" w:rsidTr="009610E2">
        <w:trPr>
          <w:trHeight w:val="425"/>
        </w:trPr>
        <w:tc>
          <w:tcPr>
            <w:tcW w:w="8642" w:type="dxa"/>
            <w:shd w:val="clear" w:color="auto" w:fill="auto"/>
            <w:noWrap/>
            <w:vAlign w:val="center"/>
            <w:hideMark/>
          </w:tcPr>
          <w:p w14:paraId="1027D6BA" w14:textId="2851B3FF" w:rsidR="00A14119" w:rsidRPr="00451F4D" w:rsidRDefault="003557EA" w:rsidP="00A22954">
            <w:pPr>
              <w:jc w:val="both"/>
              <w:rPr>
                <w:rFonts w:ascii="Arial" w:hAnsi="Arial" w:cs="Arial"/>
                <w:sz w:val="18"/>
                <w:szCs w:val="18"/>
              </w:rPr>
            </w:pPr>
            <w:r w:rsidRPr="00451F4D">
              <w:rPr>
                <w:rFonts w:ascii="Arial" w:hAnsi="Arial" w:cs="Arial"/>
                <w:sz w:val="18"/>
                <w:szCs w:val="18"/>
                <w:shd w:val="clear" w:color="auto" w:fill="FFFFFF"/>
              </w:rPr>
              <w:t xml:space="preserve">Servicios en materia de turismo </w:t>
            </w:r>
            <w:r w:rsidR="00EE00BC" w:rsidRPr="00451F4D">
              <w:rPr>
                <w:rFonts w:ascii="Arial" w:hAnsi="Arial" w:cs="Arial"/>
                <w:sz w:val="18"/>
                <w:szCs w:val="18"/>
                <w:shd w:val="clear" w:color="auto" w:fill="FFFFFF"/>
              </w:rPr>
              <w:t xml:space="preserve">interior y </w:t>
            </w:r>
            <w:r w:rsidRPr="00451F4D">
              <w:rPr>
                <w:rFonts w:ascii="Arial" w:hAnsi="Arial" w:cs="Arial"/>
                <w:sz w:val="18"/>
                <w:szCs w:val="18"/>
                <w:shd w:val="clear" w:color="auto" w:fill="FFFFFF"/>
              </w:rPr>
              <w:t>sostenible</w:t>
            </w:r>
            <w:r w:rsidR="00C3071E" w:rsidRPr="00451F4D">
              <w:rPr>
                <w:rFonts w:ascii="Arial" w:hAnsi="Arial" w:cs="Arial"/>
                <w:sz w:val="18"/>
                <w:szCs w:val="18"/>
                <w:shd w:val="clear" w:color="auto" w:fill="FFFFFF"/>
              </w:rPr>
              <w:t>, turismo rural, turismo cultural y natural, turismo termal, dinamización turística</w:t>
            </w:r>
            <w:r w:rsidR="005D1C34" w:rsidRPr="00451F4D">
              <w:rPr>
                <w:rFonts w:ascii="Arial" w:hAnsi="Arial" w:cs="Arial"/>
                <w:sz w:val="18"/>
                <w:szCs w:val="18"/>
                <w:shd w:val="clear" w:color="auto" w:fill="FFFFFF"/>
              </w:rPr>
              <w:t>.</w:t>
            </w:r>
          </w:p>
        </w:tc>
      </w:tr>
      <w:tr w:rsidR="00451F4D" w:rsidRPr="00451F4D" w14:paraId="76B26988" w14:textId="77777777" w:rsidTr="009610E2">
        <w:trPr>
          <w:trHeight w:val="502"/>
        </w:trPr>
        <w:tc>
          <w:tcPr>
            <w:tcW w:w="8642" w:type="dxa"/>
            <w:shd w:val="clear" w:color="auto" w:fill="auto"/>
            <w:noWrap/>
            <w:vAlign w:val="center"/>
            <w:hideMark/>
          </w:tcPr>
          <w:p w14:paraId="41AF21D9" w14:textId="617311A1" w:rsidR="00A14119" w:rsidRPr="00451F4D" w:rsidRDefault="009323B1" w:rsidP="00A22954">
            <w:pPr>
              <w:jc w:val="both"/>
              <w:rPr>
                <w:rFonts w:ascii="Arial" w:hAnsi="Arial" w:cs="Arial"/>
                <w:sz w:val="18"/>
                <w:szCs w:val="18"/>
              </w:rPr>
            </w:pPr>
            <w:r w:rsidRPr="00451F4D">
              <w:rPr>
                <w:rFonts w:ascii="Arial" w:hAnsi="Arial" w:cs="Arial"/>
                <w:sz w:val="18"/>
                <w:szCs w:val="18"/>
                <w:shd w:val="clear" w:color="auto" w:fill="FFFFFF"/>
              </w:rPr>
              <w:t xml:space="preserve">Servicios en materia </w:t>
            </w:r>
            <w:r w:rsidR="00C3071E" w:rsidRPr="00451F4D">
              <w:rPr>
                <w:rFonts w:ascii="Arial" w:hAnsi="Arial" w:cs="Arial"/>
                <w:sz w:val="18"/>
                <w:szCs w:val="18"/>
                <w:shd w:val="clear" w:color="auto" w:fill="FFFFFF"/>
              </w:rPr>
              <w:t xml:space="preserve">de </w:t>
            </w:r>
            <w:r w:rsidRPr="00451F4D">
              <w:rPr>
                <w:rFonts w:ascii="Arial" w:hAnsi="Arial" w:cs="Arial"/>
                <w:sz w:val="18"/>
                <w:szCs w:val="18"/>
                <w:shd w:val="clear" w:color="auto" w:fill="FFFFFF"/>
              </w:rPr>
              <w:t>energías renovables</w:t>
            </w:r>
            <w:r w:rsidR="00C3071E" w:rsidRPr="00451F4D">
              <w:rPr>
                <w:rFonts w:ascii="Arial" w:hAnsi="Arial" w:cs="Arial"/>
                <w:sz w:val="18"/>
                <w:szCs w:val="18"/>
                <w:shd w:val="clear" w:color="auto" w:fill="FFFFFF"/>
              </w:rPr>
              <w:t>,</w:t>
            </w:r>
            <w:r w:rsidRPr="00451F4D">
              <w:rPr>
                <w:rFonts w:ascii="Arial" w:hAnsi="Arial" w:cs="Arial"/>
                <w:sz w:val="18"/>
                <w:szCs w:val="18"/>
                <w:shd w:val="clear" w:color="auto" w:fill="FFFFFF"/>
              </w:rPr>
              <w:t xml:space="preserve"> autoconsumo de energía eléctrica</w:t>
            </w:r>
            <w:r w:rsidR="00C3071E" w:rsidRPr="00451F4D">
              <w:rPr>
                <w:rFonts w:ascii="Arial" w:hAnsi="Arial" w:cs="Arial"/>
                <w:sz w:val="18"/>
                <w:szCs w:val="18"/>
                <w:shd w:val="clear" w:color="auto" w:fill="FFFFFF"/>
              </w:rPr>
              <w:t>, eficiencia y ahorro energético</w:t>
            </w:r>
            <w:r w:rsidR="005D1C34" w:rsidRPr="00451F4D">
              <w:rPr>
                <w:rFonts w:ascii="Arial" w:hAnsi="Arial" w:cs="Arial"/>
                <w:sz w:val="18"/>
                <w:szCs w:val="18"/>
                <w:shd w:val="clear" w:color="auto" w:fill="FFFFFF"/>
              </w:rPr>
              <w:t>.</w:t>
            </w:r>
            <w:r w:rsidR="00C3071E" w:rsidRPr="00451F4D">
              <w:rPr>
                <w:rFonts w:ascii="Arial" w:hAnsi="Arial" w:cs="Arial"/>
                <w:sz w:val="18"/>
                <w:szCs w:val="18"/>
                <w:shd w:val="clear" w:color="auto" w:fill="FFFFFF"/>
              </w:rPr>
              <w:t xml:space="preserve"> </w:t>
            </w:r>
          </w:p>
        </w:tc>
      </w:tr>
      <w:tr w:rsidR="00451F4D" w:rsidRPr="00451F4D" w14:paraId="27C308C5" w14:textId="77777777" w:rsidTr="009610E2">
        <w:trPr>
          <w:trHeight w:val="340"/>
        </w:trPr>
        <w:tc>
          <w:tcPr>
            <w:tcW w:w="8642" w:type="dxa"/>
            <w:shd w:val="clear" w:color="auto" w:fill="auto"/>
            <w:noWrap/>
            <w:vAlign w:val="center"/>
          </w:tcPr>
          <w:p w14:paraId="35876F3B" w14:textId="77777777" w:rsidR="00A14119" w:rsidRPr="00451F4D" w:rsidRDefault="003557EA" w:rsidP="00A22954">
            <w:pPr>
              <w:jc w:val="both"/>
              <w:rPr>
                <w:rFonts w:ascii="Arial" w:hAnsi="Arial" w:cs="Arial"/>
                <w:sz w:val="18"/>
                <w:szCs w:val="18"/>
              </w:rPr>
            </w:pPr>
            <w:r w:rsidRPr="00451F4D">
              <w:rPr>
                <w:rFonts w:ascii="Arial" w:hAnsi="Arial" w:cs="Arial"/>
                <w:sz w:val="18"/>
                <w:szCs w:val="18"/>
              </w:rPr>
              <w:t>Servicios para la vertebración del territorio</w:t>
            </w:r>
            <w:r w:rsidR="001B7856" w:rsidRPr="00451F4D">
              <w:rPr>
                <w:rFonts w:ascii="Arial" w:hAnsi="Arial" w:cs="Arial"/>
                <w:sz w:val="18"/>
                <w:szCs w:val="18"/>
              </w:rPr>
              <w:t>.</w:t>
            </w:r>
          </w:p>
        </w:tc>
      </w:tr>
      <w:tr w:rsidR="00451F4D" w:rsidRPr="00451F4D" w14:paraId="6ED56746" w14:textId="77777777" w:rsidTr="001F3E85">
        <w:trPr>
          <w:trHeight w:val="314"/>
        </w:trPr>
        <w:tc>
          <w:tcPr>
            <w:tcW w:w="8642" w:type="dxa"/>
            <w:shd w:val="clear" w:color="auto" w:fill="auto"/>
            <w:noWrap/>
            <w:vAlign w:val="center"/>
          </w:tcPr>
          <w:p w14:paraId="00343B59" w14:textId="77777777" w:rsidR="00A14119" w:rsidRPr="00451F4D" w:rsidRDefault="009323B1" w:rsidP="00A22954">
            <w:pPr>
              <w:jc w:val="both"/>
              <w:rPr>
                <w:rFonts w:ascii="Arial" w:hAnsi="Arial" w:cs="Arial"/>
                <w:sz w:val="18"/>
                <w:szCs w:val="18"/>
              </w:rPr>
            </w:pPr>
            <w:r w:rsidRPr="00451F4D">
              <w:rPr>
                <w:rFonts w:ascii="Arial" w:hAnsi="Arial" w:cs="Arial"/>
                <w:sz w:val="18"/>
                <w:szCs w:val="18"/>
              </w:rPr>
              <w:t>Servicios en materia de comercio sostenible y de proximidad.</w:t>
            </w:r>
          </w:p>
        </w:tc>
      </w:tr>
      <w:tr w:rsidR="00451F4D" w:rsidRPr="00451F4D" w14:paraId="56B57E5F" w14:textId="77777777" w:rsidTr="009610E2">
        <w:trPr>
          <w:trHeight w:val="749"/>
        </w:trPr>
        <w:tc>
          <w:tcPr>
            <w:tcW w:w="8642" w:type="dxa"/>
            <w:shd w:val="clear" w:color="auto" w:fill="auto"/>
            <w:noWrap/>
            <w:vAlign w:val="center"/>
          </w:tcPr>
          <w:p w14:paraId="0BE7CD23" w14:textId="77777777" w:rsidR="00A14119" w:rsidRPr="00451F4D" w:rsidRDefault="009323B1" w:rsidP="00A22954">
            <w:pPr>
              <w:jc w:val="both"/>
              <w:rPr>
                <w:rFonts w:ascii="Arial" w:hAnsi="Arial" w:cs="Arial"/>
                <w:sz w:val="18"/>
                <w:szCs w:val="18"/>
              </w:rPr>
            </w:pPr>
            <w:r w:rsidRPr="00451F4D">
              <w:rPr>
                <w:rFonts w:ascii="Arial" w:hAnsi="Arial" w:cs="Arial"/>
                <w:sz w:val="18"/>
                <w:szCs w:val="18"/>
                <w:shd w:val="clear" w:color="auto" w:fill="FFFFFF"/>
              </w:rPr>
              <w:t>Servicios de apoyo a las PYMES, autónomos y entidades de economía social para digitalización</w:t>
            </w:r>
            <w:r w:rsidR="00804496" w:rsidRPr="00451F4D">
              <w:rPr>
                <w:rFonts w:ascii="Arial" w:hAnsi="Arial" w:cs="Arial"/>
                <w:sz w:val="18"/>
                <w:szCs w:val="18"/>
                <w:shd w:val="clear" w:color="auto" w:fill="FFFFFF"/>
              </w:rPr>
              <w:t xml:space="preserve">, responsabilidad social corporativa e inversiones vinculadas </w:t>
            </w:r>
            <w:r w:rsidR="00804496" w:rsidRPr="00451F4D">
              <w:rPr>
                <w:rFonts w:ascii="Arial" w:hAnsi="Arial" w:cs="Arial"/>
                <w:sz w:val="18"/>
                <w:szCs w:val="18"/>
              </w:rPr>
              <w:t>con la economía verde o que contribuya a una línea de negocio sostenible o a la gestión de una mejora ambiental.</w:t>
            </w:r>
          </w:p>
        </w:tc>
      </w:tr>
      <w:tr w:rsidR="00451F4D" w:rsidRPr="00451F4D" w14:paraId="0F61C75C" w14:textId="77777777" w:rsidTr="009610E2">
        <w:trPr>
          <w:trHeight w:val="340"/>
        </w:trPr>
        <w:tc>
          <w:tcPr>
            <w:tcW w:w="86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BDE75E" w14:textId="5603D46C" w:rsidR="00A14119" w:rsidRPr="00451F4D" w:rsidRDefault="00804496" w:rsidP="00A22954">
            <w:pPr>
              <w:pStyle w:val="nivel2"/>
              <w:shd w:val="clear" w:color="auto" w:fill="FFFFFF"/>
              <w:spacing w:before="0" w:beforeAutospacing="0" w:after="0" w:afterAutospacing="0"/>
              <w:jc w:val="both"/>
              <w:rPr>
                <w:rFonts w:ascii="Arial" w:hAnsi="Arial" w:cs="Arial"/>
                <w:sz w:val="18"/>
                <w:szCs w:val="18"/>
              </w:rPr>
            </w:pPr>
            <w:r w:rsidRPr="00451F4D">
              <w:rPr>
                <w:rFonts w:ascii="Arial" w:hAnsi="Arial" w:cs="Arial"/>
                <w:sz w:val="18"/>
                <w:szCs w:val="18"/>
              </w:rPr>
              <w:t>Servicios relacionados con la gestión de espacios naturales</w:t>
            </w:r>
            <w:r w:rsidR="001F3E85" w:rsidRPr="00451F4D">
              <w:rPr>
                <w:rFonts w:ascii="Arial" w:hAnsi="Arial" w:cs="Arial"/>
                <w:sz w:val="18"/>
                <w:szCs w:val="18"/>
              </w:rPr>
              <w:t>.</w:t>
            </w:r>
            <w:r w:rsidRPr="00451F4D">
              <w:rPr>
                <w:rFonts w:ascii="Arial" w:hAnsi="Arial" w:cs="Arial"/>
                <w:sz w:val="18"/>
                <w:szCs w:val="18"/>
              </w:rPr>
              <w:t xml:space="preserve"> </w:t>
            </w:r>
          </w:p>
        </w:tc>
      </w:tr>
      <w:tr w:rsidR="00451F4D" w:rsidRPr="00451F4D" w14:paraId="2008E72B" w14:textId="77777777" w:rsidTr="009610E2">
        <w:trPr>
          <w:trHeight w:val="340"/>
        </w:trPr>
        <w:tc>
          <w:tcPr>
            <w:tcW w:w="86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29CF77" w14:textId="77777777" w:rsidR="00804496" w:rsidRPr="00451F4D" w:rsidRDefault="00804496" w:rsidP="00A22954">
            <w:pPr>
              <w:pStyle w:val="nivel2"/>
              <w:shd w:val="clear" w:color="auto" w:fill="FFFFFF"/>
              <w:spacing w:before="0" w:beforeAutospacing="0" w:after="0" w:afterAutospacing="0"/>
              <w:jc w:val="both"/>
              <w:rPr>
                <w:rFonts w:ascii="Arial" w:hAnsi="Arial" w:cs="Arial"/>
                <w:sz w:val="18"/>
                <w:szCs w:val="18"/>
              </w:rPr>
            </w:pPr>
            <w:r w:rsidRPr="00451F4D">
              <w:rPr>
                <w:rFonts w:ascii="Arial" w:hAnsi="Arial" w:cs="Arial"/>
                <w:sz w:val="18"/>
                <w:szCs w:val="18"/>
              </w:rPr>
              <w:t>Servicios relacionados con el tratamiento y depuración de aguas residuales</w:t>
            </w:r>
            <w:r w:rsidR="00EE00BC" w:rsidRPr="00451F4D">
              <w:rPr>
                <w:rFonts w:ascii="Arial" w:hAnsi="Arial" w:cs="Arial"/>
                <w:sz w:val="18"/>
                <w:szCs w:val="18"/>
              </w:rPr>
              <w:t>.</w:t>
            </w:r>
            <w:r w:rsidRPr="00451F4D">
              <w:rPr>
                <w:rFonts w:ascii="Arial" w:hAnsi="Arial" w:cs="Arial"/>
                <w:sz w:val="18"/>
                <w:szCs w:val="18"/>
              </w:rPr>
              <w:t xml:space="preserve"> </w:t>
            </w:r>
          </w:p>
        </w:tc>
      </w:tr>
      <w:tr w:rsidR="00451F4D" w:rsidRPr="00451F4D" w14:paraId="5BD77792" w14:textId="77777777" w:rsidTr="009610E2">
        <w:trPr>
          <w:trHeight w:val="340"/>
        </w:trPr>
        <w:tc>
          <w:tcPr>
            <w:tcW w:w="86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99156C" w14:textId="77777777" w:rsidR="00804496" w:rsidRPr="00451F4D" w:rsidRDefault="00804496" w:rsidP="00A22954">
            <w:pPr>
              <w:pStyle w:val="nivel2"/>
              <w:shd w:val="clear" w:color="auto" w:fill="FFFFFF"/>
              <w:spacing w:before="0" w:beforeAutospacing="0" w:after="0" w:afterAutospacing="0"/>
              <w:jc w:val="both"/>
              <w:rPr>
                <w:rFonts w:ascii="Arial" w:hAnsi="Arial" w:cs="Arial"/>
                <w:sz w:val="18"/>
                <w:szCs w:val="18"/>
              </w:rPr>
            </w:pPr>
            <w:r w:rsidRPr="00451F4D">
              <w:rPr>
                <w:rFonts w:ascii="Arial" w:hAnsi="Arial" w:cs="Arial"/>
                <w:sz w:val="18"/>
                <w:szCs w:val="18"/>
              </w:rPr>
              <w:t>Servicios relacionados con la gestión y tratamiento de los residuos.</w:t>
            </w:r>
          </w:p>
        </w:tc>
      </w:tr>
      <w:tr w:rsidR="00451F4D" w:rsidRPr="00451F4D" w14:paraId="1883527D" w14:textId="77777777" w:rsidTr="009610E2">
        <w:trPr>
          <w:trHeight w:val="648"/>
        </w:trPr>
        <w:tc>
          <w:tcPr>
            <w:tcW w:w="86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1303BD" w14:textId="77777777" w:rsidR="00804496" w:rsidRPr="00451F4D" w:rsidRDefault="00804496" w:rsidP="00A22954">
            <w:pPr>
              <w:pStyle w:val="nivel2"/>
              <w:shd w:val="clear" w:color="auto" w:fill="FFFFFF"/>
              <w:spacing w:before="0" w:beforeAutospacing="0" w:after="0" w:afterAutospacing="0"/>
              <w:jc w:val="both"/>
              <w:rPr>
                <w:rFonts w:ascii="Arial" w:hAnsi="Arial" w:cs="Arial"/>
                <w:sz w:val="18"/>
                <w:szCs w:val="18"/>
              </w:rPr>
            </w:pPr>
            <w:r w:rsidRPr="00451F4D">
              <w:rPr>
                <w:rFonts w:ascii="Arial" w:hAnsi="Arial" w:cs="Arial"/>
                <w:sz w:val="18"/>
                <w:szCs w:val="18"/>
              </w:rPr>
              <w:t xml:space="preserve">Servicios relacionados con la gestión </w:t>
            </w:r>
            <w:r w:rsidR="00EE00BC" w:rsidRPr="00451F4D">
              <w:rPr>
                <w:rFonts w:ascii="Arial" w:hAnsi="Arial" w:cs="Arial"/>
                <w:sz w:val="18"/>
                <w:szCs w:val="18"/>
              </w:rPr>
              <w:t>de zonas forestales</w:t>
            </w:r>
            <w:r w:rsidR="00A22954" w:rsidRPr="00451F4D">
              <w:rPr>
                <w:rFonts w:ascii="Arial" w:hAnsi="Arial" w:cs="Arial"/>
                <w:sz w:val="18"/>
                <w:szCs w:val="18"/>
              </w:rPr>
              <w:t>, prevención, detección y extinción de los incendios forestales, recuperación de la vegetación de los terrenos forestales incendiados, investigación forestal, planes forestales.</w:t>
            </w:r>
          </w:p>
        </w:tc>
      </w:tr>
      <w:tr w:rsidR="00451F4D" w:rsidRPr="00451F4D" w14:paraId="013FA662" w14:textId="77777777" w:rsidTr="009610E2">
        <w:trPr>
          <w:trHeight w:val="340"/>
        </w:trPr>
        <w:tc>
          <w:tcPr>
            <w:tcW w:w="86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003D63" w14:textId="77777777" w:rsidR="00804496" w:rsidRPr="00451F4D" w:rsidRDefault="00EE00BC" w:rsidP="00A22954">
            <w:pPr>
              <w:pStyle w:val="nivel2"/>
              <w:shd w:val="clear" w:color="auto" w:fill="FFFFFF"/>
              <w:spacing w:before="0" w:beforeAutospacing="0" w:after="0" w:afterAutospacing="0"/>
              <w:jc w:val="both"/>
              <w:rPr>
                <w:rFonts w:ascii="Arial" w:hAnsi="Arial" w:cs="Arial"/>
                <w:sz w:val="18"/>
                <w:szCs w:val="18"/>
              </w:rPr>
            </w:pPr>
            <w:r w:rsidRPr="00451F4D">
              <w:rPr>
                <w:rFonts w:ascii="Arial" w:hAnsi="Arial" w:cs="Arial"/>
                <w:sz w:val="18"/>
                <w:szCs w:val="18"/>
              </w:rPr>
              <w:t>Servicios en materia de educación, información y sensibilización medioambiental.</w:t>
            </w:r>
          </w:p>
        </w:tc>
      </w:tr>
      <w:tr w:rsidR="00451F4D" w:rsidRPr="00451F4D" w14:paraId="549B87B3" w14:textId="77777777" w:rsidTr="009610E2">
        <w:trPr>
          <w:trHeight w:val="340"/>
        </w:trPr>
        <w:tc>
          <w:tcPr>
            <w:tcW w:w="86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DE9F8D" w14:textId="0A632AD1" w:rsidR="00D439BF" w:rsidRPr="00451F4D" w:rsidRDefault="00D439BF" w:rsidP="00A22954">
            <w:pPr>
              <w:pStyle w:val="nivel2"/>
              <w:shd w:val="clear" w:color="auto" w:fill="FFFFFF"/>
              <w:spacing w:before="0" w:beforeAutospacing="0" w:after="0" w:afterAutospacing="0"/>
              <w:jc w:val="both"/>
              <w:rPr>
                <w:rFonts w:ascii="Arial" w:hAnsi="Arial" w:cs="Arial"/>
                <w:sz w:val="18"/>
                <w:szCs w:val="18"/>
              </w:rPr>
            </w:pPr>
            <w:r w:rsidRPr="00451F4D">
              <w:rPr>
                <w:rFonts w:ascii="Arial" w:hAnsi="Arial" w:cs="Arial"/>
                <w:sz w:val="18"/>
                <w:szCs w:val="18"/>
              </w:rPr>
              <w:t>Servicios relacionados con la protección del medio natural y la calidad ambiental.</w:t>
            </w:r>
          </w:p>
        </w:tc>
      </w:tr>
      <w:tr w:rsidR="00451F4D" w:rsidRPr="00451F4D" w14:paraId="0F6D282B" w14:textId="77777777" w:rsidTr="00A80AB1">
        <w:trPr>
          <w:trHeight w:val="340"/>
        </w:trPr>
        <w:tc>
          <w:tcPr>
            <w:tcW w:w="8642" w:type="dxa"/>
            <w:tcBorders>
              <w:top w:val="single" w:sz="4" w:space="0" w:color="auto"/>
              <w:left w:val="single" w:sz="4" w:space="0" w:color="auto"/>
              <w:bottom w:val="single" w:sz="4" w:space="0" w:color="auto"/>
              <w:right w:val="single" w:sz="4" w:space="0" w:color="auto"/>
            </w:tcBorders>
            <w:shd w:val="clear" w:color="auto" w:fill="auto"/>
            <w:noWrap/>
          </w:tcPr>
          <w:p w14:paraId="4C3B064A" w14:textId="4A1107C0" w:rsidR="001F3E85" w:rsidRPr="00451F4D" w:rsidRDefault="001F3E85" w:rsidP="001F3E85">
            <w:pPr>
              <w:pStyle w:val="nivel2"/>
              <w:shd w:val="clear" w:color="auto" w:fill="FFFFFF"/>
              <w:spacing w:before="0" w:beforeAutospacing="0" w:after="0" w:afterAutospacing="0"/>
              <w:jc w:val="both"/>
              <w:rPr>
                <w:rFonts w:ascii="Arial" w:hAnsi="Arial" w:cs="Arial"/>
                <w:sz w:val="18"/>
                <w:szCs w:val="18"/>
              </w:rPr>
            </w:pPr>
            <w:r w:rsidRPr="00451F4D">
              <w:rPr>
                <w:rFonts w:ascii="Arial" w:hAnsi="Arial" w:cs="Arial"/>
                <w:sz w:val="18"/>
                <w:szCs w:val="18"/>
              </w:rPr>
              <w:t>Servicios relacionados con la protección, desarrollo y promoción del patrimonio cultural y el turismo ecológico.</w:t>
            </w:r>
          </w:p>
        </w:tc>
      </w:tr>
      <w:tr w:rsidR="00451F4D" w:rsidRPr="00451F4D" w14:paraId="2C3D1E18" w14:textId="77777777" w:rsidTr="009610E2">
        <w:trPr>
          <w:trHeight w:val="340"/>
        </w:trPr>
        <w:tc>
          <w:tcPr>
            <w:tcW w:w="86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7769BA0" w14:textId="77777777" w:rsidR="00C3071E" w:rsidRPr="00451F4D" w:rsidRDefault="00A22954" w:rsidP="00A22954">
            <w:pPr>
              <w:pStyle w:val="nivel2"/>
              <w:shd w:val="clear" w:color="auto" w:fill="FFFFFF"/>
              <w:spacing w:before="0" w:beforeAutospacing="0" w:after="0" w:afterAutospacing="0"/>
              <w:jc w:val="both"/>
              <w:rPr>
                <w:rFonts w:ascii="Arial" w:hAnsi="Arial" w:cs="Arial"/>
                <w:sz w:val="18"/>
                <w:szCs w:val="18"/>
              </w:rPr>
            </w:pPr>
            <w:r w:rsidRPr="00451F4D">
              <w:rPr>
                <w:rFonts w:ascii="Arial" w:hAnsi="Arial" w:cs="Arial"/>
                <w:sz w:val="18"/>
                <w:szCs w:val="18"/>
              </w:rPr>
              <w:t xml:space="preserve">Servicios para la gestión sostenible de los recursos naturales, especialmente el agua, el suelo, las masas forestales, los espacios naturales y la fauna cinegética. </w:t>
            </w:r>
          </w:p>
        </w:tc>
      </w:tr>
      <w:tr w:rsidR="00451F4D" w:rsidRPr="00451F4D" w14:paraId="1E0D78EB" w14:textId="77777777" w:rsidTr="009610E2">
        <w:trPr>
          <w:trHeight w:val="340"/>
        </w:trPr>
        <w:tc>
          <w:tcPr>
            <w:tcW w:w="86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FB857CF" w14:textId="77777777" w:rsidR="00C3071E" w:rsidRPr="00451F4D" w:rsidRDefault="00C3071E" w:rsidP="00A22954">
            <w:pPr>
              <w:pStyle w:val="nivel2"/>
              <w:shd w:val="clear" w:color="auto" w:fill="FFFFFF"/>
              <w:spacing w:before="0" w:beforeAutospacing="0" w:after="0" w:afterAutospacing="0"/>
              <w:jc w:val="both"/>
              <w:rPr>
                <w:rFonts w:ascii="Arial" w:hAnsi="Arial" w:cs="Arial"/>
                <w:sz w:val="18"/>
                <w:szCs w:val="18"/>
              </w:rPr>
            </w:pPr>
            <w:r w:rsidRPr="00451F4D">
              <w:rPr>
                <w:rFonts w:ascii="Arial" w:hAnsi="Arial" w:cs="Arial"/>
                <w:sz w:val="18"/>
                <w:szCs w:val="18"/>
              </w:rPr>
              <w:lastRenderedPageBreak/>
              <w:t xml:space="preserve">Campañas </w:t>
            </w:r>
            <w:r w:rsidR="001B7856" w:rsidRPr="00451F4D">
              <w:rPr>
                <w:rFonts w:ascii="Arial" w:hAnsi="Arial" w:cs="Arial"/>
                <w:sz w:val="18"/>
                <w:szCs w:val="18"/>
              </w:rPr>
              <w:t xml:space="preserve">y medidas </w:t>
            </w:r>
            <w:r w:rsidRPr="00451F4D">
              <w:rPr>
                <w:rFonts w:ascii="Arial" w:hAnsi="Arial" w:cs="Arial"/>
                <w:sz w:val="18"/>
                <w:szCs w:val="18"/>
              </w:rPr>
              <w:t>de sensibilización en materia de protección medioambiental, consumo responsable, consumo de productos ecológicos</w:t>
            </w:r>
            <w:r w:rsidR="001019FD" w:rsidRPr="00451F4D">
              <w:rPr>
                <w:rFonts w:ascii="Arial" w:hAnsi="Arial" w:cs="Arial"/>
                <w:sz w:val="18"/>
                <w:szCs w:val="18"/>
              </w:rPr>
              <w:t>, uso del transporte público y alternativo frente al uso del vehículo privado</w:t>
            </w:r>
            <w:r w:rsidR="001B7856" w:rsidRPr="00451F4D">
              <w:rPr>
                <w:rFonts w:ascii="Arial" w:hAnsi="Arial" w:cs="Arial"/>
                <w:sz w:val="18"/>
                <w:szCs w:val="18"/>
              </w:rPr>
              <w:t>.</w:t>
            </w:r>
          </w:p>
        </w:tc>
      </w:tr>
      <w:tr w:rsidR="00451F4D" w:rsidRPr="00451F4D" w14:paraId="5BAF5B15" w14:textId="77777777" w:rsidTr="001F3E85">
        <w:trPr>
          <w:trHeight w:val="264"/>
        </w:trPr>
        <w:tc>
          <w:tcPr>
            <w:tcW w:w="86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BCF929" w14:textId="6C40F567" w:rsidR="001F3E85" w:rsidRPr="00451F4D" w:rsidRDefault="001F3E85" w:rsidP="00A22954">
            <w:pPr>
              <w:pStyle w:val="nivel2"/>
              <w:shd w:val="clear" w:color="auto" w:fill="FFFFFF"/>
              <w:spacing w:before="0" w:beforeAutospacing="0" w:after="0" w:afterAutospacing="0"/>
              <w:jc w:val="both"/>
              <w:rPr>
                <w:rFonts w:ascii="Arial" w:hAnsi="Arial" w:cs="Arial"/>
                <w:bCs/>
                <w:sz w:val="18"/>
                <w:szCs w:val="18"/>
                <w:shd w:val="clear" w:color="auto" w:fill="FFFFFF"/>
              </w:rPr>
            </w:pPr>
            <w:r w:rsidRPr="00451F4D">
              <w:rPr>
                <w:rFonts w:ascii="Arial" w:hAnsi="Arial" w:cs="Arial"/>
                <w:sz w:val="18"/>
                <w:szCs w:val="18"/>
              </w:rPr>
              <w:t>Servicios relacionados con la rehabilitación de viviendas y la edificación sostenible.</w:t>
            </w:r>
          </w:p>
        </w:tc>
      </w:tr>
      <w:tr w:rsidR="00451F4D" w:rsidRPr="00451F4D" w14:paraId="2AD88C5E" w14:textId="77777777" w:rsidTr="009610E2">
        <w:trPr>
          <w:trHeight w:val="490"/>
        </w:trPr>
        <w:tc>
          <w:tcPr>
            <w:tcW w:w="86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E48540" w14:textId="77777777" w:rsidR="001019FD" w:rsidRPr="00451F4D" w:rsidRDefault="001019FD" w:rsidP="00A22954">
            <w:pPr>
              <w:pStyle w:val="nivel2"/>
              <w:shd w:val="clear" w:color="auto" w:fill="FFFFFF"/>
              <w:spacing w:before="0" w:beforeAutospacing="0" w:after="0" w:afterAutospacing="0"/>
              <w:jc w:val="both"/>
              <w:rPr>
                <w:rFonts w:ascii="Arial" w:hAnsi="Arial" w:cs="Arial"/>
                <w:sz w:val="18"/>
                <w:szCs w:val="18"/>
              </w:rPr>
            </w:pPr>
            <w:r w:rsidRPr="00451F4D">
              <w:rPr>
                <w:rFonts w:ascii="Arial" w:hAnsi="Arial" w:cs="Arial"/>
                <w:bCs/>
                <w:sz w:val="18"/>
                <w:szCs w:val="18"/>
                <w:shd w:val="clear" w:color="auto" w:fill="FFFFFF"/>
              </w:rPr>
              <w:t>Investigación, desarrollo e innovación</w:t>
            </w:r>
            <w:r w:rsidRPr="00451F4D">
              <w:rPr>
                <w:rFonts w:ascii="Arial" w:hAnsi="Arial" w:cs="Arial"/>
                <w:sz w:val="18"/>
                <w:szCs w:val="18"/>
                <w:shd w:val="clear" w:color="auto" w:fill="FFFFFF"/>
              </w:rPr>
              <w:t> ( </w:t>
            </w:r>
            <w:proofErr w:type="spellStart"/>
            <w:r w:rsidRPr="00451F4D">
              <w:rPr>
                <w:rFonts w:ascii="Arial" w:hAnsi="Arial" w:cs="Arial"/>
                <w:bCs/>
                <w:sz w:val="18"/>
                <w:szCs w:val="18"/>
                <w:shd w:val="clear" w:color="auto" w:fill="FFFFFF"/>
              </w:rPr>
              <w:t>I+D+i</w:t>
            </w:r>
            <w:proofErr w:type="spellEnd"/>
            <w:r w:rsidRPr="00451F4D">
              <w:rPr>
                <w:rFonts w:ascii="Arial" w:hAnsi="Arial" w:cs="Arial"/>
                <w:bCs/>
                <w:sz w:val="18"/>
                <w:szCs w:val="18"/>
                <w:shd w:val="clear" w:color="auto" w:fill="FFFFFF"/>
              </w:rPr>
              <w:t>)</w:t>
            </w:r>
            <w:r w:rsidRPr="00451F4D">
              <w:rPr>
                <w:rFonts w:ascii="Arial" w:hAnsi="Arial" w:cs="Arial"/>
                <w:sz w:val="18"/>
                <w:szCs w:val="18"/>
              </w:rPr>
              <w:t xml:space="preserve"> </w:t>
            </w:r>
            <w:r w:rsidRPr="00451F4D">
              <w:rPr>
                <w:rFonts w:ascii="Arial" w:hAnsi="Arial" w:cs="Arial"/>
                <w:sz w:val="18"/>
                <w:szCs w:val="18"/>
                <w:shd w:val="clear" w:color="auto" w:fill="FFFFFF"/>
              </w:rPr>
              <w:t>que contribuya a la conservación, restauración y mejora de la calidad del medioambiente en cualquier ámbito o sector económico</w:t>
            </w:r>
          </w:p>
        </w:tc>
      </w:tr>
      <w:tr w:rsidR="00451F4D" w:rsidRPr="00451F4D" w14:paraId="68425853" w14:textId="77777777" w:rsidTr="009610E2">
        <w:trPr>
          <w:trHeight w:val="497"/>
        </w:trPr>
        <w:tc>
          <w:tcPr>
            <w:tcW w:w="86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08DBAC1" w14:textId="77777777" w:rsidR="001B7856" w:rsidRPr="00451F4D" w:rsidRDefault="001B7856" w:rsidP="00A22954">
            <w:pPr>
              <w:pStyle w:val="nivel2"/>
              <w:shd w:val="clear" w:color="auto" w:fill="FFFFFF"/>
              <w:spacing w:before="0" w:beforeAutospacing="0" w:after="0" w:afterAutospacing="0"/>
              <w:jc w:val="both"/>
              <w:rPr>
                <w:rFonts w:ascii="Arial" w:hAnsi="Arial" w:cs="Arial"/>
                <w:sz w:val="18"/>
                <w:szCs w:val="18"/>
              </w:rPr>
            </w:pPr>
            <w:r w:rsidRPr="00451F4D">
              <w:rPr>
                <w:rFonts w:ascii="Arial" w:hAnsi="Arial" w:cs="Arial"/>
                <w:sz w:val="18"/>
                <w:szCs w:val="18"/>
              </w:rPr>
              <w:t>Servicios de conservación y mantenimiento del patrimonio de infraestructuras y aseguramiento de unas condiciones de accesibilidad equitativas al conjunto del territorio.</w:t>
            </w:r>
          </w:p>
        </w:tc>
      </w:tr>
      <w:tr w:rsidR="00451F4D" w:rsidRPr="00451F4D" w14:paraId="3746D0E8" w14:textId="77777777" w:rsidTr="009610E2">
        <w:trPr>
          <w:trHeight w:val="476"/>
        </w:trPr>
        <w:tc>
          <w:tcPr>
            <w:tcW w:w="86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435CAA" w14:textId="77777777" w:rsidR="001B7856" w:rsidRPr="00451F4D" w:rsidRDefault="00A22954" w:rsidP="00A22954">
            <w:pPr>
              <w:pStyle w:val="nivel2"/>
              <w:shd w:val="clear" w:color="auto" w:fill="FFFFFF"/>
              <w:spacing w:before="0" w:beforeAutospacing="0" w:after="0" w:afterAutospacing="0"/>
              <w:jc w:val="both"/>
              <w:rPr>
                <w:rFonts w:ascii="Arial" w:hAnsi="Arial" w:cs="Arial"/>
                <w:bCs/>
                <w:sz w:val="18"/>
                <w:szCs w:val="18"/>
                <w:shd w:val="clear" w:color="auto" w:fill="FFFFFF"/>
              </w:rPr>
            </w:pPr>
            <w:r w:rsidRPr="00451F4D">
              <w:rPr>
                <w:rFonts w:ascii="Arial" w:hAnsi="Arial" w:cs="Arial"/>
                <w:sz w:val="18"/>
                <w:szCs w:val="18"/>
              </w:rPr>
              <w:t>Medidas para la conservación y restauración de los hábitats y especies amenazadas y prioritarias presentes de forma natural en las zonas rurales prioritarias.</w:t>
            </w:r>
          </w:p>
        </w:tc>
      </w:tr>
      <w:tr w:rsidR="00A22954" w:rsidRPr="00451F4D" w14:paraId="69857DBE" w14:textId="77777777" w:rsidTr="009610E2">
        <w:trPr>
          <w:trHeight w:val="493"/>
        </w:trPr>
        <w:tc>
          <w:tcPr>
            <w:tcW w:w="8642" w:type="dxa"/>
            <w:tcBorders>
              <w:top w:val="single" w:sz="4" w:space="0" w:color="auto"/>
              <w:left w:val="single" w:sz="4" w:space="0" w:color="auto"/>
              <w:bottom w:val="single" w:sz="4" w:space="0" w:color="auto"/>
              <w:right w:val="single" w:sz="4" w:space="0" w:color="auto"/>
            </w:tcBorders>
            <w:shd w:val="clear" w:color="auto" w:fill="auto"/>
            <w:noWrap/>
          </w:tcPr>
          <w:p w14:paraId="32C92461" w14:textId="77777777" w:rsidR="00A22954" w:rsidRPr="00451F4D" w:rsidRDefault="00A22954" w:rsidP="00A22954">
            <w:pPr>
              <w:jc w:val="both"/>
              <w:rPr>
                <w:rFonts w:ascii="Arial" w:hAnsi="Arial" w:cs="Arial"/>
                <w:sz w:val="18"/>
                <w:szCs w:val="18"/>
              </w:rPr>
            </w:pPr>
            <w:r w:rsidRPr="00451F4D">
              <w:rPr>
                <w:rFonts w:ascii="Arial" w:hAnsi="Arial" w:cs="Arial"/>
                <w:sz w:val="18"/>
                <w:szCs w:val="18"/>
              </w:rPr>
              <w:t>Servicios para impulsar la creación y mantenimiento de empleo en el medio rural, en especial para mujeres, jóvenes y personas con discapacidad.</w:t>
            </w:r>
          </w:p>
        </w:tc>
      </w:tr>
    </w:tbl>
    <w:p w14:paraId="4135E06D" w14:textId="77777777" w:rsidR="00A14119" w:rsidRPr="00451F4D" w:rsidRDefault="00A14119" w:rsidP="001B7856">
      <w:pPr>
        <w:autoSpaceDE w:val="0"/>
        <w:autoSpaceDN w:val="0"/>
        <w:adjustRightInd w:val="0"/>
        <w:spacing w:after="120" w:line="240" w:lineRule="exact"/>
        <w:ind w:firstLine="567"/>
        <w:jc w:val="both"/>
        <w:rPr>
          <w:rFonts w:ascii="Arial" w:hAnsi="Arial" w:cs="Arial"/>
          <w:b/>
          <w:caps/>
          <w:kern w:val="20"/>
        </w:rPr>
      </w:pPr>
    </w:p>
    <w:p w14:paraId="65D41109" w14:textId="77777777" w:rsidR="000957D0" w:rsidRPr="00451F4D" w:rsidRDefault="000957D0" w:rsidP="009610E2">
      <w:pPr>
        <w:spacing w:after="120" w:line="240" w:lineRule="exact"/>
        <w:jc w:val="center"/>
        <w:rPr>
          <w:rFonts w:ascii="Arial" w:hAnsi="Arial" w:cs="Arial"/>
          <w:b/>
          <w:caps/>
          <w:kern w:val="20"/>
          <w:sz w:val="20"/>
          <w:szCs w:val="20"/>
        </w:rPr>
      </w:pPr>
      <w:r w:rsidRPr="00451F4D">
        <w:rPr>
          <w:rFonts w:ascii="Arial" w:hAnsi="Arial" w:cs="Arial"/>
          <w:b/>
          <w:caps/>
          <w:kern w:val="20"/>
          <w:sz w:val="20"/>
          <w:szCs w:val="20"/>
        </w:rPr>
        <w:t>Empleos en competencias digitales, conforme al Marco Europeo de competencias digitales establecido por la Comisión Europea (DIGCOMP)</w:t>
      </w:r>
    </w:p>
    <w:p w14:paraId="139E71DF" w14:textId="77777777" w:rsidR="009610E2" w:rsidRPr="00451F4D" w:rsidRDefault="00C511B7" w:rsidP="001B7856">
      <w:pPr>
        <w:autoSpaceDE w:val="0"/>
        <w:autoSpaceDN w:val="0"/>
        <w:adjustRightInd w:val="0"/>
        <w:spacing w:after="120" w:line="240" w:lineRule="exact"/>
        <w:ind w:firstLine="567"/>
        <w:jc w:val="both"/>
        <w:rPr>
          <w:rFonts w:ascii="Arial" w:hAnsi="Arial" w:cs="Arial"/>
          <w:sz w:val="20"/>
          <w:szCs w:val="20"/>
          <w:shd w:val="clear" w:color="auto" w:fill="FFFFFF"/>
        </w:rPr>
      </w:pPr>
      <w:r w:rsidRPr="00451F4D">
        <w:rPr>
          <w:rFonts w:ascii="Arial" w:hAnsi="Arial" w:cs="Arial"/>
          <w:sz w:val="20"/>
          <w:szCs w:val="20"/>
        </w:rPr>
        <w:t>El Marco Europeo de Competencias Digitales para la Ciudadanía (</w:t>
      </w:r>
      <w:proofErr w:type="spellStart"/>
      <w:r w:rsidRPr="00451F4D">
        <w:rPr>
          <w:rFonts w:ascii="Arial" w:hAnsi="Arial" w:cs="Arial"/>
          <w:sz w:val="20"/>
          <w:szCs w:val="20"/>
        </w:rPr>
        <w:t>DigComp</w:t>
      </w:r>
      <w:proofErr w:type="spellEnd"/>
      <w:r w:rsidRPr="00451F4D">
        <w:rPr>
          <w:rFonts w:ascii="Arial" w:hAnsi="Arial" w:cs="Arial"/>
          <w:sz w:val="20"/>
          <w:szCs w:val="20"/>
        </w:rPr>
        <w:t xml:space="preserve">) se presenta como una herramienta diseñada para mejorar las competencias digitales de los ciudadanos. El </w:t>
      </w:r>
      <w:proofErr w:type="spellStart"/>
      <w:r w:rsidRPr="00451F4D">
        <w:rPr>
          <w:rFonts w:ascii="Arial" w:hAnsi="Arial" w:cs="Arial"/>
          <w:sz w:val="20"/>
          <w:szCs w:val="20"/>
        </w:rPr>
        <w:t>DigComp</w:t>
      </w:r>
      <w:proofErr w:type="spellEnd"/>
      <w:r w:rsidRPr="00451F4D">
        <w:rPr>
          <w:rFonts w:ascii="Arial" w:hAnsi="Arial" w:cs="Arial"/>
          <w:sz w:val="20"/>
          <w:szCs w:val="20"/>
        </w:rPr>
        <w:t xml:space="preserve"> ha sido desarrollado por el Centro Común de Investigaciones </w:t>
      </w:r>
      <w:r w:rsidR="009610E2" w:rsidRPr="00451F4D">
        <w:rPr>
          <w:rStyle w:val="nfasis"/>
          <w:rFonts w:ascii="Arial" w:hAnsi="Arial" w:cs="Arial"/>
          <w:sz w:val="20"/>
          <w:szCs w:val="20"/>
          <w:bdr w:val="none" w:sz="0" w:space="0" w:color="auto" w:frame="1"/>
          <w:shd w:val="clear" w:color="auto" w:fill="FFFFFF"/>
        </w:rPr>
        <w:t xml:space="preserve">(JRC, </w:t>
      </w:r>
      <w:proofErr w:type="spellStart"/>
      <w:r w:rsidR="009610E2" w:rsidRPr="00451F4D">
        <w:rPr>
          <w:rStyle w:val="nfasis"/>
          <w:rFonts w:ascii="Arial" w:hAnsi="Arial" w:cs="Arial"/>
          <w:sz w:val="20"/>
          <w:szCs w:val="20"/>
          <w:bdr w:val="none" w:sz="0" w:space="0" w:color="auto" w:frame="1"/>
          <w:shd w:val="clear" w:color="auto" w:fill="FFFFFF"/>
        </w:rPr>
        <w:t>Joint</w:t>
      </w:r>
      <w:proofErr w:type="spellEnd"/>
      <w:r w:rsidR="009610E2" w:rsidRPr="00451F4D">
        <w:rPr>
          <w:rStyle w:val="nfasis"/>
          <w:rFonts w:ascii="Arial" w:hAnsi="Arial" w:cs="Arial"/>
          <w:sz w:val="20"/>
          <w:szCs w:val="20"/>
          <w:bdr w:val="none" w:sz="0" w:space="0" w:color="auto" w:frame="1"/>
          <w:shd w:val="clear" w:color="auto" w:fill="FFFFFF"/>
        </w:rPr>
        <w:t xml:space="preserve"> </w:t>
      </w:r>
      <w:proofErr w:type="spellStart"/>
      <w:r w:rsidR="009610E2" w:rsidRPr="00451F4D">
        <w:rPr>
          <w:rStyle w:val="nfasis"/>
          <w:rFonts w:ascii="Arial" w:hAnsi="Arial" w:cs="Arial"/>
          <w:sz w:val="20"/>
          <w:szCs w:val="20"/>
          <w:bdr w:val="none" w:sz="0" w:space="0" w:color="auto" w:frame="1"/>
          <w:shd w:val="clear" w:color="auto" w:fill="FFFFFF"/>
        </w:rPr>
        <w:t>Research</w:t>
      </w:r>
      <w:proofErr w:type="spellEnd"/>
      <w:r w:rsidR="009610E2" w:rsidRPr="00451F4D">
        <w:rPr>
          <w:rStyle w:val="nfasis"/>
          <w:rFonts w:ascii="Arial" w:hAnsi="Arial" w:cs="Arial"/>
          <w:sz w:val="20"/>
          <w:szCs w:val="20"/>
          <w:bdr w:val="none" w:sz="0" w:space="0" w:color="auto" w:frame="1"/>
          <w:shd w:val="clear" w:color="auto" w:fill="FFFFFF"/>
        </w:rPr>
        <w:t xml:space="preserve"> Centre)</w:t>
      </w:r>
      <w:r w:rsidRPr="00451F4D">
        <w:rPr>
          <w:rFonts w:ascii="Arial" w:hAnsi="Arial" w:cs="Arial"/>
          <w:sz w:val="20"/>
          <w:szCs w:val="20"/>
        </w:rPr>
        <w:t xml:space="preserve"> </w:t>
      </w:r>
      <w:r w:rsidR="009610E2" w:rsidRPr="00451F4D">
        <w:rPr>
          <w:rFonts w:ascii="Arial" w:hAnsi="Arial" w:cs="Arial"/>
          <w:sz w:val="20"/>
          <w:szCs w:val="20"/>
        </w:rPr>
        <w:t xml:space="preserve">de la Comisión Europea </w:t>
      </w:r>
      <w:r w:rsidRPr="00451F4D">
        <w:rPr>
          <w:rFonts w:ascii="Arial" w:hAnsi="Arial" w:cs="Arial"/>
          <w:sz w:val="20"/>
          <w:szCs w:val="20"/>
        </w:rPr>
        <w:t>como resultado del proyecto encargado por las Direcciones Generales de Educación y Cultura junto con la de Empleo.</w:t>
      </w:r>
      <w:r w:rsidRPr="00451F4D">
        <w:rPr>
          <w:rFonts w:ascii="Arial" w:hAnsi="Arial" w:cs="Arial"/>
          <w:sz w:val="20"/>
          <w:szCs w:val="20"/>
          <w:shd w:val="clear" w:color="auto" w:fill="FFFFFF"/>
        </w:rPr>
        <w:t xml:space="preserve"> </w:t>
      </w:r>
    </w:p>
    <w:p w14:paraId="40832532" w14:textId="77777777" w:rsidR="000957D0" w:rsidRPr="00451F4D" w:rsidRDefault="000957D0" w:rsidP="001B7856">
      <w:pPr>
        <w:autoSpaceDE w:val="0"/>
        <w:autoSpaceDN w:val="0"/>
        <w:adjustRightInd w:val="0"/>
        <w:spacing w:after="120" w:line="240" w:lineRule="exact"/>
        <w:ind w:firstLine="567"/>
        <w:jc w:val="both"/>
        <w:rPr>
          <w:rFonts w:ascii="Arial" w:hAnsi="Arial" w:cs="Arial"/>
          <w:sz w:val="20"/>
          <w:szCs w:val="20"/>
        </w:rPr>
      </w:pPr>
      <w:r w:rsidRPr="00451F4D">
        <w:rPr>
          <w:rFonts w:ascii="Arial" w:hAnsi="Arial" w:cs="Arial"/>
          <w:sz w:val="20"/>
          <w:szCs w:val="20"/>
        </w:rPr>
        <w:t xml:space="preserve">La competencia digital (CD) es aquella que implica el uso creativo, crítico y seguro de las tecnologías de la información y la comunicación para alcanzar los objetivos relacionados con el trabajo, la empleabilidad, el aprendizaje, el uso del tiempo libre, la inclusión y participación en la sociedad. Requiere de conocimientos relacionados con el lenguaje específico básico: textual, numérico, icónico, visual, gráfico y sonoro, así como sus pautas de decodificación y transferencia. Esto conlleva el conocimiento de las principales aplicaciones informáticas. Supone también el acceso a las fuentes y el procesamiento de la información; y el conocimiento de los derechos y las libertades que asisten a las personas en el mundo digital. </w:t>
      </w:r>
    </w:p>
    <w:p w14:paraId="0236B6F3" w14:textId="77777777" w:rsidR="006A2A19" w:rsidRPr="00451F4D" w:rsidRDefault="006A2A19" w:rsidP="001B7856">
      <w:pPr>
        <w:autoSpaceDE w:val="0"/>
        <w:autoSpaceDN w:val="0"/>
        <w:adjustRightInd w:val="0"/>
        <w:spacing w:after="120" w:line="240" w:lineRule="exact"/>
        <w:ind w:firstLine="567"/>
        <w:jc w:val="both"/>
        <w:rPr>
          <w:rFonts w:ascii="Arial" w:hAnsi="Arial" w:cs="Arial"/>
          <w:sz w:val="20"/>
          <w:szCs w:val="20"/>
          <w:shd w:val="clear" w:color="auto" w:fill="FFFFFF"/>
        </w:rPr>
      </w:pPr>
    </w:p>
    <w:tbl>
      <w:tblP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47"/>
        <w:gridCol w:w="6095"/>
      </w:tblGrid>
      <w:tr w:rsidR="00451F4D" w:rsidRPr="00451F4D" w14:paraId="31B36C03" w14:textId="77777777" w:rsidTr="006A2A19">
        <w:trPr>
          <w:trHeight w:val="293"/>
        </w:trPr>
        <w:tc>
          <w:tcPr>
            <w:tcW w:w="8642" w:type="dxa"/>
            <w:gridSpan w:val="2"/>
            <w:shd w:val="clear" w:color="auto" w:fill="auto"/>
            <w:noWrap/>
            <w:vAlign w:val="center"/>
            <w:hideMark/>
          </w:tcPr>
          <w:p w14:paraId="08153C35" w14:textId="77777777" w:rsidR="009610E2" w:rsidRPr="00451F4D" w:rsidRDefault="00BF293D" w:rsidP="006A2A19">
            <w:pPr>
              <w:jc w:val="center"/>
              <w:rPr>
                <w:rFonts w:ascii="Arial" w:hAnsi="Arial" w:cs="Arial"/>
                <w:b/>
                <w:bCs/>
                <w:sz w:val="18"/>
                <w:szCs w:val="18"/>
              </w:rPr>
            </w:pPr>
            <w:r w:rsidRPr="00451F4D">
              <w:rPr>
                <w:rFonts w:ascii="Arial" w:hAnsi="Arial" w:cs="Arial"/>
                <w:b/>
                <w:bCs/>
                <w:sz w:val="18"/>
                <w:szCs w:val="18"/>
              </w:rPr>
              <w:t>ÁREAS</w:t>
            </w:r>
            <w:r w:rsidR="009610E2" w:rsidRPr="00451F4D">
              <w:rPr>
                <w:rFonts w:ascii="Arial" w:hAnsi="Arial" w:cs="Arial"/>
                <w:b/>
                <w:bCs/>
                <w:sz w:val="18"/>
                <w:szCs w:val="18"/>
              </w:rPr>
              <w:t xml:space="preserve"> DE COMPETENCIA DIGITAL</w:t>
            </w:r>
          </w:p>
        </w:tc>
      </w:tr>
      <w:tr w:rsidR="00451F4D" w:rsidRPr="00451F4D" w14:paraId="0DC255A0" w14:textId="77777777" w:rsidTr="00BF293D">
        <w:trPr>
          <w:trHeight w:val="258"/>
        </w:trPr>
        <w:tc>
          <w:tcPr>
            <w:tcW w:w="2547" w:type="dxa"/>
            <w:shd w:val="clear" w:color="000000" w:fill="auto"/>
            <w:noWrap/>
            <w:vAlign w:val="center"/>
          </w:tcPr>
          <w:p w14:paraId="4B4386BF" w14:textId="77777777" w:rsidR="006A2A19" w:rsidRPr="00451F4D" w:rsidRDefault="006A2A19" w:rsidP="00BF293D">
            <w:pPr>
              <w:jc w:val="center"/>
              <w:rPr>
                <w:rFonts w:ascii="Arial" w:hAnsi="Arial" w:cs="Arial"/>
                <w:bCs/>
                <w:sz w:val="18"/>
                <w:szCs w:val="18"/>
              </w:rPr>
            </w:pPr>
            <w:r w:rsidRPr="00451F4D">
              <w:rPr>
                <w:rFonts w:ascii="Arial" w:hAnsi="Arial" w:cs="Arial"/>
                <w:bCs/>
                <w:sz w:val="18"/>
                <w:szCs w:val="18"/>
              </w:rPr>
              <w:t>AREAS DE COMPETENCIA</w:t>
            </w:r>
          </w:p>
        </w:tc>
        <w:tc>
          <w:tcPr>
            <w:tcW w:w="6095" w:type="dxa"/>
            <w:shd w:val="clear" w:color="000000" w:fill="auto"/>
            <w:vAlign w:val="center"/>
          </w:tcPr>
          <w:p w14:paraId="78952BE8" w14:textId="77777777" w:rsidR="006A2A19" w:rsidRPr="00451F4D" w:rsidRDefault="006A2A19" w:rsidP="00BF293D">
            <w:pPr>
              <w:jc w:val="center"/>
              <w:rPr>
                <w:rFonts w:ascii="Arial" w:hAnsi="Arial" w:cs="Arial"/>
                <w:sz w:val="18"/>
                <w:szCs w:val="18"/>
              </w:rPr>
            </w:pPr>
            <w:r w:rsidRPr="00451F4D">
              <w:rPr>
                <w:rFonts w:ascii="Arial" w:hAnsi="Arial" w:cs="Arial"/>
                <w:sz w:val="18"/>
                <w:szCs w:val="18"/>
              </w:rPr>
              <w:t>COMPETENCIAS</w:t>
            </w:r>
          </w:p>
        </w:tc>
      </w:tr>
      <w:tr w:rsidR="00451F4D" w:rsidRPr="00451F4D" w14:paraId="0D9147A2" w14:textId="77777777" w:rsidTr="006A2A19">
        <w:trPr>
          <w:trHeight w:val="949"/>
        </w:trPr>
        <w:tc>
          <w:tcPr>
            <w:tcW w:w="2547" w:type="dxa"/>
            <w:shd w:val="clear" w:color="000000" w:fill="auto"/>
            <w:noWrap/>
            <w:vAlign w:val="center"/>
          </w:tcPr>
          <w:p w14:paraId="735B95CB" w14:textId="77777777" w:rsidR="00C511B7" w:rsidRPr="00451F4D" w:rsidRDefault="00C511B7" w:rsidP="00C511B7">
            <w:pPr>
              <w:rPr>
                <w:rFonts w:ascii="Arial" w:hAnsi="Arial" w:cs="Arial"/>
                <w:bCs/>
                <w:sz w:val="18"/>
                <w:szCs w:val="18"/>
              </w:rPr>
            </w:pPr>
            <w:r w:rsidRPr="00451F4D">
              <w:rPr>
                <w:rFonts w:ascii="Arial" w:hAnsi="Arial" w:cs="Arial"/>
                <w:bCs/>
                <w:sz w:val="18"/>
                <w:szCs w:val="18"/>
              </w:rPr>
              <w:t xml:space="preserve">1. Información y </w:t>
            </w:r>
            <w:r w:rsidR="006A2A19" w:rsidRPr="00451F4D">
              <w:rPr>
                <w:rFonts w:ascii="Arial" w:hAnsi="Arial" w:cs="Arial"/>
                <w:bCs/>
                <w:sz w:val="18"/>
                <w:szCs w:val="18"/>
              </w:rPr>
              <w:t>alfabetización digital</w:t>
            </w:r>
          </w:p>
        </w:tc>
        <w:tc>
          <w:tcPr>
            <w:tcW w:w="6095" w:type="dxa"/>
            <w:shd w:val="clear" w:color="000000" w:fill="auto"/>
            <w:vAlign w:val="center"/>
          </w:tcPr>
          <w:p w14:paraId="1B8E6F34" w14:textId="77777777" w:rsidR="00C511B7" w:rsidRPr="00451F4D" w:rsidRDefault="00C511B7" w:rsidP="006A2A19">
            <w:pPr>
              <w:rPr>
                <w:rFonts w:ascii="Arial" w:hAnsi="Arial" w:cs="Arial"/>
                <w:sz w:val="18"/>
                <w:szCs w:val="18"/>
              </w:rPr>
            </w:pPr>
            <w:r w:rsidRPr="00451F4D">
              <w:rPr>
                <w:rFonts w:ascii="Arial" w:hAnsi="Arial" w:cs="Arial"/>
                <w:sz w:val="18"/>
                <w:szCs w:val="18"/>
              </w:rPr>
              <w:t>1.1 Navegar, buscar y filtrar información y contenidos digitales</w:t>
            </w:r>
          </w:p>
          <w:p w14:paraId="424CEB71" w14:textId="77777777" w:rsidR="00C511B7" w:rsidRPr="00451F4D" w:rsidRDefault="00C511B7" w:rsidP="006A2A19">
            <w:pPr>
              <w:rPr>
                <w:rFonts w:ascii="Arial" w:hAnsi="Arial" w:cs="Arial"/>
                <w:sz w:val="18"/>
                <w:szCs w:val="18"/>
              </w:rPr>
            </w:pPr>
            <w:r w:rsidRPr="00451F4D">
              <w:rPr>
                <w:rFonts w:ascii="Arial" w:hAnsi="Arial" w:cs="Arial"/>
                <w:sz w:val="18"/>
                <w:szCs w:val="18"/>
              </w:rPr>
              <w:t>1.2 Evaluar información y contenidos digitales</w:t>
            </w:r>
          </w:p>
          <w:p w14:paraId="1BF127D1" w14:textId="77777777" w:rsidR="00C511B7" w:rsidRPr="00451F4D" w:rsidRDefault="00C511B7" w:rsidP="006A2A19">
            <w:pPr>
              <w:rPr>
                <w:rFonts w:ascii="Arial" w:hAnsi="Arial" w:cs="Arial"/>
                <w:b/>
                <w:bCs/>
                <w:sz w:val="18"/>
                <w:szCs w:val="18"/>
              </w:rPr>
            </w:pPr>
            <w:r w:rsidRPr="00451F4D">
              <w:rPr>
                <w:rFonts w:ascii="Arial" w:hAnsi="Arial" w:cs="Arial"/>
                <w:sz w:val="18"/>
                <w:szCs w:val="18"/>
              </w:rPr>
              <w:t>1.3 Gestionar información y contenidos digitales</w:t>
            </w:r>
          </w:p>
        </w:tc>
      </w:tr>
      <w:tr w:rsidR="00451F4D" w:rsidRPr="00451F4D" w14:paraId="3F96BA59" w14:textId="77777777" w:rsidTr="006A2A19">
        <w:trPr>
          <w:trHeight w:val="1555"/>
        </w:trPr>
        <w:tc>
          <w:tcPr>
            <w:tcW w:w="2547" w:type="dxa"/>
            <w:shd w:val="clear" w:color="000000" w:fill="auto"/>
            <w:noWrap/>
            <w:vAlign w:val="center"/>
          </w:tcPr>
          <w:p w14:paraId="1975C900" w14:textId="77777777" w:rsidR="00C511B7" w:rsidRPr="00451F4D" w:rsidRDefault="00C511B7" w:rsidP="00C511B7">
            <w:pPr>
              <w:rPr>
                <w:rFonts w:ascii="Arial" w:hAnsi="Arial" w:cs="Arial"/>
                <w:bCs/>
                <w:sz w:val="18"/>
                <w:szCs w:val="18"/>
              </w:rPr>
            </w:pPr>
            <w:r w:rsidRPr="00451F4D">
              <w:rPr>
                <w:rFonts w:ascii="Arial" w:hAnsi="Arial" w:cs="Arial"/>
                <w:bCs/>
                <w:sz w:val="18"/>
                <w:szCs w:val="18"/>
              </w:rPr>
              <w:t>2. Comunicación y colaboración a través de tecnologías digitales</w:t>
            </w:r>
          </w:p>
          <w:p w14:paraId="56ACD2D9" w14:textId="77777777" w:rsidR="00C511B7" w:rsidRPr="00451F4D" w:rsidRDefault="00C511B7" w:rsidP="00EA5D61">
            <w:pPr>
              <w:rPr>
                <w:rFonts w:ascii="Arial" w:hAnsi="Arial" w:cs="Arial"/>
                <w:bCs/>
                <w:sz w:val="18"/>
                <w:szCs w:val="18"/>
              </w:rPr>
            </w:pPr>
          </w:p>
        </w:tc>
        <w:tc>
          <w:tcPr>
            <w:tcW w:w="6095" w:type="dxa"/>
            <w:shd w:val="clear" w:color="000000" w:fill="auto"/>
            <w:vAlign w:val="center"/>
          </w:tcPr>
          <w:p w14:paraId="3F21C478" w14:textId="77777777" w:rsidR="00C511B7" w:rsidRPr="00451F4D" w:rsidRDefault="00C511B7" w:rsidP="006A2A19">
            <w:pPr>
              <w:rPr>
                <w:rFonts w:ascii="Arial" w:hAnsi="Arial" w:cs="Arial"/>
                <w:sz w:val="18"/>
                <w:szCs w:val="18"/>
              </w:rPr>
            </w:pPr>
            <w:r w:rsidRPr="00451F4D">
              <w:rPr>
                <w:rFonts w:ascii="Arial" w:hAnsi="Arial" w:cs="Arial"/>
                <w:sz w:val="18"/>
                <w:szCs w:val="18"/>
              </w:rPr>
              <w:t>2.1 Interactuar</w:t>
            </w:r>
          </w:p>
          <w:p w14:paraId="0D7B102E" w14:textId="77777777" w:rsidR="00C511B7" w:rsidRPr="00451F4D" w:rsidRDefault="00C511B7" w:rsidP="006A2A19">
            <w:pPr>
              <w:rPr>
                <w:rFonts w:ascii="Arial" w:hAnsi="Arial" w:cs="Arial"/>
                <w:sz w:val="18"/>
                <w:szCs w:val="18"/>
              </w:rPr>
            </w:pPr>
            <w:r w:rsidRPr="00451F4D">
              <w:rPr>
                <w:rFonts w:ascii="Arial" w:hAnsi="Arial" w:cs="Arial"/>
                <w:sz w:val="18"/>
                <w:szCs w:val="18"/>
              </w:rPr>
              <w:t>2.2 Compartir</w:t>
            </w:r>
          </w:p>
          <w:p w14:paraId="45286D5B" w14:textId="77777777" w:rsidR="00C511B7" w:rsidRPr="00451F4D" w:rsidRDefault="00C511B7" w:rsidP="006A2A19">
            <w:pPr>
              <w:rPr>
                <w:rFonts w:ascii="Arial" w:hAnsi="Arial" w:cs="Arial"/>
                <w:sz w:val="18"/>
                <w:szCs w:val="18"/>
              </w:rPr>
            </w:pPr>
            <w:r w:rsidRPr="00451F4D">
              <w:rPr>
                <w:rFonts w:ascii="Arial" w:hAnsi="Arial" w:cs="Arial"/>
                <w:sz w:val="18"/>
                <w:szCs w:val="18"/>
              </w:rPr>
              <w:t>2.3 Participación ciudadana</w:t>
            </w:r>
          </w:p>
          <w:p w14:paraId="3AF82230" w14:textId="77777777" w:rsidR="00C511B7" w:rsidRPr="00451F4D" w:rsidRDefault="00C511B7" w:rsidP="006A2A19">
            <w:pPr>
              <w:rPr>
                <w:rFonts w:ascii="Arial" w:hAnsi="Arial" w:cs="Arial"/>
                <w:sz w:val="18"/>
                <w:szCs w:val="18"/>
              </w:rPr>
            </w:pPr>
            <w:r w:rsidRPr="00451F4D">
              <w:rPr>
                <w:rFonts w:ascii="Arial" w:hAnsi="Arial" w:cs="Arial"/>
                <w:sz w:val="18"/>
                <w:szCs w:val="18"/>
              </w:rPr>
              <w:t>2.4 Colaborar</w:t>
            </w:r>
          </w:p>
          <w:p w14:paraId="5C445504" w14:textId="77777777" w:rsidR="00C511B7" w:rsidRPr="00451F4D" w:rsidRDefault="00C511B7" w:rsidP="006A2A19">
            <w:pPr>
              <w:rPr>
                <w:rFonts w:ascii="Arial" w:hAnsi="Arial" w:cs="Arial"/>
                <w:sz w:val="18"/>
                <w:szCs w:val="18"/>
              </w:rPr>
            </w:pPr>
            <w:r w:rsidRPr="00451F4D">
              <w:rPr>
                <w:rFonts w:ascii="Arial" w:hAnsi="Arial" w:cs="Arial"/>
                <w:sz w:val="18"/>
                <w:szCs w:val="18"/>
              </w:rPr>
              <w:t>2.5 Comportamiento en la Red</w:t>
            </w:r>
          </w:p>
          <w:p w14:paraId="447E6287" w14:textId="77777777" w:rsidR="00C511B7" w:rsidRPr="00451F4D" w:rsidRDefault="00C511B7" w:rsidP="006A2A19">
            <w:pPr>
              <w:rPr>
                <w:rFonts w:ascii="Arial" w:hAnsi="Arial" w:cs="Arial"/>
                <w:b/>
                <w:bCs/>
                <w:sz w:val="18"/>
                <w:szCs w:val="18"/>
              </w:rPr>
            </w:pPr>
            <w:r w:rsidRPr="00451F4D">
              <w:rPr>
                <w:rFonts w:ascii="Arial" w:hAnsi="Arial" w:cs="Arial"/>
                <w:sz w:val="18"/>
                <w:szCs w:val="18"/>
              </w:rPr>
              <w:t>2.6 Gestión de la identidad digital</w:t>
            </w:r>
          </w:p>
        </w:tc>
      </w:tr>
      <w:tr w:rsidR="00451F4D" w:rsidRPr="00451F4D" w14:paraId="52729F73" w14:textId="77777777" w:rsidTr="006A2A19">
        <w:trPr>
          <w:trHeight w:val="1023"/>
        </w:trPr>
        <w:tc>
          <w:tcPr>
            <w:tcW w:w="2547" w:type="dxa"/>
            <w:shd w:val="clear" w:color="000000" w:fill="auto"/>
            <w:noWrap/>
            <w:vAlign w:val="center"/>
          </w:tcPr>
          <w:p w14:paraId="1477B1FD" w14:textId="77777777" w:rsidR="00C511B7" w:rsidRPr="00451F4D" w:rsidRDefault="00C511B7" w:rsidP="00EA5D61">
            <w:pPr>
              <w:rPr>
                <w:rFonts w:ascii="Arial" w:hAnsi="Arial" w:cs="Arial"/>
                <w:bCs/>
                <w:sz w:val="18"/>
                <w:szCs w:val="18"/>
              </w:rPr>
            </w:pPr>
            <w:r w:rsidRPr="00451F4D">
              <w:rPr>
                <w:rFonts w:ascii="Arial" w:hAnsi="Arial" w:cs="Arial"/>
                <w:bCs/>
                <w:sz w:val="18"/>
                <w:szCs w:val="18"/>
              </w:rPr>
              <w:t xml:space="preserve">3. Creación de </w:t>
            </w:r>
            <w:r w:rsidR="006A2A19" w:rsidRPr="00451F4D">
              <w:rPr>
                <w:rFonts w:ascii="Arial" w:hAnsi="Arial" w:cs="Arial"/>
                <w:bCs/>
                <w:sz w:val="18"/>
                <w:szCs w:val="18"/>
              </w:rPr>
              <w:t>contenidos digitales</w:t>
            </w:r>
          </w:p>
        </w:tc>
        <w:tc>
          <w:tcPr>
            <w:tcW w:w="6095" w:type="dxa"/>
            <w:shd w:val="clear" w:color="000000" w:fill="auto"/>
            <w:vAlign w:val="center"/>
          </w:tcPr>
          <w:p w14:paraId="4EF3FF97" w14:textId="77777777" w:rsidR="00C511B7" w:rsidRPr="00451F4D" w:rsidRDefault="00C511B7" w:rsidP="006A2A19">
            <w:pPr>
              <w:rPr>
                <w:rFonts w:ascii="Arial" w:hAnsi="Arial" w:cs="Arial"/>
                <w:sz w:val="18"/>
                <w:szCs w:val="18"/>
              </w:rPr>
            </w:pPr>
            <w:r w:rsidRPr="00451F4D">
              <w:rPr>
                <w:rFonts w:ascii="Arial" w:hAnsi="Arial" w:cs="Arial"/>
                <w:sz w:val="18"/>
                <w:szCs w:val="18"/>
              </w:rPr>
              <w:t>3.1 Desarrollo de contenidos digitales</w:t>
            </w:r>
          </w:p>
          <w:p w14:paraId="01A1250B" w14:textId="77777777" w:rsidR="00C511B7" w:rsidRPr="00451F4D" w:rsidRDefault="00C511B7" w:rsidP="006A2A19">
            <w:pPr>
              <w:rPr>
                <w:rFonts w:ascii="Arial" w:hAnsi="Arial" w:cs="Arial"/>
                <w:sz w:val="18"/>
                <w:szCs w:val="18"/>
              </w:rPr>
            </w:pPr>
            <w:r w:rsidRPr="00451F4D">
              <w:rPr>
                <w:rFonts w:ascii="Arial" w:hAnsi="Arial" w:cs="Arial"/>
                <w:sz w:val="18"/>
                <w:szCs w:val="18"/>
              </w:rPr>
              <w:t>3.2 Integración y reelaboración de contenidos digitales</w:t>
            </w:r>
          </w:p>
          <w:p w14:paraId="1E16BAAA" w14:textId="77777777" w:rsidR="00C511B7" w:rsidRPr="00451F4D" w:rsidRDefault="00C511B7" w:rsidP="006A2A19">
            <w:pPr>
              <w:rPr>
                <w:rFonts w:ascii="Arial" w:hAnsi="Arial" w:cs="Arial"/>
                <w:sz w:val="18"/>
                <w:szCs w:val="18"/>
              </w:rPr>
            </w:pPr>
            <w:r w:rsidRPr="00451F4D">
              <w:rPr>
                <w:rFonts w:ascii="Arial" w:hAnsi="Arial" w:cs="Arial"/>
                <w:sz w:val="18"/>
                <w:szCs w:val="18"/>
              </w:rPr>
              <w:t>3.3 Copyright y licencias</w:t>
            </w:r>
          </w:p>
          <w:p w14:paraId="6903D0EA" w14:textId="77777777" w:rsidR="00C511B7" w:rsidRPr="00451F4D" w:rsidRDefault="00C511B7" w:rsidP="006A2A19">
            <w:pPr>
              <w:rPr>
                <w:rFonts w:ascii="Arial" w:hAnsi="Arial" w:cs="Arial"/>
                <w:b/>
                <w:bCs/>
                <w:sz w:val="18"/>
                <w:szCs w:val="18"/>
              </w:rPr>
            </w:pPr>
            <w:r w:rsidRPr="00451F4D">
              <w:rPr>
                <w:rFonts w:ascii="Arial" w:hAnsi="Arial" w:cs="Arial"/>
                <w:sz w:val="18"/>
                <w:szCs w:val="18"/>
              </w:rPr>
              <w:t>3.4 Programación</w:t>
            </w:r>
          </w:p>
        </w:tc>
      </w:tr>
      <w:tr w:rsidR="00451F4D" w:rsidRPr="00451F4D" w14:paraId="5C9C6811" w14:textId="77777777" w:rsidTr="006A2A19">
        <w:trPr>
          <w:trHeight w:val="1079"/>
        </w:trPr>
        <w:tc>
          <w:tcPr>
            <w:tcW w:w="2547" w:type="dxa"/>
            <w:shd w:val="clear" w:color="000000" w:fill="auto"/>
            <w:noWrap/>
            <w:vAlign w:val="center"/>
          </w:tcPr>
          <w:p w14:paraId="125BD94B" w14:textId="77777777" w:rsidR="00C511B7" w:rsidRPr="00451F4D" w:rsidRDefault="00C511B7" w:rsidP="00C511B7">
            <w:pPr>
              <w:rPr>
                <w:rFonts w:ascii="Arial" w:hAnsi="Arial" w:cs="Arial"/>
                <w:sz w:val="18"/>
                <w:szCs w:val="18"/>
              </w:rPr>
            </w:pPr>
            <w:r w:rsidRPr="00451F4D">
              <w:rPr>
                <w:rFonts w:ascii="Arial" w:hAnsi="Arial" w:cs="Arial"/>
                <w:bCs/>
                <w:sz w:val="18"/>
                <w:szCs w:val="18"/>
              </w:rPr>
              <w:t xml:space="preserve">4. </w:t>
            </w:r>
            <w:r w:rsidRPr="00451F4D">
              <w:rPr>
                <w:rFonts w:ascii="Arial" w:hAnsi="Arial" w:cs="Arial"/>
                <w:sz w:val="18"/>
                <w:szCs w:val="18"/>
              </w:rPr>
              <w:t>Seguridad</w:t>
            </w:r>
          </w:p>
          <w:p w14:paraId="68ABD5E7" w14:textId="77777777" w:rsidR="00C511B7" w:rsidRPr="00451F4D" w:rsidRDefault="00C511B7" w:rsidP="00EA5D61">
            <w:pPr>
              <w:rPr>
                <w:rFonts w:ascii="Arial" w:hAnsi="Arial" w:cs="Arial"/>
                <w:bCs/>
                <w:sz w:val="18"/>
                <w:szCs w:val="18"/>
              </w:rPr>
            </w:pPr>
          </w:p>
        </w:tc>
        <w:tc>
          <w:tcPr>
            <w:tcW w:w="6095" w:type="dxa"/>
            <w:shd w:val="clear" w:color="000000" w:fill="auto"/>
            <w:vAlign w:val="center"/>
          </w:tcPr>
          <w:p w14:paraId="2339FFF2" w14:textId="77777777" w:rsidR="00C511B7" w:rsidRPr="00451F4D" w:rsidRDefault="00C511B7" w:rsidP="006A2A19">
            <w:pPr>
              <w:rPr>
                <w:rFonts w:ascii="Arial" w:hAnsi="Arial" w:cs="Arial"/>
                <w:sz w:val="18"/>
                <w:szCs w:val="18"/>
              </w:rPr>
            </w:pPr>
            <w:r w:rsidRPr="00451F4D">
              <w:rPr>
                <w:rFonts w:ascii="Arial" w:hAnsi="Arial" w:cs="Arial"/>
                <w:sz w:val="18"/>
                <w:szCs w:val="18"/>
              </w:rPr>
              <w:t>4.1 Protección de dispositivos</w:t>
            </w:r>
          </w:p>
          <w:p w14:paraId="031CB884" w14:textId="77777777" w:rsidR="00C511B7" w:rsidRPr="00451F4D" w:rsidRDefault="00C511B7" w:rsidP="006A2A19">
            <w:pPr>
              <w:rPr>
                <w:rFonts w:ascii="Arial" w:hAnsi="Arial" w:cs="Arial"/>
                <w:sz w:val="18"/>
                <w:szCs w:val="18"/>
              </w:rPr>
            </w:pPr>
            <w:r w:rsidRPr="00451F4D">
              <w:rPr>
                <w:rFonts w:ascii="Arial" w:hAnsi="Arial" w:cs="Arial"/>
                <w:sz w:val="18"/>
                <w:szCs w:val="18"/>
              </w:rPr>
              <w:t>4.2 Protección de datos personales y privacidad</w:t>
            </w:r>
          </w:p>
          <w:p w14:paraId="7FDF4C02" w14:textId="77777777" w:rsidR="00C511B7" w:rsidRPr="00451F4D" w:rsidRDefault="00C511B7" w:rsidP="006A2A19">
            <w:pPr>
              <w:rPr>
                <w:rFonts w:ascii="Arial" w:hAnsi="Arial" w:cs="Arial"/>
                <w:sz w:val="18"/>
                <w:szCs w:val="18"/>
              </w:rPr>
            </w:pPr>
            <w:r w:rsidRPr="00451F4D">
              <w:rPr>
                <w:rFonts w:ascii="Arial" w:hAnsi="Arial" w:cs="Arial"/>
                <w:sz w:val="18"/>
                <w:szCs w:val="18"/>
              </w:rPr>
              <w:t>4.3 Protección de la salud y del bienestar</w:t>
            </w:r>
          </w:p>
          <w:p w14:paraId="3473E170" w14:textId="77777777" w:rsidR="00C511B7" w:rsidRPr="00451F4D" w:rsidRDefault="00C511B7" w:rsidP="006A2A19">
            <w:pPr>
              <w:rPr>
                <w:rFonts w:ascii="Arial" w:hAnsi="Arial" w:cs="Arial"/>
                <w:b/>
                <w:bCs/>
                <w:sz w:val="18"/>
                <w:szCs w:val="18"/>
              </w:rPr>
            </w:pPr>
            <w:r w:rsidRPr="00451F4D">
              <w:rPr>
                <w:rFonts w:ascii="Arial" w:hAnsi="Arial" w:cs="Arial"/>
                <w:sz w:val="18"/>
                <w:szCs w:val="18"/>
              </w:rPr>
              <w:t>4.4 Protección medioambiental</w:t>
            </w:r>
          </w:p>
        </w:tc>
      </w:tr>
      <w:tr w:rsidR="00451F4D" w:rsidRPr="00451F4D" w14:paraId="4FD56689" w14:textId="77777777" w:rsidTr="006A2A19">
        <w:trPr>
          <w:trHeight w:val="1006"/>
        </w:trPr>
        <w:tc>
          <w:tcPr>
            <w:tcW w:w="2547" w:type="dxa"/>
            <w:shd w:val="clear" w:color="000000" w:fill="auto"/>
            <w:noWrap/>
            <w:vAlign w:val="center"/>
          </w:tcPr>
          <w:p w14:paraId="775140F8" w14:textId="77777777" w:rsidR="00C511B7" w:rsidRPr="00451F4D" w:rsidRDefault="00C511B7" w:rsidP="00EA5D61">
            <w:pPr>
              <w:rPr>
                <w:rFonts w:ascii="Arial" w:hAnsi="Arial" w:cs="Arial"/>
                <w:bCs/>
                <w:sz w:val="18"/>
                <w:szCs w:val="18"/>
              </w:rPr>
            </w:pPr>
            <w:r w:rsidRPr="00451F4D">
              <w:rPr>
                <w:rFonts w:ascii="Arial" w:hAnsi="Arial" w:cs="Arial"/>
                <w:sz w:val="18"/>
                <w:szCs w:val="18"/>
              </w:rPr>
              <w:t>5. Resolución de problemas</w:t>
            </w:r>
          </w:p>
        </w:tc>
        <w:tc>
          <w:tcPr>
            <w:tcW w:w="6095" w:type="dxa"/>
            <w:shd w:val="clear" w:color="000000" w:fill="auto"/>
            <w:vAlign w:val="center"/>
          </w:tcPr>
          <w:p w14:paraId="03366069" w14:textId="77777777" w:rsidR="00C511B7" w:rsidRPr="00451F4D" w:rsidRDefault="00C511B7" w:rsidP="006A2A19">
            <w:pPr>
              <w:rPr>
                <w:rFonts w:ascii="Arial" w:hAnsi="Arial" w:cs="Arial"/>
                <w:sz w:val="18"/>
                <w:szCs w:val="18"/>
              </w:rPr>
            </w:pPr>
            <w:r w:rsidRPr="00451F4D">
              <w:rPr>
                <w:rFonts w:ascii="Arial" w:hAnsi="Arial" w:cs="Arial"/>
                <w:sz w:val="18"/>
                <w:szCs w:val="18"/>
              </w:rPr>
              <w:t>5.1 Resolución de problemas técnicos</w:t>
            </w:r>
          </w:p>
          <w:p w14:paraId="581D486D" w14:textId="77777777" w:rsidR="00C511B7" w:rsidRPr="00451F4D" w:rsidRDefault="00C511B7" w:rsidP="006A2A19">
            <w:pPr>
              <w:rPr>
                <w:rFonts w:ascii="Arial" w:hAnsi="Arial" w:cs="Arial"/>
                <w:sz w:val="18"/>
                <w:szCs w:val="18"/>
              </w:rPr>
            </w:pPr>
            <w:r w:rsidRPr="00451F4D">
              <w:rPr>
                <w:rFonts w:ascii="Arial" w:hAnsi="Arial" w:cs="Arial"/>
                <w:sz w:val="18"/>
                <w:szCs w:val="18"/>
              </w:rPr>
              <w:t>5.2 Identificación de necesidades y sus respuestas tecnológicas</w:t>
            </w:r>
          </w:p>
          <w:p w14:paraId="767064D9" w14:textId="77777777" w:rsidR="00C511B7" w:rsidRPr="00451F4D" w:rsidRDefault="00C511B7" w:rsidP="006A2A19">
            <w:pPr>
              <w:rPr>
                <w:rFonts w:ascii="Arial" w:hAnsi="Arial" w:cs="Arial"/>
                <w:sz w:val="18"/>
                <w:szCs w:val="18"/>
              </w:rPr>
            </w:pPr>
            <w:r w:rsidRPr="00451F4D">
              <w:rPr>
                <w:rFonts w:ascii="Arial" w:hAnsi="Arial" w:cs="Arial"/>
                <w:sz w:val="18"/>
                <w:szCs w:val="18"/>
              </w:rPr>
              <w:t>5.3 Uso creativo de tecnologías digitales</w:t>
            </w:r>
          </w:p>
          <w:p w14:paraId="50D9D536" w14:textId="77777777" w:rsidR="00C511B7" w:rsidRPr="00451F4D" w:rsidRDefault="00C511B7" w:rsidP="006A2A19">
            <w:pPr>
              <w:rPr>
                <w:rFonts w:ascii="Arial" w:hAnsi="Arial" w:cs="Arial"/>
                <w:b/>
                <w:bCs/>
                <w:sz w:val="18"/>
                <w:szCs w:val="18"/>
              </w:rPr>
            </w:pPr>
            <w:r w:rsidRPr="00451F4D">
              <w:rPr>
                <w:rFonts w:ascii="Arial" w:hAnsi="Arial" w:cs="Arial"/>
                <w:sz w:val="18"/>
                <w:szCs w:val="18"/>
              </w:rPr>
              <w:t>5.4 Identificación de brechas digitales</w:t>
            </w:r>
          </w:p>
        </w:tc>
      </w:tr>
    </w:tbl>
    <w:p w14:paraId="48CB8184" w14:textId="77777777" w:rsidR="000957D0" w:rsidRPr="00451F4D" w:rsidRDefault="000957D0" w:rsidP="001B7856">
      <w:pPr>
        <w:autoSpaceDE w:val="0"/>
        <w:autoSpaceDN w:val="0"/>
        <w:adjustRightInd w:val="0"/>
        <w:spacing w:after="120" w:line="240" w:lineRule="exact"/>
        <w:ind w:firstLine="567"/>
        <w:jc w:val="both"/>
        <w:rPr>
          <w:rFonts w:ascii="Arial" w:hAnsi="Arial" w:cs="Arial"/>
          <w:sz w:val="20"/>
          <w:szCs w:val="20"/>
        </w:rPr>
      </w:pPr>
    </w:p>
    <w:sectPr w:rsidR="000957D0" w:rsidRPr="00451F4D" w:rsidSect="001C6B48">
      <w:headerReference w:type="even" r:id="rId16"/>
      <w:headerReference w:type="default" r:id="rId17"/>
      <w:type w:val="oddPage"/>
      <w:pgSz w:w="11906" w:h="16838" w:code="9"/>
      <w:pgMar w:top="1701" w:right="1418"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7B6D41" w14:textId="77777777" w:rsidR="00317D14" w:rsidRDefault="00317D14" w:rsidP="009D0144">
      <w:r>
        <w:separator/>
      </w:r>
    </w:p>
  </w:endnote>
  <w:endnote w:type="continuationSeparator" w:id="0">
    <w:p w14:paraId="61FA7610" w14:textId="77777777" w:rsidR="00317D14" w:rsidRDefault="00317D14" w:rsidP="009D01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orinthianGobiernoMedium">
    <w:altName w:val="Calibri"/>
    <w:panose1 w:val="00000400000000000000"/>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6D5B29" w14:textId="77777777" w:rsidR="00317D14" w:rsidRDefault="00317D14" w:rsidP="009D0144">
      <w:r>
        <w:separator/>
      </w:r>
    </w:p>
  </w:footnote>
  <w:footnote w:type="continuationSeparator" w:id="0">
    <w:p w14:paraId="5686AEB1" w14:textId="77777777" w:rsidR="00317D14" w:rsidRDefault="00317D14" w:rsidP="009D01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9D283D" w14:textId="0C3C27F5" w:rsidR="00F20120" w:rsidRDefault="00F20120">
    <w:pPr>
      <w:pStyle w:val="Encabezado"/>
    </w:pPr>
    <w:r>
      <w:rPr>
        <w:noProof/>
      </w:rPr>
      <w:drawing>
        <wp:inline distT="0" distB="0" distL="0" distR="0" wp14:anchorId="7AD5A7D5" wp14:editId="3363CEE1">
          <wp:extent cx="305950" cy="30480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andera Aragón contraportada.jpg"/>
                  <pic:cNvPicPr/>
                </pic:nvPicPr>
                <pic:blipFill>
                  <a:blip r:embed="rId1">
                    <a:extLst>
                      <a:ext uri="{28A0092B-C50C-407E-A947-70E740481C1C}">
                        <a14:useLocalDpi xmlns:a14="http://schemas.microsoft.com/office/drawing/2010/main" val="0"/>
                      </a:ext>
                    </a:extLst>
                  </a:blip>
                  <a:stretch>
                    <a:fillRect/>
                  </a:stretch>
                </pic:blipFill>
                <pic:spPr>
                  <a:xfrm flipH="1">
                    <a:off x="0" y="0"/>
                    <a:ext cx="327104" cy="325874"/>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456277" w14:textId="671A3BD7" w:rsidR="00F20120" w:rsidRDefault="00F20120" w:rsidP="00D70568">
    <w:pPr>
      <w:pStyle w:val="Piedepgina"/>
      <w:tabs>
        <w:tab w:val="clear" w:pos="4252"/>
        <w:tab w:val="clear" w:pos="8504"/>
        <w:tab w:val="left" w:pos="6379"/>
      </w:tabs>
      <w:jc w:val="both"/>
      <w:rPr>
        <w:rFonts w:ascii="CorinthianGobiernoMedium" w:hAnsi="CorinthianGobiernoMedium"/>
      </w:rPr>
    </w:pPr>
    <w:r>
      <w:rPr>
        <w:noProof/>
      </w:rPr>
      <w:drawing>
        <wp:anchor distT="0" distB="0" distL="114300" distR="114300" simplePos="0" relativeHeight="251659264" behindDoc="0" locked="0" layoutInCell="1" allowOverlap="1" wp14:anchorId="035F8C0E" wp14:editId="503393B7">
          <wp:simplePos x="0" y="0"/>
          <wp:positionH relativeFrom="margin">
            <wp:posOffset>1767840</wp:posOffset>
          </wp:positionH>
          <wp:positionV relativeFrom="margin">
            <wp:posOffset>-1132205</wp:posOffset>
          </wp:positionV>
          <wp:extent cx="1428750" cy="361950"/>
          <wp:effectExtent l="0" t="0" r="0" b="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1">
                    <a:extLst>
                      <a:ext uri="{28A0092B-C50C-407E-A947-70E740481C1C}">
                        <a14:useLocalDpi xmlns:a14="http://schemas.microsoft.com/office/drawing/2010/main" val="0"/>
                      </a:ext>
                    </a:extLst>
                  </a:blip>
                  <a:srcRect t="8333" b="11111"/>
                  <a:stretch>
                    <a:fillRect/>
                  </a:stretch>
                </pic:blipFill>
                <pic:spPr bwMode="auto">
                  <a:xfrm>
                    <a:off x="0" y="0"/>
                    <a:ext cx="1428750" cy="3619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E0516">
      <w:rPr>
        <w:noProof/>
      </w:rPr>
      <w:object w:dxaOrig="1440" w:dyaOrig="1440" w14:anchorId="038CA4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alt="" style="position:absolute;left:0;text-align:left;margin-left:296.35pt;margin-top:49.35pt;width:145.5pt;height:22.7pt;z-index:251662336;mso-wrap-edited:f;mso-width-percent:0;mso-height-percent:0;mso-position-horizontal-relative:text;mso-position-vertical-relative:page;mso-width-percent:0;mso-height-percent:0" wrapcoords="-37 0 -37 21130 21600 21130 21600 0 -37 0">
          <v:imagedata r:id="rId2" o:title=""/>
          <w10:wrap type="tight" anchory="page"/>
        </v:shape>
        <o:OLEObject Type="Embed" ProgID="Unknown" ShapeID="_x0000_s2049" DrawAspect="Content" ObjectID="_1733142678" r:id="rId3"/>
      </w:object>
    </w:r>
    <w:r>
      <w:rPr>
        <w:noProof/>
      </w:rPr>
      <w:drawing>
        <wp:anchor distT="0" distB="0" distL="114300" distR="114300" simplePos="0" relativeHeight="251660288" behindDoc="1" locked="0" layoutInCell="1" allowOverlap="1" wp14:anchorId="458D5519" wp14:editId="060682F8">
          <wp:simplePos x="0" y="0"/>
          <wp:positionH relativeFrom="page">
            <wp:posOffset>981076</wp:posOffset>
          </wp:positionH>
          <wp:positionV relativeFrom="page">
            <wp:posOffset>628650</wp:posOffset>
          </wp:positionV>
          <wp:extent cx="1200524" cy="299720"/>
          <wp:effectExtent l="0" t="0" r="0" b="5080"/>
          <wp:wrapNone/>
          <wp:docPr id="3" name="Imagen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rrowheads="1"/>
                  </pic:cNvPicPr>
                </pic:nvPicPr>
                <pic:blipFill>
                  <a:blip r:embed="rId4">
                    <a:extLst>
                      <a:ext uri="{28A0092B-C50C-407E-A947-70E740481C1C}">
                        <a14:useLocalDpi xmlns:a14="http://schemas.microsoft.com/office/drawing/2010/main" val="0"/>
                      </a:ext>
                    </a:extLst>
                  </a:blip>
                  <a:srcRect l="8946" t="30614" r="70004" b="43616"/>
                  <a:stretch>
                    <a:fillRect/>
                  </a:stretch>
                </pic:blipFill>
                <pic:spPr bwMode="auto">
                  <a:xfrm>
                    <a:off x="0" y="0"/>
                    <a:ext cx="1210964" cy="30232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DF35D0" w14:textId="78F9D5B7" w:rsidR="00F20120" w:rsidRPr="00247202" w:rsidRDefault="00F20120" w:rsidP="00D70568">
    <w:pPr>
      <w:pStyle w:val="Encabezado"/>
    </w:pPr>
  </w:p>
  <w:p w14:paraId="44204A73" w14:textId="2E7CBA6C" w:rsidR="00F20120" w:rsidRDefault="00F20120" w:rsidP="00D70568">
    <w:pPr>
      <w:pStyle w:val="Encabezado"/>
    </w:pPr>
    <w:r>
      <w:rPr>
        <w:noProof/>
      </w:rPr>
      <w:drawing>
        <wp:anchor distT="0" distB="0" distL="114300" distR="114300" simplePos="0" relativeHeight="251661312" behindDoc="0" locked="0" layoutInCell="1" allowOverlap="1" wp14:anchorId="5A0675F3" wp14:editId="5E23080B">
          <wp:simplePos x="0" y="0"/>
          <wp:positionH relativeFrom="margin">
            <wp:align>right</wp:align>
          </wp:positionH>
          <wp:positionV relativeFrom="paragraph">
            <wp:posOffset>218440</wp:posOffset>
          </wp:positionV>
          <wp:extent cx="5668645" cy="408305"/>
          <wp:effectExtent l="0" t="0" r="8255" b="0"/>
          <wp:wrapThrough wrapText="bothSides">
            <wp:wrapPolygon edited="0">
              <wp:start x="0" y="0"/>
              <wp:lineTo x="0" y="20156"/>
              <wp:lineTo x="21559" y="20156"/>
              <wp:lineTo x="21559" y="0"/>
              <wp:lineTo x="0" y="0"/>
            </wp:wrapPolygon>
          </wp:wrapThrough>
          <wp:docPr id="2" name="Imagen 2" descr="C:\Users\abmartinc\Desktop\LOGOTIPOS\Documentación MRR\CINTA-CABECERA-NEXT-GENERATION+SNE-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6" descr="C:\Users\abmartinc\Desktop\LOGOTIPOS\Documentación MRR\CINTA-CABECERA-NEXT-GENERATION+SNE-02.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668645" cy="4083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3CE8B41" w14:textId="64932A6C" w:rsidR="00F20120" w:rsidRDefault="00F20120" w:rsidP="001C6B48">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20883C" w14:textId="1DC43B62" w:rsidR="00F20120" w:rsidRDefault="00F20120">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1C177F" w14:textId="23552353" w:rsidR="00F20120" w:rsidRDefault="00F20120" w:rsidP="00D70568">
    <w:pPr>
      <w:pStyle w:val="Piedepgina"/>
      <w:tabs>
        <w:tab w:val="clear" w:pos="4252"/>
        <w:tab w:val="clear" w:pos="8504"/>
        <w:tab w:val="left" w:pos="6379"/>
      </w:tabs>
      <w:jc w:val="both"/>
      <w:rPr>
        <w:rFonts w:ascii="CorinthianGobiernoMedium" w:hAnsi="CorinthianGobiernoMedium"/>
      </w:rPr>
    </w:pPr>
  </w:p>
  <w:p w14:paraId="0CBE63CB" w14:textId="77777777" w:rsidR="00F20120" w:rsidRPr="00247202" w:rsidRDefault="00F20120" w:rsidP="00D70568">
    <w:pPr>
      <w:pStyle w:val="Encabezado"/>
    </w:pPr>
  </w:p>
  <w:p w14:paraId="4D3A2266" w14:textId="77777777" w:rsidR="00F20120" w:rsidRDefault="00F20120" w:rsidP="001C6B4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5A7FE6"/>
    <w:multiLevelType w:val="multilevel"/>
    <w:tmpl w:val="D006E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3A223FC"/>
    <w:multiLevelType w:val="hybridMultilevel"/>
    <w:tmpl w:val="073A9B22"/>
    <w:lvl w:ilvl="0" w:tplc="B53C51F2">
      <w:start w:val="4"/>
      <w:numFmt w:val="bullet"/>
      <w:lvlText w:val="-"/>
      <w:lvlJc w:val="left"/>
      <w:pPr>
        <w:ind w:left="720" w:hanging="360"/>
      </w:pPr>
      <w:rPr>
        <w:rFonts w:ascii="Arial" w:eastAsia="Times New Roman"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8"/>
  <w:activeWritingStyle w:appName="MSWord" w:lang="es-ES" w:vendorID="64" w:dllVersion="6" w:nlCheck="1" w:checkStyle="0"/>
  <w:activeWritingStyle w:appName="MSWord" w:lang="es-ES_tradnl" w:vendorID="64" w:dllVersion="6" w:nlCheck="1" w:checkStyle="0"/>
  <w:activeWritingStyle w:appName="MSWord" w:lang="es-ES" w:vendorID="64" w:dllVersion="4096" w:nlCheck="1" w:checkStyle="0"/>
  <w:activeWritingStyle w:appName="MSWord" w:lang="es-ES_tradnl" w:vendorID="64" w:dllVersion="4096" w:nlCheck="1" w:checkStyle="0"/>
  <w:activeWritingStyle w:appName="MSWord" w:lang="en-US" w:vendorID="64" w:dllVersion="4096" w:nlCheck="1" w:checkStyle="0"/>
  <w:activeWritingStyle w:appName="MSWord" w:lang="en-US" w:vendorID="64" w:dllVersion="6" w:nlCheck="1" w:checkStyle="1"/>
  <w:activeWritingStyle w:appName="MSWord" w:lang="es-ES" w:vendorID="64" w:dllVersion="131078" w:nlCheck="1" w:checkStyle="0"/>
  <w:activeWritingStyle w:appName="MSWord" w:lang="es-ES_tradnl" w:vendorID="64" w:dllVersion="131078" w:nlCheck="1" w:checkStyle="0"/>
  <w:proofState w:spelling="clean" w:grammar="clean"/>
  <w:defaultTabStop w:val="708"/>
  <w:hyphenationZone w:val="425"/>
  <w:evenAndOddHeaders/>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7649"/>
    <w:rsid w:val="000002BF"/>
    <w:rsid w:val="00006670"/>
    <w:rsid w:val="00013A09"/>
    <w:rsid w:val="00013DD5"/>
    <w:rsid w:val="00015889"/>
    <w:rsid w:val="00017475"/>
    <w:rsid w:val="000219BE"/>
    <w:rsid w:val="00021D65"/>
    <w:rsid w:val="00026C52"/>
    <w:rsid w:val="0003391C"/>
    <w:rsid w:val="00033A66"/>
    <w:rsid w:val="00040415"/>
    <w:rsid w:val="000508FF"/>
    <w:rsid w:val="000536B2"/>
    <w:rsid w:val="00057147"/>
    <w:rsid w:val="000630F4"/>
    <w:rsid w:val="00065F33"/>
    <w:rsid w:val="00073413"/>
    <w:rsid w:val="00074A31"/>
    <w:rsid w:val="0007527A"/>
    <w:rsid w:val="00076EA9"/>
    <w:rsid w:val="000825BC"/>
    <w:rsid w:val="00082969"/>
    <w:rsid w:val="00092916"/>
    <w:rsid w:val="00092FCC"/>
    <w:rsid w:val="000957D0"/>
    <w:rsid w:val="000A16EE"/>
    <w:rsid w:val="000A30C4"/>
    <w:rsid w:val="000B3237"/>
    <w:rsid w:val="000B7271"/>
    <w:rsid w:val="000C03D2"/>
    <w:rsid w:val="000C0C97"/>
    <w:rsid w:val="000C0E8F"/>
    <w:rsid w:val="000C12A6"/>
    <w:rsid w:val="000C524E"/>
    <w:rsid w:val="000C5F84"/>
    <w:rsid w:val="000D04D2"/>
    <w:rsid w:val="000D20F3"/>
    <w:rsid w:val="000E4CA2"/>
    <w:rsid w:val="000E5BE0"/>
    <w:rsid w:val="000F220C"/>
    <w:rsid w:val="000F3F5B"/>
    <w:rsid w:val="000F48C3"/>
    <w:rsid w:val="000F56B5"/>
    <w:rsid w:val="000F614B"/>
    <w:rsid w:val="000F6453"/>
    <w:rsid w:val="00101258"/>
    <w:rsid w:val="001019FD"/>
    <w:rsid w:val="00104E12"/>
    <w:rsid w:val="001163BE"/>
    <w:rsid w:val="00132EEE"/>
    <w:rsid w:val="00133D0F"/>
    <w:rsid w:val="0014209E"/>
    <w:rsid w:val="001512E3"/>
    <w:rsid w:val="0015437B"/>
    <w:rsid w:val="00154EBF"/>
    <w:rsid w:val="001674CA"/>
    <w:rsid w:val="00170F1E"/>
    <w:rsid w:val="00171ABA"/>
    <w:rsid w:val="001721CE"/>
    <w:rsid w:val="001724AF"/>
    <w:rsid w:val="00175993"/>
    <w:rsid w:val="001811D9"/>
    <w:rsid w:val="00181FFF"/>
    <w:rsid w:val="00191369"/>
    <w:rsid w:val="00193C2D"/>
    <w:rsid w:val="0019401D"/>
    <w:rsid w:val="0019609E"/>
    <w:rsid w:val="001A2086"/>
    <w:rsid w:val="001A2F30"/>
    <w:rsid w:val="001A725F"/>
    <w:rsid w:val="001B03D2"/>
    <w:rsid w:val="001B3052"/>
    <w:rsid w:val="001B6FEB"/>
    <w:rsid w:val="001B7856"/>
    <w:rsid w:val="001C5DE5"/>
    <w:rsid w:val="001C6B48"/>
    <w:rsid w:val="001D1D6E"/>
    <w:rsid w:val="001D31B5"/>
    <w:rsid w:val="001D4B67"/>
    <w:rsid w:val="001D5463"/>
    <w:rsid w:val="001D732C"/>
    <w:rsid w:val="001D7F1B"/>
    <w:rsid w:val="001E322A"/>
    <w:rsid w:val="001E6041"/>
    <w:rsid w:val="001F2F19"/>
    <w:rsid w:val="001F3C25"/>
    <w:rsid w:val="001F3E85"/>
    <w:rsid w:val="00204D3A"/>
    <w:rsid w:val="00205765"/>
    <w:rsid w:val="00207368"/>
    <w:rsid w:val="0021480E"/>
    <w:rsid w:val="00215A84"/>
    <w:rsid w:val="00217FDB"/>
    <w:rsid w:val="0022165B"/>
    <w:rsid w:val="002345FE"/>
    <w:rsid w:val="00234891"/>
    <w:rsid w:val="00235205"/>
    <w:rsid w:val="00246C3F"/>
    <w:rsid w:val="00247267"/>
    <w:rsid w:val="002474FF"/>
    <w:rsid w:val="00251255"/>
    <w:rsid w:val="00251B3B"/>
    <w:rsid w:val="00251EFA"/>
    <w:rsid w:val="00255534"/>
    <w:rsid w:val="002561EC"/>
    <w:rsid w:val="002617A3"/>
    <w:rsid w:val="00266BD4"/>
    <w:rsid w:val="002715BE"/>
    <w:rsid w:val="0027420D"/>
    <w:rsid w:val="00276E35"/>
    <w:rsid w:val="002772E6"/>
    <w:rsid w:val="00280543"/>
    <w:rsid w:val="002816BE"/>
    <w:rsid w:val="002833B5"/>
    <w:rsid w:val="00290868"/>
    <w:rsid w:val="002917AC"/>
    <w:rsid w:val="002938EB"/>
    <w:rsid w:val="00295F71"/>
    <w:rsid w:val="002A1B35"/>
    <w:rsid w:val="002A1EA7"/>
    <w:rsid w:val="002A566C"/>
    <w:rsid w:val="002A6D87"/>
    <w:rsid w:val="002B6976"/>
    <w:rsid w:val="002C4566"/>
    <w:rsid w:val="002C5640"/>
    <w:rsid w:val="002D76B6"/>
    <w:rsid w:val="002E047C"/>
    <w:rsid w:val="002E2E0F"/>
    <w:rsid w:val="002F3FFA"/>
    <w:rsid w:val="003012A2"/>
    <w:rsid w:val="0030132A"/>
    <w:rsid w:val="003054E1"/>
    <w:rsid w:val="003149E4"/>
    <w:rsid w:val="00317D14"/>
    <w:rsid w:val="003211E6"/>
    <w:rsid w:val="003236D0"/>
    <w:rsid w:val="00334ED5"/>
    <w:rsid w:val="00335347"/>
    <w:rsid w:val="003355E2"/>
    <w:rsid w:val="003451FE"/>
    <w:rsid w:val="00351B66"/>
    <w:rsid w:val="003557EA"/>
    <w:rsid w:val="00357138"/>
    <w:rsid w:val="00357EEA"/>
    <w:rsid w:val="003613A3"/>
    <w:rsid w:val="00362CA1"/>
    <w:rsid w:val="00375A35"/>
    <w:rsid w:val="00377904"/>
    <w:rsid w:val="003840E8"/>
    <w:rsid w:val="00384B7E"/>
    <w:rsid w:val="003966CB"/>
    <w:rsid w:val="00396966"/>
    <w:rsid w:val="00396991"/>
    <w:rsid w:val="00397637"/>
    <w:rsid w:val="003A7834"/>
    <w:rsid w:val="003C211C"/>
    <w:rsid w:val="003D152A"/>
    <w:rsid w:val="003D1A46"/>
    <w:rsid w:val="003D1F5B"/>
    <w:rsid w:val="003E5FD3"/>
    <w:rsid w:val="003E79B8"/>
    <w:rsid w:val="003F2B1E"/>
    <w:rsid w:val="003F72D0"/>
    <w:rsid w:val="00403706"/>
    <w:rsid w:val="004053D1"/>
    <w:rsid w:val="00407B4B"/>
    <w:rsid w:val="00411432"/>
    <w:rsid w:val="00416C5E"/>
    <w:rsid w:val="00422CB2"/>
    <w:rsid w:val="0042301A"/>
    <w:rsid w:val="00424176"/>
    <w:rsid w:val="004265EE"/>
    <w:rsid w:val="00433105"/>
    <w:rsid w:val="00437332"/>
    <w:rsid w:val="00447840"/>
    <w:rsid w:val="0045098B"/>
    <w:rsid w:val="00451149"/>
    <w:rsid w:val="00451F4D"/>
    <w:rsid w:val="00454029"/>
    <w:rsid w:val="00454E7E"/>
    <w:rsid w:val="00460AAE"/>
    <w:rsid w:val="00460B1D"/>
    <w:rsid w:val="0046459F"/>
    <w:rsid w:val="00467619"/>
    <w:rsid w:val="00470EEB"/>
    <w:rsid w:val="0047381D"/>
    <w:rsid w:val="00480385"/>
    <w:rsid w:val="00480E78"/>
    <w:rsid w:val="00481CD9"/>
    <w:rsid w:val="0048397E"/>
    <w:rsid w:val="00492448"/>
    <w:rsid w:val="00494082"/>
    <w:rsid w:val="00494DF4"/>
    <w:rsid w:val="004969FB"/>
    <w:rsid w:val="004B6059"/>
    <w:rsid w:val="004C3ED8"/>
    <w:rsid w:val="004D0B46"/>
    <w:rsid w:val="004D4FA9"/>
    <w:rsid w:val="004D52B5"/>
    <w:rsid w:val="004D618A"/>
    <w:rsid w:val="004E1C4D"/>
    <w:rsid w:val="004E2F98"/>
    <w:rsid w:val="004E442B"/>
    <w:rsid w:val="004E4D0B"/>
    <w:rsid w:val="004E586D"/>
    <w:rsid w:val="004E5BDC"/>
    <w:rsid w:val="004E6E72"/>
    <w:rsid w:val="004E758C"/>
    <w:rsid w:val="004F477F"/>
    <w:rsid w:val="004F4D8E"/>
    <w:rsid w:val="004F664E"/>
    <w:rsid w:val="00500AEB"/>
    <w:rsid w:val="0050335B"/>
    <w:rsid w:val="00513C12"/>
    <w:rsid w:val="00516717"/>
    <w:rsid w:val="00521F60"/>
    <w:rsid w:val="00524056"/>
    <w:rsid w:val="00525406"/>
    <w:rsid w:val="005275E4"/>
    <w:rsid w:val="00531E72"/>
    <w:rsid w:val="00542D48"/>
    <w:rsid w:val="00542D51"/>
    <w:rsid w:val="00543B41"/>
    <w:rsid w:val="005569B4"/>
    <w:rsid w:val="00561D78"/>
    <w:rsid w:val="00562515"/>
    <w:rsid w:val="005633CD"/>
    <w:rsid w:val="00566F7C"/>
    <w:rsid w:val="00567649"/>
    <w:rsid w:val="00572EF5"/>
    <w:rsid w:val="00573204"/>
    <w:rsid w:val="0057388C"/>
    <w:rsid w:val="0057389E"/>
    <w:rsid w:val="00574ECB"/>
    <w:rsid w:val="005808A2"/>
    <w:rsid w:val="00582066"/>
    <w:rsid w:val="005836EA"/>
    <w:rsid w:val="00591045"/>
    <w:rsid w:val="005916CB"/>
    <w:rsid w:val="00594C92"/>
    <w:rsid w:val="005952D8"/>
    <w:rsid w:val="00596C00"/>
    <w:rsid w:val="005A10AC"/>
    <w:rsid w:val="005A1162"/>
    <w:rsid w:val="005A221D"/>
    <w:rsid w:val="005A2387"/>
    <w:rsid w:val="005A5A91"/>
    <w:rsid w:val="005B04BE"/>
    <w:rsid w:val="005B3CCE"/>
    <w:rsid w:val="005B4D1D"/>
    <w:rsid w:val="005B5C85"/>
    <w:rsid w:val="005B6A8D"/>
    <w:rsid w:val="005C1DA4"/>
    <w:rsid w:val="005C4086"/>
    <w:rsid w:val="005C53C9"/>
    <w:rsid w:val="005D1C34"/>
    <w:rsid w:val="005D2325"/>
    <w:rsid w:val="005D3634"/>
    <w:rsid w:val="005D6057"/>
    <w:rsid w:val="005E3941"/>
    <w:rsid w:val="005F04A4"/>
    <w:rsid w:val="005F09D6"/>
    <w:rsid w:val="005F613D"/>
    <w:rsid w:val="00620735"/>
    <w:rsid w:val="006211E4"/>
    <w:rsid w:val="00623683"/>
    <w:rsid w:val="00623CD4"/>
    <w:rsid w:val="00630175"/>
    <w:rsid w:val="006302EC"/>
    <w:rsid w:val="00632C6C"/>
    <w:rsid w:val="006368E5"/>
    <w:rsid w:val="006370AD"/>
    <w:rsid w:val="0064328F"/>
    <w:rsid w:val="0065614D"/>
    <w:rsid w:val="006566A6"/>
    <w:rsid w:val="00657DD9"/>
    <w:rsid w:val="00680E2B"/>
    <w:rsid w:val="006835E6"/>
    <w:rsid w:val="00691E29"/>
    <w:rsid w:val="006A2A19"/>
    <w:rsid w:val="006A3309"/>
    <w:rsid w:val="006A507A"/>
    <w:rsid w:val="006B55B5"/>
    <w:rsid w:val="006B57AB"/>
    <w:rsid w:val="006B5A87"/>
    <w:rsid w:val="006C25A8"/>
    <w:rsid w:val="006C4FD5"/>
    <w:rsid w:val="006C577C"/>
    <w:rsid w:val="006C7C1D"/>
    <w:rsid w:val="006D4126"/>
    <w:rsid w:val="006E2877"/>
    <w:rsid w:val="006E48BF"/>
    <w:rsid w:val="006E7716"/>
    <w:rsid w:val="006F51FF"/>
    <w:rsid w:val="00703DA5"/>
    <w:rsid w:val="00710BCC"/>
    <w:rsid w:val="00713377"/>
    <w:rsid w:val="00714495"/>
    <w:rsid w:val="0071627E"/>
    <w:rsid w:val="00716797"/>
    <w:rsid w:val="00723ADF"/>
    <w:rsid w:val="0072563B"/>
    <w:rsid w:val="00744E0E"/>
    <w:rsid w:val="00746BD2"/>
    <w:rsid w:val="00750719"/>
    <w:rsid w:val="00752008"/>
    <w:rsid w:val="007566D6"/>
    <w:rsid w:val="007808BD"/>
    <w:rsid w:val="00781675"/>
    <w:rsid w:val="007851A8"/>
    <w:rsid w:val="00790D00"/>
    <w:rsid w:val="007931A2"/>
    <w:rsid w:val="00794A0C"/>
    <w:rsid w:val="00795391"/>
    <w:rsid w:val="00797A86"/>
    <w:rsid w:val="007A1489"/>
    <w:rsid w:val="007B2C62"/>
    <w:rsid w:val="007B6413"/>
    <w:rsid w:val="007B729F"/>
    <w:rsid w:val="007C722A"/>
    <w:rsid w:val="007D70B3"/>
    <w:rsid w:val="007E20E9"/>
    <w:rsid w:val="007E41EB"/>
    <w:rsid w:val="0080206F"/>
    <w:rsid w:val="00804496"/>
    <w:rsid w:val="00810C37"/>
    <w:rsid w:val="00811357"/>
    <w:rsid w:val="00815562"/>
    <w:rsid w:val="00823F3C"/>
    <w:rsid w:val="00827686"/>
    <w:rsid w:val="008305B0"/>
    <w:rsid w:val="0083209D"/>
    <w:rsid w:val="00833373"/>
    <w:rsid w:val="00833667"/>
    <w:rsid w:val="00834B3C"/>
    <w:rsid w:val="00843560"/>
    <w:rsid w:val="008536F0"/>
    <w:rsid w:val="00854073"/>
    <w:rsid w:val="00875D80"/>
    <w:rsid w:val="008766D3"/>
    <w:rsid w:val="008817F6"/>
    <w:rsid w:val="00883979"/>
    <w:rsid w:val="00885E71"/>
    <w:rsid w:val="00887AA6"/>
    <w:rsid w:val="008954A0"/>
    <w:rsid w:val="008959EB"/>
    <w:rsid w:val="008A0C4C"/>
    <w:rsid w:val="008A30E5"/>
    <w:rsid w:val="008B17FA"/>
    <w:rsid w:val="008B700F"/>
    <w:rsid w:val="008C5EB5"/>
    <w:rsid w:val="008C62B6"/>
    <w:rsid w:val="008D4101"/>
    <w:rsid w:val="008D4714"/>
    <w:rsid w:val="008D641B"/>
    <w:rsid w:val="008E096B"/>
    <w:rsid w:val="008F14A3"/>
    <w:rsid w:val="008F4B3E"/>
    <w:rsid w:val="00900553"/>
    <w:rsid w:val="00901A46"/>
    <w:rsid w:val="00904A45"/>
    <w:rsid w:val="00910CD8"/>
    <w:rsid w:val="0092019D"/>
    <w:rsid w:val="00920713"/>
    <w:rsid w:val="00923BB3"/>
    <w:rsid w:val="00923ECE"/>
    <w:rsid w:val="009323B1"/>
    <w:rsid w:val="00934E37"/>
    <w:rsid w:val="00942C28"/>
    <w:rsid w:val="00943DCD"/>
    <w:rsid w:val="00953FA6"/>
    <w:rsid w:val="00956F27"/>
    <w:rsid w:val="00957A1E"/>
    <w:rsid w:val="009610E2"/>
    <w:rsid w:val="00963156"/>
    <w:rsid w:val="00966C3B"/>
    <w:rsid w:val="00967F69"/>
    <w:rsid w:val="0097146A"/>
    <w:rsid w:val="00971BAF"/>
    <w:rsid w:val="00971CA9"/>
    <w:rsid w:val="00972B92"/>
    <w:rsid w:val="00973F20"/>
    <w:rsid w:val="00975233"/>
    <w:rsid w:val="00975E2B"/>
    <w:rsid w:val="00980641"/>
    <w:rsid w:val="009842FC"/>
    <w:rsid w:val="0099178E"/>
    <w:rsid w:val="00993BA7"/>
    <w:rsid w:val="00994ACC"/>
    <w:rsid w:val="009A1E4D"/>
    <w:rsid w:val="009A3FE7"/>
    <w:rsid w:val="009A7319"/>
    <w:rsid w:val="009B1109"/>
    <w:rsid w:val="009B255F"/>
    <w:rsid w:val="009B27C0"/>
    <w:rsid w:val="009B5084"/>
    <w:rsid w:val="009B5563"/>
    <w:rsid w:val="009B682B"/>
    <w:rsid w:val="009B7330"/>
    <w:rsid w:val="009B7878"/>
    <w:rsid w:val="009D0144"/>
    <w:rsid w:val="009D5C9B"/>
    <w:rsid w:val="009D5DBD"/>
    <w:rsid w:val="009D759A"/>
    <w:rsid w:val="009E0127"/>
    <w:rsid w:val="009E3162"/>
    <w:rsid w:val="009E6BC0"/>
    <w:rsid w:val="009E6C97"/>
    <w:rsid w:val="009F0628"/>
    <w:rsid w:val="009F1B2B"/>
    <w:rsid w:val="009F3A83"/>
    <w:rsid w:val="009F7355"/>
    <w:rsid w:val="00A020E9"/>
    <w:rsid w:val="00A0294F"/>
    <w:rsid w:val="00A0402D"/>
    <w:rsid w:val="00A06650"/>
    <w:rsid w:val="00A14119"/>
    <w:rsid w:val="00A142E7"/>
    <w:rsid w:val="00A22954"/>
    <w:rsid w:val="00A30F99"/>
    <w:rsid w:val="00A36AB1"/>
    <w:rsid w:val="00A36BAA"/>
    <w:rsid w:val="00A4228E"/>
    <w:rsid w:val="00A47604"/>
    <w:rsid w:val="00A54C1B"/>
    <w:rsid w:val="00A56C2D"/>
    <w:rsid w:val="00A57E07"/>
    <w:rsid w:val="00A62BBF"/>
    <w:rsid w:val="00A6352A"/>
    <w:rsid w:val="00A6391D"/>
    <w:rsid w:val="00A63C0B"/>
    <w:rsid w:val="00A6475F"/>
    <w:rsid w:val="00A64E96"/>
    <w:rsid w:val="00A6657F"/>
    <w:rsid w:val="00A70B52"/>
    <w:rsid w:val="00A75738"/>
    <w:rsid w:val="00A76C49"/>
    <w:rsid w:val="00A80AB1"/>
    <w:rsid w:val="00A82A30"/>
    <w:rsid w:val="00A87F12"/>
    <w:rsid w:val="00A903A6"/>
    <w:rsid w:val="00A937FF"/>
    <w:rsid w:val="00A94539"/>
    <w:rsid w:val="00A96946"/>
    <w:rsid w:val="00AA2AA5"/>
    <w:rsid w:val="00AA622E"/>
    <w:rsid w:val="00AB1E03"/>
    <w:rsid w:val="00AB4992"/>
    <w:rsid w:val="00AC004A"/>
    <w:rsid w:val="00AC159C"/>
    <w:rsid w:val="00AC61EB"/>
    <w:rsid w:val="00AD008D"/>
    <w:rsid w:val="00AD0739"/>
    <w:rsid w:val="00AD530A"/>
    <w:rsid w:val="00AD5F10"/>
    <w:rsid w:val="00AD7697"/>
    <w:rsid w:val="00AE2B31"/>
    <w:rsid w:val="00AF0C8F"/>
    <w:rsid w:val="00AF6A45"/>
    <w:rsid w:val="00AF7F68"/>
    <w:rsid w:val="00B12A41"/>
    <w:rsid w:val="00B1460E"/>
    <w:rsid w:val="00B163A5"/>
    <w:rsid w:val="00B207E7"/>
    <w:rsid w:val="00B22BAC"/>
    <w:rsid w:val="00B25457"/>
    <w:rsid w:val="00B32669"/>
    <w:rsid w:val="00B36F23"/>
    <w:rsid w:val="00B406D8"/>
    <w:rsid w:val="00B51879"/>
    <w:rsid w:val="00B53B05"/>
    <w:rsid w:val="00B55CF3"/>
    <w:rsid w:val="00B61AA1"/>
    <w:rsid w:val="00B62352"/>
    <w:rsid w:val="00B76F4E"/>
    <w:rsid w:val="00B83F60"/>
    <w:rsid w:val="00B84079"/>
    <w:rsid w:val="00B85EA8"/>
    <w:rsid w:val="00B927AD"/>
    <w:rsid w:val="00B934A2"/>
    <w:rsid w:val="00B939B0"/>
    <w:rsid w:val="00BA571E"/>
    <w:rsid w:val="00BA5801"/>
    <w:rsid w:val="00BA756C"/>
    <w:rsid w:val="00BB5F4A"/>
    <w:rsid w:val="00BC1959"/>
    <w:rsid w:val="00BC31D3"/>
    <w:rsid w:val="00BC3C18"/>
    <w:rsid w:val="00BD32EF"/>
    <w:rsid w:val="00BD446F"/>
    <w:rsid w:val="00BE35D5"/>
    <w:rsid w:val="00BF293D"/>
    <w:rsid w:val="00C033DD"/>
    <w:rsid w:val="00C04E2E"/>
    <w:rsid w:val="00C07161"/>
    <w:rsid w:val="00C07317"/>
    <w:rsid w:val="00C12C0B"/>
    <w:rsid w:val="00C15CF0"/>
    <w:rsid w:val="00C202BE"/>
    <w:rsid w:val="00C218DB"/>
    <w:rsid w:val="00C23C87"/>
    <w:rsid w:val="00C24922"/>
    <w:rsid w:val="00C24EB4"/>
    <w:rsid w:val="00C253AF"/>
    <w:rsid w:val="00C26EFF"/>
    <w:rsid w:val="00C3071E"/>
    <w:rsid w:val="00C349D0"/>
    <w:rsid w:val="00C43E81"/>
    <w:rsid w:val="00C44095"/>
    <w:rsid w:val="00C47E98"/>
    <w:rsid w:val="00C511B7"/>
    <w:rsid w:val="00C57639"/>
    <w:rsid w:val="00C5779D"/>
    <w:rsid w:val="00C609AF"/>
    <w:rsid w:val="00C61C9B"/>
    <w:rsid w:val="00C662C3"/>
    <w:rsid w:val="00C67203"/>
    <w:rsid w:val="00C67612"/>
    <w:rsid w:val="00C678FC"/>
    <w:rsid w:val="00C72D5B"/>
    <w:rsid w:val="00C73891"/>
    <w:rsid w:val="00C75251"/>
    <w:rsid w:val="00C76284"/>
    <w:rsid w:val="00C76BED"/>
    <w:rsid w:val="00C80E95"/>
    <w:rsid w:val="00C82BC1"/>
    <w:rsid w:val="00C86745"/>
    <w:rsid w:val="00C87CB2"/>
    <w:rsid w:val="00C9751F"/>
    <w:rsid w:val="00C975F4"/>
    <w:rsid w:val="00CA3330"/>
    <w:rsid w:val="00CA3516"/>
    <w:rsid w:val="00CA3FD2"/>
    <w:rsid w:val="00CA6A54"/>
    <w:rsid w:val="00CA6EC5"/>
    <w:rsid w:val="00CB03A5"/>
    <w:rsid w:val="00CB3695"/>
    <w:rsid w:val="00CB6A72"/>
    <w:rsid w:val="00CB7D99"/>
    <w:rsid w:val="00CC2B48"/>
    <w:rsid w:val="00CC5B0F"/>
    <w:rsid w:val="00CD1530"/>
    <w:rsid w:val="00CD2D96"/>
    <w:rsid w:val="00CE3F2B"/>
    <w:rsid w:val="00CE6A5E"/>
    <w:rsid w:val="00CE7493"/>
    <w:rsid w:val="00CF0B32"/>
    <w:rsid w:val="00CF16BA"/>
    <w:rsid w:val="00CF2681"/>
    <w:rsid w:val="00CF41FD"/>
    <w:rsid w:val="00D00DA8"/>
    <w:rsid w:val="00D01EF7"/>
    <w:rsid w:val="00D0525B"/>
    <w:rsid w:val="00D0634E"/>
    <w:rsid w:val="00D13186"/>
    <w:rsid w:val="00D14037"/>
    <w:rsid w:val="00D14106"/>
    <w:rsid w:val="00D1452D"/>
    <w:rsid w:val="00D26590"/>
    <w:rsid w:val="00D3523E"/>
    <w:rsid w:val="00D355EC"/>
    <w:rsid w:val="00D439BF"/>
    <w:rsid w:val="00D44955"/>
    <w:rsid w:val="00D55E4E"/>
    <w:rsid w:val="00D56614"/>
    <w:rsid w:val="00D60D1E"/>
    <w:rsid w:val="00D66864"/>
    <w:rsid w:val="00D70568"/>
    <w:rsid w:val="00D8609C"/>
    <w:rsid w:val="00D87397"/>
    <w:rsid w:val="00D9053F"/>
    <w:rsid w:val="00D92A06"/>
    <w:rsid w:val="00D94C98"/>
    <w:rsid w:val="00DA1A8C"/>
    <w:rsid w:val="00DB14E3"/>
    <w:rsid w:val="00DB5A61"/>
    <w:rsid w:val="00DB6461"/>
    <w:rsid w:val="00DC014F"/>
    <w:rsid w:val="00DC102A"/>
    <w:rsid w:val="00DC42D1"/>
    <w:rsid w:val="00DD1A3F"/>
    <w:rsid w:val="00DD4852"/>
    <w:rsid w:val="00DD4C7D"/>
    <w:rsid w:val="00DD58EE"/>
    <w:rsid w:val="00DE0516"/>
    <w:rsid w:val="00DE1A73"/>
    <w:rsid w:val="00DF6E19"/>
    <w:rsid w:val="00E02361"/>
    <w:rsid w:val="00E0486A"/>
    <w:rsid w:val="00E055D0"/>
    <w:rsid w:val="00E134F1"/>
    <w:rsid w:val="00E21AD1"/>
    <w:rsid w:val="00E23043"/>
    <w:rsid w:val="00E241AC"/>
    <w:rsid w:val="00E27384"/>
    <w:rsid w:val="00E30ACB"/>
    <w:rsid w:val="00E335E9"/>
    <w:rsid w:val="00E345AF"/>
    <w:rsid w:val="00E354F6"/>
    <w:rsid w:val="00E35980"/>
    <w:rsid w:val="00E43BCD"/>
    <w:rsid w:val="00E44D93"/>
    <w:rsid w:val="00E45D18"/>
    <w:rsid w:val="00E60367"/>
    <w:rsid w:val="00E62B71"/>
    <w:rsid w:val="00E6354C"/>
    <w:rsid w:val="00E66BDF"/>
    <w:rsid w:val="00E718A1"/>
    <w:rsid w:val="00E72AAA"/>
    <w:rsid w:val="00E760FE"/>
    <w:rsid w:val="00E830A4"/>
    <w:rsid w:val="00E84A86"/>
    <w:rsid w:val="00E91541"/>
    <w:rsid w:val="00E9220B"/>
    <w:rsid w:val="00E97E08"/>
    <w:rsid w:val="00EA1DCD"/>
    <w:rsid w:val="00EA58F7"/>
    <w:rsid w:val="00EA5D61"/>
    <w:rsid w:val="00EB59EF"/>
    <w:rsid w:val="00EB6D77"/>
    <w:rsid w:val="00EB74DF"/>
    <w:rsid w:val="00EC0DAC"/>
    <w:rsid w:val="00EC4A1A"/>
    <w:rsid w:val="00EC6A4D"/>
    <w:rsid w:val="00ED1EC4"/>
    <w:rsid w:val="00ED3374"/>
    <w:rsid w:val="00ED5184"/>
    <w:rsid w:val="00EE00BC"/>
    <w:rsid w:val="00EF3A03"/>
    <w:rsid w:val="00F0026A"/>
    <w:rsid w:val="00F00DA5"/>
    <w:rsid w:val="00F01B93"/>
    <w:rsid w:val="00F01FDE"/>
    <w:rsid w:val="00F11AA7"/>
    <w:rsid w:val="00F134C6"/>
    <w:rsid w:val="00F14410"/>
    <w:rsid w:val="00F15EB2"/>
    <w:rsid w:val="00F20120"/>
    <w:rsid w:val="00F20BB4"/>
    <w:rsid w:val="00F21CF7"/>
    <w:rsid w:val="00F3373A"/>
    <w:rsid w:val="00F33D1C"/>
    <w:rsid w:val="00F3748C"/>
    <w:rsid w:val="00F414C0"/>
    <w:rsid w:val="00F47EA2"/>
    <w:rsid w:val="00F511E6"/>
    <w:rsid w:val="00F5696C"/>
    <w:rsid w:val="00F56A52"/>
    <w:rsid w:val="00F57B0A"/>
    <w:rsid w:val="00F60EBB"/>
    <w:rsid w:val="00F756A2"/>
    <w:rsid w:val="00F76084"/>
    <w:rsid w:val="00F76294"/>
    <w:rsid w:val="00F76423"/>
    <w:rsid w:val="00F7653D"/>
    <w:rsid w:val="00F82DB4"/>
    <w:rsid w:val="00F8562B"/>
    <w:rsid w:val="00F87664"/>
    <w:rsid w:val="00F91672"/>
    <w:rsid w:val="00F917C8"/>
    <w:rsid w:val="00F9629C"/>
    <w:rsid w:val="00FB0545"/>
    <w:rsid w:val="00FB712A"/>
    <w:rsid w:val="00FC09FF"/>
    <w:rsid w:val="00FC6E79"/>
    <w:rsid w:val="00FC793E"/>
    <w:rsid w:val="00FC7E5D"/>
    <w:rsid w:val="00FD27DC"/>
    <w:rsid w:val="00FD4233"/>
    <w:rsid w:val="00FD6B5E"/>
    <w:rsid w:val="00FE17AC"/>
    <w:rsid w:val="00FE2933"/>
    <w:rsid w:val="00FE323D"/>
    <w:rsid w:val="00FF3CB3"/>
    <w:rsid w:val="00FF41B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4163639"/>
  <w15:chartTrackingRefBased/>
  <w15:docId w15:val="{3941FD35-8CA4-4205-B5A7-6E146BE17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7649"/>
    <w:pPr>
      <w:suppressAutoHyphens/>
      <w:spacing w:after="0" w:line="240" w:lineRule="auto"/>
    </w:pPr>
    <w:rPr>
      <w:rFonts w:ascii="Times New Roman" w:eastAsia="Times New Roman" w:hAnsi="Times New Roman" w:cs="Times New Roman"/>
      <w:kern w:val="1"/>
      <w:sz w:val="24"/>
      <w:szCs w:val="24"/>
      <w:lang w:eastAsia="es-ES"/>
    </w:rPr>
  </w:style>
  <w:style w:type="paragraph" w:styleId="Ttulo1">
    <w:name w:val="heading 1"/>
    <w:basedOn w:val="Normal"/>
    <w:next w:val="Normal"/>
    <w:link w:val="Ttulo1Car"/>
    <w:uiPriority w:val="9"/>
    <w:qFormat/>
    <w:rsid w:val="00074A31"/>
    <w:pPr>
      <w:keepNext/>
      <w:suppressAutoHyphens w:val="0"/>
      <w:spacing w:line="280" w:lineRule="auto"/>
      <w:jc w:val="center"/>
      <w:outlineLvl w:val="0"/>
    </w:pPr>
    <w:rPr>
      <w:rFonts w:ascii="Tahoma" w:eastAsia="Tahoma" w:hAnsi="Tahoma" w:cs="Tahoma"/>
      <w:b/>
      <w:kern w:val="0"/>
      <w:sz w:val="22"/>
      <w:szCs w:val="22"/>
    </w:rPr>
  </w:style>
  <w:style w:type="paragraph" w:styleId="Ttulo3">
    <w:name w:val="heading 3"/>
    <w:basedOn w:val="Normal"/>
    <w:next w:val="Normal"/>
    <w:link w:val="Ttulo3Car"/>
    <w:uiPriority w:val="9"/>
    <w:semiHidden/>
    <w:unhideWhenUsed/>
    <w:qFormat/>
    <w:rsid w:val="000957D0"/>
    <w:pPr>
      <w:keepNext/>
      <w:keepLines/>
      <w:spacing w:before="40"/>
      <w:outlineLvl w:val="2"/>
    </w:pPr>
    <w:rPr>
      <w:rFonts w:asciiTheme="majorHAnsi" w:eastAsiaTheme="majorEastAsia" w:hAnsiTheme="majorHAnsi" w:cstheme="majorBidi"/>
      <w:color w:val="1F3763" w:themeColor="accent1" w:themeShade="7F"/>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567649"/>
    <w:pPr>
      <w:suppressAutoHyphens/>
      <w:spacing w:after="0" w:line="240" w:lineRule="auto"/>
    </w:pPr>
    <w:rPr>
      <w:rFonts w:ascii="Tahoma" w:eastAsia="Times New Roman" w:hAnsi="Tahoma" w:cs="Tahoma"/>
      <w:color w:val="000000"/>
      <w:kern w:val="1"/>
      <w:sz w:val="24"/>
      <w:szCs w:val="24"/>
      <w:lang w:eastAsia="es-ES"/>
    </w:rPr>
  </w:style>
  <w:style w:type="paragraph" w:styleId="Prrafodelista">
    <w:name w:val="List Paragraph"/>
    <w:basedOn w:val="Normal"/>
    <w:uiPriority w:val="34"/>
    <w:qFormat/>
    <w:rsid w:val="00EA58F7"/>
    <w:pPr>
      <w:ind w:left="720"/>
      <w:contextualSpacing/>
    </w:pPr>
  </w:style>
  <w:style w:type="paragraph" w:customStyle="1" w:styleId="parrafo">
    <w:name w:val="parrafo"/>
    <w:basedOn w:val="Normal"/>
    <w:rsid w:val="00074A31"/>
    <w:pPr>
      <w:suppressAutoHyphens w:val="0"/>
      <w:spacing w:before="100" w:beforeAutospacing="1" w:after="100" w:afterAutospacing="1"/>
    </w:pPr>
    <w:rPr>
      <w:kern w:val="0"/>
    </w:rPr>
  </w:style>
  <w:style w:type="paragraph" w:customStyle="1" w:styleId="parrafo2">
    <w:name w:val="parrafo_2"/>
    <w:basedOn w:val="Normal"/>
    <w:rsid w:val="00074A31"/>
    <w:pPr>
      <w:suppressAutoHyphens w:val="0"/>
      <w:spacing w:before="100" w:beforeAutospacing="1" w:after="100" w:afterAutospacing="1"/>
    </w:pPr>
    <w:rPr>
      <w:kern w:val="0"/>
    </w:rPr>
  </w:style>
  <w:style w:type="character" w:customStyle="1" w:styleId="Ttulo1Car">
    <w:name w:val="Título 1 Car"/>
    <w:basedOn w:val="Fuentedeprrafopredeter"/>
    <w:link w:val="Ttulo1"/>
    <w:uiPriority w:val="9"/>
    <w:rsid w:val="00074A31"/>
    <w:rPr>
      <w:rFonts w:ascii="Tahoma" w:eastAsia="Tahoma" w:hAnsi="Tahoma" w:cs="Tahoma"/>
      <w:b/>
      <w:lang w:eastAsia="es-ES"/>
    </w:rPr>
  </w:style>
  <w:style w:type="paragraph" w:customStyle="1" w:styleId="Textodebloque1">
    <w:name w:val="Texto de bloque1"/>
    <w:basedOn w:val="Normal"/>
    <w:rsid w:val="00B84079"/>
    <w:pPr>
      <w:widowControl w:val="0"/>
      <w:spacing w:line="280" w:lineRule="exact"/>
      <w:ind w:left="57" w:right="57" w:firstLine="454"/>
      <w:jc w:val="both"/>
    </w:pPr>
    <w:rPr>
      <w:rFonts w:ascii="Tahoma" w:hAnsi="Tahoma"/>
      <w:sz w:val="20"/>
      <w:szCs w:val="20"/>
    </w:rPr>
  </w:style>
  <w:style w:type="paragraph" w:customStyle="1" w:styleId="Pa8">
    <w:name w:val="Pa8"/>
    <w:basedOn w:val="Default"/>
    <w:next w:val="Default"/>
    <w:uiPriority w:val="99"/>
    <w:rsid w:val="0019401D"/>
    <w:pPr>
      <w:suppressAutoHyphens w:val="0"/>
      <w:autoSpaceDE w:val="0"/>
      <w:autoSpaceDN w:val="0"/>
      <w:adjustRightInd w:val="0"/>
      <w:spacing w:line="201" w:lineRule="atLeast"/>
    </w:pPr>
    <w:rPr>
      <w:rFonts w:ascii="Arial" w:eastAsia="MS Mincho" w:hAnsi="Arial" w:cs="Times New Roman"/>
      <w:color w:val="auto"/>
      <w:kern w:val="0"/>
      <w:lang w:eastAsia="ja-JP"/>
    </w:rPr>
  </w:style>
  <w:style w:type="character" w:styleId="Hipervnculo">
    <w:name w:val="Hyperlink"/>
    <w:rsid w:val="00531E72"/>
    <w:rPr>
      <w:color w:val="0000FF"/>
      <w:u w:val="single"/>
    </w:rPr>
  </w:style>
  <w:style w:type="paragraph" w:customStyle="1" w:styleId="Pa7">
    <w:name w:val="Pa7"/>
    <w:basedOn w:val="Default"/>
    <w:next w:val="Default"/>
    <w:uiPriority w:val="99"/>
    <w:rsid w:val="00531E72"/>
    <w:pPr>
      <w:suppressAutoHyphens w:val="0"/>
      <w:autoSpaceDE w:val="0"/>
      <w:autoSpaceDN w:val="0"/>
      <w:adjustRightInd w:val="0"/>
      <w:spacing w:line="201" w:lineRule="atLeast"/>
    </w:pPr>
    <w:rPr>
      <w:rFonts w:ascii="Arial" w:hAnsi="Arial" w:cs="Times New Roman"/>
      <w:color w:val="auto"/>
      <w:kern w:val="0"/>
    </w:rPr>
  </w:style>
  <w:style w:type="character" w:customStyle="1" w:styleId="Mencinsinresolver1">
    <w:name w:val="Mención sin resolver1"/>
    <w:basedOn w:val="Fuentedeprrafopredeter"/>
    <w:uiPriority w:val="99"/>
    <w:semiHidden/>
    <w:unhideWhenUsed/>
    <w:rsid w:val="00531E72"/>
    <w:rPr>
      <w:color w:val="605E5C"/>
      <w:shd w:val="clear" w:color="auto" w:fill="E1DFDD"/>
    </w:rPr>
  </w:style>
  <w:style w:type="paragraph" w:styleId="Sangradetextonormal">
    <w:name w:val="Body Text Indent"/>
    <w:basedOn w:val="Normal"/>
    <w:link w:val="SangradetextonormalCar"/>
    <w:rsid w:val="00CB7D99"/>
    <w:pPr>
      <w:widowControl w:val="0"/>
      <w:spacing w:after="120" w:line="300" w:lineRule="exact"/>
      <w:ind w:firstLine="567"/>
      <w:jc w:val="both"/>
    </w:pPr>
    <w:rPr>
      <w:rFonts w:ascii="Tahoma" w:hAnsi="Tahoma"/>
      <w:sz w:val="20"/>
      <w:szCs w:val="20"/>
    </w:rPr>
  </w:style>
  <w:style w:type="character" w:customStyle="1" w:styleId="SangradetextonormalCar">
    <w:name w:val="Sangría de texto normal Car"/>
    <w:basedOn w:val="Fuentedeprrafopredeter"/>
    <w:link w:val="Sangradetextonormal"/>
    <w:rsid w:val="00CB7D99"/>
    <w:rPr>
      <w:rFonts w:ascii="Tahoma" w:eastAsia="Times New Roman" w:hAnsi="Tahoma" w:cs="Times New Roman"/>
      <w:kern w:val="1"/>
      <w:sz w:val="20"/>
      <w:szCs w:val="20"/>
      <w:lang w:eastAsia="es-ES"/>
    </w:rPr>
  </w:style>
  <w:style w:type="paragraph" w:customStyle="1" w:styleId="Sangra2detindependiente1">
    <w:name w:val="Sangría 2 de t. independiente1"/>
    <w:basedOn w:val="Normal"/>
    <w:uiPriority w:val="99"/>
    <w:rsid w:val="00A64E96"/>
    <w:pPr>
      <w:spacing w:line="280" w:lineRule="exact"/>
      <w:ind w:firstLine="567"/>
      <w:jc w:val="both"/>
    </w:pPr>
    <w:rPr>
      <w:rFonts w:ascii="Tahoma" w:hAnsi="Tahoma"/>
      <w:sz w:val="20"/>
      <w:szCs w:val="20"/>
    </w:rPr>
  </w:style>
  <w:style w:type="paragraph" w:styleId="Textodeglobo">
    <w:name w:val="Balloon Text"/>
    <w:basedOn w:val="Normal"/>
    <w:link w:val="TextodegloboCar"/>
    <w:uiPriority w:val="99"/>
    <w:semiHidden/>
    <w:unhideWhenUsed/>
    <w:rsid w:val="00181FF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81FFF"/>
    <w:rPr>
      <w:rFonts w:ascii="Segoe UI" w:eastAsia="Times New Roman" w:hAnsi="Segoe UI" w:cs="Segoe UI"/>
      <w:kern w:val="1"/>
      <w:sz w:val="18"/>
      <w:szCs w:val="18"/>
      <w:lang w:eastAsia="es-ES"/>
    </w:rPr>
  </w:style>
  <w:style w:type="character" w:styleId="Textoennegrita">
    <w:name w:val="Strong"/>
    <w:basedOn w:val="Fuentedeprrafopredeter"/>
    <w:uiPriority w:val="22"/>
    <w:qFormat/>
    <w:rsid w:val="00A14119"/>
    <w:rPr>
      <w:b/>
      <w:bCs/>
    </w:rPr>
  </w:style>
  <w:style w:type="paragraph" w:customStyle="1" w:styleId="nivel2">
    <w:name w:val="nivel2"/>
    <w:basedOn w:val="Normal"/>
    <w:rsid w:val="00A14119"/>
    <w:pPr>
      <w:suppressAutoHyphens w:val="0"/>
      <w:spacing w:before="100" w:beforeAutospacing="1" w:after="100" w:afterAutospacing="1"/>
    </w:pPr>
    <w:rPr>
      <w:kern w:val="0"/>
      <w:lang w:eastAsia="es-ES_tradnl"/>
    </w:rPr>
  </w:style>
  <w:style w:type="character" w:customStyle="1" w:styleId="Ttulo3Car">
    <w:name w:val="Título 3 Car"/>
    <w:basedOn w:val="Fuentedeprrafopredeter"/>
    <w:link w:val="Ttulo3"/>
    <w:uiPriority w:val="9"/>
    <w:semiHidden/>
    <w:rsid w:val="000957D0"/>
    <w:rPr>
      <w:rFonts w:asciiTheme="majorHAnsi" w:eastAsiaTheme="majorEastAsia" w:hAnsiTheme="majorHAnsi" w:cstheme="majorBidi"/>
      <w:color w:val="1F3763" w:themeColor="accent1" w:themeShade="7F"/>
      <w:kern w:val="1"/>
      <w:sz w:val="24"/>
      <w:szCs w:val="24"/>
      <w:lang w:eastAsia="es-ES"/>
    </w:rPr>
  </w:style>
  <w:style w:type="character" w:styleId="nfasis">
    <w:name w:val="Emphasis"/>
    <w:basedOn w:val="Fuentedeprrafopredeter"/>
    <w:uiPriority w:val="20"/>
    <w:qFormat/>
    <w:rsid w:val="009610E2"/>
    <w:rPr>
      <w:i/>
      <w:iCs/>
    </w:rPr>
  </w:style>
  <w:style w:type="paragraph" w:styleId="Encabezado">
    <w:name w:val="header"/>
    <w:basedOn w:val="Normal"/>
    <w:link w:val="EncabezadoCar"/>
    <w:uiPriority w:val="99"/>
    <w:unhideWhenUsed/>
    <w:rsid w:val="009D0144"/>
    <w:pPr>
      <w:tabs>
        <w:tab w:val="center" w:pos="4252"/>
        <w:tab w:val="right" w:pos="8504"/>
      </w:tabs>
    </w:pPr>
  </w:style>
  <w:style w:type="character" w:customStyle="1" w:styleId="EncabezadoCar">
    <w:name w:val="Encabezado Car"/>
    <w:basedOn w:val="Fuentedeprrafopredeter"/>
    <w:link w:val="Encabezado"/>
    <w:uiPriority w:val="99"/>
    <w:rsid w:val="009D0144"/>
    <w:rPr>
      <w:rFonts w:ascii="Times New Roman" w:eastAsia="Times New Roman" w:hAnsi="Times New Roman" w:cs="Times New Roman"/>
      <w:kern w:val="1"/>
      <w:sz w:val="24"/>
      <w:szCs w:val="24"/>
      <w:lang w:eastAsia="es-ES"/>
    </w:rPr>
  </w:style>
  <w:style w:type="paragraph" w:styleId="Piedepgina">
    <w:name w:val="footer"/>
    <w:basedOn w:val="Normal"/>
    <w:link w:val="PiedepginaCar"/>
    <w:unhideWhenUsed/>
    <w:rsid w:val="009D0144"/>
    <w:pPr>
      <w:tabs>
        <w:tab w:val="center" w:pos="4252"/>
        <w:tab w:val="right" w:pos="8504"/>
      </w:tabs>
    </w:pPr>
  </w:style>
  <w:style w:type="character" w:customStyle="1" w:styleId="PiedepginaCar">
    <w:name w:val="Pie de página Car"/>
    <w:basedOn w:val="Fuentedeprrafopredeter"/>
    <w:link w:val="Piedepgina"/>
    <w:uiPriority w:val="99"/>
    <w:rsid w:val="009D0144"/>
    <w:rPr>
      <w:rFonts w:ascii="Times New Roman" w:eastAsia="Times New Roman" w:hAnsi="Times New Roman" w:cs="Times New Roman"/>
      <w:kern w:val="1"/>
      <w:sz w:val="24"/>
      <w:szCs w:val="24"/>
      <w:lang w:eastAsia="es-ES"/>
    </w:rPr>
  </w:style>
  <w:style w:type="character" w:customStyle="1" w:styleId="A1">
    <w:name w:val="A1"/>
    <w:rsid w:val="006368E5"/>
    <w:rPr>
      <w:rFonts w:cs="Arial"/>
      <w:color w:val="000000"/>
      <w:sz w:val="20"/>
      <w:szCs w:val="20"/>
    </w:rPr>
  </w:style>
  <w:style w:type="character" w:styleId="Refdecomentario">
    <w:name w:val="annotation reference"/>
    <w:basedOn w:val="Fuentedeprrafopredeter"/>
    <w:uiPriority w:val="99"/>
    <w:semiHidden/>
    <w:unhideWhenUsed/>
    <w:rsid w:val="00E62B71"/>
    <w:rPr>
      <w:sz w:val="18"/>
      <w:szCs w:val="18"/>
    </w:rPr>
  </w:style>
  <w:style w:type="paragraph" w:styleId="Textocomentario">
    <w:name w:val="annotation text"/>
    <w:basedOn w:val="Normal"/>
    <w:link w:val="TextocomentarioCar"/>
    <w:uiPriority w:val="99"/>
    <w:unhideWhenUsed/>
    <w:rsid w:val="00E62B71"/>
  </w:style>
  <w:style w:type="character" w:customStyle="1" w:styleId="TextocomentarioCar">
    <w:name w:val="Texto comentario Car"/>
    <w:basedOn w:val="Fuentedeprrafopredeter"/>
    <w:link w:val="Textocomentario"/>
    <w:uiPriority w:val="99"/>
    <w:rsid w:val="00E62B71"/>
    <w:rPr>
      <w:rFonts w:ascii="Times New Roman" w:eastAsia="Times New Roman" w:hAnsi="Times New Roman" w:cs="Times New Roman"/>
      <w:kern w:val="1"/>
      <w:sz w:val="24"/>
      <w:szCs w:val="24"/>
      <w:lang w:eastAsia="es-ES"/>
    </w:rPr>
  </w:style>
  <w:style w:type="paragraph" w:customStyle="1" w:styleId="Pa11">
    <w:name w:val="Pa11"/>
    <w:basedOn w:val="Default"/>
    <w:next w:val="Default"/>
    <w:uiPriority w:val="99"/>
    <w:rsid w:val="00843560"/>
    <w:pPr>
      <w:suppressAutoHyphens w:val="0"/>
      <w:autoSpaceDE w:val="0"/>
      <w:autoSpaceDN w:val="0"/>
      <w:adjustRightInd w:val="0"/>
      <w:spacing w:line="201" w:lineRule="atLeast"/>
    </w:pPr>
    <w:rPr>
      <w:rFonts w:ascii="Arial" w:eastAsiaTheme="minorHAnsi" w:hAnsi="Arial" w:cs="Arial"/>
      <w:color w:val="auto"/>
      <w:kern w:val="0"/>
      <w:lang w:eastAsia="en-US"/>
    </w:rPr>
  </w:style>
  <w:style w:type="paragraph" w:styleId="Textoindependiente">
    <w:name w:val="Body Text"/>
    <w:basedOn w:val="Normal"/>
    <w:link w:val="TextoindependienteCar"/>
    <w:rsid w:val="003A7834"/>
    <w:pPr>
      <w:suppressAutoHyphens w:val="0"/>
      <w:spacing w:after="120"/>
    </w:pPr>
    <w:rPr>
      <w:kern w:val="0"/>
    </w:rPr>
  </w:style>
  <w:style w:type="character" w:customStyle="1" w:styleId="TextoindependienteCar">
    <w:name w:val="Texto independiente Car"/>
    <w:basedOn w:val="Fuentedeprrafopredeter"/>
    <w:link w:val="Textoindependiente"/>
    <w:rsid w:val="003A7834"/>
    <w:rPr>
      <w:rFonts w:ascii="Times New Roman" w:eastAsia="Times New Roman" w:hAnsi="Times New Roman" w:cs="Times New Roman"/>
      <w:sz w:val="24"/>
      <w:szCs w:val="24"/>
      <w:lang w:eastAsia="es-ES"/>
    </w:rPr>
  </w:style>
  <w:style w:type="paragraph" w:customStyle="1" w:styleId="xxmsonormal">
    <w:name w:val="x_x_msonormal"/>
    <w:basedOn w:val="Normal"/>
    <w:rsid w:val="00E0486A"/>
    <w:pPr>
      <w:suppressAutoHyphens w:val="0"/>
      <w:spacing w:before="100" w:beforeAutospacing="1" w:after="100" w:afterAutospacing="1"/>
    </w:pPr>
    <w:rPr>
      <w:kern w:val="0"/>
      <w:lang w:eastAsia="es-ES_tradnl"/>
    </w:rPr>
  </w:style>
  <w:style w:type="paragraph" w:styleId="Sangranormal">
    <w:name w:val="Normal Indent"/>
    <w:aliases w:val=" Char Char Car Car Car Car Car Car Car Car Car, Char Char Car Car Car Car Car Car1 Car Car,Char Char Car Car Car Car Car Car Car1 Car,Fuente de párrafo predeter. Car Car Car Car,Char Char Car Car Car Car Car Car"/>
    <w:basedOn w:val="Normal"/>
    <w:rsid w:val="00D70568"/>
    <w:pPr>
      <w:suppressAutoHyphens w:val="0"/>
      <w:spacing w:after="240"/>
      <w:ind w:left="720"/>
      <w:jc w:val="both"/>
    </w:pPr>
    <w:rPr>
      <w:kern w:val="0"/>
      <w:szCs w:val="20"/>
      <w:lang w:val="es-ES_tradnl" w:eastAsia="zh-CN"/>
    </w:rPr>
  </w:style>
  <w:style w:type="paragraph" w:styleId="Asuntodelcomentario">
    <w:name w:val="annotation subject"/>
    <w:basedOn w:val="Textocomentario"/>
    <w:next w:val="Textocomentario"/>
    <w:link w:val="AsuntodelcomentarioCar"/>
    <w:uiPriority w:val="99"/>
    <w:semiHidden/>
    <w:unhideWhenUsed/>
    <w:rsid w:val="007A1489"/>
    <w:rPr>
      <w:b/>
      <w:bCs/>
      <w:sz w:val="20"/>
      <w:szCs w:val="20"/>
    </w:rPr>
  </w:style>
  <w:style w:type="character" w:customStyle="1" w:styleId="AsuntodelcomentarioCar">
    <w:name w:val="Asunto del comentario Car"/>
    <w:basedOn w:val="TextocomentarioCar"/>
    <w:link w:val="Asuntodelcomentario"/>
    <w:uiPriority w:val="99"/>
    <w:semiHidden/>
    <w:rsid w:val="007A1489"/>
    <w:rPr>
      <w:rFonts w:ascii="Times New Roman" w:eastAsia="Times New Roman" w:hAnsi="Times New Roman" w:cs="Times New Roman"/>
      <w:b/>
      <w:bCs/>
      <w:kern w:val="1"/>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528524">
      <w:bodyDiv w:val="1"/>
      <w:marLeft w:val="0"/>
      <w:marRight w:val="0"/>
      <w:marTop w:val="0"/>
      <w:marBottom w:val="0"/>
      <w:divBdr>
        <w:top w:val="none" w:sz="0" w:space="0" w:color="auto"/>
        <w:left w:val="none" w:sz="0" w:space="0" w:color="auto"/>
        <w:bottom w:val="none" w:sz="0" w:space="0" w:color="auto"/>
        <w:right w:val="none" w:sz="0" w:space="0" w:color="auto"/>
      </w:divBdr>
    </w:div>
    <w:div w:id="220139204">
      <w:bodyDiv w:val="1"/>
      <w:marLeft w:val="0"/>
      <w:marRight w:val="0"/>
      <w:marTop w:val="0"/>
      <w:marBottom w:val="0"/>
      <w:divBdr>
        <w:top w:val="none" w:sz="0" w:space="0" w:color="auto"/>
        <w:left w:val="none" w:sz="0" w:space="0" w:color="auto"/>
        <w:bottom w:val="none" w:sz="0" w:space="0" w:color="auto"/>
        <w:right w:val="none" w:sz="0" w:space="0" w:color="auto"/>
      </w:divBdr>
    </w:div>
    <w:div w:id="243347435">
      <w:bodyDiv w:val="1"/>
      <w:marLeft w:val="0"/>
      <w:marRight w:val="0"/>
      <w:marTop w:val="0"/>
      <w:marBottom w:val="0"/>
      <w:divBdr>
        <w:top w:val="none" w:sz="0" w:space="0" w:color="auto"/>
        <w:left w:val="none" w:sz="0" w:space="0" w:color="auto"/>
        <w:bottom w:val="none" w:sz="0" w:space="0" w:color="auto"/>
        <w:right w:val="none" w:sz="0" w:space="0" w:color="auto"/>
      </w:divBdr>
    </w:div>
    <w:div w:id="417484770">
      <w:bodyDiv w:val="1"/>
      <w:marLeft w:val="0"/>
      <w:marRight w:val="0"/>
      <w:marTop w:val="0"/>
      <w:marBottom w:val="0"/>
      <w:divBdr>
        <w:top w:val="none" w:sz="0" w:space="0" w:color="auto"/>
        <w:left w:val="none" w:sz="0" w:space="0" w:color="auto"/>
        <w:bottom w:val="none" w:sz="0" w:space="0" w:color="auto"/>
        <w:right w:val="none" w:sz="0" w:space="0" w:color="auto"/>
      </w:divBdr>
    </w:div>
    <w:div w:id="485821020">
      <w:bodyDiv w:val="1"/>
      <w:marLeft w:val="0"/>
      <w:marRight w:val="0"/>
      <w:marTop w:val="0"/>
      <w:marBottom w:val="0"/>
      <w:divBdr>
        <w:top w:val="none" w:sz="0" w:space="0" w:color="auto"/>
        <w:left w:val="none" w:sz="0" w:space="0" w:color="auto"/>
        <w:bottom w:val="none" w:sz="0" w:space="0" w:color="auto"/>
        <w:right w:val="none" w:sz="0" w:space="0" w:color="auto"/>
      </w:divBdr>
    </w:div>
    <w:div w:id="552810521">
      <w:bodyDiv w:val="1"/>
      <w:marLeft w:val="0"/>
      <w:marRight w:val="0"/>
      <w:marTop w:val="0"/>
      <w:marBottom w:val="0"/>
      <w:divBdr>
        <w:top w:val="none" w:sz="0" w:space="0" w:color="auto"/>
        <w:left w:val="none" w:sz="0" w:space="0" w:color="auto"/>
        <w:bottom w:val="none" w:sz="0" w:space="0" w:color="auto"/>
        <w:right w:val="none" w:sz="0" w:space="0" w:color="auto"/>
      </w:divBdr>
    </w:div>
    <w:div w:id="563953652">
      <w:bodyDiv w:val="1"/>
      <w:marLeft w:val="0"/>
      <w:marRight w:val="0"/>
      <w:marTop w:val="0"/>
      <w:marBottom w:val="0"/>
      <w:divBdr>
        <w:top w:val="none" w:sz="0" w:space="0" w:color="auto"/>
        <w:left w:val="none" w:sz="0" w:space="0" w:color="auto"/>
        <w:bottom w:val="none" w:sz="0" w:space="0" w:color="auto"/>
        <w:right w:val="none" w:sz="0" w:space="0" w:color="auto"/>
      </w:divBdr>
    </w:div>
    <w:div w:id="644360814">
      <w:bodyDiv w:val="1"/>
      <w:marLeft w:val="0"/>
      <w:marRight w:val="0"/>
      <w:marTop w:val="0"/>
      <w:marBottom w:val="0"/>
      <w:divBdr>
        <w:top w:val="none" w:sz="0" w:space="0" w:color="auto"/>
        <w:left w:val="none" w:sz="0" w:space="0" w:color="auto"/>
        <w:bottom w:val="none" w:sz="0" w:space="0" w:color="auto"/>
        <w:right w:val="none" w:sz="0" w:space="0" w:color="auto"/>
      </w:divBdr>
    </w:div>
    <w:div w:id="791174956">
      <w:bodyDiv w:val="1"/>
      <w:marLeft w:val="0"/>
      <w:marRight w:val="0"/>
      <w:marTop w:val="0"/>
      <w:marBottom w:val="0"/>
      <w:divBdr>
        <w:top w:val="none" w:sz="0" w:space="0" w:color="auto"/>
        <w:left w:val="none" w:sz="0" w:space="0" w:color="auto"/>
        <w:bottom w:val="none" w:sz="0" w:space="0" w:color="auto"/>
        <w:right w:val="none" w:sz="0" w:space="0" w:color="auto"/>
      </w:divBdr>
    </w:div>
    <w:div w:id="912392589">
      <w:bodyDiv w:val="1"/>
      <w:marLeft w:val="0"/>
      <w:marRight w:val="0"/>
      <w:marTop w:val="0"/>
      <w:marBottom w:val="0"/>
      <w:divBdr>
        <w:top w:val="none" w:sz="0" w:space="0" w:color="auto"/>
        <w:left w:val="none" w:sz="0" w:space="0" w:color="auto"/>
        <w:bottom w:val="none" w:sz="0" w:space="0" w:color="auto"/>
        <w:right w:val="none" w:sz="0" w:space="0" w:color="auto"/>
      </w:divBdr>
    </w:div>
    <w:div w:id="990447121">
      <w:bodyDiv w:val="1"/>
      <w:marLeft w:val="0"/>
      <w:marRight w:val="0"/>
      <w:marTop w:val="0"/>
      <w:marBottom w:val="0"/>
      <w:divBdr>
        <w:top w:val="none" w:sz="0" w:space="0" w:color="auto"/>
        <w:left w:val="none" w:sz="0" w:space="0" w:color="auto"/>
        <w:bottom w:val="none" w:sz="0" w:space="0" w:color="auto"/>
        <w:right w:val="none" w:sz="0" w:space="0" w:color="auto"/>
      </w:divBdr>
    </w:div>
    <w:div w:id="1236743631">
      <w:bodyDiv w:val="1"/>
      <w:marLeft w:val="0"/>
      <w:marRight w:val="0"/>
      <w:marTop w:val="0"/>
      <w:marBottom w:val="0"/>
      <w:divBdr>
        <w:top w:val="none" w:sz="0" w:space="0" w:color="auto"/>
        <w:left w:val="none" w:sz="0" w:space="0" w:color="auto"/>
        <w:bottom w:val="none" w:sz="0" w:space="0" w:color="auto"/>
        <w:right w:val="none" w:sz="0" w:space="0" w:color="auto"/>
      </w:divBdr>
    </w:div>
    <w:div w:id="1262571295">
      <w:bodyDiv w:val="1"/>
      <w:marLeft w:val="0"/>
      <w:marRight w:val="0"/>
      <w:marTop w:val="0"/>
      <w:marBottom w:val="0"/>
      <w:divBdr>
        <w:top w:val="none" w:sz="0" w:space="0" w:color="auto"/>
        <w:left w:val="none" w:sz="0" w:space="0" w:color="auto"/>
        <w:bottom w:val="none" w:sz="0" w:space="0" w:color="auto"/>
        <w:right w:val="none" w:sz="0" w:space="0" w:color="auto"/>
      </w:divBdr>
    </w:div>
    <w:div w:id="1323776424">
      <w:bodyDiv w:val="1"/>
      <w:marLeft w:val="0"/>
      <w:marRight w:val="0"/>
      <w:marTop w:val="0"/>
      <w:marBottom w:val="0"/>
      <w:divBdr>
        <w:top w:val="none" w:sz="0" w:space="0" w:color="auto"/>
        <w:left w:val="none" w:sz="0" w:space="0" w:color="auto"/>
        <w:bottom w:val="none" w:sz="0" w:space="0" w:color="auto"/>
        <w:right w:val="none" w:sz="0" w:space="0" w:color="auto"/>
      </w:divBdr>
    </w:div>
    <w:div w:id="1411391885">
      <w:bodyDiv w:val="1"/>
      <w:marLeft w:val="0"/>
      <w:marRight w:val="0"/>
      <w:marTop w:val="0"/>
      <w:marBottom w:val="0"/>
      <w:divBdr>
        <w:top w:val="none" w:sz="0" w:space="0" w:color="auto"/>
        <w:left w:val="none" w:sz="0" w:space="0" w:color="auto"/>
        <w:bottom w:val="none" w:sz="0" w:space="0" w:color="auto"/>
        <w:right w:val="none" w:sz="0" w:space="0" w:color="auto"/>
      </w:divBdr>
    </w:div>
    <w:div w:id="1723366511">
      <w:bodyDiv w:val="1"/>
      <w:marLeft w:val="0"/>
      <w:marRight w:val="0"/>
      <w:marTop w:val="0"/>
      <w:marBottom w:val="0"/>
      <w:divBdr>
        <w:top w:val="none" w:sz="0" w:space="0" w:color="auto"/>
        <w:left w:val="none" w:sz="0" w:space="0" w:color="auto"/>
        <w:bottom w:val="none" w:sz="0" w:space="0" w:color="auto"/>
        <w:right w:val="none" w:sz="0" w:space="0" w:color="auto"/>
      </w:divBdr>
    </w:div>
    <w:div w:id="1770395251">
      <w:bodyDiv w:val="1"/>
      <w:marLeft w:val="0"/>
      <w:marRight w:val="0"/>
      <w:marTop w:val="0"/>
      <w:marBottom w:val="0"/>
      <w:divBdr>
        <w:top w:val="none" w:sz="0" w:space="0" w:color="auto"/>
        <w:left w:val="none" w:sz="0" w:space="0" w:color="auto"/>
        <w:bottom w:val="none" w:sz="0" w:space="0" w:color="auto"/>
        <w:right w:val="none" w:sz="0" w:space="0" w:color="auto"/>
      </w:divBdr>
    </w:div>
    <w:div w:id="1824851091">
      <w:bodyDiv w:val="1"/>
      <w:marLeft w:val="0"/>
      <w:marRight w:val="0"/>
      <w:marTop w:val="0"/>
      <w:marBottom w:val="0"/>
      <w:divBdr>
        <w:top w:val="none" w:sz="0" w:space="0" w:color="auto"/>
        <w:left w:val="none" w:sz="0" w:space="0" w:color="auto"/>
        <w:bottom w:val="none" w:sz="0" w:space="0" w:color="auto"/>
        <w:right w:val="none" w:sz="0" w:space="0" w:color="auto"/>
      </w:divBdr>
    </w:div>
    <w:div w:id="1883785899">
      <w:bodyDiv w:val="1"/>
      <w:marLeft w:val="0"/>
      <w:marRight w:val="0"/>
      <w:marTop w:val="0"/>
      <w:marBottom w:val="0"/>
      <w:divBdr>
        <w:top w:val="none" w:sz="0" w:space="0" w:color="auto"/>
        <w:left w:val="none" w:sz="0" w:space="0" w:color="auto"/>
        <w:bottom w:val="none" w:sz="0" w:space="0" w:color="auto"/>
        <w:right w:val="none" w:sz="0" w:space="0" w:color="auto"/>
      </w:divBdr>
    </w:div>
    <w:div w:id="1901865383">
      <w:bodyDiv w:val="1"/>
      <w:marLeft w:val="0"/>
      <w:marRight w:val="0"/>
      <w:marTop w:val="0"/>
      <w:marBottom w:val="0"/>
      <w:divBdr>
        <w:top w:val="none" w:sz="0" w:space="0" w:color="auto"/>
        <w:left w:val="none" w:sz="0" w:space="0" w:color="auto"/>
        <w:bottom w:val="none" w:sz="0" w:space="0" w:color="auto"/>
        <w:right w:val="none" w:sz="0" w:space="0" w:color="auto"/>
      </w:divBdr>
    </w:div>
    <w:div w:id="1941641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eaplicaciones.aragon.es/tramitar/subvenciones-primera-experiencia-profesional-administraciones-publicas/" TargetMode="External"/><Relationship Id="rId13" Type="http://schemas.openxmlformats.org/officeDocument/2006/relationships/hyperlink" Target="https://aplicaciones.aragon.es/tramitar/aportaciones/identificacion/6700"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ragon.es/tramitador/-/tramite/ficha-terceros-designacion-cuenta-bancaria" TargetMode="Externa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plicaciones.aragon.es/tramitar/ficha-terceros/identificacion"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www.aragon.es/tramites/aportacion-de-documentos-a-procedimientos-en-tramite"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aragon.es/tramites/subsanacion-de-procedimientos-en-tramite"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3.emf"/><Relationship Id="rId1" Type="http://schemas.openxmlformats.org/officeDocument/2006/relationships/image" Target="media/image2.jpeg"/><Relationship Id="rId5" Type="http://schemas.openxmlformats.org/officeDocument/2006/relationships/image" Target="media/image5.png"/><Relationship Id="rId4" Type="http://schemas.openxmlformats.org/officeDocument/2006/relationships/image" Target="media/image4.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B6FB4B-0433-4C6F-B4FA-C96F940AF3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TotalTime>
  <Pages>28</Pages>
  <Words>16442</Words>
  <Characters>90433</Characters>
  <Application>Microsoft Office Word</Application>
  <DocSecurity>0</DocSecurity>
  <Lines>753</Lines>
  <Paragraphs>213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Ramos</dc:creator>
  <cp:keywords/>
  <dc:description/>
  <cp:lastModifiedBy>Administrador</cp:lastModifiedBy>
  <cp:revision>25</cp:revision>
  <cp:lastPrinted>2022-11-24T13:13:00Z</cp:lastPrinted>
  <dcterms:created xsi:type="dcterms:W3CDTF">2022-12-16T12:44:00Z</dcterms:created>
  <dcterms:modified xsi:type="dcterms:W3CDTF">2022-12-21T14:44:00Z</dcterms:modified>
</cp:coreProperties>
</file>