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2F3" w:rsidRDefault="00970DE9" w:rsidP="00BC79B0">
      <w:pPr>
        <w:rPr>
          <w:lang w:val="ca-ES"/>
        </w:rPr>
      </w:pPr>
      <w:bookmarkStart w:id="0" w:name="_GoBack"/>
      <w:bookmarkEnd w:id="0"/>
    </w:p>
    <w:p w:rsidR="000E617F" w:rsidRDefault="003A75D0" w:rsidP="000E617F">
      <w:pPr>
        <w:pStyle w:val="Codiexpedentiproposta"/>
        <w:rPr>
          <w:sz w:val="16"/>
          <w:szCs w:val="14"/>
        </w:rPr>
      </w:pPr>
      <w:r>
        <w:rPr>
          <w:rFonts w:ascii="Verdana" w:hAnsi="Verdana"/>
          <w:sz w:val="16"/>
          <w:szCs w:val="16"/>
        </w:rPr>
        <w:t>Exp.:</w:t>
      </w:r>
      <w:r>
        <w:t>2244-3369-2022  SERVEIS SOCIALS</w:t>
      </w:r>
    </w:p>
    <w:p w:rsidR="000E617F" w:rsidRDefault="00970DE9" w:rsidP="00BC79B0">
      <w:pPr>
        <w:rPr>
          <w:lang w:val="ca-ES"/>
        </w:rPr>
      </w:pPr>
    </w:p>
    <w:p w:rsidR="003A75D0" w:rsidRDefault="003A75D0" w:rsidP="003A75D0">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BASES REGULADORES DE LA</w:t>
      </w:r>
      <w:r w:rsidR="00E7105F">
        <w:rPr>
          <w:rFonts w:ascii="Verdana" w:hAnsi="Verdana"/>
          <w:b/>
          <w:sz w:val="22"/>
          <w:szCs w:val="22"/>
          <w:lang w:val="ca-ES"/>
        </w:rPr>
        <w:t xml:space="preserve"> SUBVENCIÓ PER FAMÍLIES ACOLLIDO</w:t>
      </w:r>
      <w:r>
        <w:rPr>
          <w:rFonts w:ascii="Verdana" w:hAnsi="Verdana"/>
          <w:b/>
          <w:sz w:val="22"/>
          <w:szCs w:val="22"/>
          <w:lang w:val="ca-ES"/>
        </w:rPr>
        <w:t>RES DE PERSONES PROCEDENTS DE ZONES ON ES SUCCEEIXEN CONFLICTES BÈL·LICS</w:t>
      </w: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 xml:space="preserve"> </w:t>
      </w:r>
    </w:p>
    <w:p w:rsidR="00687408" w:rsidRDefault="00687408" w:rsidP="00687408">
      <w:pPr>
        <w:pStyle w:val="NormalWeb"/>
        <w:spacing w:before="0" w:beforeAutospacing="0" w:after="0" w:afterAutospacing="0"/>
        <w:jc w:val="center"/>
        <w:rPr>
          <w:rFonts w:ascii="Verdana" w:hAnsi="Verdana"/>
          <w:b/>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r>
        <w:rPr>
          <w:rFonts w:ascii="Verdana" w:hAnsi="Verdana"/>
          <w:b/>
          <w:sz w:val="22"/>
          <w:szCs w:val="22"/>
          <w:lang w:val="ca-ES"/>
        </w:rPr>
        <w:t>CAPÍTOL I. DISPOSICIONS GENERALS.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1. Objecte de les subvencions.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L'objecte de la present convocatòria és regular i fixar els criteris i el procediment de sol·licitud, tramitació i concessió de les subvencions que atorgui l'Ajuntament de Begues, a través de l'Àrea de Serveis Socials, destinades a subvencionar a totes aquelles famílies que durant l’any 2022 han acollit de forma altruista a persones en situació de desprotecció provinents de zones on succeeixen, o han succeït, conflictes bèl·lics.</w:t>
      </w:r>
    </w:p>
    <w:p w:rsidR="00687408" w:rsidRDefault="00687408" w:rsidP="00687408">
      <w:pPr>
        <w:pStyle w:val="NormalWeb"/>
        <w:jc w:val="both"/>
        <w:rPr>
          <w:rFonts w:ascii="Verdana" w:hAnsi="Verdana"/>
          <w:sz w:val="22"/>
          <w:szCs w:val="22"/>
          <w:lang w:val="ca-ES"/>
        </w:rPr>
      </w:pPr>
      <w:r>
        <w:rPr>
          <w:rFonts w:ascii="Verdana" w:hAnsi="Verdana"/>
          <w:sz w:val="22"/>
          <w:szCs w:val="22"/>
          <w:lang w:val="ca-ES"/>
        </w:rPr>
        <w:t>Durant l’any 2022 diversos conflictes bèl·lics han provocat una afluència massiva de persones desplaçades que s’han vist obligades a fugir del seu país, cap a Europa central i occidental, una part dels quals ha arribat a Catalunya; com és el cas de les persones provinents del conflicte entre Rússia i Ucraïna. La major part d’aquestes persones s’han desplaçat en família o en grup; que han sigut acollits per espais habilitats per les administracions publiques o privades, família, amics o famílies acollidores.</w:t>
      </w:r>
    </w:p>
    <w:p w:rsidR="00687408" w:rsidRDefault="00687408" w:rsidP="00687408">
      <w:pPr>
        <w:pStyle w:val="NormalWeb"/>
        <w:jc w:val="both"/>
        <w:rPr>
          <w:rFonts w:ascii="Verdana" w:hAnsi="Verdana"/>
          <w:sz w:val="22"/>
          <w:szCs w:val="22"/>
          <w:lang w:val="ca-ES"/>
        </w:rPr>
      </w:pPr>
      <w:r>
        <w:rPr>
          <w:rFonts w:ascii="Verdana" w:hAnsi="Verdana"/>
          <w:sz w:val="22"/>
          <w:szCs w:val="22"/>
          <w:lang w:val="ca-ES"/>
        </w:rPr>
        <w:t>Durant l’any 2022, ciutadans i ciutadanes de Begues, han acollit a aquestes persones en situació de desprotecció les quals majoritàriament provenen del conflicte bèl·lic d’Ucraïna. Les persones acollidores han ofert i estan oferint aixopluc, manutenció i suport en els àmbits emocionals, socials, etc. De forma altruista.</w:t>
      </w:r>
    </w:p>
    <w:p w:rsidR="00687408" w:rsidRDefault="00687408" w:rsidP="00687408">
      <w:pPr>
        <w:pStyle w:val="NormalWeb"/>
        <w:jc w:val="both"/>
        <w:rPr>
          <w:rFonts w:ascii="Verdana" w:hAnsi="Verdana"/>
          <w:sz w:val="22"/>
          <w:szCs w:val="22"/>
          <w:lang w:val="ca-ES"/>
        </w:rPr>
      </w:pPr>
      <w:r>
        <w:rPr>
          <w:rFonts w:ascii="Verdana" w:hAnsi="Verdana"/>
          <w:sz w:val="22"/>
          <w:szCs w:val="22"/>
          <w:lang w:val="ca-ES"/>
        </w:rPr>
        <w:t>És voluntat de l’Ajuntament de Begues oferir suport a aquestes famílies acollidores per les despeses derivades de l’acolliment. Amb l’objectiu de promoure les accions voluntàries per part de la ciutadania de suport a altres persones en situació de necessitat. Es vol afavorir així possibles processos d’acollida futurs.</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2. Característiques de les subvencions.</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 xml:space="preserve">Les subvencions que es regulen en el present reglament, tindran les característiques següents: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Estaran afectes a la finalitat d'interès general a què es condicioni el seu atorgament. </w:t>
      </w:r>
    </w:p>
    <w:p w:rsidR="00687408" w:rsidRDefault="00687408" w:rsidP="00687408">
      <w:pPr>
        <w:pStyle w:val="NormalWeb"/>
        <w:spacing w:before="0" w:beforeAutospacing="0" w:after="0" w:afterAutospacing="0"/>
        <w:ind w:left="426"/>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Tindran caràcter no devolutiu, voluntari i eventual, llevat que legalment o reglamentàriament es disposi una altra cosa.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No podran obeir a mera liberalitat.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No podran invocar-se com a precedent.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No generaran a favor del beneficiari dret a exigir el seu augment o revisió.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No podran excedir, normalment, del 50 per 100 del cost de l'activitat a què s'apliquin, salvat que, de forma motivada, es justifiqui que es tracta d'activitats de gran interès públic i/o social, que no podrien portar-se a terme sense la percepció d'una subvenció que excedeixi del 50 per 100 del seu cost. </w:t>
      </w:r>
    </w:p>
    <w:p w:rsidR="00687408" w:rsidRDefault="00687408" w:rsidP="00687408">
      <w:pPr>
        <w:pStyle w:val="NormalWeb"/>
        <w:spacing w:before="0" w:beforeAutospacing="0" w:after="0" w:afterAutospacing="0"/>
        <w:ind w:left="426"/>
        <w:jc w:val="both"/>
        <w:rPr>
          <w:rFonts w:ascii="Verdana" w:hAnsi="Verdana"/>
          <w:sz w:val="22"/>
          <w:szCs w:val="22"/>
          <w:lang w:val="ca-ES"/>
        </w:rPr>
      </w:pPr>
    </w:p>
    <w:p w:rsidR="00687408" w:rsidRDefault="00687408" w:rsidP="00687408">
      <w:pPr>
        <w:pStyle w:val="NormalWeb"/>
        <w:spacing w:before="0" w:beforeAutospacing="0" w:after="0" w:afterAutospacing="0"/>
        <w:ind w:left="426"/>
        <w:jc w:val="both"/>
        <w:rPr>
          <w:rFonts w:ascii="Verdana" w:hAnsi="Verdana"/>
          <w:sz w:val="22"/>
          <w:szCs w:val="22"/>
          <w:lang w:val="ca-ES"/>
        </w:rPr>
      </w:pPr>
      <w:r>
        <w:rPr>
          <w:rFonts w:ascii="Verdana" w:hAnsi="Verdana"/>
          <w:sz w:val="22"/>
          <w:szCs w:val="22"/>
          <w:lang w:val="ca-ES"/>
        </w:rPr>
        <w:t>A les convocatòries dels processos de concessió es podrà fixar un import màxim de les subvencions.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Seran revocables o reduïbles d'ofici quan es comprovi que l'activitat subvencionada no ha estat realitzada totalment o parcialment, o s'hagi aplicat a una finalitat diferent d'aquella per a la qual va ser concedida.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3. Legislació aplicable.</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 xml:space="preserve">En tot allò que no estigui previst en el present Reglament seran d'aplicació les disposicions reguladores de l'activitat de foment de l'Administració local que contenen les normes següents: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Llei 38/2003, de 17 de novembre, general de subvencions (en endavant LGS). </w:t>
      </w:r>
    </w:p>
    <w:p w:rsidR="00687408" w:rsidRDefault="00687408" w:rsidP="00687408">
      <w:pPr>
        <w:pStyle w:val="NormalWeb"/>
        <w:spacing w:before="0" w:beforeAutospacing="0" w:after="0" w:afterAutospacing="0"/>
        <w:ind w:left="426"/>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Decret legislatiu català 2/2003, de 28 d'abril, pel qual s'aprova el text refós de la Llei mpal. i de règim local de Catalunya, art. 239 a 242.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Real Decret Estatal 887/2006 de 21 de juliol pel qual s'aprova el reglament de la Llei 38/2003 general de subvencions.</w:t>
      </w:r>
    </w:p>
    <w:p w:rsidR="00687408" w:rsidRDefault="00687408" w:rsidP="00687408">
      <w:pPr>
        <w:pStyle w:val="NormalWeb"/>
        <w:spacing w:before="0" w:beforeAutospacing="0" w:after="0" w:afterAutospacing="0"/>
        <w:ind w:left="426"/>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 xml:space="preserve">Reglament d'obres, activitats i serveis dels ens locals, aprovat pel Decret 179/1995, de 13 de juny, art. 118 a 129.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lastRenderedPageBreak/>
        <w:t>Reglament de serveis de les corporacions locals, aprovat pel Decret de 17 de juny de 1995, en tot allò que no s'oposi, contradigui o resulti incompatible amb les anteriors.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Llei orgànica 4/2000, d'11 de gener, sobre drets i llibertats dels estrangers a Espanya i la seva integració social.</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Reial Decret 1325/2003, de 24 d’octubre, pel qual s’aprova el Reglament sobre règim de protecció temporal en cas d’afluència massiva de persones desplaçades.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DIRECTIVA 2001/55/CE DEL CONSELL de 20 de juliol de 2001 relativa a les normes mínimes per a la concessió de protecció temporal en cas d’afluència massiva de persones desplaçades i a mesures de foment d’un esforç equitatiu entre els Estats membres per acollir les esmentades persones i assumir les conseqüències de la seva acollida.</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DECISIÓ D’EXECUCIÓ (UE) 2022/382 DEL CONSELL de 4 de març de 2022 per la que es constata l’existència d’una afluència massiva de persones desplaçades procedents d’Ucraïna en el sentit de l’article 5 de la Directiva 2001/55/CE i amb l’efecte que s’iniciï la protecció temporal.</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L'altra legislació concordant.</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6"/>
        </w:numPr>
        <w:spacing w:before="0" w:beforeAutospacing="0" w:after="0" w:afterAutospacing="0"/>
        <w:ind w:left="426" w:hanging="284"/>
        <w:jc w:val="both"/>
        <w:rPr>
          <w:rFonts w:ascii="Verdana" w:hAnsi="Verdana"/>
          <w:sz w:val="22"/>
          <w:szCs w:val="22"/>
          <w:lang w:val="ca-ES"/>
        </w:rPr>
      </w:pPr>
      <w:r>
        <w:rPr>
          <w:rFonts w:ascii="Verdana" w:hAnsi="Verdana"/>
          <w:sz w:val="22"/>
          <w:szCs w:val="22"/>
          <w:lang w:val="ca-ES"/>
        </w:rPr>
        <w:t>Tot això, en virtut del principi de jerarquia normativa, en cas de modificar-se la legislació anteriorment exposada o qualsevol altra d'aplicació, quedaran derogats tots aquells preceptes del present Reglament que resultin contraris o incompatibles amb la nova legislació.</w:t>
      </w: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Prrafodelista"/>
        <w:rPr>
          <w:rFonts w:ascii="Verdana" w:hAnsi="Verdana"/>
        </w:rPr>
      </w:pPr>
    </w:p>
    <w:p w:rsidR="00687408" w:rsidRDefault="00687408" w:rsidP="00687408">
      <w:pPr>
        <w:pStyle w:val="NormalWeb"/>
        <w:spacing w:before="0" w:beforeAutospacing="0" w:after="0" w:afterAutospacing="0"/>
        <w:jc w:val="both"/>
        <w:rPr>
          <w:rFonts w:ascii="Verdana" w:eastAsiaTheme="minorHAnsi" w:hAnsi="Verdana" w:cstheme="minorBidi"/>
          <w:sz w:val="22"/>
          <w:szCs w:val="22"/>
          <w:lang w:eastAsia="en-US"/>
        </w:rPr>
      </w:pPr>
    </w:p>
    <w:p w:rsidR="00687408" w:rsidRDefault="00687408" w:rsidP="00687408">
      <w:pPr>
        <w:pStyle w:val="NormalWeb"/>
        <w:spacing w:before="0" w:beforeAutospacing="0" w:after="0" w:afterAutospacing="0"/>
        <w:jc w:val="both"/>
        <w:rPr>
          <w:rFonts w:ascii="Verdana" w:eastAsiaTheme="minorHAnsi" w:hAnsi="Verdana" w:cstheme="minorBidi"/>
          <w:sz w:val="22"/>
          <w:szCs w:val="22"/>
          <w:lang w:eastAsia="en-U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lastRenderedPageBreak/>
        <w:t>CAPÍTOL II. BENEFICIARIS I MATÈRIES SUBVENCIONABLES: CONDICIONS I REQUISITS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 xml:space="preserve">Article 4. Beneficiaris.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Podran ser beneficiaris/àries d’aquestes subvencions les persones físiques que, durant l’any 2022, hagin acollit en el seu domicili a persones en situació de desprotecció provinents de zones on succeeixen, o han succeït, conflictes bèl·lics.</w:t>
      </w:r>
    </w:p>
    <w:p w:rsidR="00687408" w:rsidRDefault="00687408" w:rsidP="00687408">
      <w:pPr>
        <w:pStyle w:val="NormalWeb"/>
        <w:spacing w:before="0" w:beforeAutospacing="0" w:after="0" w:afterAutospacing="0"/>
        <w:jc w:val="both"/>
        <w:rPr>
          <w:rFonts w:ascii="Verdana" w:hAnsi="Verdana"/>
          <w:color w:val="548DD4" w:themeColor="text2" w:themeTint="99"/>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5. Finalitat de les activitats subvencionables.</w:t>
      </w:r>
    </w:p>
    <w:p w:rsidR="00687408" w:rsidRDefault="00687408" w:rsidP="00687408">
      <w:pPr>
        <w:pStyle w:val="NormalWeb"/>
        <w:spacing w:before="0" w:beforeAutospacing="0" w:after="0" w:afterAutospacing="0"/>
        <w:jc w:val="both"/>
        <w:rPr>
          <w:rFonts w:ascii="Verdana" w:hAnsi="Verdana"/>
          <w:color w:val="548DD4" w:themeColor="text2" w:themeTint="99"/>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Aquestes subvencions hauran de fomentar activitats d’interès públic o social a Begues, que es portin a terme al llarg de l’any en curs, i que tinguin per finalitat:</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 Promoure les accions voluntàries, per part de la ciutadania, de suport envers altres persones en situació de desprotecció, provinents de conflictes bèl·lics, afavorint així els possibles processos d’acollida futurs.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6. Requisits de les activitats subvencionables.</w:t>
      </w:r>
    </w:p>
    <w:p w:rsidR="00687408" w:rsidRDefault="00687408" w:rsidP="00687408">
      <w:pPr>
        <w:pStyle w:val="NormalWeb"/>
        <w:spacing w:before="0" w:beforeAutospacing="0" w:after="0" w:afterAutospacing="0"/>
        <w:jc w:val="both"/>
        <w:rPr>
          <w:rFonts w:ascii="Verdana" w:hAnsi="Verdana"/>
          <w:strike/>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Els requisits que s’hauran de complir a l’hora de sol·licitar una subvenció són:</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7"/>
        </w:numPr>
        <w:spacing w:before="0" w:beforeAutospacing="0" w:after="0" w:afterAutospacing="0"/>
        <w:jc w:val="both"/>
        <w:rPr>
          <w:rFonts w:ascii="Verdana" w:hAnsi="Verdana"/>
          <w:sz w:val="22"/>
          <w:szCs w:val="22"/>
          <w:lang w:val="ca-ES"/>
        </w:rPr>
      </w:pPr>
      <w:r>
        <w:rPr>
          <w:rFonts w:ascii="Verdana" w:hAnsi="Verdana"/>
          <w:sz w:val="22"/>
          <w:szCs w:val="22"/>
          <w:lang w:val="ca-ES"/>
        </w:rPr>
        <w:t>Que les activitats es facin en el terme municipal de Begues.</w:t>
      </w:r>
    </w:p>
    <w:p w:rsidR="00687408" w:rsidRDefault="00687408" w:rsidP="00687408">
      <w:pPr>
        <w:pStyle w:val="NormalWeb"/>
        <w:spacing w:before="0" w:beforeAutospacing="0" w:after="0" w:afterAutospacing="0"/>
        <w:ind w:left="720"/>
        <w:jc w:val="both"/>
        <w:rPr>
          <w:rFonts w:ascii="Verdana" w:hAnsi="Verdana"/>
          <w:sz w:val="22"/>
          <w:szCs w:val="22"/>
          <w:lang w:val="ca-ES"/>
        </w:rPr>
      </w:pPr>
    </w:p>
    <w:p w:rsidR="00687408" w:rsidRDefault="00687408" w:rsidP="00687408">
      <w:pPr>
        <w:pStyle w:val="NormalWeb"/>
        <w:numPr>
          <w:ilvl w:val="0"/>
          <w:numId w:val="7"/>
        </w:numPr>
        <w:spacing w:before="0" w:beforeAutospacing="0" w:after="0" w:afterAutospacing="0"/>
        <w:jc w:val="both"/>
        <w:rPr>
          <w:rFonts w:ascii="Verdana" w:hAnsi="Verdana"/>
          <w:sz w:val="22"/>
          <w:szCs w:val="22"/>
          <w:lang w:val="ca-ES"/>
        </w:rPr>
      </w:pPr>
      <w:r>
        <w:rPr>
          <w:rFonts w:ascii="Verdana" w:hAnsi="Verdana"/>
          <w:sz w:val="22"/>
          <w:szCs w:val="22"/>
          <w:lang w:val="ca-ES"/>
        </w:rPr>
        <w:t>Que les activitats s’hagin dut a terme durant l’any 2022.</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7"/>
        </w:numPr>
        <w:spacing w:before="0" w:beforeAutospacing="0" w:after="0" w:afterAutospacing="0"/>
        <w:jc w:val="both"/>
        <w:rPr>
          <w:rFonts w:ascii="Verdana" w:hAnsi="Verdana"/>
          <w:sz w:val="22"/>
          <w:szCs w:val="22"/>
          <w:lang w:val="ca-ES"/>
        </w:rPr>
      </w:pPr>
      <w:r>
        <w:rPr>
          <w:rFonts w:ascii="Verdana" w:hAnsi="Verdana"/>
          <w:sz w:val="22"/>
          <w:szCs w:val="22"/>
          <w:lang w:val="ca-ES"/>
        </w:rPr>
        <w:t xml:space="preserve">Que les activitats siguin sempre sense ànim de lucre.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7"/>
        </w:numPr>
        <w:spacing w:before="0" w:beforeAutospacing="0" w:after="0" w:afterAutospacing="0"/>
        <w:jc w:val="both"/>
        <w:rPr>
          <w:rFonts w:ascii="Verdana" w:hAnsi="Verdana"/>
          <w:sz w:val="22"/>
          <w:szCs w:val="22"/>
          <w:lang w:val="ca-ES"/>
        </w:rPr>
      </w:pPr>
      <w:r>
        <w:rPr>
          <w:rFonts w:ascii="Verdana" w:hAnsi="Verdana"/>
          <w:sz w:val="22"/>
          <w:szCs w:val="22"/>
          <w:lang w:val="ca-ES"/>
        </w:rPr>
        <w:t>Trobar-se al corrent en el compliment de les obligacions tributàries amb l’Ajuntament, l’Agència Estatal d’Administració Tributària i la Seguretat Social.</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7. Competències municipals.</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Sense perjudici del que s'exposa més amunt, seran subvencionables totes aquelles activitats específiques que es desenvolupin dins l'àmbit de les competències de l'Ajuntament de Begues.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P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jc w:val="center"/>
        <w:rPr>
          <w:rFonts w:ascii="Verdana" w:hAnsi="Verdana"/>
          <w:sz w:val="22"/>
          <w:szCs w:val="22"/>
          <w:lang w:val="ca-ES"/>
        </w:rPr>
      </w:pPr>
      <w:r>
        <w:rPr>
          <w:rFonts w:ascii="Verdana" w:hAnsi="Verdana"/>
          <w:b/>
          <w:sz w:val="22"/>
          <w:szCs w:val="22"/>
          <w:lang w:val="ca-ES"/>
        </w:rPr>
        <w:lastRenderedPageBreak/>
        <w:t>CAPÍTOL III. IMPORT I DEFINICIÓ DE LA SUBVENCIÓ</w:t>
      </w:r>
    </w:p>
    <w:p w:rsidR="00687408" w:rsidRDefault="00687408" w:rsidP="00687408">
      <w:pPr>
        <w:pStyle w:val="NormalWeb"/>
        <w:jc w:val="both"/>
        <w:rPr>
          <w:rFonts w:ascii="Verdana" w:hAnsi="Verdana"/>
          <w:b/>
          <w:sz w:val="22"/>
          <w:szCs w:val="22"/>
          <w:lang w:val="ca-ES"/>
        </w:rPr>
      </w:pPr>
      <w:r>
        <w:rPr>
          <w:rFonts w:ascii="Verdana" w:hAnsi="Verdana"/>
          <w:b/>
          <w:sz w:val="22"/>
          <w:szCs w:val="22"/>
          <w:lang w:val="ca-ES"/>
        </w:rPr>
        <w:br/>
        <w:t xml:space="preserve">Article 8. Import de la línia de subvencions. </w:t>
      </w:r>
    </w:p>
    <w:p w:rsidR="00687408" w:rsidRDefault="00687408" w:rsidP="00687408">
      <w:pPr>
        <w:pStyle w:val="NormalWeb"/>
        <w:jc w:val="both"/>
        <w:rPr>
          <w:rFonts w:ascii="Verdana" w:hAnsi="Verdana"/>
          <w:sz w:val="22"/>
          <w:szCs w:val="22"/>
          <w:lang w:val="ca-ES"/>
        </w:rPr>
      </w:pPr>
      <w:r>
        <w:rPr>
          <w:rFonts w:ascii="Verdana" w:hAnsi="Verdana"/>
          <w:sz w:val="22"/>
          <w:szCs w:val="22"/>
          <w:lang w:val="ca-ES"/>
        </w:rPr>
        <w:t>L’import de la línia de subvencions és d’un màxim de 9.600 euros amb càrrec a la partida pressupostària 23 2311 48001 del pressupost municipal de 2022.</w:t>
      </w:r>
    </w:p>
    <w:p w:rsidR="00687408" w:rsidRDefault="00687408" w:rsidP="00687408">
      <w:pPr>
        <w:pStyle w:val="NormalWeb"/>
        <w:jc w:val="both"/>
        <w:rPr>
          <w:rFonts w:ascii="Verdana" w:hAnsi="Verdana"/>
          <w:sz w:val="22"/>
          <w:szCs w:val="22"/>
          <w:lang w:val="ca-ES"/>
        </w:rPr>
      </w:pPr>
      <w:r>
        <w:rPr>
          <w:rFonts w:ascii="Verdana" w:hAnsi="Verdana"/>
          <w:sz w:val="22"/>
          <w:szCs w:val="22"/>
          <w:lang w:val="ca-ES"/>
        </w:rPr>
        <w:t>L’import de la línia de subvencions s’adjudicarà d’acord a la següent distribució:</w:t>
      </w:r>
    </w:p>
    <w:p w:rsidR="00687408" w:rsidRDefault="00687408" w:rsidP="00687408">
      <w:pPr>
        <w:pStyle w:val="NormalWeb"/>
        <w:numPr>
          <w:ilvl w:val="0"/>
          <w:numId w:val="7"/>
        </w:numPr>
        <w:jc w:val="both"/>
        <w:rPr>
          <w:rFonts w:ascii="Verdana" w:hAnsi="Verdana"/>
          <w:sz w:val="22"/>
          <w:szCs w:val="22"/>
          <w:lang w:val="ca-ES"/>
        </w:rPr>
      </w:pPr>
      <w:r>
        <w:rPr>
          <w:rFonts w:ascii="Verdana" w:hAnsi="Verdana"/>
          <w:sz w:val="22"/>
          <w:szCs w:val="22"/>
          <w:lang w:val="ca-ES"/>
        </w:rPr>
        <w:t>100 % de la subvenció (9.600 €) destinada a les famílies que han acollit a persones en situació de desprotecció provinents de zones on succeeixen, o han succeït, conflictes bèl·lics.</w:t>
      </w:r>
    </w:p>
    <w:p w:rsidR="00687408" w:rsidRDefault="00687408" w:rsidP="00687408">
      <w:pPr>
        <w:pStyle w:val="NormalWeb"/>
        <w:jc w:val="both"/>
        <w:rPr>
          <w:rFonts w:ascii="Verdana" w:hAnsi="Verdana"/>
          <w:sz w:val="22"/>
          <w:szCs w:val="22"/>
          <w:lang w:val="ca-ES"/>
        </w:rPr>
      </w:pPr>
      <w:r>
        <w:rPr>
          <w:rFonts w:ascii="Verdana" w:hAnsi="Verdana"/>
          <w:sz w:val="22"/>
          <w:szCs w:val="22"/>
          <w:lang w:val="ca-ES"/>
        </w:rPr>
        <w:t>En cap cas l’import total de l’ajut regulat en aquestes bases superarà l’import total de 9.600 €.</w:t>
      </w:r>
    </w:p>
    <w:p w:rsidR="00687408" w:rsidRDefault="00687408" w:rsidP="00687408">
      <w:pPr>
        <w:pStyle w:val="NormalWeb"/>
        <w:jc w:val="both"/>
        <w:rPr>
          <w:rFonts w:ascii="Verdana" w:hAnsi="Verdana"/>
          <w:sz w:val="22"/>
          <w:szCs w:val="22"/>
          <w:lang w:val="ca-ES"/>
        </w:rPr>
      </w:pPr>
      <w:r>
        <w:rPr>
          <w:rFonts w:ascii="Verdana" w:hAnsi="Verdana"/>
          <w:sz w:val="22"/>
          <w:szCs w:val="22"/>
          <w:lang w:val="ca-ES"/>
        </w:rPr>
        <w:br/>
      </w:r>
      <w:r>
        <w:rPr>
          <w:rFonts w:ascii="Verdana" w:hAnsi="Verdana"/>
          <w:b/>
          <w:sz w:val="22"/>
          <w:szCs w:val="22"/>
          <w:lang w:val="ca-ES"/>
        </w:rPr>
        <w:t xml:space="preserve">Article 9. Definició de la línia de subvencions. </w:t>
      </w:r>
      <w:r>
        <w:rPr>
          <w:rFonts w:ascii="Verdana" w:hAnsi="Verdana"/>
          <w:sz w:val="22"/>
          <w:szCs w:val="22"/>
          <w:lang w:val="ca-ES"/>
        </w:rPr>
        <w:t xml:space="preserve"> </w:t>
      </w:r>
    </w:p>
    <w:p w:rsidR="00687408" w:rsidRDefault="00687408" w:rsidP="00687408">
      <w:pPr>
        <w:pStyle w:val="NormalWeb"/>
        <w:jc w:val="both"/>
        <w:rPr>
          <w:rFonts w:ascii="Verdana" w:hAnsi="Verdana"/>
          <w:sz w:val="22"/>
          <w:szCs w:val="22"/>
          <w:lang w:val="ca-ES"/>
        </w:rPr>
      </w:pPr>
      <w:r>
        <w:rPr>
          <w:rFonts w:ascii="Verdana" w:hAnsi="Verdana"/>
          <w:sz w:val="22"/>
          <w:szCs w:val="22"/>
          <w:lang w:val="ca-ES"/>
        </w:rPr>
        <w:t>La subvenció tindrà un import de 800 euros per sol·licitant que tingui la condició de persona física, (amb un màxim d’una persona per domicili), acollidora de persones en situació de desprotecció provinents de zones on succeeixen, o han succeït, conflictes bèl·lics, fins a l’exhauriment de la partida pressupostària, destinada a tal efecte per un import màxim de 9.600 euros.</w:t>
      </w: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En aquest sentit, i d’acord a l’import a atorgar per beneficiari, les adjudicacions dels ajuts seran per un nombre igual o inferior a 12 beneficiaris, i per rigorós ordre de sol·licitud. L’ordre d’entrada al registre municipal de les peticions serà el criteri prioritari alhora de concedir els ajuts, sempre i quan es compleixi amb els requisits per a la consideració de beneficiari.</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p>
    <w:p w:rsidR="00687408" w:rsidRDefault="00687408" w:rsidP="00687408">
      <w:pPr>
        <w:pStyle w:val="NormalWeb"/>
        <w:spacing w:before="0" w:beforeAutospacing="0" w:after="0" w:afterAutospacing="0"/>
        <w:rPr>
          <w:rFonts w:ascii="Verdana" w:hAnsi="Verdana"/>
          <w:b/>
          <w:sz w:val="22"/>
          <w:szCs w:val="22"/>
          <w:lang w:val="ca-ES"/>
        </w:rPr>
      </w:pPr>
    </w:p>
    <w:p w:rsidR="00687408" w:rsidRDefault="00687408" w:rsidP="00687408">
      <w:pPr>
        <w:pStyle w:val="NormalWeb"/>
        <w:spacing w:before="0" w:beforeAutospacing="0" w:after="0" w:afterAutospacing="0"/>
        <w:rPr>
          <w:rFonts w:ascii="Verdana" w:hAnsi="Verdana"/>
          <w:b/>
          <w:sz w:val="22"/>
          <w:szCs w:val="22"/>
          <w:lang w:val="ca-ES"/>
        </w:rPr>
      </w:pPr>
    </w:p>
    <w:p w:rsidR="00687408" w:rsidRDefault="00687408" w:rsidP="00687408">
      <w:pPr>
        <w:pStyle w:val="NormalWeb"/>
        <w:spacing w:before="0" w:beforeAutospacing="0" w:after="0" w:afterAutospacing="0"/>
        <w:rPr>
          <w:rFonts w:ascii="Verdana" w:hAnsi="Verdana"/>
          <w:b/>
          <w:sz w:val="22"/>
          <w:szCs w:val="22"/>
          <w:lang w:val="ca-ES"/>
        </w:rPr>
      </w:pPr>
    </w:p>
    <w:p w:rsidR="00687408" w:rsidRDefault="00687408" w:rsidP="00687408">
      <w:pPr>
        <w:pStyle w:val="NormalWeb"/>
        <w:spacing w:before="0" w:beforeAutospacing="0" w:after="0" w:afterAutospacing="0"/>
        <w:rPr>
          <w:rFonts w:ascii="Verdana" w:hAnsi="Verdana"/>
          <w:b/>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r>
        <w:rPr>
          <w:rFonts w:ascii="Verdana" w:hAnsi="Verdana"/>
          <w:b/>
          <w:sz w:val="22"/>
          <w:szCs w:val="22"/>
          <w:lang w:val="ca-ES"/>
        </w:rPr>
        <w:lastRenderedPageBreak/>
        <w:t>CAPÍTOL IV. DOCUMENTACIÓ I TRAMITACIÓ DE LES SOL·LICITUDS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 xml:space="preserve">Article 10. Contingut de la sol·licitud.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trike/>
          <w:sz w:val="22"/>
          <w:szCs w:val="22"/>
          <w:lang w:val="ca-ES"/>
        </w:rPr>
      </w:pPr>
      <w:r>
        <w:rPr>
          <w:rFonts w:ascii="Verdana" w:hAnsi="Verdana"/>
          <w:sz w:val="22"/>
          <w:szCs w:val="22"/>
          <w:lang w:val="ca-ES"/>
        </w:rPr>
        <w:t>Les sol·licituds hauran de formalitzar-se mitjançant el model oficial, es dirigiran a l'alcalde/essa de l'Ajuntament de Begues, i es presentaran a l’oficina d’atenció al ciutadà de l’Ajuntament.</w:t>
      </w:r>
      <w:r>
        <w:rPr>
          <w:rFonts w:ascii="Verdana" w:hAnsi="Verdana"/>
          <w:strike/>
          <w:sz w:val="22"/>
          <w:szCs w:val="22"/>
          <w:lang w:val="ca-ES"/>
        </w:rPr>
        <w:t xml:space="preserve"> </w:t>
      </w:r>
    </w:p>
    <w:p w:rsidR="00687408" w:rsidRDefault="00687408" w:rsidP="00687408">
      <w:pPr>
        <w:pStyle w:val="NormalWeb"/>
        <w:spacing w:before="0" w:beforeAutospacing="0" w:after="0" w:afterAutospacing="0"/>
        <w:jc w:val="both"/>
        <w:rPr>
          <w:rFonts w:ascii="Verdana" w:hAnsi="Verdana"/>
          <w:strike/>
          <w:sz w:val="22"/>
          <w:szCs w:val="22"/>
          <w:lang w:val="ca-ES"/>
        </w:rPr>
      </w:pPr>
    </w:p>
    <w:p w:rsidR="00687408" w:rsidRDefault="00687408" w:rsidP="00687408">
      <w:pPr>
        <w:pStyle w:val="NormalWeb"/>
        <w:spacing w:before="0" w:beforeAutospacing="0" w:after="0" w:afterAutospacing="0"/>
        <w:jc w:val="both"/>
        <w:rPr>
          <w:rFonts w:ascii="Verdana" w:hAnsi="Verdana"/>
          <w:color w:val="0070C0"/>
          <w:sz w:val="22"/>
          <w:szCs w:val="22"/>
          <w:u w:val="single"/>
          <w:lang w:val="ca-ES"/>
        </w:rPr>
      </w:pPr>
      <w:r>
        <w:rPr>
          <w:rFonts w:ascii="Verdana" w:hAnsi="Verdana"/>
          <w:sz w:val="22"/>
          <w:szCs w:val="22"/>
          <w:lang w:val="ca-ES"/>
        </w:rPr>
        <w:t>Alternativament les sol·licituds es podran presentar (instància genèrica) per mitjà de la seu electrònica</w:t>
      </w:r>
      <w:r>
        <w:rPr>
          <w:rFonts w:ascii="Verdana" w:hAnsi="Verdana"/>
          <w:strike/>
          <w:sz w:val="22"/>
          <w:szCs w:val="22"/>
          <w:lang w:val="ca-ES"/>
        </w:rPr>
        <w:t xml:space="preserve"> </w:t>
      </w:r>
      <w:r>
        <w:rPr>
          <w:rFonts w:ascii="Verdana" w:hAnsi="Verdana"/>
          <w:sz w:val="22"/>
          <w:szCs w:val="22"/>
          <w:lang w:val="ca-ES"/>
        </w:rPr>
        <w:t xml:space="preserve">municipal </w:t>
      </w:r>
      <w:r>
        <w:rPr>
          <w:rFonts w:ascii="Verdana" w:hAnsi="Verdana"/>
          <w:color w:val="0070C0"/>
          <w:sz w:val="22"/>
          <w:szCs w:val="22"/>
          <w:u w:val="single"/>
          <w:lang w:val="ca-ES"/>
        </w:rPr>
        <w:t>https://www.seu-e.cat/ca/web/begues/seu-electronica</w:t>
      </w:r>
    </w:p>
    <w:p w:rsidR="00687408" w:rsidRDefault="00687408" w:rsidP="00687408">
      <w:pPr>
        <w:pStyle w:val="NormalWeb"/>
        <w:spacing w:before="0" w:beforeAutospacing="0" w:after="0" w:afterAutospacing="0"/>
        <w:jc w:val="both"/>
        <w:rPr>
          <w:rFonts w:ascii="Verdana" w:hAnsi="Verdana"/>
          <w:strike/>
          <w:color w:val="0070C0"/>
          <w:sz w:val="22"/>
          <w:szCs w:val="22"/>
          <w:u w:val="single"/>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sz w:val="22"/>
          <w:szCs w:val="22"/>
          <w:lang w:val="ca-ES"/>
        </w:rPr>
        <w:t>A l’esmentat model oficial es farà constar la següent informació</w:t>
      </w:r>
      <w:r>
        <w:rPr>
          <w:rFonts w:ascii="Verdana" w:hAnsi="Verdana"/>
          <w:b/>
          <w:sz w:val="22"/>
          <w:szCs w:val="22"/>
          <w:lang w:val="ca-ES"/>
        </w:rPr>
        <w:t>:</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8"/>
        </w:numPr>
        <w:spacing w:before="0" w:beforeAutospacing="0" w:after="0" w:afterAutospacing="0"/>
        <w:ind w:left="284" w:hanging="284"/>
        <w:jc w:val="both"/>
        <w:rPr>
          <w:rFonts w:ascii="Verdana" w:hAnsi="Verdana"/>
          <w:sz w:val="22"/>
          <w:szCs w:val="22"/>
          <w:lang w:val="ca-ES"/>
        </w:rPr>
      </w:pPr>
      <w:r>
        <w:rPr>
          <w:rFonts w:ascii="Verdana" w:hAnsi="Verdana"/>
          <w:sz w:val="22"/>
          <w:szCs w:val="22"/>
          <w:lang w:val="ca-ES"/>
        </w:rPr>
        <w:t>El nom, el NIF, el domicili, i les dades de contacte de la persona sol·licitant, o del seu representant legal, així com de tots els membres que formen la unitat de convivència en el domicili.</w:t>
      </w:r>
    </w:p>
    <w:p w:rsidR="00687408" w:rsidRDefault="00687408" w:rsidP="00687408">
      <w:pPr>
        <w:pStyle w:val="NormalWeb"/>
        <w:spacing w:before="0" w:beforeAutospacing="0" w:after="0" w:afterAutospacing="0"/>
        <w:ind w:left="284"/>
        <w:jc w:val="both"/>
        <w:rPr>
          <w:rFonts w:ascii="Verdana" w:hAnsi="Verdana"/>
          <w:sz w:val="22"/>
          <w:szCs w:val="22"/>
          <w:lang w:val="ca-ES"/>
        </w:rPr>
      </w:pPr>
    </w:p>
    <w:p w:rsidR="00687408" w:rsidRDefault="00687408" w:rsidP="00687408">
      <w:pPr>
        <w:pStyle w:val="NormalWeb"/>
        <w:numPr>
          <w:ilvl w:val="0"/>
          <w:numId w:val="8"/>
        </w:numPr>
        <w:spacing w:before="0" w:beforeAutospacing="0" w:after="0" w:afterAutospacing="0"/>
        <w:ind w:left="284" w:hanging="284"/>
        <w:jc w:val="both"/>
        <w:rPr>
          <w:rFonts w:ascii="Verdana" w:hAnsi="Verdana"/>
          <w:sz w:val="22"/>
          <w:szCs w:val="22"/>
          <w:lang w:val="ca-ES"/>
        </w:rPr>
      </w:pPr>
      <w:r>
        <w:rPr>
          <w:rFonts w:ascii="Verdana" w:hAnsi="Verdana"/>
          <w:sz w:val="22"/>
          <w:szCs w:val="22"/>
          <w:lang w:val="ca-ES"/>
        </w:rPr>
        <w:t>Documentació sobre el domicili que demostri que la família acollidora es propietària o arrendatària del mateix. Escriptures del domicili, contracte d’arrendament o qualsevol altre tipus de contracte previst en el Codi Civil Espanyol o Català.</w:t>
      </w:r>
    </w:p>
    <w:p w:rsidR="00687408" w:rsidRDefault="00687408" w:rsidP="00687408">
      <w:pPr>
        <w:pStyle w:val="NormalWeb"/>
        <w:spacing w:before="0" w:beforeAutospacing="0" w:after="0" w:afterAutospacing="0"/>
        <w:ind w:left="284"/>
        <w:jc w:val="both"/>
        <w:rPr>
          <w:rFonts w:ascii="Verdana" w:hAnsi="Verdana"/>
          <w:sz w:val="22"/>
          <w:szCs w:val="22"/>
          <w:lang w:val="ca-ES"/>
        </w:rPr>
      </w:pPr>
    </w:p>
    <w:p w:rsidR="00687408" w:rsidRDefault="00687408" w:rsidP="00687408">
      <w:pPr>
        <w:pStyle w:val="NormalWeb"/>
        <w:numPr>
          <w:ilvl w:val="0"/>
          <w:numId w:val="8"/>
        </w:numPr>
        <w:spacing w:before="0" w:beforeAutospacing="0" w:after="0" w:afterAutospacing="0"/>
        <w:ind w:left="284" w:hanging="284"/>
        <w:jc w:val="both"/>
        <w:rPr>
          <w:rFonts w:ascii="Verdana" w:hAnsi="Verdana"/>
          <w:sz w:val="22"/>
          <w:szCs w:val="22"/>
          <w:lang w:val="ca-ES"/>
        </w:rPr>
      </w:pPr>
      <w:r>
        <w:rPr>
          <w:rFonts w:ascii="Verdana" w:hAnsi="Verdana"/>
          <w:sz w:val="22"/>
          <w:szCs w:val="22"/>
          <w:lang w:val="ca-ES"/>
        </w:rPr>
        <w:t>El nom, el NIF o passaport i les dades de contacte de les persones acollides en el domicili. També s’haurà de presentar la documentació que acrediti la situació de persona desplaçada emès per el Ministeri d’Interior o per la Policia Nacional.</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8"/>
        </w:numPr>
        <w:spacing w:before="0" w:beforeAutospacing="0" w:after="0" w:afterAutospacing="0"/>
        <w:ind w:left="284" w:hanging="284"/>
        <w:jc w:val="both"/>
        <w:rPr>
          <w:rFonts w:ascii="Verdana" w:hAnsi="Verdana"/>
          <w:sz w:val="22"/>
          <w:szCs w:val="22"/>
          <w:lang w:val="ca-ES"/>
        </w:rPr>
      </w:pPr>
      <w:r>
        <w:rPr>
          <w:rFonts w:ascii="Verdana" w:hAnsi="Verdana"/>
          <w:sz w:val="22"/>
          <w:szCs w:val="22"/>
          <w:lang w:val="ca-ES"/>
        </w:rPr>
        <w:t>Consentiment per consultar altres dades d’interès, com pot ser el certificat històric d’empadronament, que permeti comprovar l’acolliment efectiu de les persones en situació de desprotecció. En cas de no donar el seu consentiment per la consulta d’aquestes dades, hauran de presentar aquest documents quan els hi siguin sol·licitats per l’Ajuntament de Begues en un termini màxim de deu dies.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8"/>
        </w:numPr>
        <w:spacing w:before="0" w:beforeAutospacing="0" w:after="0" w:afterAutospacing="0"/>
        <w:ind w:left="284" w:hanging="284"/>
        <w:jc w:val="both"/>
        <w:rPr>
          <w:rFonts w:ascii="Verdana" w:hAnsi="Verdana"/>
          <w:sz w:val="22"/>
          <w:szCs w:val="22"/>
          <w:lang w:val="ca-ES"/>
        </w:rPr>
      </w:pPr>
      <w:r>
        <w:rPr>
          <w:rFonts w:ascii="Verdana" w:hAnsi="Verdana"/>
          <w:sz w:val="22"/>
          <w:szCs w:val="22"/>
          <w:lang w:val="ca-ES"/>
        </w:rPr>
        <w:t>Certificat de titularitat del compte bancari emès per l’entitat bancària del beneficiari. De manera alternativa també es podrà optar per presentar el model normalitzat degudament complimentat, signat i validat per l’entitat financera, de les dades bancàries del compte on, cas d’aprovació, s’ingressarà l’import de l’ajut. Aquest model estarà disponible a l’enllaç:</w:t>
      </w:r>
    </w:p>
    <w:p w:rsidR="00687408" w:rsidRDefault="00970DE9" w:rsidP="00687408">
      <w:pPr>
        <w:pStyle w:val="NormalWeb"/>
        <w:ind w:left="284"/>
        <w:jc w:val="both"/>
        <w:rPr>
          <w:rFonts w:ascii="Verdana" w:hAnsi="Verdana"/>
          <w:color w:val="0070C0"/>
          <w:sz w:val="22"/>
          <w:szCs w:val="22"/>
          <w:u w:val="single"/>
          <w:lang w:val="ca-ES"/>
        </w:rPr>
      </w:pPr>
      <w:hyperlink r:id="rId7" w:history="1">
        <w:r w:rsidR="00687408" w:rsidRPr="00985DA9">
          <w:rPr>
            <w:rStyle w:val="Hipervnculo"/>
            <w:rFonts w:ascii="Verdana" w:hAnsi="Verdana"/>
            <w:sz w:val="22"/>
            <w:szCs w:val="22"/>
            <w:lang w:val="ca-ES"/>
          </w:rPr>
          <w:t>http://www.begues.cat/media/repository/documents_tramits/serveis_territorials/noves_2019/dipositariapagaments.pdf</w:t>
        </w:r>
      </w:hyperlink>
    </w:p>
    <w:p w:rsidR="00687408" w:rsidRPr="00687408" w:rsidRDefault="00687408" w:rsidP="00687408">
      <w:pPr>
        <w:pStyle w:val="NormalWeb"/>
        <w:ind w:left="284"/>
        <w:jc w:val="both"/>
        <w:rPr>
          <w:rFonts w:ascii="Verdana" w:hAnsi="Verdana"/>
          <w:color w:val="0070C0"/>
          <w:sz w:val="22"/>
          <w:szCs w:val="22"/>
          <w:u w:val="single"/>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EE0683" w:rsidRDefault="00EE0683" w:rsidP="00EE0683">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11. Termini de presentació de sol·licituds.</w:t>
      </w:r>
    </w:p>
    <w:p w:rsidR="00EE0683" w:rsidRDefault="00EE0683" w:rsidP="00EE0683">
      <w:pPr>
        <w:pStyle w:val="NormalWeb"/>
        <w:spacing w:before="0" w:beforeAutospacing="0" w:after="0" w:afterAutospacing="0"/>
        <w:jc w:val="both"/>
        <w:rPr>
          <w:rFonts w:ascii="Verdana" w:hAnsi="Verdana"/>
          <w:b/>
          <w:sz w:val="22"/>
          <w:szCs w:val="22"/>
          <w:lang w:val="ca-ES"/>
        </w:rPr>
      </w:pPr>
    </w:p>
    <w:p w:rsidR="00EE0683" w:rsidRDefault="00EE0683" w:rsidP="00EE0683">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Les sol·licituds hauran de presentar-se a partir del dia 5 de desembre de 2022 fins al dia 22 de desembre de 2022.</w:t>
      </w:r>
    </w:p>
    <w:p w:rsidR="00EE0683" w:rsidRDefault="00EE0683" w:rsidP="00EE0683">
      <w:pPr>
        <w:pStyle w:val="NormalWeb"/>
        <w:spacing w:before="0" w:beforeAutospacing="0" w:after="0" w:afterAutospacing="0"/>
        <w:jc w:val="both"/>
        <w:rPr>
          <w:rFonts w:ascii="Verdana" w:hAnsi="Verdana"/>
          <w:sz w:val="22"/>
          <w:szCs w:val="22"/>
          <w:lang w:val="ca-ES"/>
        </w:rPr>
      </w:pPr>
    </w:p>
    <w:p w:rsidR="00EE0683" w:rsidRDefault="00EE0683" w:rsidP="00EE0683">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En cas de que la seva publicació en la seu electrònica de l’ajuntament es produeixi amb posterioritat al dia 2 de desembre de 2022, el termini de presentació de sol·licituds serà de deu dies hàbils a comptar des de el dia següent a la data d’aquesta publicació.</w:t>
      </w:r>
    </w:p>
    <w:p w:rsidR="00EE0683" w:rsidRDefault="00EE0683" w:rsidP="00EE0683">
      <w:pPr>
        <w:pStyle w:val="NormalWeb"/>
        <w:spacing w:before="0" w:beforeAutospacing="0" w:after="0" w:afterAutospacing="0"/>
        <w:jc w:val="both"/>
        <w:rPr>
          <w:rFonts w:ascii="Verdana" w:hAnsi="Verdana"/>
          <w:sz w:val="22"/>
          <w:szCs w:val="22"/>
          <w:lang w:val="ca-ES"/>
        </w:rPr>
      </w:pPr>
    </w:p>
    <w:p w:rsidR="00EE0683" w:rsidRDefault="00EE0683" w:rsidP="00EE0683">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Totes les sol·licituds presentades fora d’aquest termini s’atendran a l’exposat a l’article 19 d’aquestes bases.</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12. Documentació complementària.</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L’Ajuntament pot sol·licitar qualsevol documentació complementària que resulti necessària per la tramitació de l’expedient per concedir, o denegar, la subvenció.</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 xml:space="preserve">Article 13. Nombre de sol·licituds. </w:t>
      </w:r>
    </w:p>
    <w:p w:rsidR="00687408" w:rsidRDefault="00687408" w:rsidP="00687408">
      <w:pPr>
        <w:pStyle w:val="NormalWeb"/>
        <w:spacing w:before="0" w:beforeAutospacing="0" w:after="0" w:afterAutospacing="0"/>
        <w:jc w:val="both"/>
        <w:rPr>
          <w:rFonts w:ascii="Verdana" w:hAnsi="Verdana"/>
          <w:strike/>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Es presentarà una única sol·licitud per domicili en les dates que s’expressin en la convocatòria.</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 xml:space="preserve">Article 14. Rectificació de la sol·licitud.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sz w:val="22"/>
          <w:szCs w:val="22"/>
          <w:lang w:val="ca-ES"/>
        </w:rPr>
        <w:t xml:space="preserve">En cas que el full de sol·licitud tingués dades incorrectes o incompletes, es demanarà la rectificació o complement necessari, indicant-hi que si no ho fa en un termini improrrogable de 10 dies hàbils, es resoldrà tenint-lo desistit de la seva petició. </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15. Criteris de valoració.</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L’únic criteri de valoració es la comprovació efectiva de que s’ha acollit al domicili a una persona desplaçada per un conflicte bèl·lic durant l’any 2022.</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color w:val="FF0000"/>
          <w:sz w:val="22"/>
          <w:szCs w:val="22"/>
          <w:lang w:val="ca-ES"/>
        </w:rPr>
      </w:pPr>
      <w:r>
        <w:rPr>
          <w:rFonts w:ascii="Verdana" w:hAnsi="Verdana"/>
          <w:sz w:val="22"/>
          <w:szCs w:val="22"/>
          <w:lang w:val="ca-ES"/>
        </w:rPr>
        <w:t>En el cas que algun/a beneficiari/ària tingués pendent de reintegrar a l’Ajuntament alguna quantitat com a conseqüència de processos d’atorgament de subvencions d’exercicis anteriors, aquest import es minorarà de la subvenció concedida en l’any en curs, i si fos necessari, de les subvencions dels exercicis futurs.</w:t>
      </w:r>
      <w:r>
        <w:rPr>
          <w:rFonts w:ascii="Verdana" w:hAnsi="Verdana"/>
          <w:color w:val="FF0000"/>
          <w:sz w:val="22"/>
          <w:szCs w:val="22"/>
          <w:lang w:val="ca-ES"/>
        </w:rPr>
        <w:tab/>
      </w:r>
      <w:r>
        <w:rPr>
          <w:rFonts w:ascii="Verdana" w:hAnsi="Verdana"/>
          <w:color w:val="FF0000"/>
          <w:sz w:val="22"/>
          <w:szCs w:val="22"/>
          <w:lang w:val="ca-ES"/>
        </w:rPr>
        <w:tab/>
      </w:r>
      <w:r>
        <w:rPr>
          <w:rFonts w:ascii="Verdana" w:hAnsi="Verdana"/>
          <w:color w:val="FF0000"/>
          <w:sz w:val="22"/>
          <w:szCs w:val="22"/>
          <w:lang w:val="ca-ES"/>
        </w:rPr>
        <w:tab/>
      </w:r>
      <w:r>
        <w:rPr>
          <w:rFonts w:ascii="Verdana" w:hAnsi="Verdana"/>
          <w:color w:val="FF0000"/>
          <w:sz w:val="22"/>
          <w:szCs w:val="22"/>
          <w:lang w:val="ca-ES"/>
        </w:rPr>
        <w:tab/>
      </w:r>
    </w:p>
    <w:p w:rsidR="00687408" w:rsidRDefault="00687408" w:rsidP="00687408">
      <w:pPr>
        <w:pStyle w:val="NormalWeb"/>
        <w:spacing w:before="0" w:beforeAutospacing="0" w:after="0" w:afterAutospacing="0"/>
        <w:jc w:val="both"/>
        <w:rPr>
          <w:rFonts w:ascii="Verdana" w:hAnsi="Verdana"/>
          <w:color w:val="FF0000"/>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lastRenderedPageBreak/>
        <w:t>Article 16. Procediment qualificador.</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numPr>
          <w:ilvl w:val="0"/>
          <w:numId w:val="4"/>
        </w:numPr>
        <w:spacing w:before="0" w:beforeAutospacing="0" w:after="0" w:afterAutospacing="0"/>
        <w:ind w:left="284" w:hanging="284"/>
        <w:jc w:val="both"/>
        <w:rPr>
          <w:rFonts w:ascii="Verdana" w:hAnsi="Verdana"/>
          <w:sz w:val="22"/>
          <w:szCs w:val="22"/>
          <w:lang w:val="ca-ES"/>
        </w:rPr>
      </w:pPr>
      <w:r>
        <w:rPr>
          <w:rFonts w:ascii="Verdana" w:hAnsi="Verdana"/>
          <w:sz w:val="22"/>
          <w:szCs w:val="22"/>
          <w:lang w:val="ca-ES"/>
        </w:rPr>
        <w:t>Es constituirà una comissió qualificadora integrada pels membres següents:</w:t>
      </w: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 xml:space="preserve"> </w:t>
      </w:r>
    </w:p>
    <w:p w:rsidR="00687408" w:rsidRDefault="00687408" w:rsidP="00687408">
      <w:pPr>
        <w:pStyle w:val="NormalWeb"/>
        <w:numPr>
          <w:ilvl w:val="0"/>
          <w:numId w:val="7"/>
        </w:numPr>
        <w:spacing w:before="0" w:beforeAutospacing="0" w:after="0" w:afterAutospacing="0"/>
        <w:ind w:left="567" w:hanging="283"/>
        <w:jc w:val="both"/>
        <w:rPr>
          <w:rFonts w:ascii="Verdana" w:hAnsi="Verdana"/>
          <w:sz w:val="22"/>
          <w:szCs w:val="22"/>
          <w:lang w:val="ca-ES"/>
        </w:rPr>
      </w:pPr>
      <w:r>
        <w:rPr>
          <w:rFonts w:ascii="Verdana" w:hAnsi="Verdana"/>
          <w:sz w:val="22"/>
          <w:szCs w:val="22"/>
          <w:lang w:val="ca-ES"/>
        </w:rPr>
        <w:t>L'Alcalde/essa, o en qui delegui.</w:t>
      </w:r>
    </w:p>
    <w:p w:rsidR="00687408" w:rsidRDefault="00687408" w:rsidP="00687408">
      <w:pPr>
        <w:pStyle w:val="NormalWeb"/>
        <w:spacing w:before="0" w:beforeAutospacing="0" w:after="0" w:afterAutospacing="0"/>
        <w:ind w:left="567"/>
        <w:jc w:val="both"/>
        <w:rPr>
          <w:rFonts w:ascii="Verdana" w:hAnsi="Verdana"/>
          <w:sz w:val="22"/>
          <w:szCs w:val="22"/>
          <w:lang w:val="ca-ES"/>
        </w:rPr>
      </w:pPr>
      <w:r>
        <w:rPr>
          <w:rFonts w:ascii="Verdana" w:hAnsi="Verdana"/>
          <w:sz w:val="22"/>
          <w:szCs w:val="22"/>
          <w:lang w:val="ca-ES"/>
        </w:rPr>
        <w:t xml:space="preserve"> </w:t>
      </w:r>
    </w:p>
    <w:p w:rsidR="00687408" w:rsidRDefault="00687408" w:rsidP="00687408">
      <w:pPr>
        <w:pStyle w:val="NormalWeb"/>
        <w:numPr>
          <w:ilvl w:val="0"/>
          <w:numId w:val="7"/>
        </w:numPr>
        <w:spacing w:before="0" w:beforeAutospacing="0" w:after="0" w:afterAutospacing="0"/>
        <w:ind w:left="567" w:hanging="283"/>
        <w:jc w:val="both"/>
        <w:rPr>
          <w:rFonts w:ascii="Verdana" w:hAnsi="Verdana"/>
          <w:sz w:val="22"/>
          <w:szCs w:val="22"/>
          <w:lang w:val="ca-ES"/>
        </w:rPr>
      </w:pPr>
      <w:r>
        <w:rPr>
          <w:rFonts w:ascii="Verdana" w:hAnsi="Verdana"/>
          <w:sz w:val="22"/>
          <w:szCs w:val="22"/>
          <w:lang w:val="ca-ES"/>
        </w:rPr>
        <w:t>Els/les regidors/ores de l'equip de govern responsables de les àrees amb matèries subvencionables, o en qui deleguin.</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7"/>
        </w:numPr>
        <w:spacing w:before="0" w:beforeAutospacing="0" w:after="0" w:afterAutospacing="0"/>
        <w:ind w:left="567" w:hanging="283"/>
        <w:jc w:val="both"/>
        <w:rPr>
          <w:rFonts w:ascii="Verdana" w:hAnsi="Verdana"/>
          <w:sz w:val="22"/>
          <w:szCs w:val="22"/>
          <w:lang w:val="ca-ES"/>
        </w:rPr>
      </w:pPr>
      <w:r>
        <w:rPr>
          <w:rFonts w:ascii="Verdana" w:hAnsi="Verdana"/>
          <w:sz w:val="22"/>
          <w:szCs w:val="22"/>
          <w:lang w:val="ca-ES"/>
        </w:rPr>
        <w:t>Els tècnics encarregats en les matèries subvencionables, o en qui deleguin.</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7"/>
        </w:numPr>
        <w:spacing w:before="0" w:beforeAutospacing="0" w:after="0" w:afterAutospacing="0"/>
        <w:ind w:left="567" w:hanging="283"/>
        <w:jc w:val="both"/>
        <w:rPr>
          <w:rFonts w:ascii="Verdana" w:hAnsi="Verdana"/>
          <w:sz w:val="22"/>
          <w:szCs w:val="22"/>
          <w:lang w:val="ca-ES"/>
        </w:rPr>
      </w:pPr>
      <w:r>
        <w:rPr>
          <w:rFonts w:ascii="Verdana" w:hAnsi="Verdana"/>
          <w:sz w:val="22"/>
          <w:szCs w:val="22"/>
          <w:lang w:val="ca-ES"/>
        </w:rPr>
        <w:t>El tècnic de gestió pressupostària, com a òrgan instructor, o en qui delegui.</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4"/>
        </w:numPr>
        <w:spacing w:before="0" w:beforeAutospacing="0" w:after="0" w:afterAutospacing="0"/>
        <w:ind w:left="284" w:hanging="284"/>
        <w:jc w:val="both"/>
        <w:rPr>
          <w:rFonts w:ascii="Verdana" w:hAnsi="Verdana"/>
          <w:sz w:val="22"/>
          <w:szCs w:val="22"/>
          <w:lang w:val="ca-ES"/>
        </w:rPr>
      </w:pPr>
      <w:r>
        <w:rPr>
          <w:rFonts w:ascii="Verdana" w:hAnsi="Verdana"/>
          <w:sz w:val="22"/>
          <w:szCs w:val="22"/>
          <w:lang w:val="ca-ES"/>
        </w:rPr>
        <w:t xml:space="preserve">Un cop presentades les sol·licituds de subvencions, els tècnics que integren la comissió qualificadora faran una primera avaluació de les sol·licituds presentades i emetran un informe que serà presentat davant de tots el membres de la comissió. Aquesta discutirà la proposta presentada i emetrà un dictamen en què es concretarà el resultat de l’avaluació efectuada. </w:t>
      </w:r>
    </w:p>
    <w:p w:rsidR="00687408" w:rsidRDefault="00687408" w:rsidP="00687408">
      <w:pPr>
        <w:pStyle w:val="NormalWeb"/>
        <w:spacing w:before="0" w:beforeAutospacing="0" w:after="0" w:afterAutospacing="0"/>
        <w:ind w:left="284"/>
        <w:jc w:val="both"/>
        <w:rPr>
          <w:rFonts w:ascii="Verdana" w:hAnsi="Verdana"/>
          <w:sz w:val="22"/>
          <w:szCs w:val="22"/>
          <w:lang w:val="ca-ES"/>
        </w:rPr>
      </w:pPr>
    </w:p>
    <w:p w:rsidR="00687408" w:rsidRDefault="00687408" w:rsidP="00687408">
      <w:pPr>
        <w:pStyle w:val="NormalWeb"/>
        <w:numPr>
          <w:ilvl w:val="0"/>
          <w:numId w:val="4"/>
        </w:numPr>
        <w:spacing w:before="0" w:beforeAutospacing="0" w:after="0" w:afterAutospacing="0"/>
        <w:ind w:left="284" w:hanging="284"/>
        <w:jc w:val="both"/>
        <w:rPr>
          <w:rFonts w:ascii="Verdana" w:hAnsi="Verdana"/>
          <w:strike/>
          <w:sz w:val="22"/>
          <w:szCs w:val="22"/>
        </w:rPr>
      </w:pPr>
      <w:r>
        <w:rPr>
          <w:rFonts w:ascii="Verdana" w:hAnsi="Verdana"/>
          <w:sz w:val="22"/>
          <w:szCs w:val="22"/>
          <w:lang w:val="ca-ES"/>
        </w:rPr>
        <w:t>L'òrgan instructor, a la vista d</w:t>
      </w:r>
      <w:r>
        <w:rPr>
          <w:rFonts w:ascii="Verdana" w:hAnsi="Verdana"/>
          <w:strike/>
          <w:sz w:val="22"/>
          <w:szCs w:val="22"/>
          <w:lang w:val="ca-ES"/>
        </w:rPr>
        <w:t>e</w:t>
      </w:r>
      <w:r>
        <w:rPr>
          <w:rFonts w:ascii="Verdana" w:hAnsi="Verdana"/>
          <w:sz w:val="22"/>
          <w:szCs w:val="22"/>
          <w:lang w:val="ca-ES"/>
        </w:rPr>
        <w:t xml:space="preserve">l dictamen de la comissió qualificadora, formularà una proposta de resolució, la qual serà definitiva si es donen els requisits per prescindir del tràmit d’audiència. La resolució serà notificada als interessats que hagin estat proposats com a beneficiaris perquè en el termini de 10 dies hàbils comuniquin a l’Ajuntament la seva acceptació. </w:t>
      </w:r>
    </w:p>
    <w:p w:rsidR="00687408" w:rsidRDefault="00687408" w:rsidP="00687408">
      <w:pPr>
        <w:pStyle w:val="NormalWeb"/>
        <w:spacing w:before="0" w:beforeAutospacing="0" w:after="0" w:afterAutospacing="0"/>
        <w:ind w:left="284"/>
        <w:jc w:val="both"/>
        <w:rPr>
          <w:rFonts w:ascii="Verdana" w:hAnsi="Verdana"/>
          <w:strike/>
          <w:sz w:val="22"/>
          <w:szCs w:val="22"/>
        </w:rPr>
      </w:pPr>
    </w:p>
    <w:p w:rsidR="00687408" w:rsidRDefault="00687408" w:rsidP="00687408">
      <w:pPr>
        <w:pStyle w:val="NormalWeb"/>
        <w:spacing w:before="0" w:beforeAutospacing="0" w:after="0" w:afterAutospacing="0"/>
        <w:ind w:left="284"/>
        <w:jc w:val="both"/>
        <w:rPr>
          <w:rFonts w:ascii="Verdana" w:hAnsi="Verdana"/>
          <w:sz w:val="22"/>
          <w:szCs w:val="22"/>
          <w:lang w:val="ca-ES"/>
        </w:rPr>
      </w:pPr>
      <w:r>
        <w:rPr>
          <w:rFonts w:ascii="Verdana" w:hAnsi="Verdana"/>
          <w:sz w:val="22"/>
          <w:szCs w:val="22"/>
          <w:lang w:val="ca-ES"/>
        </w:rPr>
        <w:t xml:space="preserve">L'expedient de la concessió contindrà l'informe de l'òrgan instructor en què consti que de la informació que obra en el seu poder es desprèn que els beneficiaris compleixen tots els requisits necessaris per accedir a les mateixes. </w:t>
      </w:r>
    </w:p>
    <w:p w:rsidR="00687408" w:rsidRDefault="00687408" w:rsidP="00687408">
      <w:pPr>
        <w:pStyle w:val="NormalWeb"/>
        <w:spacing w:before="0" w:beforeAutospacing="0" w:after="0" w:afterAutospacing="0"/>
        <w:ind w:left="284"/>
        <w:jc w:val="both"/>
        <w:rPr>
          <w:rFonts w:ascii="Verdana" w:hAnsi="Verdana"/>
          <w:sz w:val="22"/>
          <w:szCs w:val="22"/>
          <w:lang w:val="ca-ES"/>
        </w:rPr>
      </w:pPr>
    </w:p>
    <w:p w:rsidR="00687408" w:rsidRDefault="00687408" w:rsidP="00687408">
      <w:pPr>
        <w:pStyle w:val="NormalWeb"/>
        <w:numPr>
          <w:ilvl w:val="0"/>
          <w:numId w:val="4"/>
        </w:numPr>
        <w:spacing w:before="0" w:beforeAutospacing="0" w:after="0" w:afterAutospacing="0"/>
        <w:ind w:left="284" w:hanging="284"/>
        <w:jc w:val="both"/>
        <w:rPr>
          <w:rFonts w:ascii="Verdana" w:hAnsi="Verdana"/>
          <w:sz w:val="22"/>
          <w:szCs w:val="22"/>
          <w:lang w:val="ca-ES"/>
        </w:rPr>
      </w:pPr>
      <w:r>
        <w:rPr>
          <w:rFonts w:ascii="Verdana" w:hAnsi="Verdana"/>
          <w:sz w:val="22"/>
          <w:szCs w:val="22"/>
          <w:lang w:val="ca-ES"/>
        </w:rPr>
        <w:t xml:space="preserve">Finalment l’òrgan instructor formularà una proposta de resolució definitiva a la Junta de Govern Local, previ informe de la intervenció municipal assenyalant l'existència de consignació pressupostària i de crèdit disponible suficient per atendre la despesa, en el termini de tres mesos, comptats des de l'expiració del termini de presentació de sol·licituds. </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EE0683" w:rsidRDefault="00EE0683" w:rsidP="00687408">
      <w:pPr>
        <w:pStyle w:val="NormalWeb"/>
        <w:spacing w:before="0" w:beforeAutospacing="0" w:after="0" w:afterAutospacing="0"/>
        <w:jc w:val="both"/>
        <w:rPr>
          <w:rFonts w:ascii="Verdana" w:hAnsi="Verdana"/>
          <w:b/>
          <w:sz w:val="22"/>
          <w:szCs w:val="22"/>
          <w:lang w:val="ca-ES"/>
        </w:rPr>
      </w:pPr>
    </w:p>
    <w:p w:rsidR="00EE0683" w:rsidRDefault="00EE0683" w:rsidP="00687408">
      <w:pPr>
        <w:pStyle w:val="NormalWeb"/>
        <w:spacing w:before="0" w:beforeAutospacing="0" w:after="0" w:afterAutospacing="0"/>
        <w:jc w:val="both"/>
        <w:rPr>
          <w:rFonts w:ascii="Verdana" w:hAnsi="Verdana"/>
          <w:b/>
          <w:sz w:val="22"/>
          <w:szCs w:val="22"/>
          <w:lang w:val="ca-ES"/>
        </w:rPr>
      </w:pPr>
    </w:p>
    <w:p w:rsidR="00EE0683" w:rsidRDefault="00EE0683" w:rsidP="00687408">
      <w:pPr>
        <w:pStyle w:val="NormalWeb"/>
        <w:spacing w:before="0" w:beforeAutospacing="0" w:after="0" w:afterAutospacing="0"/>
        <w:jc w:val="both"/>
        <w:rPr>
          <w:rFonts w:ascii="Verdana" w:hAnsi="Verdana"/>
          <w:b/>
          <w:sz w:val="22"/>
          <w:szCs w:val="22"/>
          <w:lang w:val="ca-ES"/>
        </w:rPr>
      </w:pPr>
    </w:p>
    <w:p w:rsidR="00EE0683" w:rsidRDefault="00EE0683"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lastRenderedPageBreak/>
        <w:t>Article 17. Resolució.</w:t>
      </w: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 xml:space="preserve"> </w:t>
      </w: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Un cop adoptat l’acord per la Junta de Govern Local, aquest serà notificat a les persones beneficiàries en un termini màxim de sis mesos, comptats des de l'expiració del termini de presentació de sol·licituds.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La manca de resolució dins d'aquest termini produeix efectes desestimatoris.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18. Condicions complementàries.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 xml:space="preserve">L'acord concessional podrà imposar les condicions complementàries que l'Ajuntament consideri per al compliment de la finalitat de les activitats subvencionades i aprovarà, si s'escau, els corresponents convenis a establir amb els beneficiaris.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 xml:space="preserve">Quan la subvenció tingui per objecte el finançament d'activitats a desenvolupar pel sol·licitant, i l'import de la subvenció de la proposta de resolució provisional sigui inferior al que figura en la sol·licitud presentada, es podrà instar al beneficiari la reformulació de la seva sol·licitud, per ajustar els compromisos i condicions a la subvenció atorgable. </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b/>
          <w:sz w:val="22"/>
          <w:szCs w:val="22"/>
          <w:lang w:val="ca-ES"/>
        </w:rPr>
        <w:t>Article 19.</w:t>
      </w:r>
      <w:r>
        <w:rPr>
          <w:rFonts w:ascii="Verdana" w:hAnsi="Verdana"/>
          <w:sz w:val="22"/>
          <w:szCs w:val="22"/>
          <w:lang w:val="ca-ES"/>
        </w:rPr>
        <w:t xml:space="preserve"> </w:t>
      </w:r>
      <w:r>
        <w:rPr>
          <w:rFonts w:ascii="Verdana" w:hAnsi="Verdana"/>
          <w:b/>
          <w:sz w:val="22"/>
          <w:szCs w:val="22"/>
          <w:lang w:val="ca-ES"/>
        </w:rPr>
        <w:t>Incompliment del termini de sol·licitud.</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 xml:space="preserve">Les sol·licituds de subvenció presentades després de l'últim dia expressat en la convocatòria quedaran excloses del procés de concessió de subvencions.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jc w:val="both"/>
        <w:rPr>
          <w:rFonts w:ascii="Verdana" w:hAnsi="Verdana"/>
          <w:b/>
          <w:sz w:val="22"/>
          <w:szCs w:val="22"/>
          <w:lang w:val="ca-ES"/>
        </w:rPr>
      </w:pPr>
      <w:r>
        <w:rPr>
          <w:rFonts w:ascii="Verdana" w:hAnsi="Verdana"/>
          <w:b/>
          <w:sz w:val="22"/>
          <w:szCs w:val="22"/>
          <w:lang w:val="ca-ES"/>
        </w:rPr>
        <w:t>Article 20. Publicitat de la convocatòria.</w:t>
      </w:r>
    </w:p>
    <w:p w:rsidR="00687408" w:rsidRDefault="00687408" w:rsidP="00687408">
      <w:pPr>
        <w:pStyle w:val="NormalWeb"/>
        <w:jc w:val="both"/>
        <w:rPr>
          <w:rFonts w:ascii="Verdana" w:hAnsi="Verdana"/>
          <w:sz w:val="22"/>
          <w:szCs w:val="22"/>
          <w:lang w:val="ca-ES"/>
        </w:rPr>
      </w:pPr>
      <w:r>
        <w:rPr>
          <w:rFonts w:ascii="Verdana" w:hAnsi="Verdana"/>
          <w:sz w:val="22"/>
          <w:szCs w:val="22"/>
          <w:lang w:val="ca-ES"/>
        </w:rPr>
        <w:t>La convocatòria es publicarà a la seu electrònica municipal, mitjançant el tauler d’edictes municipal i es farà una referència a l’anunci al Butlletí Oficial de la Província de Barcelona i al DOGC.</w:t>
      </w:r>
    </w:p>
    <w:p w:rsidR="00687408" w:rsidRDefault="00687408" w:rsidP="00EE0683">
      <w:pPr>
        <w:pStyle w:val="NormalWeb"/>
        <w:jc w:val="both"/>
        <w:rPr>
          <w:rFonts w:ascii="Verdana" w:hAnsi="Verdana"/>
          <w:sz w:val="22"/>
          <w:szCs w:val="22"/>
          <w:lang w:val="ca-ES"/>
        </w:rPr>
      </w:pPr>
      <w:r>
        <w:rPr>
          <w:rFonts w:ascii="Verdana" w:hAnsi="Verdana"/>
          <w:sz w:val="22"/>
          <w:szCs w:val="22"/>
          <w:lang w:val="ca-ES"/>
        </w:rPr>
        <w:t>Caldrà procedir a la publicitat de les presents bases a la Base de Dades Nacional de Subvencions (BDNS)</w:t>
      </w:r>
      <w:r w:rsidR="00EE0683">
        <w:rPr>
          <w:rFonts w:ascii="Verdana" w:hAnsi="Verdana"/>
          <w:sz w:val="22"/>
          <w:szCs w:val="22"/>
          <w:lang w:val="ca-ES"/>
        </w:rPr>
        <w:t>.</w:t>
      </w:r>
    </w:p>
    <w:p w:rsidR="00EE0683" w:rsidRPr="00EE0683" w:rsidRDefault="00EE0683" w:rsidP="00EE0683">
      <w:pPr>
        <w:pStyle w:val="NormalWeb"/>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center"/>
        <w:rPr>
          <w:rFonts w:ascii="Verdana" w:hAnsi="Verdana"/>
          <w:b/>
          <w:sz w:val="22"/>
          <w:szCs w:val="22"/>
          <w:lang w:val="ca-ES"/>
        </w:rPr>
      </w:pPr>
      <w:r>
        <w:rPr>
          <w:rFonts w:ascii="Verdana" w:hAnsi="Verdana"/>
          <w:b/>
          <w:sz w:val="22"/>
          <w:szCs w:val="22"/>
          <w:lang w:val="ca-ES"/>
        </w:rPr>
        <w:lastRenderedPageBreak/>
        <w:t>CAPÍTOL V. JUSTIFICACIÓ I PAGAMENT</w:t>
      </w: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21. Documentació justificativa.</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Degut a la naturalesa d’aquesta subvenció es considerarà justificada l’activitat amb l’informe tècnic que acrediti l’acollida efectiva en el domicili del beneficiari de persones desplaçades per conflictes bèl·lics durant l’any 2022.</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22. Terminis de justificació i pagament.</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La percepció de les subvencions s’efectuarà de la manera següent:</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numPr>
          <w:ilvl w:val="0"/>
          <w:numId w:val="5"/>
        </w:numPr>
        <w:spacing w:before="0" w:beforeAutospacing="0" w:after="0" w:afterAutospacing="0"/>
        <w:jc w:val="both"/>
        <w:rPr>
          <w:rFonts w:ascii="Verdana" w:hAnsi="Verdana"/>
          <w:sz w:val="22"/>
          <w:szCs w:val="22"/>
          <w:lang w:val="ca-ES"/>
        </w:rPr>
      </w:pPr>
      <w:r>
        <w:rPr>
          <w:rFonts w:ascii="Verdana" w:hAnsi="Verdana"/>
          <w:sz w:val="22"/>
          <w:szCs w:val="22"/>
          <w:lang w:val="ca-ES"/>
        </w:rPr>
        <w:t>Un cop aprovada la proposta de resolució per la Junta de Govern, tal com descriu l’article 14.4 d’aquestes bases, l’Ajuntament efectuarà d’ofici el pagament del 100% de la subvenció concedida.</w:t>
      </w:r>
    </w:p>
    <w:p w:rsidR="00687408" w:rsidRDefault="00687408" w:rsidP="00687408">
      <w:pPr>
        <w:pStyle w:val="NormalWeb"/>
        <w:spacing w:before="0" w:beforeAutospacing="0" w:after="0" w:afterAutospacing="0"/>
        <w:jc w:val="both"/>
        <w:rPr>
          <w:rFonts w:ascii="Verdana" w:hAnsi="Verdana"/>
          <w:strike/>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23. Termini de realització d’activitats.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 xml:space="preserve">L’activitat subvencionada s’haurà de realitzar no més tard del dia 31 de desembre de l’any 2022.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24. Rectificació de la justificació presentada.</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Si la documentació presentada és incompleta o incorrecta, es requerirà al beneficiari per a què faci la rectificació oportuna en el termini improrrogable de deu dies hàbils. Si aquesta petició no fos atesa, es revocarà la subvenció concedida i s’exigirà el retorn de la bestreta atorgada.</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p>
    <w:p w:rsidR="00687408" w:rsidRDefault="00687408" w:rsidP="00687408">
      <w:pPr>
        <w:pStyle w:val="NormalWeb"/>
        <w:spacing w:before="0" w:beforeAutospacing="0" w:after="0" w:afterAutospacing="0"/>
        <w:jc w:val="both"/>
        <w:rPr>
          <w:rFonts w:ascii="Verdana" w:hAnsi="Verdana"/>
          <w:b/>
          <w:sz w:val="22"/>
          <w:szCs w:val="22"/>
          <w:lang w:val="ca-ES"/>
        </w:rPr>
      </w:pPr>
      <w:r>
        <w:rPr>
          <w:rFonts w:ascii="Verdana" w:hAnsi="Verdana"/>
          <w:b/>
          <w:sz w:val="22"/>
          <w:szCs w:val="22"/>
          <w:lang w:val="ca-ES"/>
        </w:rPr>
        <w:t>Article 25. Comprovació.</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 xml:space="preserve">L'Ajuntament de Begues podrà comprovar en qualsevol moment, i pels procediments que consideri oportuns, l'adequada aplicació de les subvencions concedides a les finalitats per a les quals s'hauran atorgat. </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spacing w:before="0" w:beforeAutospacing="0" w:after="0" w:afterAutospacing="0"/>
        <w:jc w:val="both"/>
        <w:rPr>
          <w:rFonts w:ascii="Verdana" w:hAnsi="Verdana"/>
          <w:sz w:val="22"/>
          <w:szCs w:val="22"/>
          <w:lang w:val="ca-ES"/>
        </w:rPr>
      </w:pPr>
      <w:r>
        <w:rPr>
          <w:rFonts w:ascii="Verdana" w:hAnsi="Verdana"/>
          <w:sz w:val="22"/>
          <w:szCs w:val="22"/>
          <w:lang w:val="ca-ES"/>
        </w:rPr>
        <w:t>En cas de no aplicació o aplicació inadequada d'una subvenció, la corporació determinarà la restitució del seu import pels procediments legalment establerts.</w:t>
      </w:r>
    </w:p>
    <w:p w:rsidR="00687408" w:rsidRDefault="00687408" w:rsidP="00687408">
      <w:pPr>
        <w:pStyle w:val="NormalWeb"/>
        <w:spacing w:before="0" w:beforeAutospacing="0" w:after="0" w:afterAutospacing="0"/>
        <w:jc w:val="both"/>
        <w:rPr>
          <w:rFonts w:ascii="Verdana" w:hAnsi="Verdana"/>
          <w:sz w:val="22"/>
          <w:szCs w:val="22"/>
          <w:lang w:val="ca-ES"/>
        </w:rPr>
      </w:pPr>
    </w:p>
    <w:p w:rsidR="00687408" w:rsidRDefault="00687408" w:rsidP="00687408">
      <w:pPr>
        <w:pStyle w:val="NormalWeb"/>
        <w:jc w:val="both"/>
        <w:rPr>
          <w:rFonts w:ascii="Verdana" w:hAnsi="Verdana"/>
          <w:b/>
          <w:sz w:val="22"/>
          <w:szCs w:val="22"/>
          <w:lang w:val="ca-ES"/>
        </w:rPr>
      </w:pPr>
    </w:p>
    <w:p w:rsidR="00687408" w:rsidRDefault="00687408" w:rsidP="00687408">
      <w:pPr>
        <w:pStyle w:val="NormalWeb"/>
        <w:jc w:val="both"/>
        <w:rPr>
          <w:rFonts w:ascii="Verdana" w:hAnsi="Verdana"/>
          <w:b/>
          <w:sz w:val="22"/>
          <w:szCs w:val="22"/>
          <w:lang w:val="ca-ES"/>
        </w:rPr>
      </w:pPr>
      <w:r>
        <w:rPr>
          <w:rFonts w:ascii="Verdana" w:hAnsi="Verdana"/>
          <w:b/>
          <w:sz w:val="22"/>
          <w:szCs w:val="22"/>
          <w:lang w:val="ca-ES"/>
        </w:rPr>
        <w:lastRenderedPageBreak/>
        <w:t>Article 26. Pagament.</w:t>
      </w:r>
    </w:p>
    <w:p w:rsidR="00687408" w:rsidRDefault="00687408" w:rsidP="00687408">
      <w:pPr>
        <w:pStyle w:val="NormalWeb"/>
        <w:jc w:val="both"/>
        <w:rPr>
          <w:rFonts w:ascii="Verdana" w:hAnsi="Verdana"/>
          <w:b/>
          <w:sz w:val="22"/>
          <w:szCs w:val="22"/>
          <w:lang w:val="ca-ES"/>
        </w:rPr>
      </w:pPr>
      <w:r>
        <w:rPr>
          <w:rFonts w:ascii="Verdana" w:hAnsi="Verdana"/>
          <w:sz w:val="22"/>
          <w:szCs w:val="22"/>
          <w:lang w:val="ca-ES"/>
        </w:rPr>
        <w:t>El pagament de l’ajut atorgat es realitzarà, d’acord amb les disponibilitats de la Tresoreria municipal, mitjançant transferència bancària en el compte indicat pel beneficiari en el moment de presentar la sol·licitud.</w:t>
      </w:r>
    </w:p>
    <w:p w:rsidR="003A75D0" w:rsidRPr="00E122F3" w:rsidRDefault="003A75D0" w:rsidP="00687408">
      <w:pPr>
        <w:pStyle w:val="NormalWeb"/>
        <w:spacing w:before="0" w:beforeAutospacing="0" w:after="0" w:afterAutospacing="0"/>
        <w:jc w:val="both"/>
        <w:rPr>
          <w:lang w:val="ca-ES"/>
        </w:rPr>
      </w:pPr>
    </w:p>
    <w:sectPr w:rsidR="003A75D0" w:rsidRPr="00E122F3" w:rsidSect="00C85740">
      <w:headerReference w:type="even" r:id="rId8"/>
      <w:headerReference w:type="default" r:id="rId9"/>
      <w:footerReference w:type="even" r:id="rId10"/>
      <w:footerReference w:type="default" r:id="rId11"/>
      <w:headerReference w:type="first" r:id="rId12"/>
      <w:footerReference w:type="first" r:id="rId13"/>
      <w:pgSz w:w="11906" w:h="16838"/>
      <w:pgMar w:top="2836" w:right="1700" w:bottom="720"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DE9" w:rsidRDefault="00970DE9">
      <w:r>
        <w:separator/>
      </w:r>
    </w:p>
  </w:endnote>
  <w:endnote w:type="continuationSeparator" w:id="0">
    <w:p w:rsidR="00970DE9" w:rsidRDefault="00970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740" w:rsidRDefault="00970DE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3384579"/>
      <w:docPartObj>
        <w:docPartGallery w:val="Page Numbers (Bottom of Page)"/>
        <w:docPartUnique/>
      </w:docPartObj>
    </w:sdtPr>
    <w:sdtEndPr>
      <w:rPr>
        <w:sz w:val="20"/>
      </w:rPr>
    </w:sdtEndPr>
    <w:sdtContent>
      <w:p w:rsidR="00202BE7" w:rsidRPr="00202BE7" w:rsidRDefault="003A75D0">
        <w:pPr>
          <w:pStyle w:val="Piedepgina"/>
          <w:jc w:val="right"/>
          <w:rPr>
            <w:sz w:val="20"/>
          </w:rPr>
        </w:pPr>
        <w:r w:rsidRPr="00202BE7">
          <w:rPr>
            <w:sz w:val="20"/>
          </w:rPr>
          <w:fldChar w:fldCharType="begin"/>
        </w:r>
        <w:r w:rsidRPr="00202BE7">
          <w:rPr>
            <w:sz w:val="20"/>
          </w:rPr>
          <w:instrText>PAGE   \* MERGEFORMAT</w:instrText>
        </w:r>
        <w:r w:rsidRPr="00202BE7">
          <w:rPr>
            <w:sz w:val="20"/>
          </w:rPr>
          <w:fldChar w:fldCharType="separate"/>
        </w:r>
        <w:r w:rsidR="00BD27B2">
          <w:rPr>
            <w:noProof/>
            <w:sz w:val="20"/>
          </w:rPr>
          <w:t>2</w:t>
        </w:r>
        <w:r w:rsidRPr="00202BE7">
          <w:rPr>
            <w:sz w:val="20"/>
          </w:rPr>
          <w:fldChar w:fldCharType="end"/>
        </w:r>
      </w:p>
    </w:sdtContent>
  </w:sdt>
  <w:p w:rsidR="00C85740" w:rsidRDefault="00970DE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740" w:rsidRDefault="00970DE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DE9" w:rsidRDefault="00970DE9">
      <w:r>
        <w:separator/>
      </w:r>
    </w:p>
  </w:footnote>
  <w:footnote w:type="continuationSeparator" w:id="0">
    <w:p w:rsidR="00970DE9" w:rsidRDefault="00970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740" w:rsidRDefault="00970DE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BB" w:rsidRDefault="003A75D0">
    <w:pPr>
      <w:pStyle w:val="Encabezado"/>
    </w:pPr>
    <w:r>
      <w:rPr>
        <w:noProof/>
      </w:rPr>
      <w:drawing>
        <wp:anchor distT="0" distB="0" distL="114300" distR="114300" simplePos="0" relativeHeight="251658240" behindDoc="0" locked="0" layoutInCell="1" allowOverlap="1">
          <wp:simplePos x="0" y="0"/>
          <wp:positionH relativeFrom="column">
            <wp:posOffset>-1061085</wp:posOffset>
          </wp:positionH>
          <wp:positionV relativeFrom="paragraph">
            <wp:posOffset>-217170</wp:posOffset>
          </wp:positionV>
          <wp:extent cx="7620000" cy="1400175"/>
          <wp:effectExtent l="1905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çaler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0000" cy="140017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740" w:rsidRDefault="00970DE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865F9"/>
    <w:multiLevelType w:val="hybridMultilevel"/>
    <w:tmpl w:val="C0AAC7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47694847"/>
    <w:multiLevelType w:val="hybridMultilevel"/>
    <w:tmpl w:val="2030301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48663888"/>
    <w:multiLevelType w:val="hybridMultilevel"/>
    <w:tmpl w:val="ED961DBE"/>
    <w:lvl w:ilvl="0" w:tplc="8B54923C">
      <w:start w:val="1"/>
      <w:numFmt w:val="decimal"/>
      <w:lvlText w:val="%1."/>
      <w:lvlJc w:val="left"/>
      <w:pPr>
        <w:ind w:left="720" w:hanging="360"/>
      </w:pPr>
      <w:rPr>
        <w:strike w:val="0"/>
        <w:dstrike w:val="0"/>
        <w:u w:val="none"/>
        <w:effect w:val="no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6DC74121"/>
    <w:multiLevelType w:val="hybridMultilevel"/>
    <w:tmpl w:val="98F8E980"/>
    <w:lvl w:ilvl="0" w:tplc="11263C0E">
      <w:numFmt w:val="bullet"/>
      <w:lvlText w:val="-"/>
      <w:lvlJc w:val="left"/>
      <w:pPr>
        <w:ind w:left="720" w:hanging="360"/>
      </w:pPr>
      <w:rPr>
        <w:rFonts w:ascii="Verdana" w:eastAsia="Arial Unicode MS" w:hAnsi="Verdana" w:cs="Arial Unicode M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6EDC47B7"/>
    <w:multiLevelType w:val="hybridMultilevel"/>
    <w:tmpl w:val="6B32FD56"/>
    <w:lvl w:ilvl="0" w:tplc="11263C0E">
      <w:numFmt w:val="bullet"/>
      <w:lvlText w:val="-"/>
      <w:lvlJc w:val="left"/>
      <w:pPr>
        <w:ind w:left="720" w:hanging="360"/>
      </w:pPr>
      <w:rPr>
        <w:rFonts w:ascii="Verdana" w:eastAsia="Arial Unicode MS" w:hAnsi="Verdana" w:cs="Arial Unicode M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5D0"/>
    <w:rsid w:val="003A75D0"/>
    <w:rsid w:val="004E0BD6"/>
    <w:rsid w:val="005C1513"/>
    <w:rsid w:val="005D767D"/>
    <w:rsid w:val="00687408"/>
    <w:rsid w:val="00970DE9"/>
    <w:rsid w:val="00BD27B2"/>
    <w:rsid w:val="00E7105F"/>
    <w:rsid w:val="00EE06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79D922B-CAD8-467F-B8B6-7D2118E8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5ED0"/>
    <w:rPr>
      <w:rFonts w:ascii="Verdana" w:hAnsi="Verdan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30BBB"/>
    <w:pPr>
      <w:tabs>
        <w:tab w:val="center" w:pos="4252"/>
        <w:tab w:val="right" w:pos="8504"/>
      </w:tabs>
    </w:pPr>
  </w:style>
  <w:style w:type="paragraph" w:styleId="Piedepgina">
    <w:name w:val="footer"/>
    <w:basedOn w:val="Normal"/>
    <w:link w:val="PiedepginaCar"/>
    <w:uiPriority w:val="99"/>
    <w:rsid w:val="00730BBB"/>
    <w:pPr>
      <w:tabs>
        <w:tab w:val="center" w:pos="4252"/>
        <w:tab w:val="right" w:pos="8504"/>
      </w:tabs>
    </w:pPr>
  </w:style>
  <w:style w:type="paragraph" w:styleId="Textodeglobo">
    <w:name w:val="Balloon Text"/>
    <w:basedOn w:val="Normal"/>
    <w:semiHidden/>
    <w:rsid w:val="00730BBB"/>
    <w:rPr>
      <w:rFonts w:ascii="Tahoma" w:hAnsi="Tahoma" w:cs="Tahoma"/>
      <w:sz w:val="16"/>
      <w:szCs w:val="16"/>
    </w:rPr>
  </w:style>
  <w:style w:type="character" w:customStyle="1" w:styleId="PiedepginaCar">
    <w:name w:val="Pie de página Car"/>
    <w:basedOn w:val="Fuentedeprrafopredeter"/>
    <w:link w:val="Piedepgina"/>
    <w:uiPriority w:val="99"/>
    <w:rsid w:val="00202BE7"/>
    <w:rPr>
      <w:rFonts w:ascii="Verdana" w:hAnsi="Verdana"/>
      <w:sz w:val="24"/>
      <w:szCs w:val="24"/>
    </w:rPr>
  </w:style>
  <w:style w:type="paragraph" w:customStyle="1" w:styleId="Codiexpedentiproposta">
    <w:name w:val="Codi expedent i proposta"/>
    <w:basedOn w:val="Normal"/>
    <w:qFormat/>
    <w:rsid w:val="000E617F"/>
    <w:pPr>
      <w:spacing w:line="276" w:lineRule="auto"/>
      <w:jc w:val="right"/>
    </w:pPr>
    <w:rPr>
      <w:rFonts w:ascii="Tahoma" w:eastAsiaTheme="minorHAnsi" w:hAnsi="Tahoma" w:cstheme="minorBidi"/>
      <w:sz w:val="18"/>
      <w:szCs w:val="18"/>
      <w:lang w:val="ca-ES" w:eastAsia="en-US"/>
    </w:rPr>
  </w:style>
  <w:style w:type="paragraph" w:styleId="NormalWeb">
    <w:name w:val="Normal (Web)"/>
    <w:basedOn w:val="Normal"/>
    <w:unhideWhenUsed/>
    <w:rsid w:val="003A75D0"/>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3A75D0"/>
    <w:pPr>
      <w:spacing w:after="200" w:line="276" w:lineRule="auto"/>
      <w:ind w:left="720"/>
      <w:contextualSpacing/>
    </w:pPr>
    <w:rPr>
      <w:rFonts w:asciiTheme="minorHAnsi" w:eastAsiaTheme="minorHAnsi" w:hAnsiTheme="minorHAnsi" w:cstheme="minorBidi"/>
      <w:sz w:val="22"/>
      <w:szCs w:val="22"/>
      <w:lang w:eastAsia="en-US"/>
    </w:rPr>
  </w:style>
  <w:style w:type="character" w:styleId="Hipervnculo">
    <w:name w:val="Hyperlink"/>
    <w:basedOn w:val="Fuentedeprrafopredeter"/>
    <w:unhideWhenUsed/>
    <w:rsid w:val="006874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015205">
      <w:bodyDiv w:val="1"/>
      <w:marLeft w:val="0"/>
      <w:marRight w:val="0"/>
      <w:marTop w:val="0"/>
      <w:marBottom w:val="0"/>
      <w:divBdr>
        <w:top w:val="none" w:sz="0" w:space="0" w:color="auto"/>
        <w:left w:val="none" w:sz="0" w:space="0" w:color="auto"/>
        <w:bottom w:val="none" w:sz="0" w:space="0" w:color="auto"/>
        <w:right w:val="none" w:sz="0" w:space="0" w:color="auto"/>
      </w:divBdr>
    </w:div>
    <w:div w:id="1089421641">
      <w:bodyDiv w:val="1"/>
      <w:marLeft w:val="0"/>
      <w:marRight w:val="0"/>
      <w:marTop w:val="0"/>
      <w:marBottom w:val="0"/>
      <w:divBdr>
        <w:top w:val="none" w:sz="0" w:space="0" w:color="auto"/>
        <w:left w:val="none" w:sz="0" w:space="0" w:color="auto"/>
        <w:bottom w:val="none" w:sz="0" w:space="0" w:color="auto"/>
        <w:right w:val="none" w:sz="0" w:space="0" w:color="auto"/>
      </w:divBdr>
    </w:div>
    <w:div w:id="141277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begues.cat/media/repository/documents_tramits/serveis_territorials/noves_2019/dipositariapagaments.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2610</Words>
  <Characters>14358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Jordi Mas Marimon</dc:creator>
  <cp:lastModifiedBy>David Campoy Izquierdo</cp:lastModifiedBy>
  <cp:revision>2</cp:revision>
  <cp:lastPrinted>2011-02-10T08:43:00Z</cp:lastPrinted>
  <dcterms:created xsi:type="dcterms:W3CDTF">2022-12-14T12:15:00Z</dcterms:created>
  <dcterms:modified xsi:type="dcterms:W3CDTF">2022-12-14T12:15:00Z</dcterms:modified>
</cp:coreProperties>
</file>