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BCF" w:rsidRPr="00B57393" w:rsidRDefault="00652BCF" w:rsidP="00D506C4">
      <w:pPr>
        <w:pStyle w:val="Textoindependiente"/>
        <w:jc w:val="both"/>
        <w:rPr>
          <w:rFonts w:ascii="Segoe UI" w:hAnsi="Segoe UI" w:cs="Segoe UI"/>
          <w:sz w:val="20"/>
        </w:rPr>
      </w:pPr>
    </w:p>
    <w:p w:rsidR="00652BCF" w:rsidRPr="00B57393" w:rsidRDefault="00652BCF" w:rsidP="00D506C4">
      <w:pPr>
        <w:pStyle w:val="Textoindependiente"/>
        <w:spacing w:before="11"/>
        <w:jc w:val="both"/>
        <w:rPr>
          <w:rFonts w:ascii="Segoe UI" w:hAnsi="Segoe UI" w:cs="Segoe UI"/>
          <w:sz w:val="19"/>
        </w:rPr>
      </w:pPr>
    </w:p>
    <w:p w:rsidR="00D506C4" w:rsidRPr="00B57393" w:rsidRDefault="00D506C4" w:rsidP="00D506C4">
      <w:pPr>
        <w:pStyle w:val="Heading1"/>
        <w:spacing w:line="242" w:lineRule="auto"/>
        <w:ind w:left="118" w:right="105" w:firstLine="0"/>
        <w:jc w:val="center"/>
        <w:rPr>
          <w:rFonts w:ascii="Segoe UI" w:hAnsi="Segoe UI" w:cs="Segoe UI"/>
          <w:w w:val="95"/>
          <w:u w:val="single"/>
        </w:rPr>
      </w:pPr>
      <w:r w:rsidRPr="00B57393">
        <w:rPr>
          <w:rFonts w:ascii="Segoe UI" w:hAnsi="Segoe UI" w:cs="Segoe UI"/>
          <w:w w:val="95"/>
          <w:u w:val="single"/>
        </w:rPr>
        <w:t>PROPUESTA DE BASES</w:t>
      </w:r>
      <w:r w:rsidR="00D70EF3">
        <w:rPr>
          <w:rFonts w:ascii="Segoe UI" w:hAnsi="Segoe UI" w:cs="Segoe UI"/>
          <w:w w:val="95"/>
          <w:u w:val="single"/>
        </w:rPr>
        <w:t xml:space="preserve"> REGULADORAS</w:t>
      </w:r>
    </w:p>
    <w:p w:rsidR="00D506C4" w:rsidRPr="00B57393" w:rsidRDefault="00D506C4" w:rsidP="00D506C4">
      <w:pPr>
        <w:pStyle w:val="Heading1"/>
        <w:spacing w:line="242" w:lineRule="auto"/>
        <w:ind w:left="118" w:right="105" w:firstLine="0"/>
        <w:jc w:val="both"/>
        <w:rPr>
          <w:rFonts w:ascii="Segoe UI" w:hAnsi="Segoe UI" w:cs="Segoe UI"/>
          <w:w w:val="95"/>
        </w:rPr>
      </w:pPr>
    </w:p>
    <w:p w:rsidR="00D506C4" w:rsidRPr="00B57393" w:rsidRDefault="00D506C4" w:rsidP="00D506C4">
      <w:pPr>
        <w:pStyle w:val="Heading1"/>
        <w:spacing w:line="242" w:lineRule="auto"/>
        <w:ind w:left="118" w:right="105" w:firstLine="0"/>
        <w:jc w:val="both"/>
        <w:rPr>
          <w:rFonts w:ascii="Segoe UI" w:hAnsi="Segoe UI" w:cs="Segoe UI"/>
          <w:w w:val="95"/>
        </w:rPr>
      </w:pPr>
    </w:p>
    <w:p w:rsidR="00652BCF" w:rsidRPr="00B57393" w:rsidRDefault="00D506C4" w:rsidP="008B5055">
      <w:pPr>
        <w:pStyle w:val="Heading1"/>
        <w:spacing w:line="242" w:lineRule="auto"/>
        <w:ind w:left="118" w:right="105" w:firstLine="0"/>
        <w:jc w:val="both"/>
        <w:rPr>
          <w:rFonts w:ascii="Segoe UI" w:hAnsi="Segoe UI" w:cs="Segoe UI"/>
        </w:rPr>
      </w:pPr>
      <w:r w:rsidRPr="00B57393">
        <w:rPr>
          <w:rFonts w:ascii="Segoe UI" w:hAnsi="Segoe UI" w:cs="Segoe UI"/>
          <w:w w:val="95"/>
        </w:rPr>
        <w:t>QUE REGIRÁN LA CONVOCATORIA DE AYUDAS ECON</w:t>
      </w:r>
      <w:r w:rsidR="00FF2F93" w:rsidRPr="00B57393">
        <w:rPr>
          <w:rFonts w:ascii="Segoe UI" w:hAnsi="Segoe UI" w:cs="Segoe UI"/>
          <w:w w:val="95"/>
        </w:rPr>
        <w:t>ÓMICAS DIRIGIDAS A</w:t>
      </w:r>
      <w:r w:rsidR="00FF2F93" w:rsidRPr="00B57393">
        <w:rPr>
          <w:rFonts w:ascii="Segoe UI" w:hAnsi="Segoe UI" w:cs="Segoe UI"/>
          <w:spacing w:val="1"/>
          <w:w w:val="95"/>
        </w:rPr>
        <w:t xml:space="preserve"> </w:t>
      </w:r>
      <w:r w:rsidR="00FF2F93" w:rsidRPr="00B57393">
        <w:rPr>
          <w:rFonts w:ascii="Segoe UI" w:hAnsi="Segoe UI" w:cs="Segoe UI"/>
          <w:w w:val="95"/>
        </w:rPr>
        <w:t>PERSONAS</w:t>
      </w:r>
      <w:r w:rsidR="008B5055">
        <w:rPr>
          <w:rFonts w:ascii="Segoe UI" w:hAnsi="Segoe UI" w:cs="Segoe UI"/>
          <w:w w:val="95"/>
        </w:rPr>
        <w:t xml:space="preserve"> </w:t>
      </w:r>
      <w:r w:rsidR="008B5055" w:rsidRPr="00B57393">
        <w:rPr>
          <w:rFonts w:ascii="Segoe UI" w:hAnsi="Segoe UI" w:cs="Segoe UI"/>
          <w:w w:val="95"/>
        </w:rPr>
        <w:t>TITULARES DE FAMILIAS MONOPARENTALES</w:t>
      </w:r>
      <w:r w:rsidR="008B5055">
        <w:rPr>
          <w:rFonts w:ascii="Segoe UI" w:hAnsi="Segoe UI" w:cs="Segoe UI"/>
          <w:w w:val="95"/>
        </w:rPr>
        <w:t>/MONOMARENTALES DE ZUERA</w:t>
      </w:r>
      <w:r w:rsidR="00FF2F93" w:rsidRPr="00B57393">
        <w:rPr>
          <w:rFonts w:ascii="Segoe UI" w:hAnsi="Segoe UI" w:cs="Segoe UI"/>
          <w:w w:val="95"/>
        </w:rPr>
        <w:t xml:space="preserve"> </w:t>
      </w:r>
      <w:r w:rsidR="008B5055">
        <w:rPr>
          <w:rFonts w:ascii="Segoe UI" w:hAnsi="Segoe UI" w:cs="Segoe UI"/>
          <w:w w:val="95"/>
        </w:rPr>
        <w:t>QUE SEAN SUJETOS PASIVOS</w:t>
      </w:r>
      <w:r w:rsidR="00FF2F93" w:rsidRPr="00B57393">
        <w:rPr>
          <w:rFonts w:ascii="Segoe UI" w:hAnsi="Segoe UI" w:cs="Segoe UI"/>
          <w:spacing w:val="1"/>
          <w:w w:val="95"/>
        </w:rPr>
        <w:t xml:space="preserve"> </w:t>
      </w:r>
      <w:r w:rsidR="00FF2F93" w:rsidRPr="00B57393">
        <w:rPr>
          <w:rFonts w:ascii="Segoe UI" w:hAnsi="Segoe UI" w:cs="Segoe UI"/>
          <w:w w:val="95"/>
        </w:rPr>
        <w:t>DEL</w:t>
      </w:r>
      <w:r w:rsidR="00FF2F93" w:rsidRPr="00B57393">
        <w:rPr>
          <w:rFonts w:ascii="Segoe UI" w:hAnsi="Segoe UI" w:cs="Segoe UI"/>
          <w:spacing w:val="1"/>
          <w:w w:val="95"/>
        </w:rPr>
        <w:t xml:space="preserve"> </w:t>
      </w:r>
      <w:r w:rsidR="00FF2F93" w:rsidRPr="00B57393">
        <w:rPr>
          <w:rFonts w:ascii="Segoe UI" w:hAnsi="Segoe UI" w:cs="Segoe UI"/>
          <w:w w:val="95"/>
        </w:rPr>
        <w:t>IMPUESTO</w:t>
      </w:r>
      <w:r w:rsidR="00FF2F93" w:rsidRPr="00B57393">
        <w:rPr>
          <w:rFonts w:ascii="Segoe UI" w:hAnsi="Segoe UI" w:cs="Segoe UI"/>
          <w:spacing w:val="1"/>
          <w:w w:val="95"/>
        </w:rPr>
        <w:t xml:space="preserve"> </w:t>
      </w:r>
      <w:r w:rsidR="00FF2F93" w:rsidRPr="00B57393">
        <w:rPr>
          <w:rFonts w:ascii="Segoe UI" w:hAnsi="Segoe UI" w:cs="Segoe UI"/>
          <w:w w:val="95"/>
        </w:rPr>
        <w:t>SOBRE</w:t>
      </w:r>
      <w:r w:rsidR="00FF2F93" w:rsidRPr="00B57393">
        <w:rPr>
          <w:rFonts w:ascii="Segoe UI" w:hAnsi="Segoe UI" w:cs="Segoe UI"/>
          <w:spacing w:val="1"/>
          <w:w w:val="95"/>
        </w:rPr>
        <w:t xml:space="preserve"> </w:t>
      </w:r>
      <w:r w:rsidR="00FF2F93" w:rsidRPr="00B57393">
        <w:rPr>
          <w:rFonts w:ascii="Segoe UI" w:hAnsi="Segoe UI" w:cs="Segoe UI"/>
          <w:w w:val="95"/>
        </w:rPr>
        <w:t>BIENES</w:t>
      </w:r>
      <w:r w:rsidR="00FF2F93" w:rsidRPr="00B57393">
        <w:rPr>
          <w:rFonts w:ascii="Segoe UI" w:hAnsi="Segoe UI" w:cs="Segoe UI"/>
          <w:spacing w:val="1"/>
          <w:w w:val="95"/>
        </w:rPr>
        <w:t xml:space="preserve"> </w:t>
      </w:r>
      <w:r w:rsidR="00FF2F93" w:rsidRPr="00B57393">
        <w:rPr>
          <w:rFonts w:ascii="Segoe UI" w:hAnsi="Segoe UI" w:cs="Segoe UI"/>
          <w:w w:val="95"/>
        </w:rPr>
        <w:t>INMUEBLES</w:t>
      </w:r>
      <w:r w:rsidR="00FF2F93" w:rsidRPr="00B57393">
        <w:rPr>
          <w:rFonts w:ascii="Segoe UI" w:hAnsi="Segoe UI" w:cs="Segoe UI"/>
          <w:spacing w:val="1"/>
          <w:w w:val="95"/>
        </w:rPr>
        <w:t xml:space="preserve"> </w:t>
      </w:r>
      <w:r w:rsidR="00FF2F93" w:rsidRPr="00B57393">
        <w:rPr>
          <w:rFonts w:ascii="Segoe UI" w:hAnsi="Segoe UI" w:cs="Segoe UI"/>
          <w:w w:val="95"/>
        </w:rPr>
        <w:t>(IBI),</w:t>
      </w:r>
      <w:r w:rsidR="00FF2F93" w:rsidRPr="00B57393">
        <w:rPr>
          <w:rFonts w:ascii="Segoe UI" w:hAnsi="Segoe UI" w:cs="Segoe UI"/>
          <w:spacing w:val="1"/>
          <w:w w:val="95"/>
        </w:rPr>
        <w:t xml:space="preserve"> </w:t>
      </w:r>
      <w:r w:rsidR="00FF2F93" w:rsidRPr="00B57393">
        <w:rPr>
          <w:rFonts w:ascii="Segoe UI" w:hAnsi="Segoe UI" w:cs="Segoe UI"/>
          <w:w w:val="95"/>
        </w:rPr>
        <w:t>CORRESPONDIENTE</w:t>
      </w:r>
      <w:r w:rsidR="00FF2F93" w:rsidRPr="00B57393">
        <w:rPr>
          <w:rFonts w:ascii="Segoe UI" w:hAnsi="Segoe UI" w:cs="Segoe UI"/>
          <w:spacing w:val="1"/>
          <w:w w:val="95"/>
        </w:rPr>
        <w:t xml:space="preserve"> </w:t>
      </w:r>
      <w:r w:rsidR="00FF2F93" w:rsidRPr="00B57393">
        <w:rPr>
          <w:rFonts w:ascii="Segoe UI" w:hAnsi="Segoe UI" w:cs="Segoe UI"/>
          <w:w w:val="95"/>
        </w:rPr>
        <w:t>A</w:t>
      </w:r>
      <w:r w:rsidR="00FF2F93" w:rsidRPr="00B57393">
        <w:rPr>
          <w:rFonts w:ascii="Segoe UI" w:hAnsi="Segoe UI" w:cs="Segoe UI"/>
          <w:spacing w:val="1"/>
          <w:w w:val="95"/>
        </w:rPr>
        <w:t xml:space="preserve"> </w:t>
      </w:r>
      <w:r w:rsidR="00FF2F93" w:rsidRPr="00B57393">
        <w:rPr>
          <w:rFonts w:ascii="Segoe UI" w:hAnsi="Segoe UI" w:cs="Segoe UI"/>
          <w:w w:val="95"/>
        </w:rPr>
        <w:t>SU</w:t>
      </w:r>
      <w:r w:rsidR="00FF2F93" w:rsidRPr="00B57393">
        <w:rPr>
          <w:rFonts w:ascii="Segoe UI" w:hAnsi="Segoe UI" w:cs="Segoe UI"/>
          <w:spacing w:val="1"/>
          <w:w w:val="95"/>
        </w:rPr>
        <w:t xml:space="preserve"> </w:t>
      </w:r>
      <w:r w:rsidRPr="00B57393">
        <w:rPr>
          <w:rFonts w:ascii="Segoe UI" w:hAnsi="Segoe UI" w:cs="Segoe UI"/>
          <w:w w:val="95"/>
        </w:rPr>
        <w:t>VIVIENDA HABITUAL, PARA EL EJERCICIO 2022</w:t>
      </w:r>
      <w:r w:rsidR="00FF2F93" w:rsidRPr="00B57393">
        <w:rPr>
          <w:rFonts w:ascii="Segoe UI" w:hAnsi="Segoe UI" w:cs="Segoe UI"/>
        </w:rPr>
        <w:t>.</w:t>
      </w:r>
    </w:p>
    <w:p w:rsidR="00D506C4" w:rsidRPr="00B57393" w:rsidRDefault="00D506C4" w:rsidP="00D506C4">
      <w:pPr>
        <w:pStyle w:val="Heading1"/>
        <w:spacing w:line="242" w:lineRule="auto"/>
        <w:ind w:left="0" w:right="105" w:firstLine="0"/>
        <w:jc w:val="both"/>
        <w:rPr>
          <w:rFonts w:ascii="Segoe UI" w:hAnsi="Segoe UI" w:cs="Segoe UI"/>
        </w:rPr>
      </w:pPr>
    </w:p>
    <w:p w:rsidR="00DA529D" w:rsidRPr="00B57393" w:rsidRDefault="00DA529D" w:rsidP="00D506C4">
      <w:pPr>
        <w:pStyle w:val="Heading1"/>
        <w:spacing w:line="242" w:lineRule="auto"/>
        <w:ind w:left="0" w:right="105" w:firstLine="0"/>
        <w:jc w:val="both"/>
        <w:rPr>
          <w:rFonts w:ascii="Segoe UI" w:hAnsi="Segoe UI" w:cs="Segoe UI"/>
        </w:rPr>
      </w:pPr>
    </w:p>
    <w:p w:rsidR="00DA529D" w:rsidRPr="00B57393" w:rsidRDefault="00DA529D" w:rsidP="00D506C4">
      <w:pPr>
        <w:pStyle w:val="Heading1"/>
        <w:spacing w:line="242" w:lineRule="auto"/>
        <w:ind w:left="0" w:right="105" w:firstLine="0"/>
        <w:jc w:val="both"/>
        <w:rPr>
          <w:rFonts w:ascii="Segoe UI" w:hAnsi="Segoe UI" w:cs="Segoe UI"/>
        </w:rPr>
      </w:pPr>
    </w:p>
    <w:p w:rsidR="00D506C4" w:rsidRPr="00B57393" w:rsidRDefault="00D506C4" w:rsidP="00D506C4">
      <w:pPr>
        <w:pStyle w:val="Heading1"/>
        <w:spacing w:line="242" w:lineRule="auto"/>
        <w:ind w:left="0" w:right="105" w:firstLine="0"/>
        <w:jc w:val="both"/>
        <w:rPr>
          <w:rFonts w:ascii="Segoe UI" w:hAnsi="Segoe UI" w:cs="Segoe UI"/>
        </w:rPr>
      </w:pPr>
    </w:p>
    <w:p w:rsidR="00D506C4" w:rsidRPr="00B57393" w:rsidRDefault="00D506C4" w:rsidP="00D506C4">
      <w:pPr>
        <w:pStyle w:val="Heading1"/>
        <w:spacing w:line="242" w:lineRule="auto"/>
        <w:ind w:left="0" w:right="105" w:firstLine="0"/>
        <w:jc w:val="both"/>
        <w:rPr>
          <w:rFonts w:ascii="Segoe UI" w:hAnsi="Segoe UI" w:cs="Segoe UI"/>
        </w:rPr>
      </w:pPr>
      <w:r w:rsidRPr="00B57393">
        <w:rPr>
          <w:rFonts w:ascii="Segoe UI" w:hAnsi="Segoe UI" w:cs="Segoe UI"/>
        </w:rPr>
        <w:t>Primera.- Objeto de la convocatoria</w:t>
      </w:r>
    </w:p>
    <w:p w:rsidR="00652BCF" w:rsidRPr="00B57393" w:rsidRDefault="00652BCF" w:rsidP="00D506C4">
      <w:pPr>
        <w:pStyle w:val="Textoindependiente"/>
        <w:jc w:val="both"/>
        <w:rPr>
          <w:rFonts w:ascii="Segoe UI" w:hAnsi="Segoe UI" w:cs="Segoe UI"/>
          <w:b/>
        </w:rPr>
      </w:pPr>
    </w:p>
    <w:p w:rsidR="00652BCF" w:rsidRPr="00B57393" w:rsidRDefault="00D506C4" w:rsidP="00D506C4">
      <w:pPr>
        <w:pStyle w:val="Textoindependiente"/>
        <w:spacing w:before="10"/>
        <w:jc w:val="both"/>
        <w:rPr>
          <w:rFonts w:ascii="Segoe UI" w:hAnsi="Segoe UI" w:cs="Segoe UI"/>
        </w:rPr>
      </w:pPr>
      <w:r w:rsidRPr="00B57393">
        <w:rPr>
          <w:rFonts w:ascii="Segoe UI" w:hAnsi="Segoe UI" w:cs="Segoe UI"/>
        </w:rPr>
        <w:t xml:space="preserve">El objeto de las ayudas económicas es eliminar la posible discriminación de las personas titulares de familia </w:t>
      </w:r>
      <w:proofErr w:type="spellStart"/>
      <w:r w:rsidRPr="00B57393">
        <w:rPr>
          <w:rFonts w:ascii="Segoe UI" w:hAnsi="Segoe UI" w:cs="Segoe UI"/>
        </w:rPr>
        <w:t>monoparental</w:t>
      </w:r>
      <w:proofErr w:type="spellEnd"/>
      <w:r w:rsidRPr="00B57393">
        <w:rPr>
          <w:rFonts w:ascii="Segoe UI" w:hAnsi="Segoe UI" w:cs="Segoe UI"/>
        </w:rPr>
        <w:t xml:space="preserve"> respecto a las destinatarias de la bonificación establecida a la Ordenanza Fiscal nº 3 reguladora del Impuesto sobre Bienes Inmuebles (IBI), para las personas que sean sujetos pasivos propietarios de su domicilio habitual y tengan la condición de titulare</w:t>
      </w:r>
      <w:r w:rsidR="0016285B">
        <w:rPr>
          <w:rFonts w:ascii="Segoe UI" w:hAnsi="Segoe UI" w:cs="Segoe UI"/>
        </w:rPr>
        <w:t xml:space="preserve">s de familia </w:t>
      </w:r>
      <w:proofErr w:type="spellStart"/>
      <w:r w:rsidR="0016285B">
        <w:rPr>
          <w:rFonts w:ascii="Segoe UI" w:hAnsi="Segoe UI" w:cs="Segoe UI"/>
        </w:rPr>
        <w:t>monoparental</w:t>
      </w:r>
      <w:proofErr w:type="spellEnd"/>
      <w:r w:rsidR="0016285B">
        <w:rPr>
          <w:rFonts w:ascii="Segoe UI" w:hAnsi="Segoe UI" w:cs="Segoe UI"/>
        </w:rPr>
        <w:t>/</w:t>
      </w:r>
      <w:proofErr w:type="spellStart"/>
      <w:r w:rsidR="0016285B">
        <w:rPr>
          <w:rFonts w:ascii="Segoe UI" w:hAnsi="Segoe UI" w:cs="Segoe UI"/>
        </w:rPr>
        <w:t>monomarental</w:t>
      </w:r>
      <w:proofErr w:type="spellEnd"/>
      <w:r w:rsidRPr="00B57393">
        <w:rPr>
          <w:rFonts w:ascii="Segoe UI" w:hAnsi="Segoe UI" w:cs="Segoe UI"/>
        </w:rPr>
        <w:t>.</w:t>
      </w:r>
    </w:p>
    <w:p w:rsidR="00D506C4" w:rsidRPr="00B57393" w:rsidRDefault="00D506C4" w:rsidP="00D506C4">
      <w:pPr>
        <w:pStyle w:val="Textoindependiente"/>
        <w:spacing w:before="10"/>
        <w:jc w:val="both"/>
        <w:rPr>
          <w:rFonts w:ascii="Segoe UI" w:hAnsi="Segoe UI" w:cs="Segoe UI"/>
        </w:rPr>
      </w:pPr>
    </w:p>
    <w:p w:rsidR="00DA529D" w:rsidRPr="00B57393" w:rsidRDefault="00DA529D" w:rsidP="00D506C4">
      <w:pPr>
        <w:pStyle w:val="Textoindependiente"/>
        <w:spacing w:before="10"/>
        <w:jc w:val="both"/>
        <w:rPr>
          <w:rFonts w:ascii="Segoe UI" w:hAnsi="Segoe UI" w:cs="Segoe UI"/>
        </w:rPr>
      </w:pPr>
    </w:p>
    <w:p w:rsidR="00652BCF" w:rsidRPr="00B57393" w:rsidRDefault="00D506C4" w:rsidP="00D506C4">
      <w:pPr>
        <w:pStyle w:val="Textoindependiente"/>
        <w:spacing w:before="3"/>
        <w:jc w:val="both"/>
        <w:rPr>
          <w:rFonts w:ascii="Segoe UI" w:hAnsi="Segoe UI" w:cs="Segoe UI"/>
        </w:rPr>
      </w:pPr>
      <w:r w:rsidRPr="00B57393">
        <w:rPr>
          <w:rFonts w:ascii="Segoe UI" w:hAnsi="Segoe UI" w:cs="Segoe UI"/>
          <w:b/>
        </w:rPr>
        <w:t>Segunda.- Régimen jurídico</w:t>
      </w:r>
    </w:p>
    <w:p w:rsidR="00D506C4" w:rsidRPr="00B57393" w:rsidRDefault="00D506C4" w:rsidP="00D506C4">
      <w:pPr>
        <w:pStyle w:val="Textoindependiente"/>
        <w:spacing w:before="3"/>
        <w:jc w:val="both"/>
        <w:rPr>
          <w:rFonts w:ascii="Segoe UI" w:hAnsi="Segoe UI" w:cs="Segoe UI"/>
        </w:rPr>
      </w:pPr>
    </w:p>
    <w:p w:rsidR="00D506C4" w:rsidRPr="00B57393" w:rsidRDefault="00D506C4" w:rsidP="00D506C4">
      <w:pPr>
        <w:pStyle w:val="Textoindependiente"/>
        <w:spacing w:before="3"/>
        <w:jc w:val="both"/>
        <w:rPr>
          <w:rFonts w:ascii="Segoe UI" w:hAnsi="Segoe UI" w:cs="Segoe UI"/>
        </w:rPr>
      </w:pPr>
      <w:r w:rsidRPr="00B57393">
        <w:rPr>
          <w:rFonts w:ascii="Segoe UI" w:hAnsi="Segoe UI" w:cs="Segoe UI"/>
        </w:rPr>
        <w:t xml:space="preserve">Las presentes Bases se regirán por la Ley 38/2003 de 17 de noviembre, General de Subvenciones, RD 887/2006, por el que se aprueba el Reglamento de la Ley 38/2003 de 17 de noviembre y la Ley 39/2015, de 1 de octubre, del Procedimiento Administrativo Común de las AA.PP. y la Ley 40/2015, de 1 de Octubre, de Régimen Jurídico del Sector Público, Ordenanza General Reguladora de la concesión de subvenciones del Ayuntamiento de Zuera publicada en el BOP Nº 295, de fecha 27 de </w:t>
      </w:r>
      <w:r w:rsidR="00F70FF8" w:rsidRPr="00105603">
        <w:rPr>
          <w:rFonts w:ascii="Segoe UI" w:hAnsi="Segoe UI" w:cs="Segoe UI"/>
        </w:rPr>
        <w:t>diciembre</w:t>
      </w:r>
      <w:r w:rsidR="00F70FF8">
        <w:rPr>
          <w:rFonts w:ascii="Segoe UI" w:hAnsi="Segoe UI" w:cs="Segoe UI"/>
        </w:rPr>
        <w:t xml:space="preserve"> </w:t>
      </w:r>
      <w:r w:rsidRPr="00B57393">
        <w:rPr>
          <w:rFonts w:ascii="Segoe UI" w:hAnsi="Segoe UI" w:cs="Segoe UI"/>
        </w:rPr>
        <w:t>de 2017 y el Plan Estratégico de Subvenciones del Ayuntamiento de Zuera</w:t>
      </w:r>
      <w:r w:rsidR="00052788">
        <w:rPr>
          <w:rFonts w:ascii="Segoe UI" w:hAnsi="Segoe UI" w:cs="Segoe UI"/>
        </w:rPr>
        <w:t xml:space="preserve"> para el periodo 2022-2023, aprobado en sesión extraordinaria celebrada el 18 de julio de 2022 y publicado en el Boletín Oficial de la Provincia de Zaragoza el 25 de julio de 2022</w:t>
      </w:r>
      <w:r w:rsidRPr="00B57393">
        <w:rPr>
          <w:rFonts w:ascii="Segoe UI" w:hAnsi="Segoe UI" w:cs="Segoe UI"/>
        </w:rPr>
        <w:t>.</w:t>
      </w:r>
    </w:p>
    <w:p w:rsidR="00DA529D" w:rsidRPr="00B57393" w:rsidRDefault="00DA529D" w:rsidP="00D506C4">
      <w:pPr>
        <w:pStyle w:val="Textoindependiente"/>
        <w:spacing w:before="3"/>
        <w:jc w:val="both"/>
        <w:rPr>
          <w:rFonts w:ascii="Segoe UI" w:hAnsi="Segoe UI" w:cs="Segoe UI"/>
        </w:rPr>
      </w:pPr>
    </w:p>
    <w:p w:rsidR="00D506C4" w:rsidRPr="00B57393" w:rsidRDefault="00D506C4" w:rsidP="00D506C4">
      <w:pPr>
        <w:pStyle w:val="Textoindependiente"/>
        <w:spacing w:before="3"/>
        <w:jc w:val="both"/>
        <w:rPr>
          <w:rFonts w:ascii="Segoe UI" w:hAnsi="Segoe UI" w:cs="Segoe UI"/>
        </w:rPr>
      </w:pPr>
    </w:p>
    <w:p w:rsidR="00D506C4" w:rsidRPr="00B57393" w:rsidRDefault="00D506C4" w:rsidP="00D506C4">
      <w:pPr>
        <w:pStyle w:val="Textoindependiente"/>
        <w:spacing w:before="3"/>
        <w:jc w:val="both"/>
        <w:rPr>
          <w:rFonts w:ascii="Segoe UI" w:hAnsi="Segoe UI" w:cs="Segoe UI"/>
          <w:b/>
        </w:rPr>
      </w:pPr>
      <w:r w:rsidRPr="00B57393">
        <w:rPr>
          <w:rFonts w:ascii="Segoe UI" w:hAnsi="Segoe UI" w:cs="Segoe UI"/>
          <w:b/>
        </w:rPr>
        <w:t>Tercera.- Cuantía y aplicación presupuestaria</w:t>
      </w:r>
    </w:p>
    <w:p w:rsidR="00EE075A" w:rsidRPr="00B57393" w:rsidRDefault="00EE075A" w:rsidP="00D506C4">
      <w:pPr>
        <w:pStyle w:val="Textoindependiente"/>
        <w:spacing w:before="3"/>
        <w:jc w:val="both"/>
        <w:rPr>
          <w:rFonts w:ascii="Segoe UI" w:hAnsi="Segoe UI" w:cs="Segoe UI"/>
          <w:b/>
        </w:rPr>
      </w:pPr>
    </w:p>
    <w:p w:rsidR="00EE075A" w:rsidRPr="00B57393" w:rsidRDefault="00EE075A" w:rsidP="00D506C4">
      <w:pPr>
        <w:pStyle w:val="Textoindependiente"/>
        <w:spacing w:before="3"/>
        <w:jc w:val="both"/>
        <w:rPr>
          <w:rFonts w:ascii="Segoe UI" w:hAnsi="Segoe UI" w:cs="Segoe UI"/>
        </w:rPr>
      </w:pPr>
      <w:r w:rsidRPr="00B57393">
        <w:rPr>
          <w:rFonts w:ascii="Segoe UI" w:hAnsi="Segoe UI" w:cs="Segoe UI"/>
        </w:rPr>
        <w:t xml:space="preserve">El crédito disponible para financiar las ayudas económicas para la bonificación del Impuesto sobre Bienes Inmuebles contará con un presupuesto de 5.000 € con cargo a la partida presupuestaria 700 2310 48003  denominada “Subvenciones IBI familias </w:t>
      </w:r>
      <w:proofErr w:type="spellStart"/>
      <w:r w:rsidRPr="00B57393">
        <w:rPr>
          <w:rFonts w:ascii="Segoe UI" w:hAnsi="Segoe UI" w:cs="Segoe UI"/>
        </w:rPr>
        <w:t>monoparentales</w:t>
      </w:r>
      <w:proofErr w:type="spellEnd"/>
      <w:r w:rsidRPr="00B57393">
        <w:rPr>
          <w:rFonts w:ascii="Segoe UI" w:hAnsi="Segoe UI" w:cs="Segoe UI"/>
        </w:rPr>
        <w:t>” para el ejercicio 2022.</w:t>
      </w:r>
    </w:p>
    <w:p w:rsidR="00B54939" w:rsidRPr="00B57393" w:rsidRDefault="00B54939" w:rsidP="00D506C4">
      <w:pPr>
        <w:pStyle w:val="Textoindependiente"/>
        <w:spacing w:before="3"/>
        <w:jc w:val="both"/>
        <w:rPr>
          <w:rFonts w:ascii="Segoe UI" w:hAnsi="Segoe UI" w:cs="Segoe UI"/>
        </w:rPr>
      </w:pPr>
    </w:p>
    <w:p w:rsidR="00B54939" w:rsidRPr="00B57393" w:rsidRDefault="00B54939" w:rsidP="00D506C4">
      <w:pPr>
        <w:pStyle w:val="Textoindependiente"/>
        <w:spacing w:before="3"/>
        <w:jc w:val="both"/>
        <w:rPr>
          <w:rFonts w:ascii="Segoe UI" w:hAnsi="Segoe UI" w:cs="Segoe UI"/>
        </w:rPr>
      </w:pPr>
      <w:r w:rsidRPr="00B57393">
        <w:rPr>
          <w:rFonts w:ascii="Segoe UI" w:hAnsi="Segoe UI" w:cs="Segoe UI"/>
        </w:rPr>
        <w:t>Cuantías a conceder:</w:t>
      </w:r>
    </w:p>
    <w:p w:rsidR="00B54939" w:rsidRPr="00B57393" w:rsidRDefault="00B54939" w:rsidP="00D506C4">
      <w:pPr>
        <w:pStyle w:val="Textoindependiente"/>
        <w:spacing w:before="3"/>
        <w:jc w:val="both"/>
        <w:rPr>
          <w:rFonts w:ascii="Segoe UI" w:hAnsi="Segoe UI" w:cs="Segoe UI"/>
        </w:rPr>
      </w:pPr>
    </w:p>
    <w:p w:rsidR="00B54939" w:rsidRPr="00B57393" w:rsidRDefault="00B54939" w:rsidP="00B54939">
      <w:pPr>
        <w:pStyle w:val="Textoindependiente"/>
        <w:spacing w:before="1" w:line="247" w:lineRule="auto"/>
        <w:ind w:right="105"/>
        <w:jc w:val="both"/>
        <w:rPr>
          <w:rFonts w:ascii="Segoe UI" w:hAnsi="Segoe UI" w:cs="Segoe UI"/>
        </w:rPr>
      </w:pPr>
      <w:r w:rsidRPr="00B57393">
        <w:rPr>
          <w:rFonts w:ascii="Segoe UI" w:hAnsi="Segoe UI" w:cs="Segoe UI"/>
        </w:rPr>
        <w:t>. La</w:t>
      </w:r>
      <w:r w:rsidRPr="00B57393">
        <w:rPr>
          <w:rFonts w:ascii="Segoe UI" w:hAnsi="Segoe UI" w:cs="Segoe UI"/>
          <w:spacing w:val="1"/>
        </w:rPr>
        <w:t xml:space="preserve"> </w:t>
      </w:r>
      <w:r w:rsidRPr="00B57393">
        <w:rPr>
          <w:rFonts w:ascii="Segoe UI" w:hAnsi="Segoe UI" w:cs="Segoe UI"/>
        </w:rPr>
        <w:t>ayuda</w:t>
      </w:r>
      <w:r w:rsidRPr="00B57393">
        <w:rPr>
          <w:rFonts w:ascii="Segoe UI" w:hAnsi="Segoe UI" w:cs="Segoe UI"/>
          <w:spacing w:val="1"/>
        </w:rPr>
        <w:t xml:space="preserve"> </w:t>
      </w:r>
      <w:r w:rsidRPr="00B57393">
        <w:rPr>
          <w:rFonts w:ascii="Segoe UI" w:hAnsi="Segoe UI" w:cs="Segoe UI"/>
        </w:rPr>
        <w:t>económica</w:t>
      </w:r>
      <w:r w:rsidRPr="00B57393">
        <w:rPr>
          <w:rFonts w:ascii="Segoe UI" w:hAnsi="Segoe UI" w:cs="Segoe UI"/>
          <w:spacing w:val="1"/>
        </w:rPr>
        <w:t xml:space="preserve"> </w:t>
      </w:r>
      <w:r w:rsidRPr="00B57393">
        <w:rPr>
          <w:rFonts w:ascii="Segoe UI" w:hAnsi="Segoe UI" w:cs="Segoe UI"/>
        </w:rPr>
        <w:t>recaerá</w:t>
      </w:r>
      <w:r w:rsidRPr="00B57393">
        <w:rPr>
          <w:rFonts w:ascii="Segoe UI" w:hAnsi="Segoe UI" w:cs="Segoe UI"/>
          <w:spacing w:val="1"/>
        </w:rPr>
        <w:t xml:space="preserve"> </w:t>
      </w:r>
      <w:r w:rsidRPr="00B57393">
        <w:rPr>
          <w:rFonts w:ascii="Segoe UI" w:hAnsi="Segoe UI" w:cs="Segoe UI"/>
        </w:rPr>
        <w:t>sobre</w:t>
      </w:r>
      <w:r w:rsidRPr="00B57393">
        <w:rPr>
          <w:rFonts w:ascii="Segoe UI" w:hAnsi="Segoe UI" w:cs="Segoe UI"/>
          <w:spacing w:val="1"/>
        </w:rPr>
        <w:t xml:space="preserve"> </w:t>
      </w:r>
      <w:r w:rsidRPr="00B57393">
        <w:rPr>
          <w:rFonts w:ascii="Segoe UI" w:hAnsi="Segoe UI" w:cs="Segoe UI"/>
        </w:rPr>
        <w:t>el</w:t>
      </w:r>
      <w:r w:rsidRPr="00B57393">
        <w:rPr>
          <w:rFonts w:ascii="Segoe UI" w:hAnsi="Segoe UI" w:cs="Segoe UI"/>
          <w:spacing w:val="1"/>
        </w:rPr>
        <w:t xml:space="preserve"> </w:t>
      </w:r>
      <w:r w:rsidRPr="00B57393">
        <w:rPr>
          <w:rFonts w:ascii="Segoe UI" w:hAnsi="Segoe UI" w:cs="Segoe UI"/>
        </w:rPr>
        <w:t>importe</w:t>
      </w:r>
      <w:r w:rsidRPr="00B57393">
        <w:rPr>
          <w:rFonts w:ascii="Segoe UI" w:hAnsi="Segoe UI" w:cs="Segoe UI"/>
          <w:spacing w:val="1"/>
        </w:rPr>
        <w:t xml:space="preserve"> </w:t>
      </w:r>
      <w:r w:rsidRPr="00B57393">
        <w:rPr>
          <w:rFonts w:ascii="Segoe UI" w:hAnsi="Segoe UI" w:cs="Segoe UI"/>
        </w:rPr>
        <w:t>de</w:t>
      </w:r>
      <w:r w:rsidRPr="00B57393">
        <w:rPr>
          <w:rFonts w:ascii="Segoe UI" w:hAnsi="Segoe UI" w:cs="Segoe UI"/>
          <w:spacing w:val="1"/>
        </w:rPr>
        <w:t xml:space="preserve"> </w:t>
      </w:r>
      <w:r w:rsidRPr="00B57393">
        <w:rPr>
          <w:rFonts w:ascii="Segoe UI" w:hAnsi="Segoe UI" w:cs="Segoe UI"/>
        </w:rPr>
        <w:t>la</w:t>
      </w:r>
      <w:r w:rsidRPr="00B57393">
        <w:rPr>
          <w:rFonts w:ascii="Segoe UI" w:hAnsi="Segoe UI" w:cs="Segoe UI"/>
          <w:spacing w:val="1"/>
        </w:rPr>
        <w:t xml:space="preserve"> </w:t>
      </w:r>
      <w:r w:rsidRPr="00B57393">
        <w:rPr>
          <w:rFonts w:ascii="Segoe UI" w:hAnsi="Segoe UI" w:cs="Segoe UI"/>
        </w:rPr>
        <w:t>cuota</w:t>
      </w:r>
      <w:r w:rsidRPr="00B57393">
        <w:rPr>
          <w:rFonts w:ascii="Segoe UI" w:hAnsi="Segoe UI" w:cs="Segoe UI"/>
          <w:spacing w:val="1"/>
        </w:rPr>
        <w:t xml:space="preserve"> </w:t>
      </w:r>
      <w:r w:rsidRPr="00B57393">
        <w:rPr>
          <w:rFonts w:ascii="Segoe UI" w:hAnsi="Segoe UI" w:cs="Segoe UI"/>
        </w:rPr>
        <w:t>líquida</w:t>
      </w:r>
      <w:r w:rsidRPr="00B57393">
        <w:rPr>
          <w:rFonts w:ascii="Segoe UI" w:hAnsi="Segoe UI" w:cs="Segoe UI"/>
          <w:spacing w:val="1"/>
        </w:rPr>
        <w:t xml:space="preserve"> </w:t>
      </w:r>
      <w:r w:rsidRPr="00B57393">
        <w:rPr>
          <w:rFonts w:ascii="Segoe UI" w:hAnsi="Segoe UI" w:cs="Segoe UI"/>
        </w:rPr>
        <w:t>del</w:t>
      </w:r>
      <w:r w:rsidRPr="00B57393">
        <w:rPr>
          <w:rFonts w:ascii="Segoe UI" w:hAnsi="Segoe UI" w:cs="Segoe UI"/>
          <w:spacing w:val="1"/>
        </w:rPr>
        <w:t xml:space="preserve"> </w:t>
      </w:r>
      <w:r w:rsidRPr="00B57393">
        <w:rPr>
          <w:rFonts w:ascii="Segoe UI" w:hAnsi="Segoe UI" w:cs="Segoe UI"/>
        </w:rPr>
        <w:t>IBI</w:t>
      </w:r>
      <w:r w:rsidRPr="00B57393">
        <w:rPr>
          <w:rFonts w:ascii="Segoe UI" w:hAnsi="Segoe UI" w:cs="Segoe UI"/>
          <w:spacing w:val="58"/>
        </w:rPr>
        <w:t xml:space="preserve"> </w:t>
      </w:r>
      <w:r w:rsidRPr="00B57393">
        <w:rPr>
          <w:rFonts w:ascii="Segoe UI" w:hAnsi="Segoe UI" w:cs="Segoe UI"/>
        </w:rPr>
        <w:t>de</w:t>
      </w:r>
      <w:r w:rsidRPr="00B57393">
        <w:rPr>
          <w:rFonts w:ascii="Segoe UI" w:hAnsi="Segoe UI" w:cs="Segoe UI"/>
          <w:spacing w:val="58"/>
        </w:rPr>
        <w:t xml:space="preserve"> </w:t>
      </w:r>
      <w:r w:rsidRPr="00B57393">
        <w:rPr>
          <w:rFonts w:ascii="Segoe UI" w:hAnsi="Segoe UI" w:cs="Segoe UI"/>
        </w:rPr>
        <w:t>la</w:t>
      </w:r>
      <w:r w:rsidRPr="00B57393">
        <w:rPr>
          <w:rFonts w:ascii="Segoe UI" w:hAnsi="Segoe UI" w:cs="Segoe UI"/>
          <w:spacing w:val="59"/>
        </w:rPr>
        <w:t xml:space="preserve"> </w:t>
      </w:r>
      <w:r w:rsidRPr="00B57393">
        <w:rPr>
          <w:rFonts w:ascii="Segoe UI" w:hAnsi="Segoe UI" w:cs="Segoe UI"/>
        </w:rPr>
        <w:t>vivienda</w:t>
      </w:r>
      <w:r w:rsidRPr="00B57393">
        <w:rPr>
          <w:rFonts w:ascii="Segoe UI" w:hAnsi="Segoe UI" w:cs="Segoe UI"/>
          <w:spacing w:val="1"/>
        </w:rPr>
        <w:t xml:space="preserve"> </w:t>
      </w:r>
      <w:r w:rsidRPr="00B57393">
        <w:rPr>
          <w:rFonts w:ascii="Segoe UI" w:hAnsi="Segoe UI" w:cs="Segoe UI"/>
        </w:rPr>
        <w:t>habitual.</w:t>
      </w:r>
    </w:p>
    <w:p w:rsidR="00B54939" w:rsidRDefault="00B54939" w:rsidP="00B54939">
      <w:pPr>
        <w:pStyle w:val="Textoindependiente"/>
        <w:spacing w:before="1" w:line="247" w:lineRule="auto"/>
        <w:ind w:right="105"/>
        <w:jc w:val="both"/>
        <w:rPr>
          <w:rFonts w:ascii="Segoe UI" w:hAnsi="Segoe UI" w:cs="Segoe UI"/>
        </w:rPr>
      </w:pPr>
      <w:r w:rsidRPr="00B57393">
        <w:rPr>
          <w:rFonts w:ascii="Segoe UI" w:hAnsi="Segoe UI" w:cs="Segoe UI"/>
        </w:rPr>
        <w:t xml:space="preserve">. El importe de la ayuda económica será equivalente a un porcentaje de la cuota líquida (cuantía </w:t>
      </w:r>
      <w:r w:rsidRPr="00B57393">
        <w:rPr>
          <w:rFonts w:ascii="Segoe UI" w:hAnsi="Segoe UI" w:cs="Segoe UI"/>
        </w:rPr>
        <w:lastRenderedPageBreak/>
        <w:t>pagada) del IBI de la vivienda habitual correspondiente al ejercicio 2022, en los siguientes términos:</w:t>
      </w:r>
    </w:p>
    <w:p w:rsidR="00052788" w:rsidRPr="00B57393" w:rsidRDefault="00052788" w:rsidP="00B54939">
      <w:pPr>
        <w:pStyle w:val="Textoindependiente"/>
        <w:spacing w:before="1" w:line="247" w:lineRule="auto"/>
        <w:ind w:right="105"/>
        <w:jc w:val="both"/>
        <w:rPr>
          <w:rFonts w:ascii="Segoe UI" w:hAnsi="Segoe UI" w:cs="Segoe UI"/>
        </w:rPr>
      </w:pPr>
    </w:p>
    <w:p w:rsidR="00B54939" w:rsidRPr="00B57393" w:rsidRDefault="00B54939" w:rsidP="00B54939">
      <w:pPr>
        <w:pStyle w:val="Textoindependiente"/>
        <w:spacing w:before="1" w:line="247" w:lineRule="auto"/>
        <w:ind w:right="105"/>
        <w:jc w:val="both"/>
        <w:rPr>
          <w:rFonts w:ascii="Segoe UI" w:hAnsi="Segoe UI" w:cs="Segoe UI"/>
          <w:b/>
        </w:rPr>
      </w:pPr>
      <w:r w:rsidRPr="00B57393">
        <w:rPr>
          <w:rFonts w:ascii="Segoe UI" w:hAnsi="Segoe UI" w:cs="Segoe UI"/>
          <w:b/>
        </w:rPr>
        <w:t>Valor catastral</w:t>
      </w:r>
      <w:r w:rsidRPr="00B57393">
        <w:rPr>
          <w:rFonts w:ascii="Segoe UI" w:hAnsi="Segoe UI" w:cs="Segoe UI"/>
          <w:b/>
        </w:rPr>
        <w:tab/>
      </w:r>
      <w:r w:rsidRPr="00B57393">
        <w:rPr>
          <w:rFonts w:ascii="Segoe UI" w:hAnsi="Segoe UI" w:cs="Segoe UI"/>
          <w:b/>
        </w:rPr>
        <w:tab/>
      </w:r>
      <w:r w:rsidRPr="00B57393">
        <w:rPr>
          <w:rFonts w:ascii="Segoe UI" w:hAnsi="Segoe UI" w:cs="Segoe UI"/>
        </w:rPr>
        <w:tab/>
      </w:r>
      <w:r w:rsidRPr="00B57393">
        <w:rPr>
          <w:rFonts w:ascii="Segoe UI" w:hAnsi="Segoe UI" w:cs="Segoe UI"/>
        </w:rPr>
        <w:tab/>
      </w:r>
      <w:r w:rsidRPr="00B57393">
        <w:rPr>
          <w:rFonts w:ascii="Segoe UI" w:hAnsi="Segoe UI" w:cs="Segoe UI"/>
        </w:rPr>
        <w:tab/>
      </w:r>
      <w:r w:rsidRPr="00B57393">
        <w:rPr>
          <w:rFonts w:ascii="Segoe UI" w:hAnsi="Segoe UI" w:cs="Segoe UI"/>
          <w:b/>
        </w:rPr>
        <w:t>Importe de la ayuda sobre la cuota líquida</w:t>
      </w:r>
    </w:p>
    <w:p w:rsidR="00290ADF" w:rsidRPr="00B57393" w:rsidRDefault="00290ADF" w:rsidP="00B54939">
      <w:pPr>
        <w:pStyle w:val="Textoindependiente"/>
        <w:spacing w:before="1" w:line="247" w:lineRule="auto"/>
        <w:ind w:right="105"/>
        <w:jc w:val="both"/>
        <w:rPr>
          <w:rFonts w:ascii="Segoe UI" w:hAnsi="Segoe UI" w:cs="Segoe UI"/>
          <w:b/>
        </w:rPr>
      </w:pPr>
    </w:p>
    <w:p w:rsidR="00290ADF" w:rsidRPr="00B57393" w:rsidRDefault="00290ADF" w:rsidP="00B54939">
      <w:pPr>
        <w:pStyle w:val="Textoindependiente"/>
        <w:spacing w:before="1" w:line="247" w:lineRule="auto"/>
        <w:ind w:right="105"/>
        <w:jc w:val="both"/>
        <w:rPr>
          <w:rFonts w:ascii="Segoe UI" w:hAnsi="Segoe UI" w:cs="Segoe UI"/>
          <w:b/>
        </w:rPr>
      </w:pPr>
    </w:p>
    <w:p w:rsidR="00B54939" w:rsidRPr="00B57393" w:rsidRDefault="00B54939" w:rsidP="00B54939">
      <w:pPr>
        <w:pStyle w:val="Textoindependiente"/>
        <w:numPr>
          <w:ilvl w:val="0"/>
          <w:numId w:val="5"/>
        </w:numPr>
        <w:spacing w:before="1" w:line="247" w:lineRule="auto"/>
        <w:ind w:right="105"/>
        <w:jc w:val="both"/>
        <w:rPr>
          <w:rFonts w:ascii="Segoe UI" w:hAnsi="Segoe UI" w:cs="Segoe UI"/>
        </w:rPr>
      </w:pPr>
      <w:r w:rsidRPr="00B57393">
        <w:rPr>
          <w:rFonts w:ascii="Segoe UI" w:hAnsi="Segoe UI" w:cs="Segoe UI"/>
        </w:rPr>
        <w:t>Hasta 40.000</w:t>
      </w:r>
      <w:r w:rsidRPr="00B57393">
        <w:rPr>
          <w:rFonts w:ascii="Segoe UI" w:hAnsi="Segoe UI" w:cs="Segoe UI"/>
        </w:rPr>
        <w:tab/>
        <w:t>euros</w:t>
      </w:r>
      <w:r w:rsidRPr="00B57393">
        <w:rPr>
          <w:rFonts w:ascii="Segoe UI" w:hAnsi="Segoe UI" w:cs="Segoe UI"/>
        </w:rPr>
        <w:tab/>
      </w:r>
      <w:r w:rsidRPr="00B57393">
        <w:rPr>
          <w:rFonts w:ascii="Segoe UI" w:hAnsi="Segoe UI" w:cs="Segoe UI"/>
        </w:rPr>
        <w:tab/>
      </w:r>
      <w:r w:rsidRPr="00B57393">
        <w:rPr>
          <w:rFonts w:ascii="Segoe UI" w:hAnsi="Segoe UI" w:cs="Segoe UI"/>
        </w:rPr>
        <w:tab/>
      </w:r>
      <w:r w:rsidR="00290ADF" w:rsidRPr="00B57393">
        <w:rPr>
          <w:rFonts w:ascii="Segoe UI" w:hAnsi="Segoe UI" w:cs="Segoe UI"/>
        </w:rPr>
        <w:tab/>
      </w:r>
      <w:r w:rsidRPr="00B57393">
        <w:rPr>
          <w:rFonts w:ascii="Segoe UI" w:hAnsi="Segoe UI" w:cs="Segoe UI"/>
        </w:rPr>
        <w:t>90%</w:t>
      </w:r>
    </w:p>
    <w:p w:rsidR="00B54939" w:rsidRPr="00B57393" w:rsidRDefault="00B54939" w:rsidP="00B54939">
      <w:pPr>
        <w:pStyle w:val="Textoindependiente"/>
        <w:numPr>
          <w:ilvl w:val="0"/>
          <w:numId w:val="5"/>
        </w:numPr>
        <w:spacing w:before="1" w:line="247" w:lineRule="auto"/>
        <w:ind w:right="105"/>
        <w:jc w:val="both"/>
        <w:rPr>
          <w:rFonts w:ascii="Segoe UI" w:hAnsi="Segoe UI" w:cs="Segoe UI"/>
        </w:rPr>
      </w:pPr>
      <w:r w:rsidRPr="00B57393">
        <w:rPr>
          <w:rFonts w:ascii="Segoe UI" w:hAnsi="Segoe UI" w:cs="Segoe UI"/>
        </w:rPr>
        <w:t>Desde 40.001 a 80.000 euros</w:t>
      </w:r>
      <w:r w:rsidRPr="00B57393">
        <w:rPr>
          <w:rFonts w:ascii="Segoe UI" w:hAnsi="Segoe UI" w:cs="Segoe UI"/>
        </w:rPr>
        <w:tab/>
      </w:r>
      <w:r w:rsidRPr="00B57393">
        <w:rPr>
          <w:rFonts w:ascii="Segoe UI" w:hAnsi="Segoe UI" w:cs="Segoe UI"/>
        </w:rPr>
        <w:tab/>
      </w:r>
      <w:r w:rsidR="00290ADF" w:rsidRPr="00B57393">
        <w:rPr>
          <w:rFonts w:ascii="Segoe UI" w:hAnsi="Segoe UI" w:cs="Segoe UI"/>
        </w:rPr>
        <w:tab/>
      </w:r>
      <w:r w:rsidRPr="00B57393">
        <w:rPr>
          <w:rFonts w:ascii="Segoe UI" w:hAnsi="Segoe UI" w:cs="Segoe UI"/>
        </w:rPr>
        <w:t>70%</w:t>
      </w:r>
    </w:p>
    <w:p w:rsidR="00B54939" w:rsidRPr="00B57393" w:rsidRDefault="00B54939" w:rsidP="00B54939">
      <w:pPr>
        <w:pStyle w:val="Textoindependiente"/>
        <w:numPr>
          <w:ilvl w:val="0"/>
          <w:numId w:val="5"/>
        </w:numPr>
        <w:spacing w:before="1" w:line="247" w:lineRule="auto"/>
        <w:ind w:right="105"/>
        <w:jc w:val="both"/>
        <w:rPr>
          <w:rFonts w:ascii="Segoe UI" w:hAnsi="Segoe UI" w:cs="Segoe UI"/>
        </w:rPr>
      </w:pPr>
      <w:r w:rsidRPr="00B57393">
        <w:rPr>
          <w:rFonts w:ascii="Segoe UI" w:hAnsi="Segoe UI" w:cs="Segoe UI"/>
        </w:rPr>
        <w:t>Desde 80.001 a 110.000 euros</w:t>
      </w:r>
      <w:r w:rsidRPr="00B57393">
        <w:rPr>
          <w:rFonts w:ascii="Segoe UI" w:hAnsi="Segoe UI" w:cs="Segoe UI"/>
        </w:rPr>
        <w:tab/>
      </w:r>
      <w:r w:rsidR="00290ADF" w:rsidRPr="00B57393">
        <w:rPr>
          <w:rFonts w:ascii="Segoe UI" w:hAnsi="Segoe UI" w:cs="Segoe UI"/>
        </w:rPr>
        <w:tab/>
      </w:r>
      <w:r w:rsidRPr="00B57393">
        <w:rPr>
          <w:rFonts w:ascii="Segoe UI" w:hAnsi="Segoe UI" w:cs="Segoe UI"/>
        </w:rPr>
        <w:t>40%</w:t>
      </w:r>
    </w:p>
    <w:p w:rsidR="00B54939" w:rsidRPr="00B57393" w:rsidRDefault="00B54939" w:rsidP="00B54939">
      <w:pPr>
        <w:pStyle w:val="Textoindependiente"/>
        <w:spacing w:before="1" w:line="247" w:lineRule="auto"/>
        <w:ind w:left="720" w:right="105"/>
        <w:jc w:val="both"/>
        <w:rPr>
          <w:rFonts w:ascii="Segoe UI" w:hAnsi="Segoe UI" w:cs="Segoe UI"/>
        </w:rPr>
      </w:pPr>
    </w:p>
    <w:p w:rsidR="00B54939" w:rsidRPr="00B57393" w:rsidRDefault="00B54939" w:rsidP="00B54939">
      <w:pPr>
        <w:pStyle w:val="Textoindependiente"/>
        <w:spacing w:before="1" w:line="247" w:lineRule="auto"/>
        <w:ind w:right="105"/>
        <w:jc w:val="both"/>
        <w:rPr>
          <w:rFonts w:ascii="Segoe UI" w:hAnsi="Segoe UI" w:cs="Segoe UI"/>
        </w:rPr>
      </w:pPr>
    </w:p>
    <w:p w:rsidR="00B54939" w:rsidRDefault="00B54939" w:rsidP="00B54939">
      <w:pPr>
        <w:pStyle w:val="Textoindependiente"/>
        <w:spacing w:before="1" w:line="247" w:lineRule="auto"/>
        <w:ind w:right="105"/>
        <w:jc w:val="both"/>
        <w:rPr>
          <w:rFonts w:ascii="Segoe UI" w:hAnsi="Segoe UI" w:cs="Segoe UI"/>
        </w:rPr>
      </w:pPr>
      <w:r w:rsidRPr="00B57393">
        <w:rPr>
          <w:rFonts w:ascii="Segoe UI" w:hAnsi="Segoe UI" w:cs="Segoe UI"/>
        </w:rPr>
        <w:t>. El importe de la ayuda económica</w:t>
      </w:r>
      <w:r w:rsidRPr="00B57393">
        <w:rPr>
          <w:rFonts w:ascii="Segoe UI" w:hAnsi="Segoe UI" w:cs="Segoe UI"/>
          <w:spacing w:val="1"/>
        </w:rPr>
        <w:t xml:space="preserve"> </w:t>
      </w:r>
      <w:r w:rsidR="00DC41B1" w:rsidRPr="00B57393">
        <w:rPr>
          <w:rFonts w:ascii="Segoe UI" w:hAnsi="Segoe UI" w:cs="Segoe UI"/>
        </w:rPr>
        <w:t>no podrá exceder de 5</w:t>
      </w:r>
      <w:r w:rsidRPr="00B57393">
        <w:rPr>
          <w:rFonts w:ascii="Segoe UI" w:hAnsi="Segoe UI" w:cs="Segoe UI"/>
        </w:rPr>
        <w:t xml:space="preserve">00,00 €. </w:t>
      </w:r>
    </w:p>
    <w:p w:rsidR="00B54939" w:rsidRPr="00B57393" w:rsidRDefault="00B54939" w:rsidP="00B54939">
      <w:pPr>
        <w:pStyle w:val="Textoindependiente"/>
        <w:spacing w:before="1" w:line="247" w:lineRule="auto"/>
        <w:ind w:right="105"/>
        <w:jc w:val="both"/>
        <w:rPr>
          <w:rFonts w:ascii="Segoe UI" w:hAnsi="Segoe UI" w:cs="Segoe UI"/>
        </w:rPr>
      </w:pPr>
    </w:p>
    <w:p w:rsidR="00B54939" w:rsidRPr="00B57393" w:rsidRDefault="00B54939" w:rsidP="00B54939">
      <w:pPr>
        <w:pStyle w:val="Textoindependiente"/>
        <w:spacing w:before="1" w:line="247" w:lineRule="auto"/>
        <w:ind w:right="105"/>
        <w:jc w:val="both"/>
        <w:rPr>
          <w:rFonts w:ascii="Segoe UI" w:hAnsi="Segoe UI" w:cs="Segoe UI"/>
        </w:rPr>
      </w:pPr>
      <w:r w:rsidRPr="00B57393">
        <w:rPr>
          <w:rFonts w:ascii="Segoe UI" w:hAnsi="Segoe UI" w:cs="Segoe UI"/>
        </w:rPr>
        <w:t>Cuando los posibles beneficiarios sean dos o más personas, la</w:t>
      </w:r>
      <w:r w:rsidRPr="00B57393">
        <w:rPr>
          <w:rFonts w:ascii="Segoe UI" w:hAnsi="Segoe UI" w:cs="Segoe UI"/>
          <w:spacing w:val="1"/>
        </w:rPr>
        <w:t xml:space="preserve"> </w:t>
      </w:r>
      <w:r w:rsidRPr="00B57393">
        <w:rPr>
          <w:rFonts w:ascii="Segoe UI" w:hAnsi="Segoe UI" w:cs="Segoe UI"/>
        </w:rPr>
        <w:t>solicitud tendrá que ser firmada por todos ellos. En caso contrario, la ayuda económica se</w:t>
      </w:r>
      <w:r w:rsidRPr="00B57393">
        <w:rPr>
          <w:rFonts w:ascii="Segoe UI" w:hAnsi="Segoe UI" w:cs="Segoe UI"/>
          <w:spacing w:val="1"/>
        </w:rPr>
        <w:t xml:space="preserve"> </w:t>
      </w:r>
      <w:r w:rsidRPr="00B57393">
        <w:rPr>
          <w:rFonts w:ascii="Segoe UI" w:hAnsi="Segoe UI" w:cs="Segoe UI"/>
        </w:rPr>
        <w:t>otorgará al solicitante proporcionalmente (tanto en porcentaje como importe máximo) a su</w:t>
      </w:r>
      <w:r w:rsidRPr="00B57393">
        <w:rPr>
          <w:rFonts w:ascii="Segoe UI" w:hAnsi="Segoe UI" w:cs="Segoe UI"/>
          <w:spacing w:val="1"/>
        </w:rPr>
        <w:t xml:space="preserve"> </w:t>
      </w:r>
      <w:r w:rsidRPr="00B57393">
        <w:rPr>
          <w:rFonts w:ascii="Segoe UI" w:hAnsi="Segoe UI" w:cs="Segoe UI"/>
        </w:rPr>
        <w:t>derecho</w:t>
      </w:r>
      <w:r w:rsidRPr="00B57393">
        <w:rPr>
          <w:rFonts w:ascii="Segoe UI" w:hAnsi="Segoe UI" w:cs="Segoe UI"/>
          <w:spacing w:val="1"/>
        </w:rPr>
        <w:t xml:space="preserve"> </w:t>
      </w:r>
      <w:r w:rsidRPr="00B57393">
        <w:rPr>
          <w:rFonts w:ascii="Segoe UI" w:hAnsi="Segoe UI" w:cs="Segoe UI"/>
        </w:rPr>
        <w:t>sobre</w:t>
      </w:r>
      <w:r w:rsidRPr="00B57393">
        <w:rPr>
          <w:rFonts w:ascii="Segoe UI" w:hAnsi="Segoe UI" w:cs="Segoe UI"/>
          <w:spacing w:val="1"/>
        </w:rPr>
        <w:t xml:space="preserve"> </w:t>
      </w:r>
      <w:r w:rsidRPr="00B57393">
        <w:rPr>
          <w:rFonts w:ascii="Segoe UI" w:hAnsi="Segoe UI" w:cs="Segoe UI"/>
        </w:rPr>
        <w:t>el</w:t>
      </w:r>
      <w:r w:rsidRPr="00B57393">
        <w:rPr>
          <w:rFonts w:ascii="Segoe UI" w:hAnsi="Segoe UI" w:cs="Segoe UI"/>
          <w:spacing w:val="1"/>
        </w:rPr>
        <w:t xml:space="preserve"> </w:t>
      </w:r>
      <w:r w:rsidRPr="00B57393">
        <w:rPr>
          <w:rFonts w:ascii="Segoe UI" w:hAnsi="Segoe UI" w:cs="Segoe UI"/>
        </w:rPr>
        <w:t>inmueble.</w:t>
      </w:r>
      <w:r w:rsidRPr="00B57393">
        <w:rPr>
          <w:rFonts w:ascii="Segoe UI" w:hAnsi="Segoe UI" w:cs="Segoe UI"/>
          <w:spacing w:val="1"/>
        </w:rPr>
        <w:t xml:space="preserve"> </w:t>
      </w:r>
      <w:r w:rsidRPr="00B57393">
        <w:rPr>
          <w:rFonts w:ascii="Segoe UI" w:hAnsi="Segoe UI" w:cs="Segoe UI"/>
        </w:rPr>
        <w:t>Igualmente</w:t>
      </w:r>
      <w:r w:rsidRPr="00B57393">
        <w:rPr>
          <w:rFonts w:ascii="Segoe UI" w:hAnsi="Segoe UI" w:cs="Segoe UI"/>
          <w:spacing w:val="1"/>
        </w:rPr>
        <w:t xml:space="preserve"> </w:t>
      </w:r>
      <w:r w:rsidRPr="00B57393">
        <w:rPr>
          <w:rFonts w:ascii="Segoe UI" w:hAnsi="Segoe UI" w:cs="Segoe UI"/>
        </w:rPr>
        <w:t>la</w:t>
      </w:r>
      <w:r w:rsidRPr="00B57393">
        <w:rPr>
          <w:rFonts w:ascii="Segoe UI" w:hAnsi="Segoe UI" w:cs="Segoe UI"/>
          <w:spacing w:val="1"/>
        </w:rPr>
        <w:t xml:space="preserve"> </w:t>
      </w:r>
      <w:r w:rsidRPr="00B57393">
        <w:rPr>
          <w:rFonts w:ascii="Segoe UI" w:hAnsi="Segoe UI" w:cs="Segoe UI"/>
        </w:rPr>
        <w:t>ayuda</w:t>
      </w:r>
      <w:r w:rsidRPr="00B57393">
        <w:rPr>
          <w:rFonts w:ascii="Segoe UI" w:hAnsi="Segoe UI" w:cs="Segoe UI"/>
          <w:spacing w:val="1"/>
        </w:rPr>
        <w:t xml:space="preserve"> </w:t>
      </w:r>
      <w:r w:rsidRPr="00B57393">
        <w:rPr>
          <w:rFonts w:ascii="Segoe UI" w:hAnsi="Segoe UI" w:cs="Segoe UI"/>
        </w:rPr>
        <w:t>económica</w:t>
      </w:r>
      <w:r w:rsidRPr="00B57393">
        <w:rPr>
          <w:rFonts w:ascii="Segoe UI" w:hAnsi="Segoe UI" w:cs="Segoe UI"/>
          <w:spacing w:val="1"/>
        </w:rPr>
        <w:t xml:space="preserve"> </w:t>
      </w:r>
      <w:r w:rsidRPr="00B57393">
        <w:rPr>
          <w:rFonts w:ascii="Segoe UI" w:hAnsi="Segoe UI" w:cs="Segoe UI"/>
        </w:rPr>
        <w:t>se</w:t>
      </w:r>
      <w:r w:rsidRPr="00B57393">
        <w:rPr>
          <w:rFonts w:ascii="Segoe UI" w:hAnsi="Segoe UI" w:cs="Segoe UI"/>
          <w:spacing w:val="1"/>
        </w:rPr>
        <w:t xml:space="preserve"> </w:t>
      </w:r>
      <w:r w:rsidRPr="00B57393">
        <w:rPr>
          <w:rFonts w:ascii="Segoe UI" w:hAnsi="Segoe UI" w:cs="Segoe UI"/>
        </w:rPr>
        <w:t>otorgará</w:t>
      </w:r>
      <w:r w:rsidRPr="00B57393">
        <w:rPr>
          <w:rFonts w:ascii="Segoe UI" w:hAnsi="Segoe UI" w:cs="Segoe UI"/>
          <w:spacing w:val="1"/>
        </w:rPr>
        <w:t xml:space="preserve"> </w:t>
      </w:r>
      <w:r w:rsidRPr="00B57393">
        <w:rPr>
          <w:rFonts w:ascii="Segoe UI" w:hAnsi="Segoe UI" w:cs="Segoe UI"/>
        </w:rPr>
        <w:t>al</w:t>
      </w:r>
      <w:r w:rsidRPr="00B57393">
        <w:rPr>
          <w:rFonts w:ascii="Segoe UI" w:hAnsi="Segoe UI" w:cs="Segoe UI"/>
          <w:spacing w:val="1"/>
        </w:rPr>
        <w:t xml:space="preserve"> </w:t>
      </w:r>
      <w:r w:rsidRPr="00B57393">
        <w:rPr>
          <w:rFonts w:ascii="Segoe UI" w:hAnsi="Segoe UI" w:cs="Segoe UI"/>
        </w:rPr>
        <w:t>solicitante</w:t>
      </w:r>
      <w:r w:rsidRPr="00B57393">
        <w:rPr>
          <w:rFonts w:ascii="Segoe UI" w:hAnsi="Segoe UI" w:cs="Segoe UI"/>
          <w:spacing w:val="1"/>
        </w:rPr>
        <w:t xml:space="preserve"> </w:t>
      </w:r>
      <w:r w:rsidRPr="00B57393">
        <w:rPr>
          <w:rFonts w:ascii="Segoe UI" w:hAnsi="Segoe UI" w:cs="Segoe UI"/>
        </w:rPr>
        <w:t>proporcionalmente (en porcentaje e importe máximo) a su derecho sobre el inmueble, cuando</w:t>
      </w:r>
      <w:r w:rsidRPr="00B57393">
        <w:rPr>
          <w:rFonts w:ascii="Segoe UI" w:hAnsi="Segoe UI" w:cs="Segoe UI"/>
          <w:spacing w:val="1"/>
        </w:rPr>
        <w:t xml:space="preserve"> </w:t>
      </w:r>
      <w:r w:rsidRPr="00B57393">
        <w:rPr>
          <w:rFonts w:ascii="Segoe UI" w:hAnsi="Segoe UI" w:cs="Segoe UI"/>
        </w:rPr>
        <w:t>no todos los solicitantes reúnan los requisitos necesarios para tener derecho a la ayuda o</w:t>
      </w:r>
      <w:r w:rsidRPr="00B57393">
        <w:rPr>
          <w:rFonts w:ascii="Segoe UI" w:hAnsi="Segoe UI" w:cs="Segoe UI"/>
          <w:spacing w:val="1"/>
        </w:rPr>
        <w:t xml:space="preserve"> </w:t>
      </w:r>
      <w:r w:rsidRPr="00B57393">
        <w:rPr>
          <w:rFonts w:ascii="Segoe UI" w:hAnsi="Segoe UI" w:cs="Segoe UI"/>
        </w:rPr>
        <w:t>cuando</w:t>
      </w:r>
      <w:r w:rsidRPr="00B57393">
        <w:rPr>
          <w:rFonts w:ascii="Segoe UI" w:hAnsi="Segoe UI" w:cs="Segoe UI"/>
          <w:spacing w:val="3"/>
        </w:rPr>
        <w:t xml:space="preserve"> </w:t>
      </w:r>
      <w:r w:rsidRPr="00B57393">
        <w:rPr>
          <w:rFonts w:ascii="Segoe UI" w:hAnsi="Segoe UI" w:cs="Segoe UI"/>
        </w:rPr>
        <w:t>no</w:t>
      </w:r>
      <w:r w:rsidRPr="00B57393">
        <w:rPr>
          <w:rFonts w:ascii="Segoe UI" w:hAnsi="Segoe UI" w:cs="Segoe UI"/>
          <w:spacing w:val="3"/>
        </w:rPr>
        <w:t xml:space="preserve"> </w:t>
      </w:r>
      <w:r w:rsidRPr="00B57393">
        <w:rPr>
          <w:rFonts w:ascii="Segoe UI" w:hAnsi="Segoe UI" w:cs="Segoe UI"/>
        </w:rPr>
        <w:t>todos</w:t>
      </w:r>
      <w:r w:rsidRPr="00B57393">
        <w:rPr>
          <w:rFonts w:ascii="Segoe UI" w:hAnsi="Segoe UI" w:cs="Segoe UI"/>
          <w:spacing w:val="3"/>
        </w:rPr>
        <w:t xml:space="preserve"> </w:t>
      </w:r>
      <w:r w:rsidRPr="00B57393">
        <w:rPr>
          <w:rFonts w:ascii="Segoe UI" w:hAnsi="Segoe UI" w:cs="Segoe UI"/>
        </w:rPr>
        <w:t>los</w:t>
      </w:r>
      <w:r w:rsidRPr="00B57393">
        <w:rPr>
          <w:rFonts w:ascii="Segoe UI" w:hAnsi="Segoe UI" w:cs="Segoe UI"/>
          <w:spacing w:val="3"/>
        </w:rPr>
        <w:t xml:space="preserve"> </w:t>
      </w:r>
      <w:r w:rsidRPr="00B57393">
        <w:rPr>
          <w:rFonts w:ascii="Segoe UI" w:hAnsi="Segoe UI" w:cs="Segoe UI"/>
        </w:rPr>
        <w:t>titulares</w:t>
      </w:r>
      <w:r w:rsidRPr="00B57393">
        <w:rPr>
          <w:rFonts w:ascii="Segoe UI" w:hAnsi="Segoe UI" w:cs="Segoe UI"/>
          <w:spacing w:val="3"/>
        </w:rPr>
        <w:t xml:space="preserve"> </w:t>
      </w:r>
      <w:r w:rsidRPr="00B57393">
        <w:rPr>
          <w:rFonts w:ascii="Segoe UI" w:hAnsi="Segoe UI" w:cs="Segoe UI"/>
        </w:rPr>
        <w:t>del</w:t>
      </w:r>
      <w:r w:rsidRPr="00B57393">
        <w:rPr>
          <w:rFonts w:ascii="Segoe UI" w:hAnsi="Segoe UI" w:cs="Segoe UI"/>
          <w:spacing w:val="3"/>
        </w:rPr>
        <w:t xml:space="preserve"> </w:t>
      </w:r>
      <w:r w:rsidRPr="00B57393">
        <w:rPr>
          <w:rFonts w:ascii="Segoe UI" w:hAnsi="Segoe UI" w:cs="Segoe UI"/>
        </w:rPr>
        <w:t>inmueble</w:t>
      </w:r>
      <w:r w:rsidRPr="00B57393">
        <w:rPr>
          <w:rFonts w:ascii="Segoe UI" w:hAnsi="Segoe UI" w:cs="Segoe UI"/>
          <w:spacing w:val="3"/>
        </w:rPr>
        <w:t xml:space="preserve"> </w:t>
      </w:r>
      <w:r w:rsidRPr="00B57393">
        <w:rPr>
          <w:rFonts w:ascii="Segoe UI" w:hAnsi="Segoe UI" w:cs="Segoe UI"/>
        </w:rPr>
        <w:t>tengan</w:t>
      </w:r>
      <w:r w:rsidRPr="00B57393">
        <w:rPr>
          <w:rFonts w:ascii="Segoe UI" w:hAnsi="Segoe UI" w:cs="Segoe UI"/>
          <w:spacing w:val="3"/>
        </w:rPr>
        <w:t xml:space="preserve"> </w:t>
      </w:r>
      <w:r w:rsidRPr="00B57393">
        <w:rPr>
          <w:rFonts w:ascii="Segoe UI" w:hAnsi="Segoe UI" w:cs="Segoe UI"/>
        </w:rPr>
        <w:t>derecho</w:t>
      </w:r>
      <w:r w:rsidRPr="00B57393">
        <w:rPr>
          <w:rFonts w:ascii="Segoe UI" w:hAnsi="Segoe UI" w:cs="Segoe UI"/>
          <w:spacing w:val="4"/>
        </w:rPr>
        <w:t xml:space="preserve"> </w:t>
      </w:r>
      <w:r w:rsidRPr="00B57393">
        <w:rPr>
          <w:rFonts w:ascii="Segoe UI" w:hAnsi="Segoe UI" w:cs="Segoe UI"/>
        </w:rPr>
        <w:t>a</w:t>
      </w:r>
      <w:r w:rsidRPr="00B57393">
        <w:rPr>
          <w:rFonts w:ascii="Segoe UI" w:hAnsi="Segoe UI" w:cs="Segoe UI"/>
          <w:spacing w:val="3"/>
        </w:rPr>
        <w:t xml:space="preserve"> </w:t>
      </w:r>
      <w:r w:rsidRPr="00B57393">
        <w:rPr>
          <w:rFonts w:ascii="Segoe UI" w:hAnsi="Segoe UI" w:cs="Segoe UI"/>
        </w:rPr>
        <w:t>la</w:t>
      </w:r>
      <w:r w:rsidRPr="00B57393">
        <w:rPr>
          <w:rFonts w:ascii="Segoe UI" w:hAnsi="Segoe UI" w:cs="Segoe UI"/>
          <w:spacing w:val="3"/>
        </w:rPr>
        <w:t xml:space="preserve"> </w:t>
      </w:r>
      <w:r w:rsidRPr="00B57393">
        <w:rPr>
          <w:rFonts w:ascii="Segoe UI" w:hAnsi="Segoe UI" w:cs="Segoe UI"/>
        </w:rPr>
        <w:t>ayuda.</w:t>
      </w:r>
    </w:p>
    <w:p w:rsidR="00DA529D" w:rsidRPr="00B57393" w:rsidRDefault="00DA529D" w:rsidP="00B54939">
      <w:pPr>
        <w:pStyle w:val="Textoindependiente"/>
        <w:spacing w:before="1" w:line="247" w:lineRule="auto"/>
        <w:ind w:right="105"/>
        <w:jc w:val="both"/>
        <w:rPr>
          <w:rFonts w:ascii="Segoe UI" w:hAnsi="Segoe UI" w:cs="Segoe UI"/>
        </w:rPr>
      </w:pPr>
    </w:p>
    <w:p w:rsidR="00B54939" w:rsidRPr="00B57393" w:rsidRDefault="00B54939" w:rsidP="00D506C4">
      <w:pPr>
        <w:pStyle w:val="Textoindependiente"/>
        <w:spacing w:before="3"/>
        <w:jc w:val="both"/>
        <w:rPr>
          <w:rFonts w:ascii="Segoe UI" w:hAnsi="Segoe UI" w:cs="Segoe UI"/>
        </w:rPr>
      </w:pPr>
    </w:p>
    <w:p w:rsidR="00D506C4" w:rsidRPr="00B57393" w:rsidRDefault="00290ADF" w:rsidP="00D506C4">
      <w:pPr>
        <w:pStyle w:val="Textoindependiente"/>
        <w:spacing w:before="3"/>
        <w:jc w:val="both"/>
        <w:rPr>
          <w:rFonts w:ascii="Segoe UI" w:hAnsi="Segoe UI" w:cs="Segoe UI"/>
          <w:b/>
        </w:rPr>
      </w:pPr>
      <w:r w:rsidRPr="00B57393">
        <w:rPr>
          <w:rFonts w:ascii="Segoe UI" w:hAnsi="Segoe UI" w:cs="Segoe UI"/>
          <w:b/>
        </w:rPr>
        <w:t>Cuarta.- Personas beneficiarias</w:t>
      </w:r>
    </w:p>
    <w:p w:rsidR="00290ADF" w:rsidRPr="00B57393" w:rsidRDefault="00290ADF" w:rsidP="00D506C4">
      <w:pPr>
        <w:pStyle w:val="Textoindependiente"/>
        <w:spacing w:before="3"/>
        <w:jc w:val="both"/>
        <w:rPr>
          <w:rFonts w:ascii="Segoe UI" w:hAnsi="Segoe UI" w:cs="Segoe UI"/>
          <w:b/>
        </w:rPr>
      </w:pPr>
    </w:p>
    <w:p w:rsidR="00290ADF" w:rsidRPr="00B57393" w:rsidRDefault="00290ADF" w:rsidP="00D506C4">
      <w:pPr>
        <w:pStyle w:val="Textoindependiente"/>
        <w:spacing w:before="3"/>
        <w:jc w:val="both"/>
        <w:rPr>
          <w:rFonts w:ascii="Segoe UI" w:hAnsi="Segoe UI" w:cs="Segoe UI"/>
        </w:rPr>
      </w:pPr>
      <w:r w:rsidRPr="00B57393">
        <w:rPr>
          <w:rFonts w:ascii="Segoe UI" w:hAnsi="Segoe UI" w:cs="Segoe UI"/>
        </w:rPr>
        <w:t>Podrán ser beneficiarias de las ayudas aquellas personas que reúnan los siguientes requisitos:</w:t>
      </w:r>
    </w:p>
    <w:p w:rsidR="00290ADF" w:rsidRPr="00B57393" w:rsidRDefault="00290ADF" w:rsidP="00D506C4">
      <w:pPr>
        <w:pStyle w:val="Textoindependiente"/>
        <w:spacing w:before="3"/>
        <w:jc w:val="both"/>
        <w:rPr>
          <w:rFonts w:ascii="Segoe UI" w:hAnsi="Segoe UI" w:cs="Segoe UI"/>
        </w:rPr>
      </w:pPr>
    </w:p>
    <w:p w:rsidR="00290ADF" w:rsidRPr="00B57393" w:rsidRDefault="00290ADF" w:rsidP="00290ADF">
      <w:pPr>
        <w:pStyle w:val="Textoindependiente"/>
        <w:numPr>
          <w:ilvl w:val="0"/>
          <w:numId w:val="7"/>
        </w:numPr>
        <w:spacing w:before="3"/>
        <w:jc w:val="both"/>
        <w:rPr>
          <w:rFonts w:ascii="Segoe UI" w:hAnsi="Segoe UI" w:cs="Segoe UI"/>
        </w:rPr>
      </w:pPr>
      <w:r w:rsidRPr="00B57393">
        <w:rPr>
          <w:rFonts w:ascii="Segoe UI" w:hAnsi="Segoe UI" w:cs="Segoe UI"/>
        </w:rPr>
        <w:t xml:space="preserve">Que sean </w:t>
      </w:r>
      <w:r w:rsidR="0016285B">
        <w:rPr>
          <w:rFonts w:ascii="Segoe UI" w:hAnsi="Segoe UI" w:cs="Segoe UI"/>
        </w:rPr>
        <w:t xml:space="preserve">sujetos pasivos y ostenten la condición de </w:t>
      </w:r>
      <w:r w:rsidRPr="00B57393">
        <w:rPr>
          <w:rFonts w:ascii="Segoe UI" w:hAnsi="Segoe UI" w:cs="Segoe UI"/>
        </w:rPr>
        <w:t>titulares de familias</w:t>
      </w:r>
      <w:r w:rsidRPr="00B57393">
        <w:rPr>
          <w:rFonts w:ascii="Segoe UI" w:hAnsi="Segoe UI" w:cs="Segoe UI"/>
          <w:spacing w:val="1"/>
        </w:rPr>
        <w:t xml:space="preserve"> </w:t>
      </w:r>
      <w:proofErr w:type="spellStart"/>
      <w:r w:rsidRPr="00B57393">
        <w:rPr>
          <w:rFonts w:ascii="Segoe UI" w:hAnsi="Segoe UI" w:cs="Segoe UI"/>
        </w:rPr>
        <w:t>monoparentales</w:t>
      </w:r>
      <w:r w:rsidR="0016285B">
        <w:rPr>
          <w:rFonts w:ascii="Segoe UI" w:hAnsi="Segoe UI" w:cs="Segoe UI"/>
        </w:rPr>
        <w:t>-monomarentales</w:t>
      </w:r>
      <w:proofErr w:type="spellEnd"/>
      <w:r w:rsidRPr="00B57393">
        <w:rPr>
          <w:rFonts w:ascii="Segoe UI" w:hAnsi="Segoe UI" w:cs="Segoe UI"/>
        </w:rPr>
        <w:t xml:space="preserve">, </w:t>
      </w:r>
      <w:r w:rsidR="0016285B">
        <w:rPr>
          <w:rFonts w:ascii="Segoe UI" w:hAnsi="Segoe UI" w:cs="Segoe UI"/>
        </w:rPr>
        <w:t>respecto del bien inmueble gravado que constituya la vivienda habitual de los mismos.</w:t>
      </w:r>
    </w:p>
    <w:p w:rsidR="00DA529D" w:rsidRPr="00B57393" w:rsidRDefault="00DA529D" w:rsidP="00290ADF">
      <w:pPr>
        <w:pStyle w:val="Textoindependiente"/>
        <w:numPr>
          <w:ilvl w:val="0"/>
          <w:numId w:val="7"/>
        </w:numPr>
        <w:spacing w:before="3"/>
        <w:jc w:val="both"/>
        <w:rPr>
          <w:rFonts w:ascii="Segoe UI" w:hAnsi="Segoe UI" w:cs="Segoe UI"/>
        </w:rPr>
      </w:pPr>
      <w:r w:rsidRPr="00B57393">
        <w:rPr>
          <w:rFonts w:ascii="Segoe UI" w:hAnsi="Segoe UI" w:cs="Segoe UI"/>
        </w:rPr>
        <w:t>Que estén al corriente de pago del Impuesto sobre Bienes Inmuebles del ejercicio 2022</w:t>
      </w:r>
      <w:r w:rsidR="00B4527A" w:rsidRPr="00B57393">
        <w:rPr>
          <w:rFonts w:ascii="Segoe UI" w:hAnsi="Segoe UI" w:cs="Segoe UI"/>
        </w:rPr>
        <w:t xml:space="preserve"> y así lo acrediten</w:t>
      </w:r>
      <w:r w:rsidRPr="00B57393">
        <w:rPr>
          <w:rFonts w:ascii="Segoe UI" w:hAnsi="Segoe UI" w:cs="Segoe UI"/>
        </w:rPr>
        <w:t>.</w:t>
      </w:r>
    </w:p>
    <w:p w:rsidR="00290ADF" w:rsidRPr="00B57393" w:rsidRDefault="00290ADF" w:rsidP="00290ADF">
      <w:pPr>
        <w:pStyle w:val="Textoindependiente"/>
        <w:numPr>
          <w:ilvl w:val="0"/>
          <w:numId w:val="7"/>
        </w:numPr>
        <w:spacing w:before="3"/>
        <w:jc w:val="both"/>
        <w:rPr>
          <w:rFonts w:ascii="Segoe UI" w:hAnsi="Segoe UI" w:cs="Segoe UI"/>
        </w:rPr>
      </w:pPr>
      <w:r w:rsidRPr="00B57393">
        <w:rPr>
          <w:rFonts w:ascii="Segoe UI" w:hAnsi="Segoe UI" w:cs="Segoe UI"/>
        </w:rPr>
        <w:t>No estén incursas en alguna de las prohibiciones establecidas en el artículo 13 de la Ley 38/2003, de 17 de noviembre, General de Subvenciones.</w:t>
      </w:r>
    </w:p>
    <w:p w:rsidR="00290ADF" w:rsidRPr="00B57393" w:rsidRDefault="00290ADF" w:rsidP="00290ADF">
      <w:pPr>
        <w:pStyle w:val="Textoindependiente"/>
        <w:numPr>
          <w:ilvl w:val="0"/>
          <w:numId w:val="7"/>
        </w:numPr>
        <w:spacing w:before="3"/>
        <w:jc w:val="both"/>
        <w:rPr>
          <w:rFonts w:ascii="Segoe UI" w:hAnsi="Segoe UI" w:cs="Segoe UI"/>
        </w:rPr>
      </w:pPr>
      <w:r w:rsidRPr="00B57393">
        <w:rPr>
          <w:rFonts w:ascii="Segoe UI" w:hAnsi="Segoe UI" w:cs="Segoe UI"/>
        </w:rPr>
        <w:t>No hayan sido beneficiarias de cualquier otra ayuda o subvención con la misma finalidad.</w:t>
      </w:r>
    </w:p>
    <w:p w:rsidR="00290ADF" w:rsidRPr="00B57393" w:rsidRDefault="00290ADF" w:rsidP="00290ADF">
      <w:pPr>
        <w:pStyle w:val="Textoindependiente"/>
        <w:numPr>
          <w:ilvl w:val="0"/>
          <w:numId w:val="7"/>
        </w:numPr>
        <w:spacing w:before="3"/>
        <w:jc w:val="both"/>
        <w:rPr>
          <w:rFonts w:ascii="Segoe UI" w:hAnsi="Segoe UI" w:cs="Segoe UI"/>
        </w:rPr>
      </w:pPr>
      <w:r w:rsidRPr="00B57393">
        <w:rPr>
          <w:rFonts w:ascii="Segoe UI" w:hAnsi="Segoe UI" w:cs="Segoe UI"/>
        </w:rPr>
        <w:t>Presenten la solicitud en tiempo y forma establecidos.</w:t>
      </w:r>
    </w:p>
    <w:p w:rsidR="00290ADF" w:rsidRPr="00B57393" w:rsidRDefault="00290ADF" w:rsidP="00290ADF">
      <w:pPr>
        <w:pStyle w:val="Textoindependiente"/>
        <w:spacing w:before="3"/>
        <w:ind w:left="360"/>
        <w:jc w:val="both"/>
        <w:rPr>
          <w:rFonts w:ascii="Segoe UI" w:hAnsi="Segoe UI" w:cs="Segoe UI"/>
        </w:rPr>
      </w:pPr>
    </w:p>
    <w:p w:rsidR="00290ADF" w:rsidRPr="00B57393" w:rsidRDefault="00290ADF" w:rsidP="00D506C4">
      <w:pPr>
        <w:pStyle w:val="Textoindependiente"/>
        <w:spacing w:before="3"/>
        <w:jc w:val="both"/>
        <w:rPr>
          <w:rFonts w:ascii="Segoe UI" w:hAnsi="Segoe UI" w:cs="Segoe UI"/>
          <w:b/>
        </w:rPr>
      </w:pPr>
    </w:p>
    <w:p w:rsidR="00290ADF" w:rsidRPr="00B57393" w:rsidRDefault="00290ADF" w:rsidP="00D506C4">
      <w:pPr>
        <w:pStyle w:val="Textoindependiente"/>
        <w:spacing w:before="3"/>
        <w:jc w:val="both"/>
        <w:rPr>
          <w:rFonts w:ascii="Segoe UI" w:hAnsi="Segoe UI" w:cs="Segoe UI"/>
        </w:rPr>
      </w:pPr>
      <w:r w:rsidRPr="00B57393">
        <w:rPr>
          <w:rFonts w:ascii="Segoe UI" w:hAnsi="Segoe UI" w:cs="Segoe UI"/>
        </w:rPr>
        <w:t>Las personas solicitantes deberán acreditar el cumplimiento de los requisitos a la finalización del plazo de solicitud.</w:t>
      </w:r>
    </w:p>
    <w:p w:rsidR="00290ADF" w:rsidRDefault="00290ADF" w:rsidP="00D506C4">
      <w:pPr>
        <w:pStyle w:val="Textoindependiente"/>
        <w:spacing w:before="3"/>
        <w:jc w:val="both"/>
        <w:rPr>
          <w:rFonts w:ascii="Segoe UI" w:hAnsi="Segoe UI" w:cs="Segoe UI"/>
        </w:rPr>
      </w:pPr>
      <w:r w:rsidRPr="00B57393">
        <w:rPr>
          <w:rFonts w:ascii="Segoe UI" w:hAnsi="Segoe UI" w:cs="Segoe UI"/>
        </w:rPr>
        <w:t>Las p</w:t>
      </w:r>
      <w:r w:rsidR="00052788">
        <w:rPr>
          <w:rFonts w:ascii="Segoe UI" w:hAnsi="Segoe UI" w:cs="Segoe UI"/>
        </w:rPr>
        <w:t>ersonas responsables</w:t>
      </w:r>
      <w:r w:rsidRPr="00B57393">
        <w:rPr>
          <w:rFonts w:ascii="Segoe UI" w:hAnsi="Segoe UI" w:cs="Segoe UI"/>
        </w:rPr>
        <w:t xml:space="preserve"> del seguimiento</w:t>
      </w:r>
      <w:r w:rsidR="00052788">
        <w:rPr>
          <w:rFonts w:ascii="Segoe UI" w:hAnsi="Segoe UI" w:cs="Segoe UI"/>
        </w:rPr>
        <w:t xml:space="preserve"> en la administración municipal</w:t>
      </w:r>
      <w:r w:rsidRPr="00B57393">
        <w:rPr>
          <w:rFonts w:ascii="Segoe UI" w:hAnsi="Segoe UI" w:cs="Segoe UI"/>
        </w:rPr>
        <w:t xml:space="preserve"> realizarán</w:t>
      </w:r>
      <w:r w:rsidR="00052788">
        <w:rPr>
          <w:rFonts w:ascii="Segoe UI" w:hAnsi="Segoe UI" w:cs="Segoe UI"/>
        </w:rPr>
        <w:t xml:space="preserve"> las</w:t>
      </w:r>
      <w:r w:rsidRPr="00B57393">
        <w:rPr>
          <w:rFonts w:ascii="Segoe UI" w:hAnsi="Segoe UI" w:cs="Segoe UI"/>
        </w:rPr>
        <w:t xml:space="preserve"> comprobaciones</w:t>
      </w:r>
      <w:r w:rsidR="00052788">
        <w:rPr>
          <w:rFonts w:ascii="Segoe UI" w:hAnsi="Segoe UI" w:cs="Segoe UI"/>
        </w:rPr>
        <w:t xml:space="preserve"> oportunas</w:t>
      </w:r>
      <w:r w:rsidRPr="00B57393">
        <w:rPr>
          <w:rFonts w:ascii="Segoe UI" w:hAnsi="Segoe UI" w:cs="Segoe UI"/>
        </w:rPr>
        <w:t xml:space="preserve"> de su cumplimiento.</w:t>
      </w:r>
    </w:p>
    <w:p w:rsidR="00052788" w:rsidRPr="00B57393" w:rsidRDefault="00052788" w:rsidP="00D506C4">
      <w:pPr>
        <w:pStyle w:val="Textoindependiente"/>
        <w:spacing w:before="3"/>
        <w:jc w:val="both"/>
        <w:rPr>
          <w:rFonts w:ascii="Segoe UI" w:hAnsi="Segoe UI" w:cs="Segoe UI"/>
        </w:rPr>
      </w:pPr>
      <w:r>
        <w:rPr>
          <w:rFonts w:ascii="Segoe UI" w:hAnsi="Segoe UI" w:cs="Segoe UI"/>
        </w:rPr>
        <w:t>En el supuesto de cambio de vivienda habitual deberá presentarse nueva solicitud de bonificación.</w:t>
      </w:r>
    </w:p>
    <w:p w:rsidR="00DA529D" w:rsidRPr="00B57393" w:rsidRDefault="00DA529D" w:rsidP="00D506C4">
      <w:pPr>
        <w:pStyle w:val="Textoindependiente"/>
        <w:spacing w:before="3"/>
        <w:jc w:val="both"/>
        <w:rPr>
          <w:rFonts w:ascii="Segoe UI" w:hAnsi="Segoe UI" w:cs="Segoe UI"/>
        </w:rPr>
      </w:pPr>
    </w:p>
    <w:p w:rsidR="00DA529D" w:rsidRPr="00B57393" w:rsidRDefault="00DA529D" w:rsidP="00D506C4">
      <w:pPr>
        <w:pStyle w:val="Textoindependiente"/>
        <w:spacing w:before="3"/>
        <w:jc w:val="both"/>
        <w:rPr>
          <w:rFonts w:ascii="Segoe UI" w:hAnsi="Segoe UI" w:cs="Segoe UI"/>
        </w:rPr>
      </w:pPr>
    </w:p>
    <w:p w:rsidR="00290ADF" w:rsidRPr="00B57393" w:rsidRDefault="00290ADF" w:rsidP="00D506C4">
      <w:pPr>
        <w:pStyle w:val="Textoindependiente"/>
        <w:spacing w:before="3"/>
        <w:jc w:val="both"/>
        <w:rPr>
          <w:rFonts w:ascii="Segoe UI" w:hAnsi="Segoe UI" w:cs="Segoe UI"/>
        </w:rPr>
      </w:pPr>
    </w:p>
    <w:p w:rsidR="00290ADF" w:rsidRPr="00B57393" w:rsidRDefault="00DC41B1" w:rsidP="00D506C4">
      <w:pPr>
        <w:pStyle w:val="Textoindependiente"/>
        <w:spacing w:before="3"/>
        <w:jc w:val="both"/>
        <w:rPr>
          <w:rFonts w:ascii="Segoe UI" w:hAnsi="Segoe UI" w:cs="Segoe UI"/>
        </w:rPr>
      </w:pPr>
      <w:r w:rsidRPr="00B57393">
        <w:rPr>
          <w:rFonts w:ascii="Segoe UI" w:hAnsi="Segoe UI" w:cs="Segoe UI"/>
          <w:b/>
        </w:rPr>
        <w:t>Quinta.- Criterios de valoración</w:t>
      </w:r>
    </w:p>
    <w:p w:rsidR="00DC41B1" w:rsidRPr="00B57393" w:rsidRDefault="00DC41B1" w:rsidP="00D506C4">
      <w:pPr>
        <w:pStyle w:val="Textoindependiente"/>
        <w:spacing w:before="3"/>
        <w:jc w:val="both"/>
        <w:rPr>
          <w:rFonts w:ascii="Segoe UI" w:hAnsi="Segoe UI" w:cs="Segoe UI"/>
        </w:rPr>
      </w:pPr>
    </w:p>
    <w:p w:rsidR="00DC41B1" w:rsidRPr="00B57393" w:rsidRDefault="00DC41B1" w:rsidP="00D506C4">
      <w:pPr>
        <w:pStyle w:val="Textoindependiente"/>
        <w:spacing w:before="3"/>
        <w:jc w:val="both"/>
        <w:rPr>
          <w:rFonts w:ascii="Segoe UI" w:hAnsi="Segoe UI" w:cs="Segoe UI"/>
        </w:rPr>
      </w:pPr>
      <w:r w:rsidRPr="00B57393">
        <w:rPr>
          <w:rFonts w:ascii="Segoe UI" w:hAnsi="Segoe UI" w:cs="Segoe UI"/>
        </w:rPr>
        <w:t>Tras verificar el cumplimiento de los requisitos, las solicitudes integrarán una lista ordenada conforme</w:t>
      </w:r>
      <w:r w:rsidR="00DA529D" w:rsidRPr="00B57393">
        <w:rPr>
          <w:rFonts w:ascii="Segoe UI" w:hAnsi="Segoe UI" w:cs="Segoe UI"/>
        </w:rPr>
        <w:t xml:space="preserve"> al único criterio:</w:t>
      </w:r>
    </w:p>
    <w:p w:rsidR="00DA529D" w:rsidRPr="00B57393" w:rsidRDefault="00DA529D" w:rsidP="00D506C4">
      <w:pPr>
        <w:pStyle w:val="Textoindependiente"/>
        <w:spacing w:before="3"/>
        <w:jc w:val="both"/>
        <w:rPr>
          <w:rFonts w:ascii="Segoe UI" w:hAnsi="Segoe UI" w:cs="Segoe UI"/>
        </w:rPr>
      </w:pPr>
    </w:p>
    <w:p w:rsidR="00DA529D" w:rsidRPr="00B57393" w:rsidRDefault="00DA529D" w:rsidP="00DA529D">
      <w:pPr>
        <w:pStyle w:val="Textoindependiente"/>
        <w:numPr>
          <w:ilvl w:val="0"/>
          <w:numId w:val="8"/>
        </w:numPr>
        <w:spacing w:before="3"/>
        <w:jc w:val="both"/>
        <w:rPr>
          <w:rFonts w:ascii="Segoe UI" w:hAnsi="Segoe UI" w:cs="Segoe UI"/>
        </w:rPr>
      </w:pPr>
      <w:r w:rsidRPr="00B57393">
        <w:rPr>
          <w:rFonts w:ascii="Segoe UI" w:hAnsi="Segoe UI" w:cs="Segoe UI"/>
        </w:rPr>
        <w:t>Baremo Valoración Catastral</w:t>
      </w:r>
    </w:p>
    <w:p w:rsidR="00DA529D" w:rsidRPr="00B57393" w:rsidRDefault="00DA529D" w:rsidP="00DA529D">
      <w:pPr>
        <w:pStyle w:val="Textoindependiente"/>
        <w:spacing w:before="1" w:line="247" w:lineRule="auto"/>
        <w:ind w:right="105"/>
        <w:jc w:val="both"/>
        <w:rPr>
          <w:rFonts w:ascii="Segoe UI" w:hAnsi="Segoe UI" w:cs="Segoe UI"/>
          <w:b/>
        </w:rPr>
      </w:pPr>
      <w:r w:rsidRPr="00B57393">
        <w:rPr>
          <w:rFonts w:ascii="Segoe UI" w:hAnsi="Segoe UI" w:cs="Segoe UI"/>
          <w:b/>
        </w:rPr>
        <w:tab/>
      </w:r>
      <w:r w:rsidRPr="00B57393">
        <w:rPr>
          <w:rFonts w:ascii="Segoe UI" w:hAnsi="Segoe UI" w:cs="Segoe UI"/>
        </w:rPr>
        <w:tab/>
      </w:r>
      <w:r w:rsidRPr="00B57393">
        <w:rPr>
          <w:rFonts w:ascii="Segoe UI" w:hAnsi="Segoe UI" w:cs="Segoe UI"/>
        </w:rPr>
        <w:tab/>
      </w:r>
      <w:r w:rsidRPr="00B57393">
        <w:rPr>
          <w:rFonts w:ascii="Segoe UI" w:hAnsi="Segoe UI" w:cs="Segoe UI"/>
        </w:rPr>
        <w:tab/>
      </w:r>
    </w:p>
    <w:p w:rsidR="00DA529D" w:rsidRPr="00B57393" w:rsidRDefault="00DA529D" w:rsidP="00DA529D">
      <w:pPr>
        <w:pStyle w:val="Textoindependiente"/>
        <w:spacing w:before="1" w:line="247" w:lineRule="auto"/>
        <w:ind w:left="720" w:right="105"/>
        <w:jc w:val="both"/>
        <w:rPr>
          <w:rFonts w:ascii="Segoe UI" w:hAnsi="Segoe UI" w:cs="Segoe UI"/>
        </w:rPr>
      </w:pPr>
      <w:r w:rsidRPr="00B57393">
        <w:rPr>
          <w:rFonts w:ascii="Segoe UI" w:hAnsi="Segoe UI" w:cs="Segoe UI"/>
        </w:rPr>
        <w:tab/>
      </w:r>
      <w:r w:rsidRPr="00B57393">
        <w:rPr>
          <w:rFonts w:ascii="Segoe UI" w:hAnsi="Segoe UI" w:cs="Segoe UI"/>
        </w:rPr>
        <w:tab/>
      </w:r>
      <w:r w:rsidRPr="00B57393">
        <w:rPr>
          <w:rFonts w:ascii="Segoe UI" w:hAnsi="Segoe UI" w:cs="Segoe UI"/>
        </w:rPr>
        <w:tab/>
      </w:r>
      <w:r w:rsidRPr="00B57393">
        <w:rPr>
          <w:rFonts w:ascii="Segoe UI" w:hAnsi="Segoe UI" w:cs="Segoe UI"/>
        </w:rPr>
        <w:tab/>
      </w:r>
      <w:r w:rsidRPr="00B57393">
        <w:rPr>
          <w:rFonts w:ascii="Segoe UI" w:hAnsi="Segoe UI" w:cs="Segoe UI"/>
        </w:rPr>
        <w:tab/>
      </w:r>
    </w:p>
    <w:p w:rsidR="00DA529D" w:rsidRPr="00B57393" w:rsidRDefault="00DA529D" w:rsidP="00DA529D">
      <w:pPr>
        <w:pStyle w:val="Textoindependiente"/>
        <w:spacing w:before="1" w:line="247" w:lineRule="auto"/>
        <w:ind w:right="105"/>
        <w:jc w:val="both"/>
        <w:rPr>
          <w:rFonts w:ascii="Segoe UI" w:hAnsi="Segoe UI" w:cs="Segoe UI"/>
        </w:rPr>
      </w:pPr>
    </w:p>
    <w:tbl>
      <w:tblPr>
        <w:tblStyle w:val="Tablaconcuadrcula"/>
        <w:tblW w:w="0" w:type="auto"/>
        <w:tblLook w:val="04A0"/>
      </w:tblPr>
      <w:tblGrid>
        <w:gridCol w:w="3240"/>
        <w:gridCol w:w="4665"/>
        <w:gridCol w:w="1815"/>
      </w:tblGrid>
      <w:tr w:rsidR="00DA529D" w:rsidRPr="00B57393" w:rsidTr="00DA529D">
        <w:tc>
          <w:tcPr>
            <w:tcW w:w="3240" w:type="dxa"/>
          </w:tcPr>
          <w:p w:rsidR="00DA529D" w:rsidRPr="00B57393" w:rsidRDefault="00DA529D" w:rsidP="00DA529D">
            <w:pPr>
              <w:pStyle w:val="Textoindependiente"/>
              <w:spacing w:before="1" w:line="247" w:lineRule="auto"/>
              <w:ind w:right="105"/>
              <w:jc w:val="both"/>
              <w:rPr>
                <w:rFonts w:ascii="Segoe UI" w:hAnsi="Segoe UI" w:cs="Segoe UI"/>
              </w:rPr>
            </w:pPr>
            <w:r w:rsidRPr="00B57393">
              <w:rPr>
                <w:rFonts w:ascii="Segoe UI" w:hAnsi="Segoe UI" w:cs="Segoe UI"/>
                <w:b/>
              </w:rPr>
              <w:t>Valor catastral</w:t>
            </w:r>
            <w:r w:rsidRPr="00B57393">
              <w:rPr>
                <w:rFonts w:ascii="Segoe UI" w:hAnsi="Segoe UI" w:cs="Segoe UI"/>
                <w:b/>
              </w:rPr>
              <w:tab/>
            </w:r>
          </w:p>
        </w:tc>
        <w:tc>
          <w:tcPr>
            <w:tcW w:w="4665" w:type="dxa"/>
          </w:tcPr>
          <w:p w:rsidR="00DA529D" w:rsidRPr="00B57393" w:rsidRDefault="00DA529D" w:rsidP="00DA529D">
            <w:pPr>
              <w:pStyle w:val="Textoindependiente"/>
              <w:spacing w:before="1" w:line="247" w:lineRule="auto"/>
              <w:ind w:right="105"/>
              <w:jc w:val="both"/>
              <w:rPr>
                <w:rFonts w:ascii="Segoe UI" w:hAnsi="Segoe UI" w:cs="Segoe UI"/>
                <w:b/>
              </w:rPr>
            </w:pPr>
            <w:r w:rsidRPr="00B57393">
              <w:rPr>
                <w:rFonts w:ascii="Segoe UI" w:hAnsi="Segoe UI" w:cs="Segoe UI"/>
                <w:b/>
              </w:rPr>
              <w:t>Importe ayuda sobre cuota líquida</w:t>
            </w:r>
          </w:p>
          <w:p w:rsidR="00DA529D" w:rsidRPr="00B57393" w:rsidRDefault="00DA529D" w:rsidP="00DA529D">
            <w:pPr>
              <w:pStyle w:val="Textoindependiente"/>
              <w:spacing w:before="1" w:line="247" w:lineRule="auto"/>
              <w:ind w:right="105"/>
              <w:jc w:val="both"/>
              <w:rPr>
                <w:rFonts w:ascii="Segoe UI" w:hAnsi="Segoe UI" w:cs="Segoe UI"/>
              </w:rPr>
            </w:pPr>
          </w:p>
        </w:tc>
        <w:tc>
          <w:tcPr>
            <w:tcW w:w="1815" w:type="dxa"/>
          </w:tcPr>
          <w:p w:rsidR="00DA529D" w:rsidRPr="00B57393" w:rsidRDefault="00DA529D" w:rsidP="00DA529D">
            <w:pPr>
              <w:pStyle w:val="Textoindependiente"/>
              <w:spacing w:before="1" w:line="247" w:lineRule="auto"/>
              <w:ind w:right="105"/>
              <w:jc w:val="both"/>
              <w:rPr>
                <w:rFonts w:ascii="Segoe UI" w:hAnsi="Segoe UI" w:cs="Segoe UI"/>
                <w:b/>
              </w:rPr>
            </w:pPr>
            <w:r w:rsidRPr="00B57393">
              <w:rPr>
                <w:rFonts w:ascii="Segoe UI" w:hAnsi="Segoe UI" w:cs="Segoe UI"/>
                <w:b/>
              </w:rPr>
              <w:t>Puntos</w:t>
            </w:r>
          </w:p>
        </w:tc>
      </w:tr>
      <w:tr w:rsidR="00DA529D" w:rsidRPr="00B57393" w:rsidTr="00DA529D">
        <w:tc>
          <w:tcPr>
            <w:tcW w:w="3240" w:type="dxa"/>
          </w:tcPr>
          <w:p w:rsidR="00DA529D" w:rsidRPr="00B57393" w:rsidRDefault="00052788" w:rsidP="00DA529D">
            <w:pPr>
              <w:pStyle w:val="Textoindependiente"/>
              <w:spacing w:before="1" w:line="247" w:lineRule="auto"/>
              <w:ind w:right="105"/>
              <w:jc w:val="both"/>
              <w:rPr>
                <w:rFonts w:ascii="Segoe UI" w:hAnsi="Segoe UI" w:cs="Segoe UI"/>
              </w:rPr>
            </w:pPr>
            <w:r>
              <w:rPr>
                <w:rFonts w:ascii="Segoe UI" w:hAnsi="Segoe UI" w:cs="Segoe UI"/>
              </w:rPr>
              <w:t xml:space="preserve">Hasta 40.000 </w:t>
            </w:r>
            <w:r w:rsidR="00DA529D" w:rsidRPr="00B57393">
              <w:rPr>
                <w:rFonts w:ascii="Segoe UI" w:hAnsi="Segoe UI" w:cs="Segoe UI"/>
              </w:rPr>
              <w:t>euros</w:t>
            </w:r>
            <w:r w:rsidR="00DA529D" w:rsidRPr="00B57393">
              <w:rPr>
                <w:rFonts w:ascii="Segoe UI" w:hAnsi="Segoe UI" w:cs="Segoe UI"/>
              </w:rPr>
              <w:tab/>
            </w:r>
          </w:p>
        </w:tc>
        <w:tc>
          <w:tcPr>
            <w:tcW w:w="4665" w:type="dxa"/>
          </w:tcPr>
          <w:p w:rsidR="00DA529D" w:rsidRPr="00B57393" w:rsidRDefault="00DA529D" w:rsidP="00DA529D">
            <w:pPr>
              <w:pStyle w:val="Textoindependiente"/>
              <w:spacing w:before="1" w:line="247" w:lineRule="auto"/>
              <w:ind w:right="105"/>
              <w:jc w:val="center"/>
              <w:rPr>
                <w:rFonts w:ascii="Segoe UI" w:hAnsi="Segoe UI" w:cs="Segoe UI"/>
              </w:rPr>
            </w:pPr>
            <w:r w:rsidRPr="00B57393">
              <w:rPr>
                <w:rFonts w:ascii="Segoe UI" w:hAnsi="Segoe UI" w:cs="Segoe UI"/>
              </w:rPr>
              <w:t>90%</w:t>
            </w:r>
          </w:p>
        </w:tc>
        <w:tc>
          <w:tcPr>
            <w:tcW w:w="1815" w:type="dxa"/>
          </w:tcPr>
          <w:p w:rsidR="00DA529D" w:rsidRPr="00B57393" w:rsidRDefault="00DA529D" w:rsidP="00DA529D">
            <w:pPr>
              <w:pStyle w:val="Textoindependiente"/>
              <w:spacing w:before="1" w:line="247" w:lineRule="auto"/>
              <w:ind w:right="105"/>
              <w:jc w:val="both"/>
              <w:rPr>
                <w:rFonts w:ascii="Segoe UI" w:hAnsi="Segoe UI" w:cs="Segoe UI"/>
              </w:rPr>
            </w:pPr>
            <w:r w:rsidRPr="00B57393">
              <w:rPr>
                <w:rFonts w:ascii="Segoe UI" w:hAnsi="Segoe UI" w:cs="Segoe UI"/>
              </w:rPr>
              <w:t>3</w:t>
            </w:r>
          </w:p>
        </w:tc>
      </w:tr>
      <w:tr w:rsidR="00DA529D" w:rsidRPr="00B57393" w:rsidTr="00DA529D">
        <w:tc>
          <w:tcPr>
            <w:tcW w:w="3240" w:type="dxa"/>
          </w:tcPr>
          <w:p w:rsidR="00DA529D" w:rsidRPr="00B57393" w:rsidRDefault="00DA529D" w:rsidP="00DA529D">
            <w:pPr>
              <w:pStyle w:val="Textoindependiente"/>
              <w:spacing w:before="1" w:line="247" w:lineRule="auto"/>
              <w:ind w:right="105"/>
              <w:jc w:val="both"/>
              <w:rPr>
                <w:rFonts w:ascii="Segoe UI" w:hAnsi="Segoe UI" w:cs="Segoe UI"/>
              </w:rPr>
            </w:pPr>
            <w:r w:rsidRPr="00B57393">
              <w:rPr>
                <w:rFonts w:ascii="Segoe UI" w:hAnsi="Segoe UI" w:cs="Segoe UI"/>
              </w:rPr>
              <w:t>Desde 40.001 a 80.000 euros</w:t>
            </w:r>
          </w:p>
        </w:tc>
        <w:tc>
          <w:tcPr>
            <w:tcW w:w="4665" w:type="dxa"/>
          </w:tcPr>
          <w:p w:rsidR="00DA529D" w:rsidRPr="00B57393" w:rsidRDefault="00DA529D" w:rsidP="00DA529D">
            <w:pPr>
              <w:pStyle w:val="Textoindependiente"/>
              <w:spacing w:before="1" w:line="247" w:lineRule="auto"/>
              <w:ind w:right="105"/>
              <w:jc w:val="center"/>
              <w:rPr>
                <w:rFonts w:ascii="Segoe UI" w:hAnsi="Segoe UI" w:cs="Segoe UI"/>
              </w:rPr>
            </w:pPr>
            <w:r w:rsidRPr="00B57393">
              <w:rPr>
                <w:rFonts w:ascii="Segoe UI" w:hAnsi="Segoe UI" w:cs="Segoe UI"/>
              </w:rPr>
              <w:t>70%</w:t>
            </w:r>
          </w:p>
        </w:tc>
        <w:tc>
          <w:tcPr>
            <w:tcW w:w="1815" w:type="dxa"/>
          </w:tcPr>
          <w:p w:rsidR="00DA529D" w:rsidRPr="00B57393" w:rsidRDefault="00DA529D" w:rsidP="00DA529D">
            <w:pPr>
              <w:pStyle w:val="Textoindependiente"/>
              <w:spacing w:before="1" w:line="247" w:lineRule="auto"/>
              <w:ind w:right="105"/>
              <w:jc w:val="both"/>
              <w:rPr>
                <w:rFonts w:ascii="Segoe UI" w:hAnsi="Segoe UI" w:cs="Segoe UI"/>
              </w:rPr>
            </w:pPr>
            <w:r w:rsidRPr="00B57393">
              <w:rPr>
                <w:rFonts w:ascii="Segoe UI" w:hAnsi="Segoe UI" w:cs="Segoe UI"/>
              </w:rPr>
              <w:t>2</w:t>
            </w:r>
          </w:p>
        </w:tc>
      </w:tr>
      <w:tr w:rsidR="00DA529D" w:rsidRPr="00B57393" w:rsidTr="00DA529D">
        <w:tc>
          <w:tcPr>
            <w:tcW w:w="3240" w:type="dxa"/>
          </w:tcPr>
          <w:p w:rsidR="00DA529D" w:rsidRPr="00B57393" w:rsidRDefault="00DA529D" w:rsidP="00DA529D">
            <w:pPr>
              <w:pStyle w:val="Textoindependiente"/>
              <w:spacing w:before="1" w:line="247" w:lineRule="auto"/>
              <w:ind w:right="105"/>
              <w:jc w:val="both"/>
              <w:rPr>
                <w:rFonts w:ascii="Segoe UI" w:hAnsi="Segoe UI" w:cs="Segoe UI"/>
              </w:rPr>
            </w:pPr>
            <w:r w:rsidRPr="00B57393">
              <w:rPr>
                <w:rFonts w:ascii="Segoe UI" w:hAnsi="Segoe UI" w:cs="Segoe UI"/>
              </w:rPr>
              <w:t>Desde 80.001 a 110.000 euros</w:t>
            </w:r>
          </w:p>
        </w:tc>
        <w:tc>
          <w:tcPr>
            <w:tcW w:w="4665" w:type="dxa"/>
          </w:tcPr>
          <w:p w:rsidR="00DA529D" w:rsidRPr="00B57393" w:rsidRDefault="00DA529D" w:rsidP="00DA529D">
            <w:pPr>
              <w:pStyle w:val="Textoindependiente"/>
              <w:spacing w:before="1" w:line="247" w:lineRule="auto"/>
              <w:ind w:right="105"/>
              <w:jc w:val="center"/>
              <w:rPr>
                <w:rFonts w:ascii="Segoe UI" w:hAnsi="Segoe UI" w:cs="Segoe UI"/>
              </w:rPr>
            </w:pPr>
            <w:r w:rsidRPr="00B57393">
              <w:rPr>
                <w:rFonts w:ascii="Segoe UI" w:hAnsi="Segoe UI" w:cs="Segoe UI"/>
              </w:rPr>
              <w:t>40%</w:t>
            </w:r>
          </w:p>
        </w:tc>
        <w:tc>
          <w:tcPr>
            <w:tcW w:w="1815" w:type="dxa"/>
          </w:tcPr>
          <w:p w:rsidR="00DA529D" w:rsidRPr="00B57393" w:rsidRDefault="00DA529D" w:rsidP="00DA529D">
            <w:pPr>
              <w:pStyle w:val="Textoindependiente"/>
              <w:spacing w:before="1" w:line="247" w:lineRule="auto"/>
              <w:ind w:right="105"/>
              <w:jc w:val="both"/>
              <w:rPr>
                <w:rFonts w:ascii="Segoe UI" w:hAnsi="Segoe UI" w:cs="Segoe UI"/>
              </w:rPr>
            </w:pPr>
            <w:r w:rsidRPr="00B57393">
              <w:rPr>
                <w:rFonts w:ascii="Segoe UI" w:hAnsi="Segoe UI" w:cs="Segoe UI"/>
              </w:rPr>
              <w:t>1</w:t>
            </w:r>
          </w:p>
        </w:tc>
      </w:tr>
      <w:tr w:rsidR="00DA529D" w:rsidRPr="00B57393" w:rsidTr="00DA529D">
        <w:tc>
          <w:tcPr>
            <w:tcW w:w="3240" w:type="dxa"/>
          </w:tcPr>
          <w:p w:rsidR="00DA529D" w:rsidRPr="00B57393" w:rsidRDefault="00DA529D" w:rsidP="00DA529D">
            <w:pPr>
              <w:pStyle w:val="Textoindependiente"/>
              <w:spacing w:before="1" w:line="247" w:lineRule="auto"/>
              <w:ind w:right="105"/>
              <w:jc w:val="both"/>
              <w:rPr>
                <w:rFonts w:ascii="Segoe UI" w:hAnsi="Segoe UI" w:cs="Segoe UI"/>
              </w:rPr>
            </w:pPr>
            <w:r w:rsidRPr="00B57393">
              <w:rPr>
                <w:rFonts w:ascii="Segoe UI" w:hAnsi="Segoe UI" w:cs="Segoe UI"/>
              </w:rPr>
              <w:t>Más de 110.001 euros</w:t>
            </w:r>
          </w:p>
        </w:tc>
        <w:tc>
          <w:tcPr>
            <w:tcW w:w="4665" w:type="dxa"/>
          </w:tcPr>
          <w:p w:rsidR="00DA529D" w:rsidRPr="00B57393" w:rsidRDefault="00DA529D" w:rsidP="00DA529D">
            <w:pPr>
              <w:pStyle w:val="Textoindependiente"/>
              <w:spacing w:before="1" w:line="247" w:lineRule="auto"/>
              <w:ind w:right="105"/>
              <w:jc w:val="center"/>
              <w:rPr>
                <w:rFonts w:ascii="Segoe UI" w:hAnsi="Segoe UI" w:cs="Segoe UI"/>
              </w:rPr>
            </w:pPr>
            <w:r w:rsidRPr="00B57393">
              <w:rPr>
                <w:rFonts w:ascii="Segoe UI" w:hAnsi="Segoe UI" w:cs="Segoe UI"/>
              </w:rPr>
              <w:t>0%</w:t>
            </w:r>
          </w:p>
        </w:tc>
        <w:tc>
          <w:tcPr>
            <w:tcW w:w="1815" w:type="dxa"/>
          </w:tcPr>
          <w:p w:rsidR="00DA529D" w:rsidRPr="00B57393" w:rsidRDefault="00DA529D" w:rsidP="00DA529D">
            <w:pPr>
              <w:pStyle w:val="Textoindependiente"/>
              <w:spacing w:before="1" w:line="247" w:lineRule="auto"/>
              <w:ind w:right="105"/>
              <w:jc w:val="both"/>
              <w:rPr>
                <w:rFonts w:ascii="Segoe UI" w:hAnsi="Segoe UI" w:cs="Segoe UI"/>
              </w:rPr>
            </w:pPr>
            <w:r w:rsidRPr="00B57393">
              <w:rPr>
                <w:rFonts w:ascii="Segoe UI" w:hAnsi="Segoe UI" w:cs="Segoe UI"/>
              </w:rPr>
              <w:t>0</w:t>
            </w:r>
          </w:p>
        </w:tc>
      </w:tr>
    </w:tbl>
    <w:p w:rsidR="00DA529D" w:rsidRPr="00B57393" w:rsidRDefault="00DA529D" w:rsidP="00D506C4">
      <w:pPr>
        <w:pStyle w:val="Textoindependiente"/>
        <w:spacing w:before="3"/>
        <w:jc w:val="both"/>
        <w:rPr>
          <w:rFonts w:ascii="Segoe UI" w:hAnsi="Segoe UI" w:cs="Segoe UI"/>
        </w:rPr>
      </w:pPr>
    </w:p>
    <w:p w:rsidR="00DA529D" w:rsidRPr="00B57393" w:rsidRDefault="00DA529D" w:rsidP="00B4527A">
      <w:pPr>
        <w:pStyle w:val="Textoindependiente"/>
        <w:spacing w:before="3"/>
        <w:jc w:val="both"/>
        <w:rPr>
          <w:rFonts w:ascii="Segoe UI" w:hAnsi="Segoe UI" w:cs="Segoe UI"/>
        </w:rPr>
      </w:pPr>
      <w:r w:rsidRPr="00B57393">
        <w:rPr>
          <w:rFonts w:ascii="Segoe UI" w:hAnsi="Segoe UI" w:cs="Segoe UI"/>
        </w:rPr>
        <w:t>La determinación del Valor Ca</w:t>
      </w:r>
      <w:r w:rsidR="00B4527A" w:rsidRPr="00B57393">
        <w:rPr>
          <w:rFonts w:ascii="Segoe UI" w:hAnsi="Segoe UI" w:cs="Segoe UI"/>
        </w:rPr>
        <w:t>tastral se obtendrá de los datos que figuran en las administraciones tanto estatal (Gerencia Regional del Catastro en Aragón) como municipal.</w:t>
      </w:r>
    </w:p>
    <w:p w:rsidR="00B4527A" w:rsidRPr="00B57393" w:rsidRDefault="00B4527A" w:rsidP="00B4527A">
      <w:pPr>
        <w:pStyle w:val="Textoindependiente"/>
        <w:spacing w:before="3"/>
        <w:jc w:val="both"/>
        <w:rPr>
          <w:rFonts w:ascii="Segoe UI" w:hAnsi="Segoe UI" w:cs="Segoe UI"/>
        </w:rPr>
      </w:pPr>
    </w:p>
    <w:p w:rsidR="00B4527A" w:rsidRPr="00B57393" w:rsidRDefault="00B4527A" w:rsidP="00D506C4">
      <w:pPr>
        <w:pStyle w:val="Textoindependiente"/>
        <w:spacing w:before="3"/>
        <w:jc w:val="both"/>
        <w:rPr>
          <w:rFonts w:ascii="Segoe UI" w:hAnsi="Segoe UI" w:cs="Segoe UI"/>
        </w:rPr>
      </w:pPr>
    </w:p>
    <w:p w:rsidR="00B4527A" w:rsidRPr="00B57393" w:rsidRDefault="00B4527A" w:rsidP="00D506C4">
      <w:pPr>
        <w:pStyle w:val="Textoindependiente"/>
        <w:spacing w:before="3"/>
        <w:jc w:val="both"/>
        <w:rPr>
          <w:rFonts w:ascii="Segoe UI" w:hAnsi="Segoe UI" w:cs="Segoe UI"/>
          <w:b/>
        </w:rPr>
      </w:pPr>
      <w:r w:rsidRPr="00B57393">
        <w:rPr>
          <w:rFonts w:ascii="Segoe UI" w:hAnsi="Segoe UI" w:cs="Segoe UI"/>
          <w:b/>
        </w:rPr>
        <w:t>Sexta.- Conceptos</w:t>
      </w:r>
    </w:p>
    <w:p w:rsidR="00B4527A" w:rsidRPr="00B57393" w:rsidRDefault="00B4527A" w:rsidP="00D506C4">
      <w:pPr>
        <w:pStyle w:val="Textoindependiente"/>
        <w:spacing w:before="3"/>
        <w:jc w:val="both"/>
        <w:rPr>
          <w:rFonts w:ascii="Segoe UI" w:hAnsi="Segoe UI" w:cs="Segoe UI"/>
          <w:b/>
        </w:rPr>
      </w:pPr>
    </w:p>
    <w:p w:rsidR="00B4527A" w:rsidRPr="00B57393" w:rsidRDefault="00B4527A" w:rsidP="00D506C4">
      <w:pPr>
        <w:pStyle w:val="Textoindependiente"/>
        <w:spacing w:before="3"/>
        <w:jc w:val="both"/>
        <w:rPr>
          <w:rFonts w:ascii="Segoe UI" w:hAnsi="Segoe UI" w:cs="Segoe UI"/>
        </w:rPr>
      </w:pPr>
      <w:r w:rsidRPr="00B57393">
        <w:rPr>
          <w:rFonts w:ascii="Segoe UI" w:hAnsi="Segoe UI" w:cs="Segoe UI"/>
        </w:rPr>
        <w:t>A los efectos del otorgamiento de la ayuda económica se entenderá que:</w:t>
      </w:r>
    </w:p>
    <w:p w:rsidR="00B4527A" w:rsidRPr="00B57393" w:rsidRDefault="00B4527A" w:rsidP="00D506C4">
      <w:pPr>
        <w:pStyle w:val="Textoindependiente"/>
        <w:spacing w:before="3"/>
        <w:jc w:val="both"/>
        <w:rPr>
          <w:rFonts w:ascii="Segoe UI" w:hAnsi="Segoe UI" w:cs="Segoe UI"/>
        </w:rPr>
      </w:pPr>
    </w:p>
    <w:p w:rsidR="00B4527A" w:rsidRPr="00B57393" w:rsidRDefault="00B4527A" w:rsidP="00B4527A">
      <w:pPr>
        <w:pStyle w:val="Prrafodelista"/>
        <w:numPr>
          <w:ilvl w:val="0"/>
          <w:numId w:val="10"/>
        </w:numPr>
        <w:jc w:val="both"/>
        <w:rPr>
          <w:rFonts w:ascii="Segoe UI" w:hAnsi="Segoe UI" w:cs="Segoe UI"/>
        </w:rPr>
      </w:pPr>
      <w:r w:rsidRPr="00B57393">
        <w:rPr>
          <w:rFonts w:ascii="Segoe UI" w:hAnsi="Segoe UI" w:cs="Segoe UI"/>
        </w:rPr>
        <w:t xml:space="preserve">Familia </w:t>
      </w:r>
      <w:proofErr w:type="spellStart"/>
      <w:r w:rsidRPr="00B57393">
        <w:rPr>
          <w:rFonts w:ascii="Segoe UI" w:hAnsi="Segoe UI" w:cs="Segoe UI"/>
        </w:rPr>
        <w:t>monoparental</w:t>
      </w:r>
      <w:proofErr w:type="spellEnd"/>
      <w:r w:rsidRPr="00B57393">
        <w:rPr>
          <w:rFonts w:ascii="Segoe UI" w:hAnsi="Segoe UI" w:cs="Segoe UI"/>
        </w:rPr>
        <w:t xml:space="preserve">: será de aplicación la ORDEN CDS/384/2019, de 4 de abril, por la que se regulan los requisitos para la calificación de familia </w:t>
      </w:r>
      <w:proofErr w:type="spellStart"/>
      <w:r w:rsidRPr="00B57393">
        <w:rPr>
          <w:rFonts w:ascii="Segoe UI" w:hAnsi="Segoe UI" w:cs="Segoe UI"/>
        </w:rPr>
        <w:t>monoparental</w:t>
      </w:r>
      <w:proofErr w:type="spellEnd"/>
      <w:r w:rsidRPr="00B57393">
        <w:rPr>
          <w:rFonts w:ascii="Segoe UI" w:hAnsi="Segoe UI" w:cs="Segoe UI"/>
        </w:rPr>
        <w:t xml:space="preserve"> y el procedimiento de reconocimiento y expedición del Título de Familia </w:t>
      </w:r>
      <w:proofErr w:type="spellStart"/>
      <w:r w:rsidRPr="00B57393">
        <w:rPr>
          <w:rFonts w:ascii="Segoe UI" w:hAnsi="Segoe UI" w:cs="Segoe UI"/>
        </w:rPr>
        <w:t>Monoparental</w:t>
      </w:r>
      <w:proofErr w:type="spellEnd"/>
      <w:r w:rsidRPr="00B57393">
        <w:rPr>
          <w:rFonts w:ascii="Segoe UI" w:hAnsi="Segoe UI" w:cs="Segoe UI"/>
        </w:rPr>
        <w:t xml:space="preserve"> de la Comunidad Autónoma de Aragón.</w:t>
      </w:r>
    </w:p>
    <w:p w:rsidR="00B4527A" w:rsidRPr="00B57393" w:rsidRDefault="00B4527A" w:rsidP="00B4527A">
      <w:pPr>
        <w:pStyle w:val="Prrafodelista"/>
        <w:numPr>
          <w:ilvl w:val="0"/>
          <w:numId w:val="10"/>
        </w:numPr>
        <w:jc w:val="both"/>
        <w:rPr>
          <w:rFonts w:ascii="Segoe UI" w:hAnsi="Segoe UI" w:cs="Segoe UI"/>
        </w:rPr>
      </w:pPr>
      <w:r w:rsidRPr="00B57393">
        <w:rPr>
          <w:rFonts w:ascii="Segoe UI" w:hAnsi="Segoe UI" w:cs="Segoe UI"/>
        </w:rPr>
        <w:t xml:space="preserve">Titular de familia </w:t>
      </w:r>
      <w:proofErr w:type="spellStart"/>
      <w:r w:rsidRPr="00B57393">
        <w:rPr>
          <w:rFonts w:ascii="Segoe UI" w:hAnsi="Segoe UI" w:cs="Segoe UI"/>
        </w:rPr>
        <w:t>monoparental</w:t>
      </w:r>
      <w:proofErr w:type="spellEnd"/>
      <w:r w:rsidRPr="00B57393">
        <w:rPr>
          <w:rFonts w:ascii="Segoe UI" w:hAnsi="Segoe UI" w:cs="Segoe UI"/>
        </w:rPr>
        <w:t xml:space="preserve">: la persona titular de la unidad de convivencia a la cual se ha reconocido la condición de familia </w:t>
      </w:r>
      <w:proofErr w:type="spellStart"/>
      <w:r w:rsidRPr="00B57393">
        <w:rPr>
          <w:rFonts w:ascii="Segoe UI" w:hAnsi="Segoe UI" w:cs="Segoe UI"/>
        </w:rPr>
        <w:t>monoparental</w:t>
      </w:r>
      <w:proofErr w:type="spellEnd"/>
      <w:r w:rsidRPr="00B57393">
        <w:rPr>
          <w:rFonts w:ascii="Segoe UI" w:hAnsi="Segoe UI" w:cs="Segoe UI"/>
        </w:rPr>
        <w:t>.</w:t>
      </w:r>
    </w:p>
    <w:p w:rsidR="00DA529D" w:rsidRPr="00B57393" w:rsidRDefault="008B5055" w:rsidP="00B4527A">
      <w:pPr>
        <w:pStyle w:val="Prrafodelista"/>
        <w:numPr>
          <w:ilvl w:val="0"/>
          <w:numId w:val="10"/>
        </w:numPr>
        <w:jc w:val="both"/>
        <w:rPr>
          <w:rFonts w:ascii="Segoe UI" w:hAnsi="Segoe UI" w:cs="Segoe UI"/>
        </w:rPr>
      </w:pPr>
      <w:r>
        <w:rPr>
          <w:rFonts w:ascii="Segoe UI" w:hAnsi="Segoe UI" w:cs="Segoe UI"/>
        </w:rPr>
        <w:t>Vivienda</w:t>
      </w:r>
      <w:r w:rsidR="00B4527A" w:rsidRPr="00B57393">
        <w:rPr>
          <w:rFonts w:ascii="Segoe UI" w:hAnsi="Segoe UI" w:cs="Segoe UI"/>
        </w:rPr>
        <w:t xml:space="preserve"> habitual: aquel</w:t>
      </w:r>
      <w:r>
        <w:rPr>
          <w:rFonts w:ascii="Segoe UI" w:hAnsi="Segoe UI" w:cs="Segoe UI"/>
        </w:rPr>
        <w:t xml:space="preserve">la en la </w:t>
      </w:r>
      <w:r w:rsidR="00B4527A" w:rsidRPr="00B57393">
        <w:rPr>
          <w:rFonts w:ascii="Segoe UI" w:hAnsi="Segoe UI" w:cs="Segoe UI"/>
        </w:rPr>
        <w:t>cual esté empadronada la persona beneficiaria en el momento de meritarse la cuota subvencionada (1 de enero del ejercicio en curso).</w:t>
      </w:r>
    </w:p>
    <w:p w:rsidR="00460BB0" w:rsidRPr="00B57393" w:rsidRDefault="00460BB0" w:rsidP="00460BB0">
      <w:pPr>
        <w:pStyle w:val="Prrafodelista"/>
        <w:ind w:left="76"/>
        <w:jc w:val="both"/>
        <w:rPr>
          <w:rFonts w:ascii="Segoe UI" w:hAnsi="Segoe UI" w:cs="Segoe UI"/>
        </w:rPr>
      </w:pPr>
    </w:p>
    <w:p w:rsidR="00B4527A" w:rsidRPr="00B57393" w:rsidRDefault="00B4527A" w:rsidP="00B4527A">
      <w:pPr>
        <w:ind w:left="-284"/>
        <w:jc w:val="both"/>
        <w:rPr>
          <w:rFonts w:ascii="Segoe UI" w:hAnsi="Segoe UI" w:cs="Segoe UI"/>
        </w:rPr>
      </w:pPr>
    </w:p>
    <w:p w:rsidR="00B4527A" w:rsidRPr="00B57393" w:rsidRDefault="00460BB0" w:rsidP="00460BB0">
      <w:pPr>
        <w:ind w:left="-284" w:firstLine="360"/>
        <w:jc w:val="both"/>
        <w:rPr>
          <w:rFonts w:ascii="Segoe UI" w:hAnsi="Segoe UI" w:cs="Segoe UI"/>
          <w:b/>
        </w:rPr>
      </w:pPr>
      <w:r w:rsidRPr="00B57393">
        <w:rPr>
          <w:rFonts w:ascii="Segoe UI" w:hAnsi="Segoe UI" w:cs="Segoe UI"/>
          <w:b/>
        </w:rPr>
        <w:t>Séptima.- Compatibilidad</w:t>
      </w:r>
    </w:p>
    <w:p w:rsidR="00460BB0" w:rsidRPr="00B57393" w:rsidRDefault="00460BB0" w:rsidP="00460BB0">
      <w:pPr>
        <w:ind w:left="-284" w:firstLine="360"/>
        <w:jc w:val="both"/>
        <w:rPr>
          <w:rFonts w:ascii="Segoe UI" w:hAnsi="Segoe UI" w:cs="Segoe UI"/>
          <w:b/>
        </w:rPr>
      </w:pPr>
    </w:p>
    <w:p w:rsidR="00460BB0" w:rsidRPr="00B57393" w:rsidRDefault="00460BB0" w:rsidP="00460BB0">
      <w:pPr>
        <w:ind w:left="-284" w:firstLine="360"/>
        <w:jc w:val="both"/>
        <w:rPr>
          <w:rFonts w:ascii="Segoe UI" w:hAnsi="Segoe UI" w:cs="Segoe UI"/>
        </w:rPr>
      </w:pPr>
      <w:r w:rsidRPr="00B57393">
        <w:rPr>
          <w:rFonts w:ascii="Segoe UI" w:hAnsi="Segoe UI" w:cs="Segoe UI"/>
        </w:rPr>
        <w:t>Estas ayudas no son compatibles con cualquier tipo de ayudas que reciban las personas beneficiarias para este mismo fin.</w:t>
      </w:r>
    </w:p>
    <w:p w:rsidR="00460BB0" w:rsidRPr="00B57393" w:rsidRDefault="00460BB0" w:rsidP="00460BB0">
      <w:pPr>
        <w:ind w:left="-284" w:firstLine="360"/>
        <w:jc w:val="both"/>
        <w:rPr>
          <w:rFonts w:ascii="Segoe UI" w:hAnsi="Segoe UI" w:cs="Segoe UI"/>
        </w:rPr>
      </w:pPr>
    </w:p>
    <w:p w:rsidR="00460BB0" w:rsidRPr="00B57393" w:rsidRDefault="00460BB0" w:rsidP="00B4527A">
      <w:pPr>
        <w:ind w:left="-284"/>
        <w:jc w:val="both"/>
        <w:rPr>
          <w:rFonts w:ascii="Segoe UI" w:hAnsi="Segoe UI" w:cs="Segoe UI"/>
          <w:b/>
        </w:rPr>
      </w:pPr>
    </w:p>
    <w:p w:rsidR="00460BB0" w:rsidRPr="00B57393" w:rsidRDefault="00460BB0" w:rsidP="00D506C4">
      <w:pPr>
        <w:pStyle w:val="Textoindependiente"/>
        <w:spacing w:before="3"/>
        <w:jc w:val="both"/>
        <w:rPr>
          <w:rFonts w:ascii="Segoe UI" w:hAnsi="Segoe UI" w:cs="Segoe UI"/>
        </w:rPr>
      </w:pPr>
      <w:r w:rsidRPr="00B57393">
        <w:rPr>
          <w:rFonts w:ascii="Segoe UI" w:hAnsi="Segoe UI" w:cs="Segoe UI"/>
          <w:b/>
        </w:rPr>
        <w:t>Octava.- Principios de procedimiento y órganos competentes</w:t>
      </w:r>
    </w:p>
    <w:p w:rsidR="00460BB0" w:rsidRPr="00B57393" w:rsidRDefault="00460BB0" w:rsidP="00D506C4">
      <w:pPr>
        <w:pStyle w:val="Textoindependiente"/>
        <w:spacing w:before="3"/>
        <w:jc w:val="both"/>
        <w:rPr>
          <w:rFonts w:ascii="Segoe UI" w:hAnsi="Segoe UI" w:cs="Segoe UI"/>
        </w:rPr>
      </w:pPr>
    </w:p>
    <w:p w:rsidR="00460BB0" w:rsidRPr="00B57393" w:rsidRDefault="00460BB0" w:rsidP="00D506C4">
      <w:pPr>
        <w:pStyle w:val="Textoindependiente"/>
        <w:spacing w:before="3"/>
        <w:jc w:val="both"/>
        <w:rPr>
          <w:rFonts w:ascii="Segoe UI" w:hAnsi="Segoe UI" w:cs="Segoe UI"/>
        </w:rPr>
      </w:pPr>
    </w:p>
    <w:p w:rsidR="00FF4809" w:rsidRPr="00B57393" w:rsidRDefault="00460BB0" w:rsidP="00D506C4">
      <w:pPr>
        <w:pStyle w:val="Textoindependiente"/>
        <w:spacing w:before="3"/>
        <w:jc w:val="both"/>
        <w:rPr>
          <w:rFonts w:ascii="Segoe UI" w:hAnsi="Segoe UI" w:cs="Segoe UI"/>
        </w:rPr>
      </w:pPr>
      <w:r w:rsidRPr="00B57393">
        <w:rPr>
          <w:rFonts w:ascii="Segoe UI" w:hAnsi="Segoe UI" w:cs="Segoe UI"/>
        </w:rPr>
        <w:t xml:space="preserve">Finalizado el plazo de presentación de solicitudes, se instruirá el expediente por parte del personal </w:t>
      </w:r>
      <w:r w:rsidRPr="00B57393">
        <w:rPr>
          <w:rFonts w:ascii="Segoe UI" w:hAnsi="Segoe UI" w:cs="Segoe UI"/>
        </w:rPr>
        <w:lastRenderedPageBreak/>
        <w:t>técnico del área gestora</w:t>
      </w:r>
      <w:r w:rsidR="00FF4809" w:rsidRPr="00B57393">
        <w:rPr>
          <w:rFonts w:ascii="Segoe UI" w:hAnsi="Segoe UI" w:cs="Segoe UI"/>
        </w:rPr>
        <w:t xml:space="preserve"> y del área de Secretaría, quienes,</w:t>
      </w:r>
      <w:r w:rsidRPr="00B57393">
        <w:rPr>
          <w:rFonts w:ascii="Segoe UI" w:hAnsi="Segoe UI" w:cs="Segoe UI"/>
        </w:rPr>
        <w:t xml:space="preserve"> comprobada la corrección documental de las solicitudes, realizarán de oficio cuantas actuaciones sean necesarias para la comprobación y estudio de los datos relativos a la actuación subvencionable y del cum</w:t>
      </w:r>
      <w:r w:rsidR="00FF4809" w:rsidRPr="00B57393">
        <w:rPr>
          <w:rFonts w:ascii="Segoe UI" w:hAnsi="Segoe UI" w:cs="Segoe UI"/>
        </w:rPr>
        <w:t>plimiento de las condiciones de la persona</w:t>
      </w:r>
      <w:r w:rsidRPr="00B57393">
        <w:rPr>
          <w:rFonts w:ascii="Segoe UI" w:hAnsi="Segoe UI" w:cs="Segoe UI"/>
        </w:rPr>
        <w:t xml:space="preserve"> s</w:t>
      </w:r>
      <w:r w:rsidR="00FF4809" w:rsidRPr="00B57393">
        <w:rPr>
          <w:rFonts w:ascii="Segoe UI" w:hAnsi="Segoe UI" w:cs="Segoe UI"/>
        </w:rPr>
        <w:t>olicitante para ser beneficiaria</w:t>
      </w:r>
      <w:r w:rsidRPr="00B57393">
        <w:rPr>
          <w:rFonts w:ascii="Segoe UI" w:hAnsi="Segoe UI" w:cs="Segoe UI"/>
        </w:rPr>
        <w:t xml:space="preserve"> de la subvención. </w:t>
      </w:r>
    </w:p>
    <w:p w:rsidR="00FF4809" w:rsidRPr="00B57393" w:rsidRDefault="00460BB0" w:rsidP="00D506C4">
      <w:pPr>
        <w:pStyle w:val="Textoindependiente"/>
        <w:spacing w:before="3"/>
        <w:jc w:val="both"/>
        <w:rPr>
          <w:rFonts w:ascii="Segoe UI" w:hAnsi="Segoe UI" w:cs="Segoe UI"/>
        </w:rPr>
      </w:pPr>
      <w:r w:rsidRPr="00B57393">
        <w:rPr>
          <w:rFonts w:ascii="Segoe UI" w:hAnsi="Segoe UI" w:cs="Segoe UI"/>
        </w:rPr>
        <w:t>Posteriorme</w:t>
      </w:r>
      <w:r w:rsidR="00FF4809" w:rsidRPr="00B57393">
        <w:rPr>
          <w:rFonts w:ascii="Segoe UI" w:hAnsi="Segoe UI" w:cs="Segoe UI"/>
        </w:rPr>
        <w:t>nte se elaborará informe</w:t>
      </w:r>
      <w:r w:rsidRPr="00B57393">
        <w:rPr>
          <w:rFonts w:ascii="Segoe UI" w:hAnsi="Segoe UI" w:cs="Segoe UI"/>
        </w:rPr>
        <w:t xml:space="preserve"> por</w:t>
      </w:r>
      <w:r w:rsidR="00FF4809" w:rsidRPr="00B57393">
        <w:rPr>
          <w:rFonts w:ascii="Segoe UI" w:hAnsi="Segoe UI" w:cs="Segoe UI"/>
        </w:rPr>
        <w:t xml:space="preserve"> parte del área gestora con la puntuación obtenida y</w:t>
      </w:r>
      <w:r w:rsidRPr="00B57393">
        <w:rPr>
          <w:rFonts w:ascii="Segoe UI" w:hAnsi="Segoe UI" w:cs="Segoe UI"/>
        </w:rPr>
        <w:t xml:space="preserve"> se someterá a conocimiento de la Comisión de Valoración</w:t>
      </w:r>
      <w:r w:rsidR="00FF4809" w:rsidRPr="00B57393">
        <w:rPr>
          <w:rFonts w:ascii="Segoe UI" w:hAnsi="Segoe UI" w:cs="Segoe UI"/>
        </w:rPr>
        <w:t>,</w:t>
      </w:r>
      <w:r w:rsidRPr="00B57393">
        <w:rPr>
          <w:rFonts w:ascii="Segoe UI" w:hAnsi="Segoe UI" w:cs="Segoe UI"/>
        </w:rPr>
        <w:t xml:space="preserve"> que realizará la propuesta de concesión. </w:t>
      </w:r>
    </w:p>
    <w:p w:rsidR="00FF4809" w:rsidRPr="00B57393" w:rsidRDefault="00FF4809" w:rsidP="00D506C4">
      <w:pPr>
        <w:pStyle w:val="Textoindependiente"/>
        <w:spacing w:before="3"/>
        <w:jc w:val="both"/>
        <w:rPr>
          <w:rFonts w:ascii="Segoe UI" w:hAnsi="Segoe UI" w:cs="Segoe UI"/>
        </w:rPr>
      </w:pPr>
    </w:p>
    <w:p w:rsidR="00FF4809" w:rsidRPr="00B57393" w:rsidRDefault="00460BB0" w:rsidP="00D506C4">
      <w:pPr>
        <w:pStyle w:val="Textoindependiente"/>
        <w:spacing w:before="3"/>
        <w:jc w:val="both"/>
        <w:rPr>
          <w:rFonts w:ascii="Segoe UI" w:hAnsi="Segoe UI" w:cs="Segoe UI"/>
        </w:rPr>
      </w:pPr>
      <w:r w:rsidRPr="00B57393">
        <w:rPr>
          <w:rFonts w:ascii="Segoe UI" w:hAnsi="Segoe UI" w:cs="Segoe UI"/>
        </w:rPr>
        <w:t>La Comisión de Valoración estará integrada por la persona que ostente la Secretaría de la Corporación, quien la presidirá, una persona</w:t>
      </w:r>
      <w:r w:rsidR="00FF4809" w:rsidRPr="00B57393">
        <w:rPr>
          <w:rFonts w:ascii="Segoe UI" w:hAnsi="Segoe UI" w:cs="Segoe UI"/>
        </w:rPr>
        <w:t xml:space="preserve"> del área gestora </w:t>
      </w:r>
      <w:r w:rsidRPr="00B57393">
        <w:rPr>
          <w:rFonts w:ascii="Segoe UI" w:hAnsi="Segoe UI" w:cs="Segoe UI"/>
        </w:rPr>
        <w:t>y personal administrativo que actuará como Secretario/a. La Comisión de Valoración podrá solicitar a las personas interesadas cuantas aclaraciones y ampliaciones de infor</w:t>
      </w:r>
      <w:r w:rsidR="007A1942" w:rsidRPr="00B57393">
        <w:rPr>
          <w:rFonts w:ascii="Segoe UI" w:hAnsi="Segoe UI" w:cs="Segoe UI"/>
        </w:rPr>
        <w:t>mación y documentos sean preciso</w:t>
      </w:r>
      <w:r w:rsidRPr="00B57393">
        <w:rPr>
          <w:rFonts w:ascii="Segoe UI" w:hAnsi="Segoe UI" w:cs="Segoe UI"/>
        </w:rPr>
        <w:t xml:space="preserve">s para la adecuada tramitación del procedimiento. </w:t>
      </w:r>
    </w:p>
    <w:p w:rsidR="00FF4809" w:rsidRPr="00B57393" w:rsidRDefault="00FF4809" w:rsidP="00D506C4">
      <w:pPr>
        <w:pStyle w:val="Textoindependiente"/>
        <w:spacing w:before="3"/>
        <w:jc w:val="both"/>
        <w:rPr>
          <w:rFonts w:ascii="Segoe UI" w:hAnsi="Segoe UI" w:cs="Segoe UI"/>
        </w:rPr>
      </w:pPr>
    </w:p>
    <w:p w:rsidR="00460BB0" w:rsidRPr="00B57393" w:rsidRDefault="00460BB0" w:rsidP="00D506C4">
      <w:pPr>
        <w:pStyle w:val="Textoindependiente"/>
        <w:spacing w:before="3"/>
        <w:jc w:val="both"/>
        <w:rPr>
          <w:rFonts w:ascii="Segoe UI" w:hAnsi="Segoe UI" w:cs="Segoe UI"/>
        </w:rPr>
      </w:pPr>
      <w:r w:rsidRPr="00B57393">
        <w:rPr>
          <w:rFonts w:ascii="Segoe UI" w:hAnsi="Segoe UI" w:cs="Segoe UI"/>
        </w:rPr>
        <w:t>La propuesta de concesión de la Comisión de Valoración</w:t>
      </w:r>
      <w:r w:rsidR="00FF4809" w:rsidRPr="00B57393">
        <w:rPr>
          <w:rFonts w:ascii="Segoe UI" w:hAnsi="Segoe UI" w:cs="Segoe UI"/>
        </w:rPr>
        <w:t>,</w:t>
      </w:r>
      <w:r w:rsidRPr="00B57393">
        <w:rPr>
          <w:rFonts w:ascii="Segoe UI" w:hAnsi="Segoe UI" w:cs="Segoe UI"/>
        </w:rPr>
        <w:t xml:space="preserve"> previa fiscalización de la Intervención Municipal, será elevada a la Alcaldía-Presidencia para su resolución o al órgano en quien delegue, notificándose la resolución a todas las personas solicitantes.</w:t>
      </w:r>
    </w:p>
    <w:p w:rsidR="00151763" w:rsidRPr="00B57393" w:rsidRDefault="00151763" w:rsidP="00D506C4">
      <w:pPr>
        <w:pStyle w:val="Textoindependiente"/>
        <w:spacing w:before="3"/>
        <w:jc w:val="both"/>
        <w:rPr>
          <w:rFonts w:ascii="Segoe UI" w:hAnsi="Segoe UI" w:cs="Segoe UI"/>
        </w:rPr>
      </w:pPr>
    </w:p>
    <w:p w:rsidR="00FF4809" w:rsidRPr="00B57393" w:rsidRDefault="00FF4809" w:rsidP="00D506C4">
      <w:pPr>
        <w:pStyle w:val="Textoindependiente"/>
        <w:spacing w:before="3"/>
        <w:jc w:val="both"/>
        <w:rPr>
          <w:rFonts w:ascii="Segoe UI" w:hAnsi="Segoe UI" w:cs="Segoe UI"/>
        </w:rPr>
      </w:pPr>
    </w:p>
    <w:p w:rsidR="00FF4809" w:rsidRPr="00B57393" w:rsidRDefault="00FF4809" w:rsidP="00D506C4">
      <w:pPr>
        <w:pStyle w:val="Textoindependiente"/>
        <w:spacing w:before="3"/>
        <w:jc w:val="both"/>
        <w:rPr>
          <w:rFonts w:ascii="Segoe UI" w:hAnsi="Segoe UI" w:cs="Segoe UI"/>
        </w:rPr>
      </w:pPr>
      <w:r w:rsidRPr="00B57393">
        <w:rPr>
          <w:rFonts w:ascii="Segoe UI" w:hAnsi="Segoe UI" w:cs="Segoe UI"/>
          <w:b/>
        </w:rPr>
        <w:t>Novena.- Solicitudes y plazo de presentación</w:t>
      </w:r>
    </w:p>
    <w:p w:rsidR="00FF4809" w:rsidRPr="00B57393" w:rsidRDefault="00FF4809" w:rsidP="00D506C4">
      <w:pPr>
        <w:pStyle w:val="Textoindependiente"/>
        <w:spacing w:before="3"/>
        <w:jc w:val="both"/>
        <w:rPr>
          <w:rFonts w:ascii="Segoe UI" w:hAnsi="Segoe UI" w:cs="Segoe UI"/>
        </w:rPr>
      </w:pPr>
    </w:p>
    <w:p w:rsidR="00FF4809" w:rsidRPr="00B57393" w:rsidRDefault="00FF4809" w:rsidP="00D506C4">
      <w:pPr>
        <w:pStyle w:val="Textoindependiente"/>
        <w:spacing w:before="3"/>
        <w:jc w:val="both"/>
        <w:rPr>
          <w:rFonts w:ascii="Segoe UI" w:hAnsi="Segoe UI" w:cs="Segoe UI"/>
        </w:rPr>
      </w:pPr>
    </w:p>
    <w:p w:rsidR="00151763" w:rsidRPr="00B57393" w:rsidRDefault="00FF4809" w:rsidP="00151763">
      <w:pPr>
        <w:pStyle w:val="Textoindependiente"/>
        <w:numPr>
          <w:ilvl w:val="0"/>
          <w:numId w:val="11"/>
        </w:numPr>
        <w:spacing w:before="3"/>
        <w:jc w:val="both"/>
        <w:rPr>
          <w:rFonts w:ascii="Segoe UI" w:hAnsi="Segoe UI" w:cs="Segoe UI"/>
        </w:rPr>
      </w:pPr>
      <w:r w:rsidRPr="00B57393">
        <w:rPr>
          <w:rFonts w:ascii="Segoe UI" w:hAnsi="Segoe UI" w:cs="Segoe UI"/>
        </w:rPr>
        <w:t xml:space="preserve">Las solicitudes se dirigirán al Sr. Alcalde-Presidente del Ayuntamiento de la Villa de Zuera, conforme al modelo que se establece en el Anexo I y se presentarán en el Registro General del Ayuntamiento, Plaza España, 3 o en cualquiera de las formas previstas en el art. 16 de la Ley 39/2015, de 1 de octubre, del Procedimiento Administrativo Común de las Administraciones Públicas. </w:t>
      </w:r>
    </w:p>
    <w:p w:rsidR="00151763" w:rsidRPr="00B57393" w:rsidRDefault="00FF4809" w:rsidP="003A3071">
      <w:pPr>
        <w:pStyle w:val="Textoindependiente"/>
        <w:numPr>
          <w:ilvl w:val="0"/>
          <w:numId w:val="11"/>
        </w:numPr>
        <w:spacing w:line="247" w:lineRule="auto"/>
        <w:ind w:right="104"/>
        <w:jc w:val="both"/>
        <w:rPr>
          <w:rFonts w:ascii="Segoe UI" w:hAnsi="Segoe UI" w:cs="Segoe UI"/>
        </w:rPr>
      </w:pPr>
      <w:r w:rsidRPr="00B57393">
        <w:rPr>
          <w:rFonts w:ascii="Segoe UI" w:hAnsi="Segoe UI" w:cs="Segoe UI"/>
        </w:rPr>
        <w:t xml:space="preserve">El plazo para presentar solicitudes será de </w:t>
      </w:r>
      <w:r w:rsidRPr="00B57393">
        <w:rPr>
          <w:rFonts w:ascii="Segoe UI" w:hAnsi="Segoe UI" w:cs="Segoe UI"/>
          <w:b/>
        </w:rPr>
        <w:t>15 días hábiles</w:t>
      </w:r>
      <w:r w:rsidRPr="00B57393">
        <w:rPr>
          <w:rFonts w:ascii="Segoe UI" w:hAnsi="Segoe UI" w:cs="Segoe UI"/>
        </w:rPr>
        <w:t xml:space="preserve"> desde el siguiente a aquel en que t</w:t>
      </w:r>
      <w:r w:rsidR="003A3071">
        <w:rPr>
          <w:rFonts w:ascii="Segoe UI" w:hAnsi="Segoe UI" w:cs="Segoe UI"/>
        </w:rPr>
        <w:t>enga lugar la publicación de la convocatoria de las</w:t>
      </w:r>
      <w:r w:rsidRPr="00B57393">
        <w:rPr>
          <w:rFonts w:ascii="Segoe UI" w:hAnsi="Segoe UI" w:cs="Segoe UI"/>
        </w:rPr>
        <w:t xml:space="preserve"> presentes bases en el Boletín Oficial de la Provincia de Zaragoza. </w:t>
      </w:r>
    </w:p>
    <w:p w:rsidR="00BE048D" w:rsidRPr="00B57393" w:rsidRDefault="00FF4809" w:rsidP="00BE048D">
      <w:pPr>
        <w:pStyle w:val="Textoindependiente"/>
        <w:numPr>
          <w:ilvl w:val="0"/>
          <w:numId w:val="11"/>
        </w:numPr>
        <w:spacing w:before="3"/>
        <w:jc w:val="both"/>
        <w:rPr>
          <w:rFonts w:ascii="Segoe UI" w:hAnsi="Segoe UI" w:cs="Segoe UI"/>
        </w:rPr>
      </w:pPr>
      <w:r w:rsidRPr="00B57393">
        <w:rPr>
          <w:rFonts w:ascii="Segoe UI" w:hAnsi="Segoe UI" w:cs="Segoe UI"/>
        </w:rPr>
        <w:t>Si la documentación aportada no reuniera todos los requisitos exigidos en estas Bases</w:t>
      </w:r>
      <w:r w:rsidR="00BE048D" w:rsidRPr="00B57393">
        <w:rPr>
          <w:rFonts w:ascii="Segoe UI" w:hAnsi="Segoe UI" w:cs="Segoe UI"/>
        </w:rPr>
        <w:t>,</w:t>
      </w:r>
      <w:r w:rsidRPr="00B57393">
        <w:rPr>
          <w:rFonts w:ascii="Segoe UI" w:hAnsi="Segoe UI" w:cs="Segoe UI"/>
        </w:rPr>
        <w:t xml:space="preserve"> se requerirá a la persona interesada para que en el plazo de 10 días hábiles la acompañe o subsane, con indicación de que si no lo hiciera, se le dará por desestimada su petición.</w:t>
      </w:r>
    </w:p>
    <w:p w:rsidR="008904D9" w:rsidRPr="00B57393" w:rsidRDefault="008904D9" w:rsidP="008904D9">
      <w:pPr>
        <w:pStyle w:val="Textoindependiente"/>
        <w:numPr>
          <w:ilvl w:val="0"/>
          <w:numId w:val="11"/>
        </w:numPr>
        <w:jc w:val="both"/>
        <w:rPr>
          <w:rFonts w:ascii="Segoe UI" w:hAnsi="Segoe UI" w:cs="Segoe UI"/>
        </w:rPr>
      </w:pPr>
      <w:r w:rsidRPr="00B57393">
        <w:rPr>
          <w:rFonts w:ascii="Segoe UI" w:hAnsi="Segoe UI" w:cs="Segoe UI"/>
        </w:rPr>
        <w:t>La</w:t>
      </w:r>
      <w:r w:rsidRPr="00B57393">
        <w:rPr>
          <w:rFonts w:ascii="Segoe UI" w:hAnsi="Segoe UI" w:cs="Segoe UI"/>
          <w:spacing w:val="14"/>
        </w:rPr>
        <w:t xml:space="preserve"> </w:t>
      </w:r>
      <w:r w:rsidRPr="00B57393">
        <w:rPr>
          <w:rFonts w:ascii="Segoe UI" w:hAnsi="Segoe UI" w:cs="Segoe UI"/>
        </w:rPr>
        <w:t>presentación</w:t>
      </w:r>
      <w:r w:rsidRPr="00B57393">
        <w:rPr>
          <w:rFonts w:ascii="Segoe UI" w:hAnsi="Segoe UI" w:cs="Segoe UI"/>
          <w:spacing w:val="71"/>
        </w:rPr>
        <w:t xml:space="preserve"> </w:t>
      </w:r>
      <w:r w:rsidRPr="00B57393">
        <w:rPr>
          <w:rFonts w:ascii="Segoe UI" w:hAnsi="Segoe UI" w:cs="Segoe UI"/>
        </w:rPr>
        <w:t>de</w:t>
      </w:r>
      <w:r w:rsidRPr="00B57393">
        <w:rPr>
          <w:rFonts w:ascii="Segoe UI" w:hAnsi="Segoe UI" w:cs="Segoe UI"/>
          <w:spacing w:val="72"/>
        </w:rPr>
        <w:t xml:space="preserve"> </w:t>
      </w:r>
      <w:r w:rsidRPr="00B57393">
        <w:rPr>
          <w:rFonts w:ascii="Segoe UI" w:hAnsi="Segoe UI" w:cs="Segoe UI"/>
        </w:rPr>
        <w:t>la</w:t>
      </w:r>
      <w:r w:rsidRPr="00B57393">
        <w:rPr>
          <w:rFonts w:ascii="Segoe UI" w:hAnsi="Segoe UI" w:cs="Segoe UI"/>
          <w:spacing w:val="71"/>
        </w:rPr>
        <w:t xml:space="preserve"> </w:t>
      </w:r>
      <w:r w:rsidRPr="00B57393">
        <w:rPr>
          <w:rFonts w:ascii="Segoe UI" w:hAnsi="Segoe UI" w:cs="Segoe UI"/>
        </w:rPr>
        <w:t>solicitud</w:t>
      </w:r>
      <w:r w:rsidRPr="00B57393">
        <w:rPr>
          <w:rFonts w:ascii="Segoe UI" w:hAnsi="Segoe UI" w:cs="Segoe UI"/>
          <w:spacing w:val="72"/>
        </w:rPr>
        <w:t xml:space="preserve"> </w:t>
      </w:r>
      <w:r w:rsidRPr="00B57393">
        <w:rPr>
          <w:rFonts w:ascii="Segoe UI" w:hAnsi="Segoe UI" w:cs="Segoe UI"/>
        </w:rPr>
        <w:t>implica</w:t>
      </w:r>
      <w:r w:rsidRPr="00B57393">
        <w:rPr>
          <w:rFonts w:ascii="Segoe UI" w:hAnsi="Segoe UI" w:cs="Segoe UI"/>
          <w:spacing w:val="71"/>
        </w:rPr>
        <w:t xml:space="preserve"> </w:t>
      </w:r>
      <w:r w:rsidRPr="00B57393">
        <w:rPr>
          <w:rFonts w:ascii="Segoe UI" w:hAnsi="Segoe UI" w:cs="Segoe UI"/>
        </w:rPr>
        <w:t>la</w:t>
      </w:r>
      <w:r w:rsidRPr="00B57393">
        <w:rPr>
          <w:rFonts w:ascii="Segoe UI" w:hAnsi="Segoe UI" w:cs="Segoe UI"/>
          <w:spacing w:val="73"/>
        </w:rPr>
        <w:t xml:space="preserve"> </w:t>
      </w:r>
      <w:r w:rsidRPr="00B57393">
        <w:rPr>
          <w:rFonts w:ascii="Segoe UI" w:hAnsi="Segoe UI" w:cs="Segoe UI"/>
        </w:rPr>
        <w:t>aceptación</w:t>
      </w:r>
      <w:r w:rsidRPr="00B57393">
        <w:rPr>
          <w:rFonts w:ascii="Segoe UI" w:hAnsi="Segoe UI" w:cs="Segoe UI"/>
          <w:spacing w:val="71"/>
        </w:rPr>
        <w:t xml:space="preserve"> </w:t>
      </w:r>
      <w:r w:rsidRPr="00B57393">
        <w:rPr>
          <w:rFonts w:ascii="Segoe UI" w:hAnsi="Segoe UI" w:cs="Segoe UI"/>
        </w:rPr>
        <w:t>plena</w:t>
      </w:r>
      <w:r w:rsidRPr="00B57393">
        <w:rPr>
          <w:rFonts w:ascii="Segoe UI" w:hAnsi="Segoe UI" w:cs="Segoe UI"/>
          <w:spacing w:val="72"/>
        </w:rPr>
        <w:t xml:space="preserve"> </w:t>
      </w:r>
      <w:r w:rsidRPr="00B57393">
        <w:rPr>
          <w:rFonts w:ascii="Segoe UI" w:hAnsi="Segoe UI" w:cs="Segoe UI"/>
        </w:rPr>
        <w:t>de</w:t>
      </w:r>
      <w:r w:rsidRPr="00B57393">
        <w:rPr>
          <w:rFonts w:ascii="Segoe UI" w:hAnsi="Segoe UI" w:cs="Segoe UI"/>
          <w:spacing w:val="71"/>
        </w:rPr>
        <w:t xml:space="preserve"> </w:t>
      </w:r>
      <w:r w:rsidRPr="00B57393">
        <w:rPr>
          <w:rFonts w:ascii="Segoe UI" w:hAnsi="Segoe UI" w:cs="Segoe UI"/>
        </w:rPr>
        <w:t>estas</w:t>
      </w:r>
      <w:r w:rsidRPr="00B57393">
        <w:rPr>
          <w:rFonts w:ascii="Segoe UI" w:hAnsi="Segoe UI" w:cs="Segoe UI"/>
          <w:spacing w:val="72"/>
        </w:rPr>
        <w:t xml:space="preserve"> </w:t>
      </w:r>
      <w:r w:rsidRPr="00B57393">
        <w:rPr>
          <w:rFonts w:ascii="Segoe UI" w:hAnsi="Segoe UI" w:cs="Segoe UI"/>
        </w:rPr>
        <w:t>bases</w:t>
      </w:r>
      <w:r w:rsidRPr="00B57393">
        <w:rPr>
          <w:rFonts w:ascii="Segoe UI" w:hAnsi="Segoe UI" w:cs="Segoe UI"/>
          <w:spacing w:val="71"/>
        </w:rPr>
        <w:t xml:space="preserve"> </w:t>
      </w:r>
      <w:r w:rsidRPr="00B57393">
        <w:rPr>
          <w:rFonts w:ascii="Segoe UI" w:hAnsi="Segoe UI" w:cs="Segoe UI"/>
        </w:rPr>
        <w:t>reguladoras.</w:t>
      </w:r>
    </w:p>
    <w:p w:rsidR="008904D9" w:rsidRDefault="008904D9" w:rsidP="008904D9">
      <w:pPr>
        <w:pStyle w:val="Textoindependiente"/>
        <w:ind w:left="720"/>
        <w:jc w:val="both"/>
        <w:rPr>
          <w:rFonts w:ascii="Segoe UI" w:hAnsi="Segoe UI" w:cs="Segoe UI"/>
          <w:sz w:val="23"/>
        </w:rPr>
      </w:pPr>
    </w:p>
    <w:p w:rsidR="00052788" w:rsidRPr="00B57393" w:rsidRDefault="00052788" w:rsidP="00052788">
      <w:pPr>
        <w:pStyle w:val="Textoindependiente"/>
        <w:spacing w:before="1" w:line="247" w:lineRule="auto"/>
        <w:ind w:right="105"/>
        <w:jc w:val="both"/>
        <w:rPr>
          <w:rFonts w:ascii="Segoe UI" w:hAnsi="Segoe UI" w:cs="Segoe UI"/>
        </w:rPr>
      </w:pPr>
      <w:r>
        <w:rPr>
          <w:rFonts w:ascii="Segoe UI" w:hAnsi="Segoe UI" w:cs="Segoe UI"/>
        </w:rPr>
        <w:t>La ayuda corresponderá al ejercicio en que se devenga el impuesto, debiéndose presentar solicitud cada año.</w:t>
      </w:r>
    </w:p>
    <w:p w:rsidR="00052788" w:rsidRPr="00B57393" w:rsidRDefault="00052788" w:rsidP="008904D9">
      <w:pPr>
        <w:pStyle w:val="Textoindependiente"/>
        <w:ind w:left="720"/>
        <w:jc w:val="both"/>
        <w:rPr>
          <w:rFonts w:ascii="Segoe UI" w:hAnsi="Segoe UI" w:cs="Segoe UI"/>
          <w:sz w:val="23"/>
        </w:rPr>
      </w:pPr>
    </w:p>
    <w:p w:rsidR="00BE048D" w:rsidRPr="00B57393" w:rsidRDefault="00BE048D" w:rsidP="00BE048D">
      <w:pPr>
        <w:pStyle w:val="Textoindependiente"/>
        <w:spacing w:before="3"/>
        <w:jc w:val="both"/>
        <w:rPr>
          <w:rFonts w:ascii="Segoe UI" w:hAnsi="Segoe UI" w:cs="Segoe UI"/>
        </w:rPr>
      </w:pPr>
    </w:p>
    <w:p w:rsidR="00BE048D" w:rsidRPr="00B57393" w:rsidRDefault="00BE048D" w:rsidP="00BE048D">
      <w:pPr>
        <w:pStyle w:val="Textoindependiente"/>
        <w:spacing w:before="3"/>
        <w:ind w:left="117"/>
        <w:jc w:val="both"/>
        <w:rPr>
          <w:rFonts w:ascii="Segoe UI" w:hAnsi="Segoe UI" w:cs="Segoe UI"/>
          <w:b/>
        </w:rPr>
      </w:pPr>
      <w:r w:rsidRPr="00B57393">
        <w:rPr>
          <w:rFonts w:ascii="Segoe UI" w:hAnsi="Segoe UI" w:cs="Segoe UI"/>
          <w:b/>
        </w:rPr>
        <w:t>Décima.- Documentación a aportar</w:t>
      </w:r>
    </w:p>
    <w:p w:rsidR="00BE048D" w:rsidRPr="00B57393" w:rsidRDefault="00BE048D" w:rsidP="00BE048D">
      <w:pPr>
        <w:pStyle w:val="Textoindependiente"/>
        <w:spacing w:before="3"/>
        <w:ind w:left="117"/>
        <w:jc w:val="both"/>
        <w:rPr>
          <w:rFonts w:ascii="Segoe UI" w:hAnsi="Segoe UI" w:cs="Segoe UI"/>
          <w:b/>
        </w:rPr>
      </w:pPr>
    </w:p>
    <w:p w:rsidR="00BE048D" w:rsidRPr="00B57393" w:rsidRDefault="00BE048D" w:rsidP="00BE048D">
      <w:pPr>
        <w:pStyle w:val="Textoindependiente"/>
        <w:spacing w:before="3"/>
        <w:ind w:left="117"/>
        <w:jc w:val="both"/>
        <w:rPr>
          <w:rFonts w:ascii="Segoe UI" w:hAnsi="Segoe UI" w:cs="Segoe UI"/>
        </w:rPr>
      </w:pPr>
    </w:p>
    <w:p w:rsidR="00BE048D" w:rsidRPr="00B57393" w:rsidRDefault="00BE048D" w:rsidP="00BE048D">
      <w:pPr>
        <w:pStyle w:val="Textoindependiente"/>
        <w:spacing w:before="3"/>
        <w:ind w:left="117"/>
        <w:jc w:val="both"/>
        <w:rPr>
          <w:rFonts w:ascii="Segoe UI" w:hAnsi="Segoe UI" w:cs="Segoe UI"/>
        </w:rPr>
      </w:pPr>
      <w:r w:rsidRPr="00B57393">
        <w:rPr>
          <w:rFonts w:ascii="Segoe UI" w:hAnsi="Segoe UI" w:cs="Segoe UI"/>
        </w:rPr>
        <w:t>Todas las personas solicitantes deberán presentar la siguiente documentación en el registro del Ayuntamiento:</w:t>
      </w:r>
    </w:p>
    <w:p w:rsidR="00BE048D" w:rsidRDefault="00BE048D" w:rsidP="00BE048D">
      <w:pPr>
        <w:pStyle w:val="Textoindependiente"/>
        <w:spacing w:before="3"/>
        <w:ind w:left="117"/>
        <w:jc w:val="both"/>
        <w:rPr>
          <w:rFonts w:ascii="Segoe UI" w:hAnsi="Segoe UI" w:cs="Segoe UI"/>
        </w:rPr>
      </w:pPr>
    </w:p>
    <w:p w:rsidR="00AE081C" w:rsidRPr="00AE081C" w:rsidRDefault="00AE081C" w:rsidP="00AE081C">
      <w:pPr>
        <w:widowControl/>
        <w:numPr>
          <w:ilvl w:val="0"/>
          <w:numId w:val="13"/>
        </w:numPr>
        <w:tabs>
          <w:tab w:val="left" w:pos="142"/>
        </w:tabs>
        <w:autoSpaceDE/>
        <w:autoSpaceDN/>
        <w:ind w:left="284" w:hanging="284"/>
        <w:jc w:val="both"/>
        <w:rPr>
          <w:rFonts w:ascii="Segoe UI" w:hAnsi="Segoe UI" w:cs="Segoe UI"/>
          <w:b/>
        </w:rPr>
      </w:pPr>
      <w:r w:rsidRPr="00AE081C">
        <w:rPr>
          <w:rFonts w:ascii="Segoe UI" w:hAnsi="Segoe UI" w:cs="Segoe UI"/>
        </w:rPr>
        <w:lastRenderedPageBreak/>
        <w:t>Solicitud según</w:t>
      </w:r>
      <w:r w:rsidRPr="00AE081C">
        <w:rPr>
          <w:rFonts w:ascii="Segoe UI" w:hAnsi="Segoe UI" w:cs="Segoe UI"/>
          <w:b/>
        </w:rPr>
        <w:t xml:space="preserve"> ANEXO I. </w:t>
      </w:r>
    </w:p>
    <w:p w:rsidR="00AE081C" w:rsidRPr="00AE081C" w:rsidRDefault="00AE081C" w:rsidP="00AE081C">
      <w:pPr>
        <w:tabs>
          <w:tab w:val="left" w:pos="142"/>
        </w:tabs>
        <w:ind w:left="284"/>
        <w:jc w:val="both"/>
        <w:rPr>
          <w:rFonts w:ascii="Segoe UI" w:hAnsi="Segoe UI" w:cs="Segoe UI"/>
          <w:b/>
        </w:rPr>
      </w:pPr>
    </w:p>
    <w:p w:rsidR="00AE081C" w:rsidRPr="00AE081C" w:rsidRDefault="00AE081C" w:rsidP="00AE081C">
      <w:pPr>
        <w:widowControl/>
        <w:numPr>
          <w:ilvl w:val="0"/>
          <w:numId w:val="13"/>
        </w:numPr>
        <w:tabs>
          <w:tab w:val="left" w:pos="142"/>
        </w:tabs>
        <w:autoSpaceDE/>
        <w:autoSpaceDN/>
        <w:ind w:left="284" w:hanging="284"/>
        <w:jc w:val="both"/>
        <w:rPr>
          <w:rFonts w:ascii="Segoe UI" w:hAnsi="Segoe UI" w:cs="Segoe UI"/>
          <w:b/>
        </w:rPr>
      </w:pPr>
      <w:r w:rsidRPr="00AE081C">
        <w:rPr>
          <w:rFonts w:ascii="Segoe UI" w:hAnsi="Segoe UI" w:cs="Segoe UI"/>
          <w:b/>
        </w:rPr>
        <w:t>Declaración responsable</w:t>
      </w:r>
      <w:r w:rsidRPr="00AE081C">
        <w:rPr>
          <w:rFonts w:ascii="Segoe UI" w:hAnsi="Segoe UI" w:cs="Segoe UI"/>
        </w:rPr>
        <w:t xml:space="preserve"> de las personas titulares en la que se haga constar que no están incursas en las prohibiciones establecidas en el artículo 13 de la Ley general de subvenciones, </w:t>
      </w:r>
      <w:r w:rsidRPr="00AE081C">
        <w:rPr>
          <w:rFonts w:ascii="Segoe UI" w:hAnsi="Segoe UI" w:cs="Segoe UI"/>
          <w:b/>
        </w:rPr>
        <w:t>ANEXO II.</w:t>
      </w:r>
    </w:p>
    <w:p w:rsidR="00AE081C" w:rsidRPr="00AE081C" w:rsidRDefault="00AE081C" w:rsidP="00AE081C">
      <w:pPr>
        <w:tabs>
          <w:tab w:val="left" w:pos="142"/>
        </w:tabs>
        <w:jc w:val="both"/>
        <w:rPr>
          <w:rFonts w:ascii="Segoe UI" w:hAnsi="Segoe UI" w:cs="Segoe UI"/>
          <w:b/>
        </w:rPr>
      </w:pPr>
    </w:p>
    <w:p w:rsidR="00AE081C" w:rsidRPr="00AE081C" w:rsidRDefault="00AE081C" w:rsidP="00AE081C">
      <w:pPr>
        <w:widowControl/>
        <w:numPr>
          <w:ilvl w:val="0"/>
          <w:numId w:val="13"/>
        </w:numPr>
        <w:tabs>
          <w:tab w:val="left" w:pos="142"/>
        </w:tabs>
        <w:autoSpaceDE/>
        <w:autoSpaceDN/>
        <w:ind w:left="284" w:hanging="284"/>
        <w:jc w:val="both"/>
        <w:rPr>
          <w:rFonts w:ascii="Segoe UI" w:hAnsi="Segoe UI" w:cs="Segoe UI"/>
          <w:b/>
        </w:rPr>
      </w:pPr>
      <w:r w:rsidRPr="00AE081C">
        <w:rPr>
          <w:rFonts w:ascii="Segoe UI" w:hAnsi="Segoe UI" w:cs="Segoe UI"/>
          <w:b/>
        </w:rPr>
        <w:t>Declaración responsable</w:t>
      </w:r>
      <w:r w:rsidRPr="00AE081C">
        <w:rPr>
          <w:rFonts w:ascii="Segoe UI" w:hAnsi="Segoe UI" w:cs="Segoe UI"/>
        </w:rPr>
        <w:t xml:space="preserve"> de las personas titulares en la que se haga constar que no ha participado o no ha recibido otras ayudas o subvenciones para la misma finalidad, que se hayan convocado desde otras Administraciones, instituciones, organismos u otras </w:t>
      </w:r>
      <w:r w:rsidRPr="00AE081C">
        <w:rPr>
          <w:rFonts w:ascii="Segoe UI" w:hAnsi="Segoe UI" w:cs="Segoe UI"/>
          <w:b/>
        </w:rPr>
        <w:t>ANEXO III.</w:t>
      </w:r>
    </w:p>
    <w:p w:rsidR="00AE081C" w:rsidRPr="00AE081C" w:rsidRDefault="00AE081C" w:rsidP="00AE081C">
      <w:pPr>
        <w:tabs>
          <w:tab w:val="left" w:pos="142"/>
        </w:tabs>
        <w:jc w:val="both"/>
        <w:rPr>
          <w:rFonts w:ascii="Segoe UI" w:hAnsi="Segoe UI" w:cs="Segoe UI"/>
          <w:b/>
        </w:rPr>
      </w:pPr>
    </w:p>
    <w:p w:rsidR="00AE081C" w:rsidRPr="00AE081C" w:rsidRDefault="00AE081C" w:rsidP="00AE081C">
      <w:pPr>
        <w:widowControl/>
        <w:numPr>
          <w:ilvl w:val="0"/>
          <w:numId w:val="13"/>
        </w:numPr>
        <w:tabs>
          <w:tab w:val="left" w:pos="142"/>
        </w:tabs>
        <w:autoSpaceDE/>
        <w:autoSpaceDN/>
        <w:ind w:left="284" w:hanging="284"/>
        <w:jc w:val="both"/>
        <w:rPr>
          <w:rFonts w:ascii="Segoe UI" w:hAnsi="Segoe UI" w:cs="Segoe UI"/>
          <w:b/>
        </w:rPr>
      </w:pPr>
      <w:r w:rsidRPr="00AE081C">
        <w:rPr>
          <w:rFonts w:ascii="Segoe UI" w:hAnsi="Segoe UI" w:cs="Segoe UI"/>
          <w:b/>
        </w:rPr>
        <w:t>Volante familiar de empadronamiento</w:t>
      </w:r>
      <w:r w:rsidRPr="00AE081C">
        <w:rPr>
          <w:rFonts w:ascii="Segoe UI" w:hAnsi="Segoe UI" w:cs="Segoe UI"/>
        </w:rPr>
        <w:t>, expedido en fecha posterior al 1 de septiembre de 2021 este documento será aportado directamente por los servicios administrativos del Ayuntamiento en el caso de que así lo autoricen expresamente en su solicitud las personas peticionarias).</w:t>
      </w:r>
    </w:p>
    <w:p w:rsidR="00AE081C" w:rsidRPr="00AE081C" w:rsidRDefault="00AE081C" w:rsidP="00AE081C">
      <w:pPr>
        <w:tabs>
          <w:tab w:val="left" w:pos="142"/>
        </w:tabs>
        <w:jc w:val="both"/>
        <w:rPr>
          <w:rFonts w:ascii="Segoe UI" w:hAnsi="Segoe UI" w:cs="Segoe UI"/>
          <w:b/>
        </w:rPr>
      </w:pPr>
    </w:p>
    <w:p w:rsidR="00AE081C" w:rsidRPr="00AE081C" w:rsidRDefault="00AE081C" w:rsidP="00AE081C">
      <w:pPr>
        <w:widowControl/>
        <w:numPr>
          <w:ilvl w:val="0"/>
          <w:numId w:val="13"/>
        </w:numPr>
        <w:tabs>
          <w:tab w:val="left" w:pos="142"/>
        </w:tabs>
        <w:autoSpaceDE/>
        <w:autoSpaceDN/>
        <w:ind w:left="284" w:right="-20" w:hanging="284"/>
        <w:jc w:val="both"/>
        <w:rPr>
          <w:rFonts w:ascii="Segoe UI" w:hAnsi="Segoe UI" w:cs="Segoe UI"/>
        </w:rPr>
      </w:pPr>
      <w:r w:rsidRPr="00AE081C">
        <w:rPr>
          <w:rFonts w:ascii="Segoe UI" w:hAnsi="Segoe UI" w:cs="Segoe UI"/>
          <w:b/>
          <w:spacing w:val="-1"/>
        </w:rPr>
        <w:t>F</w:t>
      </w:r>
      <w:r w:rsidRPr="00AE081C">
        <w:rPr>
          <w:rFonts w:ascii="Segoe UI" w:hAnsi="Segoe UI" w:cs="Segoe UI"/>
          <w:b/>
          <w:spacing w:val="-2"/>
        </w:rPr>
        <w:t>o</w:t>
      </w:r>
      <w:r w:rsidRPr="00AE081C">
        <w:rPr>
          <w:rFonts w:ascii="Segoe UI" w:hAnsi="Segoe UI" w:cs="Segoe UI"/>
          <w:b/>
          <w:spacing w:val="2"/>
        </w:rPr>
        <w:t>t</w:t>
      </w:r>
      <w:r w:rsidRPr="00AE081C">
        <w:rPr>
          <w:rFonts w:ascii="Segoe UI" w:hAnsi="Segoe UI" w:cs="Segoe UI"/>
          <w:b/>
          <w:spacing w:val="-2"/>
        </w:rPr>
        <w:t>o</w:t>
      </w:r>
      <w:r w:rsidRPr="00AE081C">
        <w:rPr>
          <w:rFonts w:ascii="Segoe UI" w:hAnsi="Segoe UI" w:cs="Segoe UI"/>
          <w:b/>
        </w:rPr>
        <w:t>c</w:t>
      </w:r>
      <w:r w:rsidRPr="00AE081C">
        <w:rPr>
          <w:rFonts w:ascii="Segoe UI" w:hAnsi="Segoe UI" w:cs="Segoe UI"/>
          <w:b/>
          <w:spacing w:val="-2"/>
        </w:rPr>
        <w:t>o</w:t>
      </w:r>
      <w:r w:rsidRPr="00AE081C">
        <w:rPr>
          <w:rFonts w:ascii="Segoe UI" w:hAnsi="Segoe UI" w:cs="Segoe UI"/>
          <w:b/>
          <w:spacing w:val="-1"/>
        </w:rPr>
        <w:t>p</w:t>
      </w:r>
      <w:r w:rsidRPr="00AE081C">
        <w:rPr>
          <w:rFonts w:ascii="Segoe UI" w:hAnsi="Segoe UI" w:cs="Segoe UI"/>
          <w:b/>
          <w:spacing w:val="2"/>
        </w:rPr>
        <w:t>i</w:t>
      </w:r>
      <w:r w:rsidRPr="00AE081C">
        <w:rPr>
          <w:rFonts w:ascii="Segoe UI" w:hAnsi="Segoe UI" w:cs="Segoe UI"/>
          <w:b/>
        </w:rPr>
        <w:t xml:space="preserve">a </w:t>
      </w:r>
      <w:r w:rsidRPr="00AE081C">
        <w:rPr>
          <w:rFonts w:ascii="Segoe UI" w:hAnsi="Segoe UI" w:cs="Segoe UI"/>
          <w:b/>
          <w:spacing w:val="-1"/>
        </w:rPr>
        <w:t>d</w:t>
      </w:r>
      <w:r w:rsidRPr="00AE081C">
        <w:rPr>
          <w:rFonts w:ascii="Segoe UI" w:hAnsi="Segoe UI" w:cs="Segoe UI"/>
          <w:b/>
        </w:rPr>
        <w:t>el</w:t>
      </w:r>
      <w:r w:rsidRPr="00AE081C">
        <w:rPr>
          <w:rFonts w:ascii="Segoe UI" w:hAnsi="Segoe UI" w:cs="Segoe UI"/>
          <w:b/>
          <w:spacing w:val="4"/>
        </w:rPr>
        <w:t xml:space="preserve"> </w:t>
      </w:r>
      <w:r w:rsidRPr="00AE081C">
        <w:rPr>
          <w:rFonts w:ascii="Segoe UI" w:hAnsi="Segoe UI" w:cs="Segoe UI"/>
          <w:b/>
          <w:spacing w:val="-2"/>
        </w:rPr>
        <w:t>D.N.I.</w:t>
      </w:r>
      <w:r w:rsidRPr="00AE081C">
        <w:rPr>
          <w:rFonts w:ascii="Segoe UI" w:hAnsi="Segoe UI" w:cs="Segoe UI"/>
          <w:b/>
        </w:rPr>
        <w:t>,</w:t>
      </w:r>
      <w:r w:rsidRPr="00AE081C">
        <w:rPr>
          <w:rFonts w:ascii="Segoe UI" w:hAnsi="Segoe UI" w:cs="Segoe UI"/>
          <w:spacing w:val="4"/>
        </w:rPr>
        <w:t xml:space="preserve"> </w:t>
      </w:r>
      <w:r w:rsidRPr="00AE081C">
        <w:rPr>
          <w:rFonts w:ascii="Segoe UI" w:hAnsi="Segoe UI" w:cs="Segoe UI"/>
          <w:spacing w:val="-2"/>
        </w:rPr>
        <w:t>N</w:t>
      </w:r>
      <w:r w:rsidRPr="00AE081C">
        <w:rPr>
          <w:rFonts w:ascii="Segoe UI" w:hAnsi="Segoe UI" w:cs="Segoe UI"/>
          <w:spacing w:val="-1"/>
        </w:rPr>
        <w:t>.</w:t>
      </w:r>
      <w:r w:rsidRPr="00AE081C">
        <w:rPr>
          <w:rFonts w:ascii="Segoe UI" w:hAnsi="Segoe UI" w:cs="Segoe UI"/>
          <w:spacing w:val="1"/>
        </w:rPr>
        <w:t>I</w:t>
      </w:r>
      <w:r w:rsidRPr="00AE081C">
        <w:rPr>
          <w:rFonts w:ascii="Segoe UI" w:hAnsi="Segoe UI" w:cs="Segoe UI"/>
          <w:spacing w:val="-1"/>
        </w:rPr>
        <w:t>.</w:t>
      </w:r>
      <w:r w:rsidRPr="00AE081C">
        <w:rPr>
          <w:rFonts w:ascii="Segoe UI" w:hAnsi="Segoe UI" w:cs="Segoe UI"/>
          <w:spacing w:val="2"/>
        </w:rPr>
        <w:t>E</w:t>
      </w:r>
      <w:r w:rsidRPr="00AE081C">
        <w:rPr>
          <w:rFonts w:ascii="Segoe UI" w:hAnsi="Segoe UI" w:cs="Segoe UI"/>
        </w:rPr>
        <w:t>.</w:t>
      </w:r>
      <w:r w:rsidRPr="00AE081C">
        <w:rPr>
          <w:rFonts w:ascii="Segoe UI" w:hAnsi="Segoe UI" w:cs="Segoe UI"/>
          <w:spacing w:val="3"/>
        </w:rPr>
        <w:t xml:space="preserve"> </w:t>
      </w:r>
      <w:r w:rsidRPr="00AE081C">
        <w:rPr>
          <w:rFonts w:ascii="Segoe UI" w:hAnsi="Segoe UI" w:cs="Segoe UI"/>
        </w:rPr>
        <w:t>ó</w:t>
      </w:r>
      <w:r w:rsidRPr="00AE081C">
        <w:rPr>
          <w:rFonts w:ascii="Segoe UI" w:hAnsi="Segoe UI" w:cs="Segoe UI"/>
          <w:spacing w:val="-1"/>
        </w:rPr>
        <w:t xml:space="preserve"> pa</w:t>
      </w:r>
      <w:r w:rsidRPr="00AE081C">
        <w:rPr>
          <w:rFonts w:ascii="Segoe UI" w:hAnsi="Segoe UI" w:cs="Segoe UI"/>
        </w:rPr>
        <w:t>s</w:t>
      </w:r>
      <w:r w:rsidRPr="00AE081C">
        <w:rPr>
          <w:rFonts w:ascii="Segoe UI" w:hAnsi="Segoe UI" w:cs="Segoe UI"/>
          <w:spacing w:val="-1"/>
        </w:rPr>
        <w:t>ap</w:t>
      </w:r>
      <w:r w:rsidRPr="00AE081C">
        <w:rPr>
          <w:rFonts w:ascii="Segoe UI" w:hAnsi="Segoe UI" w:cs="Segoe UI"/>
          <w:spacing w:val="-2"/>
        </w:rPr>
        <w:t>o</w:t>
      </w:r>
      <w:r w:rsidRPr="00AE081C">
        <w:rPr>
          <w:rFonts w:ascii="Segoe UI" w:hAnsi="Segoe UI" w:cs="Segoe UI"/>
        </w:rPr>
        <w:t>r</w:t>
      </w:r>
      <w:r w:rsidRPr="00AE081C">
        <w:rPr>
          <w:rFonts w:ascii="Segoe UI" w:hAnsi="Segoe UI" w:cs="Segoe UI"/>
          <w:spacing w:val="2"/>
        </w:rPr>
        <w:t>t</w:t>
      </w:r>
      <w:r w:rsidRPr="00AE081C">
        <w:rPr>
          <w:rFonts w:ascii="Segoe UI" w:hAnsi="Segoe UI" w:cs="Segoe UI"/>
        </w:rPr>
        <w:t>e</w:t>
      </w:r>
      <w:r w:rsidRPr="00AE081C">
        <w:rPr>
          <w:rFonts w:ascii="Segoe UI" w:hAnsi="Segoe UI" w:cs="Segoe UI"/>
          <w:spacing w:val="2"/>
        </w:rPr>
        <w:t xml:space="preserve"> </w:t>
      </w:r>
      <w:r w:rsidRPr="00AE081C">
        <w:rPr>
          <w:rFonts w:ascii="Segoe UI" w:hAnsi="Segoe UI" w:cs="Segoe UI"/>
          <w:spacing w:val="-1"/>
        </w:rPr>
        <w:t>d</w:t>
      </w:r>
      <w:r w:rsidRPr="00AE081C">
        <w:rPr>
          <w:rFonts w:ascii="Segoe UI" w:hAnsi="Segoe UI" w:cs="Segoe UI"/>
        </w:rPr>
        <w:t>e la persona</w:t>
      </w:r>
      <w:r w:rsidRPr="00AE081C">
        <w:rPr>
          <w:rFonts w:ascii="Segoe UI" w:hAnsi="Segoe UI" w:cs="Segoe UI"/>
          <w:spacing w:val="4"/>
        </w:rPr>
        <w:t xml:space="preserve"> </w:t>
      </w:r>
      <w:r w:rsidRPr="00AE081C">
        <w:rPr>
          <w:rFonts w:ascii="Segoe UI" w:hAnsi="Segoe UI" w:cs="Segoe UI"/>
        </w:rPr>
        <w:t>s</w:t>
      </w:r>
      <w:r w:rsidRPr="00AE081C">
        <w:rPr>
          <w:rFonts w:ascii="Segoe UI" w:hAnsi="Segoe UI" w:cs="Segoe UI"/>
          <w:spacing w:val="-7"/>
        </w:rPr>
        <w:t>o</w:t>
      </w:r>
      <w:r w:rsidRPr="00AE081C">
        <w:rPr>
          <w:rFonts w:ascii="Segoe UI" w:hAnsi="Segoe UI" w:cs="Segoe UI"/>
          <w:spacing w:val="2"/>
        </w:rPr>
        <w:t>li</w:t>
      </w:r>
      <w:r w:rsidRPr="00AE081C">
        <w:rPr>
          <w:rFonts w:ascii="Segoe UI" w:hAnsi="Segoe UI" w:cs="Segoe UI"/>
          <w:spacing w:val="-4"/>
        </w:rPr>
        <w:t>c</w:t>
      </w:r>
      <w:r w:rsidRPr="00AE081C">
        <w:rPr>
          <w:rFonts w:ascii="Segoe UI" w:hAnsi="Segoe UI" w:cs="Segoe UI"/>
          <w:spacing w:val="-2"/>
        </w:rPr>
        <w:t>i</w:t>
      </w:r>
      <w:r w:rsidRPr="00AE081C">
        <w:rPr>
          <w:rFonts w:ascii="Segoe UI" w:hAnsi="Segoe UI" w:cs="Segoe UI"/>
          <w:spacing w:val="2"/>
        </w:rPr>
        <w:t>t</w:t>
      </w:r>
      <w:r w:rsidRPr="00AE081C">
        <w:rPr>
          <w:rFonts w:ascii="Segoe UI" w:hAnsi="Segoe UI" w:cs="Segoe UI"/>
          <w:spacing w:val="-1"/>
        </w:rPr>
        <w:t>a</w:t>
      </w:r>
      <w:r w:rsidRPr="00AE081C">
        <w:rPr>
          <w:rFonts w:ascii="Segoe UI" w:hAnsi="Segoe UI" w:cs="Segoe UI"/>
          <w:spacing w:val="-3"/>
        </w:rPr>
        <w:t>n</w:t>
      </w:r>
      <w:r w:rsidRPr="00AE081C">
        <w:rPr>
          <w:rFonts w:ascii="Segoe UI" w:hAnsi="Segoe UI" w:cs="Segoe UI"/>
          <w:spacing w:val="2"/>
        </w:rPr>
        <w:t>t</w:t>
      </w:r>
      <w:r w:rsidRPr="00AE081C">
        <w:rPr>
          <w:rFonts w:ascii="Segoe UI" w:hAnsi="Segoe UI" w:cs="Segoe UI"/>
        </w:rPr>
        <w:t>e</w:t>
      </w:r>
      <w:r w:rsidRPr="00AE081C">
        <w:rPr>
          <w:rFonts w:ascii="Segoe UI" w:hAnsi="Segoe UI" w:cs="Segoe UI"/>
          <w:spacing w:val="1"/>
        </w:rPr>
        <w:t xml:space="preserve"> </w:t>
      </w:r>
      <w:r w:rsidRPr="00AE081C">
        <w:rPr>
          <w:rFonts w:ascii="Segoe UI" w:hAnsi="Segoe UI" w:cs="Segoe UI"/>
        </w:rPr>
        <w:t>y</w:t>
      </w:r>
      <w:r w:rsidRPr="00AE081C">
        <w:rPr>
          <w:rFonts w:ascii="Segoe UI" w:hAnsi="Segoe UI" w:cs="Segoe UI"/>
          <w:spacing w:val="2"/>
        </w:rPr>
        <w:t xml:space="preserve"> </w:t>
      </w:r>
      <w:r w:rsidRPr="00AE081C">
        <w:rPr>
          <w:rFonts w:ascii="Segoe UI" w:hAnsi="Segoe UI" w:cs="Segoe UI"/>
          <w:spacing w:val="-1"/>
        </w:rPr>
        <w:t>d</w:t>
      </w:r>
      <w:r w:rsidRPr="00AE081C">
        <w:rPr>
          <w:rFonts w:ascii="Segoe UI" w:hAnsi="Segoe UI" w:cs="Segoe UI"/>
        </w:rPr>
        <w:t>e</w:t>
      </w:r>
      <w:r w:rsidRPr="00AE081C">
        <w:rPr>
          <w:rFonts w:ascii="Segoe UI" w:hAnsi="Segoe UI" w:cs="Segoe UI"/>
          <w:spacing w:val="1"/>
        </w:rPr>
        <w:t xml:space="preserve"> </w:t>
      </w:r>
      <w:r w:rsidRPr="00AE081C">
        <w:rPr>
          <w:rFonts w:ascii="Segoe UI" w:hAnsi="Segoe UI" w:cs="Segoe UI"/>
          <w:spacing w:val="2"/>
        </w:rPr>
        <w:t>t</w:t>
      </w:r>
      <w:r w:rsidRPr="00AE081C">
        <w:rPr>
          <w:rFonts w:ascii="Segoe UI" w:hAnsi="Segoe UI" w:cs="Segoe UI"/>
          <w:spacing w:val="-2"/>
        </w:rPr>
        <w:t>o</w:t>
      </w:r>
      <w:r w:rsidRPr="00AE081C">
        <w:rPr>
          <w:rFonts w:ascii="Segoe UI" w:hAnsi="Segoe UI" w:cs="Segoe UI"/>
          <w:spacing w:val="-1"/>
        </w:rPr>
        <w:t>d</w:t>
      </w:r>
      <w:r w:rsidRPr="00AE081C">
        <w:rPr>
          <w:rFonts w:ascii="Segoe UI" w:hAnsi="Segoe UI" w:cs="Segoe UI"/>
          <w:spacing w:val="-2"/>
        </w:rPr>
        <w:t>o</w:t>
      </w:r>
      <w:r w:rsidRPr="00AE081C">
        <w:rPr>
          <w:rFonts w:ascii="Segoe UI" w:hAnsi="Segoe UI" w:cs="Segoe UI"/>
        </w:rPr>
        <w:t>s</w:t>
      </w:r>
      <w:r w:rsidRPr="00AE081C">
        <w:rPr>
          <w:rFonts w:ascii="Segoe UI" w:hAnsi="Segoe UI" w:cs="Segoe UI"/>
          <w:spacing w:val="2"/>
        </w:rPr>
        <w:t xml:space="preserve"> l</w:t>
      </w:r>
      <w:r w:rsidRPr="00AE081C">
        <w:rPr>
          <w:rFonts w:ascii="Segoe UI" w:hAnsi="Segoe UI" w:cs="Segoe UI"/>
          <w:spacing w:val="-2"/>
        </w:rPr>
        <w:t>o</w:t>
      </w:r>
      <w:r w:rsidRPr="00AE081C">
        <w:rPr>
          <w:rFonts w:ascii="Segoe UI" w:hAnsi="Segoe UI" w:cs="Segoe UI"/>
        </w:rPr>
        <w:t>s</w:t>
      </w:r>
      <w:r w:rsidRPr="00AE081C">
        <w:rPr>
          <w:rFonts w:ascii="Segoe UI" w:hAnsi="Segoe UI" w:cs="Segoe UI"/>
          <w:spacing w:val="2"/>
        </w:rPr>
        <w:t xml:space="preserve"> </w:t>
      </w:r>
      <w:r w:rsidRPr="00AE081C">
        <w:rPr>
          <w:rFonts w:ascii="Segoe UI" w:hAnsi="Segoe UI" w:cs="Segoe UI"/>
          <w:spacing w:val="-4"/>
        </w:rPr>
        <w:t>m</w:t>
      </w:r>
      <w:r w:rsidRPr="00AE081C">
        <w:rPr>
          <w:rFonts w:ascii="Segoe UI" w:hAnsi="Segoe UI" w:cs="Segoe UI"/>
          <w:spacing w:val="2"/>
        </w:rPr>
        <w:t>i</w:t>
      </w:r>
      <w:r w:rsidRPr="00AE081C">
        <w:rPr>
          <w:rFonts w:ascii="Segoe UI" w:hAnsi="Segoe UI" w:cs="Segoe UI"/>
          <w:spacing w:val="-5"/>
        </w:rPr>
        <w:t>e</w:t>
      </w:r>
      <w:r w:rsidRPr="00AE081C">
        <w:rPr>
          <w:rFonts w:ascii="Segoe UI" w:hAnsi="Segoe UI" w:cs="Segoe UI"/>
        </w:rPr>
        <w:t>m</w:t>
      </w:r>
      <w:r w:rsidRPr="00AE081C">
        <w:rPr>
          <w:rFonts w:ascii="Segoe UI" w:hAnsi="Segoe UI" w:cs="Segoe UI"/>
          <w:spacing w:val="-1"/>
        </w:rPr>
        <w:t>b</w:t>
      </w:r>
      <w:r w:rsidRPr="00AE081C">
        <w:rPr>
          <w:rFonts w:ascii="Segoe UI" w:hAnsi="Segoe UI" w:cs="Segoe UI"/>
        </w:rPr>
        <w:t>r</w:t>
      </w:r>
      <w:r w:rsidRPr="00AE081C">
        <w:rPr>
          <w:rFonts w:ascii="Segoe UI" w:hAnsi="Segoe UI" w:cs="Segoe UI"/>
          <w:spacing w:val="-2"/>
        </w:rPr>
        <w:t>o</w:t>
      </w:r>
      <w:r w:rsidRPr="00AE081C">
        <w:rPr>
          <w:rFonts w:ascii="Segoe UI" w:hAnsi="Segoe UI" w:cs="Segoe UI"/>
        </w:rPr>
        <w:t>s</w:t>
      </w:r>
      <w:r w:rsidRPr="00AE081C">
        <w:rPr>
          <w:rFonts w:ascii="Segoe UI" w:hAnsi="Segoe UI" w:cs="Segoe UI"/>
          <w:spacing w:val="3"/>
        </w:rPr>
        <w:t xml:space="preserve"> </w:t>
      </w:r>
      <w:r w:rsidRPr="00AE081C">
        <w:rPr>
          <w:rFonts w:ascii="Segoe UI" w:hAnsi="Segoe UI" w:cs="Segoe UI"/>
          <w:spacing w:val="-1"/>
        </w:rPr>
        <w:t>d</w:t>
      </w:r>
      <w:r w:rsidRPr="00AE081C">
        <w:rPr>
          <w:rFonts w:ascii="Segoe UI" w:hAnsi="Segoe UI" w:cs="Segoe UI"/>
        </w:rPr>
        <w:t xml:space="preserve">e </w:t>
      </w:r>
      <w:r w:rsidRPr="00AE081C">
        <w:rPr>
          <w:rFonts w:ascii="Segoe UI" w:hAnsi="Segoe UI" w:cs="Segoe UI"/>
          <w:spacing w:val="2"/>
        </w:rPr>
        <w:t>l</w:t>
      </w:r>
      <w:r w:rsidRPr="00AE081C">
        <w:rPr>
          <w:rFonts w:ascii="Segoe UI" w:hAnsi="Segoe UI" w:cs="Segoe UI"/>
        </w:rPr>
        <w:t>a</w:t>
      </w:r>
      <w:r w:rsidRPr="00AE081C">
        <w:rPr>
          <w:rFonts w:ascii="Segoe UI" w:hAnsi="Segoe UI" w:cs="Segoe UI"/>
          <w:spacing w:val="-4"/>
        </w:rPr>
        <w:t xml:space="preserve"> </w:t>
      </w:r>
      <w:r w:rsidRPr="00AE081C">
        <w:rPr>
          <w:rFonts w:ascii="Segoe UI" w:hAnsi="Segoe UI" w:cs="Segoe UI"/>
          <w:spacing w:val="2"/>
        </w:rPr>
        <w:t>u</w:t>
      </w:r>
      <w:r w:rsidRPr="00AE081C">
        <w:rPr>
          <w:rFonts w:ascii="Segoe UI" w:hAnsi="Segoe UI" w:cs="Segoe UI"/>
          <w:spacing w:val="-3"/>
        </w:rPr>
        <w:t>n</w:t>
      </w:r>
      <w:r w:rsidRPr="00AE081C">
        <w:rPr>
          <w:rFonts w:ascii="Segoe UI" w:hAnsi="Segoe UI" w:cs="Segoe UI"/>
          <w:spacing w:val="2"/>
        </w:rPr>
        <w:t>i</w:t>
      </w:r>
      <w:r w:rsidRPr="00AE081C">
        <w:rPr>
          <w:rFonts w:ascii="Segoe UI" w:hAnsi="Segoe UI" w:cs="Segoe UI"/>
          <w:spacing w:val="-1"/>
        </w:rPr>
        <w:t>da</w:t>
      </w:r>
      <w:r w:rsidRPr="00AE081C">
        <w:rPr>
          <w:rFonts w:ascii="Segoe UI" w:hAnsi="Segoe UI" w:cs="Segoe UI"/>
        </w:rPr>
        <w:t>d</w:t>
      </w:r>
      <w:r w:rsidRPr="00AE081C">
        <w:rPr>
          <w:rFonts w:ascii="Segoe UI" w:hAnsi="Segoe UI" w:cs="Segoe UI"/>
          <w:spacing w:val="-4"/>
        </w:rPr>
        <w:t xml:space="preserve"> </w:t>
      </w:r>
      <w:r w:rsidRPr="00AE081C">
        <w:rPr>
          <w:rFonts w:ascii="Segoe UI" w:hAnsi="Segoe UI" w:cs="Segoe UI"/>
          <w:spacing w:val="1"/>
        </w:rPr>
        <w:t>f</w:t>
      </w:r>
      <w:r w:rsidRPr="00AE081C">
        <w:rPr>
          <w:rFonts w:ascii="Segoe UI" w:hAnsi="Segoe UI" w:cs="Segoe UI"/>
          <w:spacing w:val="-1"/>
        </w:rPr>
        <w:t>a</w:t>
      </w:r>
      <w:r w:rsidRPr="00AE081C">
        <w:rPr>
          <w:rFonts w:ascii="Segoe UI" w:hAnsi="Segoe UI" w:cs="Segoe UI"/>
          <w:spacing w:val="-4"/>
        </w:rPr>
        <w:t>m</w:t>
      </w:r>
      <w:r w:rsidRPr="00AE081C">
        <w:rPr>
          <w:rFonts w:ascii="Segoe UI" w:hAnsi="Segoe UI" w:cs="Segoe UI"/>
          <w:spacing w:val="2"/>
        </w:rPr>
        <w:t>i</w:t>
      </w:r>
      <w:r w:rsidRPr="00AE081C">
        <w:rPr>
          <w:rFonts w:ascii="Segoe UI" w:hAnsi="Segoe UI" w:cs="Segoe UI"/>
          <w:spacing w:val="-2"/>
        </w:rPr>
        <w:t>l</w:t>
      </w:r>
      <w:r w:rsidRPr="00AE081C">
        <w:rPr>
          <w:rFonts w:ascii="Segoe UI" w:hAnsi="Segoe UI" w:cs="Segoe UI"/>
          <w:spacing w:val="2"/>
        </w:rPr>
        <w:t>i</w:t>
      </w:r>
      <w:r w:rsidRPr="00AE081C">
        <w:rPr>
          <w:rFonts w:ascii="Segoe UI" w:hAnsi="Segoe UI" w:cs="Segoe UI"/>
          <w:spacing w:val="-1"/>
        </w:rPr>
        <w:t>a</w:t>
      </w:r>
      <w:r w:rsidRPr="00AE081C">
        <w:rPr>
          <w:rFonts w:ascii="Segoe UI" w:hAnsi="Segoe UI" w:cs="Segoe UI"/>
        </w:rPr>
        <w:t>r</w:t>
      </w:r>
      <w:r w:rsidRPr="00AE081C">
        <w:rPr>
          <w:rFonts w:ascii="Segoe UI" w:hAnsi="Segoe UI" w:cs="Segoe UI"/>
          <w:spacing w:val="-1"/>
        </w:rPr>
        <w:t xml:space="preserve"> </w:t>
      </w:r>
      <w:r w:rsidRPr="00AE081C">
        <w:rPr>
          <w:rFonts w:ascii="Segoe UI" w:hAnsi="Segoe UI" w:cs="Segoe UI"/>
        </w:rPr>
        <w:t>c</w:t>
      </w:r>
      <w:r w:rsidRPr="00AE081C">
        <w:rPr>
          <w:rFonts w:ascii="Segoe UI" w:hAnsi="Segoe UI" w:cs="Segoe UI"/>
          <w:spacing w:val="-2"/>
        </w:rPr>
        <w:t>o</w:t>
      </w:r>
      <w:r w:rsidRPr="00AE081C">
        <w:rPr>
          <w:rFonts w:ascii="Segoe UI" w:hAnsi="Segoe UI" w:cs="Segoe UI"/>
        </w:rPr>
        <w:t>n</w:t>
      </w:r>
      <w:r w:rsidRPr="00AE081C">
        <w:rPr>
          <w:rFonts w:ascii="Segoe UI" w:hAnsi="Segoe UI" w:cs="Segoe UI"/>
          <w:spacing w:val="4"/>
        </w:rPr>
        <w:t xml:space="preserve"> </w:t>
      </w:r>
      <w:r w:rsidRPr="00AE081C">
        <w:rPr>
          <w:rFonts w:ascii="Segoe UI" w:hAnsi="Segoe UI" w:cs="Segoe UI"/>
          <w:spacing w:val="-2"/>
        </w:rPr>
        <w:t>o</w:t>
      </w:r>
      <w:r w:rsidRPr="00AE081C">
        <w:rPr>
          <w:rFonts w:ascii="Segoe UI" w:hAnsi="Segoe UI" w:cs="Segoe UI"/>
          <w:spacing w:val="-6"/>
        </w:rPr>
        <w:t>b</w:t>
      </w:r>
      <w:r w:rsidRPr="00AE081C">
        <w:rPr>
          <w:rFonts w:ascii="Segoe UI" w:hAnsi="Segoe UI" w:cs="Segoe UI"/>
          <w:spacing w:val="2"/>
        </w:rPr>
        <w:t>li</w:t>
      </w:r>
      <w:r w:rsidRPr="00AE081C">
        <w:rPr>
          <w:rFonts w:ascii="Segoe UI" w:hAnsi="Segoe UI" w:cs="Segoe UI"/>
          <w:spacing w:val="-1"/>
        </w:rPr>
        <w:t>ga</w:t>
      </w:r>
      <w:r w:rsidRPr="00AE081C">
        <w:rPr>
          <w:rFonts w:ascii="Segoe UI" w:hAnsi="Segoe UI" w:cs="Segoe UI"/>
          <w:spacing w:val="-4"/>
        </w:rPr>
        <w:t>c</w:t>
      </w:r>
      <w:r w:rsidRPr="00AE081C">
        <w:rPr>
          <w:rFonts w:ascii="Segoe UI" w:hAnsi="Segoe UI" w:cs="Segoe UI"/>
          <w:spacing w:val="2"/>
        </w:rPr>
        <w:t>i</w:t>
      </w:r>
      <w:r w:rsidRPr="00AE081C">
        <w:rPr>
          <w:rFonts w:ascii="Segoe UI" w:hAnsi="Segoe UI" w:cs="Segoe UI"/>
          <w:spacing w:val="-2"/>
        </w:rPr>
        <w:t>ó</w:t>
      </w:r>
      <w:r w:rsidRPr="00AE081C">
        <w:rPr>
          <w:rFonts w:ascii="Segoe UI" w:hAnsi="Segoe UI" w:cs="Segoe UI"/>
        </w:rPr>
        <w:t>n</w:t>
      </w:r>
      <w:r w:rsidRPr="00AE081C">
        <w:rPr>
          <w:rFonts w:ascii="Segoe UI" w:hAnsi="Segoe UI" w:cs="Segoe UI"/>
          <w:spacing w:val="-1"/>
        </w:rPr>
        <w:t xml:space="preserve"> d</w:t>
      </w:r>
      <w:r w:rsidRPr="00AE081C">
        <w:rPr>
          <w:rFonts w:ascii="Segoe UI" w:hAnsi="Segoe UI" w:cs="Segoe UI"/>
        </w:rPr>
        <w:t>e</w:t>
      </w:r>
      <w:r w:rsidRPr="00AE081C">
        <w:rPr>
          <w:rFonts w:ascii="Segoe UI" w:hAnsi="Segoe UI" w:cs="Segoe UI"/>
          <w:spacing w:val="-3"/>
        </w:rPr>
        <w:t xml:space="preserve"> </w:t>
      </w:r>
      <w:r w:rsidRPr="00AE081C">
        <w:rPr>
          <w:rFonts w:ascii="Segoe UI" w:hAnsi="Segoe UI" w:cs="Segoe UI"/>
          <w:spacing w:val="2"/>
        </w:rPr>
        <w:t>t</w:t>
      </w:r>
      <w:r w:rsidRPr="00AE081C">
        <w:rPr>
          <w:rFonts w:ascii="Segoe UI" w:hAnsi="Segoe UI" w:cs="Segoe UI"/>
          <w:spacing w:val="-5"/>
        </w:rPr>
        <w:t>e</w:t>
      </w:r>
      <w:r w:rsidRPr="00AE081C">
        <w:rPr>
          <w:rFonts w:ascii="Segoe UI" w:hAnsi="Segoe UI" w:cs="Segoe UI"/>
          <w:spacing w:val="2"/>
        </w:rPr>
        <w:t>n</w:t>
      </w:r>
      <w:r w:rsidRPr="00AE081C">
        <w:rPr>
          <w:rFonts w:ascii="Segoe UI" w:hAnsi="Segoe UI" w:cs="Segoe UI"/>
        </w:rPr>
        <w:t>e</w:t>
      </w:r>
      <w:r w:rsidRPr="00AE081C">
        <w:rPr>
          <w:rFonts w:ascii="Segoe UI" w:hAnsi="Segoe UI" w:cs="Segoe UI"/>
          <w:spacing w:val="-4"/>
          <w:w w:val="101"/>
        </w:rPr>
        <w:t>r</w:t>
      </w:r>
      <w:r w:rsidRPr="00AE081C">
        <w:rPr>
          <w:rFonts w:ascii="Segoe UI" w:hAnsi="Segoe UI" w:cs="Segoe UI"/>
          <w:spacing w:val="2"/>
        </w:rPr>
        <w:t>l</w:t>
      </w:r>
      <w:r w:rsidRPr="00AE081C">
        <w:rPr>
          <w:rFonts w:ascii="Segoe UI" w:hAnsi="Segoe UI" w:cs="Segoe UI"/>
          <w:spacing w:val="-2"/>
        </w:rPr>
        <w:t>o</w:t>
      </w:r>
      <w:r w:rsidRPr="00AE081C">
        <w:rPr>
          <w:rFonts w:ascii="Segoe UI" w:hAnsi="Segoe UI" w:cs="Segoe UI"/>
          <w:w w:val="101"/>
        </w:rPr>
        <w:t>.</w:t>
      </w:r>
    </w:p>
    <w:p w:rsidR="00AE081C" w:rsidRPr="00AE081C" w:rsidRDefault="00AE081C" w:rsidP="00AE081C">
      <w:pPr>
        <w:pStyle w:val="Prrafodelista"/>
        <w:rPr>
          <w:rFonts w:ascii="Segoe UI" w:hAnsi="Segoe UI" w:cs="Segoe UI"/>
        </w:rPr>
      </w:pPr>
    </w:p>
    <w:p w:rsidR="00AE081C" w:rsidRPr="00AE081C" w:rsidRDefault="00AE081C" w:rsidP="00AE081C">
      <w:pPr>
        <w:widowControl/>
        <w:numPr>
          <w:ilvl w:val="0"/>
          <w:numId w:val="13"/>
        </w:numPr>
        <w:tabs>
          <w:tab w:val="left" w:pos="142"/>
        </w:tabs>
        <w:autoSpaceDE/>
        <w:autoSpaceDN/>
        <w:ind w:left="284" w:right="-20" w:hanging="284"/>
        <w:jc w:val="both"/>
        <w:rPr>
          <w:rFonts w:ascii="Segoe UI" w:hAnsi="Segoe UI" w:cs="Segoe UI"/>
        </w:rPr>
      </w:pPr>
      <w:r w:rsidRPr="00AE081C">
        <w:rPr>
          <w:rFonts w:ascii="Segoe UI" w:hAnsi="Segoe UI" w:cs="Segoe UI"/>
        </w:rPr>
        <w:t xml:space="preserve">Impreso cumplimentado según </w:t>
      </w:r>
      <w:r w:rsidRPr="00AE081C">
        <w:rPr>
          <w:rFonts w:ascii="Segoe UI" w:hAnsi="Segoe UI" w:cs="Segoe UI"/>
          <w:b/>
        </w:rPr>
        <w:t xml:space="preserve">ANEXO </w:t>
      </w:r>
      <w:r w:rsidR="00F70FF8" w:rsidRPr="00105603">
        <w:rPr>
          <w:rFonts w:ascii="Segoe UI" w:hAnsi="Segoe UI" w:cs="Segoe UI"/>
          <w:b/>
        </w:rPr>
        <w:t>I</w:t>
      </w:r>
      <w:r w:rsidRPr="00105603">
        <w:rPr>
          <w:rFonts w:ascii="Segoe UI" w:hAnsi="Segoe UI" w:cs="Segoe UI"/>
          <w:b/>
        </w:rPr>
        <w:t>V</w:t>
      </w:r>
      <w:r w:rsidRPr="00105603">
        <w:rPr>
          <w:rFonts w:ascii="Segoe UI" w:hAnsi="Segoe UI" w:cs="Segoe UI"/>
        </w:rPr>
        <w:t>.</w:t>
      </w:r>
    </w:p>
    <w:p w:rsidR="00AE081C" w:rsidRPr="00AE081C" w:rsidRDefault="00AE081C" w:rsidP="00AE081C">
      <w:pPr>
        <w:pStyle w:val="Prrafodelista"/>
        <w:rPr>
          <w:rFonts w:ascii="Segoe UI" w:hAnsi="Segoe UI" w:cs="Segoe UI"/>
        </w:rPr>
      </w:pPr>
    </w:p>
    <w:p w:rsidR="00AE081C" w:rsidRPr="00AE081C" w:rsidRDefault="00AE081C" w:rsidP="00AE081C">
      <w:pPr>
        <w:widowControl/>
        <w:numPr>
          <w:ilvl w:val="0"/>
          <w:numId w:val="13"/>
        </w:numPr>
        <w:tabs>
          <w:tab w:val="left" w:pos="142"/>
        </w:tabs>
        <w:autoSpaceDE/>
        <w:autoSpaceDN/>
        <w:ind w:left="284" w:right="-20" w:hanging="284"/>
        <w:jc w:val="both"/>
        <w:rPr>
          <w:rFonts w:ascii="Segoe UI" w:hAnsi="Segoe UI" w:cs="Segoe UI"/>
        </w:rPr>
      </w:pPr>
      <w:r w:rsidRPr="00AE081C">
        <w:rPr>
          <w:rFonts w:ascii="Segoe UI" w:hAnsi="Segoe UI" w:cs="Segoe UI"/>
        </w:rPr>
        <w:t>Fotocopia del recibo del IBI pagado u otro documento que acredite el pago.</w:t>
      </w:r>
    </w:p>
    <w:p w:rsidR="00AE081C" w:rsidRPr="00AE081C" w:rsidRDefault="00AE081C" w:rsidP="00AE081C">
      <w:pPr>
        <w:jc w:val="both"/>
        <w:rPr>
          <w:rFonts w:ascii="Segoe UI" w:hAnsi="Segoe UI" w:cs="Segoe UI"/>
        </w:rPr>
      </w:pPr>
    </w:p>
    <w:p w:rsidR="00AE081C" w:rsidRPr="00AE081C" w:rsidRDefault="00AE081C" w:rsidP="00AE081C">
      <w:pPr>
        <w:ind w:right="-20"/>
        <w:jc w:val="both"/>
        <w:rPr>
          <w:rFonts w:ascii="Segoe UI" w:hAnsi="Segoe UI" w:cs="Segoe UI"/>
          <w:u w:val="single"/>
        </w:rPr>
      </w:pPr>
      <w:r w:rsidRPr="00AE081C">
        <w:rPr>
          <w:rFonts w:ascii="Segoe UI" w:hAnsi="Segoe UI" w:cs="Segoe UI"/>
          <w:b/>
        </w:rPr>
        <w:t xml:space="preserve">8. Original y fotocopia del Título/Carnet de Familia </w:t>
      </w:r>
      <w:proofErr w:type="spellStart"/>
      <w:r w:rsidRPr="00AE081C">
        <w:rPr>
          <w:rFonts w:ascii="Segoe UI" w:hAnsi="Segoe UI" w:cs="Segoe UI"/>
          <w:b/>
        </w:rPr>
        <w:t>Monoparental</w:t>
      </w:r>
      <w:proofErr w:type="spellEnd"/>
      <w:r w:rsidRPr="00AE081C">
        <w:rPr>
          <w:rFonts w:ascii="Segoe UI" w:hAnsi="Segoe UI" w:cs="Segoe UI"/>
          <w:b/>
        </w:rPr>
        <w:t>/</w:t>
      </w:r>
      <w:proofErr w:type="spellStart"/>
      <w:r w:rsidRPr="00AE081C">
        <w:rPr>
          <w:rFonts w:ascii="Segoe UI" w:hAnsi="Segoe UI" w:cs="Segoe UI"/>
          <w:b/>
        </w:rPr>
        <w:t>Monomarental</w:t>
      </w:r>
      <w:proofErr w:type="spellEnd"/>
      <w:r w:rsidRPr="00AE081C">
        <w:rPr>
          <w:rFonts w:ascii="Segoe UI" w:hAnsi="Segoe UI" w:cs="Segoe UI"/>
          <w:b/>
        </w:rPr>
        <w:t xml:space="preserve">, </w:t>
      </w:r>
      <w:r w:rsidRPr="00AE081C">
        <w:rPr>
          <w:rFonts w:ascii="Segoe UI" w:hAnsi="Segoe UI" w:cs="Segoe UI"/>
        </w:rPr>
        <w:t xml:space="preserve">expedido por el Gobierno de Aragón, o copia de la solicitud en curso. </w:t>
      </w:r>
    </w:p>
    <w:p w:rsidR="00AE081C" w:rsidRPr="00AE081C" w:rsidRDefault="00AE081C" w:rsidP="00BE048D">
      <w:pPr>
        <w:pStyle w:val="Textoindependiente"/>
        <w:spacing w:before="3"/>
        <w:ind w:left="117"/>
        <w:jc w:val="both"/>
        <w:rPr>
          <w:rFonts w:ascii="Segoe UI" w:hAnsi="Segoe UI" w:cs="Segoe UI"/>
        </w:rPr>
      </w:pPr>
    </w:p>
    <w:p w:rsidR="00AE081C" w:rsidRPr="00B57393" w:rsidRDefault="00AE081C" w:rsidP="00BE048D">
      <w:pPr>
        <w:pStyle w:val="Textoindependiente"/>
        <w:spacing w:before="3"/>
        <w:ind w:left="117"/>
        <w:jc w:val="both"/>
        <w:rPr>
          <w:rFonts w:ascii="Segoe UI" w:hAnsi="Segoe UI" w:cs="Segoe UI"/>
        </w:rPr>
      </w:pPr>
    </w:p>
    <w:p w:rsidR="00652BCF" w:rsidRPr="00B57393" w:rsidRDefault="008904D9" w:rsidP="00D506C4">
      <w:pPr>
        <w:pStyle w:val="Textoindependiente"/>
        <w:spacing w:before="7"/>
        <w:jc w:val="both"/>
        <w:rPr>
          <w:rFonts w:ascii="Segoe UI" w:hAnsi="Segoe UI" w:cs="Segoe UI"/>
          <w:b/>
        </w:rPr>
      </w:pPr>
      <w:r w:rsidRPr="00B57393">
        <w:rPr>
          <w:rFonts w:ascii="Segoe UI" w:hAnsi="Segoe UI" w:cs="Segoe UI"/>
          <w:b/>
        </w:rPr>
        <w:t>Undécima.- Resolución y notificación</w:t>
      </w:r>
    </w:p>
    <w:p w:rsidR="008904D9" w:rsidRPr="00B57393" w:rsidRDefault="008904D9" w:rsidP="00D506C4">
      <w:pPr>
        <w:pStyle w:val="Textoindependiente"/>
        <w:spacing w:before="7"/>
        <w:jc w:val="both"/>
        <w:rPr>
          <w:rFonts w:ascii="Segoe UI" w:hAnsi="Segoe UI" w:cs="Segoe UI"/>
          <w:b/>
        </w:rPr>
      </w:pPr>
    </w:p>
    <w:p w:rsidR="008904D9" w:rsidRPr="00B57393" w:rsidRDefault="008904D9" w:rsidP="00D506C4">
      <w:pPr>
        <w:pStyle w:val="Textoindependiente"/>
        <w:spacing w:before="7"/>
        <w:jc w:val="both"/>
        <w:rPr>
          <w:rFonts w:ascii="Segoe UI" w:hAnsi="Segoe UI" w:cs="Segoe UI"/>
        </w:rPr>
      </w:pPr>
    </w:p>
    <w:p w:rsidR="008904D9" w:rsidRPr="00B57393" w:rsidRDefault="008904D9" w:rsidP="00D506C4">
      <w:pPr>
        <w:pStyle w:val="Textoindependiente"/>
        <w:spacing w:before="7"/>
        <w:jc w:val="both"/>
        <w:rPr>
          <w:rFonts w:ascii="Segoe UI" w:hAnsi="Segoe UI" w:cs="Segoe UI"/>
        </w:rPr>
      </w:pPr>
      <w:r w:rsidRPr="00B57393">
        <w:rPr>
          <w:rFonts w:ascii="Segoe UI" w:hAnsi="Segoe UI" w:cs="Segoe UI"/>
        </w:rPr>
        <w:t xml:space="preserve">Las solicitudes se ordenarán según lo indicado en la base quinta, estableciendo un plazo máximo para resolver y </w:t>
      </w:r>
      <w:r w:rsidR="00891F7F" w:rsidRPr="00B57393">
        <w:rPr>
          <w:rFonts w:ascii="Segoe UI" w:hAnsi="Segoe UI" w:cs="Segoe UI"/>
        </w:rPr>
        <w:t>notificar por parte de Ayuntamiento de 30 días hábiles a partir del día siguiente a la fecha de finalización del plazo para la presentación de solicitudes o subsanación de las posibles deficiencias, en el caso de que las hubiese.</w:t>
      </w:r>
    </w:p>
    <w:p w:rsidR="00891F7F" w:rsidRPr="00B57393" w:rsidRDefault="00891F7F" w:rsidP="00D506C4">
      <w:pPr>
        <w:pStyle w:val="Textoindependiente"/>
        <w:spacing w:before="7"/>
        <w:jc w:val="both"/>
        <w:rPr>
          <w:rFonts w:ascii="Segoe UI" w:hAnsi="Segoe UI" w:cs="Segoe UI"/>
        </w:rPr>
      </w:pPr>
    </w:p>
    <w:p w:rsidR="008904D9" w:rsidRPr="00B57393" w:rsidRDefault="00E31124" w:rsidP="00D506C4">
      <w:pPr>
        <w:pStyle w:val="Textoindependiente"/>
        <w:spacing w:before="7"/>
        <w:jc w:val="both"/>
        <w:rPr>
          <w:rFonts w:ascii="Segoe UI" w:hAnsi="Segoe UI" w:cs="Segoe UI"/>
        </w:rPr>
      </w:pPr>
      <w:r w:rsidRPr="00B57393">
        <w:rPr>
          <w:rFonts w:ascii="Segoe UI" w:hAnsi="Segoe UI" w:cs="Segoe UI"/>
        </w:rPr>
        <w:t xml:space="preserve">Transcurrido dicho sin que haya sido notificada la resolución, se podrán entender por desestimadas las solicitudes, pudiéndose notificar su denegación </w:t>
      </w:r>
      <w:r w:rsidR="00E67319" w:rsidRPr="00B57393">
        <w:rPr>
          <w:rFonts w:ascii="Segoe UI" w:hAnsi="Segoe UI" w:cs="Segoe UI"/>
        </w:rPr>
        <w:t>motivando la causa.</w:t>
      </w:r>
    </w:p>
    <w:p w:rsidR="00E67319" w:rsidRPr="00B57393" w:rsidRDefault="00E67319" w:rsidP="00D506C4">
      <w:pPr>
        <w:pStyle w:val="Textoindependiente"/>
        <w:spacing w:before="7"/>
        <w:jc w:val="both"/>
        <w:rPr>
          <w:rFonts w:ascii="Segoe UI" w:hAnsi="Segoe UI" w:cs="Segoe UI"/>
        </w:rPr>
      </w:pPr>
    </w:p>
    <w:p w:rsidR="00E67319" w:rsidRPr="00B57393" w:rsidRDefault="00E67319" w:rsidP="00D506C4">
      <w:pPr>
        <w:pStyle w:val="Textoindependiente"/>
        <w:spacing w:before="7"/>
        <w:jc w:val="both"/>
        <w:rPr>
          <w:rFonts w:ascii="Segoe UI" w:hAnsi="Segoe UI" w:cs="Segoe UI"/>
        </w:rPr>
      </w:pPr>
      <w:r w:rsidRPr="00B57393">
        <w:rPr>
          <w:rFonts w:ascii="Segoe UI" w:hAnsi="Segoe UI" w:cs="Segoe UI"/>
        </w:rPr>
        <w:t>En relación con las solicitudes admitidas, se les enviará una resolución en la que constará de manera expresa el objeto de la ayuda y el importe concedido.</w:t>
      </w:r>
    </w:p>
    <w:p w:rsidR="00E67319" w:rsidRPr="00B57393" w:rsidRDefault="00E67319" w:rsidP="00D506C4">
      <w:pPr>
        <w:pStyle w:val="Textoindependiente"/>
        <w:spacing w:before="7"/>
        <w:jc w:val="both"/>
        <w:rPr>
          <w:rFonts w:ascii="Segoe UI" w:hAnsi="Segoe UI" w:cs="Segoe UI"/>
        </w:rPr>
      </w:pPr>
    </w:p>
    <w:p w:rsidR="00B57393" w:rsidRDefault="009A6406" w:rsidP="00D506C4">
      <w:pPr>
        <w:pStyle w:val="Textoindependiente"/>
        <w:spacing w:before="7"/>
        <w:jc w:val="both"/>
        <w:rPr>
          <w:rFonts w:ascii="Segoe UI" w:hAnsi="Segoe UI" w:cs="Segoe UI"/>
        </w:rPr>
      </w:pPr>
      <w:r w:rsidRPr="00B57393">
        <w:rPr>
          <w:rFonts w:ascii="Segoe UI" w:hAnsi="Segoe UI" w:cs="Segoe UI"/>
          <w:b/>
        </w:rPr>
        <w:t>Duodécima.- Publicidad</w:t>
      </w:r>
      <w:r w:rsidRPr="00B57393">
        <w:rPr>
          <w:rFonts w:ascii="Segoe UI" w:hAnsi="Segoe UI" w:cs="Segoe UI"/>
        </w:rPr>
        <w:t xml:space="preserve"> </w:t>
      </w:r>
    </w:p>
    <w:p w:rsidR="00B57393" w:rsidRDefault="00B57393" w:rsidP="00D506C4">
      <w:pPr>
        <w:pStyle w:val="Textoindependiente"/>
        <w:spacing w:before="7"/>
        <w:jc w:val="both"/>
        <w:rPr>
          <w:rFonts w:ascii="Segoe UI" w:hAnsi="Segoe UI" w:cs="Segoe UI"/>
        </w:rPr>
      </w:pPr>
    </w:p>
    <w:p w:rsidR="003A3071" w:rsidRDefault="009A6406" w:rsidP="00D506C4">
      <w:pPr>
        <w:pStyle w:val="Textoindependiente"/>
        <w:spacing w:before="7"/>
        <w:jc w:val="both"/>
        <w:rPr>
          <w:rFonts w:ascii="Segoe UI" w:hAnsi="Segoe UI" w:cs="Segoe UI"/>
        </w:rPr>
      </w:pPr>
      <w:r w:rsidRPr="00B57393">
        <w:rPr>
          <w:rFonts w:ascii="Segoe UI" w:hAnsi="Segoe UI" w:cs="Segoe UI"/>
        </w:rPr>
        <w:t xml:space="preserve">La publicación de las bases y correspondiente convocatoria se realizará en la Base de Datos Nacional de Subvenciones, un extracto de las bases en la sección de la provincia de Zaragoza del “Boletín Oficial de Aragón” (BOPZ), así como en el Tablón de Anuncios y pagina web del </w:t>
      </w:r>
      <w:r w:rsidRPr="00B57393">
        <w:rPr>
          <w:rFonts w:ascii="Segoe UI" w:hAnsi="Segoe UI" w:cs="Segoe UI"/>
        </w:rPr>
        <w:lastRenderedPageBreak/>
        <w:t xml:space="preserve">Ayuntamiento de Zuera, durante el plazo de la convocatoria, permaneciendo en el tablón de edictos hasta un mes después de finalizado dicho plazo. </w:t>
      </w:r>
    </w:p>
    <w:p w:rsidR="003A3071" w:rsidRDefault="003A3071" w:rsidP="00D506C4">
      <w:pPr>
        <w:pStyle w:val="Textoindependiente"/>
        <w:spacing w:before="7"/>
        <w:jc w:val="both"/>
        <w:rPr>
          <w:rFonts w:ascii="Segoe UI" w:hAnsi="Segoe UI" w:cs="Segoe UI"/>
        </w:rPr>
      </w:pPr>
    </w:p>
    <w:p w:rsidR="003A3071" w:rsidRDefault="003A3071" w:rsidP="00D506C4">
      <w:pPr>
        <w:pStyle w:val="Textoindependiente"/>
        <w:spacing w:before="7"/>
        <w:jc w:val="both"/>
        <w:rPr>
          <w:rFonts w:ascii="Segoe UI" w:hAnsi="Segoe UI" w:cs="Segoe UI"/>
        </w:rPr>
      </w:pPr>
      <w:r w:rsidRPr="003A3071">
        <w:rPr>
          <w:rFonts w:ascii="Segoe UI" w:hAnsi="Segoe UI" w:cs="Segoe UI"/>
          <w:b/>
        </w:rPr>
        <w:t>De</w:t>
      </w:r>
      <w:r w:rsidR="009A6406" w:rsidRPr="003A3071">
        <w:rPr>
          <w:rFonts w:ascii="Segoe UI" w:hAnsi="Segoe UI" w:cs="Segoe UI"/>
          <w:b/>
        </w:rPr>
        <w:t>cimotercera</w:t>
      </w:r>
      <w:r>
        <w:rPr>
          <w:rFonts w:ascii="Segoe UI" w:hAnsi="Segoe UI" w:cs="Segoe UI"/>
          <w:b/>
        </w:rPr>
        <w:t>.</w:t>
      </w:r>
      <w:r w:rsidR="009A6406" w:rsidRPr="003A3071">
        <w:rPr>
          <w:rFonts w:ascii="Segoe UI" w:hAnsi="Segoe UI" w:cs="Segoe UI"/>
          <w:b/>
        </w:rPr>
        <w:t>-</w:t>
      </w:r>
      <w:r>
        <w:rPr>
          <w:rFonts w:ascii="Segoe UI" w:hAnsi="Segoe UI" w:cs="Segoe UI"/>
        </w:rPr>
        <w:t xml:space="preserve"> </w:t>
      </w:r>
      <w:r w:rsidR="009A6406" w:rsidRPr="003A3071">
        <w:rPr>
          <w:rFonts w:ascii="Segoe UI" w:hAnsi="Segoe UI" w:cs="Segoe UI"/>
          <w:b/>
        </w:rPr>
        <w:t>Abono de las ayudas</w:t>
      </w:r>
      <w:r w:rsidR="009A6406" w:rsidRPr="00B57393">
        <w:rPr>
          <w:rFonts w:ascii="Segoe UI" w:hAnsi="Segoe UI" w:cs="Segoe UI"/>
        </w:rPr>
        <w:t xml:space="preserve"> </w:t>
      </w:r>
    </w:p>
    <w:p w:rsidR="003A3071" w:rsidRDefault="003A3071" w:rsidP="00D506C4">
      <w:pPr>
        <w:pStyle w:val="Textoindependiente"/>
        <w:spacing w:before="7"/>
        <w:jc w:val="both"/>
        <w:rPr>
          <w:rFonts w:ascii="Segoe UI" w:hAnsi="Segoe UI" w:cs="Segoe UI"/>
        </w:rPr>
      </w:pPr>
    </w:p>
    <w:p w:rsidR="003A3071" w:rsidRPr="00D506C4" w:rsidRDefault="009A6406" w:rsidP="003A3071">
      <w:pPr>
        <w:pStyle w:val="Textoindependiente"/>
        <w:spacing w:before="7"/>
        <w:jc w:val="both"/>
        <w:rPr>
          <w:rFonts w:ascii="Segoe UI" w:hAnsi="Segoe UI" w:cs="Segoe UI"/>
        </w:rPr>
      </w:pPr>
      <w:r w:rsidRPr="00B57393">
        <w:rPr>
          <w:rFonts w:ascii="Segoe UI" w:hAnsi="Segoe UI" w:cs="Segoe UI"/>
        </w:rPr>
        <w:t>Las ayudas debidamente justificadas serán abonadas a las personas beneficiarias o sus representantes legal</w:t>
      </w:r>
      <w:r w:rsidR="003A3071">
        <w:rPr>
          <w:rFonts w:ascii="Segoe UI" w:hAnsi="Segoe UI" w:cs="Segoe UI"/>
        </w:rPr>
        <w:t xml:space="preserve">es que hayan efectuado el pago, </w:t>
      </w:r>
      <w:r w:rsidR="003A3071" w:rsidRPr="00D506C4">
        <w:rPr>
          <w:rFonts w:ascii="Segoe UI" w:hAnsi="Segoe UI" w:cs="Segoe UI"/>
        </w:rPr>
        <w:t>mediante transferencia bancaria al número de</w:t>
      </w:r>
      <w:r w:rsidR="003A3071" w:rsidRPr="00D506C4">
        <w:rPr>
          <w:rFonts w:ascii="Segoe UI" w:hAnsi="Segoe UI" w:cs="Segoe UI"/>
          <w:spacing w:val="1"/>
        </w:rPr>
        <w:t xml:space="preserve"> </w:t>
      </w:r>
      <w:r w:rsidR="003A3071" w:rsidRPr="00D506C4">
        <w:rPr>
          <w:rFonts w:ascii="Segoe UI" w:hAnsi="Segoe UI" w:cs="Segoe UI"/>
        </w:rPr>
        <w:t>cuenta</w:t>
      </w:r>
      <w:r w:rsidR="003A3071" w:rsidRPr="00D506C4">
        <w:rPr>
          <w:rFonts w:ascii="Segoe UI" w:hAnsi="Segoe UI" w:cs="Segoe UI"/>
          <w:spacing w:val="2"/>
        </w:rPr>
        <w:t xml:space="preserve"> </w:t>
      </w:r>
      <w:r w:rsidR="003A3071" w:rsidRPr="00D506C4">
        <w:rPr>
          <w:rFonts w:ascii="Segoe UI" w:hAnsi="Segoe UI" w:cs="Segoe UI"/>
        </w:rPr>
        <w:t>que</w:t>
      </w:r>
      <w:r w:rsidR="003A3071" w:rsidRPr="00D506C4">
        <w:rPr>
          <w:rFonts w:ascii="Segoe UI" w:hAnsi="Segoe UI" w:cs="Segoe UI"/>
          <w:spacing w:val="3"/>
        </w:rPr>
        <w:t xml:space="preserve"> </w:t>
      </w:r>
      <w:r w:rsidR="003A3071" w:rsidRPr="00D506C4">
        <w:rPr>
          <w:rFonts w:ascii="Segoe UI" w:hAnsi="Segoe UI" w:cs="Segoe UI"/>
        </w:rPr>
        <w:t>conste</w:t>
      </w:r>
      <w:r w:rsidR="003A3071" w:rsidRPr="00D506C4">
        <w:rPr>
          <w:rFonts w:ascii="Segoe UI" w:hAnsi="Segoe UI" w:cs="Segoe UI"/>
          <w:spacing w:val="4"/>
        </w:rPr>
        <w:t xml:space="preserve"> </w:t>
      </w:r>
      <w:r w:rsidR="003A3071" w:rsidRPr="00D506C4">
        <w:rPr>
          <w:rFonts w:ascii="Segoe UI" w:hAnsi="Segoe UI" w:cs="Segoe UI"/>
        </w:rPr>
        <w:t>en</w:t>
      </w:r>
      <w:r w:rsidR="003A3071" w:rsidRPr="00D506C4">
        <w:rPr>
          <w:rFonts w:ascii="Segoe UI" w:hAnsi="Segoe UI" w:cs="Segoe UI"/>
          <w:spacing w:val="2"/>
        </w:rPr>
        <w:t xml:space="preserve"> </w:t>
      </w:r>
      <w:r w:rsidR="003A3071" w:rsidRPr="00D506C4">
        <w:rPr>
          <w:rFonts w:ascii="Segoe UI" w:hAnsi="Segoe UI" w:cs="Segoe UI"/>
        </w:rPr>
        <w:t>la</w:t>
      </w:r>
      <w:r w:rsidR="003A3071" w:rsidRPr="00D506C4">
        <w:rPr>
          <w:rFonts w:ascii="Segoe UI" w:hAnsi="Segoe UI" w:cs="Segoe UI"/>
          <w:spacing w:val="3"/>
        </w:rPr>
        <w:t xml:space="preserve"> </w:t>
      </w:r>
      <w:r w:rsidR="003A3071" w:rsidRPr="00D506C4">
        <w:rPr>
          <w:rFonts w:ascii="Segoe UI" w:hAnsi="Segoe UI" w:cs="Segoe UI"/>
        </w:rPr>
        <w:t>solicitud.</w:t>
      </w:r>
    </w:p>
    <w:p w:rsidR="003A3071" w:rsidRDefault="003A3071" w:rsidP="00D506C4">
      <w:pPr>
        <w:pStyle w:val="Textoindependiente"/>
        <w:spacing w:before="7"/>
        <w:jc w:val="both"/>
        <w:rPr>
          <w:rFonts w:ascii="Segoe UI" w:hAnsi="Segoe UI" w:cs="Segoe UI"/>
        </w:rPr>
      </w:pPr>
    </w:p>
    <w:p w:rsidR="003A3071" w:rsidRPr="00F70FF8" w:rsidRDefault="009A6406" w:rsidP="00D506C4">
      <w:pPr>
        <w:pStyle w:val="Textoindependiente"/>
        <w:spacing w:before="7"/>
        <w:jc w:val="both"/>
        <w:rPr>
          <w:rFonts w:ascii="Segoe UI" w:hAnsi="Segoe UI" w:cs="Segoe UI"/>
          <w:color w:val="FF0000"/>
        </w:rPr>
      </w:pPr>
      <w:r w:rsidRPr="00F70FF8">
        <w:rPr>
          <w:rFonts w:ascii="Segoe UI" w:hAnsi="Segoe UI" w:cs="Segoe UI"/>
          <w:color w:val="FF0000"/>
        </w:rPr>
        <w:t xml:space="preserve">. </w:t>
      </w:r>
    </w:p>
    <w:p w:rsidR="003A3071" w:rsidRDefault="003A3071" w:rsidP="00D506C4">
      <w:pPr>
        <w:pStyle w:val="Textoindependiente"/>
        <w:spacing w:before="7"/>
        <w:jc w:val="both"/>
        <w:rPr>
          <w:rFonts w:ascii="Segoe UI" w:hAnsi="Segoe UI" w:cs="Segoe UI"/>
        </w:rPr>
      </w:pPr>
    </w:p>
    <w:p w:rsidR="003A3071" w:rsidRDefault="009A6406" w:rsidP="00D506C4">
      <w:pPr>
        <w:pStyle w:val="Textoindependiente"/>
        <w:spacing w:before="7"/>
        <w:jc w:val="both"/>
        <w:rPr>
          <w:rFonts w:ascii="Segoe UI" w:hAnsi="Segoe UI" w:cs="Segoe UI"/>
        </w:rPr>
      </w:pPr>
      <w:proofErr w:type="spellStart"/>
      <w:r w:rsidRPr="003A3071">
        <w:rPr>
          <w:rFonts w:ascii="Segoe UI" w:hAnsi="Segoe UI" w:cs="Segoe UI"/>
          <w:b/>
        </w:rPr>
        <w:t>Decimotercuarta</w:t>
      </w:r>
      <w:proofErr w:type="spellEnd"/>
      <w:r w:rsidRPr="003A3071">
        <w:rPr>
          <w:rFonts w:ascii="Segoe UI" w:hAnsi="Segoe UI" w:cs="Segoe UI"/>
          <w:b/>
        </w:rPr>
        <w:t>.- Revocación</w:t>
      </w:r>
    </w:p>
    <w:p w:rsidR="003A3071" w:rsidRDefault="003A3071" w:rsidP="00D506C4">
      <w:pPr>
        <w:pStyle w:val="Textoindependiente"/>
        <w:spacing w:before="7"/>
        <w:jc w:val="both"/>
        <w:rPr>
          <w:rFonts w:ascii="Segoe UI" w:hAnsi="Segoe UI" w:cs="Segoe UI"/>
        </w:rPr>
      </w:pPr>
    </w:p>
    <w:p w:rsidR="003A3071" w:rsidRDefault="009A6406" w:rsidP="00D506C4">
      <w:pPr>
        <w:pStyle w:val="Textoindependiente"/>
        <w:spacing w:before="7"/>
        <w:jc w:val="both"/>
        <w:rPr>
          <w:rFonts w:ascii="Segoe UI" w:hAnsi="Segoe UI" w:cs="Segoe UI"/>
        </w:rPr>
      </w:pPr>
      <w:r w:rsidRPr="00B57393">
        <w:rPr>
          <w:rFonts w:ascii="Segoe UI" w:hAnsi="Segoe UI" w:cs="Segoe UI"/>
        </w:rPr>
        <w:t xml:space="preserve">No se establecen criterios de graduación para posibles incumplimientos, </w:t>
      </w:r>
      <w:r w:rsidR="003A3071">
        <w:rPr>
          <w:rFonts w:ascii="Segoe UI" w:hAnsi="Segoe UI" w:cs="Segoe UI"/>
        </w:rPr>
        <w:t>pero l</w:t>
      </w:r>
      <w:r w:rsidRPr="00B57393">
        <w:rPr>
          <w:rFonts w:ascii="Segoe UI" w:hAnsi="Segoe UI" w:cs="Segoe UI"/>
        </w:rPr>
        <w:t>as ayudas podrán ser revocada</w:t>
      </w:r>
      <w:r w:rsidR="003A3071">
        <w:rPr>
          <w:rFonts w:ascii="Segoe UI" w:hAnsi="Segoe UI" w:cs="Segoe UI"/>
        </w:rPr>
        <w:t>s en su totalidad, procediendo el</w:t>
      </w:r>
      <w:r w:rsidRPr="00B57393">
        <w:rPr>
          <w:rFonts w:ascii="Segoe UI" w:hAnsi="Segoe UI" w:cs="Segoe UI"/>
        </w:rPr>
        <w:t xml:space="preserve"> reintegro de las mismas en los casos previstos en el artículo 37 de la Ley 38/2003, General de Subvenciones, así como específicamente, por los siguientes motivos: </w:t>
      </w:r>
    </w:p>
    <w:p w:rsidR="003A3071" w:rsidRDefault="009A6406" w:rsidP="00D506C4">
      <w:pPr>
        <w:pStyle w:val="Textoindependiente"/>
        <w:spacing w:before="7"/>
        <w:jc w:val="both"/>
        <w:rPr>
          <w:rFonts w:ascii="Segoe UI" w:hAnsi="Segoe UI" w:cs="Segoe UI"/>
        </w:rPr>
      </w:pPr>
      <w:r w:rsidRPr="00B57393">
        <w:rPr>
          <w:rFonts w:ascii="Segoe UI" w:hAnsi="Segoe UI" w:cs="Segoe UI"/>
        </w:rPr>
        <w:t xml:space="preserve">1. Cualquier ocultación o falsedad de los datos aportados en las solicitudes. </w:t>
      </w:r>
    </w:p>
    <w:p w:rsidR="003A3071" w:rsidRDefault="009A6406" w:rsidP="00D506C4">
      <w:pPr>
        <w:pStyle w:val="Textoindependiente"/>
        <w:spacing w:before="7"/>
        <w:jc w:val="both"/>
        <w:rPr>
          <w:rFonts w:ascii="Segoe UI" w:hAnsi="Segoe UI" w:cs="Segoe UI"/>
        </w:rPr>
      </w:pPr>
      <w:r w:rsidRPr="00B57393">
        <w:rPr>
          <w:rFonts w:ascii="Segoe UI" w:hAnsi="Segoe UI" w:cs="Segoe UI"/>
        </w:rPr>
        <w:t xml:space="preserve">2. Incumplimiento de cualquiera de los requisitos de otorgamiento regulados en la presente convocatoria. </w:t>
      </w:r>
    </w:p>
    <w:p w:rsidR="003A3071" w:rsidRDefault="009A6406" w:rsidP="00D506C4">
      <w:pPr>
        <w:pStyle w:val="Textoindependiente"/>
        <w:spacing w:before="7"/>
        <w:jc w:val="both"/>
        <w:rPr>
          <w:rFonts w:ascii="Segoe UI" w:hAnsi="Segoe UI" w:cs="Segoe UI"/>
        </w:rPr>
      </w:pPr>
      <w:r w:rsidRPr="00B57393">
        <w:rPr>
          <w:rFonts w:ascii="Segoe UI" w:hAnsi="Segoe UI" w:cs="Segoe UI"/>
        </w:rPr>
        <w:t>3. Incumplimiento de lo</w:t>
      </w:r>
      <w:r w:rsidR="003A3071">
        <w:rPr>
          <w:rFonts w:ascii="Segoe UI" w:hAnsi="Segoe UI" w:cs="Segoe UI"/>
        </w:rPr>
        <w:t>s requisitos contemplados en la</w:t>
      </w:r>
      <w:r w:rsidRPr="00B57393">
        <w:rPr>
          <w:rFonts w:ascii="Segoe UI" w:hAnsi="Segoe UI" w:cs="Segoe UI"/>
        </w:rPr>
        <w:t xml:space="preserve">s presentes bases. </w:t>
      </w:r>
    </w:p>
    <w:p w:rsidR="003A3071" w:rsidRDefault="003A3071" w:rsidP="00D506C4">
      <w:pPr>
        <w:pStyle w:val="Textoindependiente"/>
        <w:spacing w:before="7"/>
        <w:jc w:val="both"/>
        <w:rPr>
          <w:rFonts w:ascii="Segoe UI" w:hAnsi="Segoe UI" w:cs="Segoe UI"/>
        </w:rPr>
      </w:pPr>
    </w:p>
    <w:p w:rsidR="003A3071" w:rsidRDefault="009A6406" w:rsidP="00D506C4">
      <w:pPr>
        <w:pStyle w:val="Textoindependiente"/>
        <w:spacing w:before="7"/>
        <w:jc w:val="both"/>
        <w:rPr>
          <w:rFonts w:ascii="Segoe UI" w:hAnsi="Segoe UI" w:cs="Segoe UI"/>
        </w:rPr>
      </w:pPr>
      <w:r w:rsidRPr="003A3071">
        <w:rPr>
          <w:rFonts w:ascii="Segoe UI" w:hAnsi="Segoe UI" w:cs="Segoe UI"/>
          <w:b/>
        </w:rPr>
        <w:t>Decimoquinta.- Recursos</w:t>
      </w:r>
    </w:p>
    <w:p w:rsidR="003A3071" w:rsidRDefault="003A3071" w:rsidP="00D506C4">
      <w:pPr>
        <w:pStyle w:val="Textoindependiente"/>
        <w:spacing w:before="7"/>
        <w:jc w:val="both"/>
        <w:rPr>
          <w:rFonts w:ascii="Segoe UI" w:hAnsi="Segoe UI" w:cs="Segoe UI"/>
        </w:rPr>
      </w:pPr>
    </w:p>
    <w:p w:rsidR="003A3071" w:rsidRDefault="009A6406" w:rsidP="00D506C4">
      <w:pPr>
        <w:pStyle w:val="Textoindependiente"/>
        <w:spacing w:before="7"/>
        <w:jc w:val="both"/>
        <w:rPr>
          <w:rFonts w:ascii="Segoe UI" w:hAnsi="Segoe UI" w:cs="Segoe UI"/>
        </w:rPr>
      </w:pPr>
      <w:r w:rsidRPr="00B57393">
        <w:rPr>
          <w:rFonts w:ascii="Segoe UI" w:hAnsi="Segoe UI" w:cs="Segoe UI"/>
        </w:rPr>
        <w:t xml:space="preserve">Las resoluciones que se dicten al amparo de la convocatoria agotan la vía administrativa y contra ellas podrá interponerse recurso potestativo de reposición en el plazo de un mes, a contar desde el día siguiente a su notificación o publicación ante el mismo órgano que dictó la resolución, o bien directamente recurso contencioso-administrativo ante los Juzgados de lo Contencioso – Administrativo de Zaragoza, en el plazo de dos meses desde su notificación o publicación. </w:t>
      </w:r>
    </w:p>
    <w:p w:rsidR="003A3071" w:rsidRDefault="003A3071" w:rsidP="00D506C4">
      <w:pPr>
        <w:pStyle w:val="Textoindependiente"/>
        <w:spacing w:before="7"/>
        <w:jc w:val="both"/>
        <w:rPr>
          <w:rFonts w:ascii="Segoe UI" w:hAnsi="Segoe UI" w:cs="Segoe UI"/>
        </w:rPr>
      </w:pPr>
    </w:p>
    <w:p w:rsidR="003A3071" w:rsidRDefault="009A6406" w:rsidP="00D506C4">
      <w:pPr>
        <w:pStyle w:val="Textoindependiente"/>
        <w:spacing w:before="7"/>
        <w:jc w:val="both"/>
        <w:rPr>
          <w:rFonts w:ascii="Segoe UI" w:hAnsi="Segoe UI" w:cs="Segoe UI"/>
        </w:rPr>
      </w:pPr>
      <w:r w:rsidRPr="00B57393">
        <w:rPr>
          <w:rFonts w:ascii="Segoe UI" w:hAnsi="Segoe UI" w:cs="Segoe UI"/>
        </w:rPr>
        <w:t>Ante la desestimación por silencio administrativo podrá interponerse, frente al acto presunto, idéntico recurso contencioso-administrativo, contados a partir del día siguiente a aquel en que finalice el plazo de un mes desde la interposición del recurso de reposición sin que se le hubiera notificado la resolución expresa del mismo.</w:t>
      </w:r>
    </w:p>
    <w:p w:rsidR="003A3071" w:rsidRDefault="003A3071" w:rsidP="00D506C4">
      <w:pPr>
        <w:pStyle w:val="Textoindependiente"/>
        <w:spacing w:before="7"/>
        <w:jc w:val="both"/>
        <w:rPr>
          <w:rFonts w:ascii="Segoe UI" w:hAnsi="Segoe UI" w:cs="Segoe UI"/>
        </w:rPr>
      </w:pPr>
    </w:p>
    <w:p w:rsidR="003A3071" w:rsidRDefault="009A6406" w:rsidP="00D506C4">
      <w:pPr>
        <w:pStyle w:val="Textoindependiente"/>
        <w:spacing w:before="7"/>
        <w:jc w:val="both"/>
        <w:rPr>
          <w:rFonts w:ascii="Segoe UI" w:hAnsi="Segoe UI" w:cs="Segoe UI"/>
          <w:b/>
        </w:rPr>
      </w:pPr>
      <w:r w:rsidRPr="003A3071">
        <w:rPr>
          <w:rFonts w:ascii="Segoe UI" w:hAnsi="Segoe UI" w:cs="Segoe UI"/>
          <w:b/>
        </w:rPr>
        <w:t>Decimosexta.-</w:t>
      </w:r>
      <w:r w:rsidRPr="00B57393">
        <w:rPr>
          <w:rFonts w:ascii="Segoe UI" w:hAnsi="Segoe UI" w:cs="Segoe UI"/>
        </w:rPr>
        <w:t xml:space="preserve"> </w:t>
      </w:r>
      <w:r w:rsidR="003A3071">
        <w:rPr>
          <w:rFonts w:ascii="Segoe UI" w:hAnsi="Segoe UI" w:cs="Segoe UI"/>
          <w:b/>
        </w:rPr>
        <w:t xml:space="preserve">Regulación jurídica </w:t>
      </w:r>
    </w:p>
    <w:p w:rsidR="003A3071" w:rsidRDefault="003A3071" w:rsidP="00D506C4">
      <w:pPr>
        <w:pStyle w:val="Textoindependiente"/>
        <w:spacing w:before="7"/>
        <w:jc w:val="both"/>
        <w:rPr>
          <w:rFonts w:ascii="Segoe UI" w:hAnsi="Segoe UI" w:cs="Segoe UI"/>
          <w:b/>
        </w:rPr>
      </w:pPr>
    </w:p>
    <w:p w:rsidR="003A3071" w:rsidRDefault="009A6406" w:rsidP="00D506C4">
      <w:pPr>
        <w:pStyle w:val="Textoindependiente"/>
        <w:spacing w:before="7"/>
        <w:jc w:val="both"/>
        <w:rPr>
          <w:rFonts w:ascii="Segoe UI" w:hAnsi="Segoe UI" w:cs="Segoe UI"/>
        </w:rPr>
      </w:pPr>
      <w:r w:rsidRPr="00B57393">
        <w:rPr>
          <w:rFonts w:ascii="Segoe UI" w:hAnsi="Segoe UI" w:cs="Segoe UI"/>
        </w:rPr>
        <w:t>En lo no previsto en las presentes Bases Reguladoras será de aplicación</w:t>
      </w:r>
      <w:r w:rsidR="003A3071">
        <w:rPr>
          <w:rFonts w:ascii="Segoe UI" w:hAnsi="Segoe UI" w:cs="Segoe UI"/>
        </w:rPr>
        <w:t>:</w:t>
      </w:r>
    </w:p>
    <w:p w:rsidR="003A3071" w:rsidRDefault="003A3071" w:rsidP="00D506C4">
      <w:pPr>
        <w:pStyle w:val="Textoindependiente"/>
        <w:spacing w:before="7"/>
        <w:jc w:val="both"/>
        <w:rPr>
          <w:rFonts w:ascii="Segoe UI" w:hAnsi="Segoe UI" w:cs="Segoe UI"/>
        </w:rPr>
      </w:pPr>
    </w:p>
    <w:p w:rsidR="003A3071" w:rsidRDefault="003A3071" w:rsidP="003A3071">
      <w:pPr>
        <w:pStyle w:val="Textoindependiente"/>
        <w:numPr>
          <w:ilvl w:val="0"/>
          <w:numId w:val="5"/>
        </w:numPr>
        <w:spacing w:before="7"/>
        <w:jc w:val="both"/>
        <w:rPr>
          <w:rFonts w:ascii="Segoe UI" w:hAnsi="Segoe UI" w:cs="Segoe UI"/>
        </w:rPr>
      </w:pPr>
      <w:r>
        <w:rPr>
          <w:rFonts w:ascii="Segoe UI" w:hAnsi="Segoe UI" w:cs="Segoe UI"/>
        </w:rPr>
        <w:t>L</w:t>
      </w:r>
      <w:r w:rsidR="009A6406" w:rsidRPr="00B57393">
        <w:rPr>
          <w:rFonts w:ascii="Segoe UI" w:hAnsi="Segoe UI" w:cs="Segoe UI"/>
        </w:rPr>
        <w:t>a Ley 38/2003 de 17 de nov</w:t>
      </w:r>
      <w:r>
        <w:rPr>
          <w:rFonts w:ascii="Segoe UI" w:hAnsi="Segoe UI" w:cs="Segoe UI"/>
        </w:rPr>
        <w:t>iembre, General de Subvenciones.</w:t>
      </w:r>
    </w:p>
    <w:p w:rsidR="003A3071" w:rsidRDefault="003A3071" w:rsidP="003A3071">
      <w:pPr>
        <w:pStyle w:val="Textoindependiente"/>
        <w:numPr>
          <w:ilvl w:val="0"/>
          <w:numId w:val="5"/>
        </w:numPr>
        <w:spacing w:before="7"/>
        <w:jc w:val="both"/>
        <w:rPr>
          <w:rFonts w:ascii="Segoe UI" w:hAnsi="Segoe UI" w:cs="Segoe UI"/>
        </w:rPr>
      </w:pPr>
      <w:r>
        <w:rPr>
          <w:rFonts w:ascii="Segoe UI" w:hAnsi="Segoe UI" w:cs="Segoe UI"/>
        </w:rPr>
        <w:t>E</w:t>
      </w:r>
      <w:r w:rsidR="009A6406" w:rsidRPr="00B57393">
        <w:rPr>
          <w:rFonts w:ascii="Segoe UI" w:hAnsi="Segoe UI" w:cs="Segoe UI"/>
        </w:rPr>
        <w:t>l RD 887/2006 de 21 de julio, por el que se aprueba el Reglamento de la Ley 38/2003</w:t>
      </w:r>
    </w:p>
    <w:p w:rsidR="00E67319" w:rsidRDefault="003A3071" w:rsidP="003A3071">
      <w:pPr>
        <w:pStyle w:val="Textoindependiente"/>
        <w:numPr>
          <w:ilvl w:val="0"/>
          <w:numId w:val="5"/>
        </w:numPr>
        <w:spacing w:before="7"/>
        <w:jc w:val="both"/>
        <w:rPr>
          <w:rFonts w:ascii="Segoe UI" w:hAnsi="Segoe UI" w:cs="Segoe UI"/>
        </w:rPr>
      </w:pPr>
      <w:r w:rsidRPr="00105603">
        <w:rPr>
          <w:rFonts w:ascii="Segoe UI" w:hAnsi="Segoe UI" w:cs="Segoe UI"/>
        </w:rPr>
        <w:t>L</w:t>
      </w:r>
      <w:r w:rsidR="009A6406" w:rsidRPr="00105603">
        <w:rPr>
          <w:rFonts w:ascii="Segoe UI" w:hAnsi="Segoe UI" w:cs="Segoe UI"/>
        </w:rPr>
        <w:t>a Ordenanza General</w:t>
      </w:r>
      <w:r w:rsidR="009A6406" w:rsidRPr="00B57393">
        <w:rPr>
          <w:rFonts w:ascii="Segoe UI" w:hAnsi="Segoe UI" w:cs="Segoe UI"/>
        </w:rPr>
        <w:t xml:space="preserve"> de Subvenciones del Ayuntamiento de Zuera.</w:t>
      </w:r>
    </w:p>
    <w:p w:rsidR="003A3071" w:rsidRDefault="003A3071" w:rsidP="003A3071">
      <w:pPr>
        <w:pStyle w:val="Textoindependiente"/>
        <w:numPr>
          <w:ilvl w:val="0"/>
          <w:numId w:val="5"/>
        </w:numPr>
        <w:spacing w:before="7"/>
        <w:jc w:val="both"/>
        <w:rPr>
          <w:rFonts w:ascii="Segoe UI" w:hAnsi="Segoe UI" w:cs="Segoe UI"/>
        </w:rPr>
      </w:pPr>
      <w:r>
        <w:rPr>
          <w:rFonts w:ascii="Segoe UI" w:hAnsi="Segoe UI" w:cs="Segoe UI"/>
        </w:rPr>
        <w:t>Cualquier otra disposición normativa que sea aplicable por razón de la materia o del sujeto.</w:t>
      </w:r>
    </w:p>
    <w:p w:rsidR="003A3071" w:rsidRDefault="003A3071" w:rsidP="003A3071">
      <w:pPr>
        <w:pStyle w:val="Textoindependiente"/>
        <w:spacing w:before="7"/>
        <w:jc w:val="both"/>
        <w:rPr>
          <w:rFonts w:ascii="Segoe UI" w:hAnsi="Segoe UI" w:cs="Segoe UI"/>
        </w:rPr>
      </w:pPr>
    </w:p>
    <w:p w:rsidR="003A3071" w:rsidRPr="003A3071" w:rsidRDefault="003A3071" w:rsidP="003A3071">
      <w:pPr>
        <w:pStyle w:val="Textoindependiente"/>
        <w:spacing w:before="7"/>
        <w:jc w:val="both"/>
        <w:rPr>
          <w:rFonts w:ascii="Segoe UI" w:hAnsi="Segoe UI" w:cs="Segoe UI"/>
          <w:b/>
        </w:rPr>
      </w:pPr>
      <w:r>
        <w:rPr>
          <w:rFonts w:ascii="Segoe UI" w:hAnsi="Segoe UI" w:cs="Segoe UI"/>
          <w:b/>
        </w:rPr>
        <w:t>Decimoséptima.- Nota informativa</w:t>
      </w:r>
    </w:p>
    <w:p w:rsidR="00652BCF" w:rsidRPr="00B57393" w:rsidRDefault="00652BCF" w:rsidP="00D506C4">
      <w:pPr>
        <w:pStyle w:val="Textoindependiente"/>
        <w:jc w:val="both"/>
        <w:rPr>
          <w:rFonts w:ascii="Segoe UI" w:hAnsi="Segoe UI" w:cs="Segoe UI"/>
          <w:sz w:val="23"/>
        </w:rPr>
      </w:pPr>
    </w:p>
    <w:p w:rsidR="00652BCF" w:rsidRPr="00B57393" w:rsidRDefault="00652BCF" w:rsidP="00D506C4">
      <w:pPr>
        <w:pStyle w:val="Textoindependiente"/>
        <w:spacing w:before="10"/>
        <w:jc w:val="both"/>
        <w:rPr>
          <w:rFonts w:ascii="Segoe UI" w:hAnsi="Segoe UI" w:cs="Segoe UI"/>
          <w:b/>
        </w:rPr>
      </w:pPr>
    </w:p>
    <w:p w:rsidR="00652BCF" w:rsidRPr="00B57393" w:rsidRDefault="00FF2F93" w:rsidP="003A3071">
      <w:pPr>
        <w:pStyle w:val="Textoindependiente"/>
        <w:spacing w:line="247" w:lineRule="auto"/>
        <w:ind w:right="106"/>
        <w:jc w:val="both"/>
        <w:rPr>
          <w:rFonts w:ascii="Segoe UI" w:hAnsi="Segoe UI" w:cs="Segoe UI"/>
        </w:rPr>
      </w:pPr>
      <w:r w:rsidRPr="00B57393">
        <w:rPr>
          <w:rFonts w:ascii="Segoe UI" w:hAnsi="Segoe UI" w:cs="Segoe UI"/>
        </w:rPr>
        <w:t>Para dar</w:t>
      </w:r>
      <w:r w:rsidRPr="00B57393">
        <w:rPr>
          <w:rFonts w:ascii="Segoe UI" w:hAnsi="Segoe UI" w:cs="Segoe UI"/>
          <w:spacing w:val="1"/>
        </w:rPr>
        <w:t xml:space="preserve"> </w:t>
      </w:r>
      <w:r w:rsidRPr="00B57393">
        <w:rPr>
          <w:rFonts w:ascii="Segoe UI" w:hAnsi="Segoe UI" w:cs="Segoe UI"/>
        </w:rPr>
        <w:t>cumplimiento a la normativa legal,</w:t>
      </w:r>
      <w:r w:rsidRPr="00B57393">
        <w:rPr>
          <w:rFonts w:ascii="Segoe UI" w:hAnsi="Segoe UI" w:cs="Segoe UI"/>
          <w:spacing w:val="1"/>
        </w:rPr>
        <w:t xml:space="preserve"> </w:t>
      </w:r>
      <w:r w:rsidRPr="00B57393">
        <w:rPr>
          <w:rFonts w:ascii="Segoe UI" w:hAnsi="Segoe UI" w:cs="Segoe UI"/>
        </w:rPr>
        <w:t>los perceptores de estas</w:t>
      </w:r>
      <w:r w:rsidRPr="00B57393">
        <w:rPr>
          <w:rFonts w:ascii="Segoe UI" w:hAnsi="Segoe UI" w:cs="Segoe UI"/>
          <w:spacing w:val="1"/>
        </w:rPr>
        <w:t xml:space="preserve"> </w:t>
      </w:r>
      <w:r w:rsidRPr="00B57393">
        <w:rPr>
          <w:rFonts w:ascii="Segoe UI" w:hAnsi="Segoe UI" w:cs="Segoe UI"/>
        </w:rPr>
        <w:t>subvenciones</w:t>
      </w:r>
      <w:r w:rsidRPr="00B57393">
        <w:rPr>
          <w:rFonts w:ascii="Segoe UI" w:hAnsi="Segoe UI" w:cs="Segoe UI"/>
          <w:spacing w:val="1"/>
        </w:rPr>
        <w:t xml:space="preserve"> </w:t>
      </w:r>
      <w:r w:rsidRPr="00B57393">
        <w:rPr>
          <w:rFonts w:ascii="Segoe UI" w:hAnsi="Segoe UI" w:cs="Segoe UI"/>
        </w:rPr>
        <w:t>serán</w:t>
      </w:r>
      <w:r w:rsidRPr="00B57393">
        <w:rPr>
          <w:rFonts w:ascii="Segoe UI" w:hAnsi="Segoe UI" w:cs="Segoe UI"/>
          <w:spacing w:val="1"/>
        </w:rPr>
        <w:t xml:space="preserve"> </w:t>
      </w:r>
      <w:r w:rsidRPr="00B57393">
        <w:rPr>
          <w:rFonts w:ascii="Segoe UI" w:hAnsi="Segoe UI" w:cs="Segoe UI"/>
        </w:rPr>
        <w:t>declarados</w:t>
      </w:r>
      <w:r w:rsidRPr="00B57393">
        <w:rPr>
          <w:rFonts w:ascii="Segoe UI" w:hAnsi="Segoe UI" w:cs="Segoe UI"/>
          <w:spacing w:val="1"/>
        </w:rPr>
        <w:t xml:space="preserve"> </w:t>
      </w:r>
      <w:r w:rsidRPr="00B57393">
        <w:rPr>
          <w:rFonts w:ascii="Segoe UI" w:hAnsi="Segoe UI" w:cs="Segoe UI"/>
        </w:rPr>
        <w:t>dentro</w:t>
      </w:r>
      <w:r w:rsidRPr="00B57393">
        <w:rPr>
          <w:rFonts w:ascii="Segoe UI" w:hAnsi="Segoe UI" w:cs="Segoe UI"/>
          <w:spacing w:val="58"/>
        </w:rPr>
        <w:t xml:space="preserve"> </w:t>
      </w:r>
      <w:r w:rsidRPr="00B57393">
        <w:rPr>
          <w:rFonts w:ascii="Segoe UI" w:hAnsi="Segoe UI" w:cs="Segoe UI"/>
        </w:rPr>
        <w:t>del</w:t>
      </w:r>
      <w:r w:rsidRPr="00B57393">
        <w:rPr>
          <w:rFonts w:ascii="Segoe UI" w:hAnsi="Segoe UI" w:cs="Segoe UI"/>
          <w:spacing w:val="58"/>
        </w:rPr>
        <w:t xml:space="preserve"> </w:t>
      </w:r>
      <w:r w:rsidRPr="00B57393">
        <w:rPr>
          <w:rFonts w:ascii="Segoe UI" w:hAnsi="Segoe UI" w:cs="Segoe UI"/>
        </w:rPr>
        <w:t>modelo</w:t>
      </w:r>
      <w:r w:rsidRPr="00B57393">
        <w:rPr>
          <w:rFonts w:ascii="Segoe UI" w:hAnsi="Segoe UI" w:cs="Segoe UI"/>
          <w:spacing w:val="59"/>
        </w:rPr>
        <w:t xml:space="preserve"> </w:t>
      </w:r>
      <w:r w:rsidRPr="00B57393">
        <w:rPr>
          <w:rFonts w:ascii="Segoe UI" w:hAnsi="Segoe UI" w:cs="Segoe UI"/>
        </w:rPr>
        <w:t>anual</w:t>
      </w:r>
      <w:r w:rsidRPr="00B57393">
        <w:rPr>
          <w:rFonts w:ascii="Segoe UI" w:hAnsi="Segoe UI" w:cs="Segoe UI"/>
          <w:spacing w:val="58"/>
        </w:rPr>
        <w:t xml:space="preserve"> </w:t>
      </w:r>
      <w:r w:rsidRPr="00B57393">
        <w:rPr>
          <w:rFonts w:ascii="Segoe UI" w:hAnsi="Segoe UI" w:cs="Segoe UI"/>
        </w:rPr>
        <w:t>347</w:t>
      </w:r>
      <w:r w:rsidRPr="00B57393">
        <w:rPr>
          <w:rFonts w:ascii="Segoe UI" w:hAnsi="Segoe UI" w:cs="Segoe UI"/>
          <w:spacing w:val="59"/>
        </w:rPr>
        <w:t xml:space="preserve"> </w:t>
      </w:r>
      <w:r w:rsidRPr="00B57393">
        <w:rPr>
          <w:rFonts w:ascii="Segoe UI" w:hAnsi="Segoe UI" w:cs="Segoe UI"/>
        </w:rPr>
        <w:t>de</w:t>
      </w:r>
      <w:r w:rsidRPr="00B57393">
        <w:rPr>
          <w:rFonts w:ascii="Segoe UI" w:hAnsi="Segoe UI" w:cs="Segoe UI"/>
          <w:spacing w:val="58"/>
        </w:rPr>
        <w:t xml:space="preserve"> </w:t>
      </w:r>
      <w:r w:rsidRPr="00B57393">
        <w:rPr>
          <w:rFonts w:ascii="Segoe UI" w:hAnsi="Segoe UI" w:cs="Segoe UI"/>
        </w:rPr>
        <w:t>la</w:t>
      </w:r>
      <w:r w:rsidRPr="00B57393">
        <w:rPr>
          <w:rFonts w:ascii="Segoe UI" w:hAnsi="Segoe UI" w:cs="Segoe UI"/>
          <w:spacing w:val="59"/>
        </w:rPr>
        <w:t xml:space="preserve"> </w:t>
      </w:r>
      <w:r w:rsidRPr="00B57393">
        <w:rPr>
          <w:rFonts w:ascii="Segoe UI" w:hAnsi="Segoe UI" w:cs="Segoe UI"/>
        </w:rPr>
        <w:t>Agencia</w:t>
      </w:r>
      <w:r w:rsidRPr="00B57393">
        <w:rPr>
          <w:rFonts w:ascii="Segoe UI" w:hAnsi="Segoe UI" w:cs="Segoe UI"/>
          <w:spacing w:val="58"/>
        </w:rPr>
        <w:t xml:space="preserve"> </w:t>
      </w:r>
      <w:r w:rsidRPr="00B57393">
        <w:rPr>
          <w:rFonts w:ascii="Segoe UI" w:hAnsi="Segoe UI" w:cs="Segoe UI"/>
        </w:rPr>
        <w:t>Tributaria</w:t>
      </w:r>
      <w:r w:rsidRPr="00B57393">
        <w:rPr>
          <w:rFonts w:ascii="Segoe UI" w:hAnsi="Segoe UI" w:cs="Segoe UI"/>
          <w:spacing w:val="58"/>
        </w:rPr>
        <w:t xml:space="preserve"> </w:t>
      </w:r>
      <w:r w:rsidRPr="00B57393">
        <w:rPr>
          <w:rFonts w:ascii="Segoe UI" w:hAnsi="Segoe UI" w:cs="Segoe UI"/>
        </w:rPr>
        <w:t>y</w:t>
      </w:r>
      <w:r w:rsidRPr="00B57393">
        <w:rPr>
          <w:rFonts w:ascii="Segoe UI" w:hAnsi="Segoe UI" w:cs="Segoe UI"/>
          <w:spacing w:val="59"/>
        </w:rPr>
        <w:t xml:space="preserve"> </w:t>
      </w:r>
      <w:r w:rsidRPr="00B57393">
        <w:rPr>
          <w:rFonts w:ascii="Segoe UI" w:hAnsi="Segoe UI" w:cs="Segoe UI"/>
        </w:rPr>
        <w:t>también</w:t>
      </w:r>
      <w:r w:rsidRPr="00B57393">
        <w:rPr>
          <w:rFonts w:ascii="Segoe UI" w:hAnsi="Segoe UI" w:cs="Segoe UI"/>
          <w:spacing w:val="58"/>
        </w:rPr>
        <w:t xml:space="preserve"> </w:t>
      </w:r>
      <w:r w:rsidRPr="00B57393">
        <w:rPr>
          <w:rFonts w:ascii="Segoe UI" w:hAnsi="Segoe UI" w:cs="Segoe UI"/>
        </w:rPr>
        <w:t>en</w:t>
      </w:r>
      <w:r w:rsidRPr="00B57393">
        <w:rPr>
          <w:rFonts w:ascii="Segoe UI" w:hAnsi="Segoe UI" w:cs="Segoe UI"/>
          <w:spacing w:val="59"/>
        </w:rPr>
        <w:t xml:space="preserve"> </w:t>
      </w:r>
      <w:r w:rsidRPr="00B57393">
        <w:rPr>
          <w:rFonts w:ascii="Segoe UI" w:hAnsi="Segoe UI" w:cs="Segoe UI"/>
        </w:rPr>
        <w:t>la</w:t>
      </w:r>
      <w:r w:rsidRPr="00B57393">
        <w:rPr>
          <w:rFonts w:ascii="Segoe UI" w:hAnsi="Segoe UI" w:cs="Segoe UI"/>
          <w:spacing w:val="58"/>
        </w:rPr>
        <w:t xml:space="preserve"> </w:t>
      </w:r>
      <w:r w:rsidRPr="00B57393">
        <w:rPr>
          <w:rFonts w:ascii="Segoe UI" w:hAnsi="Segoe UI" w:cs="Segoe UI"/>
        </w:rPr>
        <w:t>Base</w:t>
      </w:r>
      <w:r w:rsidRPr="00B57393">
        <w:rPr>
          <w:rFonts w:ascii="Segoe UI" w:hAnsi="Segoe UI" w:cs="Segoe UI"/>
          <w:spacing w:val="1"/>
        </w:rPr>
        <w:t xml:space="preserve"> </w:t>
      </w:r>
      <w:r w:rsidRPr="00B57393">
        <w:rPr>
          <w:rFonts w:ascii="Segoe UI" w:hAnsi="Segoe UI" w:cs="Segoe UI"/>
        </w:rPr>
        <w:t>de</w:t>
      </w:r>
      <w:r w:rsidRPr="00B57393">
        <w:rPr>
          <w:rFonts w:ascii="Segoe UI" w:hAnsi="Segoe UI" w:cs="Segoe UI"/>
          <w:spacing w:val="1"/>
        </w:rPr>
        <w:t xml:space="preserve"> </w:t>
      </w:r>
      <w:r w:rsidRPr="00B57393">
        <w:rPr>
          <w:rFonts w:ascii="Segoe UI" w:hAnsi="Segoe UI" w:cs="Segoe UI"/>
        </w:rPr>
        <w:t>Datos</w:t>
      </w:r>
      <w:r w:rsidRPr="00B57393">
        <w:rPr>
          <w:rFonts w:ascii="Segoe UI" w:hAnsi="Segoe UI" w:cs="Segoe UI"/>
          <w:spacing w:val="3"/>
        </w:rPr>
        <w:t xml:space="preserve"> </w:t>
      </w:r>
      <w:r w:rsidRPr="00B57393">
        <w:rPr>
          <w:rFonts w:ascii="Segoe UI" w:hAnsi="Segoe UI" w:cs="Segoe UI"/>
        </w:rPr>
        <w:t>Nacional</w:t>
      </w:r>
      <w:r w:rsidRPr="00B57393">
        <w:rPr>
          <w:rFonts w:ascii="Segoe UI" w:hAnsi="Segoe UI" w:cs="Segoe UI"/>
          <w:spacing w:val="2"/>
        </w:rPr>
        <w:t xml:space="preserve"> </w:t>
      </w:r>
      <w:r w:rsidRPr="00B57393">
        <w:rPr>
          <w:rFonts w:ascii="Segoe UI" w:hAnsi="Segoe UI" w:cs="Segoe UI"/>
        </w:rPr>
        <w:t>de</w:t>
      </w:r>
      <w:r w:rsidRPr="00B57393">
        <w:rPr>
          <w:rFonts w:ascii="Segoe UI" w:hAnsi="Segoe UI" w:cs="Segoe UI"/>
          <w:spacing w:val="1"/>
        </w:rPr>
        <w:t xml:space="preserve"> </w:t>
      </w:r>
      <w:r w:rsidRPr="00B57393">
        <w:rPr>
          <w:rFonts w:ascii="Segoe UI" w:hAnsi="Segoe UI" w:cs="Segoe UI"/>
        </w:rPr>
        <w:t>Subvenciones</w:t>
      </w:r>
      <w:r w:rsidRPr="00B57393">
        <w:rPr>
          <w:rFonts w:ascii="Segoe UI" w:hAnsi="Segoe UI" w:cs="Segoe UI"/>
          <w:spacing w:val="3"/>
        </w:rPr>
        <w:t xml:space="preserve"> </w:t>
      </w:r>
      <w:r w:rsidRPr="00B57393">
        <w:rPr>
          <w:rFonts w:ascii="Segoe UI" w:hAnsi="Segoe UI" w:cs="Segoe UI"/>
        </w:rPr>
        <w:t>(BDNS).</w:t>
      </w:r>
    </w:p>
    <w:p w:rsidR="00652BCF" w:rsidRPr="00B57393" w:rsidRDefault="00652BCF" w:rsidP="00D506C4">
      <w:pPr>
        <w:pStyle w:val="Textoindependiente"/>
        <w:spacing w:before="7"/>
        <w:jc w:val="both"/>
        <w:rPr>
          <w:rFonts w:ascii="Segoe UI" w:hAnsi="Segoe UI" w:cs="Segoe UI"/>
        </w:rPr>
      </w:pPr>
    </w:p>
    <w:p w:rsidR="00652BCF" w:rsidRPr="00B57393" w:rsidRDefault="00FF2F93" w:rsidP="003A3071">
      <w:pPr>
        <w:pStyle w:val="Textoindependiente"/>
        <w:spacing w:line="247" w:lineRule="auto"/>
        <w:ind w:right="106"/>
        <w:jc w:val="both"/>
        <w:rPr>
          <w:rFonts w:ascii="Segoe UI" w:hAnsi="Segoe UI" w:cs="Segoe UI"/>
        </w:rPr>
      </w:pPr>
      <w:r w:rsidRPr="00B57393">
        <w:rPr>
          <w:rFonts w:ascii="Segoe UI" w:hAnsi="Segoe UI" w:cs="Segoe UI"/>
        </w:rPr>
        <w:t>De acuerdo con lo anterior, se tienen que efectuar también las advertencias pertinentes en</w:t>
      </w:r>
      <w:r w:rsidRPr="00B57393">
        <w:rPr>
          <w:rFonts w:ascii="Segoe UI" w:hAnsi="Segoe UI" w:cs="Segoe UI"/>
          <w:spacing w:val="1"/>
        </w:rPr>
        <w:t xml:space="preserve"> </w:t>
      </w:r>
      <w:r w:rsidRPr="00B57393">
        <w:rPr>
          <w:rFonts w:ascii="Segoe UI" w:hAnsi="Segoe UI" w:cs="Segoe UI"/>
        </w:rPr>
        <w:t>relación</w:t>
      </w:r>
      <w:r w:rsidRPr="00B57393">
        <w:rPr>
          <w:rFonts w:ascii="Segoe UI" w:hAnsi="Segoe UI" w:cs="Segoe UI"/>
          <w:spacing w:val="15"/>
        </w:rPr>
        <w:t xml:space="preserve"> </w:t>
      </w:r>
      <w:r w:rsidRPr="00B57393">
        <w:rPr>
          <w:rFonts w:ascii="Segoe UI" w:hAnsi="Segoe UI" w:cs="Segoe UI"/>
        </w:rPr>
        <w:t>a</w:t>
      </w:r>
      <w:r w:rsidRPr="00B57393">
        <w:rPr>
          <w:rFonts w:ascii="Segoe UI" w:hAnsi="Segoe UI" w:cs="Segoe UI"/>
          <w:spacing w:val="14"/>
        </w:rPr>
        <w:t xml:space="preserve"> </w:t>
      </w:r>
      <w:r w:rsidRPr="00B57393">
        <w:rPr>
          <w:rFonts w:ascii="Segoe UI" w:hAnsi="Segoe UI" w:cs="Segoe UI"/>
        </w:rPr>
        <w:t>la</w:t>
      </w:r>
      <w:r w:rsidRPr="00B57393">
        <w:rPr>
          <w:rFonts w:ascii="Segoe UI" w:hAnsi="Segoe UI" w:cs="Segoe UI"/>
          <w:spacing w:val="15"/>
        </w:rPr>
        <w:t xml:space="preserve"> </w:t>
      </w:r>
      <w:r w:rsidRPr="00B57393">
        <w:rPr>
          <w:rFonts w:ascii="Segoe UI" w:hAnsi="Segoe UI" w:cs="Segoe UI"/>
        </w:rPr>
        <w:t>obligación</w:t>
      </w:r>
      <w:r w:rsidRPr="00B57393">
        <w:rPr>
          <w:rFonts w:ascii="Segoe UI" w:hAnsi="Segoe UI" w:cs="Segoe UI"/>
          <w:spacing w:val="15"/>
        </w:rPr>
        <w:t xml:space="preserve"> </w:t>
      </w:r>
      <w:r w:rsidRPr="00B57393">
        <w:rPr>
          <w:rFonts w:ascii="Segoe UI" w:hAnsi="Segoe UI" w:cs="Segoe UI"/>
        </w:rPr>
        <w:t>de</w:t>
      </w:r>
      <w:r w:rsidRPr="00B57393">
        <w:rPr>
          <w:rFonts w:ascii="Segoe UI" w:hAnsi="Segoe UI" w:cs="Segoe UI"/>
          <w:spacing w:val="14"/>
        </w:rPr>
        <w:t xml:space="preserve"> </w:t>
      </w:r>
      <w:r w:rsidRPr="00B57393">
        <w:rPr>
          <w:rFonts w:ascii="Segoe UI" w:hAnsi="Segoe UI" w:cs="Segoe UI"/>
        </w:rPr>
        <w:t>efectuar</w:t>
      </w:r>
      <w:r w:rsidRPr="00B57393">
        <w:rPr>
          <w:rFonts w:ascii="Segoe UI" w:hAnsi="Segoe UI" w:cs="Segoe UI"/>
          <w:spacing w:val="18"/>
        </w:rPr>
        <w:t xml:space="preserve"> </w:t>
      </w:r>
      <w:r w:rsidRPr="00B57393">
        <w:rPr>
          <w:rFonts w:ascii="Segoe UI" w:hAnsi="Segoe UI" w:cs="Segoe UI"/>
        </w:rPr>
        <w:t>la</w:t>
      </w:r>
      <w:r w:rsidRPr="00B57393">
        <w:rPr>
          <w:rFonts w:ascii="Segoe UI" w:hAnsi="Segoe UI" w:cs="Segoe UI"/>
          <w:spacing w:val="14"/>
        </w:rPr>
        <w:t xml:space="preserve"> </w:t>
      </w:r>
      <w:r w:rsidRPr="00B57393">
        <w:rPr>
          <w:rFonts w:ascii="Segoe UI" w:hAnsi="Segoe UI" w:cs="Segoe UI"/>
        </w:rPr>
        <w:t>declaración</w:t>
      </w:r>
      <w:r w:rsidRPr="00B57393">
        <w:rPr>
          <w:rFonts w:ascii="Segoe UI" w:hAnsi="Segoe UI" w:cs="Segoe UI"/>
          <w:spacing w:val="14"/>
        </w:rPr>
        <w:t xml:space="preserve"> </w:t>
      </w:r>
      <w:r w:rsidRPr="00B57393">
        <w:rPr>
          <w:rFonts w:ascii="Segoe UI" w:hAnsi="Segoe UI" w:cs="Segoe UI"/>
        </w:rPr>
        <w:t>dl</w:t>
      </w:r>
      <w:r w:rsidRPr="00B57393">
        <w:rPr>
          <w:rFonts w:ascii="Segoe UI" w:hAnsi="Segoe UI" w:cs="Segoe UI"/>
          <w:spacing w:val="14"/>
        </w:rPr>
        <w:t xml:space="preserve"> </w:t>
      </w:r>
      <w:r w:rsidRPr="00B57393">
        <w:rPr>
          <w:rFonts w:ascii="Segoe UI" w:hAnsi="Segoe UI" w:cs="Segoe UI"/>
        </w:rPr>
        <w:t>IRPF</w:t>
      </w:r>
      <w:r w:rsidRPr="00B57393">
        <w:rPr>
          <w:rFonts w:ascii="Segoe UI" w:hAnsi="Segoe UI" w:cs="Segoe UI"/>
          <w:spacing w:val="15"/>
        </w:rPr>
        <w:t xml:space="preserve"> </w:t>
      </w:r>
      <w:r w:rsidRPr="00B57393">
        <w:rPr>
          <w:rFonts w:ascii="Segoe UI" w:hAnsi="Segoe UI" w:cs="Segoe UI"/>
        </w:rPr>
        <w:t>en</w:t>
      </w:r>
      <w:r w:rsidRPr="00B57393">
        <w:rPr>
          <w:rFonts w:ascii="Segoe UI" w:hAnsi="Segoe UI" w:cs="Segoe UI"/>
          <w:spacing w:val="15"/>
        </w:rPr>
        <w:t xml:space="preserve"> </w:t>
      </w:r>
      <w:r w:rsidRPr="00B57393">
        <w:rPr>
          <w:rFonts w:ascii="Segoe UI" w:hAnsi="Segoe UI" w:cs="Segoe UI"/>
        </w:rPr>
        <w:t>caso</w:t>
      </w:r>
      <w:r w:rsidRPr="00B57393">
        <w:rPr>
          <w:rFonts w:ascii="Segoe UI" w:hAnsi="Segoe UI" w:cs="Segoe UI"/>
          <w:spacing w:val="16"/>
        </w:rPr>
        <w:t xml:space="preserve"> </w:t>
      </w:r>
      <w:r w:rsidRPr="00B57393">
        <w:rPr>
          <w:rFonts w:ascii="Segoe UI" w:hAnsi="Segoe UI" w:cs="Segoe UI"/>
        </w:rPr>
        <w:t>de</w:t>
      </w:r>
      <w:r w:rsidRPr="00B57393">
        <w:rPr>
          <w:rFonts w:ascii="Segoe UI" w:hAnsi="Segoe UI" w:cs="Segoe UI"/>
          <w:spacing w:val="15"/>
        </w:rPr>
        <w:t xml:space="preserve"> </w:t>
      </w:r>
      <w:r w:rsidRPr="00B57393">
        <w:rPr>
          <w:rFonts w:ascii="Segoe UI" w:hAnsi="Segoe UI" w:cs="Segoe UI"/>
        </w:rPr>
        <w:t>concesión</w:t>
      </w:r>
      <w:r w:rsidRPr="00B57393">
        <w:rPr>
          <w:rFonts w:ascii="Segoe UI" w:hAnsi="Segoe UI" w:cs="Segoe UI"/>
          <w:spacing w:val="15"/>
        </w:rPr>
        <w:t xml:space="preserve"> </w:t>
      </w:r>
      <w:r w:rsidRPr="00B57393">
        <w:rPr>
          <w:rFonts w:ascii="Segoe UI" w:hAnsi="Segoe UI" w:cs="Segoe UI"/>
        </w:rPr>
        <w:t>de</w:t>
      </w:r>
      <w:r w:rsidRPr="00B57393">
        <w:rPr>
          <w:rFonts w:ascii="Segoe UI" w:hAnsi="Segoe UI" w:cs="Segoe UI"/>
          <w:spacing w:val="14"/>
        </w:rPr>
        <w:t xml:space="preserve"> </w:t>
      </w:r>
      <w:r w:rsidRPr="00B57393">
        <w:rPr>
          <w:rFonts w:ascii="Segoe UI" w:hAnsi="Segoe UI" w:cs="Segoe UI"/>
        </w:rPr>
        <w:t>la</w:t>
      </w:r>
      <w:r w:rsidRPr="00B57393">
        <w:rPr>
          <w:rFonts w:ascii="Segoe UI" w:hAnsi="Segoe UI" w:cs="Segoe UI"/>
          <w:spacing w:val="15"/>
        </w:rPr>
        <w:t xml:space="preserve"> </w:t>
      </w:r>
      <w:r w:rsidRPr="00B57393">
        <w:rPr>
          <w:rFonts w:ascii="Segoe UI" w:hAnsi="Segoe UI" w:cs="Segoe UI"/>
        </w:rPr>
        <w:t>ayuda</w:t>
      </w:r>
      <w:r w:rsidR="003A3071">
        <w:rPr>
          <w:rFonts w:ascii="Segoe UI" w:hAnsi="Segoe UI" w:cs="Segoe UI"/>
        </w:rPr>
        <w:t xml:space="preserve"> e</w:t>
      </w:r>
      <w:r w:rsidRPr="00B57393">
        <w:rPr>
          <w:rFonts w:ascii="Segoe UI" w:hAnsi="Segoe UI" w:cs="Segoe UI"/>
        </w:rPr>
        <w:t>n</w:t>
      </w:r>
      <w:r w:rsidRPr="00B57393">
        <w:rPr>
          <w:rFonts w:ascii="Segoe UI" w:hAnsi="Segoe UI" w:cs="Segoe UI"/>
          <w:spacing w:val="27"/>
        </w:rPr>
        <w:t xml:space="preserve"> </w:t>
      </w:r>
      <w:r w:rsidRPr="00B57393">
        <w:rPr>
          <w:rFonts w:ascii="Segoe UI" w:hAnsi="Segoe UI" w:cs="Segoe UI"/>
        </w:rPr>
        <w:t>conformidad</w:t>
      </w:r>
      <w:r w:rsidRPr="00B57393">
        <w:rPr>
          <w:rFonts w:ascii="Segoe UI" w:hAnsi="Segoe UI" w:cs="Segoe UI"/>
          <w:spacing w:val="27"/>
        </w:rPr>
        <w:t xml:space="preserve"> </w:t>
      </w:r>
      <w:r w:rsidRPr="00B57393">
        <w:rPr>
          <w:rFonts w:ascii="Segoe UI" w:hAnsi="Segoe UI" w:cs="Segoe UI"/>
        </w:rPr>
        <w:t>con</w:t>
      </w:r>
      <w:r w:rsidRPr="00B57393">
        <w:rPr>
          <w:rFonts w:ascii="Segoe UI" w:hAnsi="Segoe UI" w:cs="Segoe UI"/>
          <w:spacing w:val="28"/>
        </w:rPr>
        <w:t xml:space="preserve"> </w:t>
      </w:r>
      <w:r w:rsidRPr="00B57393">
        <w:rPr>
          <w:rFonts w:ascii="Segoe UI" w:hAnsi="Segoe UI" w:cs="Segoe UI"/>
        </w:rPr>
        <w:t>lo</w:t>
      </w:r>
      <w:r w:rsidRPr="00B57393">
        <w:rPr>
          <w:rFonts w:ascii="Segoe UI" w:hAnsi="Segoe UI" w:cs="Segoe UI"/>
          <w:spacing w:val="28"/>
        </w:rPr>
        <w:t xml:space="preserve"> </w:t>
      </w:r>
      <w:r w:rsidRPr="00B57393">
        <w:rPr>
          <w:rFonts w:ascii="Segoe UI" w:hAnsi="Segoe UI" w:cs="Segoe UI"/>
        </w:rPr>
        <w:t>previsto</w:t>
      </w:r>
      <w:r w:rsidRPr="00B57393">
        <w:rPr>
          <w:rFonts w:ascii="Segoe UI" w:hAnsi="Segoe UI" w:cs="Segoe UI"/>
          <w:spacing w:val="28"/>
        </w:rPr>
        <w:t xml:space="preserve"> </w:t>
      </w:r>
      <w:r w:rsidRPr="00B57393">
        <w:rPr>
          <w:rFonts w:ascii="Segoe UI" w:hAnsi="Segoe UI" w:cs="Segoe UI"/>
        </w:rPr>
        <w:t>en</w:t>
      </w:r>
      <w:r w:rsidRPr="00B57393">
        <w:rPr>
          <w:rFonts w:ascii="Segoe UI" w:hAnsi="Segoe UI" w:cs="Segoe UI"/>
          <w:spacing w:val="29"/>
        </w:rPr>
        <w:t xml:space="preserve"> </w:t>
      </w:r>
      <w:r w:rsidRPr="00B57393">
        <w:rPr>
          <w:rFonts w:ascii="Segoe UI" w:hAnsi="Segoe UI" w:cs="Segoe UI"/>
        </w:rPr>
        <w:t>el</w:t>
      </w:r>
      <w:r w:rsidRPr="00B57393">
        <w:rPr>
          <w:rFonts w:ascii="Segoe UI" w:hAnsi="Segoe UI" w:cs="Segoe UI"/>
          <w:spacing w:val="27"/>
        </w:rPr>
        <w:t xml:space="preserve"> </w:t>
      </w:r>
      <w:r w:rsidRPr="00B57393">
        <w:rPr>
          <w:rFonts w:ascii="Segoe UI" w:hAnsi="Segoe UI" w:cs="Segoe UI"/>
        </w:rPr>
        <w:t>artículo</w:t>
      </w:r>
      <w:r w:rsidRPr="00B57393">
        <w:rPr>
          <w:rFonts w:ascii="Segoe UI" w:hAnsi="Segoe UI" w:cs="Segoe UI"/>
          <w:spacing w:val="27"/>
        </w:rPr>
        <w:t xml:space="preserve"> </w:t>
      </w:r>
      <w:r w:rsidRPr="00B57393">
        <w:rPr>
          <w:rFonts w:ascii="Segoe UI" w:hAnsi="Segoe UI" w:cs="Segoe UI"/>
        </w:rPr>
        <w:t>96</w:t>
      </w:r>
      <w:r w:rsidRPr="00B57393">
        <w:rPr>
          <w:rFonts w:ascii="Segoe UI" w:hAnsi="Segoe UI" w:cs="Segoe UI"/>
          <w:spacing w:val="27"/>
        </w:rPr>
        <w:t xml:space="preserve"> </w:t>
      </w:r>
      <w:r w:rsidRPr="00B57393">
        <w:rPr>
          <w:rFonts w:ascii="Segoe UI" w:hAnsi="Segoe UI" w:cs="Segoe UI"/>
        </w:rPr>
        <w:t>de</w:t>
      </w:r>
      <w:r w:rsidRPr="00B57393">
        <w:rPr>
          <w:rFonts w:ascii="Segoe UI" w:hAnsi="Segoe UI" w:cs="Segoe UI"/>
          <w:spacing w:val="27"/>
        </w:rPr>
        <w:t xml:space="preserve"> </w:t>
      </w:r>
      <w:r w:rsidRPr="00B57393">
        <w:rPr>
          <w:rFonts w:ascii="Segoe UI" w:hAnsi="Segoe UI" w:cs="Segoe UI"/>
        </w:rPr>
        <w:t>la</w:t>
      </w:r>
      <w:r w:rsidRPr="00B57393">
        <w:rPr>
          <w:rFonts w:ascii="Segoe UI" w:hAnsi="Segoe UI" w:cs="Segoe UI"/>
          <w:spacing w:val="28"/>
        </w:rPr>
        <w:t xml:space="preserve"> </w:t>
      </w:r>
      <w:r w:rsidRPr="00B57393">
        <w:rPr>
          <w:rFonts w:ascii="Segoe UI" w:hAnsi="Segoe UI" w:cs="Segoe UI"/>
        </w:rPr>
        <w:t>Ley</w:t>
      </w:r>
      <w:r w:rsidRPr="00B57393">
        <w:rPr>
          <w:rFonts w:ascii="Segoe UI" w:hAnsi="Segoe UI" w:cs="Segoe UI"/>
          <w:spacing w:val="28"/>
        </w:rPr>
        <w:t xml:space="preserve"> </w:t>
      </w:r>
      <w:r w:rsidRPr="00B57393">
        <w:rPr>
          <w:rFonts w:ascii="Segoe UI" w:hAnsi="Segoe UI" w:cs="Segoe UI"/>
        </w:rPr>
        <w:t>35/2006,</w:t>
      </w:r>
      <w:r w:rsidRPr="00B57393">
        <w:rPr>
          <w:rFonts w:ascii="Segoe UI" w:hAnsi="Segoe UI" w:cs="Segoe UI"/>
          <w:spacing w:val="27"/>
        </w:rPr>
        <w:t xml:space="preserve"> </w:t>
      </w:r>
      <w:r w:rsidRPr="00B57393">
        <w:rPr>
          <w:rFonts w:ascii="Segoe UI" w:hAnsi="Segoe UI" w:cs="Segoe UI"/>
        </w:rPr>
        <w:t>de</w:t>
      </w:r>
      <w:r w:rsidRPr="00B57393">
        <w:rPr>
          <w:rFonts w:ascii="Segoe UI" w:hAnsi="Segoe UI" w:cs="Segoe UI"/>
          <w:spacing w:val="28"/>
        </w:rPr>
        <w:t xml:space="preserve"> </w:t>
      </w:r>
      <w:r w:rsidRPr="00B57393">
        <w:rPr>
          <w:rFonts w:ascii="Segoe UI" w:hAnsi="Segoe UI" w:cs="Segoe UI"/>
        </w:rPr>
        <w:t>28</w:t>
      </w:r>
      <w:r w:rsidRPr="00B57393">
        <w:rPr>
          <w:rFonts w:ascii="Segoe UI" w:hAnsi="Segoe UI" w:cs="Segoe UI"/>
          <w:spacing w:val="27"/>
        </w:rPr>
        <w:t xml:space="preserve"> </w:t>
      </w:r>
      <w:r w:rsidRPr="00B57393">
        <w:rPr>
          <w:rFonts w:ascii="Segoe UI" w:hAnsi="Segoe UI" w:cs="Segoe UI"/>
        </w:rPr>
        <w:t>de</w:t>
      </w:r>
      <w:r w:rsidRPr="00B57393">
        <w:rPr>
          <w:rFonts w:ascii="Segoe UI" w:hAnsi="Segoe UI" w:cs="Segoe UI"/>
          <w:spacing w:val="27"/>
        </w:rPr>
        <w:t xml:space="preserve"> </w:t>
      </w:r>
      <w:r w:rsidRPr="00B57393">
        <w:rPr>
          <w:rFonts w:ascii="Segoe UI" w:hAnsi="Segoe UI" w:cs="Segoe UI"/>
        </w:rPr>
        <w:t>noviembre,</w:t>
      </w:r>
      <w:r w:rsidRPr="00B57393">
        <w:rPr>
          <w:rFonts w:ascii="Segoe UI" w:hAnsi="Segoe UI" w:cs="Segoe UI"/>
          <w:spacing w:val="28"/>
        </w:rPr>
        <w:t xml:space="preserve"> </w:t>
      </w:r>
      <w:r w:rsidRPr="00B57393">
        <w:rPr>
          <w:rFonts w:ascii="Segoe UI" w:hAnsi="Segoe UI" w:cs="Segoe UI"/>
        </w:rPr>
        <w:t>del</w:t>
      </w:r>
      <w:r w:rsidRPr="00B57393">
        <w:rPr>
          <w:rFonts w:ascii="Segoe UI" w:hAnsi="Segoe UI" w:cs="Segoe UI"/>
          <w:spacing w:val="-56"/>
        </w:rPr>
        <w:t xml:space="preserve"> </w:t>
      </w:r>
      <w:r w:rsidRPr="00B57393">
        <w:rPr>
          <w:rFonts w:ascii="Segoe UI" w:hAnsi="Segoe UI" w:cs="Segoe UI"/>
        </w:rPr>
        <w:t>Impuesto</w:t>
      </w:r>
      <w:r w:rsidRPr="00B57393">
        <w:rPr>
          <w:rFonts w:ascii="Segoe UI" w:hAnsi="Segoe UI" w:cs="Segoe UI"/>
          <w:spacing w:val="2"/>
        </w:rPr>
        <w:t xml:space="preserve"> </w:t>
      </w:r>
      <w:r w:rsidRPr="00B57393">
        <w:rPr>
          <w:rFonts w:ascii="Segoe UI" w:hAnsi="Segoe UI" w:cs="Segoe UI"/>
        </w:rPr>
        <w:t>sobre</w:t>
      </w:r>
      <w:r w:rsidRPr="00B57393">
        <w:rPr>
          <w:rFonts w:ascii="Segoe UI" w:hAnsi="Segoe UI" w:cs="Segoe UI"/>
          <w:spacing w:val="3"/>
        </w:rPr>
        <w:t xml:space="preserve"> </w:t>
      </w:r>
      <w:r w:rsidRPr="00B57393">
        <w:rPr>
          <w:rFonts w:ascii="Segoe UI" w:hAnsi="Segoe UI" w:cs="Segoe UI"/>
        </w:rPr>
        <w:t>la</w:t>
      </w:r>
      <w:r w:rsidRPr="00B57393">
        <w:rPr>
          <w:rFonts w:ascii="Segoe UI" w:hAnsi="Segoe UI" w:cs="Segoe UI"/>
          <w:spacing w:val="3"/>
        </w:rPr>
        <w:t xml:space="preserve"> </w:t>
      </w:r>
      <w:r w:rsidRPr="00B57393">
        <w:rPr>
          <w:rFonts w:ascii="Segoe UI" w:hAnsi="Segoe UI" w:cs="Segoe UI"/>
        </w:rPr>
        <w:t>Renta</w:t>
      </w:r>
      <w:r w:rsidRPr="00B57393">
        <w:rPr>
          <w:rFonts w:ascii="Segoe UI" w:hAnsi="Segoe UI" w:cs="Segoe UI"/>
          <w:spacing w:val="3"/>
        </w:rPr>
        <w:t xml:space="preserve"> </w:t>
      </w:r>
      <w:r w:rsidRPr="00B57393">
        <w:rPr>
          <w:rFonts w:ascii="Segoe UI" w:hAnsi="Segoe UI" w:cs="Segoe UI"/>
        </w:rPr>
        <w:t>de</w:t>
      </w:r>
      <w:r w:rsidRPr="00B57393">
        <w:rPr>
          <w:rFonts w:ascii="Segoe UI" w:hAnsi="Segoe UI" w:cs="Segoe UI"/>
          <w:spacing w:val="2"/>
        </w:rPr>
        <w:t xml:space="preserve"> </w:t>
      </w:r>
      <w:r w:rsidRPr="00B57393">
        <w:rPr>
          <w:rFonts w:ascii="Segoe UI" w:hAnsi="Segoe UI" w:cs="Segoe UI"/>
        </w:rPr>
        <w:t>las</w:t>
      </w:r>
      <w:r w:rsidRPr="00B57393">
        <w:rPr>
          <w:rFonts w:ascii="Segoe UI" w:hAnsi="Segoe UI" w:cs="Segoe UI"/>
          <w:spacing w:val="2"/>
        </w:rPr>
        <w:t xml:space="preserve"> </w:t>
      </w:r>
      <w:r w:rsidRPr="00B57393">
        <w:rPr>
          <w:rFonts w:ascii="Segoe UI" w:hAnsi="Segoe UI" w:cs="Segoe UI"/>
        </w:rPr>
        <w:t>Personas</w:t>
      </w:r>
      <w:r w:rsidRPr="00B57393">
        <w:rPr>
          <w:rFonts w:ascii="Segoe UI" w:hAnsi="Segoe UI" w:cs="Segoe UI"/>
          <w:spacing w:val="2"/>
        </w:rPr>
        <w:t xml:space="preserve"> </w:t>
      </w:r>
      <w:r w:rsidRPr="00B57393">
        <w:rPr>
          <w:rFonts w:ascii="Segoe UI" w:hAnsi="Segoe UI" w:cs="Segoe UI"/>
        </w:rPr>
        <w:t>Físicas.</w:t>
      </w:r>
    </w:p>
    <w:p w:rsidR="00BE048D" w:rsidRPr="00B57393" w:rsidRDefault="00BE048D" w:rsidP="00D506C4">
      <w:pPr>
        <w:pStyle w:val="Textoindependiente"/>
        <w:spacing w:line="247" w:lineRule="auto"/>
        <w:ind w:left="118" w:right="104"/>
        <w:jc w:val="both"/>
        <w:rPr>
          <w:rFonts w:ascii="Segoe UI" w:hAnsi="Segoe UI" w:cs="Segoe UI"/>
          <w:b/>
        </w:rPr>
      </w:pPr>
    </w:p>
    <w:sectPr w:rsidR="00BE048D" w:rsidRPr="00B57393" w:rsidSect="00652BCF">
      <w:footerReference w:type="default" r:id="rId7"/>
      <w:pgSz w:w="11900" w:h="16840"/>
      <w:pgMar w:top="1860" w:right="1020" w:bottom="1580" w:left="1300" w:header="757" w:footer="138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1FC3" w:rsidRDefault="00DD1FC3" w:rsidP="00652BCF">
      <w:r>
        <w:separator/>
      </w:r>
    </w:p>
  </w:endnote>
  <w:endnote w:type="continuationSeparator" w:id="0">
    <w:p w:rsidR="00DD1FC3" w:rsidRDefault="00DD1FC3" w:rsidP="00652B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Microsoft Sans Serif">
    <w:panose1 w:val="020B0604020202020204"/>
    <w:charset w:val="00"/>
    <w:family w:val="swiss"/>
    <w:pitch w:val="variable"/>
    <w:sig w:usb0="E1002AFF" w:usb1="C0000002" w:usb2="00000008"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BCF" w:rsidRDefault="00652BCF">
    <w:pPr>
      <w:pStyle w:val="Textoindependiente"/>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1FC3" w:rsidRDefault="00DD1FC3" w:rsidP="00652BCF">
      <w:r>
        <w:separator/>
      </w:r>
    </w:p>
  </w:footnote>
  <w:footnote w:type="continuationSeparator" w:id="0">
    <w:p w:rsidR="00DD1FC3" w:rsidRDefault="00DD1FC3" w:rsidP="00652B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50E0D"/>
    <w:multiLevelType w:val="hybridMultilevel"/>
    <w:tmpl w:val="E7DC94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69213F6"/>
    <w:multiLevelType w:val="hybridMultilevel"/>
    <w:tmpl w:val="59E07E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8900821"/>
    <w:multiLevelType w:val="hybridMultilevel"/>
    <w:tmpl w:val="5C5EF6B6"/>
    <w:lvl w:ilvl="0" w:tplc="22BE33C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85D2E2F"/>
    <w:multiLevelType w:val="hybridMultilevel"/>
    <w:tmpl w:val="E71E0672"/>
    <w:lvl w:ilvl="0" w:tplc="0D20EB64">
      <w:numFmt w:val="bullet"/>
      <w:lvlText w:val="-"/>
      <w:lvlJc w:val="left"/>
      <w:pPr>
        <w:ind w:left="720" w:hanging="360"/>
      </w:pPr>
      <w:rPr>
        <w:rFonts w:ascii="Segoe UI" w:eastAsia="Microsoft Sans Serif" w:hAnsi="Segoe U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3B52AEF"/>
    <w:multiLevelType w:val="hybridMultilevel"/>
    <w:tmpl w:val="09AA1212"/>
    <w:lvl w:ilvl="0" w:tplc="6B74CFCA">
      <w:start w:val="1"/>
      <w:numFmt w:val="lowerLetter"/>
      <w:lvlText w:val="%1)"/>
      <w:lvlJc w:val="left"/>
      <w:pPr>
        <w:ind w:left="477" w:hanging="360"/>
      </w:pPr>
      <w:rPr>
        <w:rFonts w:hint="default"/>
      </w:rPr>
    </w:lvl>
    <w:lvl w:ilvl="1" w:tplc="0C0A0019" w:tentative="1">
      <w:start w:val="1"/>
      <w:numFmt w:val="lowerLetter"/>
      <w:lvlText w:val="%2."/>
      <w:lvlJc w:val="left"/>
      <w:pPr>
        <w:ind w:left="1197" w:hanging="360"/>
      </w:pPr>
    </w:lvl>
    <w:lvl w:ilvl="2" w:tplc="0C0A001B" w:tentative="1">
      <w:start w:val="1"/>
      <w:numFmt w:val="lowerRoman"/>
      <w:lvlText w:val="%3."/>
      <w:lvlJc w:val="right"/>
      <w:pPr>
        <w:ind w:left="1917" w:hanging="180"/>
      </w:pPr>
    </w:lvl>
    <w:lvl w:ilvl="3" w:tplc="0C0A000F" w:tentative="1">
      <w:start w:val="1"/>
      <w:numFmt w:val="decimal"/>
      <w:lvlText w:val="%4."/>
      <w:lvlJc w:val="left"/>
      <w:pPr>
        <w:ind w:left="2637" w:hanging="360"/>
      </w:pPr>
    </w:lvl>
    <w:lvl w:ilvl="4" w:tplc="0C0A0019" w:tentative="1">
      <w:start w:val="1"/>
      <w:numFmt w:val="lowerLetter"/>
      <w:lvlText w:val="%5."/>
      <w:lvlJc w:val="left"/>
      <w:pPr>
        <w:ind w:left="3357" w:hanging="360"/>
      </w:pPr>
    </w:lvl>
    <w:lvl w:ilvl="5" w:tplc="0C0A001B" w:tentative="1">
      <w:start w:val="1"/>
      <w:numFmt w:val="lowerRoman"/>
      <w:lvlText w:val="%6."/>
      <w:lvlJc w:val="right"/>
      <w:pPr>
        <w:ind w:left="4077" w:hanging="180"/>
      </w:pPr>
    </w:lvl>
    <w:lvl w:ilvl="6" w:tplc="0C0A000F" w:tentative="1">
      <w:start w:val="1"/>
      <w:numFmt w:val="decimal"/>
      <w:lvlText w:val="%7."/>
      <w:lvlJc w:val="left"/>
      <w:pPr>
        <w:ind w:left="4797" w:hanging="360"/>
      </w:pPr>
    </w:lvl>
    <w:lvl w:ilvl="7" w:tplc="0C0A0019" w:tentative="1">
      <w:start w:val="1"/>
      <w:numFmt w:val="lowerLetter"/>
      <w:lvlText w:val="%8."/>
      <w:lvlJc w:val="left"/>
      <w:pPr>
        <w:ind w:left="5517" w:hanging="360"/>
      </w:pPr>
    </w:lvl>
    <w:lvl w:ilvl="8" w:tplc="0C0A001B" w:tentative="1">
      <w:start w:val="1"/>
      <w:numFmt w:val="lowerRoman"/>
      <w:lvlText w:val="%9."/>
      <w:lvlJc w:val="right"/>
      <w:pPr>
        <w:ind w:left="6237" w:hanging="180"/>
      </w:pPr>
    </w:lvl>
  </w:abstractNum>
  <w:abstractNum w:abstractNumId="5">
    <w:nsid w:val="45FC1925"/>
    <w:multiLevelType w:val="hybridMultilevel"/>
    <w:tmpl w:val="971CB84C"/>
    <w:lvl w:ilvl="0" w:tplc="E6A867E6">
      <w:numFmt w:val="bullet"/>
      <w:lvlText w:val="•"/>
      <w:lvlJc w:val="left"/>
      <w:pPr>
        <w:ind w:left="118" w:hanging="237"/>
      </w:pPr>
      <w:rPr>
        <w:rFonts w:ascii="Microsoft Sans Serif" w:eastAsia="Microsoft Sans Serif" w:hAnsi="Microsoft Sans Serif" w:cs="Microsoft Sans Serif" w:hint="default"/>
        <w:w w:val="142"/>
        <w:sz w:val="22"/>
        <w:szCs w:val="22"/>
        <w:lang w:val="es-ES" w:eastAsia="en-US" w:bidi="ar-SA"/>
      </w:rPr>
    </w:lvl>
    <w:lvl w:ilvl="1" w:tplc="8376AC46">
      <w:numFmt w:val="bullet"/>
      <w:lvlText w:val="•"/>
      <w:lvlJc w:val="left"/>
      <w:pPr>
        <w:ind w:left="1066" w:hanging="237"/>
      </w:pPr>
      <w:rPr>
        <w:rFonts w:hint="default"/>
        <w:lang w:val="es-ES" w:eastAsia="en-US" w:bidi="ar-SA"/>
      </w:rPr>
    </w:lvl>
    <w:lvl w:ilvl="2" w:tplc="77F6B09E">
      <w:numFmt w:val="bullet"/>
      <w:lvlText w:val="•"/>
      <w:lvlJc w:val="left"/>
      <w:pPr>
        <w:ind w:left="2012" w:hanging="237"/>
      </w:pPr>
      <w:rPr>
        <w:rFonts w:hint="default"/>
        <w:lang w:val="es-ES" w:eastAsia="en-US" w:bidi="ar-SA"/>
      </w:rPr>
    </w:lvl>
    <w:lvl w:ilvl="3" w:tplc="1C900314">
      <w:numFmt w:val="bullet"/>
      <w:lvlText w:val="•"/>
      <w:lvlJc w:val="left"/>
      <w:pPr>
        <w:ind w:left="2958" w:hanging="237"/>
      </w:pPr>
      <w:rPr>
        <w:rFonts w:hint="default"/>
        <w:lang w:val="es-ES" w:eastAsia="en-US" w:bidi="ar-SA"/>
      </w:rPr>
    </w:lvl>
    <w:lvl w:ilvl="4" w:tplc="8B4097E6">
      <w:numFmt w:val="bullet"/>
      <w:lvlText w:val="•"/>
      <w:lvlJc w:val="left"/>
      <w:pPr>
        <w:ind w:left="3904" w:hanging="237"/>
      </w:pPr>
      <w:rPr>
        <w:rFonts w:hint="default"/>
        <w:lang w:val="es-ES" w:eastAsia="en-US" w:bidi="ar-SA"/>
      </w:rPr>
    </w:lvl>
    <w:lvl w:ilvl="5" w:tplc="DF1CEEB0">
      <w:numFmt w:val="bullet"/>
      <w:lvlText w:val="•"/>
      <w:lvlJc w:val="left"/>
      <w:pPr>
        <w:ind w:left="4850" w:hanging="237"/>
      </w:pPr>
      <w:rPr>
        <w:rFonts w:hint="default"/>
        <w:lang w:val="es-ES" w:eastAsia="en-US" w:bidi="ar-SA"/>
      </w:rPr>
    </w:lvl>
    <w:lvl w:ilvl="6" w:tplc="6598051C">
      <w:numFmt w:val="bullet"/>
      <w:lvlText w:val="•"/>
      <w:lvlJc w:val="left"/>
      <w:pPr>
        <w:ind w:left="5796" w:hanging="237"/>
      </w:pPr>
      <w:rPr>
        <w:rFonts w:hint="default"/>
        <w:lang w:val="es-ES" w:eastAsia="en-US" w:bidi="ar-SA"/>
      </w:rPr>
    </w:lvl>
    <w:lvl w:ilvl="7" w:tplc="657E185C">
      <w:numFmt w:val="bullet"/>
      <w:lvlText w:val="•"/>
      <w:lvlJc w:val="left"/>
      <w:pPr>
        <w:ind w:left="6742" w:hanging="237"/>
      </w:pPr>
      <w:rPr>
        <w:rFonts w:hint="default"/>
        <w:lang w:val="es-ES" w:eastAsia="en-US" w:bidi="ar-SA"/>
      </w:rPr>
    </w:lvl>
    <w:lvl w:ilvl="8" w:tplc="F6245A6E">
      <w:numFmt w:val="bullet"/>
      <w:lvlText w:val="•"/>
      <w:lvlJc w:val="left"/>
      <w:pPr>
        <w:ind w:left="7688" w:hanging="237"/>
      </w:pPr>
      <w:rPr>
        <w:rFonts w:hint="default"/>
        <w:lang w:val="es-ES" w:eastAsia="en-US" w:bidi="ar-SA"/>
      </w:rPr>
    </w:lvl>
  </w:abstractNum>
  <w:abstractNum w:abstractNumId="6">
    <w:nsid w:val="47FB1B9E"/>
    <w:multiLevelType w:val="hybridMultilevel"/>
    <w:tmpl w:val="95C6558E"/>
    <w:lvl w:ilvl="0" w:tplc="02AA9B12">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7">
    <w:nsid w:val="4E31701E"/>
    <w:multiLevelType w:val="hybridMultilevel"/>
    <w:tmpl w:val="D2CEB29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5B2C0328"/>
    <w:multiLevelType w:val="hybridMultilevel"/>
    <w:tmpl w:val="878A5378"/>
    <w:lvl w:ilvl="0" w:tplc="A6DE0612">
      <w:start w:val="1"/>
      <w:numFmt w:val="lowerLetter"/>
      <w:lvlText w:val="%1)"/>
      <w:lvlJc w:val="left"/>
      <w:pPr>
        <w:ind w:left="256" w:hanging="256"/>
        <w:jc w:val="right"/>
      </w:pPr>
      <w:rPr>
        <w:rFonts w:ascii="Microsoft Sans Serif" w:eastAsia="Microsoft Sans Serif" w:hAnsi="Microsoft Sans Serif" w:cs="Microsoft Sans Serif" w:hint="default"/>
        <w:w w:val="89"/>
        <w:sz w:val="22"/>
        <w:szCs w:val="22"/>
        <w:lang w:val="es-ES" w:eastAsia="en-US" w:bidi="ar-SA"/>
      </w:rPr>
    </w:lvl>
    <w:lvl w:ilvl="1" w:tplc="1A6CF920">
      <w:numFmt w:val="bullet"/>
      <w:lvlText w:val="•"/>
      <w:lvlJc w:val="left"/>
      <w:pPr>
        <w:ind w:left="1204" w:hanging="256"/>
      </w:pPr>
      <w:rPr>
        <w:rFonts w:hint="default"/>
        <w:lang w:val="es-ES" w:eastAsia="en-US" w:bidi="ar-SA"/>
      </w:rPr>
    </w:lvl>
    <w:lvl w:ilvl="2" w:tplc="DDFA652C">
      <w:numFmt w:val="bullet"/>
      <w:lvlText w:val="•"/>
      <w:lvlJc w:val="left"/>
      <w:pPr>
        <w:ind w:left="2150" w:hanging="256"/>
      </w:pPr>
      <w:rPr>
        <w:rFonts w:hint="default"/>
        <w:lang w:val="es-ES" w:eastAsia="en-US" w:bidi="ar-SA"/>
      </w:rPr>
    </w:lvl>
    <w:lvl w:ilvl="3" w:tplc="DEBC7E64">
      <w:numFmt w:val="bullet"/>
      <w:lvlText w:val="•"/>
      <w:lvlJc w:val="left"/>
      <w:pPr>
        <w:ind w:left="3096" w:hanging="256"/>
      </w:pPr>
      <w:rPr>
        <w:rFonts w:hint="default"/>
        <w:lang w:val="es-ES" w:eastAsia="en-US" w:bidi="ar-SA"/>
      </w:rPr>
    </w:lvl>
    <w:lvl w:ilvl="4" w:tplc="5FD4C758">
      <w:numFmt w:val="bullet"/>
      <w:lvlText w:val="•"/>
      <w:lvlJc w:val="left"/>
      <w:pPr>
        <w:ind w:left="4042" w:hanging="256"/>
      </w:pPr>
      <w:rPr>
        <w:rFonts w:hint="default"/>
        <w:lang w:val="es-ES" w:eastAsia="en-US" w:bidi="ar-SA"/>
      </w:rPr>
    </w:lvl>
    <w:lvl w:ilvl="5" w:tplc="F774BEAC">
      <w:numFmt w:val="bullet"/>
      <w:lvlText w:val="•"/>
      <w:lvlJc w:val="left"/>
      <w:pPr>
        <w:ind w:left="4988" w:hanging="256"/>
      </w:pPr>
      <w:rPr>
        <w:rFonts w:hint="default"/>
        <w:lang w:val="es-ES" w:eastAsia="en-US" w:bidi="ar-SA"/>
      </w:rPr>
    </w:lvl>
    <w:lvl w:ilvl="6" w:tplc="4BCC3B52">
      <w:numFmt w:val="bullet"/>
      <w:lvlText w:val="•"/>
      <w:lvlJc w:val="left"/>
      <w:pPr>
        <w:ind w:left="5934" w:hanging="256"/>
      </w:pPr>
      <w:rPr>
        <w:rFonts w:hint="default"/>
        <w:lang w:val="es-ES" w:eastAsia="en-US" w:bidi="ar-SA"/>
      </w:rPr>
    </w:lvl>
    <w:lvl w:ilvl="7" w:tplc="463A9904">
      <w:numFmt w:val="bullet"/>
      <w:lvlText w:val="•"/>
      <w:lvlJc w:val="left"/>
      <w:pPr>
        <w:ind w:left="6880" w:hanging="256"/>
      </w:pPr>
      <w:rPr>
        <w:rFonts w:hint="default"/>
        <w:lang w:val="es-ES" w:eastAsia="en-US" w:bidi="ar-SA"/>
      </w:rPr>
    </w:lvl>
    <w:lvl w:ilvl="8" w:tplc="AC48BC00">
      <w:numFmt w:val="bullet"/>
      <w:lvlText w:val="•"/>
      <w:lvlJc w:val="left"/>
      <w:pPr>
        <w:ind w:left="7826" w:hanging="256"/>
      </w:pPr>
      <w:rPr>
        <w:rFonts w:hint="default"/>
        <w:lang w:val="es-ES" w:eastAsia="en-US" w:bidi="ar-SA"/>
      </w:rPr>
    </w:lvl>
  </w:abstractNum>
  <w:abstractNum w:abstractNumId="9">
    <w:nsid w:val="5FE22996"/>
    <w:multiLevelType w:val="hybridMultilevel"/>
    <w:tmpl w:val="590A2C52"/>
    <w:lvl w:ilvl="0" w:tplc="B35EAE3A">
      <w:start w:val="1"/>
      <w:numFmt w:val="decimal"/>
      <w:lvlText w:val="%1."/>
      <w:lvlJc w:val="left"/>
      <w:pPr>
        <w:ind w:left="245" w:hanging="245"/>
      </w:pPr>
      <w:rPr>
        <w:rFonts w:hint="default"/>
        <w:w w:val="99"/>
        <w:lang w:val="es-ES" w:eastAsia="en-US" w:bidi="ar-SA"/>
      </w:rPr>
    </w:lvl>
    <w:lvl w:ilvl="1" w:tplc="7EDE8002">
      <w:numFmt w:val="bullet"/>
      <w:lvlText w:val="•"/>
      <w:lvlJc w:val="left"/>
      <w:pPr>
        <w:ind w:left="1282" w:hanging="245"/>
      </w:pPr>
      <w:rPr>
        <w:rFonts w:hint="default"/>
        <w:lang w:val="es-ES" w:eastAsia="en-US" w:bidi="ar-SA"/>
      </w:rPr>
    </w:lvl>
    <w:lvl w:ilvl="2" w:tplc="6BCC0686">
      <w:numFmt w:val="bullet"/>
      <w:lvlText w:val="•"/>
      <w:lvlJc w:val="left"/>
      <w:pPr>
        <w:ind w:left="2204" w:hanging="245"/>
      </w:pPr>
      <w:rPr>
        <w:rFonts w:hint="default"/>
        <w:lang w:val="es-ES" w:eastAsia="en-US" w:bidi="ar-SA"/>
      </w:rPr>
    </w:lvl>
    <w:lvl w:ilvl="3" w:tplc="9ECEB3AC">
      <w:numFmt w:val="bullet"/>
      <w:lvlText w:val="•"/>
      <w:lvlJc w:val="left"/>
      <w:pPr>
        <w:ind w:left="3126" w:hanging="245"/>
      </w:pPr>
      <w:rPr>
        <w:rFonts w:hint="default"/>
        <w:lang w:val="es-ES" w:eastAsia="en-US" w:bidi="ar-SA"/>
      </w:rPr>
    </w:lvl>
    <w:lvl w:ilvl="4" w:tplc="5D2481B8">
      <w:numFmt w:val="bullet"/>
      <w:lvlText w:val="•"/>
      <w:lvlJc w:val="left"/>
      <w:pPr>
        <w:ind w:left="4048" w:hanging="245"/>
      </w:pPr>
      <w:rPr>
        <w:rFonts w:hint="default"/>
        <w:lang w:val="es-ES" w:eastAsia="en-US" w:bidi="ar-SA"/>
      </w:rPr>
    </w:lvl>
    <w:lvl w:ilvl="5" w:tplc="182CC3D6">
      <w:numFmt w:val="bullet"/>
      <w:lvlText w:val="•"/>
      <w:lvlJc w:val="left"/>
      <w:pPr>
        <w:ind w:left="4970" w:hanging="245"/>
      </w:pPr>
      <w:rPr>
        <w:rFonts w:hint="default"/>
        <w:lang w:val="es-ES" w:eastAsia="en-US" w:bidi="ar-SA"/>
      </w:rPr>
    </w:lvl>
    <w:lvl w:ilvl="6" w:tplc="5DD87E74">
      <w:numFmt w:val="bullet"/>
      <w:lvlText w:val="•"/>
      <w:lvlJc w:val="left"/>
      <w:pPr>
        <w:ind w:left="5892" w:hanging="245"/>
      </w:pPr>
      <w:rPr>
        <w:rFonts w:hint="default"/>
        <w:lang w:val="es-ES" w:eastAsia="en-US" w:bidi="ar-SA"/>
      </w:rPr>
    </w:lvl>
    <w:lvl w:ilvl="7" w:tplc="8A1CE364">
      <w:numFmt w:val="bullet"/>
      <w:lvlText w:val="•"/>
      <w:lvlJc w:val="left"/>
      <w:pPr>
        <w:ind w:left="6814" w:hanging="245"/>
      </w:pPr>
      <w:rPr>
        <w:rFonts w:hint="default"/>
        <w:lang w:val="es-ES" w:eastAsia="en-US" w:bidi="ar-SA"/>
      </w:rPr>
    </w:lvl>
    <w:lvl w:ilvl="8" w:tplc="F7A0588E">
      <w:numFmt w:val="bullet"/>
      <w:lvlText w:val="•"/>
      <w:lvlJc w:val="left"/>
      <w:pPr>
        <w:ind w:left="7736" w:hanging="245"/>
      </w:pPr>
      <w:rPr>
        <w:rFonts w:hint="default"/>
        <w:lang w:val="es-ES" w:eastAsia="en-US" w:bidi="ar-SA"/>
      </w:rPr>
    </w:lvl>
  </w:abstractNum>
  <w:abstractNum w:abstractNumId="10">
    <w:nsid w:val="66510019"/>
    <w:multiLevelType w:val="hybridMultilevel"/>
    <w:tmpl w:val="41560046"/>
    <w:lvl w:ilvl="0" w:tplc="B568C654">
      <w:start w:val="1"/>
      <w:numFmt w:val="decimal"/>
      <w:lvlText w:val="%1."/>
      <w:lvlJc w:val="left"/>
      <w:pPr>
        <w:ind w:left="786" w:hanging="360"/>
      </w:pPr>
      <w:rPr>
        <w:rFonts w:hint="default"/>
        <w:b/>
        <w:i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3861FD2"/>
    <w:multiLevelType w:val="hybridMultilevel"/>
    <w:tmpl w:val="CD909062"/>
    <w:lvl w:ilvl="0" w:tplc="8F3C5DF8">
      <w:numFmt w:val="bullet"/>
      <w:lvlText w:val="-"/>
      <w:lvlJc w:val="left"/>
      <w:pPr>
        <w:ind w:left="118" w:hanging="160"/>
      </w:pPr>
      <w:rPr>
        <w:rFonts w:ascii="Microsoft Sans Serif" w:eastAsia="Microsoft Sans Serif" w:hAnsi="Microsoft Sans Serif" w:cs="Microsoft Sans Serif" w:hint="default"/>
        <w:w w:val="116"/>
        <w:sz w:val="22"/>
        <w:szCs w:val="22"/>
        <w:lang w:val="es-ES" w:eastAsia="en-US" w:bidi="ar-SA"/>
      </w:rPr>
    </w:lvl>
    <w:lvl w:ilvl="1" w:tplc="869A5F46">
      <w:numFmt w:val="bullet"/>
      <w:lvlText w:val="•"/>
      <w:lvlJc w:val="left"/>
      <w:pPr>
        <w:ind w:left="1066" w:hanging="160"/>
      </w:pPr>
      <w:rPr>
        <w:rFonts w:hint="default"/>
        <w:lang w:val="es-ES" w:eastAsia="en-US" w:bidi="ar-SA"/>
      </w:rPr>
    </w:lvl>
    <w:lvl w:ilvl="2" w:tplc="73306BB2">
      <w:numFmt w:val="bullet"/>
      <w:lvlText w:val="•"/>
      <w:lvlJc w:val="left"/>
      <w:pPr>
        <w:ind w:left="2012" w:hanging="160"/>
      </w:pPr>
      <w:rPr>
        <w:rFonts w:hint="default"/>
        <w:lang w:val="es-ES" w:eastAsia="en-US" w:bidi="ar-SA"/>
      </w:rPr>
    </w:lvl>
    <w:lvl w:ilvl="3" w:tplc="03B23FD6">
      <w:numFmt w:val="bullet"/>
      <w:lvlText w:val="•"/>
      <w:lvlJc w:val="left"/>
      <w:pPr>
        <w:ind w:left="2958" w:hanging="160"/>
      </w:pPr>
      <w:rPr>
        <w:rFonts w:hint="default"/>
        <w:lang w:val="es-ES" w:eastAsia="en-US" w:bidi="ar-SA"/>
      </w:rPr>
    </w:lvl>
    <w:lvl w:ilvl="4" w:tplc="469EAA90">
      <w:numFmt w:val="bullet"/>
      <w:lvlText w:val="•"/>
      <w:lvlJc w:val="left"/>
      <w:pPr>
        <w:ind w:left="3904" w:hanging="160"/>
      </w:pPr>
      <w:rPr>
        <w:rFonts w:hint="default"/>
        <w:lang w:val="es-ES" w:eastAsia="en-US" w:bidi="ar-SA"/>
      </w:rPr>
    </w:lvl>
    <w:lvl w:ilvl="5" w:tplc="023C1D24">
      <w:numFmt w:val="bullet"/>
      <w:lvlText w:val="•"/>
      <w:lvlJc w:val="left"/>
      <w:pPr>
        <w:ind w:left="4850" w:hanging="160"/>
      </w:pPr>
      <w:rPr>
        <w:rFonts w:hint="default"/>
        <w:lang w:val="es-ES" w:eastAsia="en-US" w:bidi="ar-SA"/>
      </w:rPr>
    </w:lvl>
    <w:lvl w:ilvl="6" w:tplc="45EA7F40">
      <w:numFmt w:val="bullet"/>
      <w:lvlText w:val="•"/>
      <w:lvlJc w:val="left"/>
      <w:pPr>
        <w:ind w:left="5796" w:hanging="160"/>
      </w:pPr>
      <w:rPr>
        <w:rFonts w:hint="default"/>
        <w:lang w:val="es-ES" w:eastAsia="en-US" w:bidi="ar-SA"/>
      </w:rPr>
    </w:lvl>
    <w:lvl w:ilvl="7" w:tplc="546C3144">
      <w:numFmt w:val="bullet"/>
      <w:lvlText w:val="•"/>
      <w:lvlJc w:val="left"/>
      <w:pPr>
        <w:ind w:left="6742" w:hanging="160"/>
      </w:pPr>
      <w:rPr>
        <w:rFonts w:hint="default"/>
        <w:lang w:val="es-ES" w:eastAsia="en-US" w:bidi="ar-SA"/>
      </w:rPr>
    </w:lvl>
    <w:lvl w:ilvl="8" w:tplc="797647D2">
      <w:numFmt w:val="bullet"/>
      <w:lvlText w:val="•"/>
      <w:lvlJc w:val="left"/>
      <w:pPr>
        <w:ind w:left="7688" w:hanging="160"/>
      </w:pPr>
      <w:rPr>
        <w:rFonts w:hint="default"/>
        <w:lang w:val="es-ES" w:eastAsia="en-US" w:bidi="ar-SA"/>
      </w:rPr>
    </w:lvl>
  </w:abstractNum>
  <w:abstractNum w:abstractNumId="12">
    <w:nsid w:val="77084882"/>
    <w:multiLevelType w:val="hybridMultilevel"/>
    <w:tmpl w:val="D5C09E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8"/>
  </w:num>
  <w:num w:numId="3">
    <w:abstractNumId w:val="11"/>
  </w:num>
  <w:num w:numId="4">
    <w:abstractNumId w:val="9"/>
  </w:num>
  <w:num w:numId="5">
    <w:abstractNumId w:val="3"/>
  </w:num>
  <w:num w:numId="6">
    <w:abstractNumId w:val="0"/>
  </w:num>
  <w:num w:numId="7">
    <w:abstractNumId w:val="1"/>
  </w:num>
  <w:num w:numId="8">
    <w:abstractNumId w:val="2"/>
  </w:num>
  <w:num w:numId="9">
    <w:abstractNumId w:val="7"/>
  </w:num>
  <w:num w:numId="10">
    <w:abstractNumId w:val="6"/>
  </w:num>
  <w:num w:numId="11">
    <w:abstractNumId w:val="12"/>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7650"/>
  </w:hdrShapeDefaults>
  <w:footnotePr>
    <w:footnote w:id="-1"/>
    <w:footnote w:id="0"/>
  </w:footnotePr>
  <w:endnotePr>
    <w:endnote w:id="-1"/>
    <w:endnote w:id="0"/>
  </w:endnotePr>
  <w:compat>
    <w:ulTrailSpace/>
    <w:shapeLayoutLikeWW8/>
  </w:compat>
  <w:rsids>
    <w:rsidRoot w:val="00652BCF"/>
    <w:rsid w:val="00052788"/>
    <w:rsid w:val="000F6C09"/>
    <w:rsid w:val="00105603"/>
    <w:rsid w:val="00151763"/>
    <w:rsid w:val="0016285B"/>
    <w:rsid w:val="00240680"/>
    <w:rsid w:val="00290ADF"/>
    <w:rsid w:val="002B065F"/>
    <w:rsid w:val="002B614A"/>
    <w:rsid w:val="002E7F1D"/>
    <w:rsid w:val="003A3071"/>
    <w:rsid w:val="003E0987"/>
    <w:rsid w:val="003F31DC"/>
    <w:rsid w:val="0041606F"/>
    <w:rsid w:val="0042177E"/>
    <w:rsid w:val="00460BB0"/>
    <w:rsid w:val="005E17B4"/>
    <w:rsid w:val="00652BCF"/>
    <w:rsid w:val="006B24CE"/>
    <w:rsid w:val="00745ED0"/>
    <w:rsid w:val="007A1942"/>
    <w:rsid w:val="008904D9"/>
    <w:rsid w:val="00891F7F"/>
    <w:rsid w:val="008B301E"/>
    <w:rsid w:val="008B5055"/>
    <w:rsid w:val="009A6406"/>
    <w:rsid w:val="00A62D5A"/>
    <w:rsid w:val="00AE081C"/>
    <w:rsid w:val="00AF0EEE"/>
    <w:rsid w:val="00AF60B8"/>
    <w:rsid w:val="00B4527A"/>
    <w:rsid w:val="00B54939"/>
    <w:rsid w:val="00B57393"/>
    <w:rsid w:val="00B77DA2"/>
    <w:rsid w:val="00BE048D"/>
    <w:rsid w:val="00C361CD"/>
    <w:rsid w:val="00CA5060"/>
    <w:rsid w:val="00CE7913"/>
    <w:rsid w:val="00D01B3C"/>
    <w:rsid w:val="00D506C4"/>
    <w:rsid w:val="00D70EF3"/>
    <w:rsid w:val="00DA529D"/>
    <w:rsid w:val="00DC41B1"/>
    <w:rsid w:val="00DD1FC3"/>
    <w:rsid w:val="00DF1DEB"/>
    <w:rsid w:val="00E2579A"/>
    <w:rsid w:val="00E31124"/>
    <w:rsid w:val="00E35914"/>
    <w:rsid w:val="00E67319"/>
    <w:rsid w:val="00E93427"/>
    <w:rsid w:val="00EE075A"/>
    <w:rsid w:val="00F64F5B"/>
    <w:rsid w:val="00F70FF8"/>
    <w:rsid w:val="00F97FC5"/>
    <w:rsid w:val="00FA11A1"/>
    <w:rsid w:val="00FF2F93"/>
    <w:rsid w:val="00FF480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52BCF"/>
    <w:rPr>
      <w:rFonts w:ascii="Microsoft Sans Serif" w:eastAsia="Microsoft Sans Serif" w:hAnsi="Microsoft Sans Serif" w:cs="Microsoft Sans Seri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652BCF"/>
    <w:tblPr>
      <w:tblInd w:w="0" w:type="dxa"/>
      <w:tblCellMar>
        <w:top w:w="0" w:type="dxa"/>
        <w:left w:w="0" w:type="dxa"/>
        <w:bottom w:w="0" w:type="dxa"/>
        <w:right w:w="0" w:type="dxa"/>
      </w:tblCellMar>
    </w:tblPr>
  </w:style>
  <w:style w:type="paragraph" w:styleId="Textoindependiente">
    <w:name w:val="Body Text"/>
    <w:basedOn w:val="Normal"/>
    <w:uiPriority w:val="1"/>
    <w:qFormat/>
    <w:rsid w:val="00652BCF"/>
  </w:style>
  <w:style w:type="paragraph" w:customStyle="1" w:styleId="Heading1">
    <w:name w:val="Heading 1"/>
    <w:basedOn w:val="Normal"/>
    <w:uiPriority w:val="1"/>
    <w:qFormat/>
    <w:rsid w:val="00652BCF"/>
    <w:pPr>
      <w:ind w:left="364" w:hanging="247"/>
      <w:outlineLvl w:val="1"/>
    </w:pPr>
    <w:rPr>
      <w:rFonts w:ascii="Arial" w:eastAsia="Arial" w:hAnsi="Arial" w:cs="Arial"/>
      <w:b/>
      <w:bCs/>
    </w:rPr>
  </w:style>
  <w:style w:type="paragraph" w:styleId="Prrafodelista">
    <w:name w:val="List Paragraph"/>
    <w:basedOn w:val="Normal"/>
    <w:uiPriority w:val="34"/>
    <w:qFormat/>
    <w:rsid w:val="00652BCF"/>
    <w:pPr>
      <w:ind w:left="118"/>
    </w:pPr>
  </w:style>
  <w:style w:type="paragraph" w:customStyle="1" w:styleId="TableParagraph">
    <w:name w:val="Table Paragraph"/>
    <w:basedOn w:val="Normal"/>
    <w:uiPriority w:val="1"/>
    <w:qFormat/>
    <w:rsid w:val="00652BCF"/>
  </w:style>
  <w:style w:type="paragraph" w:styleId="Encabezado">
    <w:name w:val="header"/>
    <w:basedOn w:val="Normal"/>
    <w:link w:val="EncabezadoCar"/>
    <w:uiPriority w:val="99"/>
    <w:semiHidden/>
    <w:unhideWhenUsed/>
    <w:rsid w:val="00D506C4"/>
    <w:pPr>
      <w:tabs>
        <w:tab w:val="center" w:pos="4252"/>
        <w:tab w:val="right" w:pos="8504"/>
      </w:tabs>
    </w:pPr>
  </w:style>
  <w:style w:type="character" w:customStyle="1" w:styleId="EncabezadoCar">
    <w:name w:val="Encabezado Car"/>
    <w:basedOn w:val="Fuentedeprrafopredeter"/>
    <w:link w:val="Encabezado"/>
    <w:uiPriority w:val="99"/>
    <w:semiHidden/>
    <w:rsid w:val="00D506C4"/>
    <w:rPr>
      <w:rFonts w:ascii="Microsoft Sans Serif" w:eastAsia="Microsoft Sans Serif" w:hAnsi="Microsoft Sans Serif" w:cs="Microsoft Sans Serif"/>
      <w:lang w:val="es-ES"/>
    </w:rPr>
  </w:style>
  <w:style w:type="paragraph" w:styleId="Piedepgina">
    <w:name w:val="footer"/>
    <w:basedOn w:val="Normal"/>
    <w:link w:val="PiedepginaCar"/>
    <w:uiPriority w:val="99"/>
    <w:semiHidden/>
    <w:unhideWhenUsed/>
    <w:rsid w:val="00D506C4"/>
    <w:pPr>
      <w:tabs>
        <w:tab w:val="center" w:pos="4252"/>
        <w:tab w:val="right" w:pos="8504"/>
      </w:tabs>
    </w:pPr>
  </w:style>
  <w:style w:type="character" w:customStyle="1" w:styleId="PiedepginaCar">
    <w:name w:val="Pie de página Car"/>
    <w:basedOn w:val="Fuentedeprrafopredeter"/>
    <w:link w:val="Piedepgina"/>
    <w:uiPriority w:val="99"/>
    <w:semiHidden/>
    <w:rsid w:val="00D506C4"/>
    <w:rPr>
      <w:rFonts w:ascii="Microsoft Sans Serif" w:eastAsia="Microsoft Sans Serif" w:hAnsi="Microsoft Sans Serif" w:cs="Microsoft Sans Serif"/>
      <w:lang w:val="es-ES"/>
    </w:rPr>
  </w:style>
  <w:style w:type="table" w:styleId="Tablaconcuadrcula">
    <w:name w:val="Table Grid"/>
    <w:basedOn w:val="Tablanormal"/>
    <w:uiPriority w:val="59"/>
    <w:rsid w:val="00DA52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2016</Words>
  <Characters>11093</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1</vt:lpstr>
    </vt:vector>
  </TitlesOfParts>
  <Company/>
  <LinksUpToDate>false</LinksUpToDate>
  <CharactersWithSpaces>13083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NSAFONT</dc:creator>
  <cp:lastModifiedBy>Alc1.Secretaria</cp:lastModifiedBy>
  <cp:revision>2</cp:revision>
  <dcterms:created xsi:type="dcterms:W3CDTF">2022-12-14T11:36:00Z</dcterms:created>
  <dcterms:modified xsi:type="dcterms:W3CDTF">2022-12-14T11:36:00Z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2020-10-02T00:00:00Z</vt:filetime>
  </property>
  <property fmtid="{D5CDD505-2E9C-101B-9397-08002B2CF9AE}" pid="3" name="Creator">
    <vt:lpwstr>Acrobat PDFMaker 9.0 para Word</vt:lpwstr>
  </property>
  <property fmtid="{D5CDD505-2E9C-101B-9397-08002B2CF9AE}" pid="4" name="LastSaved">
    <vt:filetime>2022-05-25T00:00:00Z</vt:filetime>
  </property>
</Properties>
</file>