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69ECF6" w14:textId="41556D79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  <w:r w:rsidRPr="00344EA8">
        <w:rPr>
          <w:rStyle w:val="markedcontent"/>
          <w:b/>
        </w:rPr>
        <w:t>Expediente núm.:</w:t>
      </w:r>
      <w:r w:rsidRPr="00344EA8">
        <w:rPr>
          <w:rStyle w:val="markedcontent"/>
        </w:rPr>
        <w:t xml:space="preserve"> </w:t>
      </w:r>
      <w:r w:rsidR="00921FEE">
        <w:rPr>
          <w:rStyle w:val="markedcontent"/>
        </w:rPr>
        <w:t>838</w:t>
      </w:r>
      <w:r w:rsidRPr="00344EA8">
        <w:rPr>
          <w:rStyle w:val="markedcontent"/>
        </w:rPr>
        <w:t>/2022</w:t>
      </w:r>
    </w:p>
    <w:p w14:paraId="562BF637" w14:textId="76B06CAA" w:rsidR="00344EA8" w:rsidRDefault="00344EA8" w:rsidP="00CC025D">
      <w:pPr>
        <w:pStyle w:val="western"/>
        <w:spacing w:before="0" w:beforeAutospacing="0" w:after="0"/>
        <w:rPr>
          <w:rStyle w:val="markedcontent"/>
          <w:b/>
        </w:rPr>
      </w:pPr>
      <w:r w:rsidRPr="00344EA8">
        <w:rPr>
          <w:rStyle w:val="markedcontent"/>
          <w:b/>
        </w:rPr>
        <w:t>Resolución con data establecid</w:t>
      </w:r>
      <w:r w:rsidR="00A64868">
        <w:rPr>
          <w:rStyle w:val="markedcontent"/>
          <w:b/>
        </w:rPr>
        <w:t>a</w:t>
      </w:r>
      <w:r w:rsidRPr="00344EA8">
        <w:rPr>
          <w:rStyle w:val="markedcontent"/>
          <w:b/>
        </w:rPr>
        <w:t xml:space="preserve"> á marxe</w:t>
      </w:r>
    </w:p>
    <w:p w14:paraId="0B212145" w14:textId="3E8D0F38" w:rsidR="00344EA8" w:rsidRDefault="00344EA8" w:rsidP="00CC025D">
      <w:pPr>
        <w:pStyle w:val="western"/>
        <w:spacing w:before="0" w:beforeAutospacing="0" w:after="0"/>
      </w:pPr>
      <w:r w:rsidRPr="00344EA8">
        <w:rPr>
          <w:rStyle w:val="markedcontent"/>
          <w:b/>
        </w:rPr>
        <w:t>Procedemento:</w:t>
      </w:r>
      <w:r w:rsidRPr="00344EA8">
        <w:rPr>
          <w:rStyle w:val="markedcontent"/>
        </w:rPr>
        <w:t xml:space="preserve"> </w:t>
      </w:r>
      <w:r w:rsidR="00921FEE">
        <w:t xml:space="preserve">Subvencións </w:t>
      </w:r>
      <w:r w:rsidR="00921FEE">
        <w:t>d</w:t>
      </w:r>
      <w:r w:rsidR="00921FEE">
        <w:t xml:space="preserve">irectas ou </w:t>
      </w:r>
      <w:r w:rsidR="00921FEE">
        <w:t>n</w:t>
      </w:r>
      <w:r w:rsidR="00921FEE">
        <w:t>ominativas</w:t>
      </w:r>
    </w:p>
    <w:p w14:paraId="448DBB99" w14:textId="496CF15D" w:rsidR="00F15E1B" w:rsidRDefault="00F15E1B" w:rsidP="00CC025D">
      <w:pPr>
        <w:pStyle w:val="western"/>
        <w:spacing w:before="0" w:beforeAutospacing="0" w:after="0"/>
      </w:pPr>
      <w:r w:rsidRPr="00F15E1B">
        <w:rPr>
          <w:b/>
        </w:rPr>
        <w:t>Asunto:</w:t>
      </w:r>
      <w:r>
        <w:t xml:space="preserve"> Subvencións ás </w:t>
      </w:r>
      <w:proofErr w:type="spellStart"/>
      <w:r>
        <w:t>ANPAs</w:t>
      </w:r>
      <w:proofErr w:type="spellEnd"/>
      <w:r>
        <w:t xml:space="preserve"> 2022</w:t>
      </w:r>
    </w:p>
    <w:p w14:paraId="09FFF858" w14:textId="5001173F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</w:p>
    <w:p w14:paraId="54E5AC05" w14:textId="77777777" w:rsidR="00F15E1B" w:rsidRDefault="00F15E1B" w:rsidP="00CC025D">
      <w:pPr>
        <w:pStyle w:val="western"/>
        <w:spacing w:before="0" w:beforeAutospacing="0" w:after="0"/>
        <w:rPr>
          <w:rStyle w:val="markedcontent"/>
        </w:rPr>
      </w:pPr>
    </w:p>
    <w:p w14:paraId="2BB71B30" w14:textId="117E11A6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  <w:r w:rsidRPr="00344EA8">
        <w:rPr>
          <w:rStyle w:val="markedcontent"/>
        </w:rPr>
        <w:t>Vista a proposta da Concellería de Educación e Cultura,</w:t>
      </w:r>
    </w:p>
    <w:p w14:paraId="2C77D277" w14:textId="77777777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</w:p>
    <w:p w14:paraId="2E53329A" w14:textId="48C91563" w:rsidR="00921FEE" w:rsidRDefault="00344EA8" w:rsidP="00344EA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C025D">
        <w:rPr>
          <w:rFonts w:ascii="Times New Roman" w:hAnsi="Times New Roman" w:cs="Times New Roman"/>
          <w:sz w:val="24"/>
          <w:szCs w:val="24"/>
        </w:rPr>
        <w:t xml:space="preserve">Vistas </w:t>
      </w:r>
      <w:r w:rsidR="00921FEE">
        <w:rPr>
          <w:rFonts w:ascii="Times New Roman" w:hAnsi="Times New Roman" w:cs="Times New Roman"/>
          <w:sz w:val="24"/>
          <w:szCs w:val="24"/>
        </w:rPr>
        <w:t>as solicitudes e documentación xustificativa presentadas polas ANPAs interesadas,</w:t>
      </w:r>
    </w:p>
    <w:p w14:paraId="455C95BC" w14:textId="77777777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</w:p>
    <w:p w14:paraId="21E6350E" w14:textId="77777777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  <w:r w:rsidRPr="00344EA8">
        <w:rPr>
          <w:rStyle w:val="markedcontent"/>
        </w:rPr>
        <w:t>RESOLVO:</w:t>
      </w:r>
    </w:p>
    <w:p w14:paraId="4290BD9E" w14:textId="77777777" w:rsidR="00344EA8" w:rsidRDefault="00344EA8" w:rsidP="00CC025D">
      <w:pPr>
        <w:pStyle w:val="western"/>
        <w:spacing w:before="0" w:beforeAutospacing="0" w:after="0"/>
        <w:rPr>
          <w:rStyle w:val="markedcontent"/>
        </w:rPr>
      </w:pPr>
    </w:p>
    <w:p w14:paraId="0A051762" w14:textId="6884DB85" w:rsidR="00F15E1B" w:rsidRPr="00F15E1B" w:rsidRDefault="00F15E1B" w:rsidP="00F15E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Conceder as seguintes s</w:t>
      </w:r>
      <w:r w:rsidRPr="00F15E1B">
        <w:rPr>
          <w:rFonts w:ascii="Times New Roman" w:hAnsi="Times New Roman" w:cs="Times New Roman"/>
          <w:sz w:val="24"/>
          <w:szCs w:val="24"/>
        </w:rPr>
        <w:t>ubvención</w:t>
      </w:r>
      <w:r w:rsidRPr="00F15E1B">
        <w:rPr>
          <w:rFonts w:ascii="Times New Roman" w:hAnsi="Times New Roman" w:cs="Times New Roman"/>
          <w:sz w:val="24"/>
          <w:szCs w:val="24"/>
        </w:rPr>
        <w:t>s</w:t>
      </w:r>
      <w:r w:rsidRPr="00F15E1B">
        <w:rPr>
          <w:rFonts w:ascii="Times New Roman" w:hAnsi="Times New Roman" w:cs="Times New Roman"/>
          <w:sz w:val="24"/>
          <w:szCs w:val="24"/>
        </w:rPr>
        <w:t xml:space="preserve"> por concesión directa ás ANPAs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15E1B">
        <w:rPr>
          <w:rFonts w:ascii="Times New Roman" w:hAnsi="Times New Roman" w:cs="Times New Roman"/>
          <w:sz w:val="24"/>
          <w:szCs w:val="24"/>
        </w:rPr>
        <w:t xml:space="preserve"> que aparecen </w:t>
      </w:r>
      <w:r w:rsidRPr="00F15E1B">
        <w:rPr>
          <w:rFonts w:ascii="Times New Roman" w:hAnsi="Times New Roman" w:cs="Times New Roman"/>
          <w:sz w:val="24"/>
          <w:szCs w:val="24"/>
        </w:rPr>
        <w:t>nominativas nas bases de execución do orzamento 2022 do O.A. Terra de Sanxenxo para sufragar os gastos do PROGRAMA DE CONCILIACIÓN DURANTE O VERÁN.</w:t>
      </w:r>
    </w:p>
    <w:p w14:paraId="31AE7C5A" w14:textId="77777777" w:rsidR="00F15E1B" w:rsidRPr="00F15E1B" w:rsidRDefault="00F15E1B" w:rsidP="00F15E1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As cantidades a aboar son:</w:t>
      </w:r>
    </w:p>
    <w:p w14:paraId="0DE54F48" w14:textId="77777777" w:rsidR="00F15E1B" w:rsidRPr="00F15E1B" w:rsidRDefault="00F15E1B" w:rsidP="00F15E1B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- ANPA San Xinés do CEIP A Florida: 2.964,50 €</w:t>
      </w:r>
    </w:p>
    <w:p w14:paraId="311F34AE" w14:textId="77777777" w:rsidR="00F15E1B" w:rsidRPr="00F15E1B" w:rsidRDefault="00F15E1B" w:rsidP="00F15E1B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- ANPA O Cruceiro de Vilalonga: 1.996,50 €</w:t>
      </w:r>
    </w:p>
    <w:p w14:paraId="1534C18B" w14:textId="77777777" w:rsidR="00F15E1B" w:rsidRPr="00F15E1B" w:rsidRDefault="00F15E1B" w:rsidP="00F15E1B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- ANPA do CEIP Portonovo: 600,00 €</w:t>
      </w:r>
    </w:p>
    <w:p w14:paraId="23F1AC2B" w14:textId="77777777" w:rsidR="00F15E1B" w:rsidRPr="00F15E1B" w:rsidRDefault="00F15E1B" w:rsidP="00F15E1B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F15E1B">
        <w:rPr>
          <w:rFonts w:ascii="Times New Roman" w:hAnsi="Times New Roman" w:cs="Times New Roman"/>
          <w:sz w:val="24"/>
          <w:szCs w:val="24"/>
        </w:rPr>
        <w:t>- ANPA do CEIP Telleiro: 1.512,50 €</w:t>
      </w:r>
    </w:p>
    <w:p w14:paraId="188E1E23" w14:textId="4BE67234" w:rsidR="00EE1957" w:rsidRDefault="00EE1957">
      <w:pPr>
        <w:rPr>
          <w:rFonts w:ascii="Arial" w:hAnsi="Arial" w:cs="Arial"/>
          <w:sz w:val="24"/>
          <w:szCs w:val="24"/>
        </w:rPr>
      </w:pPr>
    </w:p>
    <w:p w14:paraId="62B81C84" w14:textId="4C2AD5CF" w:rsidR="00F15E1B" w:rsidRDefault="00F15E1B">
      <w:pPr>
        <w:rPr>
          <w:rFonts w:ascii="Arial" w:hAnsi="Arial" w:cs="Arial"/>
          <w:sz w:val="24"/>
          <w:szCs w:val="24"/>
        </w:rPr>
      </w:pPr>
    </w:p>
    <w:p w14:paraId="22594895" w14:textId="77777777" w:rsidR="00F15E1B" w:rsidRPr="00F15E1B" w:rsidRDefault="00F15E1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425253D2" w14:textId="6DAFCDBE" w:rsidR="0099514E" w:rsidRPr="0075510F" w:rsidRDefault="00443424" w:rsidP="004434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510F">
        <w:rPr>
          <w:rFonts w:ascii="Times New Roman" w:hAnsi="Times New Roman" w:cs="Times New Roman"/>
          <w:sz w:val="24"/>
          <w:szCs w:val="24"/>
        </w:rPr>
        <w:t>DOCUMENTO ASINADO ELECTRÓNICAMENTE.</w:t>
      </w:r>
    </w:p>
    <w:p w14:paraId="53397011" w14:textId="5D8D26A6" w:rsidR="0099514E" w:rsidRPr="0075510F" w:rsidRDefault="0099514E" w:rsidP="00691FB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9514E" w:rsidRPr="0075510F" w:rsidSect="001574A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3AEC1A" w14:textId="77777777" w:rsidR="00591704" w:rsidRDefault="00591704" w:rsidP="007A55EF">
      <w:pPr>
        <w:spacing w:after="0" w:line="240" w:lineRule="auto"/>
      </w:pPr>
      <w:r>
        <w:separator/>
      </w:r>
    </w:p>
  </w:endnote>
  <w:endnote w:type="continuationSeparator" w:id="0">
    <w:p w14:paraId="285464B9" w14:textId="77777777" w:rsidR="00591704" w:rsidRDefault="00591704" w:rsidP="007A5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49CF39" w14:textId="77777777" w:rsidR="00591704" w:rsidRDefault="00591704" w:rsidP="007A55EF">
      <w:pPr>
        <w:spacing w:after="0" w:line="240" w:lineRule="auto"/>
      </w:pPr>
      <w:r>
        <w:separator/>
      </w:r>
    </w:p>
  </w:footnote>
  <w:footnote w:type="continuationSeparator" w:id="0">
    <w:p w14:paraId="7574BF53" w14:textId="77777777" w:rsidR="00591704" w:rsidRDefault="00591704" w:rsidP="007A5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9EC0" w14:textId="77777777" w:rsidR="003C5B4C" w:rsidRDefault="003C5B4C" w:rsidP="007A55E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drawing>
        <wp:inline distT="0" distB="0" distL="0" distR="0" wp14:anchorId="0D8D10C4" wp14:editId="77C8E2FA">
          <wp:extent cx="701040" cy="701040"/>
          <wp:effectExtent l="0" t="0" r="381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74AE944" w14:textId="77777777" w:rsidR="003C5B4C" w:rsidRPr="00CC025D" w:rsidRDefault="003C5B4C" w:rsidP="007A55EF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Times New Roman" w:hAnsi="Times New Roman" w:cs="Times New Roman"/>
      </w:rPr>
    </w:pPr>
    <w:r w:rsidRPr="00CC025D">
      <w:rPr>
        <w:rFonts w:ascii="Times New Roman" w:hAnsi="Times New Roman" w:cs="Times New Roman"/>
        <w:b/>
        <w:bCs/>
        <w:sz w:val="28"/>
        <w:szCs w:val="28"/>
      </w:rPr>
      <w:t>O.A. Terra de Sanxenxo</w:t>
    </w:r>
  </w:p>
  <w:p w14:paraId="6FE3B469" w14:textId="77777777" w:rsidR="003C5B4C" w:rsidRDefault="003C5B4C" w:rsidP="007A55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3768"/>
    <w:multiLevelType w:val="hybridMultilevel"/>
    <w:tmpl w:val="5D1EA436"/>
    <w:lvl w:ilvl="0" w:tplc="04963B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31CA4"/>
    <w:multiLevelType w:val="hybridMultilevel"/>
    <w:tmpl w:val="A4DC09D0"/>
    <w:lvl w:ilvl="0" w:tplc="59823C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5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001"/>
    <w:rsid w:val="00006DFD"/>
    <w:rsid w:val="000516CE"/>
    <w:rsid w:val="00057696"/>
    <w:rsid w:val="0008047E"/>
    <w:rsid w:val="000C799E"/>
    <w:rsid w:val="000C7C60"/>
    <w:rsid w:val="000C7F51"/>
    <w:rsid w:val="00105DA6"/>
    <w:rsid w:val="00115467"/>
    <w:rsid w:val="001574A2"/>
    <w:rsid w:val="001713B7"/>
    <w:rsid w:val="001B6FDA"/>
    <w:rsid w:val="001D20B3"/>
    <w:rsid w:val="002127A3"/>
    <w:rsid w:val="002304E0"/>
    <w:rsid w:val="002E50C7"/>
    <w:rsid w:val="00306549"/>
    <w:rsid w:val="00344EA8"/>
    <w:rsid w:val="003750D7"/>
    <w:rsid w:val="00386255"/>
    <w:rsid w:val="003C5B4C"/>
    <w:rsid w:val="003D0E07"/>
    <w:rsid w:val="003D4E38"/>
    <w:rsid w:val="00402001"/>
    <w:rsid w:val="00411C35"/>
    <w:rsid w:val="004127C4"/>
    <w:rsid w:val="00420A19"/>
    <w:rsid w:val="00443424"/>
    <w:rsid w:val="005155E4"/>
    <w:rsid w:val="005257BB"/>
    <w:rsid w:val="0055109F"/>
    <w:rsid w:val="00554AC7"/>
    <w:rsid w:val="00587A50"/>
    <w:rsid w:val="00591704"/>
    <w:rsid w:val="00606CF9"/>
    <w:rsid w:val="006745B6"/>
    <w:rsid w:val="00691FB0"/>
    <w:rsid w:val="006D5096"/>
    <w:rsid w:val="00701793"/>
    <w:rsid w:val="007533BE"/>
    <w:rsid w:val="0075510F"/>
    <w:rsid w:val="007A55EF"/>
    <w:rsid w:val="007B0FB4"/>
    <w:rsid w:val="00811772"/>
    <w:rsid w:val="008238F9"/>
    <w:rsid w:val="00824BA8"/>
    <w:rsid w:val="008A4935"/>
    <w:rsid w:val="008E4A77"/>
    <w:rsid w:val="00921FEE"/>
    <w:rsid w:val="0095598E"/>
    <w:rsid w:val="00983F2C"/>
    <w:rsid w:val="00990D59"/>
    <w:rsid w:val="0099514E"/>
    <w:rsid w:val="009A3466"/>
    <w:rsid w:val="009C3550"/>
    <w:rsid w:val="00A64868"/>
    <w:rsid w:val="00AB5EF6"/>
    <w:rsid w:val="00AD38CA"/>
    <w:rsid w:val="00AE2EE5"/>
    <w:rsid w:val="00B21B8A"/>
    <w:rsid w:val="00B618BC"/>
    <w:rsid w:val="00C0375F"/>
    <w:rsid w:val="00C640B2"/>
    <w:rsid w:val="00CC025D"/>
    <w:rsid w:val="00CF13E8"/>
    <w:rsid w:val="00D1771C"/>
    <w:rsid w:val="00D3675F"/>
    <w:rsid w:val="00D52A50"/>
    <w:rsid w:val="00DD3ADC"/>
    <w:rsid w:val="00DE54EC"/>
    <w:rsid w:val="00DF2DAF"/>
    <w:rsid w:val="00E35286"/>
    <w:rsid w:val="00E70D09"/>
    <w:rsid w:val="00E84EAF"/>
    <w:rsid w:val="00EE1957"/>
    <w:rsid w:val="00EF0019"/>
    <w:rsid w:val="00F10ACC"/>
    <w:rsid w:val="00F15E1B"/>
    <w:rsid w:val="00F2027C"/>
    <w:rsid w:val="00FA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49CD2"/>
  <w15:chartTrackingRefBased/>
  <w15:docId w15:val="{7AD25263-03CC-476C-BFA6-B22F64508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gl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691FB0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127A3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2127A3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2127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7A55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7A55EF"/>
    <w:rPr>
      <w:noProof/>
    </w:rPr>
  </w:style>
  <w:style w:type="paragraph" w:styleId="Piedepgina">
    <w:name w:val="footer"/>
    <w:basedOn w:val="Normal"/>
    <w:link w:val="PiedepginaCar"/>
    <w:uiPriority w:val="99"/>
    <w:unhideWhenUsed/>
    <w:rsid w:val="007A55E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A55EF"/>
    <w:rPr>
      <w:noProof/>
    </w:rPr>
  </w:style>
  <w:style w:type="paragraph" w:customStyle="1" w:styleId="western">
    <w:name w:val="western"/>
    <w:basedOn w:val="Normal"/>
    <w:rsid w:val="00CC025D"/>
    <w:pPr>
      <w:spacing w:before="100" w:beforeAutospacing="1" w:after="119" w:line="240" w:lineRule="auto"/>
    </w:pPr>
    <w:rPr>
      <w:rFonts w:ascii="Times New Roman" w:eastAsia="Times New Roman" w:hAnsi="Times New Roman" w:cs="Times New Roman"/>
      <w:noProof w:val="0"/>
      <w:color w:val="000000"/>
      <w:sz w:val="24"/>
      <w:szCs w:val="24"/>
      <w:lang w:eastAsia="gl-ES"/>
    </w:rPr>
  </w:style>
  <w:style w:type="character" w:customStyle="1" w:styleId="markedcontent">
    <w:name w:val="markedcontent"/>
    <w:basedOn w:val="Fuentedeprrafopredeter"/>
    <w:rsid w:val="00344EA8"/>
  </w:style>
  <w:style w:type="character" w:styleId="Textoennegrita">
    <w:name w:val="Strong"/>
    <w:basedOn w:val="Fuentedeprrafopredeter"/>
    <w:uiPriority w:val="22"/>
    <w:qFormat/>
    <w:rsid w:val="00921F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7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E518F-5C3B-46BA-8884-F562530FC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Concello de Sanxenxo Ayuntamiento</dc:creator>
  <cp:keywords/>
  <dc:description/>
  <cp:lastModifiedBy>Concello de Sanxenxo Ayuntamiento</cp:lastModifiedBy>
  <cp:revision>40</cp:revision>
  <dcterms:created xsi:type="dcterms:W3CDTF">2022-03-14T11:43:00Z</dcterms:created>
  <dcterms:modified xsi:type="dcterms:W3CDTF">2022-12-13T09:46:00Z</dcterms:modified>
</cp:coreProperties>
</file>