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5C2BC" w14:textId="77777777" w:rsidR="00891A14" w:rsidRDefault="00891A14">
      <w:pPr>
        <w:pStyle w:val="Standard"/>
        <w:rPr>
          <w:rFonts w:cs="Times New Roman"/>
        </w:rPr>
      </w:pPr>
    </w:p>
    <w:p w14:paraId="717C9F9A" w14:textId="77777777" w:rsidR="00891A14" w:rsidRDefault="00891A14">
      <w:pPr>
        <w:pStyle w:val="Standard"/>
        <w:rPr>
          <w:rFonts w:cs="Times New Roman"/>
        </w:rPr>
      </w:pPr>
    </w:p>
    <w:p w14:paraId="5503DA12" w14:textId="77777777" w:rsidR="00891A14" w:rsidRDefault="00891A14">
      <w:pPr>
        <w:pStyle w:val="Standard"/>
        <w:jc w:val="center"/>
        <w:rPr>
          <w:b/>
          <w:bCs/>
          <w:sz w:val="32"/>
          <w:szCs w:val="32"/>
          <w:u w:val="single"/>
        </w:rPr>
      </w:pPr>
      <w:r>
        <w:rPr>
          <w:b/>
          <w:bCs/>
          <w:sz w:val="32"/>
          <w:szCs w:val="32"/>
          <w:u w:val="single"/>
        </w:rPr>
        <w:t>XXXVI CONCURSO DE BELENES</w:t>
      </w:r>
    </w:p>
    <w:p w14:paraId="0FD1B996" w14:textId="77777777" w:rsidR="00891A14" w:rsidRDefault="00891A14">
      <w:pPr>
        <w:pStyle w:val="Standard"/>
        <w:jc w:val="center"/>
        <w:rPr>
          <w:rFonts w:cs="Times New Roman"/>
          <w:b/>
          <w:bCs/>
          <w:sz w:val="28"/>
          <w:szCs w:val="28"/>
          <w:u w:val="single"/>
        </w:rPr>
      </w:pPr>
    </w:p>
    <w:p w14:paraId="7BC9692F" w14:textId="77777777" w:rsidR="00891A14" w:rsidRDefault="00891A14">
      <w:pPr>
        <w:pStyle w:val="Standard"/>
        <w:jc w:val="both"/>
      </w:pPr>
      <w:r>
        <w:rPr>
          <w:rFonts w:cs="Times New Roman"/>
        </w:rPr>
        <w:tab/>
      </w:r>
      <w:r>
        <w:t>El Excmo. Ayuntamiento de Cuenca, en colaboración con la Asociación de Belenistas de Cuenca, convoca el XXXVI Concurso Municipal de Belenes con la intención de promover la creatividad, la realización de actividades en familia, la imaginación y la reutilización de materiales cotidianos para transformarlos y darles una segunda vida. Este concurso se rige por las siguientes bases:</w:t>
      </w:r>
    </w:p>
    <w:p w14:paraId="78D52B07" w14:textId="77777777" w:rsidR="00891A14" w:rsidRDefault="00891A14">
      <w:pPr>
        <w:pStyle w:val="Standard"/>
        <w:jc w:val="both"/>
        <w:rPr>
          <w:rFonts w:cs="Times New Roman"/>
          <w:b/>
          <w:bCs/>
          <w:sz w:val="28"/>
          <w:szCs w:val="28"/>
          <w:u w:val="single"/>
        </w:rPr>
      </w:pPr>
    </w:p>
    <w:p w14:paraId="24E0AE98" w14:textId="77777777" w:rsidR="00891A14" w:rsidRDefault="00891A14">
      <w:pPr>
        <w:pStyle w:val="Standard"/>
        <w:jc w:val="both"/>
        <w:rPr>
          <w:rFonts w:cs="Times New Roman"/>
        </w:rPr>
      </w:pPr>
      <w:r>
        <w:rPr>
          <w:color w:val="C9211E"/>
        </w:rPr>
        <w:t>1.- PARTICIPANTES</w:t>
      </w:r>
    </w:p>
    <w:p w14:paraId="5A96CB38" w14:textId="77777777" w:rsidR="00891A14" w:rsidRDefault="00891A14">
      <w:pPr>
        <w:pStyle w:val="Standard"/>
        <w:jc w:val="both"/>
        <w:rPr>
          <w:rFonts w:cs="Times New Roman"/>
          <w:b/>
          <w:bCs/>
          <w:sz w:val="28"/>
          <w:szCs w:val="28"/>
          <w:u w:val="single"/>
        </w:rPr>
      </w:pPr>
    </w:p>
    <w:p w14:paraId="65FF008D" w14:textId="77777777" w:rsidR="00891A14" w:rsidRDefault="00891A14">
      <w:pPr>
        <w:pStyle w:val="Standard"/>
        <w:jc w:val="both"/>
      </w:pPr>
      <w:r>
        <w:rPr>
          <w:rFonts w:cs="Times New Roman"/>
        </w:rPr>
        <w:tab/>
      </w:r>
      <w:r>
        <w:t>Podrán participar todos los vecinos mayores de edad de la Ciudad de Cuenca.</w:t>
      </w:r>
    </w:p>
    <w:p w14:paraId="02C51FEE" w14:textId="77777777" w:rsidR="00891A14" w:rsidRDefault="00891A14">
      <w:pPr>
        <w:pStyle w:val="Standard"/>
        <w:jc w:val="both"/>
        <w:rPr>
          <w:rFonts w:cs="Times New Roman"/>
          <w:b/>
          <w:bCs/>
          <w:sz w:val="28"/>
          <w:szCs w:val="28"/>
          <w:u w:val="single"/>
        </w:rPr>
      </w:pPr>
    </w:p>
    <w:p w14:paraId="5F66A6DB" w14:textId="77777777" w:rsidR="00891A14" w:rsidRDefault="00891A14">
      <w:pPr>
        <w:pStyle w:val="Standard"/>
        <w:jc w:val="both"/>
        <w:rPr>
          <w:rFonts w:cs="Times New Roman"/>
        </w:rPr>
      </w:pPr>
      <w:r>
        <w:rPr>
          <w:color w:val="C9211E"/>
        </w:rPr>
        <w:t>2.- CATEGORÍAS</w:t>
      </w:r>
      <w:r>
        <w:rPr>
          <w:color w:val="C9211E"/>
        </w:rPr>
        <w:tab/>
      </w:r>
    </w:p>
    <w:p w14:paraId="001BFEA6" w14:textId="77777777" w:rsidR="00891A14" w:rsidRDefault="00891A14">
      <w:pPr>
        <w:pStyle w:val="Standard"/>
        <w:jc w:val="both"/>
        <w:rPr>
          <w:rFonts w:cs="Times New Roman"/>
          <w:b/>
          <w:bCs/>
          <w:sz w:val="28"/>
          <w:szCs w:val="28"/>
          <w:u w:val="single"/>
        </w:rPr>
      </w:pPr>
    </w:p>
    <w:p w14:paraId="4D04DDAD" w14:textId="77777777" w:rsidR="00891A14" w:rsidRDefault="00891A14">
      <w:pPr>
        <w:pStyle w:val="Standard"/>
        <w:jc w:val="both"/>
      </w:pPr>
      <w:r>
        <w:rPr>
          <w:rFonts w:cs="Times New Roman"/>
        </w:rPr>
        <w:tab/>
      </w:r>
      <w:r>
        <w:t>Se establecen dos categorías:</w:t>
      </w:r>
    </w:p>
    <w:p w14:paraId="4EB9189B" w14:textId="77777777" w:rsidR="00891A14" w:rsidRDefault="00891A14">
      <w:pPr>
        <w:pStyle w:val="Standard"/>
        <w:jc w:val="both"/>
      </w:pPr>
      <w:r>
        <w:tab/>
      </w:r>
    </w:p>
    <w:p w14:paraId="2DF1C39B" w14:textId="77777777" w:rsidR="00891A14" w:rsidRDefault="00891A14">
      <w:pPr>
        <w:pStyle w:val="Standard"/>
        <w:jc w:val="both"/>
      </w:pPr>
      <w:r>
        <w:tab/>
      </w:r>
      <w:r>
        <w:tab/>
        <w:t xml:space="preserve">- </w:t>
      </w:r>
      <w:r>
        <w:rPr>
          <w:b/>
          <w:bCs/>
          <w:u w:val="single"/>
        </w:rPr>
        <w:t>Modalidad Familiar:</w:t>
      </w:r>
      <w:r>
        <w:t xml:space="preserve"> Belenes creados en el ámbito familiar en viviendas.</w:t>
      </w:r>
    </w:p>
    <w:p w14:paraId="2EE9EE39" w14:textId="77777777" w:rsidR="00891A14" w:rsidRDefault="00891A14">
      <w:pPr>
        <w:pStyle w:val="Standard"/>
        <w:jc w:val="both"/>
        <w:rPr>
          <w:rFonts w:cs="Times New Roman"/>
          <w:b/>
          <w:bCs/>
          <w:sz w:val="28"/>
          <w:szCs w:val="28"/>
          <w:u w:val="single"/>
        </w:rPr>
      </w:pPr>
    </w:p>
    <w:p w14:paraId="5F64BD2C" w14:textId="77777777" w:rsidR="00891A14" w:rsidRDefault="00891A14">
      <w:pPr>
        <w:pStyle w:val="Standard"/>
        <w:jc w:val="both"/>
      </w:pPr>
      <w:r>
        <w:rPr>
          <w:rFonts w:cs="Times New Roman"/>
        </w:rPr>
        <w:tab/>
      </w:r>
      <w:r>
        <w:rPr>
          <w:rFonts w:cs="Times New Roman"/>
        </w:rPr>
        <w:tab/>
      </w:r>
      <w:r>
        <w:t xml:space="preserve">- </w:t>
      </w:r>
      <w:r>
        <w:rPr>
          <w:b/>
          <w:bCs/>
          <w:u w:val="single"/>
        </w:rPr>
        <w:t>Modalidad Entidades:</w:t>
      </w:r>
      <w:r>
        <w:t xml:space="preserve"> Entidades ya sean del ámbito religioso, educativo, benéfico-social o de otras tipologías.</w:t>
      </w:r>
    </w:p>
    <w:p w14:paraId="36BA313A" w14:textId="77777777" w:rsidR="00891A14" w:rsidRDefault="00891A14">
      <w:pPr>
        <w:pStyle w:val="Standard"/>
        <w:jc w:val="both"/>
        <w:rPr>
          <w:rFonts w:cs="Times New Roman"/>
          <w:b/>
          <w:bCs/>
          <w:sz w:val="28"/>
          <w:szCs w:val="28"/>
          <w:u w:val="single"/>
        </w:rPr>
      </w:pPr>
    </w:p>
    <w:p w14:paraId="1FFF5BA8" w14:textId="77777777" w:rsidR="00891A14" w:rsidRDefault="00891A14">
      <w:pPr>
        <w:pStyle w:val="Standard"/>
        <w:jc w:val="both"/>
        <w:rPr>
          <w:rFonts w:cs="Times New Roman"/>
        </w:rPr>
      </w:pPr>
      <w:r>
        <w:rPr>
          <w:color w:val="C9211E"/>
        </w:rPr>
        <w:t>3.- PREMIOS</w:t>
      </w:r>
    </w:p>
    <w:p w14:paraId="226C10DA" w14:textId="77777777" w:rsidR="00891A14" w:rsidRDefault="00891A14">
      <w:pPr>
        <w:pStyle w:val="Standard"/>
        <w:jc w:val="both"/>
        <w:rPr>
          <w:rFonts w:cs="Times New Roman"/>
          <w:b/>
          <w:bCs/>
          <w:sz w:val="28"/>
          <w:szCs w:val="28"/>
          <w:u w:val="single"/>
        </w:rPr>
      </w:pPr>
    </w:p>
    <w:p w14:paraId="26CF465A" w14:textId="77777777" w:rsidR="00891A14" w:rsidRDefault="00891A14">
      <w:pPr>
        <w:pStyle w:val="Standard"/>
        <w:jc w:val="both"/>
      </w:pPr>
      <w:r>
        <w:rPr>
          <w:rFonts w:cs="Times New Roman"/>
        </w:rPr>
        <w:tab/>
      </w:r>
      <w:r>
        <w:t>Se establecen para cada una de las categorías tres premios:</w:t>
      </w:r>
    </w:p>
    <w:p w14:paraId="78CAA549" w14:textId="77777777" w:rsidR="00891A14" w:rsidRDefault="00891A14">
      <w:pPr>
        <w:pStyle w:val="Standard"/>
        <w:jc w:val="both"/>
        <w:rPr>
          <w:rFonts w:cs="Times New Roman"/>
          <w:b/>
          <w:bCs/>
          <w:sz w:val="28"/>
          <w:szCs w:val="28"/>
          <w:u w:val="single"/>
        </w:rPr>
      </w:pPr>
    </w:p>
    <w:p w14:paraId="1133E360" w14:textId="77777777" w:rsidR="00891A14" w:rsidRDefault="00891A14">
      <w:pPr>
        <w:pStyle w:val="Standard"/>
        <w:jc w:val="both"/>
        <w:rPr>
          <w:rFonts w:cs="Times New Roman"/>
        </w:rPr>
      </w:pPr>
      <w:r>
        <w:rPr>
          <w:rFonts w:cs="Times New Roman"/>
        </w:rPr>
        <w:tab/>
      </w:r>
      <w:r>
        <w:rPr>
          <w:rFonts w:cs="Times New Roman"/>
        </w:rPr>
        <w:tab/>
      </w:r>
      <w:r>
        <w:rPr>
          <w:b/>
          <w:bCs/>
        </w:rPr>
        <w:t>Modalidad Familiar:</w:t>
      </w:r>
    </w:p>
    <w:p w14:paraId="0EA6851D" w14:textId="77777777" w:rsidR="00891A14" w:rsidRDefault="00891A14">
      <w:pPr>
        <w:pStyle w:val="Standard"/>
        <w:jc w:val="both"/>
        <w:rPr>
          <w:rFonts w:cs="Times New Roman"/>
          <w:b/>
          <w:bCs/>
          <w:sz w:val="28"/>
          <w:szCs w:val="28"/>
          <w:u w:val="single"/>
        </w:rPr>
      </w:pPr>
    </w:p>
    <w:p w14:paraId="254D5598" w14:textId="77777777" w:rsidR="00891A14" w:rsidRDefault="00891A14">
      <w:pPr>
        <w:pStyle w:val="Standard"/>
        <w:jc w:val="both"/>
      </w:pPr>
      <w:r>
        <w:rPr>
          <w:rFonts w:cs="Times New Roman"/>
        </w:rPr>
        <w:tab/>
      </w:r>
      <w:r>
        <w:rPr>
          <w:rFonts w:cs="Times New Roman"/>
        </w:rPr>
        <w:tab/>
      </w:r>
      <w:r>
        <w:t>- Primer Premio. - 300,00 €</w:t>
      </w:r>
    </w:p>
    <w:p w14:paraId="22D97A91" w14:textId="77777777" w:rsidR="00891A14" w:rsidRDefault="00891A14">
      <w:pPr>
        <w:pStyle w:val="Standard"/>
        <w:jc w:val="both"/>
        <w:rPr>
          <w:rFonts w:cs="Times New Roman"/>
          <w:sz w:val="28"/>
          <w:szCs w:val="28"/>
          <w:u w:val="single"/>
        </w:rPr>
      </w:pPr>
    </w:p>
    <w:p w14:paraId="0C3FD80F" w14:textId="77777777" w:rsidR="00891A14" w:rsidRDefault="00891A14">
      <w:pPr>
        <w:pStyle w:val="Standard"/>
        <w:jc w:val="both"/>
      </w:pPr>
      <w:r>
        <w:rPr>
          <w:rFonts w:cs="Times New Roman"/>
        </w:rPr>
        <w:tab/>
      </w:r>
      <w:r>
        <w:rPr>
          <w:rFonts w:cs="Times New Roman"/>
        </w:rPr>
        <w:tab/>
      </w:r>
      <w:r>
        <w:t>- Segundo Premio. - 200,00 €</w:t>
      </w:r>
    </w:p>
    <w:p w14:paraId="08506097" w14:textId="77777777" w:rsidR="00891A14" w:rsidRDefault="00891A14">
      <w:pPr>
        <w:pStyle w:val="Standard"/>
        <w:jc w:val="both"/>
        <w:rPr>
          <w:rFonts w:cs="Times New Roman"/>
          <w:sz w:val="28"/>
          <w:szCs w:val="28"/>
          <w:u w:val="single"/>
        </w:rPr>
      </w:pPr>
    </w:p>
    <w:p w14:paraId="0E96299F" w14:textId="77777777" w:rsidR="00891A14" w:rsidRDefault="00891A14">
      <w:pPr>
        <w:pStyle w:val="Standard"/>
        <w:jc w:val="both"/>
      </w:pPr>
      <w:r>
        <w:rPr>
          <w:rFonts w:cs="Times New Roman"/>
        </w:rPr>
        <w:tab/>
      </w:r>
      <w:r>
        <w:rPr>
          <w:rFonts w:cs="Times New Roman"/>
        </w:rPr>
        <w:tab/>
      </w:r>
      <w:r>
        <w:t>- Tercer Premio. - 100,00 €</w:t>
      </w:r>
    </w:p>
    <w:p w14:paraId="31C7650C" w14:textId="77777777" w:rsidR="00891A14" w:rsidRDefault="00891A14">
      <w:pPr>
        <w:pStyle w:val="Standard"/>
        <w:jc w:val="both"/>
        <w:rPr>
          <w:rFonts w:cs="Times New Roman"/>
          <w:b/>
          <w:bCs/>
          <w:sz w:val="28"/>
          <w:szCs w:val="28"/>
          <w:u w:val="single"/>
        </w:rPr>
      </w:pPr>
    </w:p>
    <w:p w14:paraId="497C3E3F" w14:textId="77777777" w:rsidR="00891A14" w:rsidRDefault="00891A14">
      <w:pPr>
        <w:pStyle w:val="Standard"/>
        <w:jc w:val="both"/>
        <w:rPr>
          <w:rFonts w:cs="Times New Roman"/>
        </w:rPr>
      </w:pPr>
      <w:r>
        <w:rPr>
          <w:rFonts w:cs="Times New Roman"/>
        </w:rPr>
        <w:tab/>
      </w:r>
      <w:r>
        <w:rPr>
          <w:rFonts w:cs="Times New Roman"/>
        </w:rPr>
        <w:tab/>
      </w:r>
      <w:r>
        <w:rPr>
          <w:b/>
          <w:bCs/>
        </w:rPr>
        <w:t>Modalidad Entidades:</w:t>
      </w:r>
    </w:p>
    <w:p w14:paraId="3E6CDC44" w14:textId="77777777" w:rsidR="00891A14" w:rsidRDefault="00891A14">
      <w:pPr>
        <w:pStyle w:val="Standard"/>
        <w:jc w:val="both"/>
        <w:rPr>
          <w:rFonts w:cs="Times New Roman"/>
          <w:b/>
          <w:bCs/>
          <w:sz w:val="28"/>
          <w:szCs w:val="28"/>
          <w:u w:val="single"/>
        </w:rPr>
      </w:pPr>
    </w:p>
    <w:p w14:paraId="714AED53" w14:textId="77777777" w:rsidR="00891A14" w:rsidRDefault="00891A14">
      <w:pPr>
        <w:pStyle w:val="Standard"/>
        <w:jc w:val="both"/>
      </w:pPr>
      <w:r>
        <w:rPr>
          <w:rFonts w:cs="Times New Roman"/>
        </w:rPr>
        <w:tab/>
      </w:r>
      <w:r>
        <w:rPr>
          <w:rFonts w:cs="Times New Roman"/>
        </w:rPr>
        <w:tab/>
      </w:r>
      <w:r>
        <w:t>- Primer Premio. - 300,00 €</w:t>
      </w:r>
    </w:p>
    <w:p w14:paraId="627F7413" w14:textId="77777777" w:rsidR="00891A14" w:rsidRDefault="00891A14">
      <w:pPr>
        <w:pStyle w:val="Standard"/>
        <w:jc w:val="both"/>
        <w:rPr>
          <w:rFonts w:cs="Times New Roman"/>
          <w:sz w:val="28"/>
          <w:szCs w:val="28"/>
          <w:u w:val="single"/>
        </w:rPr>
      </w:pPr>
    </w:p>
    <w:p w14:paraId="4E94DE89" w14:textId="77777777" w:rsidR="00891A14" w:rsidRDefault="00891A14">
      <w:pPr>
        <w:pStyle w:val="Standard"/>
        <w:jc w:val="both"/>
      </w:pPr>
      <w:r>
        <w:rPr>
          <w:rFonts w:cs="Times New Roman"/>
        </w:rPr>
        <w:tab/>
      </w:r>
      <w:r>
        <w:rPr>
          <w:rFonts w:cs="Times New Roman"/>
        </w:rPr>
        <w:tab/>
      </w:r>
      <w:r>
        <w:t>- Segundo Premio. - 200,00 €</w:t>
      </w:r>
    </w:p>
    <w:p w14:paraId="4029FB3F" w14:textId="77777777" w:rsidR="00891A14" w:rsidRDefault="00891A14">
      <w:pPr>
        <w:pStyle w:val="Standard"/>
        <w:jc w:val="both"/>
        <w:rPr>
          <w:rFonts w:cs="Times New Roman"/>
          <w:sz w:val="28"/>
          <w:szCs w:val="28"/>
          <w:u w:val="single"/>
        </w:rPr>
      </w:pPr>
    </w:p>
    <w:p w14:paraId="259872AF" w14:textId="77777777" w:rsidR="00891A14" w:rsidRDefault="00891A14">
      <w:pPr>
        <w:pStyle w:val="Standard"/>
        <w:jc w:val="both"/>
      </w:pPr>
      <w:r>
        <w:rPr>
          <w:rFonts w:cs="Times New Roman"/>
        </w:rPr>
        <w:tab/>
      </w:r>
      <w:r>
        <w:rPr>
          <w:rFonts w:cs="Times New Roman"/>
        </w:rPr>
        <w:tab/>
      </w:r>
      <w:r>
        <w:t>- Tercer Premio. - 100,00 €</w:t>
      </w:r>
    </w:p>
    <w:p w14:paraId="64747266" w14:textId="77777777" w:rsidR="00891A14" w:rsidRDefault="00891A14">
      <w:pPr>
        <w:pStyle w:val="Standard"/>
        <w:jc w:val="both"/>
        <w:rPr>
          <w:rFonts w:cs="Times New Roman"/>
          <w:b/>
          <w:bCs/>
          <w:sz w:val="28"/>
          <w:szCs w:val="28"/>
          <w:u w:val="single"/>
        </w:rPr>
      </w:pPr>
    </w:p>
    <w:p w14:paraId="62559030" w14:textId="77777777" w:rsidR="00891A14" w:rsidRDefault="00891A14">
      <w:pPr>
        <w:pStyle w:val="Standard"/>
        <w:jc w:val="both"/>
        <w:rPr>
          <w:rFonts w:cs="Times New Roman"/>
          <w:b/>
          <w:bCs/>
          <w:sz w:val="28"/>
          <w:szCs w:val="28"/>
          <w:u w:val="single"/>
        </w:rPr>
      </w:pPr>
    </w:p>
    <w:p w14:paraId="0789792D" w14:textId="77777777" w:rsidR="00891A14" w:rsidRDefault="00891A14">
      <w:pPr>
        <w:pStyle w:val="Standard"/>
        <w:jc w:val="both"/>
        <w:rPr>
          <w:rFonts w:cs="Times New Roman"/>
          <w:b/>
          <w:bCs/>
          <w:sz w:val="28"/>
          <w:szCs w:val="28"/>
          <w:u w:val="single"/>
        </w:rPr>
      </w:pPr>
    </w:p>
    <w:p w14:paraId="3FFA70DD" w14:textId="77777777" w:rsidR="00891A14" w:rsidRDefault="00891A14">
      <w:pPr>
        <w:pStyle w:val="Standard"/>
        <w:jc w:val="both"/>
        <w:rPr>
          <w:rFonts w:cs="Times New Roman"/>
          <w:b/>
          <w:bCs/>
          <w:sz w:val="28"/>
          <w:szCs w:val="28"/>
          <w:u w:val="single"/>
        </w:rPr>
      </w:pPr>
    </w:p>
    <w:p w14:paraId="05C8AD00" w14:textId="77777777" w:rsidR="00891A14" w:rsidRDefault="00891A14">
      <w:pPr>
        <w:pStyle w:val="Standard"/>
        <w:jc w:val="both"/>
        <w:rPr>
          <w:rFonts w:cs="Times New Roman"/>
          <w:b/>
          <w:bCs/>
          <w:sz w:val="28"/>
          <w:szCs w:val="28"/>
          <w:u w:val="single"/>
        </w:rPr>
      </w:pPr>
    </w:p>
    <w:p w14:paraId="7EA17CE3" w14:textId="77777777" w:rsidR="00891A14" w:rsidRDefault="00891A14">
      <w:pPr>
        <w:pStyle w:val="Standard"/>
        <w:jc w:val="both"/>
        <w:rPr>
          <w:rFonts w:cs="Times New Roman"/>
        </w:rPr>
      </w:pPr>
      <w:r>
        <w:rPr>
          <w:color w:val="C9211E"/>
        </w:rPr>
        <w:t>4</w:t>
      </w:r>
      <w:r>
        <w:t>.</w:t>
      </w:r>
      <w:r>
        <w:rPr>
          <w:color w:val="C9211E"/>
        </w:rPr>
        <w:t>- INSCRIPCIÓN</w:t>
      </w:r>
    </w:p>
    <w:p w14:paraId="144110E5" w14:textId="77777777" w:rsidR="00891A14" w:rsidRDefault="00891A14">
      <w:pPr>
        <w:pStyle w:val="Standard"/>
        <w:jc w:val="both"/>
        <w:rPr>
          <w:rFonts w:cs="Times New Roman"/>
          <w:b/>
          <w:bCs/>
          <w:sz w:val="28"/>
          <w:szCs w:val="28"/>
          <w:u w:val="single"/>
        </w:rPr>
      </w:pPr>
    </w:p>
    <w:p w14:paraId="1F31E18F" w14:textId="77777777" w:rsidR="00891A14" w:rsidRDefault="00891A14">
      <w:pPr>
        <w:pStyle w:val="Standard"/>
        <w:jc w:val="both"/>
      </w:pPr>
      <w:r>
        <w:rPr>
          <w:rFonts w:cs="Times New Roman"/>
        </w:rPr>
        <w:tab/>
      </w:r>
      <w:r>
        <w:t xml:space="preserve">La inscripción se realizará en el Área de Festejos del Consistorio sita en el Centro Joven de Avenida Reyes Católicos nº 35  en horario de 9:00 a 14:00 horas, enviando un correo electrónico a </w:t>
      </w:r>
      <w:hyperlink r:id="rId6" w:history="1">
        <w:r>
          <w:rPr>
            <w:rStyle w:val="Hipervnculo"/>
          </w:rPr>
          <w:t>sij@cuenca.es</w:t>
        </w:r>
      </w:hyperlink>
      <w:r>
        <w:t xml:space="preserve"> o a través del registro municipal, haciendo constar nombre, apellidos, dirección teléfono y modalidad en la que se va a participar</w:t>
      </w:r>
    </w:p>
    <w:p w14:paraId="57A6DF8C" w14:textId="77777777" w:rsidR="00891A14" w:rsidRDefault="00891A14">
      <w:pPr>
        <w:pStyle w:val="Standard"/>
        <w:jc w:val="both"/>
        <w:rPr>
          <w:rFonts w:cs="Times New Roman"/>
          <w:b/>
          <w:bCs/>
          <w:sz w:val="28"/>
          <w:szCs w:val="28"/>
          <w:u w:val="single"/>
        </w:rPr>
      </w:pPr>
    </w:p>
    <w:p w14:paraId="37DAEB55" w14:textId="77777777" w:rsidR="00891A14" w:rsidRDefault="00891A14">
      <w:pPr>
        <w:pStyle w:val="Standard"/>
        <w:jc w:val="both"/>
      </w:pPr>
      <w:r>
        <w:rPr>
          <w:rFonts w:cs="Times New Roman"/>
        </w:rPr>
        <w:tab/>
      </w:r>
      <w:r>
        <w:t xml:space="preserve"> Es obligatorio cumplimentar:</w:t>
      </w:r>
    </w:p>
    <w:p w14:paraId="6482DDD0" w14:textId="77777777" w:rsidR="00891A14" w:rsidRDefault="00891A14">
      <w:pPr>
        <w:pStyle w:val="Standard"/>
        <w:jc w:val="both"/>
        <w:rPr>
          <w:rFonts w:cs="Times New Roman"/>
          <w:b/>
          <w:bCs/>
          <w:sz w:val="28"/>
          <w:szCs w:val="28"/>
          <w:u w:val="single"/>
        </w:rPr>
      </w:pPr>
    </w:p>
    <w:p w14:paraId="0B846EC6" w14:textId="77777777" w:rsidR="00891A14" w:rsidRDefault="00891A14">
      <w:pPr>
        <w:pStyle w:val="Standard"/>
        <w:jc w:val="both"/>
      </w:pPr>
      <w:r>
        <w:rPr>
          <w:rFonts w:cs="Times New Roman"/>
        </w:rPr>
        <w:tab/>
      </w:r>
      <w:r>
        <w:rPr>
          <w:rFonts w:cs="Times New Roman"/>
        </w:rPr>
        <w:tab/>
      </w:r>
      <w:r>
        <w:t>- El formulario correctamente con los datos del participante.</w:t>
      </w:r>
    </w:p>
    <w:p w14:paraId="729A5F38" w14:textId="77777777" w:rsidR="00891A14" w:rsidRDefault="00891A14">
      <w:pPr>
        <w:pStyle w:val="Standard"/>
        <w:jc w:val="both"/>
      </w:pPr>
      <w:r>
        <w:tab/>
      </w:r>
      <w:r>
        <w:tab/>
        <w:t>- Una fotografía general del Belén.</w:t>
      </w:r>
    </w:p>
    <w:p w14:paraId="2743D783" w14:textId="77777777" w:rsidR="00891A14" w:rsidRDefault="00891A14">
      <w:pPr>
        <w:pStyle w:val="Standard"/>
        <w:jc w:val="both"/>
        <w:rPr>
          <w:rFonts w:cs="Times New Roman"/>
          <w:b/>
          <w:bCs/>
          <w:sz w:val="28"/>
          <w:szCs w:val="28"/>
          <w:u w:val="single"/>
        </w:rPr>
      </w:pPr>
      <w:r>
        <w:tab/>
      </w:r>
    </w:p>
    <w:p w14:paraId="70AF9347" w14:textId="77777777" w:rsidR="00891A14" w:rsidRDefault="00891A14">
      <w:pPr>
        <w:pStyle w:val="Standard"/>
        <w:jc w:val="both"/>
      </w:pPr>
      <w:r>
        <w:rPr>
          <w:rFonts w:cs="Times New Roman"/>
        </w:rPr>
        <w:tab/>
      </w:r>
      <w:r>
        <w:t>Un mismo participante no podrá inscribirse en las dos modalidades simultáneamente. Así mismo, cada participante podrá presentar como máximo un Belén.</w:t>
      </w:r>
    </w:p>
    <w:p w14:paraId="1AB21111" w14:textId="77777777" w:rsidR="00891A14" w:rsidRDefault="00891A14">
      <w:pPr>
        <w:pStyle w:val="Standard"/>
        <w:jc w:val="both"/>
        <w:rPr>
          <w:rFonts w:cs="Times New Roman"/>
          <w:b/>
          <w:bCs/>
          <w:sz w:val="28"/>
          <w:szCs w:val="28"/>
          <w:u w:val="single"/>
        </w:rPr>
      </w:pPr>
    </w:p>
    <w:p w14:paraId="3C457FD5" w14:textId="77777777" w:rsidR="00891A14" w:rsidRDefault="00891A14">
      <w:pPr>
        <w:pStyle w:val="Standard"/>
        <w:jc w:val="both"/>
        <w:rPr>
          <w:rFonts w:cs="Times New Roman"/>
        </w:rPr>
      </w:pPr>
      <w:r>
        <w:rPr>
          <w:color w:val="C9211E"/>
        </w:rPr>
        <w:t>5.- PLAZOS</w:t>
      </w:r>
    </w:p>
    <w:p w14:paraId="5145F33B" w14:textId="77777777" w:rsidR="00891A14" w:rsidRDefault="00891A14">
      <w:pPr>
        <w:pStyle w:val="Standard"/>
        <w:jc w:val="both"/>
        <w:rPr>
          <w:rFonts w:cs="Times New Roman"/>
          <w:b/>
          <w:bCs/>
          <w:sz w:val="28"/>
          <w:szCs w:val="28"/>
          <w:u w:val="single"/>
        </w:rPr>
      </w:pPr>
    </w:p>
    <w:p w14:paraId="03910B02" w14:textId="77777777" w:rsidR="00891A14" w:rsidRDefault="00891A14">
      <w:pPr>
        <w:pStyle w:val="Standard"/>
        <w:jc w:val="both"/>
      </w:pPr>
      <w:r>
        <w:rPr>
          <w:rFonts w:cs="Times New Roman"/>
        </w:rPr>
        <w:tab/>
      </w:r>
      <w:r>
        <w:t>El plazo para inscribirse será del 1 al 15 de Diciembre, ambos incluidos.</w:t>
      </w:r>
    </w:p>
    <w:p w14:paraId="6E6006C4" w14:textId="77777777" w:rsidR="00891A14" w:rsidRDefault="00891A14">
      <w:pPr>
        <w:pStyle w:val="Standard"/>
        <w:jc w:val="both"/>
        <w:rPr>
          <w:rFonts w:cs="Times New Roman"/>
          <w:b/>
          <w:bCs/>
          <w:sz w:val="28"/>
          <w:szCs w:val="28"/>
          <w:u w:val="single"/>
        </w:rPr>
      </w:pPr>
    </w:p>
    <w:p w14:paraId="74F0927F" w14:textId="77777777" w:rsidR="00891A14" w:rsidRDefault="00891A14">
      <w:pPr>
        <w:pStyle w:val="Standard"/>
        <w:jc w:val="both"/>
        <w:rPr>
          <w:rFonts w:cs="Times New Roman"/>
        </w:rPr>
      </w:pPr>
      <w:r>
        <w:rPr>
          <w:color w:val="C9211E"/>
        </w:rPr>
        <w:t>6.- PUBLICACIÓN DEL MATERIAL</w:t>
      </w:r>
    </w:p>
    <w:p w14:paraId="4C3117BC" w14:textId="77777777" w:rsidR="00891A14" w:rsidRDefault="00891A14">
      <w:pPr>
        <w:pStyle w:val="Standard"/>
        <w:jc w:val="both"/>
        <w:rPr>
          <w:rFonts w:cs="Times New Roman"/>
          <w:b/>
          <w:bCs/>
          <w:sz w:val="28"/>
          <w:szCs w:val="28"/>
          <w:u w:val="single"/>
        </w:rPr>
      </w:pPr>
    </w:p>
    <w:p w14:paraId="12685C0B" w14:textId="77777777" w:rsidR="00891A14" w:rsidRDefault="00891A14">
      <w:pPr>
        <w:pStyle w:val="Standard"/>
        <w:jc w:val="both"/>
      </w:pPr>
      <w:r>
        <w:rPr>
          <w:rFonts w:cs="Times New Roman"/>
        </w:rPr>
        <w:tab/>
      </w:r>
      <w:r>
        <w:t>El Excmo. Ayuntamiento de Cuenca podrá hacer uso del material enviado para la participación en el presente concurso a través de Redes Sociales, sin que ello pueda influir o ser valorado por parte de los miembros del jurado.</w:t>
      </w:r>
    </w:p>
    <w:p w14:paraId="489FD62E" w14:textId="77777777" w:rsidR="00891A14" w:rsidRDefault="00891A14">
      <w:pPr>
        <w:pStyle w:val="Standard"/>
        <w:jc w:val="both"/>
        <w:rPr>
          <w:rFonts w:cs="Times New Roman"/>
          <w:b/>
          <w:bCs/>
          <w:sz w:val="28"/>
          <w:szCs w:val="28"/>
          <w:u w:val="single"/>
        </w:rPr>
      </w:pPr>
    </w:p>
    <w:p w14:paraId="36E887CA" w14:textId="77777777" w:rsidR="00891A14" w:rsidRDefault="00891A14">
      <w:pPr>
        <w:pStyle w:val="Standard"/>
        <w:jc w:val="both"/>
        <w:rPr>
          <w:rFonts w:cs="Times New Roman"/>
        </w:rPr>
      </w:pPr>
      <w:r>
        <w:rPr>
          <w:color w:val="C9211E"/>
        </w:rPr>
        <w:t>7.- JURADO</w:t>
      </w:r>
    </w:p>
    <w:p w14:paraId="11AE2B80" w14:textId="77777777" w:rsidR="00891A14" w:rsidRDefault="00891A14">
      <w:pPr>
        <w:pStyle w:val="Standard"/>
        <w:jc w:val="both"/>
        <w:rPr>
          <w:rFonts w:cs="Times New Roman"/>
          <w:b/>
          <w:bCs/>
          <w:sz w:val="28"/>
          <w:szCs w:val="28"/>
          <w:u w:val="single"/>
        </w:rPr>
      </w:pPr>
    </w:p>
    <w:p w14:paraId="61C77C2E" w14:textId="77777777" w:rsidR="00891A14" w:rsidRDefault="00891A14">
      <w:pPr>
        <w:pStyle w:val="Standard"/>
        <w:jc w:val="both"/>
      </w:pPr>
      <w:r>
        <w:rPr>
          <w:rFonts w:cs="Times New Roman"/>
        </w:rPr>
        <w:tab/>
      </w:r>
      <w:r>
        <w:t>El jurado estará compuesto por representantes del Excmo. Ayuntamiento de Cuenca, la Asociación de Belenistas de Cuenca y la Federación de AA.VV. de la siguiente forma:</w:t>
      </w:r>
    </w:p>
    <w:p w14:paraId="3CF3D0C5" w14:textId="77777777" w:rsidR="00891A14" w:rsidRDefault="00891A14">
      <w:pPr>
        <w:pStyle w:val="Standard"/>
        <w:jc w:val="both"/>
        <w:rPr>
          <w:rFonts w:cs="Times New Roman"/>
          <w:b/>
          <w:bCs/>
          <w:sz w:val="28"/>
          <w:szCs w:val="28"/>
          <w:u w:val="single"/>
        </w:rPr>
      </w:pPr>
    </w:p>
    <w:p w14:paraId="709CEA28" w14:textId="77777777" w:rsidR="00891A14" w:rsidRDefault="00891A14">
      <w:pPr>
        <w:pStyle w:val="Standard"/>
        <w:jc w:val="both"/>
      </w:pPr>
      <w:r>
        <w:rPr>
          <w:rFonts w:cs="Times New Roman"/>
        </w:rPr>
        <w:tab/>
      </w:r>
      <w:r>
        <w:t xml:space="preserve">- Un representante por cada uno de los grupos municipales representados en el Excmo. </w:t>
      </w:r>
      <w:r>
        <w:tab/>
        <w:t xml:space="preserve">  </w:t>
      </w:r>
      <w:r>
        <w:tab/>
        <w:t xml:space="preserve">   Ayuntamiento de Cuenca. Total 5.</w:t>
      </w:r>
    </w:p>
    <w:p w14:paraId="4ED00381" w14:textId="77777777" w:rsidR="00891A14" w:rsidRDefault="00891A14">
      <w:pPr>
        <w:pStyle w:val="Standard"/>
        <w:jc w:val="both"/>
      </w:pPr>
      <w:r>
        <w:tab/>
        <w:t>- Un representante de la Asociación de Belenistas de Cuenca.</w:t>
      </w:r>
    </w:p>
    <w:p w14:paraId="1D235930" w14:textId="77777777" w:rsidR="00891A14" w:rsidRDefault="00891A14">
      <w:pPr>
        <w:pStyle w:val="Standard"/>
        <w:jc w:val="both"/>
      </w:pPr>
      <w:r>
        <w:tab/>
        <w:t>- Un representante de la Federación de AA.VV.</w:t>
      </w:r>
    </w:p>
    <w:p w14:paraId="70213A6F" w14:textId="77777777" w:rsidR="00891A14" w:rsidRDefault="00891A14">
      <w:pPr>
        <w:pStyle w:val="Standard"/>
        <w:jc w:val="both"/>
        <w:rPr>
          <w:rFonts w:cs="Times New Roman"/>
          <w:b/>
          <w:bCs/>
          <w:sz w:val="28"/>
          <w:szCs w:val="28"/>
          <w:u w:val="single"/>
        </w:rPr>
      </w:pPr>
    </w:p>
    <w:p w14:paraId="45CBB6C6" w14:textId="77777777" w:rsidR="00891A14" w:rsidRDefault="00891A14">
      <w:pPr>
        <w:pStyle w:val="Standard"/>
        <w:jc w:val="both"/>
      </w:pPr>
      <w:r>
        <w:rPr>
          <w:rFonts w:cs="Times New Roman"/>
        </w:rPr>
        <w:tab/>
      </w:r>
      <w:r>
        <w:t>En caso producirse un empate, el voto emitido por el representante de la Asociación de Belenistas se cuantificará con valor doble.</w:t>
      </w:r>
    </w:p>
    <w:p w14:paraId="332FACE9" w14:textId="77777777" w:rsidR="00891A14" w:rsidRDefault="00891A14">
      <w:pPr>
        <w:pStyle w:val="Standard"/>
        <w:jc w:val="both"/>
        <w:rPr>
          <w:rFonts w:cs="Times New Roman"/>
          <w:b/>
          <w:bCs/>
          <w:sz w:val="28"/>
          <w:szCs w:val="28"/>
          <w:u w:val="single"/>
        </w:rPr>
      </w:pPr>
    </w:p>
    <w:p w14:paraId="47093E76" w14:textId="77777777" w:rsidR="00891A14" w:rsidRDefault="00891A14">
      <w:pPr>
        <w:pStyle w:val="Standard"/>
        <w:jc w:val="both"/>
        <w:rPr>
          <w:rFonts w:cs="Times New Roman"/>
        </w:rPr>
      </w:pPr>
      <w:r>
        <w:rPr>
          <w:color w:val="C9211E"/>
        </w:rPr>
        <w:t>8.- CRITERIOS DE VALORACIÓN</w:t>
      </w:r>
    </w:p>
    <w:p w14:paraId="48AE0A36" w14:textId="77777777" w:rsidR="00891A14" w:rsidRDefault="00891A14">
      <w:pPr>
        <w:pStyle w:val="Standard"/>
        <w:ind w:left="709"/>
        <w:jc w:val="both"/>
      </w:pPr>
      <w:r>
        <w:t>- Originalidad y creatividad.</w:t>
      </w:r>
    </w:p>
    <w:p w14:paraId="57CA8F2F" w14:textId="77777777" w:rsidR="00891A14" w:rsidRDefault="00891A14">
      <w:pPr>
        <w:pStyle w:val="Standard"/>
        <w:ind w:left="709"/>
        <w:jc w:val="both"/>
      </w:pPr>
      <w:r>
        <w:t>- Materiales empleados en la decoración valorándose positivamente la reutilización y reciclaje.</w:t>
      </w:r>
    </w:p>
    <w:p w14:paraId="10E3E88D" w14:textId="77777777" w:rsidR="00891A14" w:rsidRDefault="00891A14">
      <w:pPr>
        <w:pStyle w:val="Standard"/>
        <w:ind w:left="709"/>
        <w:jc w:val="both"/>
      </w:pPr>
      <w:r>
        <w:t>- Presentación de los productos a través de fotografías y/o videos.</w:t>
      </w:r>
    </w:p>
    <w:p w14:paraId="125D20F9" w14:textId="77777777" w:rsidR="00891A14" w:rsidRDefault="00891A14">
      <w:pPr>
        <w:pStyle w:val="Standard"/>
        <w:ind w:left="709"/>
        <w:jc w:val="both"/>
      </w:pPr>
      <w:r>
        <w:t>- Iluminación.</w:t>
      </w:r>
    </w:p>
    <w:p w14:paraId="19C6A955" w14:textId="77777777" w:rsidR="00891A14" w:rsidRDefault="00891A14">
      <w:pPr>
        <w:pStyle w:val="Standard"/>
        <w:ind w:left="709"/>
        <w:jc w:val="both"/>
      </w:pPr>
      <w:r>
        <w:t>- Complejidad.</w:t>
      </w:r>
    </w:p>
    <w:p w14:paraId="755AD02F" w14:textId="77777777" w:rsidR="00891A14" w:rsidRDefault="00891A14">
      <w:pPr>
        <w:pStyle w:val="Standard"/>
        <w:ind w:left="709"/>
        <w:jc w:val="both"/>
      </w:pPr>
      <w:r>
        <w:t>- Ambientación Navideña.</w:t>
      </w:r>
    </w:p>
    <w:p w14:paraId="37F17EA8" w14:textId="77777777" w:rsidR="00891A14" w:rsidRDefault="00891A14">
      <w:pPr>
        <w:pStyle w:val="Standard"/>
        <w:ind w:left="709"/>
        <w:jc w:val="both"/>
      </w:pPr>
      <w:r>
        <w:lastRenderedPageBreak/>
        <w:t>- Valoración y atractivo comercial.</w:t>
      </w:r>
    </w:p>
    <w:p w14:paraId="4694B5F1" w14:textId="77777777" w:rsidR="00891A14" w:rsidRDefault="00891A14">
      <w:pPr>
        <w:pStyle w:val="Standard"/>
        <w:jc w:val="both"/>
        <w:rPr>
          <w:rFonts w:cs="Times New Roman"/>
          <w:b/>
          <w:bCs/>
          <w:sz w:val="28"/>
          <w:szCs w:val="28"/>
          <w:u w:val="single"/>
        </w:rPr>
      </w:pPr>
    </w:p>
    <w:p w14:paraId="5214C042" w14:textId="77777777" w:rsidR="00891A14" w:rsidRDefault="00891A14">
      <w:pPr>
        <w:pStyle w:val="Standard"/>
        <w:jc w:val="both"/>
        <w:rPr>
          <w:rFonts w:cs="Times New Roman"/>
        </w:rPr>
      </w:pPr>
      <w:r>
        <w:rPr>
          <w:color w:val="C9211E"/>
        </w:rPr>
        <w:t>9.- FALLO DEL JURADO</w:t>
      </w:r>
    </w:p>
    <w:p w14:paraId="0120786D" w14:textId="77777777" w:rsidR="00891A14" w:rsidRDefault="00891A14">
      <w:pPr>
        <w:pStyle w:val="Standard"/>
        <w:jc w:val="both"/>
        <w:rPr>
          <w:rFonts w:cs="Times New Roman"/>
          <w:b/>
          <w:bCs/>
          <w:sz w:val="28"/>
          <w:szCs w:val="28"/>
          <w:u w:val="single"/>
        </w:rPr>
      </w:pPr>
    </w:p>
    <w:p w14:paraId="55B895E8" w14:textId="77777777" w:rsidR="00891A14" w:rsidRDefault="00891A14">
      <w:pPr>
        <w:pStyle w:val="Standard"/>
        <w:jc w:val="both"/>
      </w:pPr>
      <w:r>
        <w:rPr>
          <w:rFonts w:cs="Times New Roman"/>
        </w:rPr>
        <w:tab/>
      </w:r>
      <w:r>
        <w:t>El día 20 de diciembre los miembros del jurado visitaran los belenes participantes a partir de las 9:30 horas. Una vez emitidos todos los votos, se hará recuento en la Concejalía de Festejos, que emitirá acta con los ganadores de cada modalidad.</w:t>
      </w:r>
    </w:p>
    <w:p w14:paraId="255BDAD9" w14:textId="77777777" w:rsidR="00891A14" w:rsidRDefault="00891A14">
      <w:pPr>
        <w:pStyle w:val="Standard"/>
        <w:jc w:val="both"/>
        <w:rPr>
          <w:rFonts w:cs="Times New Roman"/>
          <w:b/>
          <w:bCs/>
          <w:sz w:val="28"/>
          <w:szCs w:val="28"/>
          <w:u w:val="single"/>
        </w:rPr>
      </w:pPr>
    </w:p>
    <w:p w14:paraId="4FE7758C" w14:textId="77777777" w:rsidR="00891A14" w:rsidRDefault="00891A14">
      <w:pPr>
        <w:pStyle w:val="Standard"/>
        <w:jc w:val="both"/>
      </w:pPr>
      <w:r>
        <w:rPr>
          <w:rFonts w:cs="Times New Roman"/>
        </w:rPr>
        <w:tab/>
      </w:r>
      <w:r>
        <w:t>El fallo del Jurado será comunicado oportunamente dentro de los 10 días siguientes a la emisión del acta a través de la página web del Ayuntamiento, redes sociales y medios de comunicación.</w:t>
      </w:r>
    </w:p>
    <w:p w14:paraId="7D9556F8" w14:textId="77777777" w:rsidR="00891A14" w:rsidRDefault="00891A14">
      <w:pPr>
        <w:pStyle w:val="Standard"/>
        <w:jc w:val="both"/>
        <w:rPr>
          <w:rFonts w:cs="Times New Roman"/>
          <w:b/>
          <w:bCs/>
          <w:sz w:val="28"/>
          <w:szCs w:val="28"/>
          <w:u w:val="single"/>
        </w:rPr>
      </w:pPr>
    </w:p>
    <w:p w14:paraId="65366380" w14:textId="77777777" w:rsidR="00891A14" w:rsidRDefault="00891A14">
      <w:pPr>
        <w:pStyle w:val="Standard"/>
        <w:jc w:val="both"/>
      </w:pPr>
      <w:r>
        <w:rPr>
          <w:rFonts w:cs="Times New Roman"/>
        </w:rPr>
        <w:tab/>
      </w:r>
      <w:r>
        <w:t>Del mismo modo, se comunicará el lugar, fecha y forma que se indiquen y aconsejen para la entrega de los premios.</w:t>
      </w:r>
    </w:p>
    <w:p w14:paraId="729405A1" w14:textId="77777777" w:rsidR="00891A14" w:rsidRDefault="00891A14">
      <w:pPr>
        <w:pStyle w:val="Standard"/>
        <w:jc w:val="both"/>
        <w:rPr>
          <w:rFonts w:cs="Times New Roman"/>
          <w:b/>
          <w:bCs/>
          <w:sz w:val="28"/>
          <w:szCs w:val="28"/>
          <w:u w:val="single"/>
        </w:rPr>
      </w:pPr>
    </w:p>
    <w:p w14:paraId="33A8F36A" w14:textId="77777777" w:rsidR="00891A14" w:rsidRDefault="00891A14">
      <w:pPr>
        <w:pStyle w:val="Standard"/>
        <w:jc w:val="both"/>
        <w:rPr>
          <w:rFonts w:cs="Times New Roman"/>
        </w:rPr>
      </w:pPr>
      <w:r>
        <w:rPr>
          <w:color w:val="C9211E"/>
        </w:rPr>
        <w:t>10.- BENEFICIARIOS DE LOS PREMIOS</w:t>
      </w:r>
    </w:p>
    <w:p w14:paraId="738F0225" w14:textId="77777777" w:rsidR="00891A14" w:rsidRDefault="00891A14">
      <w:pPr>
        <w:pStyle w:val="Standard"/>
        <w:jc w:val="both"/>
        <w:rPr>
          <w:rFonts w:cs="Times New Roman"/>
          <w:b/>
          <w:bCs/>
          <w:sz w:val="28"/>
          <w:szCs w:val="28"/>
          <w:u w:val="single"/>
        </w:rPr>
      </w:pPr>
    </w:p>
    <w:p w14:paraId="50524113" w14:textId="77777777" w:rsidR="00891A14" w:rsidRDefault="00891A14">
      <w:pPr>
        <w:pStyle w:val="Standard"/>
        <w:jc w:val="both"/>
      </w:pPr>
      <w:r>
        <w:rPr>
          <w:rFonts w:cs="Times New Roman"/>
        </w:rPr>
        <w:tab/>
      </w:r>
      <w:r>
        <w:t>Todos los beneficiarios tendrán que estar al corriente de sus pagos con la administración y cumplir con lo establecido en la ley 38/2003 de 17 de noviembre General de Subvenciones.</w:t>
      </w:r>
    </w:p>
    <w:p w14:paraId="7E9744A6" w14:textId="77777777" w:rsidR="00891A14" w:rsidRDefault="00891A14">
      <w:pPr>
        <w:pStyle w:val="Standard"/>
        <w:jc w:val="both"/>
        <w:rPr>
          <w:rFonts w:cs="Times New Roman"/>
          <w:b/>
          <w:bCs/>
          <w:sz w:val="28"/>
          <w:szCs w:val="28"/>
          <w:u w:val="single"/>
        </w:rPr>
      </w:pPr>
    </w:p>
    <w:p w14:paraId="0C3190D7" w14:textId="77777777" w:rsidR="00891A14" w:rsidRDefault="00891A14">
      <w:pPr>
        <w:pStyle w:val="Standard"/>
        <w:jc w:val="both"/>
        <w:rPr>
          <w:rFonts w:cs="Times New Roman"/>
        </w:rPr>
      </w:pPr>
      <w:r>
        <w:rPr>
          <w:color w:val="C9211E"/>
        </w:rPr>
        <w:t>11.- ACEPTACIÓN DE LAS BASES</w:t>
      </w:r>
    </w:p>
    <w:p w14:paraId="648E3762" w14:textId="77777777" w:rsidR="00891A14" w:rsidRDefault="00891A14">
      <w:pPr>
        <w:pStyle w:val="Standard"/>
        <w:jc w:val="both"/>
        <w:rPr>
          <w:rFonts w:cs="Times New Roman"/>
          <w:b/>
          <w:bCs/>
          <w:sz w:val="28"/>
          <w:szCs w:val="28"/>
          <w:u w:val="single"/>
        </w:rPr>
      </w:pPr>
    </w:p>
    <w:p w14:paraId="3EEF9C0B" w14:textId="77777777" w:rsidR="00891A14" w:rsidRDefault="00891A14">
      <w:pPr>
        <w:pStyle w:val="Standard"/>
        <w:jc w:val="both"/>
      </w:pPr>
      <w:r>
        <w:rPr>
          <w:rFonts w:cs="Times New Roman"/>
        </w:rPr>
        <w:tab/>
      </w:r>
      <w:r>
        <w:t>El hecho de presentarse a este concurso supone la plena aceptación de estas bases así como del fallo del Jurado. Para lo no establecido en las presentes bases, se estará a lo que disponga la Concejalía de Festejos.</w:t>
      </w:r>
    </w:p>
    <w:p w14:paraId="09422BFD" w14:textId="77777777" w:rsidR="00891A14" w:rsidRDefault="00891A14">
      <w:pPr>
        <w:pStyle w:val="Standard"/>
        <w:jc w:val="both"/>
        <w:rPr>
          <w:rFonts w:cs="Times New Roman"/>
          <w:b/>
          <w:bCs/>
          <w:sz w:val="28"/>
          <w:szCs w:val="28"/>
          <w:u w:val="single"/>
        </w:rPr>
      </w:pPr>
    </w:p>
    <w:p w14:paraId="4A9E4228" w14:textId="77777777" w:rsidR="00891A14" w:rsidRDefault="00891A14">
      <w:pPr>
        <w:pStyle w:val="Standard"/>
        <w:jc w:val="both"/>
        <w:rPr>
          <w:rFonts w:cs="Times New Roman"/>
          <w:b/>
          <w:bCs/>
          <w:sz w:val="28"/>
          <w:szCs w:val="28"/>
          <w:u w:val="single"/>
        </w:rPr>
      </w:pPr>
    </w:p>
    <w:p w14:paraId="345CC9AE" w14:textId="77777777" w:rsidR="00891A14" w:rsidRDefault="00891A14">
      <w:pPr>
        <w:pStyle w:val="Standard"/>
        <w:jc w:val="center"/>
        <w:rPr>
          <w:rFonts w:cs="Times New Roman"/>
        </w:rPr>
      </w:pPr>
      <w:r>
        <w:t>Cuenca, a 28 de Octubre de 2.022</w:t>
      </w:r>
    </w:p>
    <w:p w14:paraId="66B1E72F" w14:textId="77777777" w:rsidR="00891A14" w:rsidRDefault="00891A14">
      <w:pPr>
        <w:pStyle w:val="Standard"/>
        <w:jc w:val="center"/>
      </w:pPr>
      <w:r>
        <w:t>Darío Francisco Dolz Fernández</w:t>
      </w:r>
    </w:p>
    <w:p w14:paraId="51FEE125" w14:textId="77777777" w:rsidR="00891A14" w:rsidRDefault="00891A14">
      <w:pPr>
        <w:pStyle w:val="Standard"/>
        <w:jc w:val="center"/>
      </w:pPr>
      <w:r>
        <w:t>ALCALDE-PRESIDENTE</w:t>
      </w:r>
    </w:p>
    <w:p w14:paraId="3A1037EF" w14:textId="77777777" w:rsidR="00891A14" w:rsidRDefault="00891A14">
      <w:pPr>
        <w:pStyle w:val="Standard"/>
        <w:jc w:val="both"/>
        <w:rPr>
          <w:rFonts w:cs="Times New Roman"/>
        </w:rPr>
      </w:pPr>
    </w:p>
    <w:p w14:paraId="1B3EB075" w14:textId="77777777" w:rsidR="00891A14" w:rsidRDefault="00891A14">
      <w:pPr>
        <w:pStyle w:val="Standard"/>
        <w:rPr>
          <w:rFonts w:cs="Times New Roman"/>
        </w:rPr>
      </w:pPr>
    </w:p>
    <w:p w14:paraId="4F0429CE" w14:textId="77777777" w:rsidR="00891A14" w:rsidRDefault="00891A14">
      <w:pPr>
        <w:pStyle w:val="Standard"/>
        <w:rPr>
          <w:rFonts w:cs="Times New Roman"/>
        </w:rPr>
      </w:pPr>
    </w:p>
    <w:p w14:paraId="6DC4B19A" w14:textId="77777777" w:rsidR="00891A14" w:rsidRDefault="00891A14">
      <w:pPr>
        <w:pStyle w:val="Standard"/>
        <w:rPr>
          <w:rFonts w:cs="Times New Roman"/>
        </w:rPr>
      </w:pPr>
    </w:p>
    <w:p w14:paraId="2DDE651F" w14:textId="77777777" w:rsidR="00891A14" w:rsidRDefault="00891A14">
      <w:pPr>
        <w:pStyle w:val="Standard"/>
        <w:rPr>
          <w:rFonts w:cs="Times New Roman"/>
        </w:rPr>
      </w:pPr>
    </w:p>
    <w:sectPr w:rsidR="00891A14" w:rsidSect="00DB6F86">
      <w:head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3A73A" w14:textId="77777777" w:rsidR="00891A14" w:rsidRDefault="00891A14">
      <w:pPr>
        <w:rPr>
          <w:rFonts w:cs="Times New Roman"/>
        </w:rPr>
      </w:pPr>
      <w:r>
        <w:rPr>
          <w:rFonts w:cs="Times New Roman"/>
        </w:rPr>
        <w:separator/>
      </w:r>
    </w:p>
  </w:endnote>
  <w:endnote w:type="continuationSeparator" w:id="0">
    <w:p w14:paraId="7220E88E" w14:textId="77777777" w:rsidR="00891A14" w:rsidRDefault="00891A1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A199F" w14:textId="77777777" w:rsidR="00891A14" w:rsidRDefault="00891A14">
      <w:pPr>
        <w:rPr>
          <w:rFonts w:cs="Times New Roman"/>
        </w:rPr>
      </w:pPr>
      <w:r>
        <w:rPr>
          <w:rFonts w:cs="Times New Roman"/>
          <w:color w:val="000000"/>
        </w:rPr>
        <w:separator/>
      </w:r>
    </w:p>
  </w:footnote>
  <w:footnote w:type="continuationSeparator" w:id="0">
    <w:p w14:paraId="00896C18" w14:textId="77777777" w:rsidR="00891A14" w:rsidRDefault="00891A14">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48BAF" w14:textId="67895AB6" w:rsidR="00891A14" w:rsidRDefault="00C92996">
    <w:pPr>
      <w:pStyle w:val="Encabezado"/>
      <w:rPr>
        <w:rFonts w:cs="Times New Roman"/>
      </w:rPr>
    </w:pPr>
    <w:r>
      <w:rPr>
        <w:noProof/>
        <w:lang w:eastAsia="es-ES"/>
      </w:rPr>
      <w:drawing>
        <wp:anchor distT="0" distB="0" distL="114300" distR="114300" simplePos="0" relativeHeight="251660288" behindDoc="0" locked="0" layoutInCell="1" allowOverlap="1" wp14:anchorId="4CF74141" wp14:editId="06FE5ED9">
          <wp:simplePos x="0" y="0"/>
          <wp:positionH relativeFrom="column">
            <wp:posOffset>43815</wp:posOffset>
          </wp:positionH>
          <wp:positionV relativeFrom="paragraph">
            <wp:posOffset>-103505</wp:posOffset>
          </wp:positionV>
          <wp:extent cx="1414780" cy="768985"/>
          <wp:effectExtent l="0" t="0" r="0" b="0"/>
          <wp:wrapSquare wrapText="bothSides"/>
          <wp:docPr id="1"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4780" cy="7689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1312" behindDoc="0" locked="0" layoutInCell="1" allowOverlap="1" wp14:anchorId="448F48E8" wp14:editId="12081A14">
          <wp:simplePos x="0" y="0"/>
          <wp:positionH relativeFrom="column">
            <wp:posOffset>4298315</wp:posOffset>
          </wp:positionH>
          <wp:positionV relativeFrom="paragraph">
            <wp:posOffset>-60960</wp:posOffset>
          </wp:positionV>
          <wp:extent cx="1793875" cy="687070"/>
          <wp:effectExtent l="0" t="0" r="0" b="0"/>
          <wp:wrapSquare wrapText="bothSides"/>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875" cy="687070"/>
                  </a:xfrm>
                  <a:prstGeom prst="rect">
                    <a:avLst/>
                  </a:prstGeom>
                  <a:noFill/>
                </pic:spPr>
              </pic:pic>
            </a:graphicData>
          </a:graphic>
          <wp14:sizeRelH relativeFrom="page">
            <wp14:pctWidth>0</wp14:pctWidth>
          </wp14:sizeRelH>
          <wp14:sizeRelV relativeFrom="page">
            <wp14:pctHeight>0</wp14:pctHeight>
          </wp14:sizeRelV>
        </wp:anchor>
      </w:drawing>
    </w:r>
  </w:p>
  <w:p w14:paraId="710F7DBB" w14:textId="77777777" w:rsidR="00891A14" w:rsidRDefault="00891A14">
    <w:pPr>
      <w:pStyle w:val="Encabezado"/>
      <w:rPr>
        <w:rFonts w:cs="Times New Roman"/>
      </w:rPr>
    </w:pPr>
  </w:p>
  <w:p w14:paraId="7A5761DF" w14:textId="77777777" w:rsidR="00891A14" w:rsidRDefault="00891A14">
    <w:pPr>
      <w:pStyle w:val="Encabezado"/>
      <w:rPr>
        <w:rFonts w:cs="Times New Roman"/>
      </w:rPr>
    </w:pPr>
  </w:p>
  <w:p w14:paraId="05529A6E" w14:textId="77777777" w:rsidR="00891A14" w:rsidRDefault="00891A14">
    <w:pPr>
      <w:pStyle w:val="Encabezado"/>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9"/>
  <w:autoHyphenation/>
  <w:hyphenationZone w:val="425"/>
  <w:doNotHyphenateCaps/>
  <w:characterSpacingControl w:val="doNotCompress"/>
  <w:doNotValidateAgainstSchema/>
  <w:doNotDemarcateInvalidXml/>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4CB"/>
    <w:rsid w:val="00045BEC"/>
    <w:rsid w:val="00140050"/>
    <w:rsid w:val="001C4532"/>
    <w:rsid w:val="002A4109"/>
    <w:rsid w:val="002C0507"/>
    <w:rsid w:val="005444CB"/>
    <w:rsid w:val="00617E1A"/>
    <w:rsid w:val="006E4C03"/>
    <w:rsid w:val="00891A14"/>
    <w:rsid w:val="009D1E89"/>
    <w:rsid w:val="00A25097"/>
    <w:rsid w:val="00BE6028"/>
    <w:rsid w:val="00C72EFF"/>
    <w:rsid w:val="00C92996"/>
    <w:rsid w:val="00DB6F86"/>
    <w:rsid w:val="00FB05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63A14C1A"/>
  <w15:docId w15:val="{A4396833-8BC8-4728-95C8-389C3F405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F86"/>
    <w:pPr>
      <w:suppressAutoHyphens/>
      <w:autoSpaceDN w:val="0"/>
      <w:textAlignment w:val="baseline"/>
    </w:pPr>
    <w:rPr>
      <w:rFonts w:cs="Liberation Serif"/>
      <w:kern w:val="3"/>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uiPriority w:val="99"/>
    <w:rsid w:val="00DB6F86"/>
    <w:pPr>
      <w:suppressAutoHyphens/>
      <w:autoSpaceDN w:val="0"/>
      <w:textAlignment w:val="baseline"/>
    </w:pPr>
    <w:rPr>
      <w:rFonts w:cs="Liberation Serif"/>
      <w:kern w:val="3"/>
      <w:sz w:val="24"/>
      <w:szCs w:val="24"/>
      <w:lang w:eastAsia="zh-CN"/>
    </w:rPr>
  </w:style>
  <w:style w:type="paragraph" w:customStyle="1" w:styleId="Heading">
    <w:name w:val="Heading"/>
    <w:basedOn w:val="Standard"/>
    <w:next w:val="Textbody"/>
    <w:uiPriority w:val="99"/>
    <w:rsid w:val="00DB6F86"/>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uiPriority w:val="99"/>
    <w:rsid w:val="00DB6F86"/>
    <w:pPr>
      <w:spacing w:after="140" w:line="276" w:lineRule="auto"/>
    </w:pPr>
  </w:style>
  <w:style w:type="paragraph" w:styleId="Lista">
    <w:name w:val="List"/>
    <w:basedOn w:val="Textbody"/>
    <w:uiPriority w:val="99"/>
    <w:rsid w:val="00DB6F86"/>
  </w:style>
  <w:style w:type="paragraph" w:styleId="Descripcin">
    <w:name w:val="caption"/>
    <w:basedOn w:val="Standard"/>
    <w:uiPriority w:val="99"/>
    <w:qFormat/>
    <w:rsid w:val="00DB6F86"/>
    <w:pPr>
      <w:suppressLineNumbers/>
      <w:spacing w:before="120" w:after="120"/>
    </w:pPr>
    <w:rPr>
      <w:i/>
      <w:iCs/>
    </w:rPr>
  </w:style>
  <w:style w:type="paragraph" w:customStyle="1" w:styleId="Index">
    <w:name w:val="Index"/>
    <w:basedOn w:val="Standard"/>
    <w:uiPriority w:val="99"/>
    <w:rsid w:val="00DB6F86"/>
    <w:pPr>
      <w:suppressLineNumbers/>
    </w:pPr>
  </w:style>
  <w:style w:type="paragraph" w:customStyle="1" w:styleId="HeaderandFooter">
    <w:name w:val="Header and Footer"/>
    <w:basedOn w:val="Standard"/>
    <w:uiPriority w:val="99"/>
    <w:rsid w:val="00DB6F86"/>
    <w:pPr>
      <w:suppressLineNumbers/>
      <w:tabs>
        <w:tab w:val="center" w:pos="4819"/>
        <w:tab w:val="right" w:pos="9638"/>
      </w:tabs>
    </w:pPr>
  </w:style>
  <w:style w:type="paragraph" w:styleId="Encabezado">
    <w:name w:val="header"/>
    <w:basedOn w:val="HeaderandFooter"/>
    <w:link w:val="EncabezadoCar"/>
    <w:uiPriority w:val="99"/>
    <w:rsid w:val="00DB6F86"/>
  </w:style>
  <w:style w:type="character" w:customStyle="1" w:styleId="EncabezadoCar">
    <w:name w:val="Encabezado Car"/>
    <w:basedOn w:val="Fuentedeprrafopredeter"/>
    <w:link w:val="Encabezado"/>
    <w:uiPriority w:val="99"/>
    <w:semiHidden/>
    <w:locked/>
    <w:rPr>
      <w:kern w:val="3"/>
      <w:sz w:val="24"/>
      <w:szCs w:val="24"/>
      <w:lang w:eastAsia="zh-CN"/>
    </w:rPr>
  </w:style>
  <w:style w:type="character" w:customStyle="1" w:styleId="Internetlink">
    <w:name w:val="Internet link"/>
    <w:uiPriority w:val="99"/>
    <w:rsid w:val="00DB6F86"/>
    <w:rPr>
      <w:color w:val="000080"/>
      <w:u w:val="single"/>
    </w:rPr>
  </w:style>
  <w:style w:type="character" w:styleId="Hipervnculo">
    <w:name w:val="Hyperlink"/>
    <w:basedOn w:val="Fuentedeprrafopredeter"/>
    <w:uiPriority w:val="99"/>
    <w:rsid w:val="00DB6F86"/>
    <w:rPr>
      <w:color w:val="0563C1"/>
      <w:u w:val="single"/>
    </w:rPr>
  </w:style>
  <w:style w:type="character" w:customStyle="1" w:styleId="Mencinsinresolver1">
    <w:name w:val="Mención sin resolver1"/>
    <w:basedOn w:val="Fuentedeprrafopredeter"/>
    <w:uiPriority w:val="99"/>
    <w:rsid w:val="00DB6F86"/>
    <w:rPr>
      <w:color w:val="auto"/>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ij@cuenca.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628</Words>
  <Characters>3459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XXXV CONCURSO DE BELENES</vt:lpstr>
    </vt:vector>
  </TitlesOfParts>
  <Company>a</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XXXV CONCURSO DE BELENES</dc:title>
  <dc:subject/>
  <dc:creator>Usuario</dc:creator>
  <cp:keywords/>
  <dc:description/>
  <cp:lastModifiedBy>EAJ Clave Joven</cp:lastModifiedBy>
  <cp:revision>2</cp:revision>
  <dcterms:created xsi:type="dcterms:W3CDTF">2022-12-07T08:50:00Z</dcterms:created>
  <dcterms:modified xsi:type="dcterms:W3CDTF">2022-12-07T08:50:00Z</dcterms:modified>
</cp:coreProperties>
</file>