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46673" w14:textId="77777777" w:rsidR="005A226D" w:rsidRDefault="005A226D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right"/>
        <w:rPr>
          <w:b/>
          <w:color w:val="000000"/>
          <w:sz w:val="22"/>
          <w:szCs w:val="22"/>
        </w:rPr>
      </w:pPr>
    </w:p>
    <w:tbl>
      <w:tblPr>
        <w:tblStyle w:val="a0"/>
        <w:tblW w:w="936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61"/>
      </w:tblGrid>
      <w:tr w:rsidR="005A226D" w14:paraId="50139D34" w14:textId="77777777">
        <w:trPr>
          <w:cantSplit/>
          <w:trHeight w:val="1223"/>
        </w:trPr>
        <w:tc>
          <w:tcPr>
            <w:tcW w:w="9361" w:type="dxa"/>
            <w:shd w:val="clear" w:color="auto" w:fill="00B0F0"/>
            <w:vAlign w:val="center"/>
          </w:tcPr>
          <w:p w14:paraId="295B0892" w14:textId="77777777" w:rsidR="005A226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Solicitud de segunda bolsa viaje</w:t>
            </w:r>
          </w:p>
          <w:p w14:paraId="246484C2" w14:textId="77777777" w:rsidR="005A226D" w:rsidRDefault="005A22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3F45D766" w14:textId="77777777" w:rsidR="005A226D" w:rsidRDefault="005A22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7565447C" w14:textId="77777777" w:rsidR="005A226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</w:rPr>
            </w:pPr>
            <w:r>
              <w:rPr>
                <w:b/>
                <w:color w:val="FFFFFF"/>
                <w:sz w:val="24"/>
                <w:szCs w:val="24"/>
              </w:rPr>
              <w:t>Plan Internacional de Promoción</w:t>
            </w:r>
          </w:p>
          <w:p w14:paraId="4901407B" w14:textId="77777777" w:rsidR="005A226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Periodo 2014-2020</w:t>
            </w:r>
          </w:p>
        </w:tc>
      </w:tr>
    </w:tbl>
    <w:p w14:paraId="1B82AAA9" w14:textId="77777777" w:rsidR="005A226D" w:rsidRDefault="005A226D">
      <w:pPr>
        <w:jc w:val="center"/>
        <w:rPr>
          <w:color w:val="000080"/>
          <w:sz w:val="24"/>
          <w:szCs w:val="24"/>
        </w:rPr>
      </w:pPr>
    </w:p>
    <w:p w14:paraId="7ED9D5E7" w14:textId="77777777" w:rsidR="005A226D" w:rsidRDefault="005A226D">
      <w:pPr>
        <w:jc w:val="center"/>
        <w:rPr>
          <w:color w:val="000080"/>
          <w:sz w:val="24"/>
          <w:szCs w:val="24"/>
        </w:rPr>
      </w:pPr>
    </w:p>
    <w:p w14:paraId="05F00E2F" w14:textId="2CE967B9" w:rsidR="005A226D" w:rsidRDefault="00000000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punto 6.2 “Ayuda económica a las pymes participantes” de la convocatoria pública de ayuda para la participación en la Visita a la Feria </w:t>
      </w:r>
      <w:r w:rsidR="00F62E3C">
        <w:rPr>
          <w:sz w:val="22"/>
          <w:szCs w:val="22"/>
        </w:rPr>
        <w:t xml:space="preserve">Biofach </w:t>
      </w:r>
      <w:r>
        <w:rPr>
          <w:sz w:val="22"/>
          <w:szCs w:val="22"/>
        </w:rPr>
        <w:t>202</w:t>
      </w:r>
      <w:r w:rsidR="00F62E3C">
        <w:rPr>
          <w:sz w:val="22"/>
          <w:szCs w:val="22"/>
        </w:rPr>
        <w:t>3</w:t>
      </w:r>
      <w:r>
        <w:rPr>
          <w:sz w:val="22"/>
          <w:szCs w:val="22"/>
        </w:rPr>
        <w:t>, solicita la segunda bolsa de viaje prevista, al ser necesaria la presencia de dos representantes de la empresa en la actuación.</w:t>
      </w:r>
    </w:p>
    <w:p w14:paraId="655CDFF0" w14:textId="77777777" w:rsidR="005A226D" w:rsidRDefault="005A226D">
      <w:pPr>
        <w:rPr>
          <w:sz w:val="22"/>
          <w:szCs w:val="22"/>
        </w:rPr>
      </w:pPr>
    </w:p>
    <w:p w14:paraId="3707E33D" w14:textId="77777777" w:rsidR="005A226D" w:rsidRDefault="005A226D">
      <w:pPr>
        <w:rPr>
          <w:sz w:val="22"/>
          <w:szCs w:val="22"/>
        </w:rPr>
      </w:pPr>
    </w:p>
    <w:p w14:paraId="44A567F6" w14:textId="77777777" w:rsidR="005A226D" w:rsidRDefault="00000000">
      <w:pPr>
        <w:rPr>
          <w:sz w:val="22"/>
          <w:szCs w:val="22"/>
        </w:rPr>
      </w:pPr>
      <w:r>
        <w:rPr>
          <w:sz w:val="22"/>
          <w:szCs w:val="22"/>
        </w:rPr>
        <w:t>En _____________________, a ______ de _________de _________</w:t>
      </w:r>
    </w:p>
    <w:p w14:paraId="1892292D" w14:textId="77777777" w:rsidR="005A226D" w:rsidRDefault="005A226D">
      <w:pPr>
        <w:rPr>
          <w:sz w:val="22"/>
          <w:szCs w:val="22"/>
        </w:rPr>
      </w:pPr>
    </w:p>
    <w:p w14:paraId="3A4270E6" w14:textId="77777777" w:rsidR="005A226D" w:rsidRDefault="005A226D">
      <w:pPr>
        <w:rPr>
          <w:sz w:val="22"/>
          <w:szCs w:val="22"/>
        </w:rPr>
      </w:pPr>
    </w:p>
    <w:p w14:paraId="21F20152" w14:textId="77777777" w:rsidR="005A226D" w:rsidRDefault="005A226D">
      <w:pPr>
        <w:rPr>
          <w:sz w:val="22"/>
          <w:szCs w:val="22"/>
        </w:rPr>
      </w:pPr>
    </w:p>
    <w:p w14:paraId="5C29717E" w14:textId="77777777" w:rsidR="005A226D" w:rsidRDefault="005A226D">
      <w:pPr>
        <w:rPr>
          <w:sz w:val="22"/>
          <w:szCs w:val="22"/>
        </w:rPr>
      </w:pPr>
    </w:p>
    <w:p w14:paraId="3CF3CC49" w14:textId="77777777" w:rsidR="005A226D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Firma</w:t>
      </w:r>
    </w:p>
    <w:p w14:paraId="6FF0DA5E" w14:textId="77777777" w:rsidR="005A226D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D. / Dña. </w:t>
      </w:r>
    </w:p>
    <w:p w14:paraId="05F63DCA" w14:textId="77777777" w:rsidR="005A226D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Cargo</w:t>
      </w:r>
    </w:p>
    <w:p w14:paraId="52AD28C0" w14:textId="77777777" w:rsidR="005A226D" w:rsidRDefault="005A226D">
      <w:pPr>
        <w:jc w:val="center"/>
        <w:rPr>
          <w:sz w:val="22"/>
          <w:szCs w:val="22"/>
        </w:rPr>
      </w:pPr>
    </w:p>
    <w:sectPr w:rsidR="005A226D">
      <w:headerReference w:type="default" r:id="rId8"/>
      <w:footerReference w:type="even" r:id="rId9"/>
      <w:footerReference w:type="default" r:id="rId10"/>
      <w:pgSz w:w="11907" w:h="16840"/>
      <w:pgMar w:top="1746" w:right="1287" w:bottom="1418" w:left="1259" w:header="425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D2394" w14:textId="77777777" w:rsidR="00FE1229" w:rsidRDefault="00FE1229">
      <w:pPr>
        <w:spacing w:line="240" w:lineRule="auto"/>
      </w:pPr>
      <w:r>
        <w:separator/>
      </w:r>
    </w:p>
  </w:endnote>
  <w:endnote w:type="continuationSeparator" w:id="0">
    <w:p w14:paraId="25A326AD" w14:textId="77777777" w:rsidR="00FE1229" w:rsidRDefault="00FE12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C6618" w14:textId="77777777" w:rsidR="005A226D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fldChar w:fldCharType="end"/>
    </w:r>
  </w:p>
  <w:p w14:paraId="02A55A80" w14:textId="77777777" w:rsidR="005A226D" w:rsidRDefault="005A226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EFB1" w14:textId="77777777" w:rsidR="005A226D" w:rsidRDefault="005A22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2"/>
        <w:szCs w:val="22"/>
      </w:rPr>
    </w:pPr>
  </w:p>
  <w:tbl>
    <w:tblPr>
      <w:tblStyle w:val="a2"/>
      <w:tblW w:w="9284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4962"/>
    </w:tblGrid>
    <w:tr w:rsidR="005A226D" w14:paraId="1EB6153A" w14:textId="77777777">
      <w:tc>
        <w:tcPr>
          <w:tcW w:w="4322" w:type="dxa"/>
        </w:tcPr>
        <w:p w14:paraId="4E466664" w14:textId="77777777" w:rsidR="005A226D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4962" w:type="dxa"/>
        </w:tcPr>
        <w:p w14:paraId="7DD2E55D" w14:textId="77777777" w:rsidR="005A226D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Una manera de hacer Europa</w:t>
          </w:r>
        </w:p>
      </w:tc>
    </w:tr>
    <w:tr w:rsidR="005A226D" w14:paraId="1CC82C7E" w14:textId="77777777">
      <w:tc>
        <w:tcPr>
          <w:tcW w:w="4322" w:type="dxa"/>
        </w:tcPr>
        <w:p w14:paraId="4A591009" w14:textId="77777777" w:rsidR="005A226D" w:rsidRDefault="005A226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</w:p>
      </w:tc>
      <w:tc>
        <w:tcPr>
          <w:tcW w:w="4962" w:type="dxa"/>
        </w:tcPr>
        <w:p w14:paraId="55C90B6D" w14:textId="77777777" w:rsidR="005A226D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fldChar w:fldCharType="begin"/>
          </w:r>
          <w:r>
            <w:rPr>
              <w:color w:val="000000"/>
              <w:sz w:val="22"/>
              <w:szCs w:val="22"/>
            </w:rPr>
            <w:instrText>PAGE</w:instrText>
          </w:r>
          <w:r>
            <w:rPr>
              <w:color w:val="000000"/>
              <w:sz w:val="22"/>
              <w:szCs w:val="22"/>
            </w:rPr>
            <w:fldChar w:fldCharType="separate"/>
          </w:r>
          <w:r w:rsidR="00F62E3C">
            <w:rPr>
              <w:noProof/>
              <w:color w:val="000000"/>
              <w:sz w:val="22"/>
              <w:szCs w:val="22"/>
            </w:rPr>
            <w:t>1</w:t>
          </w:r>
          <w:r>
            <w:rPr>
              <w:color w:val="000000"/>
              <w:sz w:val="22"/>
              <w:szCs w:val="22"/>
            </w:rPr>
            <w:fldChar w:fldCharType="end"/>
          </w:r>
        </w:p>
      </w:tc>
    </w:tr>
  </w:tbl>
  <w:p w14:paraId="465F93B9" w14:textId="77777777" w:rsidR="005A226D" w:rsidRDefault="005A226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80C11" w14:textId="77777777" w:rsidR="00FE1229" w:rsidRDefault="00FE1229">
      <w:pPr>
        <w:spacing w:line="240" w:lineRule="auto"/>
      </w:pPr>
      <w:r>
        <w:separator/>
      </w:r>
    </w:p>
  </w:footnote>
  <w:footnote w:type="continuationSeparator" w:id="0">
    <w:p w14:paraId="056367C6" w14:textId="77777777" w:rsidR="00FE1229" w:rsidRDefault="00FE12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30323" w14:textId="77777777" w:rsidR="005A226D" w:rsidRDefault="005A22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22"/>
        <w:szCs w:val="22"/>
      </w:rPr>
    </w:pPr>
  </w:p>
  <w:tbl>
    <w:tblPr>
      <w:tblStyle w:val="a1"/>
      <w:tblW w:w="9923" w:type="dxa"/>
      <w:tblInd w:w="-572" w:type="dxa"/>
      <w:tblLayout w:type="fixed"/>
      <w:tblLook w:val="0400" w:firstRow="0" w:lastRow="0" w:firstColumn="0" w:lastColumn="0" w:noHBand="0" w:noVBand="1"/>
    </w:tblPr>
    <w:tblGrid>
      <w:gridCol w:w="2410"/>
      <w:gridCol w:w="4536"/>
      <w:gridCol w:w="2977"/>
    </w:tblGrid>
    <w:tr w:rsidR="005A226D" w14:paraId="49A62221" w14:textId="77777777">
      <w:tc>
        <w:tcPr>
          <w:tcW w:w="2410" w:type="dxa"/>
          <w:shd w:val="clear" w:color="auto" w:fill="auto"/>
        </w:tcPr>
        <w:p w14:paraId="226BFD94" w14:textId="77777777" w:rsidR="005A22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Calibri" w:eastAsia="Calibri" w:hAnsi="Calibri" w:cs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41B688C" wp14:editId="2A866734">
                <wp:simplePos x="0" y="0"/>
                <wp:positionH relativeFrom="column">
                  <wp:posOffset>346075</wp:posOffset>
                </wp:positionH>
                <wp:positionV relativeFrom="paragraph">
                  <wp:posOffset>-5079</wp:posOffset>
                </wp:positionV>
                <wp:extent cx="837565" cy="708660"/>
                <wp:effectExtent l="0" t="0" r="0" b="0"/>
                <wp:wrapNone/>
                <wp:docPr id="6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23EBE285" w14:textId="77777777" w:rsidR="005A22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color w:val="404040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0131ED0B" wp14:editId="735F667B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4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7" w:type="dxa"/>
          <w:shd w:val="clear" w:color="auto" w:fill="auto"/>
        </w:tcPr>
        <w:p w14:paraId="2B5DD44C" w14:textId="77777777" w:rsidR="005A22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Times New Roman" w:eastAsia="Times New Roman" w:hAnsi="Times New Roman" w:cs="Times New Roman"/>
              <w:color w:val="00000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2DEB7253" wp14:editId="3C8D9FE9">
                <wp:simplePos x="0" y="0"/>
                <wp:positionH relativeFrom="column">
                  <wp:posOffset>553085</wp:posOffset>
                </wp:positionH>
                <wp:positionV relativeFrom="paragraph">
                  <wp:posOffset>113029</wp:posOffset>
                </wp:positionV>
                <wp:extent cx="1345565" cy="507365"/>
                <wp:effectExtent l="0" t="0" r="0" b="0"/>
                <wp:wrapNone/>
                <wp:docPr id="6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05782083" w14:textId="77777777" w:rsidR="005A226D" w:rsidRDefault="005A22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62A10"/>
    <w:multiLevelType w:val="multilevel"/>
    <w:tmpl w:val="B09E1480"/>
    <w:lvl w:ilvl="0">
      <w:start w:val="1"/>
      <w:numFmt w:val="decimal"/>
      <w:pStyle w:val="Ttulo9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1680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26D"/>
    <w:rsid w:val="005A226D"/>
    <w:rsid w:val="00F62E3C"/>
    <w:rsid w:val="00F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8A9B"/>
  <w15:docId w15:val="{1173A86F-85C4-419F-BA12-3D2722D7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Cs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2"/>
    </w:pPr>
    <w:rPr>
      <w:b/>
      <w:bCs w:val="0"/>
      <w:sz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3"/>
    </w:pPr>
    <w:rPr>
      <w:b/>
      <w:bCs w:val="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60" w:after="60"/>
      <w:jc w:val="center"/>
    </w:pPr>
    <w:rPr>
      <w:b/>
      <w:sz w:val="24"/>
      <w:szCs w:val="22"/>
      <w:lang w:val="pt-BR"/>
    </w:rPr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aA8y5FecH7OjuOvHT3odUBUpfQ==">AMUW2mXyEzkwdQ5sfJdhIvtMAWj8qef7lRMia72ouaCtqerzqLyNWkG0AvGBxM57ACNN9SHYFiyspfzEP1E28kfA6BPy2fdyrfnyi1MuQFSZM6nmk0Sf/Gg=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604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juanfv</dc:creator>
  <cp:lastModifiedBy>JOSE MARIA VEGA</cp:lastModifiedBy>
  <cp:revision>2</cp:revision>
  <dcterms:created xsi:type="dcterms:W3CDTF">2022-03-08T15:57:00Z</dcterms:created>
  <dcterms:modified xsi:type="dcterms:W3CDTF">2022-11-30T15:37:00Z</dcterms:modified>
</cp:coreProperties>
</file>