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E346A" w:rsidRPr="005E346A" w:rsidRDefault="005E346A" w:rsidP="005E346A">
      <w:pPr>
        <w:pStyle w:val="Default"/>
        <w:ind w:left="284"/>
        <w:jc w:val="both"/>
        <w:rPr>
          <w:rFonts w:ascii="Arial" w:eastAsia="Times New Roman" w:hAnsi="Arial" w:cs="Arial"/>
          <w:sz w:val="22"/>
          <w:szCs w:val="22"/>
          <w:lang w:eastAsia="es-ES" w:bidi="ar-SA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56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>“CONVENI DE COL·LABORACIÓ PER A L'ATORGAMENT D'UNA SUBVENCIÓ NOMINATIVA A FAVOR DE LA COMISSIÓ</w:t>
      </w:r>
      <w:r w:rsidR="00047200">
        <w:rPr>
          <w:b/>
          <w:bCs/>
          <w:i/>
          <w:color w:val="000000"/>
          <w:sz w:val="22"/>
          <w:szCs w:val="22"/>
          <w:lang w:eastAsia="es-ES"/>
        </w:rPr>
        <w:t xml:space="preserve"> FALLA </w:t>
      </w:r>
      <w:r w:rsidR="00117C10">
        <w:rPr>
          <w:b/>
          <w:bCs/>
          <w:i/>
          <w:color w:val="000000"/>
          <w:sz w:val="22"/>
          <w:szCs w:val="22"/>
          <w:lang w:eastAsia="es-ES"/>
        </w:rPr>
        <w:t>MITJA CAPA</w:t>
      </w:r>
      <w:r w:rsidR="00047200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r w:rsidR="00CE73DD">
        <w:rPr>
          <w:b/>
          <w:bCs/>
          <w:i/>
          <w:color w:val="000000"/>
          <w:sz w:val="22"/>
          <w:szCs w:val="22"/>
          <w:lang w:eastAsia="es-ES"/>
        </w:rPr>
        <w:t>AMB CÀRREC AL PRESSUPOST 2022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.</w:t>
      </w:r>
      <w:r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CE73DD">
        <w:rPr>
          <w:b/>
          <w:bCs/>
          <w:i/>
          <w:color w:val="000000"/>
          <w:sz w:val="22"/>
          <w:szCs w:val="22"/>
          <w:lang w:eastAsia="es-ES"/>
        </w:rPr>
        <w:t>Expedient</w:t>
      </w:r>
      <w:proofErr w:type="spellEnd"/>
      <w:r w:rsidR="00CE73DD">
        <w:rPr>
          <w:b/>
          <w:bCs/>
          <w:i/>
          <w:color w:val="000000"/>
          <w:sz w:val="22"/>
          <w:szCs w:val="22"/>
          <w:lang w:eastAsia="es-ES"/>
        </w:rPr>
        <w:t>: 2216</w:t>
      </w:r>
      <w:r w:rsidRPr="005E346A">
        <w:rPr>
          <w:b/>
          <w:bCs/>
          <w:i/>
          <w:color w:val="000000"/>
          <w:sz w:val="22"/>
          <w:szCs w:val="22"/>
          <w:lang w:eastAsia="es-ES"/>
        </w:rPr>
        <w:t>/20</w:t>
      </w:r>
      <w:r>
        <w:rPr>
          <w:b/>
          <w:bCs/>
          <w:i/>
          <w:color w:val="000000"/>
          <w:sz w:val="22"/>
          <w:szCs w:val="22"/>
          <w:lang w:eastAsia="es-ES"/>
        </w:rPr>
        <w:t>2</w:t>
      </w:r>
      <w:r w:rsidR="00CE73DD">
        <w:rPr>
          <w:b/>
          <w:bCs/>
          <w:i/>
          <w:color w:val="000000"/>
          <w:sz w:val="22"/>
          <w:szCs w:val="22"/>
          <w:lang w:eastAsia="es-ES"/>
        </w:rPr>
        <w:t>2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56"/>
        <w:ind w:left="567" w:right="707"/>
        <w:rPr>
          <w:i/>
          <w:color w:val="000000"/>
          <w:sz w:val="22"/>
          <w:szCs w:val="22"/>
          <w:lang w:eastAsia="es-ES"/>
        </w:rPr>
      </w:pPr>
    </w:p>
    <w:p w:rsidR="005E346A" w:rsidRPr="005E346A" w:rsidRDefault="005E346A" w:rsidP="005E346A">
      <w:pPr>
        <w:pStyle w:val="Default"/>
        <w:tabs>
          <w:tab w:val="left" w:pos="7797"/>
        </w:tabs>
        <w:ind w:left="567" w:right="707"/>
        <w:jc w:val="center"/>
        <w:rPr>
          <w:rFonts w:ascii="Arial" w:eastAsia="Times New Roman" w:hAnsi="Arial" w:cs="Arial"/>
          <w:b/>
          <w:bCs/>
          <w:i/>
          <w:sz w:val="22"/>
          <w:szCs w:val="22"/>
          <w:lang w:eastAsia="es-ES" w:bidi="ar-SA"/>
        </w:rPr>
      </w:pPr>
      <w:r w:rsidRPr="005E346A">
        <w:rPr>
          <w:rFonts w:ascii="Arial" w:eastAsia="Times New Roman" w:hAnsi="Arial" w:cs="Arial"/>
          <w:b/>
          <w:bCs/>
          <w:i/>
          <w:sz w:val="22"/>
          <w:szCs w:val="22"/>
          <w:lang w:eastAsia="es-ES" w:bidi="ar-SA"/>
        </w:rPr>
        <w:t>REUNITS</w:t>
      </w:r>
    </w:p>
    <w:p w:rsidR="005E346A" w:rsidRPr="005E346A" w:rsidRDefault="005E346A" w:rsidP="005E346A">
      <w:pPr>
        <w:pStyle w:val="Default"/>
        <w:tabs>
          <w:tab w:val="left" w:pos="7797"/>
        </w:tabs>
        <w:ind w:left="567" w:right="707"/>
        <w:jc w:val="both"/>
        <w:rPr>
          <w:rFonts w:ascii="Arial" w:hAnsi="Arial" w:cs="Arial"/>
          <w:i/>
          <w:color w:val="auto"/>
          <w:sz w:val="22"/>
          <w:szCs w:val="22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43259F">
        <w:rPr>
          <w:i/>
          <w:color w:val="000000"/>
          <w:sz w:val="22"/>
          <w:szCs w:val="22"/>
          <w:lang w:eastAsia="es-ES"/>
        </w:rPr>
        <w:t>l’alcaldia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actuant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nom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representació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d'aquest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virtut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l'article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21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7/1985, de 2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d'abril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Reguladora de les Bases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Règim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Local.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altra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,</w:t>
      </w:r>
      <w:r w:rsidR="00047200">
        <w:rPr>
          <w:i/>
          <w:color w:val="000000"/>
          <w:sz w:val="22"/>
          <w:szCs w:val="22"/>
          <w:lang w:eastAsia="es-ES"/>
        </w:rPr>
        <w:t xml:space="preserve"> </w:t>
      </w:r>
      <w:r w:rsidR="0043259F"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 w:rsidR="0043259F">
        <w:rPr>
          <w:i/>
          <w:color w:val="000000"/>
          <w:sz w:val="22"/>
          <w:szCs w:val="22"/>
          <w:lang w:eastAsia="es-ES"/>
        </w:rPr>
        <w:t>presidència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Fallera </w:t>
      </w:r>
      <w:proofErr w:type="spellStart"/>
      <w:r w:rsidR="00117C10">
        <w:rPr>
          <w:i/>
          <w:color w:val="000000"/>
          <w:sz w:val="22"/>
          <w:szCs w:val="22"/>
          <w:lang w:eastAsia="es-ES"/>
        </w:rPr>
        <w:t>Mitja</w:t>
      </w:r>
      <w:proofErr w:type="spellEnd"/>
      <w:r w:rsidR="00117C10">
        <w:rPr>
          <w:i/>
          <w:color w:val="000000"/>
          <w:sz w:val="22"/>
          <w:szCs w:val="22"/>
          <w:lang w:eastAsia="es-ES"/>
        </w:rPr>
        <w:t xml:space="preserve"> Capa </w:t>
      </w:r>
      <w:r w:rsidRPr="005E346A">
        <w:rPr>
          <w:i/>
          <w:color w:val="000000"/>
          <w:sz w:val="22"/>
          <w:szCs w:val="22"/>
          <w:lang w:eastAsia="es-ES"/>
        </w:rPr>
        <w:t xml:space="preserve"> 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473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>EXPOSEN</w:t>
      </w:r>
    </w:p>
    <w:p w:rsid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24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1.-Que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està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interessat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ajudar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falleres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municipi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mitjançant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l'atorgament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l'organització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d'esdeveniments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fallers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localitat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. </w:t>
      </w:r>
    </w:p>
    <w:p w:rsidR="008C6AB0" w:rsidRPr="005E346A" w:rsidRDefault="008C6AB0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240"/>
        <w:ind w:left="567" w:right="707"/>
        <w:rPr>
          <w:i/>
          <w:color w:val="000000"/>
          <w:sz w:val="22"/>
          <w:szCs w:val="22"/>
          <w:lang w:eastAsia="es-ES"/>
        </w:rPr>
      </w:pPr>
    </w:p>
    <w:p w:rsidR="00A00A58" w:rsidRDefault="005E346A" w:rsidP="005E346A">
      <w:pPr>
        <w:tabs>
          <w:tab w:val="clear" w:pos="284"/>
          <w:tab w:val="left" w:pos="7797"/>
        </w:tabs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2.- 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resultant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comú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interès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ambdues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atorgar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un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qual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es precisen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termes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línia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prevista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l'article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6.1. </w:t>
      </w:r>
      <w:proofErr w:type="gramStart"/>
      <w:r w:rsidRPr="005E346A">
        <w:rPr>
          <w:i/>
          <w:color w:val="000000"/>
          <w:sz w:val="22"/>
          <w:szCs w:val="22"/>
          <w:lang w:eastAsia="es-ES"/>
        </w:rPr>
        <w:t>de</w:t>
      </w:r>
      <w:proofErr w:type="gramEnd"/>
      <w:r w:rsidRPr="005E346A">
        <w:rPr>
          <w:i/>
          <w:color w:val="000000"/>
          <w:sz w:val="22"/>
          <w:szCs w:val="22"/>
          <w:lang w:eastAsia="es-ES"/>
        </w:rPr>
        <w:t xml:space="preserve">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9/2017, de 8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de Contractes del Sector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Públic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ho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porten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efecte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conformitat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següents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:</w:t>
      </w:r>
    </w:p>
    <w:p w:rsidR="005E346A" w:rsidRPr="005E346A" w:rsidRDefault="005E346A" w:rsidP="005E346A">
      <w:pPr>
        <w:tabs>
          <w:tab w:val="clear" w:pos="284"/>
          <w:tab w:val="left" w:pos="7797"/>
        </w:tabs>
        <w:ind w:left="567" w:right="707"/>
        <w:rPr>
          <w:i/>
          <w:color w:val="000000"/>
          <w:sz w:val="22"/>
          <w:szCs w:val="22"/>
          <w:lang w:eastAsia="es-ES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473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>ESTIPULACIONS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Primera.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Benifaió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atorgarà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una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comissió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fallera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objecte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actes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que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desenvolupa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termes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recollits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articles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22.2.c)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38/2003 de 17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General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i/>
          <w:color w:val="000000"/>
          <w:sz w:val="22"/>
          <w:szCs w:val="22"/>
          <w:lang w:eastAsia="es-ES"/>
        </w:rPr>
        <w:t>Aquesta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ajuda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8C6AB0">
        <w:rPr>
          <w:i/>
          <w:color w:val="000000"/>
          <w:sz w:val="22"/>
          <w:szCs w:val="22"/>
          <w:lang w:eastAsia="es-ES"/>
        </w:rPr>
        <w:t>consistirà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en el </w:t>
      </w:r>
      <w:proofErr w:type="spellStart"/>
      <w:r w:rsidR="008C6AB0">
        <w:rPr>
          <w:i/>
          <w:color w:val="000000"/>
          <w:sz w:val="22"/>
          <w:szCs w:val="22"/>
          <w:lang w:eastAsia="es-ES"/>
        </w:rPr>
        <w:t>lliurament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de 2</w:t>
      </w:r>
      <w:r w:rsidR="00CE73DD">
        <w:rPr>
          <w:i/>
          <w:color w:val="000000"/>
          <w:sz w:val="22"/>
          <w:szCs w:val="22"/>
          <w:lang w:eastAsia="es-ES"/>
        </w:rPr>
        <w:t>.5</w:t>
      </w:r>
      <w:r w:rsidRPr="005E346A">
        <w:rPr>
          <w:i/>
          <w:color w:val="000000"/>
          <w:sz w:val="22"/>
          <w:szCs w:val="22"/>
          <w:lang w:eastAsia="es-ES"/>
        </w:rPr>
        <w:t xml:space="preserve">00,00 €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després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signatura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segons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disponibilitat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tresoreria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t xml:space="preserve">La forma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pagament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realitzarà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mitjançant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transferència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bancària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Default="005E346A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  <w:proofErr w:type="spellStart"/>
      <w:r w:rsidRPr="005E346A">
        <w:rPr>
          <w:rFonts w:ascii="Arial" w:hAnsi="Arial" w:cs="Arial"/>
          <w:b/>
          <w:bCs/>
          <w:i/>
          <w:sz w:val="22"/>
          <w:szCs w:val="22"/>
          <w:lang w:eastAsia="es-ES"/>
        </w:rPr>
        <w:t>Segona</w:t>
      </w:r>
      <w:proofErr w:type="spellEnd"/>
      <w:r w:rsidRPr="005E346A">
        <w:rPr>
          <w:rFonts w:ascii="Arial" w:hAnsi="Arial" w:cs="Arial"/>
          <w:b/>
          <w:bCs/>
          <w:i/>
          <w:sz w:val="22"/>
          <w:szCs w:val="22"/>
          <w:lang w:eastAsia="es-ES"/>
        </w:rPr>
        <w:t xml:space="preserve">. </w:t>
      </w:r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La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comissió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proofErr w:type="spellStart"/>
      <w:r w:rsidR="00117C10">
        <w:rPr>
          <w:rFonts w:ascii="Arial" w:hAnsi="Arial" w:cs="Arial"/>
          <w:i/>
          <w:sz w:val="22"/>
          <w:szCs w:val="22"/>
          <w:lang w:eastAsia="es-ES"/>
        </w:rPr>
        <w:t>Mitja</w:t>
      </w:r>
      <w:proofErr w:type="spellEnd"/>
      <w:r w:rsidR="00117C10">
        <w:rPr>
          <w:rFonts w:ascii="Arial" w:hAnsi="Arial" w:cs="Arial"/>
          <w:i/>
          <w:sz w:val="22"/>
          <w:szCs w:val="22"/>
          <w:lang w:eastAsia="es-ES"/>
        </w:rPr>
        <w:t xml:space="preserve"> Capa</w:t>
      </w:r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,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amb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CIF</w:t>
      </w:r>
      <w:r w:rsidR="00047200">
        <w:rPr>
          <w:rFonts w:ascii="Arial" w:hAnsi="Arial" w:cs="Arial"/>
          <w:i/>
          <w:sz w:val="22"/>
          <w:szCs w:val="22"/>
          <w:lang w:eastAsia="es-ES"/>
        </w:rPr>
        <w:t xml:space="preserve"> G</w:t>
      </w:r>
      <w:r w:rsidR="00117C10">
        <w:rPr>
          <w:rFonts w:ascii="Arial" w:hAnsi="Arial" w:cs="Arial"/>
          <w:i/>
          <w:sz w:val="22"/>
          <w:szCs w:val="22"/>
          <w:lang w:eastAsia="es-ES"/>
        </w:rPr>
        <w:t xml:space="preserve">46909941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s'obliga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realitzar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activitats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objecte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subvenció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en </w:t>
      </w:r>
      <w:proofErr w:type="spellStart"/>
      <w:r w:rsidRPr="005E346A">
        <w:rPr>
          <w:rFonts w:ascii="Arial" w:hAnsi="Arial" w:cs="Arial"/>
          <w:i/>
          <w:sz w:val="22"/>
          <w:szCs w:val="22"/>
          <w:lang w:eastAsia="es-ES"/>
        </w:rPr>
        <w:t>els</w:t>
      </w:r>
      <w:proofErr w:type="spellEnd"/>
      <w:r w:rsidRPr="005E346A">
        <w:rPr>
          <w:rFonts w:ascii="Arial" w:hAnsi="Arial" w:cs="Arial"/>
          <w:i/>
          <w:sz w:val="22"/>
          <w:szCs w:val="22"/>
          <w:lang w:eastAsia="es-ES"/>
        </w:rPr>
        <w:t xml:space="preserve"> termes </w:t>
      </w:r>
      <w:proofErr w:type="spellStart"/>
      <w:r w:rsidRPr="005E346A">
        <w:rPr>
          <w:rFonts w:ascii="Arial" w:eastAsia="Times New Roman" w:hAnsi="Arial" w:cs="Arial"/>
          <w:i/>
          <w:sz w:val="22"/>
          <w:szCs w:val="22"/>
          <w:lang w:eastAsia="es-ES" w:bidi="ar-SA"/>
        </w:rPr>
        <w:t>següents</w:t>
      </w:r>
      <w:proofErr w:type="spellEnd"/>
      <w:r w:rsidRPr="005E346A">
        <w:rPr>
          <w:rFonts w:ascii="Arial" w:eastAsia="Times New Roman" w:hAnsi="Arial" w:cs="Arial"/>
          <w:i/>
          <w:sz w:val="22"/>
          <w:szCs w:val="22"/>
          <w:lang w:eastAsia="es-ES" w:bidi="ar-SA"/>
        </w:rPr>
        <w:t>:</w:t>
      </w:r>
    </w:p>
    <w:p w:rsidR="00047200" w:rsidRDefault="00047200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</w:p>
    <w:p w:rsidR="00047200" w:rsidRPr="005E346A" w:rsidRDefault="00047200" w:rsidP="005E346A">
      <w:pPr>
        <w:pStyle w:val="Default"/>
        <w:tabs>
          <w:tab w:val="left" w:pos="7797"/>
        </w:tabs>
        <w:spacing w:before="360"/>
        <w:ind w:left="567" w:right="707"/>
        <w:jc w:val="both"/>
        <w:rPr>
          <w:rFonts w:ascii="Arial" w:eastAsia="Times New Roman" w:hAnsi="Arial" w:cs="Arial"/>
          <w:i/>
          <w:sz w:val="22"/>
          <w:szCs w:val="22"/>
          <w:lang w:eastAsia="es-ES" w:bidi="ar-SA"/>
        </w:rPr>
      </w:pP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i/>
          <w:color w:val="000000"/>
          <w:sz w:val="22"/>
          <w:szCs w:val="22"/>
          <w:lang w:eastAsia="es-ES"/>
        </w:rPr>
        <w:lastRenderedPageBreak/>
        <w:t xml:space="preserve">-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objecte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subvencionable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tots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aquells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relacionats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amb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despeses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l'o</w:t>
      </w:r>
      <w:r w:rsidR="008C6AB0">
        <w:rPr>
          <w:i/>
          <w:color w:val="000000"/>
          <w:sz w:val="22"/>
          <w:szCs w:val="22"/>
          <w:lang w:eastAsia="es-ES"/>
        </w:rPr>
        <w:t>rganització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8C6AB0">
        <w:rPr>
          <w:i/>
          <w:color w:val="000000"/>
          <w:sz w:val="22"/>
          <w:szCs w:val="22"/>
          <w:lang w:eastAsia="es-ES"/>
        </w:rPr>
        <w:t>d'actes</w:t>
      </w:r>
      <w:proofErr w:type="spellEnd"/>
      <w:r w:rsidR="008C6AB0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="00CE73DD">
        <w:rPr>
          <w:i/>
          <w:color w:val="000000"/>
          <w:sz w:val="22"/>
          <w:szCs w:val="22"/>
          <w:lang w:eastAsia="es-ES"/>
        </w:rPr>
        <w:t>fallers</w:t>
      </w:r>
      <w:proofErr w:type="spellEnd"/>
      <w:r w:rsidR="00CE73DD">
        <w:rPr>
          <w:i/>
          <w:color w:val="000000"/>
          <w:sz w:val="22"/>
          <w:szCs w:val="22"/>
          <w:lang w:eastAsia="es-ES"/>
        </w:rPr>
        <w:t xml:space="preserve"> 2022</w:t>
      </w:r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Tercera. </w:t>
      </w:r>
      <w:r w:rsidRPr="005E346A">
        <w:rPr>
          <w:i/>
          <w:color w:val="000000"/>
          <w:sz w:val="22"/>
          <w:szCs w:val="22"/>
          <w:lang w:eastAsia="es-ES"/>
        </w:rPr>
        <w:t xml:space="preserve">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tindrà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vigència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fins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complisquen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obligacions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respectives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derivades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d'aquest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Quarta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. </w:t>
      </w:r>
      <w:r w:rsidRPr="005E346A">
        <w:rPr>
          <w:i/>
          <w:color w:val="000000"/>
          <w:sz w:val="22"/>
          <w:szCs w:val="22"/>
          <w:lang w:eastAsia="es-ES"/>
        </w:rPr>
        <w:t xml:space="preserve">No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existeix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part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l'Ajuntament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cap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tipus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compromís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a prorrogar 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requerint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de forma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expressa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la signatura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d'un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nou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per 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realitzar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successives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Cinquena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. </w:t>
      </w:r>
      <w:r w:rsidRPr="005E346A">
        <w:rPr>
          <w:i/>
          <w:color w:val="000000"/>
          <w:sz w:val="22"/>
          <w:szCs w:val="22"/>
          <w:lang w:eastAsia="es-ES"/>
        </w:rPr>
        <w:t xml:space="preserve">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justificació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l'ajuda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econòmica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recollida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l'apartat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a)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l'estipulació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primera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haurà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d'ajustar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-se a les Bases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d'Execució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Pressupost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, i al que es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disposa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articles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29 a 33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Llei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general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Subvencions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38/2003, de 17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novembre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>.</w:t>
      </w:r>
    </w:p>
    <w:p w:rsidR="005E346A" w:rsidRPr="005E346A" w:rsidRDefault="005E346A" w:rsidP="005E346A">
      <w:pPr>
        <w:tabs>
          <w:tab w:val="clear" w:pos="284"/>
          <w:tab w:val="left" w:pos="7797"/>
        </w:tabs>
        <w:suppressAutoHyphens w:val="0"/>
        <w:autoSpaceDE w:val="0"/>
        <w:autoSpaceDN w:val="0"/>
        <w:adjustRightInd w:val="0"/>
        <w:spacing w:before="360"/>
        <w:ind w:left="567" w:right="707"/>
        <w:rPr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Sexta.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litigis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derivats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caràcter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jurídic-administratiu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en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virtut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 la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naturalesa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del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s'entendran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sempre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sotmesos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als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Tribunals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i/>
          <w:color w:val="000000"/>
          <w:sz w:val="22"/>
          <w:szCs w:val="22"/>
          <w:lang w:eastAsia="es-ES"/>
        </w:rPr>
        <w:t>competents</w:t>
      </w:r>
      <w:proofErr w:type="spellEnd"/>
      <w:r w:rsidRPr="005E346A">
        <w:rPr>
          <w:i/>
          <w:color w:val="000000"/>
          <w:sz w:val="22"/>
          <w:szCs w:val="22"/>
          <w:lang w:eastAsia="es-ES"/>
        </w:rPr>
        <w:t xml:space="preserve">. </w:t>
      </w:r>
    </w:p>
    <w:p w:rsidR="005E346A" w:rsidRPr="005E346A" w:rsidRDefault="005E346A" w:rsidP="005E346A">
      <w:pPr>
        <w:tabs>
          <w:tab w:val="clear" w:pos="284"/>
          <w:tab w:val="left" w:pos="7797"/>
        </w:tabs>
        <w:ind w:left="567" w:right="707"/>
        <w:rPr>
          <w:b/>
          <w:bCs/>
          <w:i/>
          <w:color w:val="000000"/>
          <w:sz w:val="22"/>
          <w:szCs w:val="22"/>
          <w:lang w:eastAsia="es-ES"/>
        </w:rPr>
      </w:pPr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I en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prova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conformitat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, signen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els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compareixents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el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conveni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b/>
          <w:bCs/>
          <w:i/>
          <w:color w:val="000000"/>
          <w:sz w:val="22"/>
          <w:szCs w:val="22"/>
          <w:lang w:eastAsia="es-ES"/>
        </w:rPr>
        <w:t>col·laboració</w:t>
      </w:r>
      <w:proofErr w:type="spellEnd"/>
      <w:r w:rsidRPr="005E346A">
        <w:rPr>
          <w:b/>
          <w:bCs/>
          <w:i/>
          <w:color w:val="000000"/>
          <w:sz w:val="22"/>
          <w:szCs w:val="22"/>
          <w:lang w:eastAsia="es-ES"/>
        </w:rPr>
        <w:t xml:space="preserve"> a Benifaió.”</w:t>
      </w:r>
    </w:p>
    <w:p w:rsidR="005E346A" w:rsidRDefault="005E346A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color w:val="000000"/>
          <w:sz w:val="22"/>
          <w:szCs w:val="22"/>
          <w:lang w:eastAsia="es-ES"/>
        </w:rPr>
      </w:pPr>
      <w:proofErr w:type="spellStart"/>
      <w:r w:rsidRPr="005E346A">
        <w:rPr>
          <w:b/>
          <w:bCs/>
          <w:color w:val="000000"/>
          <w:sz w:val="22"/>
          <w:szCs w:val="22"/>
          <w:lang w:eastAsia="es-ES"/>
        </w:rPr>
        <w:t>Quart</w:t>
      </w:r>
      <w:proofErr w:type="spellEnd"/>
      <w:r w:rsidRPr="005E346A">
        <w:rPr>
          <w:b/>
          <w:bCs/>
          <w:color w:val="000000"/>
          <w:sz w:val="22"/>
          <w:szCs w:val="22"/>
          <w:lang w:eastAsia="es-ES"/>
        </w:rPr>
        <w:t xml:space="preserve">: </w:t>
      </w:r>
      <w:proofErr w:type="spellStart"/>
      <w:r w:rsidRPr="005E346A">
        <w:rPr>
          <w:color w:val="000000"/>
          <w:sz w:val="22"/>
          <w:szCs w:val="22"/>
          <w:lang w:eastAsia="es-ES"/>
        </w:rPr>
        <w:t>Traslladar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el </w:t>
      </w:r>
      <w:proofErr w:type="spellStart"/>
      <w:r w:rsidRPr="005E346A">
        <w:rPr>
          <w:color w:val="000000"/>
          <w:sz w:val="22"/>
          <w:szCs w:val="22"/>
          <w:lang w:eastAsia="es-ES"/>
        </w:rPr>
        <w:t>present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acord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als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departaments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</w:t>
      </w:r>
      <w:proofErr w:type="spellStart"/>
      <w:r w:rsidRPr="005E346A">
        <w:rPr>
          <w:color w:val="000000"/>
          <w:sz w:val="22"/>
          <w:szCs w:val="22"/>
          <w:lang w:eastAsia="es-ES"/>
        </w:rPr>
        <w:t>corresponents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de </w:t>
      </w:r>
      <w:proofErr w:type="spellStart"/>
      <w:r w:rsidRPr="005E346A">
        <w:rPr>
          <w:color w:val="000000"/>
          <w:sz w:val="22"/>
          <w:szCs w:val="22"/>
          <w:lang w:eastAsia="es-ES"/>
        </w:rPr>
        <w:t>intervenció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i </w:t>
      </w:r>
      <w:proofErr w:type="spellStart"/>
      <w:r w:rsidRPr="005E346A">
        <w:rPr>
          <w:color w:val="000000"/>
          <w:sz w:val="22"/>
          <w:szCs w:val="22"/>
          <w:lang w:eastAsia="es-ES"/>
        </w:rPr>
        <w:t>tresoreria</w:t>
      </w:r>
      <w:proofErr w:type="spellEnd"/>
      <w:r w:rsidRPr="005E346A">
        <w:rPr>
          <w:color w:val="000000"/>
          <w:sz w:val="22"/>
          <w:szCs w:val="22"/>
          <w:lang w:eastAsia="es-ES"/>
        </w:rPr>
        <w:t xml:space="preserve"> per tal de tramitar la </w:t>
      </w:r>
      <w:proofErr w:type="spellStart"/>
      <w:r w:rsidRPr="005E346A">
        <w:rPr>
          <w:color w:val="000000"/>
          <w:sz w:val="22"/>
          <w:szCs w:val="22"/>
          <w:lang w:eastAsia="es-ES"/>
        </w:rPr>
        <w:t>c</w:t>
      </w:r>
      <w:r>
        <w:rPr>
          <w:color w:val="000000"/>
          <w:sz w:val="22"/>
          <w:szCs w:val="22"/>
          <w:lang w:eastAsia="es-ES"/>
        </w:rPr>
        <w:t>oncessió</w:t>
      </w:r>
      <w:proofErr w:type="spellEnd"/>
      <w:r>
        <w:rPr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color w:val="000000"/>
          <w:sz w:val="22"/>
          <w:szCs w:val="22"/>
          <w:lang w:eastAsia="es-ES"/>
        </w:rPr>
        <w:t>d’aquestes</w:t>
      </w:r>
      <w:proofErr w:type="spellEnd"/>
      <w:r>
        <w:rPr>
          <w:color w:val="000000"/>
          <w:sz w:val="22"/>
          <w:szCs w:val="22"/>
          <w:lang w:eastAsia="es-ES"/>
        </w:rPr>
        <w:t xml:space="preserve"> </w:t>
      </w:r>
      <w:proofErr w:type="spellStart"/>
      <w:r>
        <w:rPr>
          <w:color w:val="000000"/>
          <w:sz w:val="22"/>
          <w:szCs w:val="22"/>
          <w:lang w:eastAsia="es-ES"/>
        </w:rPr>
        <w:t>subvencions</w:t>
      </w:r>
      <w:proofErr w:type="spellEnd"/>
      <w:r>
        <w:rPr>
          <w:color w:val="000000"/>
          <w:sz w:val="22"/>
          <w:szCs w:val="22"/>
          <w:lang w:eastAsia="es-ES"/>
        </w:rPr>
        <w:t>.</w:t>
      </w:r>
    </w:p>
    <w:p w:rsidR="00BC14A6" w:rsidRDefault="00BC14A6" w:rsidP="005E346A">
      <w:pPr>
        <w:tabs>
          <w:tab w:val="clear" w:pos="284"/>
        </w:tabs>
        <w:suppressAutoHyphens w:val="0"/>
        <w:autoSpaceDE w:val="0"/>
        <w:autoSpaceDN w:val="0"/>
        <w:adjustRightInd w:val="0"/>
        <w:spacing w:before="480"/>
        <w:rPr>
          <w:color w:val="000000"/>
          <w:sz w:val="22"/>
          <w:szCs w:val="22"/>
          <w:lang w:eastAsia="es-ES"/>
        </w:rPr>
      </w:pPr>
    </w:p>
    <w:p w:rsidR="005E346A" w:rsidRPr="005E346A" w:rsidRDefault="005E346A" w:rsidP="005E346A">
      <w:pPr>
        <w:tabs>
          <w:tab w:val="clear" w:pos="284"/>
        </w:tabs>
        <w:ind w:left="284" w:right="140"/>
        <w:jc w:val="center"/>
        <w:rPr>
          <w:sz w:val="22"/>
          <w:szCs w:val="22"/>
        </w:rPr>
      </w:pPr>
    </w:p>
    <w:sectPr w:rsidR="005E346A" w:rsidRPr="005E346A" w:rsidSect="00485ABD">
      <w:headerReference w:type="default" r:id="rId7"/>
      <w:headerReference w:type="first" r:id="rId8"/>
      <w:pgSz w:w="11906" w:h="16838"/>
      <w:pgMar w:top="1417" w:right="1701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10C" w:rsidRDefault="0030310C">
      <w:r>
        <w:separator/>
      </w:r>
    </w:p>
  </w:endnote>
  <w:endnote w:type="continuationSeparator" w:id="0">
    <w:p w:rsidR="0030310C" w:rsidRDefault="003031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10C" w:rsidRDefault="0030310C">
      <w:r>
        <w:separator/>
      </w:r>
    </w:p>
  </w:footnote>
  <w:footnote w:type="continuationSeparator" w:id="0">
    <w:p w:rsidR="0030310C" w:rsidRDefault="003031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D43652">
    <w:pPr>
      <w:pStyle w:val="Encabezado"/>
    </w:pPr>
    <w:r>
      <w:rPr>
        <w:noProof/>
        <w:lang w:eastAsia="es-ES"/>
      </w:rPr>
      <w:drawing>
        <wp:inline distT="0" distB="0" distL="0" distR="0">
          <wp:extent cx="2713990" cy="71691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0" t="-270" r="-70" b="-270"/>
                  <a:stretch>
                    <a:fillRect/>
                  </a:stretch>
                </pic:blipFill>
                <pic:spPr bwMode="auto">
                  <a:xfrm>
                    <a:off x="0" y="0"/>
                    <a:ext cx="2713990" cy="7169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ABD" w:rsidRDefault="00485AB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FF3399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E2A"/>
    <w:rsid w:val="00001F08"/>
    <w:rsid w:val="00047200"/>
    <w:rsid w:val="000D12B6"/>
    <w:rsid w:val="000E4806"/>
    <w:rsid w:val="00117C10"/>
    <w:rsid w:val="00146BB1"/>
    <w:rsid w:val="00171412"/>
    <w:rsid w:val="00231DB0"/>
    <w:rsid w:val="002409E8"/>
    <w:rsid w:val="0030310C"/>
    <w:rsid w:val="0034632C"/>
    <w:rsid w:val="0038019A"/>
    <w:rsid w:val="0043259F"/>
    <w:rsid w:val="00485ABD"/>
    <w:rsid w:val="004F12ED"/>
    <w:rsid w:val="00590E2A"/>
    <w:rsid w:val="005C1F3B"/>
    <w:rsid w:val="005E346A"/>
    <w:rsid w:val="0073211A"/>
    <w:rsid w:val="007411A0"/>
    <w:rsid w:val="008A1818"/>
    <w:rsid w:val="008C6AB0"/>
    <w:rsid w:val="00925798"/>
    <w:rsid w:val="00A00A58"/>
    <w:rsid w:val="00A446C2"/>
    <w:rsid w:val="00B049D9"/>
    <w:rsid w:val="00B116AC"/>
    <w:rsid w:val="00BB08BA"/>
    <w:rsid w:val="00BB3C2A"/>
    <w:rsid w:val="00BC14A6"/>
    <w:rsid w:val="00BC33BA"/>
    <w:rsid w:val="00C659DC"/>
    <w:rsid w:val="00CE73DD"/>
    <w:rsid w:val="00D43652"/>
    <w:rsid w:val="00EE0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ABD"/>
    <w:pPr>
      <w:tabs>
        <w:tab w:val="left" w:pos="284"/>
      </w:tabs>
      <w:suppressAutoHyphens/>
      <w:jc w:val="both"/>
    </w:pPr>
    <w:rPr>
      <w:rFonts w:ascii="Arial" w:hAnsi="Arial" w:cs="Arial"/>
      <w:lang w:eastAsia="zh-CN"/>
    </w:rPr>
  </w:style>
  <w:style w:type="paragraph" w:styleId="Ttulo1">
    <w:name w:val="heading 1"/>
    <w:basedOn w:val="Normal"/>
    <w:next w:val="Normal"/>
    <w:qFormat/>
    <w:rsid w:val="00485ABD"/>
    <w:pPr>
      <w:keepNext/>
      <w:numPr>
        <w:numId w:val="1"/>
      </w:numPr>
      <w:outlineLvl w:val="0"/>
    </w:pPr>
    <w:rPr>
      <w:b/>
      <w:lang w:val="es-ES_tradnl"/>
    </w:rPr>
  </w:style>
  <w:style w:type="paragraph" w:styleId="Ttulo2">
    <w:name w:val="heading 2"/>
    <w:basedOn w:val="Normal"/>
    <w:next w:val="Normal"/>
    <w:qFormat/>
    <w:rsid w:val="00485ABD"/>
    <w:pPr>
      <w:keepNext/>
      <w:numPr>
        <w:ilvl w:val="1"/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85ABD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85ABD"/>
  </w:style>
  <w:style w:type="character" w:customStyle="1" w:styleId="WW8Num1z1">
    <w:name w:val="WW8Num1z1"/>
    <w:rsid w:val="00485ABD"/>
  </w:style>
  <w:style w:type="character" w:customStyle="1" w:styleId="WW8Num1z2">
    <w:name w:val="WW8Num1z2"/>
    <w:rsid w:val="00485ABD"/>
  </w:style>
  <w:style w:type="character" w:customStyle="1" w:styleId="WW8Num1z3">
    <w:name w:val="WW8Num1z3"/>
    <w:rsid w:val="00485ABD"/>
  </w:style>
  <w:style w:type="character" w:customStyle="1" w:styleId="WW8Num1z4">
    <w:name w:val="WW8Num1z4"/>
    <w:rsid w:val="00485ABD"/>
  </w:style>
  <w:style w:type="character" w:customStyle="1" w:styleId="WW8Num1z5">
    <w:name w:val="WW8Num1z5"/>
    <w:rsid w:val="00485ABD"/>
  </w:style>
  <w:style w:type="character" w:customStyle="1" w:styleId="WW8Num1z6">
    <w:name w:val="WW8Num1z6"/>
    <w:rsid w:val="00485ABD"/>
  </w:style>
  <w:style w:type="character" w:customStyle="1" w:styleId="WW8Num1z7">
    <w:name w:val="WW8Num1z7"/>
    <w:rsid w:val="00485ABD"/>
  </w:style>
  <w:style w:type="character" w:customStyle="1" w:styleId="WW8Num1z8">
    <w:name w:val="WW8Num1z8"/>
    <w:rsid w:val="00485ABD"/>
  </w:style>
  <w:style w:type="character" w:customStyle="1" w:styleId="WW8Num2z0">
    <w:name w:val="WW8Num2z0"/>
    <w:rsid w:val="00485ABD"/>
  </w:style>
  <w:style w:type="character" w:customStyle="1" w:styleId="WW8Num2z1">
    <w:name w:val="WW8Num2z1"/>
    <w:rsid w:val="00485ABD"/>
  </w:style>
  <w:style w:type="character" w:customStyle="1" w:styleId="WW8Num2z2">
    <w:name w:val="WW8Num2z2"/>
    <w:rsid w:val="00485ABD"/>
  </w:style>
  <w:style w:type="character" w:customStyle="1" w:styleId="WW8Num2z3">
    <w:name w:val="WW8Num2z3"/>
    <w:rsid w:val="00485ABD"/>
  </w:style>
  <w:style w:type="character" w:customStyle="1" w:styleId="WW8Num2z4">
    <w:name w:val="WW8Num2z4"/>
    <w:rsid w:val="00485ABD"/>
  </w:style>
  <w:style w:type="character" w:customStyle="1" w:styleId="WW8Num2z5">
    <w:name w:val="WW8Num2z5"/>
    <w:rsid w:val="00485ABD"/>
  </w:style>
  <w:style w:type="character" w:customStyle="1" w:styleId="WW8Num2z6">
    <w:name w:val="WW8Num2z6"/>
    <w:rsid w:val="00485ABD"/>
  </w:style>
  <w:style w:type="character" w:customStyle="1" w:styleId="WW8Num2z7">
    <w:name w:val="WW8Num2z7"/>
    <w:rsid w:val="00485ABD"/>
  </w:style>
  <w:style w:type="character" w:customStyle="1" w:styleId="WW8Num2z8">
    <w:name w:val="WW8Num2z8"/>
    <w:rsid w:val="00485ABD"/>
  </w:style>
  <w:style w:type="character" w:customStyle="1" w:styleId="WW8Num3z0">
    <w:name w:val="WW8Num3z0"/>
    <w:rsid w:val="00485ABD"/>
    <w:rPr>
      <w:rFonts w:ascii="Wingdings" w:hAnsi="Wingdings" w:cs="Wingdings" w:hint="default"/>
      <w:color w:val="FF3399"/>
    </w:rPr>
  </w:style>
  <w:style w:type="character" w:customStyle="1" w:styleId="WW8Num4z0">
    <w:name w:val="WW8Num4z0"/>
    <w:rsid w:val="00485ABD"/>
    <w:rPr>
      <w:rFonts w:ascii="Symbol" w:hAnsi="Symbol" w:cs="OpenSymbol"/>
    </w:rPr>
  </w:style>
  <w:style w:type="character" w:customStyle="1" w:styleId="WW8Num4z1">
    <w:name w:val="WW8Num4z1"/>
    <w:rsid w:val="00485ABD"/>
    <w:rPr>
      <w:rFonts w:ascii="OpenSymbol" w:hAnsi="OpenSymbol" w:cs="OpenSymbol"/>
    </w:rPr>
  </w:style>
  <w:style w:type="character" w:customStyle="1" w:styleId="WW8Num4z2">
    <w:name w:val="WW8Num4z2"/>
    <w:rsid w:val="00485ABD"/>
    <w:rPr>
      <w:rFonts w:ascii="Wingdings" w:hAnsi="Wingdings" w:cs="Wingdings" w:hint="default"/>
    </w:rPr>
  </w:style>
  <w:style w:type="character" w:customStyle="1" w:styleId="WW8Num4z3">
    <w:name w:val="WW8Num4z3"/>
    <w:rsid w:val="00485ABD"/>
  </w:style>
  <w:style w:type="character" w:customStyle="1" w:styleId="WW8Num4z4">
    <w:name w:val="WW8Num4z4"/>
    <w:rsid w:val="00485ABD"/>
  </w:style>
  <w:style w:type="character" w:customStyle="1" w:styleId="WW8Num4z5">
    <w:name w:val="WW8Num4z5"/>
    <w:rsid w:val="00485ABD"/>
  </w:style>
  <w:style w:type="character" w:customStyle="1" w:styleId="WW8Num4z6">
    <w:name w:val="WW8Num4z6"/>
    <w:rsid w:val="00485ABD"/>
  </w:style>
  <w:style w:type="character" w:customStyle="1" w:styleId="WW8Num4z7">
    <w:name w:val="WW8Num4z7"/>
    <w:rsid w:val="00485ABD"/>
  </w:style>
  <w:style w:type="character" w:customStyle="1" w:styleId="WW8Num4z8">
    <w:name w:val="WW8Num4z8"/>
    <w:rsid w:val="00485ABD"/>
  </w:style>
  <w:style w:type="character" w:customStyle="1" w:styleId="WW8Num5z0">
    <w:name w:val="WW8Num5z0"/>
    <w:rsid w:val="00485ABD"/>
    <w:rPr>
      <w:rFonts w:ascii="Symbol" w:hAnsi="Symbol" w:cs="Symbol" w:hint="default"/>
    </w:rPr>
  </w:style>
  <w:style w:type="character" w:customStyle="1" w:styleId="WW8Num6z0">
    <w:name w:val="WW8Num6z0"/>
    <w:rsid w:val="00485ABD"/>
    <w:rPr>
      <w:rFonts w:ascii="Symbol" w:hAnsi="Symbol" w:cs="OpenSymbol"/>
      <w:szCs w:val="24"/>
    </w:rPr>
  </w:style>
  <w:style w:type="character" w:customStyle="1" w:styleId="WW8Num6z1">
    <w:name w:val="WW8Num6z1"/>
    <w:rsid w:val="00485ABD"/>
    <w:rPr>
      <w:rFonts w:ascii="OpenSymbol" w:hAnsi="OpenSymbol" w:cs="OpenSymbol"/>
    </w:rPr>
  </w:style>
  <w:style w:type="character" w:customStyle="1" w:styleId="WW8Num7z0">
    <w:name w:val="WW8Num7z0"/>
    <w:rsid w:val="00485ABD"/>
    <w:rPr>
      <w:rFonts w:ascii="Symbol" w:hAnsi="Symbol" w:cs="OpenSymbol"/>
    </w:rPr>
  </w:style>
  <w:style w:type="character" w:customStyle="1" w:styleId="WW8Num7z1">
    <w:name w:val="WW8Num7z1"/>
    <w:rsid w:val="00485ABD"/>
    <w:rPr>
      <w:rFonts w:ascii="OpenSymbol" w:hAnsi="OpenSymbol" w:cs="OpenSymbol"/>
    </w:rPr>
  </w:style>
  <w:style w:type="character" w:customStyle="1" w:styleId="WW8Num8z0">
    <w:name w:val="WW8Num8z0"/>
    <w:rsid w:val="00485ABD"/>
    <w:rPr>
      <w:rFonts w:ascii="Symbol" w:hAnsi="Symbol" w:cs="Symbol" w:hint="default"/>
    </w:rPr>
  </w:style>
  <w:style w:type="character" w:customStyle="1" w:styleId="WW8Num8z1">
    <w:name w:val="WW8Num8z1"/>
    <w:rsid w:val="00485ABD"/>
    <w:rPr>
      <w:rFonts w:ascii="Courier New" w:hAnsi="Courier New" w:cs="Courier New" w:hint="default"/>
    </w:rPr>
  </w:style>
  <w:style w:type="character" w:customStyle="1" w:styleId="WW8Num8z2">
    <w:name w:val="WW8Num8z2"/>
    <w:rsid w:val="00485ABD"/>
    <w:rPr>
      <w:rFonts w:ascii="Wingdings" w:hAnsi="Wingdings" w:cs="Wingdings" w:hint="default"/>
    </w:rPr>
  </w:style>
  <w:style w:type="character" w:customStyle="1" w:styleId="WW8Num9z0">
    <w:name w:val="WW8Num9z0"/>
    <w:rsid w:val="00485ABD"/>
    <w:rPr>
      <w:rFonts w:ascii="Symbol" w:hAnsi="Symbol" w:cs="Symbol" w:hint="default"/>
    </w:rPr>
  </w:style>
  <w:style w:type="character" w:customStyle="1" w:styleId="WW8Num9z1">
    <w:name w:val="WW8Num9z1"/>
    <w:rsid w:val="00485ABD"/>
    <w:rPr>
      <w:rFonts w:ascii="Courier New" w:hAnsi="Courier New" w:cs="Courier New" w:hint="default"/>
    </w:rPr>
  </w:style>
  <w:style w:type="character" w:customStyle="1" w:styleId="WW8Num9z2">
    <w:name w:val="WW8Num9z2"/>
    <w:rsid w:val="00485ABD"/>
    <w:rPr>
      <w:rFonts w:ascii="Wingdings" w:hAnsi="Wingdings" w:cs="Wingdings" w:hint="default"/>
    </w:rPr>
  </w:style>
  <w:style w:type="character" w:customStyle="1" w:styleId="WW8Num10z0">
    <w:name w:val="WW8Num10z0"/>
    <w:rsid w:val="00485ABD"/>
    <w:rPr>
      <w:rFonts w:ascii="Symbol" w:hAnsi="Symbol" w:cs="Symbol" w:hint="default"/>
    </w:rPr>
  </w:style>
  <w:style w:type="character" w:customStyle="1" w:styleId="WW8Num10z1">
    <w:name w:val="WW8Num10z1"/>
    <w:rsid w:val="00485ABD"/>
    <w:rPr>
      <w:rFonts w:ascii="Courier New" w:hAnsi="Courier New" w:cs="Courier New" w:hint="default"/>
    </w:rPr>
  </w:style>
  <w:style w:type="character" w:customStyle="1" w:styleId="WW8Num10z2">
    <w:name w:val="WW8Num10z2"/>
    <w:rsid w:val="00485ABD"/>
    <w:rPr>
      <w:rFonts w:ascii="Wingdings" w:hAnsi="Wingdings" w:cs="Wingdings" w:hint="default"/>
    </w:rPr>
  </w:style>
  <w:style w:type="character" w:customStyle="1" w:styleId="WW8Num11z0">
    <w:name w:val="WW8Num11z0"/>
    <w:rsid w:val="00485ABD"/>
    <w:rPr>
      <w:rFonts w:ascii="Symbol" w:hAnsi="Symbol" w:cs="Symbol" w:hint="default"/>
    </w:rPr>
  </w:style>
  <w:style w:type="character" w:customStyle="1" w:styleId="WW8Num11z1">
    <w:name w:val="WW8Num11z1"/>
    <w:rsid w:val="00485ABD"/>
    <w:rPr>
      <w:rFonts w:ascii="Courier New" w:hAnsi="Courier New" w:cs="Courier New" w:hint="default"/>
    </w:rPr>
  </w:style>
  <w:style w:type="character" w:customStyle="1" w:styleId="WW8Num11z2">
    <w:name w:val="WW8Num11z2"/>
    <w:rsid w:val="00485ABD"/>
    <w:rPr>
      <w:rFonts w:ascii="Wingdings" w:hAnsi="Wingdings" w:cs="Wingdings" w:hint="default"/>
    </w:rPr>
  </w:style>
  <w:style w:type="character" w:customStyle="1" w:styleId="WW8Num12z0">
    <w:name w:val="WW8Num12z0"/>
    <w:rsid w:val="00485ABD"/>
    <w:rPr>
      <w:rFonts w:ascii="Symbol" w:hAnsi="Symbol" w:cs="Symbol" w:hint="default"/>
    </w:rPr>
  </w:style>
  <w:style w:type="character" w:customStyle="1" w:styleId="WW8Num12z1">
    <w:name w:val="WW8Num12z1"/>
    <w:rsid w:val="00485ABD"/>
    <w:rPr>
      <w:rFonts w:ascii="Courier New" w:hAnsi="Courier New" w:cs="Courier New" w:hint="default"/>
    </w:rPr>
  </w:style>
  <w:style w:type="character" w:customStyle="1" w:styleId="WW8Num12z2">
    <w:name w:val="WW8Num12z2"/>
    <w:rsid w:val="00485ABD"/>
    <w:rPr>
      <w:rFonts w:ascii="Wingdings" w:hAnsi="Wingdings" w:cs="Wingdings" w:hint="default"/>
    </w:rPr>
  </w:style>
  <w:style w:type="character" w:customStyle="1" w:styleId="WW8Num13z0">
    <w:name w:val="WW8Num13z0"/>
    <w:rsid w:val="00485ABD"/>
    <w:rPr>
      <w:rFonts w:ascii="Symbol" w:hAnsi="Symbol" w:cs="Symbol" w:hint="default"/>
    </w:rPr>
  </w:style>
  <w:style w:type="character" w:customStyle="1" w:styleId="WW8Num13z1">
    <w:name w:val="WW8Num13z1"/>
    <w:rsid w:val="00485ABD"/>
    <w:rPr>
      <w:rFonts w:ascii="Courier New" w:hAnsi="Courier New" w:cs="Courier New" w:hint="default"/>
    </w:rPr>
  </w:style>
  <w:style w:type="character" w:customStyle="1" w:styleId="WW8Num13z2">
    <w:name w:val="WW8Num13z2"/>
    <w:rsid w:val="00485ABD"/>
    <w:rPr>
      <w:rFonts w:ascii="Wingdings" w:hAnsi="Wingdings" w:cs="Wingdings" w:hint="default"/>
    </w:rPr>
  </w:style>
  <w:style w:type="character" w:customStyle="1" w:styleId="WW8Num14z0">
    <w:name w:val="WW8Num14z0"/>
    <w:rsid w:val="00485ABD"/>
    <w:rPr>
      <w:rFonts w:ascii="Symbol" w:hAnsi="Symbol" w:cs="Symbol" w:hint="default"/>
    </w:rPr>
  </w:style>
  <w:style w:type="character" w:customStyle="1" w:styleId="WW8Num14z1">
    <w:name w:val="WW8Num14z1"/>
    <w:rsid w:val="00485ABD"/>
    <w:rPr>
      <w:rFonts w:ascii="Courier New" w:hAnsi="Courier New" w:cs="Courier New" w:hint="default"/>
    </w:rPr>
  </w:style>
  <w:style w:type="character" w:customStyle="1" w:styleId="WW8Num14z2">
    <w:name w:val="WW8Num14z2"/>
    <w:rsid w:val="00485ABD"/>
    <w:rPr>
      <w:rFonts w:ascii="Wingdings" w:hAnsi="Wingdings" w:cs="Wingdings" w:hint="default"/>
    </w:rPr>
  </w:style>
  <w:style w:type="character" w:customStyle="1" w:styleId="WW8Num15z0">
    <w:name w:val="WW8Num15z0"/>
    <w:rsid w:val="00485ABD"/>
    <w:rPr>
      <w:rFonts w:ascii="Symbol" w:hAnsi="Symbol" w:cs="Symbol" w:hint="default"/>
    </w:rPr>
  </w:style>
  <w:style w:type="character" w:customStyle="1" w:styleId="WW8Num15z1">
    <w:name w:val="WW8Num15z1"/>
    <w:rsid w:val="00485ABD"/>
    <w:rPr>
      <w:rFonts w:ascii="Courier New" w:hAnsi="Courier New" w:cs="Courier New" w:hint="default"/>
    </w:rPr>
  </w:style>
  <w:style w:type="character" w:customStyle="1" w:styleId="WW8Num15z2">
    <w:name w:val="WW8Num15z2"/>
    <w:rsid w:val="00485ABD"/>
    <w:rPr>
      <w:rFonts w:ascii="Wingdings" w:hAnsi="Wingdings" w:cs="Wingdings" w:hint="default"/>
    </w:rPr>
  </w:style>
  <w:style w:type="character" w:customStyle="1" w:styleId="Fuentedeprrafopredeter2">
    <w:name w:val="Fuente de párrafo predeter.2"/>
    <w:rsid w:val="00485ABD"/>
  </w:style>
  <w:style w:type="character" w:customStyle="1" w:styleId="WW8Num3z1">
    <w:name w:val="WW8Num3z1"/>
    <w:rsid w:val="00485ABD"/>
    <w:rPr>
      <w:rFonts w:ascii="Courier New" w:hAnsi="Courier New" w:cs="Courier New" w:hint="default"/>
    </w:rPr>
  </w:style>
  <w:style w:type="character" w:customStyle="1" w:styleId="WW8Num3z2">
    <w:name w:val="WW8Num3z2"/>
    <w:rsid w:val="00485ABD"/>
    <w:rPr>
      <w:rFonts w:ascii="Wingdings" w:hAnsi="Wingdings" w:cs="Wingdings" w:hint="default"/>
    </w:rPr>
  </w:style>
  <w:style w:type="character" w:customStyle="1" w:styleId="WW8Num3z3">
    <w:name w:val="WW8Num3z3"/>
    <w:rsid w:val="00485ABD"/>
    <w:rPr>
      <w:rFonts w:ascii="Symbol" w:hAnsi="Symbol" w:cs="Symbol" w:hint="default"/>
    </w:rPr>
  </w:style>
  <w:style w:type="character" w:customStyle="1" w:styleId="WW8Num5z1">
    <w:name w:val="WW8Num5z1"/>
    <w:rsid w:val="00485ABD"/>
    <w:rPr>
      <w:rFonts w:ascii="Courier New" w:hAnsi="Courier New" w:cs="Courier New" w:hint="default"/>
    </w:rPr>
  </w:style>
  <w:style w:type="character" w:customStyle="1" w:styleId="WW8Num5z2">
    <w:name w:val="WW8Num5z2"/>
    <w:rsid w:val="00485ABD"/>
    <w:rPr>
      <w:rFonts w:ascii="Wingdings" w:hAnsi="Wingdings" w:cs="Wingdings" w:hint="default"/>
    </w:rPr>
  </w:style>
  <w:style w:type="character" w:customStyle="1" w:styleId="WW8Num6z2">
    <w:name w:val="WW8Num6z2"/>
    <w:rsid w:val="00485ABD"/>
    <w:rPr>
      <w:rFonts w:ascii="Wingdings" w:hAnsi="Wingdings" w:cs="Wingdings" w:hint="default"/>
    </w:rPr>
  </w:style>
  <w:style w:type="character" w:customStyle="1" w:styleId="WW8Num6z3">
    <w:name w:val="WW8Num6z3"/>
    <w:rsid w:val="00485ABD"/>
    <w:rPr>
      <w:rFonts w:ascii="Symbol" w:hAnsi="Symbol" w:cs="Symbol" w:hint="default"/>
    </w:rPr>
  </w:style>
  <w:style w:type="character" w:customStyle="1" w:styleId="WW8Num7z2">
    <w:name w:val="WW8Num7z2"/>
    <w:rsid w:val="00485ABD"/>
    <w:rPr>
      <w:rFonts w:ascii="Wingdings" w:hAnsi="Wingdings" w:cs="Wingdings" w:hint="default"/>
    </w:rPr>
  </w:style>
  <w:style w:type="character" w:customStyle="1" w:styleId="WW8Num9z3">
    <w:name w:val="WW8Num9z3"/>
    <w:rsid w:val="00485ABD"/>
  </w:style>
  <w:style w:type="character" w:customStyle="1" w:styleId="WW8Num9z4">
    <w:name w:val="WW8Num9z4"/>
    <w:rsid w:val="00485ABD"/>
  </w:style>
  <w:style w:type="character" w:customStyle="1" w:styleId="WW8Num9z5">
    <w:name w:val="WW8Num9z5"/>
    <w:rsid w:val="00485ABD"/>
  </w:style>
  <w:style w:type="character" w:customStyle="1" w:styleId="WW8Num9z6">
    <w:name w:val="WW8Num9z6"/>
    <w:rsid w:val="00485ABD"/>
  </w:style>
  <w:style w:type="character" w:customStyle="1" w:styleId="WW8Num9z7">
    <w:name w:val="WW8Num9z7"/>
    <w:rsid w:val="00485ABD"/>
  </w:style>
  <w:style w:type="character" w:customStyle="1" w:styleId="WW8Num9z8">
    <w:name w:val="WW8Num9z8"/>
    <w:rsid w:val="00485ABD"/>
  </w:style>
  <w:style w:type="character" w:customStyle="1" w:styleId="Fuentedeprrafopredeter1">
    <w:name w:val="Fuente de párrafo predeter.1"/>
    <w:rsid w:val="00485ABD"/>
    <w:rPr>
      <w:rFonts w:ascii="Gill Sans" w:eastAsia="Arial Unicode MS" w:hAnsi="Gill Sans" w:cs="Gill Sans"/>
      <w:kern w:val="2"/>
      <w:lang w:val="ca-ES" w:bidi="ar-SA"/>
    </w:rPr>
  </w:style>
  <w:style w:type="character" w:styleId="Hipervnculo">
    <w:name w:val="Hyperlink"/>
    <w:rsid w:val="00485ABD"/>
    <w:rPr>
      <w:rFonts w:ascii="Gill Sans" w:eastAsia="Arial Unicode MS" w:hAnsi="Gill Sans" w:cs="Gill Sans"/>
      <w:color w:val="0000FF"/>
      <w:kern w:val="2"/>
      <w:u w:val="single"/>
      <w:lang w:val="ca-ES" w:bidi="ar-SA"/>
    </w:rPr>
  </w:style>
  <w:style w:type="character" w:customStyle="1" w:styleId="WW8Num11z3">
    <w:name w:val="WW8Num11z3"/>
    <w:rsid w:val="00485ABD"/>
  </w:style>
  <w:style w:type="character" w:customStyle="1" w:styleId="WW8Num11z4">
    <w:name w:val="WW8Num11z4"/>
    <w:rsid w:val="00485ABD"/>
  </w:style>
  <w:style w:type="character" w:customStyle="1" w:styleId="WW8Num11z5">
    <w:name w:val="WW8Num11z5"/>
    <w:rsid w:val="00485ABD"/>
  </w:style>
  <w:style w:type="character" w:customStyle="1" w:styleId="WW8Num11z6">
    <w:name w:val="WW8Num11z6"/>
    <w:rsid w:val="00485ABD"/>
  </w:style>
  <w:style w:type="character" w:customStyle="1" w:styleId="WW8Num11z7">
    <w:name w:val="WW8Num11z7"/>
    <w:rsid w:val="00485ABD"/>
  </w:style>
  <w:style w:type="character" w:customStyle="1" w:styleId="WW8Num11z8">
    <w:name w:val="WW8Num11z8"/>
    <w:rsid w:val="00485ABD"/>
  </w:style>
  <w:style w:type="character" w:customStyle="1" w:styleId="WW8Num10z3">
    <w:name w:val="WW8Num10z3"/>
    <w:rsid w:val="00485ABD"/>
  </w:style>
  <w:style w:type="character" w:customStyle="1" w:styleId="WW8Num10z4">
    <w:name w:val="WW8Num10z4"/>
    <w:rsid w:val="00485ABD"/>
  </w:style>
  <w:style w:type="character" w:customStyle="1" w:styleId="WW8Num10z5">
    <w:name w:val="WW8Num10z5"/>
    <w:rsid w:val="00485ABD"/>
  </w:style>
  <w:style w:type="character" w:customStyle="1" w:styleId="WW8Num10z6">
    <w:name w:val="WW8Num10z6"/>
    <w:rsid w:val="00485ABD"/>
  </w:style>
  <w:style w:type="character" w:customStyle="1" w:styleId="WW8Num10z7">
    <w:name w:val="WW8Num10z7"/>
    <w:rsid w:val="00485ABD"/>
  </w:style>
  <w:style w:type="character" w:customStyle="1" w:styleId="WW8Num10z8">
    <w:name w:val="WW8Num10z8"/>
    <w:rsid w:val="00485ABD"/>
  </w:style>
  <w:style w:type="character" w:customStyle="1" w:styleId="Vietas">
    <w:name w:val="Viñetas"/>
    <w:rsid w:val="00485ABD"/>
    <w:rPr>
      <w:rFonts w:ascii="OpenSymbol" w:eastAsia="OpenSymbol" w:hAnsi="OpenSymbol" w:cs="OpenSymbol"/>
    </w:rPr>
  </w:style>
  <w:style w:type="paragraph" w:customStyle="1" w:styleId="Ttulo10">
    <w:name w:val="Título1"/>
    <w:basedOn w:val="Encabezado1"/>
    <w:next w:val="Textoindependiente"/>
    <w:rsid w:val="00485ABD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rsid w:val="00485ABD"/>
    <w:rPr>
      <w:b/>
      <w:lang w:val="es-ES_tradnl"/>
    </w:rPr>
  </w:style>
  <w:style w:type="paragraph" w:styleId="Lista">
    <w:name w:val="List"/>
    <w:basedOn w:val="Textoindependiente"/>
    <w:rsid w:val="00485ABD"/>
    <w:rPr>
      <w:rFonts w:cs="Mangal"/>
    </w:rPr>
  </w:style>
  <w:style w:type="paragraph" w:styleId="Epgrafe">
    <w:name w:val="caption"/>
    <w:basedOn w:val="Normal"/>
    <w:qFormat/>
    <w:rsid w:val="00485AB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485ABD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rsid w:val="00485AB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">
    <w:name w:val="Descripción"/>
    <w:basedOn w:val="Normal"/>
    <w:rsid w:val="00485AB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rsid w:val="00485A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85ABD"/>
    <w:pPr>
      <w:tabs>
        <w:tab w:val="center" w:pos="4252"/>
        <w:tab w:val="right" w:pos="8504"/>
      </w:tabs>
    </w:pPr>
  </w:style>
  <w:style w:type="paragraph" w:customStyle="1" w:styleId="CharChar">
    <w:name w:val="Char Char"/>
    <w:basedOn w:val="Normal"/>
    <w:rsid w:val="00485ABD"/>
    <w:pPr>
      <w:widowControl w:val="0"/>
      <w:numPr>
        <w:numId w:val="3"/>
      </w:numPr>
      <w:spacing w:before="120" w:after="160" w:line="240" w:lineRule="exact"/>
    </w:pPr>
    <w:rPr>
      <w:rFonts w:ascii="Gill Sans" w:eastAsia="Arial Unicode MS" w:hAnsi="Gill Sans" w:cs="Gill Sans"/>
      <w:kern w:val="2"/>
      <w:lang w:val="ca-ES"/>
    </w:rPr>
  </w:style>
  <w:style w:type="paragraph" w:styleId="Sangradetextonormal">
    <w:name w:val="Body Text Indent"/>
    <w:basedOn w:val="Normal"/>
    <w:rsid w:val="00485ABD"/>
    <w:pPr>
      <w:spacing w:after="120"/>
      <w:ind w:left="283"/>
    </w:pPr>
  </w:style>
  <w:style w:type="paragraph" w:styleId="NormalWeb">
    <w:name w:val="Normal (Web)"/>
    <w:basedOn w:val="Normal"/>
    <w:rsid w:val="00485ABD"/>
    <w:pPr>
      <w:tabs>
        <w:tab w:val="clear" w:pos="284"/>
      </w:tabs>
      <w:spacing w:before="280" w:after="280"/>
    </w:pPr>
    <w:rPr>
      <w:rFonts w:ascii="Verdana" w:hAnsi="Verdana" w:cs="Verdana"/>
      <w:sz w:val="17"/>
      <w:szCs w:val="17"/>
    </w:rPr>
  </w:style>
  <w:style w:type="paragraph" w:styleId="Cita">
    <w:name w:val="Quote"/>
    <w:basedOn w:val="Normal"/>
    <w:qFormat/>
    <w:rsid w:val="00485ABD"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rsid w:val="00485ABD"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rsid w:val="00485ABD"/>
    <w:pPr>
      <w:widowControl w:val="0"/>
      <w:suppressAutoHyphens/>
    </w:pPr>
    <w:rPr>
      <w:rFonts w:ascii="Liberation Sans" w:eastAsia="SimSun" w:hAnsi="Liberation Sans" w:cs="Mangal"/>
      <w:color w:val="000000"/>
      <w:sz w:val="24"/>
      <w:szCs w:val="24"/>
      <w:lang w:eastAsia="zh-CN" w:bidi="hi-IN"/>
    </w:rPr>
  </w:style>
  <w:style w:type="paragraph" w:customStyle="1" w:styleId="Normal0">
    <w:name w:val="[Normal]"/>
    <w:rsid w:val="00485ABD"/>
    <w:pPr>
      <w:suppressAutoHyphens/>
      <w:autoSpaceDE w:val="0"/>
    </w:pPr>
    <w:rPr>
      <w:rFonts w:ascii="Arial" w:hAnsi="Arial" w:cs="Arial"/>
      <w:sz w:val="24"/>
      <w:szCs w:val="24"/>
      <w:lang w:eastAsia="zh-CN"/>
    </w:rPr>
  </w:style>
  <w:style w:type="paragraph" w:customStyle="1" w:styleId="western">
    <w:name w:val="western"/>
    <w:basedOn w:val="Normal"/>
    <w:rsid w:val="00485ABD"/>
    <w:pPr>
      <w:tabs>
        <w:tab w:val="clear" w:pos="284"/>
      </w:tabs>
      <w:suppressAutoHyphens w:val="0"/>
      <w:spacing w:before="280"/>
    </w:pPr>
    <w:rPr>
      <w:b/>
      <w:bCs/>
      <w:color w:val="000000"/>
    </w:rPr>
  </w:style>
  <w:style w:type="paragraph" w:styleId="Prrafodelista">
    <w:name w:val="List Paragraph"/>
    <w:basedOn w:val="Normal"/>
    <w:qFormat/>
    <w:rsid w:val="00485AB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C1F3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1F3B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34604">
          <w:marLeft w:val="0"/>
          <w:marRight w:val="0"/>
          <w:marTop w:val="0"/>
          <w:marBottom w:val="0"/>
          <w:divBdr>
            <w:top w:val="single" w:sz="6" w:space="0" w:color="666666"/>
            <w:left w:val="single" w:sz="6" w:space="0" w:color="666666"/>
            <w:bottom w:val="single" w:sz="6" w:space="0" w:color="666666"/>
            <w:right w:val="single" w:sz="6" w:space="0" w:color="666666"/>
          </w:divBdr>
        </w:div>
      </w:divsChild>
    </w:div>
    <w:div w:id="17664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PROVIDÉNCIA DE LA REGIDORIA D’ESPORT</vt:lpstr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PROVIDÉNCIA DE LA REGIDORIA D’ESPORT</dc:title>
  <dc:creator>Ajuntament Benifaio</dc:creator>
  <cp:lastModifiedBy>pfernandez</cp:lastModifiedBy>
  <cp:revision>2</cp:revision>
  <cp:lastPrinted>2020-06-23T10:17:00Z</cp:lastPrinted>
  <dcterms:created xsi:type="dcterms:W3CDTF">2022-11-30T10:56:00Z</dcterms:created>
  <dcterms:modified xsi:type="dcterms:W3CDTF">2022-11-30T10:56:00Z</dcterms:modified>
</cp:coreProperties>
</file>