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DB0" w:rsidRPr="00D253E7" w:rsidRDefault="006B1DB0" w:rsidP="00D253E7">
      <w:pPr>
        <w:jc w:val="center"/>
        <w:rPr>
          <w:b/>
          <w:sz w:val="22"/>
          <w:szCs w:val="22"/>
        </w:rPr>
      </w:pPr>
      <w:r w:rsidRPr="00D253E7">
        <w:rPr>
          <w:b/>
          <w:sz w:val="22"/>
          <w:szCs w:val="22"/>
        </w:rPr>
        <w:t>BASES DEL CONCURSO DEL DESFILE DE LA CABALGATA DE</w:t>
      </w:r>
      <w:r w:rsidR="00D52EBF">
        <w:rPr>
          <w:b/>
          <w:sz w:val="22"/>
          <w:szCs w:val="22"/>
        </w:rPr>
        <w:t xml:space="preserve"> REYES 2023</w:t>
      </w:r>
    </w:p>
    <w:p w:rsidR="006B1DB0" w:rsidRPr="00D253E7" w:rsidRDefault="006B1DB0" w:rsidP="00D253E7">
      <w:pPr>
        <w:jc w:val="both"/>
        <w:rPr>
          <w:sz w:val="22"/>
          <w:szCs w:val="22"/>
          <w:u w:val="single"/>
        </w:rPr>
      </w:pPr>
    </w:p>
    <w:p w:rsidR="006B1DB0" w:rsidRPr="00D253E7" w:rsidRDefault="006B1DB0" w:rsidP="00D253E7">
      <w:pPr>
        <w:jc w:val="both"/>
        <w:rPr>
          <w:sz w:val="22"/>
          <w:szCs w:val="22"/>
          <w:u w:val="single"/>
        </w:rPr>
      </w:pPr>
      <w:r w:rsidRPr="00D253E7">
        <w:rPr>
          <w:sz w:val="22"/>
          <w:szCs w:val="22"/>
          <w:u w:val="single"/>
        </w:rPr>
        <w:t>Artículo 1. Participantes</w:t>
      </w:r>
    </w:p>
    <w:p w:rsidR="006B1DB0" w:rsidRPr="00D253E7" w:rsidRDefault="006B1DB0" w:rsidP="00D253E7">
      <w:pPr>
        <w:jc w:val="both"/>
        <w:rPr>
          <w:sz w:val="22"/>
          <w:szCs w:val="22"/>
        </w:rPr>
      </w:pPr>
    </w:p>
    <w:p w:rsidR="006B1DB0" w:rsidRPr="00D253E7" w:rsidRDefault="006B1DB0" w:rsidP="00D253E7">
      <w:pPr>
        <w:jc w:val="both"/>
        <w:rPr>
          <w:sz w:val="22"/>
          <w:szCs w:val="22"/>
        </w:rPr>
      </w:pPr>
      <w:r w:rsidRPr="00D253E7">
        <w:rPr>
          <w:sz w:val="22"/>
          <w:szCs w:val="22"/>
        </w:rPr>
        <w:t xml:space="preserve">Podrán participar en el concurso del desfile de </w:t>
      </w:r>
      <w:smartTag w:uri="urn:schemas-microsoft-com:office:smarttags" w:element="PersonName">
        <w:smartTagPr>
          <w:attr w:name="ProductID" w:val="La Cabalgata"/>
        </w:smartTagPr>
        <w:r w:rsidRPr="00D253E7">
          <w:rPr>
            <w:sz w:val="22"/>
            <w:szCs w:val="22"/>
          </w:rPr>
          <w:t>la Cabalgata</w:t>
        </w:r>
      </w:smartTag>
      <w:r w:rsidRPr="00D253E7">
        <w:rPr>
          <w:sz w:val="22"/>
          <w:szCs w:val="22"/>
        </w:rPr>
        <w:t xml:space="preserve"> de Reyes los clubes, asociaciones, peñas, agrupaciones locales, </w:t>
      </w:r>
      <w:proofErr w:type="spellStart"/>
      <w:r w:rsidRPr="00D253E7">
        <w:rPr>
          <w:sz w:val="22"/>
          <w:szCs w:val="22"/>
        </w:rPr>
        <w:t>ampas</w:t>
      </w:r>
      <w:proofErr w:type="spellEnd"/>
      <w:r w:rsidRPr="00D253E7">
        <w:rPr>
          <w:sz w:val="22"/>
          <w:szCs w:val="22"/>
        </w:rPr>
        <w:t>, centros educativos y academias de enseñanza, con entidad jurídica, constituido por  un grupo de al menos 15 personas, formados por  adultos y/o menores de edad (siempre que vayan acompañados por responsables mayores de edad)  y con sede en la localidad de Leganés.</w:t>
      </w:r>
    </w:p>
    <w:p w:rsidR="006B1DB0" w:rsidRPr="00D253E7" w:rsidRDefault="006B1DB0" w:rsidP="00D253E7">
      <w:pPr>
        <w:jc w:val="both"/>
        <w:rPr>
          <w:sz w:val="22"/>
          <w:szCs w:val="22"/>
        </w:rPr>
      </w:pPr>
      <w:r w:rsidRPr="00D253E7">
        <w:rPr>
          <w:sz w:val="22"/>
          <w:szCs w:val="22"/>
        </w:rPr>
        <w:t xml:space="preserve">Se limita la participación para el Concurso del Desfile de </w:t>
      </w:r>
      <w:smartTag w:uri="urn:schemas-microsoft-com:office:smarttags" w:element="PersonName">
        <w:smartTagPr>
          <w:attr w:name="ProductID" w:val="La Cabalgata"/>
        </w:smartTagPr>
        <w:r w:rsidRPr="00D253E7">
          <w:rPr>
            <w:sz w:val="22"/>
            <w:szCs w:val="22"/>
          </w:rPr>
          <w:t>la Cabalgata</w:t>
        </w:r>
      </w:smartTag>
      <w:r w:rsidRPr="00D253E7">
        <w:rPr>
          <w:sz w:val="22"/>
          <w:szCs w:val="22"/>
        </w:rPr>
        <w:t xml:space="preserve"> de Reyes a un total de 20 participaciones.</w:t>
      </w:r>
    </w:p>
    <w:p w:rsidR="006B1DB0" w:rsidRPr="00D253E7" w:rsidRDefault="006B1DB0" w:rsidP="00D253E7">
      <w:pPr>
        <w:jc w:val="both"/>
        <w:rPr>
          <w:sz w:val="22"/>
          <w:szCs w:val="22"/>
        </w:rPr>
      </w:pPr>
      <w:r w:rsidRPr="00D253E7">
        <w:rPr>
          <w:sz w:val="22"/>
          <w:szCs w:val="22"/>
        </w:rPr>
        <w:t xml:space="preserve">La selección de las mismas de presentarse más solicitudes de inscripción que número de participaciones disponibles se realizará por sorteo público que se realizará el </w:t>
      </w:r>
      <w:r w:rsidR="00E20415">
        <w:rPr>
          <w:sz w:val="22"/>
          <w:szCs w:val="22"/>
        </w:rPr>
        <w:t>lunes 26 de diciembre de 2022</w:t>
      </w:r>
      <w:r w:rsidRPr="00D253E7">
        <w:rPr>
          <w:sz w:val="22"/>
          <w:szCs w:val="22"/>
        </w:rPr>
        <w:t>, comunicando la Delegación de Festejos a los seleccionados su participación o no en el concurso por medio de correo ordinario, e-mail o teléfono. Aquellas participaciones que no formen parte del concurso podrán, si lo desean, desfilar sin participar en el mismo.</w:t>
      </w:r>
    </w:p>
    <w:p w:rsidR="006B1DB0" w:rsidRPr="00D253E7" w:rsidRDefault="006B1DB0" w:rsidP="00D253E7">
      <w:pPr>
        <w:jc w:val="both"/>
        <w:rPr>
          <w:sz w:val="22"/>
          <w:szCs w:val="22"/>
        </w:rPr>
      </w:pPr>
      <w:r w:rsidRPr="00D253E7">
        <w:rPr>
          <w:sz w:val="22"/>
          <w:szCs w:val="22"/>
        </w:rPr>
        <w:t>Todos los grupos designarán un represe</w:t>
      </w:r>
      <w:r w:rsidR="00207B85">
        <w:rPr>
          <w:sz w:val="22"/>
          <w:szCs w:val="22"/>
        </w:rPr>
        <w:t xml:space="preserve">ntante que actuará en nombre del mismo </w:t>
      </w:r>
      <w:r w:rsidRPr="00D253E7">
        <w:rPr>
          <w:sz w:val="22"/>
          <w:szCs w:val="22"/>
        </w:rPr>
        <w:t>y será la persona que interactúe en las relaciones con el Ayuntamiento de Leganés.</w:t>
      </w:r>
    </w:p>
    <w:p w:rsidR="006B1DB0" w:rsidRPr="00D253E7" w:rsidRDefault="006B1DB0" w:rsidP="00D253E7">
      <w:pPr>
        <w:jc w:val="both"/>
        <w:rPr>
          <w:sz w:val="22"/>
          <w:szCs w:val="22"/>
        </w:rPr>
      </w:pPr>
    </w:p>
    <w:p w:rsidR="006B1DB0" w:rsidRPr="00D253E7" w:rsidRDefault="006B1DB0" w:rsidP="00D253E7">
      <w:pPr>
        <w:jc w:val="both"/>
        <w:rPr>
          <w:sz w:val="22"/>
          <w:szCs w:val="22"/>
        </w:rPr>
      </w:pPr>
    </w:p>
    <w:p w:rsidR="006B1DB0" w:rsidRPr="00D253E7" w:rsidRDefault="006B1DB0" w:rsidP="00D253E7">
      <w:pPr>
        <w:jc w:val="both"/>
        <w:rPr>
          <w:sz w:val="22"/>
          <w:szCs w:val="22"/>
          <w:u w:val="single"/>
        </w:rPr>
      </w:pPr>
      <w:r w:rsidRPr="00D253E7">
        <w:rPr>
          <w:sz w:val="22"/>
          <w:szCs w:val="22"/>
          <w:u w:val="single"/>
        </w:rPr>
        <w:t>Artículo 2. Aspectos generales</w:t>
      </w:r>
    </w:p>
    <w:p w:rsidR="006B1DB0" w:rsidRPr="00D253E7" w:rsidRDefault="006B1DB0" w:rsidP="00D253E7">
      <w:pPr>
        <w:jc w:val="both"/>
        <w:rPr>
          <w:sz w:val="22"/>
          <w:szCs w:val="22"/>
        </w:rPr>
      </w:pPr>
    </w:p>
    <w:p w:rsidR="006B1DB0" w:rsidRPr="00D253E7" w:rsidRDefault="006B1DB0" w:rsidP="00D253E7">
      <w:pPr>
        <w:jc w:val="both"/>
        <w:rPr>
          <w:sz w:val="22"/>
          <w:szCs w:val="22"/>
        </w:rPr>
      </w:pPr>
      <w:r w:rsidRPr="00D253E7">
        <w:rPr>
          <w:sz w:val="22"/>
          <w:szCs w:val="22"/>
        </w:rPr>
        <w:t>Serán obligaciones de los participantes en el concurso:</w:t>
      </w:r>
    </w:p>
    <w:p w:rsidR="006B1DB0" w:rsidRPr="00D253E7" w:rsidRDefault="006B1DB0" w:rsidP="00D253E7">
      <w:pPr>
        <w:widowControl w:val="0"/>
        <w:numPr>
          <w:ilvl w:val="0"/>
          <w:numId w:val="4"/>
        </w:numPr>
        <w:autoSpaceDE w:val="0"/>
        <w:autoSpaceDN w:val="0"/>
        <w:jc w:val="both"/>
        <w:rPr>
          <w:sz w:val="22"/>
          <w:szCs w:val="22"/>
        </w:rPr>
      </w:pPr>
      <w:r w:rsidRPr="00D253E7">
        <w:rPr>
          <w:sz w:val="22"/>
          <w:szCs w:val="22"/>
        </w:rPr>
        <w:t>Realizar una carroza y/o comparsa para la Cabalgata de Reyes que  se cel</w:t>
      </w:r>
      <w:r w:rsidR="00D52EBF">
        <w:rPr>
          <w:sz w:val="22"/>
          <w:szCs w:val="22"/>
        </w:rPr>
        <w:t>ebrará el día 5 de enero de 2023</w:t>
      </w:r>
      <w:r w:rsidRPr="00D253E7">
        <w:rPr>
          <w:sz w:val="22"/>
          <w:szCs w:val="22"/>
        </w:rPr>
        <w:t xml:space="preserve"> a las 18:30 horas, con una duración aproximada de dos horas por las calles del casco urbano del municipio de Leganés.</w:t>
      </w:r>
    </w:p>
    <w:p w:rsidR="006B1DB0" w:rsidRPr="00D253E7" w:rsidRDefault="006B1DB0" w:rsidP="00D253E7">
      <w:pPr>
        <w:widowControl w:val="0"/>
        <w:numPr>
          <w:ilvl w:val="0"/>
          <w:numId w:val="4"/>
        </w:numPr>
        <w:autoSpaceDE w:val="0"/>
        <w:autoSpaceDN w:val="0"/>
        <w:jc w:val="both"/>
        <w:rPr>
          <w:sz w:val="22"/>
          <w:szCs w:val="22"/>
        </w:rPr>
      </w:pPr>
      <w:r w:rsidRPr="00D253E7">
        <w:rPr>
          <w:sz w:val="22"/>
          <w:szCs w:val="22"/>
        </w:rPr>
        <w:t>Estacionar la carroza o ubicar al personal integrante de la comparsa en el  lugar de salida asignado por la Delegación de Festejos en la Avenida de Juan Carlos I entre las calles Francia y Bélgica en sentido s</w:t>
      </w:r>
      <w:r w:rsidR="00D52EBF">
        <w:rPr>
          <w:sz w:val="22"/>
          <w:szCs w:val="22"/>
        </w:rPr>
        <w:t>ubida el día 5 de enero de 2023</w:t>
      </w:r>
      <w:r w:rsidR="00395D35">
        <w:rPr>
          <w:sz w:val="22"/>
          <w:szCs w:val="22"/>
        </w:rPr>
        <w:t xml:space="preserve"> </w:t>
      </w:r>
      <w:r w:rsidRPr="00D253E7">
        <w:rPr>
          <w:sz w:val="22"/>
          <w:szCs w:val="22"/>
        </w:rPr>
        <w:t>entre las 16:30 y las 17:45 horas para  la realización de la inspección previa y colocación en el orden que se establezca antes de la cabalgata, debiendo permanecer en todo momento el responsable de la misma en dicho lugar.</w:t>
      </w:r>
    </w:p>
    <w:p w:rsidR="006B1DB0" w:rsidRPr="00D253E7" w:rsidRDefault="006B1DB0" w:rsidP="00D253E7">
      <w:pPr>
        <w:widowControl w:val="0"/>
        <w:numPr>
          <w:ilvl w:val="0"/>
          <w:numId w:val="4"/>
        </w:numPr>
        <w:autoSpaceDE w:val="0"/>
        <w:autoSpaceDN w:val="0"/>
        <w:jc w:val="both"/>
        <w:rPr>
          <w:sz w:val="22"/>
          <w:szCs w:val="22"/>
        </w:rPr>
      </w:pPr>
      <w:r w:rsidRPr="00D253E7">
        <w:rPr>
          <w:sz w:val="22"/>
          <w:szCs w:val="22"/>
        </w:rPr>
        <w:t>En caso de utilizar vehículo de tracción mecánica, se deberá aportar co</w:t>
      </w:r>
      <w:r w:rsidR="00D52EBF">
        <w:rPr>
          <w:sz w:val="22"/>
          <w:szCs w:val="22"/>
        </w:rPr>
        <w:t>n una anterioridad de al menos 3</w:t>
      </w:r>
      <w:r w:rsidRPr="00D253E7">
        <w:rPr>
          <w:sz w:val="22"/>
          <w:szCs w:val="22"/>
        </w:rPr>
        <w:t xml:space="preserve"> días al día 5 de enero</w:t>
      </w:r>
      <w:r w:rsidR="00D52EBF">
        <w:rPr>
          <w:sz w:val="22"/>
          <w:szCs w:val="22"/>
        </w:rPr>
        <w:t xml:space="preserve"> de 2023</w:t>
      </w:r>
      <w:r w:rsidRPr="00D253E7">
        <w:rPr>
          <w:sz w:val="22"/>
          <w:szCs w:val="22"/>
        </w:rPr>
        <w:t xml:space="preserve"> toda aquella documentación requerida desde Policía Local y que consta de:</w:t>
      </w:r>
    </w:p>
    <w:p w:rsidR="006B1DB0" w:rsidRPr="00D253E7" w:rsidRDefault="006B1DB0" w:rsidP="00D253E7">
      <w:pPr>
        <w:jc w:val="both"/>
        <w:rPr>
          <w:sz w:val="22"/>
          <w:szCs w:val="22"/>
        </w:rPr>
      </w:pPr>
      <w:r w:rsidRPr="00D253E7">
        <w:rPr>
          <w:sz w:val="22"/>
          <w:szCs w:val="22"/>
        </w:rPr>
        <w:tab/>
        <w:t>-Permiso de conducir del conductor y/o conductores previstos.</w:t>
      </w:r>
    </w:p>
    <w:p w:rsidR="006B1DB0" w:rsidRPr="00D253E7" w:rsidRDefault="006B1DB0" w:rsidP="00207B85">
      <w:pPr>
        <w:ind w:left="709"/>
        <w:jc w:val="both"/>
        <w:rPr>
          <w:sz w:val="22"/>
          <w:szCs w:val="22"/>
        </w:rPr>
      </w:pPr>
      <w:r w:rsidRPr="00D253E7">
        <w:rPr>
          <w:sz w:val="22"/>
          <w:szCs w:val="22"/>
        </w:rPr>
        <w:t xml:space="preserve">-Documentación en regla del vehículo (permiso de circulación, ficha técnica, </w:t>
      </w:r>
      <w:r w:rsidR="00207B85">
        <w:rPr>
          <w:sz w:val="22"/>
          <w:szCs w:val="22"/>
        </w:rPr>
        <w:t xml:space="preserve">seguro obligatorio e </w:t>
      </w:r>
      <w:proofErr w:type="spellStart"/>
      <w:r w:rsidRPr="00D253E7">
        <w:rPr>
          <w:sz w:val="22"/>
          <w:szCs w:val="22"/>
        </w:rPr>
        <w:t>itv</w:t>
      </w:r>
      <w:proofErr w:type="spellEnd"/>
      <w:r w:rsidRPr="00D253E7">
        <w:rPr>
          <w:sz w:val="22"/>
          <w:szCs w:val="22"/>
        </w:rPr>
        <w:t xml:space="preserve"> en vigor).</w:t>
      </w:r>
    </w:p>
    <w:p w:rsidR="006B1DB0" w:rsidRPr="00D253E7" w:rsidRDefault="006B1DB0" w:rsidP="00D253E7">
      <w:pPr>
        <w:widowControl w:val="0"/>
        <w:numPr>
          <w:ilvl w:val="0"/>
          <w:numId w:val="5"/>
        </w:numPr>
        <w:autoSpaceDE w:val="0"/>
        <w:autoSpaceDN w:val="0"/>
        <w:jc w:val="both"/>
        <w:rPr>
          <w:sz w:val="22"/>
          <w:szCs w:val="22"/>
        </w:rPr>
      </w:pPr>
      <w:r w:rsidRPr="00D253E7">
        <w:rPr>
          <w:sz w:val="22"/>
          <w:szCs w:val="22"/>
        </w:rPr>
        <w:t>Velar por la seguridad del público asistente, para lo cual en caso de participar con vehículos, deberán contar con un servicio de control de:</w:t>
      </w:r>
    </w:p>
    <w:p w:rsidR="006B1DB0" w:rsidRPr="00D253E7" w:rsidRDefault="006B1DB0" w:rsidP="00D253E7">
      <w:pPr>
        <w:jc w:val="both"/>
        <w:rPr>
          <w:sz w:val="22"/>
          <w:szCs w:val="22"/>
        </w:rPr>
      </w:pPr>
      <w:r w:rsidRPr="00D253E7">
        <w:rPr>
          <w:sz w:val="22"/>
          <w:szCs w:val="22"/>
        </w:rPr>
        <w:tab/>
        <w:t>-Al menos 6 personas (</w:t>
      </w:r>
      <w:smartTag w:uri="urn:schemas-microsoft-com:office:smarttags" w:element="metricconverter">
        <w:smartTagPr>
          <w:attr w:name="ProductID" w:val="2 a"/>
        </w:smartTagPr>
        <w:r w:rsidRPr="00D253E7">
          <w:rPr>
            <w:sz w:val="22"/>
            <w:szCs w:val="22"/>
          </w:rPr>
          <w:t>2 a</w:t>
        </w:r>
      </w:smartTag>
      <w:r w:rsidRPr="00D253E7">
        <w:rPr>
          <w:sz w:val="22"/>
          <w:szCs w:val="22"/>
        </w:rPr>
        <w:t xml:space="preserve"> cada lado, 1 delante y 1 detrás) en caso de vehículos </w:t>
      </w:r>
      <w:r>
        <w:rPr>
          <w:sz w:val="22"/>
          <w:szCs w:val="22"/>
        </w:rPr>
        <w:tab/>
      </w:r>
      <w:r w:rsidRPr="00D253E7">
        <w:rPr>
          <w:sz w:val="22"/>
          <w:szCs w:val="22"/>
        </w:rPr>
        <w:t xml:space="preserve">de hasta </w:t>
      </w:r>
      <w:smartTag w:uri="urn:schemas-microsoft-com:office:smarttags" w:element="metricconverter">
        <w:smartTagPr>
          <w:attr w:name="ProductID" w:val="6 metros"/>
        </w:smartTagPr>
        <w:r w:rsidRPr="00D253E7">
          <w:rPr>
            <w:sz w:val="22"/>
            <w:szCs w:val="22"/>
          </w:rPr>
          <w:t>6 metros</w:t>
        </w:r>
      </w:smartTag>
      <w:r>
        <w:rPr>
          <w:sz w:val="22"/>
          <w:szCs w:val="22"/>
        </w:rPr>
        <w:t xml:space="preserve"> </w:t>
      </w:r>
      <w:r w:rsidRPr="00D253E7">
        <w:rPr>
          <w:sz w:val="22"/>
          <w:szCs w:val="22"/>
        </w:rPr>
        <w:t>de longitud.</w:t>
      </w:r>
    </w:p>
    <w:p w:rsidR="006B1DB0" w:rsidRPr="00D253E7" w:rsidRDefault="006B1DB0" w:rsidP="00D253E7">
      <w:pPr>
        <w:jc w:val="both"/>
        <w:rPr>
          <w:sz w:val="22"/>
          <w:szCs w:val="22"/>
        </w:rPr>
      </w:pPr>
      <w:r w:rsidRPr="00D253E7">
        <w:rPr>
          <w:sz w:val="22"/>
          <w:szCs w:val="22"/>
        </w:rPr>
        <w:tab/>
        <w:t>-Al menos 8 personas (</w:t>
      </w:r>
      <w:smartTag w:uri="urn:schemas-microsoft-com:office:smarttags" w:element="metricconverter">
        <w:smartTagPr>
          <w:attr w:name="ProductID" w:val="3 a"/>
        </w:smartTagPr>
        <w:r w:rsidRPr="00D253E7">
          <w:rPr>
            <w:sz w:val="22"/>
            <w:szCs w:val="22"/>
          </w:rPr>
          <w:t>3 a</w:t>
        </w:r>
      </w:smartTag>
      <w:r w:rsidRPr="00D253E7">
        <w:rPr>
          <w:sz w:val="22"/>
          <w:szCs w:val="22"/>
        </w:rPr>
        <w:t xml:space="preserve"> cada lado, 1 delante y 1 detrás) en caso de vehículos </w:t>
      </w:r>
      <w:r>
        <w:rPr>
          <w:sz w:val="22"/>
          <w:szCs w:val="22"/>
        </w:rPr>
        <w:tab/>
        <w:t xml:space="preserve">de longitud entre 6 y  </w:t>
      </w:r>
      <w:smartTag w:uri="urn:schemas-microsoft-com:office:smarttags" w:element="metricconverter">
        <w:smartTagPr>
          <w:attr w:name="ProductID" w:val="10 metros"/>
        </w:smartTagPr>
        <w:r>
          <w:rPr>
            <w:sz w:val="22"/>
            <w:szCs w:val="22"/>
          </w:rPr>
          <w:t xml:space="preserve">10 </w:t>
        </w:r>
        <w:r w:rsidRPr="00D253E7">
          <w:rPr>
            <w:sz w:val="22"/>
            <w:szCs w:val="22"/>
          </w:rPr>
          <w:t>metros</w:t>
        </w:r>
      </w:smartTag>
      <w:r w:rsidRPr="00D253E7">
        <w:rPr>
          <w:sz w:val="22"/>
          <w:szCs w:val="22"/>
        </w:rPr>
        <w:t xml:space="preserve"> de longitud.</w:t>
      </w:r>
    </w:p>
    <w:p w:rsidR="006B1DB0" w:rsidRPr="00D253E7" w:rsidRDefault="006B1DB0" w:rsidP="00D52EBF">
      <w:pPr>
        <w:ind w:left="705"/>
        <w:jc w:val="both"/>
        <w:rPr>
          <w:sz w:val="22"/>
          <w:szCs w:val="22"/>
        </w:rPr>
      </w:pPr>
      <w:r w:rsidRPr="00D253E7">
        <w:rPr>
          <w:sz w:val="22"/>
          <w:szCs w:val="22"/>
        </w:rPr>
        <w:t>-Al menos 10 personas (</w:t>
      </w:r>
      <w:smartTag w:uri="urn:schemas-microsoft-com:office:smarttags" w:element="metricconverter">
        <w:smartTagPr>
          <w:attr w:name="ProductID" w:val="4 a"/>
        </w:smartTagPr>
        <w:r w:rsidRPr="00D253E7">
          <w:rPr>
            <w:sz w:val="22"/>
            <w:szCs w:val="22"/>
          </w:rPr>
          <w:t>4 a</w:t>
        </w:r>
      </w:smartTag>
      <w:r w:rsidRPr="00D253E7">
        <w:rPr>
          <w:sz w:val="22"/>
          <w:szCs w:val="22"/>
        </w:rPr>
        <w:t xml:space="preserve"> cada lado, 1 delante y 1 det</w:t>
      </w:r>
      <w:r w:rsidR="00D52EBF">
        <w:rPr>
          <w:sz w:val="22"/>
          <w:szCs w:val="22"/>
        </w:rPr>
        <w:t xml:space="preserve">rás) en </w:t>
      </w:r>
      <w:r w:rsidR="00D52EBF">
        <w:rPr>
          <w:sz w:val="22"/>
          <w:szCs w:val="22"/>
        </w:rPr>
        <w:tab/>
        <w:t xml:space="preserve">caso de </w:t>
      </w:r>
      <w:r w:rsidRPr="00D253E7">
        <w:rPr>
          <w:sz w:val="22"/>
          <w:szCs w:val="22"/>
        </w:rPr>
        <w:t xml:space="preserve">vehículos de más de 10 </w:t>
      </w:r>
      <w:r w:rsidRPr="00D253E7">
        <w:rPr>
          <w:sz w:val="22"/>
          <w:szCs w:val="22"/>
        </w:rPr>
        <w:tab/>
        <w:t>metros de longitud.</w:t>
      </w:r>
    </w:p>
    <w:p w:rsidR="006B1DB0" w:rsidRPr="00D253E7" w:rsidRDefault="006B1DB0" w:rsidP="00D253E7">
      <w:pPr>
        <w:widowControl w:val="0"/>
        <w:numPr>
          <w:ilvl w:val="0"/>
          <w:numId w:val="5"/>
        </w:numPr>
        <w:autoSpaceDE w:val="0"/>
        <w:autoSpaceDN w:val="0"/>
        <w:jc w:val="both"/>
        <w:rPr>
          <w:sz w:val="22"/>
          <w:szCs w:val="22"/>
        </w:rPr>
      </w:pPr>
      <w:r w:rsidRPr="00D253E7">
        <w:rPr>
          <w:sz w:val="22"/>
          <w:szCs w:val="22"/>
        </w:rPr>
        <w:t>Deberán controlar durante todo el recorrido la seguridad del público y evitar que ninguna persona pueda sufrir un accidente en el recorrido de la cabalgata. Estas personas de control deberán llevar un chaleco refl</w:t>
      </w:r>
      <w:r w:rsidR="00D52EBF">
        <w:rPr>
          <w:sz w:val="22"/>
          <w:szCs w:val="22"/>
        </w:rPr>
        <w:t>ectante identificativo.</w:t>
      </w:r>
      <w:r w:rsidRPr="00D253E7">
        <w:rPr>
          <w:sz w:val="22"/>
          <w:szCs w:val="22"/>
        </w:rPr>
        <w:t xml:space="preserve"> </w:t>
      </w:r>
    </w:p>
    <w:p w:rsidR="006B1DB0" w:rsidRPr="00D253E7" w:rsidRDefault="006B1DB0" w:rsidP="00D253E7">
      <w:pPr>
        <w:widowControl w:val="0"/>
        <w:numPr>
          <w:ilvl w:val="0"/>
          <w:numId w:val="5"/>
        </w:numPr>
        <w:autoSpaceDE w:val="0"/>
        <w:autoSpaceDN w:val="0"/>
        <w:jc w:val="both"/>
        <w:rPr>
          <w:sz w:val="22"/>
          <w:szCs w:val="22"/>
        </w:rPr>
      </w:pPr>
      <w:r w:rsidRPr="00D253E7">
        <w:rPr>
          <w:sz w:val="22"/>
          <w:szCs w:val="22"/>
        </w:rPr>
        <w:lastRenderedPageBreak/>
        <w:t xml:space="preserve">Velar por la seguridad de los participantes que vayan encima de las carrozas, contando con una estructura estable y con todos los elementos bien anclados a la misma. En caso de contar con vallado asegurar la firmeza del mismo y en caso de contar con estructuras de altura (de no más de </w:t>
      </w:r>
      <w:smartTag w:uri="urn:schemas-microsoft-com:office:smarttags" w:element="PersonName">
        <w:smartTagPr>
          <w:attr w:name="ProductID" w:val="la Junta"/>
        </w:smartTagPr>
        <w:smartTag w:uri="urn:schemas-microsoft-com:office:smarttags" w:element="metricconverter">
          <w:smartTagPr>
            <w:attr w:name="ProductID" w:val="4 metros"/>
          </w:smartTagPr>
          <w:r w:rsidRPr="00D253E7">
            <w:rPr>
              <w:sz w:val="22"/>
              <w:szCs w:val="22"/>
            </w:rPr>
            <w:t>4 metros</w:t>
          </w:r>
        </w:smartTag>
      </w:smartTag>
      <w:r w:rsidRPr="00D253E7">
        <w:rPr>
          <w:sz w:val="22"/>
          <w:szCs w:val="22"/>
        </w:rPr>
        <w:t>) contar con sujeciones seguras (vientos, etc.)</w:t>
      </w:r>
    </w:p>
    <w:p w:rsidR="006B1DB0" w:rsidRPr="00D253E7" w:rsidRDefault="006B1DB0" w:rsidP="00D253E7">
      <w:pPr>
        <w:widowControl w:val="0"/>
        <w:numPr>
          <w:ilvl w:val="0"/>
          <w:numId w:val="5"/>
        </w:numPr>
        <w:autoSpaceDE w:val="0"/>
        <w:autoSpaceDN w:val="0"/>
        <w:jc w:val="both"/>
        <w:rPr>
          <w:sz w:val="22"/>
          <w:szCs w:val="22"/>
        </w:rPr>
      </w:pPr>
      <w:r w:rsidRPr="00D253E7">
        <w:rPr>
          <w:sz w:val="22"/>
          <w:szCs w:val="22"/>
        </w:rPr>
        <w:t>En general someterse a las actuaciones de comprobación del Ayuntamiento de Leganés y las fuerzas de seguridad, facilitando cuanta información les sea requerida y siguiendo las indicaciones que se les pudieran dar.</w:t>
      </w:r>
    </w:p>
    <w:p w:rsidR="006B1DB0" w:rsidRPr="00D253E7" w:rsidRDefault="006B1DB0" w:rsidP="00D253E7">
      <w:pPr>
        <w:widowControl w:val="0"/>
        <w:numPr>
          <w:ilvl w:val="0"/>
          <w:numId w:val="5"/>
        </w:numPr>
        <w:autoSpaceDE w:val="0"/>
        <w:autoSpaceDN w:val="0"/>
        <w:jc w:val="both"/>
        <w:rPr>
          <w:sz w:val="22"/>
          <w:szCs w:val="22"/>
        </w:rPr>
      </w:pPr>
      <w:r w:rsidRPr="00D253E7">
        <w:rPr>
          <w:sz w:val="22"/>
          <w:szCs w:val="22"/>
        </w:rPr>
        <w:t xml:space="preserve">El orden en que desfilarán las carrozas durante la cabalgata será establecido desde </w:t>
      </w:r>
      <w:smartTag w:uri="urn:schemas-microsoft-com:office:smarttags" w:element="PersonName">
        <w:smartTagPr>
          <w:attr w:name="ProductID" w:val="la Junta"/>
        </w:smartTagPr>
        <w:r w:rsidRPr="00D253E7">
          <w:rPr>
            <w:sz w:val="22"/>
            <w:szCs w:val="22"/>
          </w:rPr>
          <w:t>la Delegación</w:t>
        </w:r>
      </w:smartTag>
      <w:r w:rsidRPr="00D253E7">
        <w:rPr>
          <w:sz w:val="22"/>
          <w:szCs w:val="22"/>
        </w:rPr>
        <w:t xml:space="preserve"> de Festejos siendo inamovible el orden de las carrozas municipales.</w:t>
      </w:r>
    </w:p>
    <w:p w:rsidR="006B1DB0" w:rsidRPr="00D253E7" w:rsidRDefault="006B1DB0" w:rsidP="00D253E7">
      <w:pPr>
        <w:widowControl w:val="0"/>
        <w:numPr>
          <w:ilvl w:val="0"/>
          <w:numId w:val="5"/>
        </w:numPr>
        <w:autoSpaceDE w:val="0"/>
        <w:autoSpaceDN w:val="0"/>
        <w:jc w:val="both"/>
        <w:rPr>
          <w:sz w:val="22"/>
          <w:szCs w:val="22"/>
        </w:rPr>
      </w:pPr>
      <w:r w:rsidRPr="00D253E7">
        <w:rPr>
          <w:sz w:val="22"/>
          <w:szCs w:val="22"/>
        </w:rPr>
        <w:t>El Ayuntamiento podrá desestimar la participación en la cabalgata y en el concurso (descalificación) si no cumple las condiciones establecidas en estas bases o por cualquier defecto grave de seguridad detectado por las fuerzas de seguridad municipales, en la inspección previa a la cabalgata.</w:t>
      </w:r>
    </w:p>
    <w:p w:rsidR="006B1DB0" w:rsidRPr="00D253E7" w:rsidRDefault="006B1DB0" w:rsidP="00D253E7">
      <w:pPr>
        <w:jc w:val="both"/>
        <w:rPr>
          <w:sz w:val="22"/>
          <w:szCs w:val="22"/>
        </w:rPr>
      </w:pPr>
    </w:p>
    <w:p w:rsidR="006B1DB0" w:rsidRPr="00D253E7" w:rsidRDefault="006B1DB0" w:rsidP="00D253E7">
      <w:pPr>
        <w:jc w:val="both"/>
        <w:rPr>
          <w:sz w:val="22"/>
          <w:szCs w:val="22"/>
        </w:rPr>
      </w:pPr>
    </w:p>
    <w:p w:rsidR="006B1DB0" w:rsidRPr="00D253E7" w:rsidRDefault="006B1DB0" w:rsidP="00D253E7">
      <w:pPr>
        <w:jc w:val="both"/>
        <w:rPr>
          <w:sz w:val="22"/>
          <w:szCs w:val="22"/>
          <w:u w:val="single"/>
        </w:rPr>
      </w:pPr>
      <w:r w:rsidRPr="00D253E7">
        <w:rPr>
          <w:sz w:val="22"/>
          <w:szCs w:val="22"/>
          <w:u w:val="single"/>
        </w:rPr>
        <w:t>Artículo 3. Solicitud y plazos</w:t>
      </w:r>
    </w:p>
    <w:p w:rsidR="006B1DB0" w:rsidRPr="00D253E7" w:rsidRDefault="006B1DB0" w:rsidP="00D253E7">
      <w:pPr>
        <w:jc w:val="both"/>
        <w:rPr>
          <w:sz w:val="22"/>
          <w:szCs w:val="22"/>
        </w:rPr>
      </w:pPr>
    </w:p>
    <w:p w:rsidR="006B1DB0" w:rsidRPr="00D253E7" w:rsidRDefault="006B1DB0" w:rsidP="00D253E7">
      <w:pPr>
        <w:jc w:val="both"/>
        <w:rPr>
          <w:sz w:val="22"/>
          <w:szCs w:val="22"/>
        </w:rPr>
      </w:pPr>
      <w:r w:rsidRPr="00D253E7">
        <w:rPr>
          <w:sz w:val="22"/>
          <w:szCs w:val="22"/>
        </w:rPr>
        <w:t>La entrega y recepción de las Solicitudes de Inscripción se realizará a través de</w:t>
      </w:r>
      <w:r w:rsidR="00D52EBF">
        <w:rPr>
          <w:sz w:val="22"/>
          <w:szCs w:val="22"/>
        </w:rPr>
        <w:t>l</w:t>
      </w:r>
      <w:r w:rsidRPr="00D253E7">
        <w:rPr>
          <w:sz w:val="22"/>
          <w:szCs w:val="22"/>
        </w:rPr>
        <w:t xml:space="preserve"> registro electrónico</w:t>
      </w:r>
      <w:r w:rsidR="00D52EBF">
        <w:rPr>
          <w:sz w:val="22"/>
          <w:szCs w:val="22"/>
        </w:rPr>
        <w:t xml:space="preserve"> municipal </w:t>
      </w:r>
      <w:r w:rsidRPr="00D253E7">
        <w:rPr>
          <w:sz w:val="22"/>
          <w:szCs w:val="22"/>
        </w:rPr>
        <w:t xml:space="preserve">debiendo remitir justificante de la presentación de la misma por correo electrónico a </w:t>
      </w:r>
      <w:hyperlink r:id="rId7" w:history="1">
        <w:r w:rsidR="00207B85" w:rsidRPr="00192121">
          <w:rPr>
            <w:rStyle w:val="Hipervnculo"/>
            <w:sz w:val="22"/>
            <w:szCs w:val="22"/>
          </w:rPr>
          <w:t>festejos@leganes.org</w:t>
        </w:r>
      </w:hyperlink>
      <w:r w:rsidR="00207B85">
        <w:rPr>
          <w:sz w:val="22"/>
          <w:szCs w:val="22"/>
        </w:rPr>
        <w:t xml:space="preserve"> </w:t>
      </w:r>
      <w:r w:rsidRPr="00D253E7">
        <w:rPr>
          <w:sz w:val="22"/>
          <w:szCs w:val="22"/>
        </w:rPr>
        <w:t xml:space="preserve">. El plazo de presentación de solicitudes comenzará a partir del día siguiente de la publicación de la convocatoria en el Boletín Oficial de la Comunidad de Madrid y  finalizará el </w:t>
      </w:r>
      <w:r w:rsidR="00D52EBF">
        <w:rPr>
          <w:sz w:val="22"/>
          <w:szCs w:val="22"/>
        </w:rPr>
        <w:t>lunes 26 de diciembre de 2022</w:t>
      </w:r>
      <w:r w:rsidRPr="00D253E7">
        <w:rPr>
          <w:sz w:val="22"/>
          <w:szCs w:val="22"/>
        </w:rPr>
        <w:t>. Cualquier Solicitud de Inscripción con fecha de registro posterior a dicha fecha no será aceptada.</w:t>
      </w:r>
    </w:p>
    <w:p w:rsidR="006B1DB0" w:rsidRPr="00D253E7" w:rsidRDefault="006B1DB0" w:rsidP="00D253E7">
      <w:pPr>
        <w:jc w:val="both"/>
        <w:rPr>
          <w:sz w:val="22"/>
          <w:szCs w:val="22"/>
        </w:rPr>
      </w:pPr>
      <w:r w:rsidRPr="00D253E7">
        <w:rPr>
          <w:sz w:val="22"/>
          <w:szCs w:val="22"/>
        </w:rPr>
        <w:t>Así mismo deberán presentar</w:t>
      </w:r>
      <w:r w:rsidR="00D52EBF" w:rsidRPr="00D253E7">
        <w:rPr>
          <w:sz w:val="22"/>
          <w:szCs w:val="22"/>
        </w:rPr>
        <w:t xml:space="preserve"> a través de</w:t>
      </w:r>
      <w:r w:rsidR="00D52EBF">
        <w:rPr>
          <w:sz w:val="22"/>
          <w:szCs w:val="22"/>
        </w:rPr>
        <w:t>l</w:t>
      </w:r>
      <w:r w:rsidR="00D52EBF" w:rsidRPr="00D253E7">
        <w:rPr>
          <w:sz w:val="22"/>
          <w:szCs w:val="22"/>
        </w:rPr>
        <w:t xml:space="preserve"> registro electrónico</w:t>
      </w:r>
      <w:r w:rsidR="00D52EBF">
        <w:rPr>
          <w:sz w:val="22"/>
          <w:szCs w:val="22"/>
        </w:rPr>
        <w:t xml:space="preserve"> municipal</w:t>
      </w:r>
      <w:r w:rsidRPr="00D253E7">
        <w:rPr>
          <w:sz w:val="22"/>
          <w:szCs w:val="22"/>
        </w:rPr>
        <w:t xml:space="preserve">  la siguiente documentación antes del día 4 de enero:</w:t>
      </w:r>
    </w:p>
    <w:p w:rsidR="006B1DB0" w:rsidRPr="00D253E7" w:rsidRDefault="006B1DB0" w:rsidP="00D253E7">
      <w:pPr>
        <w:widowControl w:val="0"/>
        <w:numPr>
          <w:ilvl w:val="0"/>
          <w:numId w:val="3"/>
        </w:numPr>
        <w:autoSpaceDE w:val="0"/>
        <w:autoSpaceDN w:val="0"/>
        <w:jc w:val="both"/>
        <w:rPr>
          <w:sz w:val="22"/>
          <w:szCs w:val="22"/>
        </w:rPr>
      </w:pPr>
      <w:r w:rsidRPr="00D253E7">
        <w:rPr>
          <w:sz w:val="22"/>
          <w:szCs w:val="22"/>
        </w:rPr>
        <w:t>Relación de todos los menores de edad que participen en los concursos.</w:t>
      </w:r>
    </w:p>
    <w:p w:rsidR="006B1DB0" w:rsidRPr="00D253E7" w:rsidRDefault="006B1DB0" w:rsidP="00D253E7">
      <w:pPr>
        <w:widowControl w:val="0"/>
        <w:numPr>
          <w:ilvl w:val="0"/>
          <w:numId w:val="3"/>
        </w:numPr>
        <w:autoSpaceDE w:val="0"/>
        <w:autoSpaceDN w:val="0"/>
        <w:jc w:val="both"/>
        <w:rPr>
          <w:sz w:val="22"/>
          <w:szCs w:val="22"/>
        </w:rPr>
      </w:pPr>
      <w:r w:rsidRPr="00D253E7">
        <w:rPr>
          <w:sz w:val="22"/>
          <w:szCs w:val="22"/>
        </w:rPr>
        <w:t xml:space="preserve">Declaración responsable del presidente de </w:t>
      </w:r>
      <w:smartTag w:uri="urn:schemas-microsoft-com:office:smarttags" w:element="PersonName">
        <w:smartTagPr>
          <w:attr w:name="ProductID" w:val="la Junta"/>
        </w:smartTagPr>
        <w:r w:rsidRPr="00D253E7">
          <w:rPr>
            <w:sz w:val="22"/>
            <w:szCs w:val="22"/>
          </w:rPr>
          <w:t>la Asociación</w:t>
        </w:r>
      </w:smartTag>
      <w:r w:rsidRPr="00D253E7">
        <w:rPr>
          <w:sz w:val="22"/>
          <w:szCs w:val="22"/>
        </w:rPr>
        <w:t xml:space="preserve"> indicando que sólo participarán los menores que hayan presentado autorización de su tutor/a.</w:t>
      </w:r>
    </w:p>
    <w:p w:rsidR="006B1DB0" w:rsidRPr="00D253E7" w:rsidRDefault="006B1DB0" w:rsidP="00D253E7">
      <w:pPr>
        <w:widowControl w:val="0"/>
        <w:numPr>
          <w:ilvl w:val="0"/>
          <w:numId w:val="3"/>
        </w:numPr>
        <w:autoSpaceDE w:val="0"/>
        <w:autoSpaceDN w:val="0"/>
        <w:jc w:val="both"/>
        <w:rPr>
          <w:sz w:val="22"/>
          <w:szCs w:val="22"/>
        </w:rPr>
      </w:pPr>
      <w:r w:rsidRPr="00D253E7">
        <w:rPr>
          <w:sz w:val="22"/>
          <w:szCs w:val="22"/>
        </w:rPr>
        <w:t>Autorización firmada por los  tutores/as legales (padre/madre o tutor/a) de cada uno de los menores que participarán en el desfile.</w:t>
      </w:r>
    </w:p>
    <w:p w:rsidR="006B1DB0" w:rsidRPr="00D253E7" w:rsidRDefault="006B1DB0" w:rsidP="00D253E7">
      <w:pPr>
        <w:jc w:val="both"/>
        <w:rPr>
          <w:sz w:val="22"/>
          <w:szCs w:val="22"/>
        </w:rPr>
      </w:pPr>
    </w:p>
    <w:p w:rsidR="006B1DB0" w:rsidRPr="00D253E7" w:rsidRDefault="006B1DB0" w:rsidP="00D253E7">
      <w:pPr>
        <w:jc w:val="both"/>
        <w:rPr>
          <w:sz w:val="22"/>
          <w:szCs w:val="22"/>
          <w:u w:val="single"/>
        </w:rPr>
      </w:pPr>
    </w:p>
    <w:p w:rsidR="006B1DB0" w:rsidRPr="00D253E7" w:rsidRDefault="006B1DB0" w:rsidP="00D253E7">
      <w:pPr>
        <w:jc w:val="both"/>
        <w:rPr>
          <w:sz w:val="22"/>
          <w:szCs w:val="22"/>
          <w:u w:val="single"/>
        </w:rPr>
      </w:pPr>
      <w:r w:rsidRPr="00D253E7">
        <w:rPr>
          <w:sz w:val="22"/>
          <w:szCs w:val="22"/>
          <w:u w:val="single"/>
        </w:rPr>
        <w:t>Artículo 4. Sistema del concurso y jurado</w:t>
      </w:r>
    </w:p>
    <w:p w:rsidR="006B1DB0" w:rsidRPr="00D253E7" w:rsidRDefault="006B1DB0" w:rsidP="00D253E7">
      <w:pPr>
        <w:jc w:val="both"/>
        <w:rPr>
          <w:sz w:val="22"/>
          <w:szCs w:val="22"/>
        </w:rPr>
      </w:pPr>
    </w:p>
    <w:p w:rsidR="006B1DB0" w:rsidRDefault="006B1DB0" w:rsidP="00D253E7">
      <w:pPr>
        <w:jc w:val="both"/>
        <w:rPr>
          <w:sz w:val="22"/>
          <w:szCs w:val="22"/>
        </w:rPr>
      </w:pPr>
      <w:r w:rsidRPr="00D253E7">
        <w:rPr>
          <w:sz w:val="22"/>
          <w:szCs w:val="22"/>
        </w:rPr>
        <w:t xml:space="preserve">El día de </w:t>
      </w:r>
      <w:r w:rsidR="00D52EBF">
        <w:rPr>
          <w:sz w:val="22"/>
          <w:szCs w:val="22"/>
        </w:rPr>
        <w:t>la cabalgata (5 de enero de 2023</w:t>
      </w:r>
      <w:r w:rsidRPr="00D253E7">
        <w:rPr>
          <w:sz w:val="22"/>
          <w:szCs w:val="22"/>
        </w:rPr>
        <w:t xml:space="preserve">) el jurado constituido al efecto y formado por  </w:t>
      </w:r>
      <w:r w:rsidR="00482E33">
        <w:rPr>
          <w:sz w:val="22"/>
          <w:szCs w:val="22"/>
        </w:rPr>
        <w:t>Jaime Cortés Orte (T</w:t>
      </w:r>
      <w:r w:rsidR="00DD35DC">
        <w:rPr>
          <w:sz w:val="22"/>
          <w:szCs w:val="22"/>
        </w:rPr>
        <w:t xml:space="preserve">écnico Superior de Cultura), </w:t>
      </w:r>
      <w:r w:rsidR="00482E33">
        <w:rPr>
          <w:sz w:val="22"/>
          <w:szCs w:val="22"/>
        </w:rPr>
        <w:t xml:space="preserve">José Mª Muñoz Mayoral (Jefe de Sección Técnica de las Juntas de Distrito de San Nicasio y </w:t>
      </w:r>
      <w:proofErr w:type="spellStart"/>
      <w:r w:rsidR="00482E33">
        <w:rPr>
          <w:sz w:val="22"/>
          <w:szCs w:val="22"/>
        </w:rPr>
        <w:t>Zarzaquemada</w:t>
      </w:r>
      <w:proofErr w:type="spellEnd"/>
      <w:r w:rsidR="00482E33">
        <w:rPr>
          <w:sz w:val="22"/>
          <w:szCs w:val="22"/>
        </w:rPr>
        <w:t>) y Javier Blanco Jiménez (Coordinador de Festejos) y</w:t>
      </w:r>
      <w:r w:rsidRPr="00D253E7">
        <w:rPr>
          <w:sz w:val="22"/>
          <w:szCs w:val="22"/>
        </w:rPr>
        <w:t xml:space="preserve"> presidido por </w:t>
      </w:r>
      <w:r w:rsidR="00207B85">
        <w:rPr>
          <w:sz w:val="22"/>
          <w:szCs w:val="22"/>
        </w:rPr>
        <w:t>la Concejal Delegada de Mayores, Participación Ciudadana y Festejos</w:t>
      </w:r>
      <w:r w:rsidRPr="00D253E7">
        <w:rPr>
          <w:sz w:val="22"/>
          <w:szCs w:val="22"/>
        </w:rPr>
        <w:t xml:space="preserve"> y actuando como secr</w:t>
      </w:r>
      <w:r w:rsidR="00DD35DC">
        <w:rPr>
          <w:sz w:val="22"/>
          <w:szCs w:val="22"/>
        </w:rPr>
        <w:t xml:space="preserve">etario con voz pero sin voto Alejandro Suárez Gómez (Técnico de Festejos), </w:t>
      </w:r>
      <w:r w:rsidRPr="00D253E7">
        <w:rPr>
          <w:sz w:val="22"/>
          <w:szCs w:val="22"/>
        </w:rPr>
        <w:t>valorará las carrozas durante todo el recorrido. El presidente podrá abstenerse en la votación.</w:t>
      </w:r>
    </w:p>
    <w:p w:rsidR="00DD35DC" w:rsidRPr="00D253E7" w:rsidRDefault="00DD35DC" w:rsidP="00D253E7">
      <w:pPr>
        <w:jc w:val="both"/>
        <w:rPr>
          <w:sz w:val="22"/>
          <w:szCs w:val="22"/>
        </w:rPr>
      </w:pPr>
      <w:r>
        <w:rPr>
          <w:sz w:val="22"/>
          <w:szCs w:val="22"/>
        </w:rPr>
        <w:t xml:space="preserve">Así mismo se nombran miembros del jurado suplentes a Miguel Angel Villaverde Cristóbal (Jefe de Sección de Cultura) y a </w:t>
      </w:r>
      <w:r w:rsidR="00D4032B">
        <w:rPr>
          <w:sz w:val="22"/>
          <w:szCs w:val="22"/>
        </w:rPr>
        <w:t>José Fernández Durán (Ayudante Técnico de Cultura).</w:t>
      </w:r>
    </w:p>
    <w:p w:rsidR="006B1DB0" w:rsidRPr="00D253E7" w:rsidRDefault="006B1DB0" w:rsidP="00D253E7">
      <w:pPr>
        <w:jc w:val="both"/>
        <w:rPr>
          <w:sz w:val="22"/>
          <w:szCs w:val="22"/>
        </w:rPr>
      </w:pPr>
      <w:r w:rsidRPr="00D253E7">
        <w:rPr>
          <w:sz w:val="22"/>
          <w:szCs w:val="22"/>
        </w:rPr>
        <w:t xml:space="preserve">El jurado se reunirá y procederá a la votación de los participantes una vez hayan finalizado el desfile, en sesión privada, otorgando la puntuación que estime oportuna a cada uno de los participantes en función de los criterios establecidos en las presentes </w:t>
      </w:r>
      <w:r w:rsidRPr="00D253E7">
        <w:rPr>
          <w:sz w:val="22"/>
          <w:szCs w:val="22"/>
        </w:rPr>
        <w:lastRenderedPageBreak/>
        <w:t>Bases, emitiendo el fallo que proceda y levantándose la correspondiente acta por el Secretario en el que hará constar la puntuación obtenida.</w:t>
      </w:r>
    </w:p>
    <w:p w:rsidR="006B1DB0" w:rsidRPr="00D253E7" w:rsidRDefault="006B1DB0" w:rsidP="00D253E7">
      <w:pPr>
        <w:jc w:val="both"/>
        <w:rPr>
          <w:sz w:val="22"/>
          <w:szCs w:val="22"/>
        </w:rPr>
      </w:pPr>
      <w:r w:rsidRPr="00D253E7">
        <w:rPr>
          <w:sz w:val="22"/>
          <w:szCs w:val="22"/>
        </w:rPr>
        <w:t>La selección de los ganadores será competencia exclusiva del jurado, emitiendo éste su fallo con carácter definitivo e inapelable y pudiendo declarar desierto la concesión de algún o algunos de los premios.</w:t>
      </w:r>
    </w:p>
    <w:p w:rsidR="006B1DB0" w:rsidRPr="00D253E7" w:rsidRDefault="006B1DB0" w:rsidP="00D253E7">
      <w:pPr>
        <w:jc w:val="both"/>
        <w:rPr>
          <w:sz w:val="22"/>
          <w:szCs w:val="22"/>
        </w:rPr>
      </w:pPr>
      <w:r w:rsidRPr="00D253E7">
        <w:rPr>
          <w:sz w:val="22"/>
          <w:szCs w:val="22"/>
        </w:rPr>
        <w:t xml:space="preserve">El jurado velará por el estricto cumplimiento de las presentes bases, aclarando e interviniendo sobre cualquier duda que pueda presentarse sobre la interpretación de las mismas. </w:t>
      </w:r>
    </w:p>
    <w:p w:rsidR="006B1DB0" w:rsidRPr="00D253E7" w:rsidRDefault="006B1DB0" w:rsidP="00D253E7">
      <w:pPr>
        <w:jc w:val="both"/>
        <w:rPr>
          <w:sz w:val="22"/>
          <w:szCs w:val="22"/>
        </w:rPr>
      </w:pPr>
      <w:r w:rsidRPr="00D253E7">
        <w:rPr>
          <w:sz w:val="22"/>
          <w:szCs w:val="22"/>
        </w:rPr>
        <w:t xml:space="preserve">El jurado podrá adoptar las medidas oportunas y/o a descalificar, en su caso, a los participantes que incumplan  algún punto de las bases durante el transcurso del concurso. </w:t>
      </w:r>
    </w:p>
    <w:p w:rsidR="006B1DB0" w:rsidRPr="00D253E7" w:rsidRDefault="006B1DB0" w:rsidP="00D253E7">
      <w:pPr>
        <w:jc w:val="both"/>
        <w:rPr>
          <w:sz w:val="22"/>
          <w:szCs w:val="22"/>
        </w:rPr>
      </w:pPr>
      <w:r w:rsidRPr="00D253E7">
        <w:rPr>
          <w:sz w:val="22"/>
          <w:szCs w:val="22"/>
        </w:rPr>
        <w:t>Asimismo, el jurado podrá revocar cualquiera de los premios en caso de detectar alguna irregularidad.</w:t>
      </w:r>
    </w:p>
    <w:p w:rsidR="006B1DB0" w:rsidRPr="00D253E7" w:rsidRDefault="006B1DB0" w:rsidP="00D253E7">
      <w:pPr>
        <w:jc w:val="both"/>
        <w:rPr>
          <w:sz w:val="22"/>
          <w:szCs w:val="22"/>
        </w:rPr>
      </w:pPr>
      <w:r w:rsidRPr="00D253E7">
        <w:rPr>
          <w:sz w:val="22"/>
          <w:szCs w:val="22"/>
        </w:rPr>
        <w:t>Los componentes del jurado puntuarán de 1 punto a 5 puntos (siendo 1 la mínima puntuación y 5 la máxima) de acuerdo con cuatro criterios: originalidad, vistosidad, laboriosidad y organización de la entidad.</w:t>
      </w:r>
    </w:p>
    <w:p w:rsidR="006B1DB0" w:rsidRPr="00D253E7" w:rsidRDefault="006B1DB0" w:rsidP="00D253E7">
      <w:pPr>
        <w:jc w:val="both"/>
        <w:rPr>
          <w:sz w:val="22"/>
          <w:szCs w:val="22"/>
        </w:rPr>
      </w:pPr>
      <w:r w:rsidRPr="00D253E7">
        <w:rPr>
          <w:sz w:val="22"/>
          <w:szCs w:val="22"/>
        </w:rPr>
        <w:t xml:space="preserve">El fallo del jurado se realizará la misma noche de reyes, publicándose en la página web del Ayuntamiento </w:t>
      </w:r>
      <w:hyperlink r:id="rId8" w:history="1">
        <w:r w:rsidRPr="00D253E7">
          <w:rPr>
            <w:rStyle w:val="Hipervnculo"/>
            <w:sz w:val="22"/>
            <w:szCs w:val="22"/>
          </w:rPr>
          <w:t>www.leganes.org</w:t>
        </w:r>
      </w:hyperlink>
      <w:r w:rsidRPr="00D253E7">
        <w:rPr>
          <w:sz w:val="22"/>
          <w:szCs w:val="22"/>
        </w:rPr>
        <w:t xml:space="preserve"> el primer día siguiente laborable.</w:t>
      </w:r>
    </w:p>
    <w:p w:rsidR="006B1DB0" w:rsidRPr="00D253E7" w:rsidRDefault="006B1DB0" w:rsidP="00D253E7">
      <w:pPr>
        <w:jc w:val="both"/>
        <w:rPr>
          <w:sz w:val="22"/>
          <w:szCs w:val="22"/>
        </w:rPr>
      </w:pPr>
    </w:p>
    <w:p w:rsidR="006B1DB0" w:rsidRPr="00D253E7" w:rsidRDefault="006B1DB0" w:rsidP="00D253E7">
      <w:pPr>
        <w:jc w:val="both"/>
        <w:rPr>
          <w:sz w:val="22"/>
          <w:szCs w:val="22"/>
        </w:rPr>
      </w:pPr>
    </w:p>
    <w:p w:rsidR="006B1DB0" w:rsidRPr="00D253E7" w:rsidRDefault="006B1DB0" w:rsidP="00D253E7">
      <w:pPr>
        <w:jc w:val="both"/>
        <w:rPr>
          <w:sz w:val="22"/>
          <w:szCs w:val="22"/>
          <w:u w:val="single"/>
        </w:rPr>
      </w:pPr>
      <w:r w:rsidRPr="00D253E7">
        <w:rPr>
          <w:sz w:val="22"/>
          <w:szCs w:val="22"/>
          <w:u w:val="single"/>
        </w:rPr>
        <w:t>Artículo 5. Premios</w:t>
      </w:r>
    </w:p>
    <w:p w:rsidR="006B1DB0" w:rsidRPr="00D253E7" w:rsidRDefault="006B1DB0" w:rsidP="00D253E7">
      <w:pPr>
        <w:jc w:val="both"/>
        <w:rPr>
          <w:sz w:val="22"/>
          <w:szCs w:val="22"/>
        </w:rPr>
      </w:pPr>
    </w:p>
    <w:p w:rsidR="006B1DB0" w:rsidRPr="00D253E7" w:rsidRDefault="006B1DB0" w:rsidP="00D253E7">
      <w:pPr>
        <w:jc w:val="both"/>
        <w:rPr>
          <w:sz w:val="22"/>
          <w:szCs w:val="22"/>
        </w:rPr>
      </w:pPr>
      <w:r w:rsidRPr="00D253E7">
        <w:rPr>
          <w:sz w:val="22"/>
          <w:szCs w:val="22"/>
        </w:rPr>
        <w:t>Se otorgarán los premios que a continuación se detallan, estableciéndose para todo</w:t>
      </w:r>
      <w:r>
        <w:rPr>
          <w:sz w:val="22"/>
          <w:szCs w:val="22"/>
        </w:rPr>
        <w:t>s ellos un máximo de nueve</w:t>
      </w:r>
      <w:r w:rsidRPr="00D253E7">
        <w:rPr>
          <w:sz w:val="22"/>
          <w:szCs w:val="22"/>
        </w:rPr>
        <w:t xml:space="preserve"> mil setecientos euros (9.700 €) con cargo a la partida 2</w:t>
      </w:r>
      <w:r w:rsidR="00D52EBF">
        <w:rPr>
          <w:sz w:val="22"/>
          <w:szCs w:val="22"/>
        </w:rPr>
        <w:t>1-3380-481-00 del ejercicio 2023</w:t>
      </w:r>
      <w:r w:rsidRPr="00D253E7">
        <w:rPr>
          <w:sz w:val="22"/>
          <w:szCs w:val="22"/>
        </w:rPr>
        <w:t xml:space="preserve"> y que estarán sometidos a las retenciones legalmente establecidas:</w:t>
      </w:r>
    </w:p>
    <w:p w:rsidR="006B1DB0" w:rsidRPr="00D253E7" w:rsidRDefault="006B1DB0" w:rsidP="00D253E7">
      <w:pPr>
        <w:jc w:val="both"/>
        <w:rPr>
          <w:sz w:val="22"/>
          <w:szCs w:val="22"/>
        </w:rPr>
      </w:pPr>
    </w:p>
    <w:tbl>
      <w:tblPr>
        <w:tblW w:w="3988" w:type="dxa"/>
        <w:tblInd w:w="1630" w:type="dxa"/>
        <w:tblCellMar>
          <w:left w:w="70" w:type="dxa"/>
          <w:right w:w="70" w:type="dxa"/>
        </w:tblCellMar>
        <w:tblLook w:val="0000"/>
      </w:tblPr>
      <w:tblGrid>
        <w:gridCol w:w="3242"/>
        <w:gridCol w:w="746"/>
      </w:tblGrid>
      <w:tr w:rsidR="006B1DB0" w:rsidRPr="00D253E7" w:rsidTr="00E376B2">
        <w:trPr>
          <w:trHeight w:val="255"/>
        </w:trPr>
        <w:tc>
          <w:tcPr>
            <w:tcW w:w="3242"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Primer Premio</w:t>
            </w:r>
          </w:p>
        </w:tc>
        <w:tc>
          <w:tcPr>
            <w:tcW w:w="746"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700 €</w:t>
            </w:r>
          </w:p>
        </w:tc>
      </w:tr>
      <w:tr w:rsidR="006B1DB0" w:rsidRPr="00D253E7" w:rsidTr="00E376B2">
        <w:trPr>
          <w:trHeight w:val="255"/>
        </w:trPr>
        <w:tc>
          <w:tcPr>
            <w:tcW w:w="3242"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Segundo Premio</w:t>
            </w:r>
          </w:p>
        </w:tc>
        <w:tc>
          <w:tcPr>
            <w:tcW w:w="746"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650€</w:t>
            </w:r>
          </w:p>
        </w:tc>
      </w:tr>
      <w:tr w:rsidR="006B1DB0" w:rsidRPr="00D253E7" w:rsidTr="00E376B2">
        <w:trPr>
          <w:trHeight w:val="255"/>
        </w:trPr>
        <w:tc>
          <w:tcPr>
            <w:tcW w:w="3242"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Tercer Premio</w:t>
            </w:r>
          </w:p>
        </w:tc>
        <w:tc>
          <w:tcPr>
            <w:tcW w:w="746"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600 €</w:t>
            </w:r>
          </w:p>
        </w:tc>
      </w:tr>
      <w:tr w:rsidR="006B1DB0" w:rsidRPr="00D253E7" w:rsidTr="00E376B2">
        <w:trPr>
          <w:trHeight w:val="255"/>
        </w:trPr>
        <w:tc>
          <w:tcPr>
            <w:tcW w:w="3242"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Cuarto Premio</w:t>
            </w:r>
          </w:p>
        </w:tc>
        <w:tc>
          <w:tcPr>
            <w:tcW w:w="746"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550 €</w:t>
            </w:r>
          </w:p>
        </w:tc>
      </w:tr>
      <w:tr w:rsidR="006B1DB0" w:rsidRPr="00D253E7" w:rsidTr="00E376B2">
        <w:trPr>
          <w:trHeight w:val="255"/>
        </w:trPr>
        <w:tc>
          <w:tcPr>
            <w:tcW w:w="3242" w:type="dxa"/>
            <w:tcBorders>
              <w:top w:val="nil"/>
              <w:left w:val="nil"/>
              <w:bottom w:val="nil"/>
              <w:right w:val="nil"/>
            </w:tcBorders>
            <w:noWrap/>
            <w:vAlign w:val="bottom"/>
          </w:tcPr>
          <w:p w:rsidR="006B1DB0" w:rsidRPr="00D253E7" w:rsidRDefault="006B1DB0" w:rsidP="00E376B2">
            <w:pPr>
              <w:jc w:val="both"/>
              <w:rPr>
                <w:sz w:val="22"/>
                <w:szCs w:val="22"/>
              </w:rPr>
            </w:pPr>
            <w:proofErr w:type="spellStart"/>
            <w:r w:rsidRPr="00D253E7">
              <w:rPr>
                <w:sz w:val="22"/>
                <w:szCs w:val="22"/>
              </w:rPr>
              <w:t>Accesit</w:t>
            </w:r>
            <w:proofErr w:type="spellEnd"/>
            <w:r w:rsidRPr="00D253E7">
              <w:rPr>
                <w:sz w:val="22"/>
                <w:szCs w:val="22"/>
              </w:rPr>
              <w:t xml:space="preserve"> del 5º al 10º</w:t>
            </w:r>
          </w:p>
        </w:tc>
        <w:tc>
          <w:tcPr>
            <w:tcW w:w="746"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500 €</w:t>
            </w:r>
          </w:p>
        </w:tc>
      </w:tr>
      <w:tr w:rsidR="006B1DB0" w:rsidRPr="00D253E7" w:rsidTr="00E376B2">
        <w:trPr>
          <w:trHeight w:val="255"/>
        </w:trPr>
        <w:tc>
          <w:tcPr>
            <w:tcW w:w="3242" w:type="dxa"/>
            <w:tcBorders>
              <w:top w:val="nil"/>
              <w:left w:val="nil"/>
              <w:bottom w:val="nil"/>
              <w:right w:val="nil"/>
            </w:tcBorders>
            <w:noWrap/>
            <w:vAlign w:val="bottom"/>
          </w:tcPr>
          <w:p w:rsidR="006B1DB0" w:rsidRPr="00D253E7" w:rsidRDefault="006B1DB0" w:rsidP="00E376B2">
            <w:pPr>
              <w:jc w:val="both"/>
              <w:rPr>
                <w:sz w:val="22"/>
                <w:szCs w:val="22"/>
              </w:rPr>
            </w:pPr>
            <w:proofErr w:type="spellStart"/>
            <w:r w:rsidRPr="00D253E7">
              <w:rPr>
                <w:sz w:val="22"/>
                <w:szCs w:val="22"/>
              </w:rPr>
              <w:t>Accesit</w:t>
            </w:r>
            <w:proofErr w:type="spellEnd"/>
            <w:r w:rsidRPr="00D253E7">
              <w:rPr>
                <w:sz w:val="22"/>
                <w:szCs w:val="22"/>
              </w:rPr>
              <w:t xml:space="preserve"> del 11º al 15º</w:t>
            </w:r>
          </w:p>
        </w:tc>
        <w:tc>
          <w:tcPr>
            <w:tcW w:w="746"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450 €</w:t>
            </w:r>
          </w:p>
        </w:tc>
      </w:tr>
      <w:tr w:rsidR="006B1DB0" w:rsidRPr="00D253E7" w:rsidTr="00E376B2">
        <w:trPr>
          <w:trHeight w:val="255"/>
        </w:trPr>
        <w:tc>
          <w:tcPr>
            <w:tcW w:w="3242" w:type="dxa"/>
            <w:tcBorders>
              <w:top w:val="nil"/>
              <w:left w:val="nil"/>
              <w:bottom w:val="nil"/>
              <w:right w:val="nil"/>
            </w:tcBorders>
            <w:noWrap/>
            <w:vAlign w:val="bottom"/>
          </w:tcPr>
          <w:p w:rsidR="006B1DB0" w:rsidRPr="00D253E7" w:rsidRDefault="006B1DB0" w:rsidP="00E376B2">
            <w:pPr>
              <w:jc w:val="both"/>
              <w:rPr>
                <w:sz w:val="22"/>
                <w:szCs w:val="22"/>
              </w:rPr>
            </w:pPr>
            <w:proofErr w:type="spellStart"/>
            <w:r w:rsidRPr="00D253E7">
              <w:rPr>
                <w:sz w:val="22"/>
                <w:szCs w:val="22"/>
              </w:rPr>
              <w:t>Accesit</w:t>
            </w:r>
            <w:proofErr w:type="spellEnd"/>
            <w:r w:rsidRPr="00D253E7">
              <w:rPr>
                <w:sz w:val="22"/>
                <w:szCs w:val="22"/>
              </w:rPr>
              <w:t xml:space="preserve"> del 16º al 20º</w:t>
            </w:r>
          </w:p>
        </w:tc>
        <w:tc>
          <w:tcPr>
            <w:tcW w:w="746" w:type="dxa"/>
            <w:tcBorders>
              <w:top w:val="nil"/>
              <w:left w:val="nil"/>
              <w:bottom w:val="nil"/>
              <w:right w:val="nil"/>
            </w:tcBorders>
            <w:noWrap/>
            <w:vAlign w:val="bottom"/>
          </w:tcPr>
          <w:p w:rsidR="006B1DB0" w:rsidRPr="00D253E7" w:rsidRDefault="006B1DB0" w:rsidP="00E376B2">
            <w:pPr>
              <w:jc w:val="both"/>
              <w:rPr>
                <w:sz w:val="22"/>
                <w:szCs w:val="22"/>
              </w:rPr>
            </w:pPr>
            <w:r w:rsidRPr="00D253E7">
              <w:rPr>
                <w:sz w:val="22"/>
                <w:szCs w:val="22"/>
              </w:rPr>
              <w:t>390 €</w:t>
            </w:r>
          </w:p>
        </w:tc>
      </w:tr>
    </w:tbl>
    <w:p w:rsidR="006B1DB0" w:rsidRPr="00D253E7" w:rsidRDefault="006B1DB0" w:rsidP="00D253E7">
      <w:pPr>
        <w:jc w:val="both"/>
        <w:rPr>
          <w:sz w:val="22"/>
          <w:szCs w:val="22"/>
        </w:rPr>
      </w:pPr>
    </w:p>
    <w:p w:rsidR="006B1DB0" w:rsidRPr="00D253E7" w:rsidRDefault="006B1DB0" w:rsidP="00D253E7">
      <w:pPr>
        <w:jc w:val="both"/>
        <w:rPr>
          <w:sz w:val="22"/>
          <w:szCs w:val="22"/>
        </w:rPr>
      </w:pPr>
    </w:p>
    <w:p w:rsidR="006B1DB0" w:rsidRPr="00D253E7" w:rsidRDefault="006B1DB0" w:rsidP="00D253E7">
      <w:pPr>
        <w:jc w:val="both"/>
        <w:rPr>
          <w:sz w:val="22"/>
          <w:szCs w:val="22"/>
          <w:u w:val="single"/>
        </w:rPr>
      </w:pPr>
      <w:r w:rsidRPr="00D253E7">
        <w:rPr>
          <w:sz w:val="22"/>
          <w:szCs w:val="22"/>
          <w:u w:val="single"/>
        </w:rPr>
        <w:t>Artículo 6. Información y publicidad.</w:t>
      </w:r>
    </w:p>
    <w:p w:rsidR="006B1DB0" w:rsidRPr="00D253E7" w:rsidRDefault="006B1DB0" w:rsidP="00D253E7">
      <w:pPr>
        <w:jc w:val="both"/>
        <w:rPr>
          <w:sz w:val="22"/>
          <w:szCs w:val="22"/>
          <w:u w:val="single"/>
        </w:rPr>
      </w:pPr>
    </w:p>
    <w:p w:rsidR="006B1DB0" w:rsidRPr="00D253E7" w:rsidRDefault="006B1DB0" w:rsidP="00D253E7">
      <w:pPr>
        <w:jc w:val="both"/>
        <w:rPr>
          <w:sz w:val="22"/>
          <w:szCs w:val="22"/>
        </w:rPr>
      </w:pPr>
      <w:r w:rsidRPr="00D253E7">
        <w:rPr>
          <w:sz w:val="22"/>
          <w:szCs w:val="22"/>
        </w:rPr>
        <w:t xml:space="preserve">La publicación de las presentes Bases se realizará en el BOCM. Cualquier comunicación relativa al Concurso se hará además a través de los tablones de anuncios de </w:t>
      </w:r>
      <w:smartTag w:uri="urn:schemas-microsoft-com:office:smarttags" w:element="PersonName">
        <w:smartTagPr>
          <w:attr w:name="ProductID" w:val="la Junta"/>
        </w:smartTagPr>
        <w:r w:rsidRPr="00D253E7">
          <w:rPr>
            <w:sz w:val="22"/>
            <w:szCs w:val="22"/>
          </w:rPr>
          <w:t>la Concejalía Delegada</w:t>
        </w:r>
      </w:smartTag>
      <w:r w:rsidRPr="00D253E7">
        <w:rPr>
          <w:sz w:val="22"/>
          <w:szCs w:val="22"/>
        </w:rPr>
        <w:t xml:space="preserve"> de Festejos y de la página web del ayuntamiento: </w:t>
      </w:r>
      <w:hyperlink r:id="rId9" w:history="1">
        <w:r w:rsidRPr="00D253E7">
          <w:rPr>
            <w:rStyle w:val="Hipervnculo"/>
            <w:sz w:val="22"/>
            <w:szCs w:val="22"/>
          </w:rPr>
          <w:t>www.leganes.org</w:t>
        </w:r>
      </w:hyperlink>
      <w:r w:rsidRPr="00D253E7">
        <w:rPr>
          <w:sz w:val="22"/>
          <w:szCs w:val="22"/>
        </w:rPr>
        <w:t xml:space="preserve"> </w:t>
      </w:r>
    </w:p>
    <w:p w:rsidR="006B1DB0" w:rsidRPr="00D253E7" w:rsidRDefault="006B1DB0" w:rsidP="00D253E7">
      <w:pPr>
        <w:ind w:right="-182"/>
        <w:jc w:val="both"/>
        <w:rPr>
          <w:sz w:val="22"/>
          <w:szCs w:val="22"/>
        </w:rPr>
      </w:pPr>
      <w:r w:rsidRPr="00D253E7">
        <w:rPr>
          <w:sz w:val="22"/>
          <w:szCs w:val="22"/>
        </w:rPr>
        <w:t>La información relativa al mismo se facilitará desde la Concejalía Delegada de Festejos, en los</w:t>
      </w:r>
      <w:r w:rsidR="00207B85">
        <w:rPr>
          <w:sz w:val="22"/>
          <w:szCs w:val="22"/>
        </w:rPr>
        <w:t xml:space="preserve"> teléfonos 91.248.95.83 y en el correo electrónico </w:t>
      </w:r>
      <w:hyperlink r:id="rId10" w:history="1">
        <w:r w:rsidR="00207B85" w:rsidRPr="00192121">
          <w:rPr>
            <w:rStyle w:val="Hipervnculo"/>
            <w:sz w:val="22"/>
            <w:szCs w:val="22"/>
          </w:rPr>
          <w:t>festejos@leganes.org</w:t>
        </w:r>
      </w:hyperlink>
      <w:r w:rsidR="00207B85">
        <w:rPr>
          <w:sz w:val="22"/>
          <w:szCs w:val="22"/>
        </w:rPr>
        <w:t xml:space="preserve"> </w:t>
      </w:r>
    </w:p>
    <w:p w:rsidR="006B1DB0" w:rsidRPr="00D253E7" w:rsidRDefault="006B1DB0" w:rsidP="00D253E7">
      <w:pPr>
        <w:jc w:val="both"/>
        <w:rPr>
          <w:sz w:val="22"/>
          <w:szCs w:val="22"/>
        </w:rPr>
      </w:pPr>
    </w:p>
    <w:p w:rsidR="006B1DB0" w:rsidRPr="00D253E7" w:rsidRDefault="006B1DB0" w:rsidP="00D253E7">
      <w:pPr>
        <w:jc w:val="both"/>
        <w:rPr>
          <w:sz w:val="22"/>
          <w:szCs w:val="22"/>
          <w:u w:val="single"/>
        </w:rPr>
      </w:pPr>
    </w:p>
    <w:p w:rsidR="006B1DB0" w:rsidRPr="00D253E7" w:rsidRDefault="006B1DB0" w:rsidP="00D253E7">
      <w:pPr>
        <w:jc w:val="both"/>
        <w:rPr>
          <w:sz w:val="22"/>
          <w:szCs w:val="22"/>
          <w:u w:val="single"/>
        </w:rPr>
      </w:pPr>
      <w:r w:rsidRPr="00D253E7">
        <w:rPr>
          <w:sz w:val="22"/>
          <w:szCs w:val="22"/>
          <w:u w:val="single"/>
        </w:rPr>
        <w:t>Artículo 7. Aspectos Legales</w:t>
      </w:r>
    </w:p>
    <w:p w:rsidR="006B1DB0" w:rsidRPr="00D253E7" w:rsidRDefault="006B1DB0" w:rsidP="00D253E7">
      <w:pPr>
        <w:jc w:val="both"/>
        <w:rPr>
          <w:sz w:val="22"/>
          <w:szCs w:val="22"/>
          <w:u w:val="single"/>
        </w:rPr>
      </w:pPr>
    </w:p>
    <w:p w:rsidR="006B1DB0" w:rsidRPr="00D253E7" w:rsidRDefault="006B1DB0" w:rsidP="00D253E7">
      <w:pPr>
        <w:jc w:val="both"/>
        <w:rPr>
          <w:sz w:val="22"/>
          <w:szCs w:val="22"/>
        </w:rPr>
      </w:pPr>
      <w:r w:rsidRPr="00D253E7">
        <w:rPr>
          <w:sz w:val="22"/>
          <w:szCs w:val="22"/>
        </w:rPr>
        <w:t>El Ayuntamiento de Leganés podrá, en el caso de detectar un uso fraudulento del certamen, modificar las presentes bases en aquellas disposiciones que fueran pertinentes para lograr el correcto funcionamiento del mismo. Así mismo resolverá todas las cuestiones que pudieran surgir o plantearse en la interpretación de estas bases.</w:t>
      </w:r>
    </w:p>
    <w:p w:rsidR="006B1DB0" w:rsidRPr="00D253E7" w:rsidRDefault="006B1DB0" w:rsidP="00D253E7">
      <w:pPr>
        <w:jc w:val="both"/>
        <w:rPr>
          <w:sz w:val="22"/>
          <w:szCs w:val="22"/>
        </w:rPr>
      </w:pPr>
    </w:p>
    <w:p w:rsidR="006B1DB0" w:rsidRPr="00D253E7" w:rsidRDefault="006B1DB0" w:rsidP="00D253E7">
      <w:pPr>
        <w:jc w:val="both"/>
        <w:rPr>
          <w:sz w:val="22"/>
          <w:szCs w:val="22"/>
        </w:rPr>
      </w:pPr>
      <w:r w:rsidRPr="00D253E7">
        <w:rPr>
          <w:sz w:val="22"/>
          <w:szCs w:val="22"/>
        </w:rPr>
        <w:t xml:space="preserve">Los participantes consienten al Ayuntamiento de Leganés la realización de grabaciones audiovisuales en espacios públicos de su imagen, derivadas de su participación en este concurso y autorizan su posterior utilización con carácter promocional, dentro del marco de la información municipal de interés general, lo que incluirá su reproducción y comunicación pública en aquellos medios que el Ayuntamiento de Leganés considere, sin límite temporal alguno. </w:t>
      </w:r>
    </w:p>
    <w:p w:rsidR="006B1DB0" w:rsidRPr="00D253E7" w:rsidRDefault="006B1DB0" w:rsidP="00D253E7">
      <w:pPr>
        <w:jc w:val="both"/>
        <w:rPr>
          <w:sz w:val="22"/>
          <w:szCs w:val="22"/>
        </w:rPr>
      </w:pPr>
    </w:p>
    <w:p w:rsidR="006B1DB0" w:rsidRPr="00D253E7" w:rsidRDefault="006B1DB0" w:rsidP="00D253E7">
      <w:pPr>
        <w:jc w:val="both"/>
        <w:rPr>
          <w:sz w:val="22"/>
          <w:szCs w:val="22"/>
        </w:rPr>
      </w:pPr>
    </w:p>
    <w:p w:rsidR="006B1DB0" w:rsidRPr="00D253E7" w:rsidRDefault="006B1DB0" w:rsidP="00D253E7">
      <w:pPr>
        <w:jc w:val="both"/>
        <w:rPr>
          <w:sz w:val="22"/>
          <w:szCs w:val="22"/>
          <w:u w:val="single"/>
        </w:rPr>
      </w:pPr>
      <w:r w:rsidRPr="00D253E7">
        <w:rPr>
          <w:sz w:val="22"/>
          <w:szCs w:val="22"/>
          <w:u w:val="single"/>
        </w:rPr>
        <w:t>Artículo 8. Órgano competente</w:t>
      </w:r>
    </w:p>
    <w:p w:rsidR="006B1DB0" w:rsidRPr="00D253E7" w:rsidRDefault="006B1DB0" w:rsidP="00D253E7">
      <w:pPr>
        <w:jc w:val="both"/>
        <w:rPr>
          <w:sz w:val="22"/>
          <w:szCs w:val="22"/>
          <w:u w:val="single"/>
        </w:rPr>
      </w:pPr>
    </w:p>
    <w:p w:rsidR="006B1DB0" w:rsidRPr="00D253E7" w:rsidRDefault="006B1DB0" w:rsidP="00D253E7">
      <w:pPr>
        <w:jc w:val="both"/>
      </w:pPr>
      <w:r w:rsidRPr="00D253E7">
        <w:rPr>
          <w:sz w:val="22"/>
          <w:szCs w:val="22"/>
        </w:rPr>
        <w:t>Corresponde a la Junta de Gobierno Local la aprobación de las presentes Bases, delegando en el Concejal Delegado de Festejos, la adopción de cuantos acuerdos sean necesarios para la ejecución del concurso, salvo el reconocimiento de la obligación y el pago de los premios que corresponderá al Concejal Delegado de Hacienda, de conformidad con las Bases de Ejecución del Presupuesto.</w:t>
      </w:r>
    </w:p>
    <w:p w:rsidR="006B1DB0" w:rsidRPr="00D253E7" w:rsidRDefault="006B1DB0" w:rsidP="00D253E7">
      <w:pPr>
        <w:tabs>
          <w:tab w:val="left" w:pos="-720"/>
        </w:tabs>
        <w:suppressAutoHyphens/>
        <w:rPr>
          <w:b/>
          <w:spacing w:val="-3"/>
        </w:rPr>
      </w:pPr>
    </w:p>
    <w:sectPr w:rsidR="006B1DB0" w:rsidRPr="00D253E7" w:rsidSect="00187009">
      <w:headerReference w:type="default" r:id="rId11"/>
      <w:footerReference w:type="default" r:id="rId12"/>
      <w:pgSz w:w="11906" w:h="16838"/>
      <w:pgMar w:top="2552" w:right="1134" w:bottom="1134" w:left="294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35DC" w:rsidRDefault="00DD35DC">
      <w:r>
        <w:separator/>
      </w:r>
    </w:p>
  </w:endnote>
  <w:endnote w:type="continuationSeparator" w:id="0">
    <w:p w:rsidR="00DD35DC" w:rsidRDefault="00DD35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DC" w:rsidRPr="00D253E7" w:rsidRDefault="00DD35DC" w:rsidP="0033360B">
    <w:pPr>
      <w:pStyle w:val="Piedepgina"/>
      <w:jc w:val="right"/>
    </w:pPr>
    <w:r w:rsidRPr="00D253E7">
      <w:t xml:space="preserve">Página </w:t>
    </w:r>
    <w:fldSimple w:instr=" PAGE ">
      <w:r w:rsidR="00E20415">
        <w:rPr>
          <w:noProof/>
        </w:rPr>
        <w:t>1</w:t>
      </w:r>
    </w:fldSimple>
    <w:r w:rsidRPr="00D253E7">
      <w:t xml:space="preserve"> de </w:t>
    </w:r>
    <w:fldSimple w:instr=" NUMPAGES ">
      <w:r w:rsidR="00E20415">
        <w:rPr>
          <w:noProof/>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35DC" w:rsidRDefault="00DD35DC">
      <w:r>
        <w:separator/>
      </w:r>
    </w:p>
  </w:footnote>
  <w:footnote w:type="continuationSeparator" w:id="0">
    <w:p w:rsidR="00DD35DC" w:rsidRDefault="00DD35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35DC" w:rsidRDefault="00DD35DC" w:rsidP="00187009">
    <w:pPr>
      <w:pStyle w:val="Encabezado"/>
      <w:ind w:left="-1080"/>
      <w:rPr>
        <w:rFonts w:ascii="Century Gothic" w:hAnsi="Century Gothic"/>
        <w:sz w:val="18"/>
        <w:szCs w:val="18"/>
      </w:rPr>
    </w:pPr>
  </w:p>
  <w:p w:rsidR="00DD35DC" w:rsidRDefault="00DD35DC">
    <w:pPr>
      <w:pStyle w:val="Encabezado"/>
      <w:rPr>
        <w:rFonts w:ascii="Century Gothic" w:hAnsi="Century Gothic"/>
        <w:sz w:val="18"/>
        <w:szCs w:val="18"/>
      </w:rPr>
    </w:pPr>
  </w:p>
  <w:p w:rsidR="00DD35DC" w:rsidRDefault="00DD35DC" w:rsidP="00187009">
    <w:pPr>
      <w:pStyle w:val="Encabezado"/>
      <w:tabs>
        <w:tab w:val="clear" w:pos="4252"/>
        <w:tab w:val="clear" w:pos="8504"/>
        <w:tab w:val="left" w:pos="180"/>
        <w:tab w:val="right" w:pos="9540"/>
      </w:tabs>
      <w:ind w:hanging="1260"/>
    </w:pPr>
    <w:r>
      <w:tab/>
    </w:r>
    <w:r>
      <w:tab/>
    </w:r>
  </w:p>
  <w:p w:rsidR="00DD35DC" w:rsidRDefault="00DD35DC" w:rsidP="00187009">
    <w:pPr>
      <w:pStyle w:val="Encabezado"/>
      <w:ind w:hanging="1260"/>
      <w:rPr>
        <w:sz w:val="16"/>
        <w:szCs w:val="16"/>
      </w:rPr>
    </w:pPr>
  </w:p>
  <w:p w:rsidR="00DD35DC" w:rsidRDefault="00DD35DC" w:rsidP="00187009">
    <w:pPr>
      <w:pStyle w:val="Encabezado"/>
      <w:ind w:hanging="1260"/>
      <w:rPr>
        <w:sz w:val="16"/>
        <w:szCs w:val="16"/>
      </w:rPr>
    </w:pPr>
  </w:p>
  <w:p w:rsidR="00DD35DC" w:rsidRDefault="00DD35DC" w:rsidP="00187009">
    <w:pPr>
      <w:pStyle w:val="Encabezado"/>
      <w:ind w:left="-1080" w:hanging="540"/>
      <w:rPr>
        <w:sz w:val="16"/>
        <w:szCs w:val="16"/>
      </w:rPr>
    </w:pPr>
    <w:r w:rsidRPr="00187009">
      <w:rPr>
        <w:sz w:val="16"/>
        <w:szCs w:val="16"/>
      </w:rPr>
      <w:t xml:space="preserve">Delegación de </w:t>
    </w:r>
    <w:r>
      <w:rPr>
        <w:sz w:val="16"/>
        <w:szCs w:val="16"/>
      </w:rPr>
      <w:t xml:space="preserve">Mayores, </w:t>
    </w:r>
  </w:p>
  <w:p w:rsidR="00DD35DC" w:rsidRPr="00187009" w:rsidRDefault="00DD35DC" w:rsidP="00187009">
    <w:pPr>
      <w:pStyle w:val="Encabezado"/>
      <w:ind w:left="-1080" w:hanging="540"/>
      <w:rPr>
        <w:sz w:val="16"/>
        <w:szCs w:val="16"/>
      </w:rPr>
    </w:pPr>
    <w:r>
      <w:rPr>
        <w:sz w:val="16"/>
        <w:szCs w:val="16"/>
      </w:rPr>
      <w:t>Participación Ciudadana y Festejos</w:t>
    </w:r>
  </w:p>
  <w:p w:rsidR="00DD35DC" w:rsidRPr="00187009" w:rsidRDefault="00DD35DC" w:rsidP="00187009">
    <w:pPr>
      <w:pStyle w:val="Encabezado"/>
      <w:ind w:left="-1080" w:hanging="540"/>
      <w:rPr>
        <w:sz w:val="16"/>
        <w:szCs w:val="16"/>
      </w:rPr>
    </w:pPr>
    <w:r w:rsidRPr="00187009">
      <w:rPr>
        <w:sz w:val="16"/>
        <w:szCs w:val="16"/>
      </w:rPr>
      <w:t>Área de Festejos</w:t>
    </w:r>
  </w:p>
  <w:p w:rsidR="00DD35DC" w:rsidRDefault="00DD35DC" w:rsidP="00187009">
    <w:pPr>
      <w:pStyle w:val="Encabezado"/>
      <w:ind w:left="-1080" w:hanging="540"/>
      <w:rPr>
        <w:sz w:val="16"/>
        <w:szCs w:val="16"/>
      </w:rPr>
    </w:pPr>
    <w:r w:rsidRPr="00187009">
      <w:rPr>
        <w:sz w:val="16"/>
        <w:szCs w:val="16"/>
      </w:rPr>
      <w:t>JBJ/</w:t>
    </w:r>
    <w:proofErr w:type="spellStart"/>
    <w:r w:rsidRPr="00187009">
      <w:rPr>
        <w:sz w:val="16"/>
        <w:szCs w:val="16"/>
      </w:rPr>
      <w:t>jbj</w:t>
    </w:r>
    <w:proofErr w:type="spellEnd"/>
  </w:p>
  <w:p w:rsidR="00DD35DC" w:rsidRPr="00187009" w:rsidRDefault="00DD35DC" w:rsidP="00187009">
    <w:pPr>
      <w:pStyle w:val="Encabezado"/>
      <w:ind w:left="-1080" w:hanging="540"/>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7B44"/>
    <w:multiLevelType w:val="hybridMultilevel"/>
    <w:tmpl w:val="D98C8F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3C792428"/>
    <w:multiLevelType w:val="hybridMultilevel"/>
    <w:tmpl w:val="E74022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D211D8D"/>
    <w:multiLevelType w:val="hybridMultilevel"/>
    <w:tmpl w:val="09F0B3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654D051E"/>
    <w:multiLevelType w:val="hybridMultilevel"/>
    <w:tmpl w:val="EA36A0C0"/>
    <w:lvl w:ilvl="0" w:tplc="DC147B62">
      <w:start w:val="4"/>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4E83870"/>
    <w:multiLevelType w:val="hybridMultilevel"/>
    <w:tmpl w:val="A5123664"/>
    <w:lvl w:ilvl="0" w:tplc="2B9E9D78">
      <w:numFmt w:val="bullet"/>
      <w:lvlText w:val=""/>
      <w:lvlJc w:val="left"/>
      <w:pPr>
        <w:ind w:left="1068" w:hanging="360"/>
      </w:pPr>
      <w:rPr>
        <w:rFonts w:ascii="Symbol" w:eastAsia="Times New Roman" w:hAnsi="Symbol" w:hint="default"/>
        <w:b/>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stylePaneFormatFilter w:val="3F01"/>
  <w:defaultTabStop w:val="709"/>
  <w:hyphenationZone w:val="425"/>
  <w:characterSpacingControl w:val="doNotCompress"/>
  <w:footnotePr>
    <w:footnote w:id="-1"/>
    <w:footnote w:id="0"/>
  </w:footnotePr>
  <w:endnotePr>
    <w:endnote w:id="-1"/>
    <w:endnote w:id="0"/>
  </w:endnotePr>
  <w:compat/>
  <w:rsids>
    <w:rsidRoot w:val="00E77542"/>
    <w:rsid w:val="0001192C"/>
    <w:rsid w:val="0001268C"/>
    <w:rsid w:val="0004596E"/>
    <w:rsid w:val="000B57DB"/>
    <w:rsid w:val="000D34E2"/>
    <w:rsid w:val="00105586"/>
    <w:rsid w:val="00173BCC"/>
    <w:rsid w:val="00187009"/>
    <w:rsid w:val="001A67E7"/>
    <w:rsid w:val="001C5B10"/>
    <w:rsid w:val="001D5EE7"/>
    <w:rsid w:val="001F23EC"/>
    <w:rsid w:val="00207B85"/>
    <w:rsid w:val="002377BF"/>
    <w:rsid w:val="002F7066"/>
    <w:rsid w:val="0033360B"/>
    <w:rsid w:val="00345843"/>
    <w:rsid w:val="003723F2"/>
    <w:rsid w:val="00395D35"/>
    <w:rsid w:val="003B237C"/>
    <w:rsid w:val="003C4CC5"/>
    <w:rsid w:val="00457642"/>
    <w:rsid w:val="00463478"/>
    <w:rsid w:val="00482E33"/>
    <w:rsid w:val="004E71C5"/>
    <w:rsid w:val="004E7C66"/>
    <w:rsid w:val="005115C7"/>
    <w:rsid w:val="00535796"/>
    <w:rsid w:val="0053709C"/>
    <w:rsid w:val="00595EA2"/>
    <w:rsid w:val="005B4DE2"/>
    <w:rsid w:val="006233E6"/>
    <w:rsid w:val="00627541"/>
    <w:rsid w:val="006A5D81"/>
    <w:rsid w:val="006B1DB0"/>
    <w:rsid w:val="006B67E6"/>
    <w:rsid w:val="006D00D2"/>
    <w:rsid w:val="006F029A"/>
    <w:rsid w:val="007318E3"/>
    <w:rsid w:val="0073228F"/>
    <w:rsid w:val="007A08A4"/>
    <w:rsid w:val="007A4290"/>
    <w:rsid w:val="007B19D7"/>
    <w:rsid w:val="007E1E2F"/>
    <w:rsid w:val="00804080"/>
    <w:rsid w:val="00823B59"/>
    <w:rsid w:val="008B7B88"/>
    <w:rsid w:val="008F318F"/>
    <w:rsid w:val="008F73FA"/>
    <w:rsid w:val="009043E7"/>
    <w:rsid w:val="009177AA"/>
    <w:rsid w:val="0092659B"/>
    <w:rsid w:val="00A67BB5"/>
    <w:rsid w:val="00A8401D"/>
    <w:rsid w:val="00AA16E8"/>
    <w:rsid w:val="00AC532C"/>
    <w:rsid w:val="00AD45CB"/>
    <w:rsid w:val="00AE098D"/>
    <w:rsid w:val="00AE2190"/>
    <w:rsid w:val="00AE5291"/>
    <w:rsid w:val="00AE538D"/>
    <w:rsid w:val="00B20929"/>
    <w:rsid w:val="00B3041C"/>
    <w:rsid w:val="00B347F4"/>
    <w:rsid w:val="00B5776F"/>
    <w:rsid w:val="00BB6E69"/>
    <w:rsid w:val="00C67A42"/>
    <w:rsid w:val="00C911AD"/>
    <w:rsid w:val="00C946D2"/>
    <w:rsid w:val="00CB6B03"/>
    <w:rsid w:val="00CF4631"/>
    <w:rsid w:val="00D21BC6"/>
    <w:rsid w:val="00D253E7"/>
    <w:rsid w:val="00D4032B"/>
    <w:rsid w:val="00D423BB"/>
    <w:rsid w:val="00D444A1"/>
    <w:rsid w:val="00D52EBF"/>
    <w:rsid w:val="00DC6EA6"/>
    <w:rsid w:val="00DD35DC"/>
    <w:rsid w:val="00DF3F53"/>
    <w:rsid w:val="00DF7C1D"/>
    <w:rsid w:val="00E20415"/>
    <w:rsid w:val="00E376B2"/>
    <w:rsid w:val="00E464AB"/>
    <w:rsid w:val="00E5445C"/>
    <w:rsid w:val="00E6089D"/>
    <w:rsid w:val="00E657CD"/>
    <w:rsid w:val="00E77542"/>
    <w:rsid w:val="00E81A50"/>
    <w:rsid w:val="00EA41E6"/>
    <w:rsid w:val="00EB3B25"/>
    <w:rsid w:val="00EC4CBF"/>
    <w:rsid w:val="00ED7249"/>
    <w:rsid w:val="00F11D9C"/>
    <w:rsid w:val="00F405C7"/>
    <w:rsid w:val="00F529DA"/>
    <w:rsid w:val="00F92BB4"/>
    <w:rsid w:val="00FC5A1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3E7"/>
    <w:rPr>
      <w:sz w:val="20"/>
      <w:szCs w:val="20"/>
    </w:rPr>
  </w:style>
  <w:style w:type="paragraph" w:styleId="Ttulo1">
    <w:name w:val="heading 1"/>
    <w:basedOn w:val="Normal"/>
    <w:next w:val="Normal"/>
    <w:link w:val="Ttulo1Car"/>
    <w:uiPriority w:val="99"/>
    <w:qFormat/>
    <w:rsid w:val="00AC532C"/>
    <w:pPr>
      <w:keepNext/>
      <w:tabs>
        <w:tab w:val="left" w:pos="1985"/>
      </w:tabs>
      <w:ind w:left="1985" w:hanging="1985"/>
      <w:outlineLvl w:val="0"/>
    </w:pPr>
    <w:rPr>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FC5A13"/>
    <w:rPr>
      <w:rFonts w:ascii="Cambria" w:hAnsi="Cambria" w:cs="Times New Roman"/>
      <w:b/>
      <w:bCs/>
      <w:kern w:val="32"/>
      <w:sz w:val="32"/>
      <w:szCs w:val="32"/>
    </w:rPr>
  </w:style>
  <w:style w:type="paragraph" w:styleId="Encabezado">
    <w:name w:val="header"/>
    <w:basedOn w:val="Normal"/>
    <w:link w:val="EncabezadoCar"/>
    <w:uiPriority w:val="99"/>
    <w:rsid w:val="0033360B"/>
    <w:pPr>
      <w:tabs>
        <w:tab w:val="center" w:pos="4252"/>
        <w:tab w:val="right" w:pos="8504"/>
      </w:tabs>
    </w:pPr>
  </w:style>
  <w:style w:type="character" w:customStyle="1" w:styleId="EncabezadoCar">
    <w:name w:val="Encabezado Car"/>
    <w:basedOn w:val="Fuentedeprrafopredeter"/>
    <w:link w:val="Encabezado"/>
    <w:uiPriority w:val="99"/>
    <w:semiHidden/>
    <w:locked/>
    <w:rsid w:val="001F23EC"/>
    <w:rPr>
      <w:rFonts w:cs="Times New Roman"/>
      <w:sz w:val="24"/>
      <w:szCs w:val="24"/>
      <w:lang w:val="es-ES" w:eastAsia="es-ES" w:bidi="ar-SA"/>
    </w:rPr>
  </w:style>
  <w:style w:type="paragraph" w:styleId="Piedepgina">
    <w:name w:val="footer"/>
    <w:basedOn w:val="Normal"/>
    <w:link w:val="PiedepginaCar"/>
    <w:uiPriority w:val="99"/>
    <w:rsid w:val="0033360B"/>
    <w:pPr>
      <w:tabs>
        <w:tab w:val="center" w:pos="4252"/>
        <w:tab w:val="right" w:pos="8504"/>
      </w:tabs>
    </w:pPr>
  </w:style>
  <w:style w:type="character" w:customStyle="1" w:styleId="PiedepginaCar">
    <w:name w:val="Pie de página Car"/>
    <w:basedOn w:val="Fuentedeprrafopredeter"/>
    <w:link w:val="Piedepgina"/>
    <w:uiPriority w:val="99"/>
    <w:semiHidden/>
    <w:locked/>
    <w:rsid w:val="00FC5A13"/>
    <w:rPr>
      <w:rFonts w:cs="Times New Roman"/>
      <w:sz w:val="20"/>
      <w:szCs w:val="20"/>
    </w:rPr>
  </w:style>
  <w:style w:type="paragraph" w:styleId="Textodeglobo">
    <w:name w:val="Balloon Text"/>
    <w:basedOn w:val="Normal"/>
    <w:link w:val="TextodegloboCar"/>
    <w:uiPriority w:val="99"/>
    <w:semiHidden/>
    <w:rsid w:val="00AE098D"/>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FC5A13"/>
    <w:rPr>
      <w:rFonts w:cs="Times New Roman"/>
      <w:sz w:val="2"/>
    </w:rPr>
  </w:style>
  <w:style w:type="character" w:styleId="Hipervnculo">
    <w:name w:val="Hyperlink"/>
    <w:basedOn w:val="Fuentedeprrafopredeter"/>
    <w:uiPriority w:val="99"/>
    <w:rsid w:val="001F23EC"/>
    <w:rPr>
      <w:rFonts w:cs="Times New Roman"/>
      <w:color w:val="0000FF"/>
      <w:u w:val="single"/>
    </w:rPr>
  </w:style>
  <w:style w:type="paragraph" w:customStyle="1" w:styleId="Prrafodelista1">
    <w:name w:val="Párrafo de lista1"/>
    <w:basedOn w:val="Normal"/>
    <w:uiPriority w:val="99"/>
    <w:rsid w:val="00D444A1"/>
    <w:pPr>
      <w:ind w:left="708"/>
    </w:pPr>
  </w:style>
</w:styles>
</file>

<file path=word/webSettings.xml><?xml version="1.0" encoding="utf-8"?>
<w:webSettings xmlns:r="http://schemas.openxmlformats.org/officeDocument/2006/relationships" xmlns:w="http://schemas.openxmlformats.org/wordprocessingml/2006/main">
  <w:divs>
    <w:div w:id="24597599">
      <w:marLeft w:val="0"/>
      <w:marRight w:val="0"/>
      <w:marTop w:val="0"/>
      <w:marBottom w:val="0"/>
      <w:divBdr>
        <w:top w:val="none" w:sz="0" w:space="0" w:color="auto"/>
        <w:left w:val="none" w:sz="0" w:space="0" w:color="auto"/>
        <w:bottom w:val="none" w:sz="0" w:space="0" w:color="auto"/>
        <w:right w:val="none" w:sz="0" w:space="0" w:color="auto"/>
      </w:divBdr>
    </w:div>
    <w:div w:id="24597600">
      <w:marLeft w:val="0"/>
      <w:marRight w:val="0"/>
      <w:marTop w:val="0"/>
      <w:marBottom w:val="0"/>
      <w:divBdr>
        <w:top w:val="none" w:sz="0" w:space="0" w:color="auto"/>
        <w:left w:val="none" w:sz="0" w:space="0" w:color="auto"/>
        <w:bottom w:val="none" w:sz="0" w:space="0" w:color="auto"/>
        <w:right w:val="none" w:sz="0" w:space="0" w:color="auto"/>
      </w:divBdr>
    </w:div>
    <w:div w:id="24597601">
      <w:marLeft w:val="0"/>
      <w:marRight w:val="0"/>
      <w:marTop w:val="0"/>
      <w:marBottom w:val="0"/>
      <w:divBdr>
        <w:top w:val="none" w:sz="0" w:space="0" w:color="auto"/>
        <w:left w:val="none" w:sz="0" w:space="0" w:color="auto"/>
        <w:bottom w:val="none" w:sz="0" w:space="0" w:color="auto"/>
        <w:right w:val="none" w:sz="0" w:space="0" w:color="auto"/>
      </w:divBdr>
    </w:div>
    <w:div w:id="24597602">
      <w:marLeft w:val="0"/>
      <w:marRight w:val="0"/>
      <w:marTop w:val="0"/>
      <w:marBottom w:val="0"/>
      <w:divBdr>
        <w:top w:val="none" w:sz="0" w:space="0" w:color="auto"/>
        <w:left w:val="none" w:sz="0" w:space="0" w:color="auto"/>
        <w:bottom w:val="none" w:sz="0" w:space="0" w:color="auto"/>
        <w:right w:val="none" w:sz="0" w:space="0" w:color="auto"/>
      </w:divBdr>
    </w:div>
    <w:div w:id="24597603">
      <w:marLeft w:val="0"/>
      <w:marRight w:val="0"/>
      <w:marTop w:val="0"/>
      <w:marBottom w:val="0"/>
      <w:divBdr>
        <w:top w:val="none" w:sz="0" w:space="0" w:color="auto"/>
        <w:left w:val="none" w:sz="0" w:space="0" w:color="auto"/>
        <w:bottom w:val="none" w:sz="0" w:space="0" w:color="auto"/>
        <w:right w:val="none" w:sz="0" w:space="0" w:color="auto"/>
      </w:divBdr>
    </w:div>
    <w:div w:id="24597604">
      <w:marLeft w:val="0"/>
      <w:marRight w:val="0"/>
      <w:marTop w:val="0"/>
      <w:marBottom w:val="0"/>
      <w:divBdr>
        <w:top w:val="none" w:sz="0" w:space="0" w:color="auto"/>
        <w:left w:val="none" w:sz="0" w:space="0" w:color="auto"/>
        <w:bottom w:val="none" w:sz="0" w:space="0" w:color="auto"/>
        <w:right w:val="none" w:sz="0" w:space="0" w:color="auto"/>
      </w:divBdr>
    </w:div>
    <w:div w:id="24597605">
      <w:marLeft w:val="0"/>
      <w:marRight w:val="0"/>
      <w:marTop w:val="0"/>
      <w:marBottom w:val="0"/>
      <w:divBdr>
        <w:top w:val="none" w:sz="0" w:space="0" w:color="auto"/>
        <w:left w:val="none" w:sz="0" w:space="0" w:color="auto"/>
        <w:bottom w:val="none" w:sz="0" w:space="0" w:color="auto"/>
        <w:right w:val="none" w:sz="0" w:space="0" w:color="auto"/>
      </w:divBdr>
    </w:div>
    <w:div w:id="24597606">
      <w:marLeft w:val="0"/>
      <w:marRight w:val="0"/>
      <w:marTop w:val="0"/>
      <w:marBottom w:val="0"/>
      <w:divBdr>
        <w:top w:val="none" w:sz="0" w:space="0" w:color="auto"/>
        <w:left w:val="none" w:sz="0" w:space="0" w:color="auto"/>
        <w:bottom w:val="none" w:sz="0" w:space="0" w:color="auto"/>
        <w:right w:val="none" w:sz="0" w:space="0" w:color="auto"/>
      </w:divBdr>
    </w:div>
    <w:div w:id="24597607">
      <w:marLeft w:val="0"/>
      <w:marRight w:val="0"/>
      <w:marTop w:val="0"/>
      <w:marBottom w:val="0"/>
      <w:divBdr>
        <w:top w:val="none" w:sz="0" w:space="0" w:color="auto"/>
        <w:left w:val="none" w:sz="0" w:space="0" w:color="auto"/>
        <w:bottom w:val="none" w:sz="0" w:space="0" w:color="auto"/>
        <w:right w:val="none" w:sz="0" w:space="0" w:color="auto"/>
      </w:divBdr>
    </w:div>
    <w:div w:id="24597608">
      <w:marLeft w:val="0"/>
      <w:marRight w:val="0"/>
      <w:marTop w:val="0"/>
      <w:marBottom w:val="0"/>
      <w:divBdr>
        <w:top w:val="none" w:sz="0" w:space="0" w:color="auto"/>
        <w:left w:val="none" w:sz="0" w:space="0" w:color="auto"/>
        <w:bottom w:val="none" w:sz="0" w:space="0" w:color="auto"/>
        <w:right w:val="none" w:sz="0" w:space="0" w:color="auto"/>
      </w:divBdr>
    </w:div>
    <w:div w:id="24597609">
      <w:marLeft w:val="0"/>
      <w:marRight w:val="0"/>
      <w:marTop w:val="0"/>
      <w:marBottom w:val="0"/>
      <w:divBdr>
        <w:top w:val="none" w:sz="0" w:space="0" w:color="auto"/>
        <w:left w:val="none" w:sz="0" w:space="0" w:color="auto"/>
        <w:bottom w:val="none" w:sz="0" w:space="0" w:color="auto"/>
        <w:right w:val="none" w:sz="0" w:space="0" w:color="auto"/>
      </w:divBdr>
    </w:div>
    <w:div w:id="245976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anes.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estejos@leganes.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festejos@leganes.org" TargetMode="External"/><Relationship Id="rId4" Type="http://schemas.openxmlformats.org/officeDocument/2006/relationships/webSettings" Target="webSettings.xml"/><Relationship Id="rId9" Type="http://schemas.openxmlformats.org/officeDocument/2006/relationships/hyperlink" Target="http://www.leganes.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1530</Words>
  <Characters>8177</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INFORME GASTO PROGRAMA DE FIESTAS DE NAVIDAD 2017 REYES 2018</vt:lpstr>
    </vt:vector>
  </TitlesOfParts>
  <Company>Ayuntamiento de Leganes</Company>
  <LinksUpToDate>false</LinksUpToDate>
  <CharactersWithSpaces>9688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GASTO PROGRAMA DE FIESTAS DE NAVIDAD 2017 REYES 2018</dc:title>
  <dc:creator>Administrador</dc:creator>
  <cp:lastModifiedBy>jblanco</cp:lastModifiedBy>
  <cp:revision>3</cp:revision>
  <cp:lastPrinted>2017-11-28T08:55:00Z</cp:lastPrinted>
  <dcterms:created xsi:type="dcterms:W3CDTF">2022-10-17T08:00:00Z</dcterms:created>
  <dcterms:modified xsi:type="dcterms:W3CDTF">2022-10-25T13:37:00Z</dcterms:modified>
</cp:coreProperties>
</file>