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1E8" w:rsidRPr="0034213C" w:rsidRDefault="008F31E8" w:rsidP="008F31E8">
      <w:pPr>
        <w:jc w:val="center"/>
        <w:rPr>
          <w:rFonts w:ascii="Century Gothic" w:hAnsi="Century Gothic" w:cs="DejaVuSans"/>
          <w:b/>
          <w:u w:val="single"/>
        </w:rPr>
      </w:pPr>
      <w:r w:rsidRPr="0034213C">
        <w:rPr>
          <w:rFonts w:ascii="Century Gothic" w:hAnsi="Century Gothic" w:cs="DejaVuSans"/>
          <w:b/>
          <w:u w:val="single"/>
        </w:rPr>
        <w:t>INFORME-PROPUESTA CONCESIÓN SUBVENCIONES</w:t>
      </w:r>
    </w:p>
    <w:p w:rsidR="008F31E8" w:rsidRPr="0034213C" w:rsidRDefault="008F31E8" w:rsidP="00D72D7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DejaVuSans-Bold"/>
          <w:b/>
          <w:bCs/>
          <w:u w:val="single"/>
        </w:rPr>
      </w:pPr>
    </w:p>
    <w:p w:rsidR="00D72D78" w:rsidRPr="0034213C" w:rsidRDefault="00D72D78" w:rsidP="00D72D7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DejaVuSans-Bold"/>
          <w:b/>
          <w:bCs/>
          <w:u w:val="single"/>
        </w:rPr>
      </w:pPr>
      <w:r w:rsidRPr="0034213C">
        <w:rPr>
          <w:rFonts w:ascii="Century Gothic" w:hAnsi="Century Gothic" w:cs="DejaVuSans-Bold"/>
          <w:b/>
          <w:bCs/>
          <w:u w:val="single"/>
        </w:rPr>
        <w:t>NORMATIVA DE APLICACIÓN</w:t>
      </w:r>
    </w:p>
    <w:p w:rsidR="00431C9B" w:rsidRPr="0034213C" w:rsidRDefault="00431C9B" w:rsidP="00D72D7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DejaVuSans-Bold"/>
          <w:b/>
          <w:bCs/>
        </w:rPr>
      </w:pPr>
    </w:p>
    <w:p w:rsidR="00D72D78" w:rsidRPr="0034213C" w:rsidRDefault="00D72D78" w:rsidP="00431C9B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DejaVuSans"/>
        </w:rPr>
      </w:pPr>
      <w:r w:rsidRPr="0034213C">
        <w:rPr>
          <w:rFonts w:ascii="Century Gothic" w:hAnsi="Century Gothic" w:cs="DejaVuSans"/>
        </w:rPr>
        <w:t>- Ley 7/1985, de 2 de abril, Reguladora de las Bases del Régimen Local.</w:t>
      </w:r>
    </w:p>
    <w:p w:rsidR="00D72D78" w:rsidRPr="0034213C" w:rsidRDefault="00D72D78" w:rsidP="00431C9B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DejaVuSans"/>
        </w:rPr>
      </w:pPr>
      <w:r w:rsidRPr="0034213C">
        <w:rPr>
          <w:rFonts w:ascii="Century Gothic" w:hAnsi="Century Gothic" w:cs="DejaVuSans"/>
        </w:rPr>
        <w:t>- Ley 38/2003, de 17 de noviembre, General de Subvenciones.</w:t>
      </w:r>
    </w:p>
    <w:p w:rsidR="00D72D78" w:rsidRPr="0034213C" w:rsidRDefault="00D72D78" w:rsidP="00431C9B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DejaVuSans"/>
        </w:rPr>
      </w:pPr>
      <w:r w:rsidRPr="0034213C">
        <w:rPr>
          <w:rFonts w:ascii="Century Gothic" w:hAnsi="Century Gothic" w:cs="DejaVuSans"/>
        </w:rPr>
        <w:t xml:space="preserve">- Real Decreto 887/2006, de 21 de </w:t>
      </w:r>
      <w:r w:rsidR="00431C9B" w:rsidRPr="0034213C">
        <w:rPr>
          <w:rFonts w:ascii="Century Gothic" w:hAnsi="Century Gothic" w:cs="DejaVuSans"/>
        </w:rPr>
        <w:t xml:space="preserve">julio, por el que se aprueba el </w:t>
      </w:r>
      <w:r w:rsidRPr="0034213C">
        <w:rPr>
          <w:rFonts w:ascii="Century Gothic" w:hAnsi="Century Gothic" w:cs="DejaVuSans"/>
        </w:rPr>
        <w:t>Reglamento que desarrolla la Ley General de Subvenciones.</w:t>
      </w:r>
    </w:p>
    <w:p w:rsidR="00D72D78" w:rsidRPr="0034213C" w:rsidRDefault="00D72D78" w:rsidP="00431C9B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DejaVuSans"/>
        </w:rPr>
      </w:pPr>
      <w:r w:rsidRPr="0034213C">
        <w:rPr>
          <w:rFonts w:ascii="Century Gothic" w:hAnsi="Century Gothic" w:cs="DejaVuSans"/>
        </w:rPr>
        <w:t xml:space="preserve">- Real Decreto 130/2019, de 8 de marzo, </w:t>
      </w:r>
      <w:r w:rsidR="00431C9B" w:rsidRPr="0034213C">
        <w:rPr>
          <w:rFonts w:ascii="Century Gothic" w:hAnsi="Century Gothic" w:cs="DejaVuSans"/>
        </w:rPr>
        <w:t xml:space="preserve">por el que se regula la Base de </w:t>
      </w:r>
      <w:r w:rsidRPr="0034213C">
        <w:rPr>
          <w:rFonts w:ascii="Century Gothic" w:hAnsi="Century Gothic" w:cs="DejaVuSans"/>
        </w:rPr>
        <w:t>Datos Nacional de Subvenciones y la p</w:t>
      </w:r>
      <w:r w:rsidR="00431C9B" w:rsidRPr="0034213C">
        <w:rPr>
          <w:rFonts w:ascii="Century Gothic" w:hAnsi="Century Gothic" w:cs="DejaVuSans"/>
        </w:rPr>
        <w:t xml:space="preserve">ublicidad de las subvenciones y </w:t>
      </w:r>
      <w:r w:rsidRPr="0034213C">
        <w:rPr>
          <w:rFonts w:ascii="Century Gothic" w:hAnsi="Century Gothic" w:cs="DejaVuSans"/>
        </w:rPr>
        <w:t>demás ayudas públicas.</w:t>
      </w:r>
    </w:p>
    <w:p w:rsidR="00D72D78" w:rsidRPr="0034213C" w:rsidRDefault="00D72D78" w:rsidP="00431C9B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DejaVuSans"/>
        </w:rPr>
      </w:pPr>
      <w:r w:rsidRPr="0034213C">
        <w:rPr>
          <w:rFonts w:ascii="Century Gothic" w:hAnsi="Century Gothic" w:cs="DejaVuSans"/>
        </w:rPr>
        <w:t xml:space="preserve">- Plan Estratégico de Subvenciones </w:t>
      </w:r>
      <w:r w:rsidR="00431C9B" w:rsidRPr="0034213C">
        <w:rPr>
          <w:rFonts w:ascii="Century Gothic" w:hAnsi="Century Gothic" w:cs="DejaVuSans"/>
        </w:rPr>
        <w:t>del Ayuntamiento de Benalmádena</w:t>
      </w:r>
      <w:r w:rsidRPr="0034213C">
        <w:rPr>
          <w:rFonts w:ascii="Century Gothic" w:hAnsi="Century Gothic" w:cs="DejaVuSans"/>
        </w:rPr>
        <w:t>.</w:t>
      </w:r>
    </w:p>
    <w:p w:rsidR="008F31E8" w:rsidRPr="0034213C" w:rsidRDefault="00D72D78" w:rsidP="008F31E8">
      <w:pPr>
        <w:jc w:val="both"/>
        <w:rPr>
          <w:rFonts w:ascii="Century Gothic" w:hAnsi="Century Gothic" w:cs="DejaVuSans"/>
        </w:rPr>
      </w:pPr>
      <w:r w:rsidRPr="0034213C">
        <w:rPr>
          <w:rFonts w:ascii="Century Gothic" w:hAnsi="Century Gothic" w:cs="DejaVuSans"/>
        </w:rPr>
        <w:t>- Bases de Ejecución del</w:t>
      </w:r>
      <w:r w:rsidR="008F31E8" w:rsidRPr="0034213C">
        <w:rPr>
          <w:rFonts w:ascii="Century Gothic" w:hAnsi="Century Gothic" w:cs="DejaVuSans"/>
        </w:rPr>
        <w:t xml:space="preserve"> Presupuesto municipal vigente.</w:t>
      </w:r>
    </w:p>
    <w:p w:rsidR="00C0268F" w:rsidRPr="0034213C" w:rsidRDefault="00C0268F" w:rsidP="008F31E8">
      <w:pPr>
        <w:jc w:val="both"/>
        <w:rPr>
          <w:rFonts w:ascii="Century Gothic" w:hAnsi="Century Gothic" w:cs="DejaVuSans"/>
        </w:rPr>
      </w:pPr>
    </w:p>
    <w:p w:rsidR="00D72D78" w:rsidRPr="0034213C" w:rsidRDefault="00D72D78" w:rsidP="000E4BA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DejaVuSans"/>
          <w:b/>
          <w:u w:val="single"/>
        </w:rPr>
      </w:pPr>
      <w:r w:rsidRPr="0034213C">
        <w:rPr>
          <w:rFonts w:ascii="Century Gothic" w:hAnsi="Century Gothic" w:cs="DejaVuSans"/>
          <w:b/>
          <w:u w:val="single"/>
        </w:rPr>
        <w:t>ANTECEDENTES Y CONSIDERACIONES</w:t>
      </w:r>
    </w:p>
    <w:p w:rsidR="00D72D78" w:rsidRPr="0034213C" w:rsidRDefault="00D72D78" w:rsidP="000E4BA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DejaVuSans"/>
        </w:rPr>
      </w:pPr>
    </w:p>
    <w:p w:rsidR="00F97FAE" w:rsidRDefault="000E4BAC" w:rsidP="00C0268F">
      <w:pPr>
        <w:jc w:val="both"/>
        <w:rPr>
          <w:rFonts w:ascii="Century Gothic" w:hAnsi="Century Gothic" w:cs="DejaVuSans"/>
        </w:rPr>
      </w:pPr>
      <w:r w:rsidRPr="0034213C">
        <w:rPr>
          <w:rFonts w:ascii="Century Gothic" w:hAnsi="Century Gothic" w:cs="DejaVuSans"/>
        </w:rPr>
        <w:tab/>
      </w:r>
      <w:proofErr w:type="gramStart"/>
      <w:r w:rsidR="00D72D78" w:rsidRPr="0034213C">
        <w:rPr>
          <w:rFonts w:ascii="Century Gothic" w:hAnsi="Century Gothic" w:cs="DejaVuSans"/>
          <w:b/>
        </w:rPr>
        <w:t>Primero.-</w:t>
      </w:r>
      <w:proofErr w:type="gramEnd"/>
      <w:r w:rsidR="00D72D78" w:rsidRPr="0034213C">
        <w:rPr>
          <w:rFonts w:ascii="Century Gothic" w:hAnsi="Century Gothic" w:cs="DejaVuSans"/>
        </w:rPr>
        <w:t xml:space="preserve"> </w:t>
      </w:r>
      <w:r w:rsidR="00C0268F" w:rsidRPr="0034213C">
        <w:rPr>
          <w:rFonts w:ascii="Century Gothic" w:hAnsi="Century Gothic" w:cs="DejaVuSans"/>
        </w:rPr>
        <w:t xml:space="preserve"> En virtud de providencia</w:t>
      </w:r>
      <w:r w:rsidR="00AD33A1">
        <w:rPr>
          <w:rFonts w:ascii="Century Gothic" w:hAnsi="Century Gothic" w:cs="DejaVuSans"/>
        </w:rPr>
        <w:t xml:space="preserve"> de inicio de expediente</w:t>
      </w:r>
      <w:r w:rsidR="00C0268F" w:rsidRPr="0034213C">
        <w:rPr>
          <w:rFonts w:ascii="Century Gothic" w:hAnsi="Century Gothic" w:cs="DejaVuSans"/>
        </w:rPr>
        <w:t xml:space="preserve"> del Concejal Delegado de</w:t>
      </w:r>
      <w:r w:rsidR="00CB1077">
        <w:rPr>
          <w:rFonts w:ascii="Century Gothic" w:hAnsi="Century Gothic" w:cs="DejaVuSans"/>
        </w:rPr>
        <w:t xml:space="preserve"> DEPORTE, </w:t>
      </w:r>
      <w:r w:rsidR="00C0268F" w:rsidRPr="0034213C">
        <w:rPr>
          <w:rFonts w:ascii="Century Gothic" w:hAnsi="Century Gothic" w:cs="DejaVuSans"/>
        </w:rPr>
        <w:t>con fecha</w:t>
      </w:r>
      <w:r w:rsidR="00AD33A1">
        <w:rPr>
          <w:rFonts w:ascii="Century Gothic" w:hAnsi="Century Gothic" w:cs="DejaVuSans"/>
        </w:rPr>
        <w:t xml:space="preserve"> 19</w:t>
      </w:r>
      <w:r w:rsidR="00CB1077">
        <w:rPr>
          <w:rFonts w:ascii="Century Gothic" w:hAnsi="Century Gothic" w:cs="DejaVuSans"/>
        </w:rPr>
        <w:t xml:space="preserve"> DE AGOSTO DE 2022,</w:t>
      </w:r>
      <w:r w:rsidR="00C0268F" w:rsidRPr="0034213C">
        <w:rPr>
          <w:rFonts w:ascii="Century Gothic" w:hAnsi="Century Gothic" w:cs="DejaVuSans"/>
        </w:rPr>
        <w:t xml:space="preserve"> se dispone el inicio de procedimiento para concesión de subvención prevista en el</w:t>
      </w:r>
      <w:r w:rsidR="003E35E3">
        <w:rPr>
          <w:rFonts w:ascii="Century Gothic" w:hAnsi="Century Gothic" w:cs="DejaVuSans"/>
        </w:rPr>
        <w:t xml:space="preserve"> </w:t>
      </w:r>
      <w:r w:rsidRPr="0034213C">
        <w:rPr>
          <w:rFonts w:ascii="Century Gothic" w:hAnsi="Century Gothic" w:cs="DejaVuSans"/>
        </w:rPr>
        <w:t xml:space="preserve">Plan Estratégico de Subvenciones para el ejercicio 2022 en los siguientes términos: 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2078"/>
        <w:gridCol w:w="6422"/>
      </w:tblGrid>
      <w:tr w:rsidR="00F97FAE" w:rsidTr="00AF3314">
        <w:tc>
          <w:tcPr>
            <w:tcW w:w="2078" w:type="dxa"/>
          </w:tcPr>
          <w:p w:rsidR="00F97FAE" w:rsidRPr="00893C18" w:rsidRDefault="000E4BAC" w:rsidP="00AF331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DejaVuSans"/>
                <w:b/>
              </w:rPr>
            </w:pPr>
            <w:r w:rsidRPr="0034213C">
              <w:rPr>
                <w:rFonts w:ascii="Century Gothic" w:hAnsi="Century Gothic" w:cs="DejaVuSans"/>
              </w:rPr>
              <w:tab/>
            </w:r>
            <w:r w:rsidR="00F97FAE" w:rsidRPr="00893C18">
              <w:rPr>
                <w:rFonts w:ascii="Century Gothic" w:hAnsi="Century Gothic" w:cs="DejaVuSans"/>
                <w:b/>
              </w:rPr>
              <w:t>OBJETO</w:t>
            </w:r>
          </w:p>
        </w:tc>
        <w:tc>
          <w:tcPr>
            <w:tcW w:w="6422" w:type="dxa"/>
          </w:tcPr>
          <w:p w:rsidR="00F97FAE" w:rsidRPr="00611BD3" w:rsidRDefault="00F97FAE" w:rsidP="00AF3314">
            <w:pPr>
              <w:jc w:val="both"/>
              <w:rPr>
                <w:rFonts w:ascii="Arial" w:eastAsia="Times New Roman" w:hAnsi="Arial" w:cs="Arial"/>
                <w:color w:val="000000"/>
              </w:rPr>
            </w:pPr>
            <w:r w:rsidRPr="00611BD3">
              <w:rPr>
                <w:rFonts w:ascii="Arial" w:eastAsia="Times New Roman" w:hAnsi="Arial" w:cs="Arial"/>
                <w:color w:val="000000"/>
              </w:rPr>
              <w:t xml:space="preserve">Posibilitar la realización del IX </w:t>
            </w:r>
            <w:r w:rsidR="00CA755A" w:rsidRPr="00611BD3">
              <w:rPr>
                <w:rFonts w:ascii="Arial" w:eastAsia="Times New Roman" w:hAnsi="Arial" w:cs="Arial"/>
                <w:color w:val="000000"/>
              </w:rPr>
              <w:t>Triatlón</w:t>
            </w:r>
            <w:r w:rsidRPr="00611BD3">
              <w:rPr>
                <w:rFonts w:ascii="Arial" w:eastAsia="Times New Roman" w:hAnsi="Arial" w:cs="Arial"/>
                <w:color w:val="000000"/>
              </w:rPr>
              <w:t xml:space="preserve"> de Benalmádena y de la V Travesía a nado de Benalmádena .</w:t>
            </w:r>
          </w:p>
        </w:tc>
      </w:tr>
      <w:tr w:rsidR="00F97FAE" w:rsidTr="00AF3314">
        <w:tc>
          <w:tcPr>
            <w:tcW w:w="2078" w:type="dxa"/>
          </w:tcPr>
          <w:p w:rsidR="00F97FAE" w:rsidRPr="00893C18" w:rsidRDefault="00F97FAE" w:rsidP="00AF331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DejaVuSans"/>
                <w:b/>
              </w:rPr>
            </w:pPr>
            <w:r w:rsidRPr="00893C18">
              <w:rPr>
                <w:rFonts w:ascii="Century Gothic" w:hAnsi="Century Gothic" w:cs="DejaVuSans"/>
                <w:b/>
              </w:rPr>
              <w:t>BENEFICIARIO</w:t>
            </w:r>
          </w:p>
        </w:tc>
        <w:tc>
          <w:tcPr>
            <w:tcW w:w="6422" w:type="dxa"/>
          </w:tcPr>
          <w:p w:rsidR="00F97FAE" w:rsidRDefault="00F97FAE" w:rsidP="00AF331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DejaVuSans"/>
              </w:rPr>
            </w:pPr>
            <w:r>
              <w:rPr>
                <w:rFonts w:ascii="Arial" w:eastAsia="Times New Roman" w:hAnsi="Arial" w:cs="Arial"/>
                <w:color w:val="000000"/>
              </w:rPr>
              <w:t>CLUB TRIATLON BENALMADENA</w:t>
            </w:r>
          </w:p>
          <w:p w:rsidR="00F97FAE" w:rsidRDefault="00F97FAE" w:rsidP="00AF331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DejaVuSans"/>
              </w:rPr>
            </w:pPr>
          </w:p>
        </w:tc>
      </w:tr>
      <w:tr w:rsidR="00F97FAE" w:rsidTr="00AF3314">
        <w:tc>
          <w:tcPr>
            <w:tcW w:w="2078" w:type="dxa"/>
          </w:tcPr>
          <w:p w:rsidR="00F97FAE" w:rsidRPr="00893C18" w:rsidRDefault="00F97FAE" w:rsidP="00AF331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DejaVuSans"/>
                <w:b/>
              </w:rPr>
            </w:pPr>
            <w:r w:rsidRPr="00893C18">
              <w:rPr>
                <w:rFonts w:ascii="Century Gothic" w:hAnsi="Century Gothic" w:cs="DejaVuSans"/>
                <w:b/>
              </w:rPr>
              <w:t>IMPORTE</w:t>
            </w:r>
          </w:p>
        </w:tc>
        <w:tc>
          <w:tcPr>
            <w:tcW w:w="6422" w:type="dxa"/>
          </w:tcPr>
          <w:p w:rsidR="00F97FAE" w:rsidRPr="00611BD3" w:rsidRDefault="00F97FAE" w:rsidP="00AF331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DejaVuSans"/>
                <w:b/>
              </w:rPr>
            </w:pPr>
            <w:r w:rsidRPr="00611BD3">
              <w:rPr>
                <w:rFonts w:ascii="Century Gothic" w:hAnsi="Century Gothic" w:cs="DejaVuSans"/>
                <w:b/>
              </w:rPr>
              <w:t>5.350,00€</w:t>
            </w:r>
          </w:p>
          <w:p w:rsidR="00F97FAE" w:rsidRDefault="00F97FAE" w:rsidP="00AF331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DejaVuSans"/>
              </w:rPr>
            </w:pPr>
          </w:p>
        </w:tc>
      </w:tr>
      <w:tr w:rsidR="00F97FAE" w:rsidTr="00AF3314">
        <w:tc>
          <w:tcPr>
            <w:tcW w:w="2078" w:type="dxa"/>
          </w:tcPr>
          <w:p w:rsidR="00F97FAE" w:rsidRPr="00893C18" w:rsidRDefault="00F97FAE" w:rsidP="00AF331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DejaVuSans"/>
                <w:b/>
              </w:rPr>
            </w:pPr>
            <w:r w:rsidRPr="00893C18">
              <w:rPr>
                <w:rFonts w:ascii="Century Gothic" w:hAnsi="Century Gothic" w:cs="DejaVuSans"/>
                <w:b/>
              </w:rPr>
              <w:t>APLICACIÓN</w:t>
            </w:r>
          </w:p>
          <w:p w:rsidR="00F97FAE" w:rsidRPr="00893C18" w:rsidRDefault="00F97FAE" w:rsidP="00AF331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DejaVuSans"/>
                <w:b/>
              </w:rPr>
            </w:pPr>
            <w:r w:rsidRPr="00893C18">
              <w:rPr>
                <w:rFonts w:ascii="Century Gothic" w:hAnsi="Century Gothic" w:cs="DejaVuSans"/>
                <w:b/>
              </w:rPr>
              <w:t>PRESUPUESTARIA</w:t>
            </w:r>
          </w:p>
        </w:tc>
        <w:tc>
          <w:tcPr>
            <w:tcW w:w="6422" w:type="dxa"/>
          </w:tcPr>
          <w:p w:rsidR="00F97FAE" w:rsidRPr="00611BD3" w:rsidRDefault="00F97FAE" w:rsidP="00AF3314">
            <w:pPr>
              <w:jc w:val="both"/>
              <w:rPr>
                <w:rFonts w:ascii="Arial" w:eastAsia="Times New Roman" w:hAnsi="Arial" w:cs="Arial"/>
                <w:color w:val="000000"/>
              </w:rPr>
            </w:pPr>
            <w:r w:rsidRPr="00611BD3">
              <w:rPr>
                <w:rFonts w:ascii="Arial" w:eastAsia="Times New Roman" w:hAnsi="Arial" w:cs="Arial"/>
                <w:color w:val="000000"/>
              </w:rPr>
              <w:t>341/489. Promoción y Fomento del Deporte. Otras subvenciones.</w:t>
            </w:r>
          </w:p>
          <w:p w:rsidR="00F97FAE" w:rsidRDefault="00F97FAE" w:rsidP="00AF331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DejaVuSans"/>
              </w:rPr>
            </w:pPr>
          </w:p>
        </w:tc>
      </w:tr>
    </w:tbl>
    <w:p w:rsidR="000E4BAC" w:rsidRDefault="000E4BAC" w:rsidP="00C0268F">
      <w:pPr>
        <w:jc w:val="both"/>
        <w:rPr>
          <w:rFonts w:ascii="Century Gothic" w:hAnsi="Century Gothic" w:cs="DejaVuSans"/>
        </w:rPr>
      </w:pPr>
    </w:p>
    <w:p w:rsidR="00893C18" w:rsidRDefault="00893C18" w:rsidP="00464B8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DejaVuSans"/>
        </w:rPr>
      </w:pPr>
    </w:p>
    <w:p w:rsidR="00464B86" w:rsidRPr="0034213C" w:rsidRDefault="00464B86" w:rsidP="00464B8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DejaVuSans"/>
        </w:rPr>
      </w:pPr>
      <w:r w:rsidRPr="0034213C">
        <w:rPr>
          <w:rFonts w:ascii="Century Gothic" w:hAnsi="Century Gothic" w:cs="DejaVuSans"/>
        </w:rPr>
        <w:tab/>
      </w:r>
      <w:proofErr w:type="gramStart"/>
      <w:r w:rsidR="00D72D78" w:rsidRPr="0034213C">
        <w:rPr>
          <w:rFonts w:ascii="Century Gothic" w:hAnsi="Century Gothic" w:cs="DejaVuSans"/>
          <w:b/>
        </w:rPr>
        <w:t>Segundo.-</w:t>
      </w:r>
      <w:proofErr w:type="gramEnd"/>
      <w:r w:rsidR="00D72D78" w:rsidRPr="0034213C">
        <w:rPr>
          <w:rFonts w:ascii="Century Gothic" w:hAnsi="Century Gothic" w:cs="DejaVuSans"/>
        </w:rPr>
        <w:t xml:space="preserve"> </w:t>
      </w:r>
      <w:r w:rsidRPr="0034213C">
        <w:rPr>
          <w:rFonts w:ascii="Century Gothic" w:hAnsi="Century Gothic" w:cs="DejaVuSans"/>
        </w:rPr>
        <w:t xml:space="preserve">Se considera conveniente </w:t>
      </w:r>
      <w:r w:rsidRPr="00D8214C">
        <w:rPr>
          <w:rFonts w:ascii="Century Gothic" w:hAnsi="Century Gothic" w:cs="DejaVuSans"/>
          <w:b/>
        </w:rPr>
        <w:t>la concesión de forma directa</w:t>
      </w:r>
      <w:r w:rsidRPr="0034213C">
        <w:rPr>
          <w:rFonts w:ascii="Century Gothic" w:hAnsi="Century Gothic" w:cs="DejaVuSans"/>
        </w:rPr>
        <w:t xml:space="preserve"> de esta subvención por concurrir alguno de los requisitos previstos en el artículo 22 de la Ley 38/2003 General de Subvenciones, en virtud del </w:t>
      </w:r>
      <w:r w:rsidR="00CB1077" w:rsidRPr="0034213C">
        <w:rPr>
          <w:rFonts w:ascii="Century Gothic" w:hAnsi="Century Gothic" w:cs="DejaVuSans"/>
        </w:rPr>
        <w:t>cual</w:t>
      </w:r>
      <w:r w:rsidRPr="0034213C">
        <w:rPr>
          <w:rFonts w:ascii="Century Gothic" w:hAnsi="Century Gothic" w:cs="DejaVuSans"/>
        </w:rPr>
        <w:t xml:space="preserve"> podrán concederse de forma directa con carácter excepcional aquellas subvenciones en que se acrediten razones de interés público, social, económico o humanitario, u otras debidamente justificadas que dificulten su convocatoria pública.</w:t>
      </w:r>
    </w:p>
    <w:p w:rsidR="00464B86" w:rsidRPr="0034213C" w:rsidRDefault="00464B86" w:rsidP="00464B8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DejaVuSans"/>
        </w:rPr>
      </w:pPr>
    </w:p>
    <w:p w:rsidR="000E4BAC" w:rsidRDefault="00464B86" w:rsidP="000E4BAC">
      <w:pPr>
        <w:rPr>
          <w:rFonts w:ascii="Century Gothic" w:hAnsi="Century Gothic" w:cs="DejaVuSans"/>
        </w:rPr>
      </w:pPr>
      <w:r w:rsidRPr="0034213C">
        <w:rPr>
          <w:rFonts w:ascii="Century Gothic" w:hAnsi="Century Gothic" w:cs="DejaVuSans"/>
        </w:rPr>
        <w:tab/>
        <w:t xml:space="preserve">Concretamente las razones que justifican la concesión directa de esta subvención </w:t>
      </w:r>
      <w:r w:rsidR="00CB1077" w:rsidRPr="0034213C">
        <w:rPr>
          <w:rFonts w:ascii="Century Gothic" w:hAnsi="Century Gothic" w:cs="DejaVuSans"/>
        </w:rPr>
        <w:t>son:</w:t>
      </w:r>
      <w:r w:rsidRPr="0034213C">
        <w:rPr>
          <w:rFonts w:ascii="Century Gothic" w:hAnsi="Century Gothic" w:cs="DejaVuSans"/>
        </w:rPr>
        <w:t xml:space="preserve"> </w:t>
      </w:r>
    </w:p>
    <w:p w:rsidR="00F97FAE" w:rsidRPr="00AD33A1" w:rsidRDefault="00F97FAE" w:rsidP="00744E0A">
      <w:pPr>
        <w:pStyle w:val="Prrafodelista"/>
        <w:widowControl w:val="0"/>
        <w:numPr>
          <w:ilvl w:val="0"/>
          <w:numId w:val="11"/>
        </w:numPr>
        <w:spacing w:after="0" w:line="240" w:lineRule="auto"/>
        <w:ind w:left="1248"/>
        <w:jc w:val="both"/>
        <w:rPr>
          <w:rFonts w:ascii="Book Antiqua" w:eastAsia="Times New Roman" w:hAnsi="Book Antiqua" w:cs="Arial"/>
          <w:lang w:eastAsia="zh-CN"/>
        </w:rPr>
      </w:pPr>
      <w:r w:rsidRPr="00AD33A1">
        <w:rPr>
          <w:rFonts w:ascii="Arial" w:eastAsia="Times New Roman" w:hAnsi="Arial" w:cs="Arial"/>
          <w:color w:val="000000"/>
        </w:rPr>
        <w:t>La realización de estos eventos</w:t>
      </w:r>
      <w:r w:rsidR="00AD33A1" w:rsidRPr="00AD33A1">
        <w:rPr>
          <w:rFonts w:ascii="Arial" w:eastAsia="Times New Roman" w:hAnsi="Arial" w:cs="Arial"/>
          <w:color w:val="000000"/>
        </w:rPr>
        <w:t xml:space="preserve"> deportivos</w:t>
      </w:r>
      <w:r w:rsidRPr="00AD33A1">
        <w:rPr>
          <w:rFonts w:ascii="Arial" w:eastAsia="Times New Roman" w:hAnsi="Arial" w:cs="Arial"/>
          <w:color w:val="000000"/>
        </w:rPr>
        <w:t xml:space="preserve"> es </w:t>
      </w:r>
      <w:r w:rsidR="00AD33A1" w:rsidRPr="00AD33A1">
        <w:rPr>
          <w:rFonts w:ascii="Arial" w:eastAsia="Times New Roman" w:hAnsi="Arial" w:cs="Arial"/>
          <w:color w:val="000000"/>
        </w:rPr>
        <w:t>iniciativa de una entidad deportiva local</w:t>
      </w:r>
      <w:r w:rsidRPr="00AD33A1">
        <w:rPr>
          <w:rFonts w:ascii="Arial" w:eastAsia="Times New Roman" w:hAnsi="Arial" w:cs="Arial"/>
          <w:color w:val="000000"/>
        </w:rPr>
        <w:t xml:space="preserve">, </w:t>
      </w:r>
      <w:r w:rsidR="00AD33A1" w:rsidRPr="00AD33A1">
        <w:rPr>
          <w:rFonts w:ascii="Arial" w:eastAsia="Times New Roman" w:hAnsi="Arial" w:cs="Arial"/>
          <w:color w:val="000000"/>
        </w:rPr>
        <w:t>que en función de diferentes circunstancias decide la organización de dichas pruebas como elemento para la promoción deportiva de las disciplinas vinculadas.</w:t>
      </w:r>
      <w:r w:rsidRPr="00AD33A1">
        <w:rPr>
          <w:rFonts w:ascii="Arial" w:eastAsia="Times New Roman" w:hAnsi="Arial" w:cs="Arial"/>
          <w:color w:val="000000"/>
        </w:rPr>
        <w:t xml:space="preserve"> </w:t>
      </w:r>
    </w:p>
    <w:p w:rsidR="00F97FAE" w:rsidRPr="00611BD3" w:rsidRDefault="00F97FAE" w:rsidP="00F97FAE">
      <w:pPr>
        <w:pStyle w:val="Prrafodelista"/>
        <w:numPr>
          <w:ilvl w:val="0"/>
          <w:numId w:val="11"/>
        </w:numPr>
        <w:jc w:val="both"/>
        <w:rPr>
          <w:rFonts w:ascii="Arial" w:eastAsia="Times New Roman" w:hAnsi="Arial" w:cs="Arial"/>
          <w:color w:val="000000"/>
        </w:rPr>
      </w:pPr>
      <w:r w:rsidRPr="00611BD3">
        <w:rPr>
          <w:rFonts w:ascii="Arial" w:eastAsia="Times New Roman" w:hAnsi="Arial" w:cs="Arial"/>
          <w:color w:val="000000"/>
        </w:rPr>
        <w:t xml:space="preserve">A su vez esta subvención tiene una dificultad de convocatoria pública, dado que se trata de una actividad específica, concreta y única que ha sido </w:t>
      </w:r>
      <w:r w:rsidRPr="00611BD3">
        <w:rPr>
          <w:rFonts w:ascii="Arial" w:eastAsia="Times New Roman" w:hAnsi="Arial" w:cs="Arial"/>
          <w:color w:val="000000"/>
        </w:rPr>
        <w:lastRenderedPageBreak/>
        <w:t xml:space="preserve">planteada por el único </w:t>
      </w:r>
      <w:r w:rsidR="00AD33A1">
        <w:rPr>
          <w:rFonts w:ascii="Arial" w:eastAsia="Times New Roman" w:hAnsi="Arial" w:cs="Arial"/>
          <w:color w:val="000000"/>
        </w:rPr>
        <w:t>club de Triatlón de Benalmádena, lo que justifica la no</w:t>
      </w:r>
      <w:r w:rsidRPr="00611BD3">
        <w:rPr>
          <w:rFonts w:ascii="Arial" w:eastAsia="Times New Roman" w:hAnsi="Arial" w:cs="Arial"/>
          <w:color w:val="000000"/>
        </w:rPr>
        <w:t xml:space="preserve"> realización de una convocatoria pública por ese carácter específico y excepcional. </w:t>
      </w:r>
    </w:p>
    <w:p w:rsidR="00F97FAE" w:rsidRPr="00611BD3" w:rsidRDefault="00F97FAE" w:rsidP="00F97FAE">
      <w:pPr>
        <w:pStyle w:val="Prrafodelista"/>
        <w:numPr>
          <w:ilvl w:val="0"/>
          <w:numId w:val="11"/>
        </w:numPr>
        <w:jc w:val="both"/>
        <w:rPr>
          <w:rFonts w:ascii="Arial" w:eastAsia="Times New Roman" w:hAnsi="Arial" w:cs="Arial"/>
          <w:color w:val="000000"/>
        </w:rPr>
      </w:pPr>
      <w:r w:rsidRPr="00611BD3">
        <w:rPr>
          <w:rFonts w:ascii="Arial" w:eastAsia="Times New Roman" w:hAnsi="Arial" w:cs="Arial"/>
          <w:color w:val="000000"/>
        </w:rPr>
        <w:t>Por otro lado, la realización de este evento tiene interés público, social y económico para el municipio de Benalmádena, debido al impacto económico que genera la estancia de deportistas y acompañantes en nuestro sector hotelero y en la restauración local, lo que convierte este tipo de eventos en toda una herramienta de fomento del turístico deportivo en Benalmádena, y en un refuerzo más al principal sector económico de este municipio.</w:t>
      </w:r>
    </w:p>
    <w:p w:rsidR="00F97FAE" w:rsidRPr="0034213C" w:rsidRDefault="00F97FAE" w:rsidP="000E4BAC">
      <w:pPr>
        <w:rPr>
          <w:rFonts w:ascii="Century Gothic" w:hAnsi="Century Gothic" w:cs="DejaVuSans"/>
        </w:rPr>
      </w:pPr>
    </w:p>
    <w:p w:rsidR="005A2A0B" w:rsidRPr="0034213C" w:rsidRDefault="00CB1077" w:rsidP="00CB1077">
      <w:pPr>
        <w:jc w:val="both"/>
        <w:rPr>
          <w:rFonts w:ascii="Century Gothic" w:hAnsi="Century Gothic" w:cs="DejaVuSans"/>
        </w:rPr>
      </w:pPr>
      <w:r w:rsidRPr="0034213C">
        <w:rPr>
          <w:rFonts w:ascii="Century Gothic" w:hAnsi="Century Gothic" w:cs="DejaVuSans"/>
        </w:rPr>
        <w:t>Además,</w:t>
      </w:r>
      <w:r w:rsidR="005A2A0B" w:rsidRPr="0034213C">
        <w:rPr>
          <w:rFonts w:ascii="Century Gothic" w:hAnsi="Century Gothic" w:cs="DejaVuSans"/>
        </w:rPr>
        <w:t xml:space="preserve"> la entidad beneficiaria</w:t>
      </w:r>
      <w:r w:rsidR="00AD33A1">
        <w:rPr>
          <w:rFonts w:ascii="Century Gothic" w:hAnsi="Century Gothic" w:cs="DejaVuSans"/>
        </w:rPr>
        <w:t xml:space="preserve">: el Club </w:t>
      </w:r>
      <w:r w:rsidR="00CA755A">
        <w:rPr>
          <w:rFonts w:ascii="Century Gothic" w:hAnsi="Century Gothic" w:cs="DejaVuSans"/>
        </w:rPr>
        <w:t>Triatlón</w:t>
      </w:r>
      <w:r w:rsidR="00AD33A1">
        <w:rPr>
          <w:rFonts w:ascii="Century Gothic" w:hAnsi="Century Gothic" w:cs="DejaVuSans"/>
        </w:rPr>
        <w:t xml:space="preserve"> </w:t>
      </w:r>
      <w:r w:rsidR="00CA755A">
        <w:rPr>
          <w:rFonts w:ascii="Century Gothic" w:hAnsi="Century Gothic" w:cs="DejaVuSans"/>
        </w:rPr>
        <w:t>Benalmádena</w:t>
      </w:r>
      <w:r w:rsidR="006F5C24">
        <w:rPr>
          <w:rFonts w:ascii="Century Gothic" w:hAnsi="Century Gothic" w:cs="DejaVuSans"/>
        </w:rPr>
        <w:t xml:space="preserve"> es un club deportivo con CIF: </w:t>
      </w:r>
      <w:r w:rsidR="0059513C">
        <w:rPr>
          <w:rFonts w:ascii="Century Gothic" w:hAnsi="Century Gothic" w:cs="DejaVuSans"/>
        </w:rPr>
        <w:t>G92866789 inscrito</w:t>
      </w:r>
      <w:r w:rsidR="006F5C24">
        <w:rPr>
          <w:rFonts w:ascii="Century Gothic" w:hAnsi="Century Gothic" w:cs="DejaVuSans"/>
        </w:rPr>
        <w:t xml:space="preserve"> en el Registro Andaluz de Entidades Deportivas de la Junta de </w:t>
      </w:r>
      <w:r>
        <w:rPr>
          <w:rFonts w:ascii="Century Gothic" w:hAnsi="Century Gothic" w:cs="DejaVuSans"/>
        </w:rPr>
        <w:t>Andalucía</w:t>
      </w:r>
      <w:r w:rsidR="006F5C24">
        <w:rPr>
          <w:rFonts w:ascii="Century Gothic" w:hAnsi="Century Gothic" w:cs="DejaVuSans"/>
        </w:rPr>
        <w:t xml:space="preserve"> desde el 31 de agosto de 2007, con nº de registro: 015466, que de acuerdo con sus estatutos</w:t>
      </w:r>
      <w:r w:rsidR="005A2A0B" w:rsidRPr="0034213C">
        <w:rPr>
          <w:rFonts w:ascii="Century Gothic" w:hAnsi="Century Gothic" w:cs="DejaVuSans"/>
        </w:rPr>
        <w:t xml:space="preserve"> tiene por </w:t>
      </w:r>
      <w:r w:rsidR="005A2A0B" w:rsidRPr="00CB1077">
        <w:rPr>
          <w:rFonts w:ascii="Century Gothic" w:hAnsi="Century Gothic" w:cs="DejaVuSans"/>
        </w:rPr>
        <w:t xml:space="preserve">objeto </w:t>
      </w:r>
      <w:r w:rsidR="00CA755A" w:rsidRPr="00CB1077">
        <w:rPr>
          <w:rFonts w:ascii="Century Gothic" w:hAnsi="Century Gothic" w:cs="DejaVuSans"/>
        </w:rPr>
        <w:t xml:space="preserve">social </w:t>
      </w:r>
      <w:r w:rsidR="00CA755A">
        <w:rPr>
          <w:rFonts w:ascii="Century Gothic" w:hAnsi="Century Gothic" w:cs="DejaVuSans"/>
        </w:rPr>
        <w:t>la</w:t>
      </w:r>
      <w:r>
        <w:rPr>
          <w:rFonts w:ascii="Century Gothic" w:hAnsi="Century Gothic" w:cs="DejaVuSans"/>
        </w:rPr>
        <w:t xml:space="preserve"> práctica del triatlón.</w:t>
      </w:r>
    </w:p>
    <w:p w:rsidR="005A2A0B" w:rsidRDefault="005A2A0B" w:rsidP="00431C9B">
      <w:pPr>
        <w:jc w:val="both"/>
        <w:rPr>
          <w:rFonts w:ascii="Century Gothic" w:hAnsi="Century Gothic" w:cs="DejaVuSans"/>
        </w:rPr>
      </w:pPr>
      <w:r w:rsidRPr="0034213C">
        <w:rPr>
          <w:rFonts w:ascii="Century Gothic" w:hAnsi="Century Gothic" w:cs="DejaVuSans"/>
        </w:rPr>
        <w:tab/>
      </w:r>
      <w:proofErr w:type="gramStart"/>
      <w:r w:rsidRPr="0034213C">
        <w:rPr>
          <w:rFonts w:ascii="Century Gothic" w:hAnsi="Century Gothic" w:cs="DejaVuSans"/>
          <w:b/>
        </w:rPr>
        <w:t>Tercero.-</w:t>
      </w:r>
      <w:proofErr w:type="gramEnd"/>
      <w:r w:rsidRPr="0034213C">
        <w:rPr>
          <w:rFonts w:ascii="Century Gothic" w:hAnsi="Century Gothic" w:cs="DejaVuSans"/>
        </w:rPr>
        <w:t xml:space="preserve"> La entidad beneficiaria ha presentado toda la documentación necesaria par</w:t>
      </w:r>
      <w:r w:rsidR="00731908">
        <w:rPr>
          <w:rFonts w:ascii="Century Gothic" w:hAnsi="Century Gothic" w:cs="DejaVuSans"/>
        </w:rPr>
        <w:t>a la concesión de subvenciones</w:t>
      </w:r>
      <w:r w:rsidR="006F5C24">
        <w:rPr>
          <w:rFonts w:ascii="Century Gothic" w:hAnsi="Century Gothic" w:cs="DejaVuSans"/>
        </w:rPr>
        <w:t xml:space="preserve"> (la cual se indica en este apartado)</w:t>
      </w:r>
      <w:r w:rsidR="00731908">
        <w:rPr>
          <w:rFonts w:ascii="Century Gothic" w:hAnsi="Century Gothic" w:cs="DejaVuSans"/>
        </w:rPr>
        <w:t xml:space="preserve"> y se considera que cumple con todos los requis</w:t>
      </w:r>
      <w:r w:rsidR="0072740D">
        <w:rPr>
          <w:rFonts w:ascii="Century Gothic" w:hAnsi="Century Gothic" w:cs="DejaVuSans"/>
        </w:rPr>
        <w:t>itos para acceder a</w:t>
      </w:r>
      <w:r w:rsidR="006F5C24">
        <w:rPr>
          <w:rFonts w:ascii="Century Gothic" w:hAnsi="Century Gothic" w:cs="DejaVuSans"/>
        </w:rPr>
        <w:t xml:space="preserve"> las mismas.</w:t>
      </w:r>
    </w:p>
    <w:p w:rsidR="006F5C24" w:rsidRDefault="006F5C24" w:rsidP="006F5C24">
      <w:pPr>
        <w:pStyle w:val="Prrafodelista"/>
        <w:numPr>
          <w:ilvl w:val="0"/>
          <w:numId w:val="12"/>
        </w:numPr>
        <w:jc w:val="both"/>
        <w:rPr>
          <w:rFonts w:ascii="Century Gothic" w:hAnsi="Century Gothic" w:cs="DejaVuSans"/>
        </w:rPr>
      </w:pPr>
      <w:r>
        <w:rPr>
          <w:rFonts w:ascii="Century Gothic" w:hAnsi="Century Gothic" w:cs="DejaVuSans"/>
        </w:rPr>
        <w:t>Solicitud de subvención, de acuerdo al MODELO 1.</w:t>
      </w:r>
    </w:p>
    <w:p w:rsidR="006F5C24" w:rsidRDefault="006F5C24" w:rsidP="006F5C24">
      <w:pPr>
        <w:pStyle w:val="Prrafodelista"/>
        <w:numPr>
          <w:ilvl w:val="0"/>
          <w:numId w:val="12"/>
        </w:numPr>
        <w:jc w:val="both"/>
        <w:rPr>
          <w:rFonts w:ascii="Century Gothic" w:hAnsi="Century Gothic" w:cs="DejaVuSans"/>
        </w:rPr>
      </w:pPr>
      <w:r>
        <w:rPr>
          <w:rFonts w:ascii="Century Gothic" w:hAnsi="Century Gothic" w:cs="DejaVuSans"/>
        </w:rPr>
        <w:t>Declaración jurada sobre cumplimiento de requisitos (MODELO 7)</w:t>
      </w:r>
    </w:p>
    <w:p w:rsidR="006F5C24" w:rsidRDefault="006F5C24" w:rsidP="006F5C24">
      <w:pPr>
        <w:pStyle w:val="Prrafodelista"/>
        <w:numPr>
          <w:ilvl w:val="0"/>
          <w:numId w:val="12"/>
        </w:numPr>
        <w:jc w:val="both"/>
        <w:rPr>
          <w:rFonts w:ascii="Century Gothic" w:hAnsi="Century Gothic" w:cs="DejaVuSans"/>
        </w:rPr>
      </w:pPr>
      <w:r>
        <w:rPr>
          <w:rFonts w:ascii="Century Gothic" w:hAnsi="Century Gothic" w:cs="DejaVuSans"/>
        </w:rPr>
        <w:t xml:space="preserve">Certificado ultima </w:t>
      </w:r>
      <w:r w:rsidR="00CB1077">
        <w:rPr>
          <w:rFonts w:ascii="Century Gothic" w:hAnsi="Century Gothic" w:cs="DejaVuSans"/>
        </w:rPr>
        <w:t>subvención</w:t>
      </w:r>
      <w:r>
        <w:rPr>
          <w:rFonts w:ascii="Century Gothic" w:hAnsi="Century Gothic" w:cs="DejaVuSans"/>
        </w:rPr>
        <w:t xml:space="preserve"> recibida (MODELO 8)</w:t>
      </w:r>
    </w:p>
    <w:p w:rsidR="006F5C24" w:rsidRDefault="006F5C24" w:rsidP="006F5C24">
      <w:pPr>
        <w:pStyle w:val="Prrafodelista"/>
        <w:numPr>
          <w:ilvl w:val="0"/>
          <w:numId w:val="12"/>
        </w:numPr>
        <w:jc w:val="both"/>
        <w:rPr>
          <w:rFonts w:ascii="Century Gothic" w:hAnsi="Century Gothic" w:cs="DejaVuSans"/>
        </w:rPr>
      </w:pPr>
      <w:r>
        <w:rPr>
          <w:rFonts w:ascii="Century Gothic" w:hAnsi="Century Gothic" w:cs="DejaVuSans"/>
        </w:rPr>
        <w:t>CIF de la entidad.</w:t>
      </w:r>
    </w:p>
    <w:p w:rsidR="006F5C24" w:rsidRDefault="006F5C24" w:rsidP="006F5C24">
      <w:pPr>
        <w:pStyle w:val="Prrafodelista"/>
        <w:numPr>
          <w:ilvl w:val="0"/>
          <w:numId w:val="12"/>
        </w:numPr>
        <w:jc w:val="both"/>
        <w:rPr>
          <w:rFonts w:ascii="Century Gothic" w:hAnsi="Century Gothic" w:cs="DejaVuSans"/>
        </w:rPr>
      </w:pPr>
      <w:r>
        <w:rPr>
          <w:rFonts w:ascii="Century Gothic" w:hAnsi="Century Gothic" w:cs="DejaVuSans"/>
        </w:rPr>
        <w:t>Estatutos de la entidad.</w:t>
      </w:r>
    </w:p>
    <w:p w:rsidR="006F5C24" w:rsidRDefault="006F5C24" w:rsidP="006F5C24">
      <w:pPr>
        <w:pStyle w:val="Prrafodelista"/>
        <w:numPr>
          <w:ilvl w:val="0"/>
          <w:numId w:val="12"/>
        </w:numPr>
        <w:jc w:val="both"/>
        <w:rPr>
          <w:rFonts w:ascii="Century Gothic" w:hAnsi="Century Gothic" w:cs="DejaVuSans"/>
        </w:rPr>
      </w:pPr>
      <w:r>
        <w:rPr>
          <w:rFonts w:ascii="Century Gothic" w:hAnsi="Century Gothic" w:cs="DejaVuSans"/>
        </w:rPr>
        <w:t>Certificado de la cuenta bancaria.</w:t>
      </w:r>
    </w:p>
    <w:p w:rsidR="006F5C24" w:rsidRDefault="00CB1077" w:rsidP="006F5C24">
      <w:pPr>
        <w:pStyle w:val="Prrafodelista"/>
        <w:numPr>
          <w:ilvl w:val="0"/>
          <w:numId w:val="12"/>
        </w:numPr>
        <w:jc w:val="both"/>
        <w:rPr>
          <w:rFonts w:ascii="Century Gothic" w:hAnsi="Century Gothic" w:cs="DejaVuSans"/>
        </w:rPr>
      </w:pPr>
      <w:r>
        <w:rPr>
          <w:rFonts w:ascii="Century Gothic" w:hAnsi="Century Gothic" w:cs="DejaVuSans"/>
        </w:rPr>
        <w:t>Certificado</w:t>
      </w:r>
      <w:r w:rsidR="006F5C24">
        <w:rPr>
          <w:rFonts w:ascii="Century Gothic" w:hAnsi="Century Gothic" w:cs="DejaVuSans"/>
        </w:rPr>
        <w:t xml:space="preserve"> de estar al corriente con la Seguridad Social.</w:t>
      </w:r>
    </w:p>
    <w:p w:rsidR="006F5C24" w:rsidRDefault="006F5C24" w:rsidP="006F5C24">
      <w:pPr>
        <w:pStyle w:val="Prrafodelista"/>
        <w:numPr>
          <w:ilvl w:val="0"/>
          <w:numId w:val="12"/>
        </w:numPr>
        <w:jc w:val="both"/>
        <w:rPr>
          <w:rFonts w:ascii="Century Gothic" w:hAnsi="Century Gothic" w:cs="DejaVuSans"/>
        </w:rPr>
      </w:pPr>
      <w:r>
        <w:rPr>
          <w:rFonts w:ascii="Century Gothic" w:hAnsi="Century Gothic" w:cs="DejaVuSans"/>
        </w:rPr>
        <w:t>Certificado de estar al corriente con Hacienda.</w:t>
      </w:r>
    </w:p>
    <w:p w:rsidR="006F5C24" w:rsidRPr="006F5C24" w:rsidRDefault="006F5C24" w:rsidP="006F5C24">
      <w:pPr>
        <w:pStyle w:val="Prrafodelista"/>
        <w:numPr>
          <w:ilvl w:val="0"/>
          <w:numId w:val="12"/>
        </w:numPr>
        <w:jc w:val="both"/>
        <w:rPr>
          <w:rFonts w:ascii="Century Gothic" w:hAnsi="Century Gothic" w:cs="DejaVuSans"/>
        </w:rPr>
      </w:pPr>
      <w:r>
        <w:rPr>
          <w:rFonts w:ascii="Century Gothic" w:hAnsi="Century Gothic" w:cs="DejaVuSans"/>
        </w:rPr>
        <w:t xml:space="preserve">Memoria detallada objeto de la </w:t>
      </w:r>
      <w:r w:rsidR="00CB1077">
        <w:rPr>
          <w:rFonts w:ascii="Century Gothic" w:hAnsi="Century Gothic" w:cs="DejaVuSans"/>
        </w:rPr>
        <w:t>subvención</w:t>
      </w:r>
      <w:r>
        <w:rPr>
          <w:rFonts w:ascii="Century Gothic" w:hAnsi="Century Gothic" w:cs="DejaVuSans"/>
        </w:rPr>
        <w:t>.</w:t>
      </w:r>
    </w:p>
    <w:p w:rsidR="000E4BAC" w:rsidRPr="0034213C" w:rsidRDefault="005A2A0B" w:rsidP="00196CDD">
      <w:pPr>
        <w:jc w:val="both"/>
        <w:rPr>
          <w:rFonts w:ascii="Century Gothic" w:hAnsi="Century Gothic" w:cs="DejaVuSans"/>
        </w:rPr>
      </w:pPr>
      <w:r w:rsidRPr="0034213C">
        <w:rPr>
          <w:rFonts w:ascii="Century Gothic" w:hAnsi="Century Gothic" w:cs="DejaVuSans"/>
        </w:rPr>
        <w:tab/>
      </w:r>
      <w:proofErr w:type="gramStart"/>
      <w:r w:rsidRPr="0034213C">
        <w:rPr>
          <w:rFonts w:ascii="Century Gothic" w:hAnsi="Century Gothic" w:cs="DejaVuSans"/>
          <w:b/>
        </w:rPr>
        <w:t>Cuarto.-</w:t>
      </w:r>
      <w:proofErr w:type="gramEnd"/>
      <w:r w:rsidRPr="0034213C">
        <w:rPr>
          <w:rFonts w:ascii="Century Gothic" w:hAnsi="Century Gothic" w:cs="DejaVuSans"/>
        </w:rPr>
        <w:t xml:space="preserve"> </w:t>
      </w:r>
      <w:r w:rsidR="003C6D5E" w:rsidRPr="0034213C">
        <w:rPr>
          <w:rFonts w:ascii="Century Gothic" w:hAnsi="Century Gothic" w:cs="DejaVuSans"/>
        </w:rPr>
        <w:t>Q</w:t>
      </w:r>
      <w:r w:rsidR="00E47AC7" w:rsidRPr="0034213C">
        <w:rPr>
          <w:rFonts w:ascii="Century Gothic" w:hAnsi="Century Gothic" w:cs="DejaVuSans"/>
        </w:rPr>
        <w:t>ueda acreditado</w:t>
      </w:r>
      <w:r w:rsidR="00196CDD" w:rsidRPr="0034213C">
        <w:rPr>
          <w:rFonts w:ascii="Century Gothic" w:hAnsi="Century Gothic" w:cs="DejaVuSans"/>
        </w:rPr>
        <w:t xml:space="preserve">, con la presentación de los </w:t>
      </w:r>
      <w:r w:rsidR="003C6D5E" w:rsidRPr="0034213C">
        <w:rPr>
          <w:rFonts w:ascii="Century Gothic" w:hAnsi="Century Gothic" w:cs="DejaVuSans"/>
        </w:rPr>
        <w:t xml:space="preserve">correspondientes certificados, </w:t>
      </w:r>
      <w:r w:rsidR="00E47AC7" w:rsidRPr="0034213C">
        <w:rPr>
          <w:rFonts w:ascii="Century Gothic" w:hAnsi="Century Gothic" w:cs="DejaVuSans"/>
        </w:rPr>
        <w:t xml:space="preserve"> que la</w:t>
      </w:r>
      <w:r w:rsidR="003C6D5E" w:rsidRPr="0034213C">
        <w:rPr>
          <w:rFonts w:ascii="Century Gothic" w:hAnsi="Century Gothic" w:cs="DejaVuSans"/>
        </w:rPr>
        <w:t xml:space="preserve"> entidad beneficiaria de la subvención propuesta se halla</w:t>
      </w:r>
      <w:r w:rsidR="00E47AC7" w:rsidRPr="0034213C">
        <w:rPr>
          <w:rFonts w:ascii="Century Gothic" w:hAnsi="Century Gothic" w:cs="DejaVuSans"/>
        </w:rPr>
        <w:t xml:space="preserve"> al corriente en el cumplimiento de sus obligaciones tributarias y frente a la Seguridad Social y no está incurso en las prohibiciones para obtener dicha condición, previstas en los apartados 2 y 3 del artículo 13 de la Ley 38/2003, de 17 de noviembre, General de Subvenciones.</w:t>
      </w:r>
    </w:p>
    <w:p w:rsidR="00196CDD" w:rsidRPr="0034213C" w:rsidRDefault="005A2A0B" w:rsidP="00196CDD">
      <w:pPr>
        <w:jc w:val="both"/>
        <w:rPr>
          <w:rFonts w:ascii="Century Gothic" w:hAnsi="Century Gothic" w:cs="DejaVuSans"/>
        </w:rPr>
      </w:pPr>
      <w:r w:rsidRPr="0034213C">
        <w:rPr>
          <w:rFonts w:ascii="Century Gothic" w:hAnsi="Century Gothic" w:cs="DejaVuSans"/>
        </w:rPr>
        <w:tab/>
      </w:r>
      <w:proofErr w:type="gramStart"/>
      <w:r w:rsidRPr="0034213C">
        <w:rPr>
          <w:rFonts w:ascii="Century Gothic" w:hAnsi="Century Gothic" w:cs="DejaVuSans"/>
          <w:b/>
        </w:rPr>
        <w:t>Quinto.-</w:t>
      </w:r>
      <w:proofErr w:type="gramEnd"/>
      <w:r w:rsidRPr="0034213C">
        <w:rPr>
          <w:rFonts w:ascii="Century Gothic" w:hAnsi="Century Gothic" w:cs="DejaVuSans"/>
        </w:rPr>
        <w:t xml:space="preserve"> </w:t>
      </w:r>
      <w:r w:rsidR="00F34187" w:rsidRPr="0034213C">
        <w:rPr>
          <w:rFonts w:ascii="Century Gothic" w:hAnsi="Century Gothic" w:cs="DejaVuSans"/>
        </w:rPr>
        <w:t>La concesión de la presente subvención resulta</w:t>
      </w:r>
      <w:r w:rsidR="00196CDD" w:rsidRPr="0034213C">
        <w:rPr>
          <w:rFonts w:ascii="Century Gothic" w:hAnsi="Century Gothic" w:cs="DejaVuSans"/>
        </w:rPr>
        <w:t xml:space="preserve"> compatible con</w:t>
      </w:r>
      <w:r w:rsidR="00F34187" w:rsidRPr="0034213C">
        <w:rPr>
          <w:rFonts w:ascii="Century Gothic" w:hAnsi="Century Gothic" w:cs="DejaVuSans"/>
        </w:rPr>
        <w:t xml:space="preserve"> otras subvenciones, ayudas, ingresos o recursos para la misma finalidad, procedentes de cualesquiera Administraciones o entes públicos o privados, nacionales, de la Unión Europea o de organismos internacionales, haya podido recibir la entidad beneficiaria.</w:t>
      </w:r>
    </w:p>
    <w:p w:rsidR="00C0268F" w:rsidRPr="0034213C" w:rsidRDefault="005A2A0B" w:rsidP="00196CDD">
      <w:pPr>
        <w:jc w:val="both"/>
        <w:rPr>
          <w:rFonts w:ascii="Century Gothic" w:hAnsi="Century Gothic" w:cs="DejaVuSans"/>
        </w:rPr>
      </w:pPr>
      <w:r w:rsidRPr="0034213C">
        <w:rPr>
          <w:rFonts w:ascii="Century Gothic" w:hAnsi="Century Gothic" w:cs="DejaVuSans"/>
        </w:rPr>
        <w:tab/>
      </w:r>
      <w:proofErr w:type="gramStart"/>
      <w:r w:rsidRPr="0034213C">
        <w:rPr>
          <w:rFonts w:ascii="Century Gothic" w:hAnsi="Century Gothic" w:cs="DejaVuSans"/>
          <w:b/>
        </w:rPr>
        <w:t>Sexto.-</w:t>
      </w:r>
      <w:proofErr w:type="gramEnd"/>
      <w:r w:rsidRPr="0034213C">
        <w:rPr>
          <w:rFonts w:ascii="Century Gothic" w:hAnsi="Century Gothic" w:cs="DejaVuSans"/>
        </w:rPr>
        <w:t xml:space="preserve"> </w:t>
      </w:r>
      <w:r w:rsidR="00DE76FD" w:rsidRPr="00CB1077">
        <w:rPr>
          <w:rFonts w:ascii="Century Gothic" w:hAnsi="Century Gothic" w:cs="DejaVuSans"/>
          <w:b/>
        </w:rPr>
        <w:t>El pago</w:t>
      </w:r>
      <w:r w:rsidR="00DE76FD" w:rsidRPr="0034213C">
        <w:rPr>
          <w:rFonts w:ascii="Century Gothic" w:hAnsi="Century Gothic" w:cs="DejaVuSans"/>
        </w:rPr>
        <w:t xml:space="preserve"> habrá de hacerse de manera anticipada, con cará</w:t>
      </w:r>
      <w:r w:rsidR="00C0268F" w:rsidRPr="0034213C">
        <w:rPr>
          <w:rFonts w:ascii="Century Gothic" w:hAnsi="Century Gothic" w:cs="DejaVuSans"/>
        </w:rPr>
        <w:t>cter previo a la justificación</w:t>
      </w:r>
      <w:r w:rsidR="00DE76FD" w:rsidRPr="0034213C">
        <w:rPr>
          <w:rFonts w:ascii="Century Gothic" w:hAnsi="Century Gothic" w:cs="DejaVuSans"/>
        </w:rPr>
        <w:t xml:space="preserve"> por no disponer la entidad beneficiaria de recursos suficientes para financiar transitoriamente la actividad subvencionada.</w:t>
      </w:r>
    </w:p>
    <w:p w:rsidR="00C0268F" w:rsidRPr="0034213C" w:rsidRDefault="00C0268F" w:rsidP="00196CDD">
      <w:pPr>
        <w:jc w:val="both"/>
        <w:rPr>
          <w:rFonts w:ascii="Century Gothic" w:hAnsi="Century Gothic" w:cs="DejaVuSans"/>
        </w:rPr>
      </w:pPr>
      <w:r w:rsidRPr="0034213C">
        <w:rPr>
          <w:rFonts w:ascii="Century Gothic" w:hAnsi="Century Gothic" w:cs="DejaVuSans"/>
        </w:rPr>
        <w:lastRenderedPageBreak/>
        <w:tab/>
        <w:t>Una vez concedida la subvención deberá emitirse informe-propuesta para el reconocimiento y pago de la misma por el Concejal de Hacienda, previa fiscalización de la Intervención Municipal.</w:t>
      </w:r>
    </w:p>
    <w:p w:rsidR="00136139" w:rsidRPr="0034213C" w:rsidRDefault="00196CDD" w:rsidP="00196CD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Helvetica"/>
          <w:color w:val="000000"/>
        </w:rPr>
      </w:pPr>
      <w:r w:rsidRPr="0034213C">
        <w:rPr>
          <w:rFonts w:ascii="Century Gothic" w:hAnsi="Century Gothic" w:cs="DejaVuSans"/>
        </w:rPr>
        <w:tab/>
      </w:r>
      <w:proofErr w:type="gramStart"/>
      <w:r w:rsidRPr="0034213C">
        <w:rPr>
          <w:rFonts w:ascii="Century Gothic" w:hAnsi="Century Gothic" w:cs="DejaVuSans"/>
          <w:b/>
        </w:rPr>
        <w:t>Séptimo.-</w:t>
      </w:r>
      <w:proofErr w:type="gramEnd"/>
      <w:r w:rsidRPr="0034213C">
        <w:rPr>
          <w:rFonts w:ascii="Century Gothic" w:hAnsi="Century Gothic" w:cs="DejaVuSans"/>
        </w:rPr>
        <w:t xml:space="preserve"> </w:t>
      </w:r>
      <w:r w:rsidR="00136139" w:rsidRPr="00CB1077">
        <w:rPr>
          <w:rFonts w:ascii="Century Gothic" w:hAnsi="Century Gothic" w:cs="Helvetica"/>
          <w:b/>
          <w:color w:val="000000"/>
        </w:rPr>
        <w:t>La justificación</w:t>
      </w:r>
      <w:r w:rsidR="00136139" w:rsidRPr="0034213C">
        <w:rPr>
          <w:rFonts w:ascii="Century Gothic" w:hAnsi="Century Gothic" w:cs="Helvetica"/>
          <w:color w:val="000000"/>
        </w:rPr>
        <w:t xml:space="preserve"> del cumplimiento de las condiciones impuestas y de la consecución de lo</w:t>
      </w:r>
      <w:r w:rsidRPr="0034213C">
        <w:rPr>
          <w:rFonts w:ascii="Century Gothic" w:hAnsi="Century Gothic" w:cs="Helvetica"/>
          <w:color w:val="000000"/>
        </w:rPr>
        <w:t xml:space="preserve">s </w:t>
      </w:r>
      <w:r w:rsidR="00136139" w:rsidRPr="0034213C">
        <w:rPr>
          <w:rFonts w:ascii="Century Gothic" w:hAnsi="Century Gothic" w:cs="Helvetica"/>
          <w:color w:val="000000"/>
        </w:rPr>
        <w:t xml:space="preserve">objetivos </w:t>
      </w:r>
      <w:r w:rsidRPr="0034213C">
        <w:rPr>
          <w:rFonts w:ascii="Century Gothic" w:hAnsi="Century Gothic" w:cs="Helvetica"/>
          <w:color w:val="000000"/>
        </w:rPr>
        <w:t xml:space="preserve">previstos en la concesión de la </w:t>
      </w:r>
      <w:r w:rsidR="00136139" w:rsidRPr="0034213C">
        <w:rPr>
          <w:rFonts w:ascii="Century Gothic" w:hAnsi="Century Gothic" w:cs="Helvetica"/>
          <w:color w:val="000000"/>
        </w:rPr>
        <w:t>subvención, se docum</w:t>
      </w:r>
      <w:r w:rsidRPr="0034213C">
        <w:rPr>
          <w:rFonts w:ascii="Century Gothic" w:hAnsi="Century Gothic" w:cs="Helvetica"/>
          <w:color w:val="000000"/>
        </w:rPr>
        <w:t xml:space="preserve">entará a través de la rendición </w:t>
      </w:r>
      <w:r w:rsidR="00136139" w:rsidRPr="0034213C">
        <w:rPr>
          <w:rFonts w:ascii="Century Gothic" w:hAnsi="Century Gothic" w:cs="Helvetica"/>
          <w:color w:val="000000"/>
        </w:rPr>
        <w:t>de la cuenta justificativa, que constituye un acto obligatorio</w:t>
      </w:r>
      <w:r w:rsidRPr="0034213C">
        <w:rPr>
          <w:rFonts w:ascii="Century Gothic" w:hAnsi="Century Gothic" w:cs="Helvetica"/>
          <w:color w:val="000000"/>
        </w:rPr>
        <w:t xml:space="preserve"> del beneficiario, en la que se </w:t>
      </w:r>
      <w:r w:rsidR="00136139" w:rsidRPr="0034213C">
        <w:rPr>
          <w:rFonts w:ascii="Century Gothic" w:hAnsi="Century Gothic" w:cs="Helvetica"/>
          <w:color w:val="000000"/>
        </w:rPr>
        <w:t>deben incluir, bajo responsabilidad del declarante, los justifican</w:t>
      </w:r>
      <w:r w:rsidRPr="0034213C">
        <w:rPr>
          <w:rFonts w:ascii="Century Gothic" w:hAnsi="Century Gothic" w:cs="Helvetica"/>
          <w:color w:val="000000"/>
        </w:rPr>
        <w:t xml:space="preserve">tes del gasto que permitan </w:t>
      </w:r>
      <w:r w:rsidR="00136139" w:rsidRPr="0034213C">
        <w:rPr>
          <w:rFonts w:ascii="Century Gothic" w:hAnsi="Century Gothic" w:cs="Helvetica"/>
          <w:color w:val="000000"/>
        </w:rPr>
        <w:t>acreditar el cumplimiento del objeto de la subvención</w:t>
      </w:r>
      <w:r w:rsidR="00DE76FD" w:rsidRPr="0034213C">
        <w:rPr>
          <w:rFonts w:ascii="Century Gothic" w:hAnsi="Century Gothic" w:cs="Helvetica"/>
          <w:color w:val="000000"/>
        </w:rPr>
        <w:t>.</w:t>
      </w:r>
    </w:p>
    <w:p w:rsidR="00196CDD" w:rsidRPr="0034213C" w:rsidRDefault="00196CDD" w:rsidP="00DE76F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Helvetica"/>
          <w:color w:val="000000"/>
        </w:rPr>
      </w:pPr>
    </w:p>
    <w:p w:rsidR="00136139" w:rsidRPr="0034213C" w:rsidRDefault="00196CDD" w:rsidP="00196CD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Helvetica"/>
          <w:color w:val="000000"/>
        </w:rPr>
      </w:pPr>
      <w:r w:rsidRPr="0034213C">
        <w:rPr>
          <w:rFonts w:ascii="Century Gothic" w:hAnsi="Century Gothic" w:cs="Helvetica"/>
          <w:color w:val="000000"/>
        </w:rPr>
        <w:tab/>
      </w:r>
      <w:r w:rsidR="00136139" w:rsidRPr="0034213C">
        <w:rPr>
          <w:rFonts w:ascii="Century Gothic" w:hAnsi="Century Gothic" w:cs="Helvetica"/>
          <w:color w:val="000000"/>
        </w:rPr>
        <w:t xml:space="preserve">Dicha justificación consistirá inicialmente en la presentación ante el </w:t>
      </w:r>
      <w:r w:rsidR="00DE76FD" w:rsidRPr="0034213C">
        <w:rPr>
          <w:rFonts w:ascii="Century Gothic" w:hAnsi="Century Gothic" w:cs="Helvetica"/>
          <w:color w:val="000000"/>
        </w:rPr>
        <w:t xml:space="preserve">órgano gestor de la subvención </w:t>
      </w:r>
      <w:r w:rsidR="00136139" w:rsidRPr="0034213C">
        <w:rPr>
          <w:rFonts w:ascii="Century Gothic" w:hAnsi="Century Gothic" w:cs="Helvetica"/>
          <w:color w:val="000000"/>
        </w:rPr>
        <w:t>de un certificado acreditativo de que la subvención ha si</w:t>
      </w:r>
      <w:r w:rsidR="00DE76FD" w:rsidRPr="0034213C">
        <w:rPr>
          <w:rFonts w:ascii="Century Gothic" w:hAnsi="Century Gothic" w:cs="Helvetica"/>
          <w:color w:val="000000"/>
        </w:rPr>
        <w:t xml:space="preserve">do aplicada </w:t>
      </w:r>
      <w:r w:rsidR="00136139" w:rsidRPr="0034213C">
        <w:rPr>
          <w:rFonts w:ascii="Century Gothic" w:hAnsi="Century Gothic" w:cs="Helvetica"/>
          <w:color w:val="000000"/>
        </w:rPr>
        <w:t>íntegramente a la finalidad para la cual fue concedida,</w:t>
      </w:r>
      <w:r w:rsidR="00DE76FD" w:rsidRPr="0034213C">
        <w:rPr>
          <w:rFonts w:ascii="Century Gothic" w:hAnsi="Century Gothic" w:cs="Helvetica"/>
          <w:color w:val="000000"/>
        </w:rPr>
        <w:t xml:space="preserve"> así como de su fecha de pago y </w:t>
      </w:r>
      <w:r w:rsidR="00136139" w:rsidRPr="0034213C">
        <w:rPr>
          <w:rFonts w:ascii="Century Gothic" w:hAnsi="Century Gothic" w:cs="Helvetica"/>
          <w:color w:val="000000"/>
        </w:rPr>
        <w:t>asiento contable en los libros de la contabil</w:t>
      </w:r>
      <w:r w:rsidR="00F314A1" w:rsidRPr="0034213C">
        <w:rPr>
          <w:rFonts w:ascii="Century Gothic" w:hAnsi="Century Gothic" w:cs="Helvetica"/>
          <w:color w:val="000000"/>
        </w:rPr>
        <w:t>idad de la entidad beneficiaria.</w:t>
      </w:r>
    </w:p>
    <w:p w:rsidR="00F314A1" w:rsidRPr="0034213C" w:rsidRDefault="00F314A1" w:rsidP="0013613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Helvetica"/>
          <w:color w:val="000000"/>
        </w:rPr>
      </w:pPr>
    </w:p>
    <w:p w:rsidR="00136139" w:rsidRPr="00CB1077" w:rsidRDefault="00196CDD" w:rsidP="00196CD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Helvetica"/>
          <w:b/>
          <w:color w:val="000000"/>
        </w:rPr>
      </w:pPr>
      <w:r w:rsidRPr="0034213C">
        <w:rPr>
          <w:rFonts w:ascii="Century Gothic" w:hAnsi="Century Gothic" w:cs="Helvetica"/>
          <w:color w:val="000000"/>
        </w:rPr>
        <w:tab/>
      </w:r>
      <w:r w:rsidR="00136139" w:rsidRPr="00CB1077">
        <w:rPr>
          <w:rFonts w:ascii="Century Gothic" w:hAnsi="Century Gothic" w:cs="Helvetica"/>
          <w:b/>
          <w:color w:val="000000"/>
        </w:rPr>
        <w:t xml:space="preserve">Su presentación se realizará como máximo en el </w:t>
      </w:r>
      <w:r w:rsidR="00CB1077" w:rsidRPr="00CB1077">
        <w:rPr>
          <w:rFonts w:ascii="Century Gothic" w:hAnsi="Century Gothic" w:cs="Helvetica"/>
          <w:b/>
          <w:color w:val="000000"/>
        </w:rPr>
        <w:t xml:space="preserve">plazo </w:t>
      </w:r>
      <w:r w:rsidR="00DE76FD" w:rsidRPr="00CB1077">
        <w:rPr>
          <w:rFonts w:ascii="Century Gothic" w:hAnsi="Century Gothic" w:cs="Helvetica"/>
          <w:b/>
          <w:color w:val="000000"/>
        </w:rPr>
        <w:t>de</w:t>
      </w:r>
      <w:r w:rsidR="00136139" w:rsidRPr="00CB1077">
        <w:rPr>
          <w:rFonts w:ascii="Century Gothic" w:hAnsi="Century Gothic" w:cs="Helvetica"/>
          <w:b/>
          <w:color w:val="000000"/>
        </w:rPr>
        <w:t xml:space="preserve"> tres meses desde </w:t>
      </w:r>
      <w:r w:rsidR="00CB1077" w:rsidRPr="00CB1077">
        <w:rPr>
          <w:rFonts w:ascii="Century Gothic" w:hAnsi="Century Gothic" w:cs="Helvetica"/>
          <w:b/>
          <w:color w:val="000000"/>
        </w:rPr>
        <w:t>el efectivo pago de la subvención</w:t>
      </w:r>
      <w:r w:rsidR="00136139" w:rsidRPr="00CB1077">
        <w:rPr>
          <w:rFonts w:ascii="Century Gothic" w:hAnsi="Century Gothic" w:cs="Helvetica"/>
          <w:b/>
          <w:color w:val="000000"/>
        </w:rPr>
        <w:t>.</w:t>
      </w:r>
    </w:p>
    <w:p w:rsidR="00F314A1" w:rsidRPr="0034213C" w:rsidRDefault="00F314A1" w:rsidP="0013613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Helvetica"/>
          <w:color w:val="000000"/>
        </w:rPr>
      </w:pPr>
    </w:p>
    <w:p w:rsidR="00F314A1" w:rsidRPr="0034213C" w:rsidRDefault="00196CDD" w:rsidP="00196CD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DejaVuSans"/>
        </w:rPr>
      </w:pPr>
      <w:r w:rsidRPr="0034213C">
        <w:rPr>
          <w:rFonts w:ascii="Century Gothic" w:hAnsi="Century Gothic" w:cs="DejaVuSans"/>
        </w:rPr>
        <w:tab/>
      </w:r>
      <w:r w:rsidR="00F314A1" w:rsidRPr="0034213C">
        <w:rPr>
          <w:rFonts w:ascii="Century Gothic" w:hAnsi="Century Gothic" w:cs="DejaVuSans"/>
        </w:rPr>
        <w:t>Se recomienda a la entidad beneficiaria que para la presente subvención se realice una co</w:t>
      </w:r>
      <w:r w:rsidR="0059513C">
        <w:rPr>
          <w:rFonts w:ascii="Century Gothic" w:hAnsi="Century Gothic" w:cs="DejaVuSans"/>
        </w:rPr>
        <w:t>ntabilidad separada y</w:t>
      </w:r>
      <w:r w:rsidR="00F314A1" w:rsidRPr="0034213C">
        <w:rPr>
          <w:rFonts w:ascii="Century Gothic" w:hAnsi="Century Gothic" w:cs="DejaVuSans"/>
        </w:rPr>
        <w:t xml:space="preserve"> que los pagos se real</w:t>
      </w:r>
      <w:r w:rsidR="0059513C">
        <w:rPr>
          <w:rFonts w:ascii="Century Gothic" w:hAnsi="Century Gothic" w:cs="DejaVuSans"/>
        </w:rPr>
        <w:t>icen por transferencia bancaria.</w:t>
      </w:r>
      <w:r w:rsidR="00F314A1" w:rsidRPr="0034213C">
        <w:rPr>
          <w:rFonts w:ascii="Century Gothic" w:hAnsi="Century Gothic" w:cs="DejaVuSans"/>
        </w:rPr>
        <w:t xml:space="preserve"> </w:t>
      </w:r>
    </w:p>
    <w:p w:rsidR="00F314A1" w:rsidRPr="0034213C" w:rsidRDefault="00F314A1" w:rsidP="0013613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Helvetica"/>
          <w:color w:val="000000"/>
        </w:rPr>
      </w:pPr>
    </w:p>
    <w:p w:rsidR="00DE76FD" w:rsidRPr="0034213C" w:rsidRDefault="00196CDD" w:rsidP="001E703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DejaVuSans"/>
        </w:rPr>
      </w:pPr>
      <w:r w:rsidRPr="0034213C">
        <w:rPr>
          <w:rFonts w:ascii="Century Gothic" w:hAnsi="Century Gothic" w:cs="DejaVuSans"/>
        </w:rPr>
        <w:tab/>
      </w:r>
      <w:r w:rsidR="008E4D95" w:rsidRPr="0034213C">
        <w:rPr>
          <w:rFonts w:ascii="Century Gothic" w:hAnsi="Century Gothic" w:cs="DejaVuSans"/>
        </w:rPr>
        <w:t>En caso de incumplimiento de cualquiera de las obligaciones que, de</w:t>
      </w:r>
      <w:r w:rsidR="001E7034">
        <w:rPr>
          <w:rFonts w:ascii="Century Gothic" w:hAnsi="Century Gothic" w:cs="DejaVuSans"/>
        </w:rPr>
        <w:t xml:space="preserve"> </w:t>
      </w:r>
      <w:r w:rsidR="008E4D95" w:rsidRPr="0034213C">
        <w:rPr>
          <w:rFonts w:ascii="Century Gothic" w:hAnsi="Century Gothic" w:cs="DejaVuSans"/>
        </w:rPr>
        <w:t>acuerdo con la ley, puedan corresponder al benefic</w:t>
      </w:r>
      <w:r w:rsidRPr="0034213C">
        <w:rPr>
          <w:rFonts w:ascii="Century Gothic" w:hAnsi="Century Gothic" w:cs="DejaVuSans"/>
        </w:rPr>
        <w:t xml:space="preserve">iario, y, en particular, en los </w:t>
      </w:r>
      <w:r w:rsidR="008E4D95" w:rsidRPr="0034213C">
        <w:rPr>
          <w:rFonts w:ascii="Century Gothic" w:hAnsi="Century Gothic" w:cs="DejaVuSans"/>
        </w:rPr>
        <w:t>supuestos contemplados en los artícul</w:t>
      </w:r>
      <w:r w:rsidRPr="0034213C">
        <w:rPr>
          <w:rFonts w:ascii="Century Gothic" w:hAnsi="Century Gothic" w:cs="DejaVuSans"/>
        </w:rPr>
        <w:t xml:space="preserve">os 36 y 37 de la Ley General de </w:t>
      </w:r>
      <w:r w:rsidR="008E4D95" w:rsidRPr="0034213C">
        <w:rPr>
          <w:rFonts w:ascii="Century Gothic" w:hAnsi="Century Gothic" w:cs="DejaVuSans"/>
        </w:rPr>
        <w:t>Subvenciones, procederá el reintegro del importe anticipado y al devengo de interes</w:t>
      </w:r>
      <w:r w:rsidRPr="0034213C">
        <w:rPr>
          <w:rFonts w:ascii="Century Gothic" w:hAnsi="Century Gothic" w:cs="DejaVuSans"/>
        </w:rPr>
        <w:t xml:space="preserve">es de demora, de acuerdo con lo </w:t>
      </w:r>
      <w:r w:rsidR="008E4D95" w:rsidRPr="0034213C">
        <w:rPr>
          <w:rFonts w:ascii="Century Gothic" w:hAnsi="Century Gothic" w:cs="DejaVuSans"/>
        </w:rPr>
        <w:t>establecido en la Ley General de Subvenciones</w:t>
      </w:r>
    </w:p>
    <w:p w:rsidR="004F6F2E" w:rsidRPr="0034213C" w:rsidRDefault="004F6F2E" w:rsidP="00196CD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DejaVuSans"/>
        </w:rPr>
      </w:pPr>
    </w:p>
    <w:p w:rsidR="004F6F2E" w:rsidRPr="0034213C" w:rsidRDefault="004F6F2E" w:rsidP="004F6F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DejaVuSans"/>
        </w:rPr>
      </w:pPr>
      <w:r w:rsidRPr="0034213C">
        <w:rPr>
          <w:rFonts w:ascii="Century Gothic" w:hAnsi="Century Gothic" w:cs="DejaVuSans"/>
        </w:rPr>
        <w:tab/>
      </w:r>
      <w:proofErr w:type="gramStart"/>
      <w:r w:rsidRPr="0034213C">
        <w:rPr>
          <w:rFonts w:ascii="Century Gothic" w:hAnsi="Century Gothic" w:cs="DejaVuSans"/>
          <w:b/>
        </w:rPr>
        <w:t>Octavo.-</w:t>
      </w:r>
      <w:proofErr w:type="gramEnd"/>
      <w:r w:rsidRPr="0034213C">
        <w:rPr>
          <w:rFonts w:ascii="Century Gothic" w:hAnsi="Century Gothic" w:cs="DejaVuSans"/>
        </w:rPr>
        <w:t xml:space="preserve"> </w:t>
      </w:r>
      <w:r w:rsidR="008E4D95" w:rsidRPr="0034213C">
        <w:rPr>
          <w:rFonts w:ascii="Century Gothic" w:hAnsi="Century Gothic" w:cs="DejaVuSans"/>
        </w:rPr>
        <w:t>A ef</w:t>
      </w:r>
      <w:r w:rsidRPr="0034213C">
        <w:rPr>
          <w:rFonts w:ascii="Century Gothic" w:hAnsi="Century Gothic" w:cs="DejaVuSans"/>
        </w:rPr>
        <w:t xml:space="preserve">ectos de dar cumplimiento a las </w:t>
      </w:r>
      <w:r w:rsidR="008E4D95" w:rsidRPr="0034213C">
        <w:rPr>
          <w:rFonts w:ascii="Century Gothic" w:hAnsi="Century Gothic" w:cs="DejaVuSans"/>
        </w:rPr>
        <w:t>obligaciones de publicidad y transparencia e</w:t>
      </w:r>
      <w:r w:rsidRPr="0034213C">
        <w:rPr>
          <w:rFonts w:ascii="Century Gothic" w:hAnsi="Century Gothic" w:cs="DejaVuSans"/>
        </w:rPr>
        <w:t xml:space="preserve">n los términos previstos en los </w:t>
      </w:r>
      <w:r w:rsidR="008E4D95" w:rsidRPr="0034213C">
        <w:rPr>
          <w:rFonts w:ascii="Century Gothic" w:hAnsi="Century Gothic" w:cs="DejaVuSans"/>
        </w:rPr>
        <w:t>artículos 18 y 20 de la Ley 38/2003, de 17</w:t>
      </w:r>
      <w:r w:rsidRPr="0034213C">
        <w:rPr>
          <w:rFonts w:ascii="Century Gothic" w:hAnsi="Century Gothic" w:cs="DejaVuSans"/>
        </w:rPr>
        <w:t xml:space="preserve"> de noviembre, la Base de Datos </w:t>
      </w:r>
      <w:r w:rsidR="008E4D95" w:rsidRPr="0034213C">
        <w:rPr>
          <w:rFonts w:ascii="Century Gothic" w:hAnsi="Century Gothic" w:cs="DejaVuSans"/>
        </w:rPr>
        <w:t>Nacional de Subvenciones operará como Si</w:t>
      </w:r>
      <w:r w:rsidRPr="0034213C">
        <w:rPr>
          <w:rFonts w:ascii="Century Gothic" w:hAnsi="Century Gothic" w:cs="DejaVuSans"/>
        </w:rPr>
        <w:t xml:space="preserve">stema nacional de Publicidad de </w:t>
      </w:r>
      <w:r w:rsidR="008E4D95" w:rsidRPr="0034213C">
        <w:rPr>
          <w:rFonts w:ascii="Century Gothic" w:hAnsi="Century Gothic" w:cs="DejaVuSans"/>
        </w:rPr>
        <w:t>Su</w:t>
      </w:r>
      <w:r w:rsidRPr="0034213C">
        <w:rPr>
          <w:rFonts w:ascii="Century Gothic" w:hAnsi="Century Gothic" w:cs="DejaVuSans"/>
        </w:rPr>
        <w:t>bvenciones y Ayudas Públicas, debiendo publicarse en la misma las convocatorias, concesiones y pagos que se lleven a cabo en el procedimiento.</w:t>
      </w:r>
    </w:p>
    <w:p w:rsidR="004F6F2E" w:rsidRPr="0034213C" w:rsidRDefault="004F6F2E" w:rsidP="004F6F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DejaVuSans"/>
        </w:rPr>
      </w:pPr>
    </w:p>
    <w:p w:rsidR="00523D3E" w:rsidRPr="00523D3E" w:rsidRDefault="004F6F2E" w:rsidP="00523D3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DejaVuSans"/>
        </w:rPr>
      </w:pPr>
      <w:r w:rsidRPr="0034213C">
        <w:rPr>
          <w:rFonts w:ascii="Century Gothic" w:hAnsi="Century Gothic" w:cs="DejaVuSans"/>
        </w:rPr>
        <w:tab/>
      </w:r>
      <w:r w:rsidRPr="0034213C">
        <w:rPr>
          <w:rFonts w:ascii="Century Gothic" w:hAnsi="Century Gothic" w:cs="DejaVuSans"/>
          <w:b/>
        </w:rPr>
        <w:t>Noveno.-</w:t>
      </w:r>
      <w:r w:rsidRPr="0034213C">
        <w:rPr>
          <w:rFonts w:ascii="Century Gothic" w:hAnsi="Century Gothic" w:cs="DejaVuSans"/>
        </w:rPr>
        <w:t xml:space="preserve"> El órgano competente para la </w:t>
      </w:r>
      <w:r w:rsidR="008E4D95" w:rsidRPr="0034213C">
        <w:rPr>
          <w:rFonts w:ascii="Century Gothic" w:hAnsi="Century Gothic" w:cs="DejaVuSans"/>
        </w:rPr>
        <w:t>concesión de la presente subvención direct</w:t>
      </w:r>
      <w:r w:rsidRPr="0034213C">
        <w:rPr>
          <w:rFonts w:ascii="Century Gothic" w:hAnsi="Century Gothic" w:cs="DejaVuSans"/>
        </w:rPr>
        <w:t xml:space="preserve">a será el </w:t>
      </w:r>
      <w:r w:rsidRPr="0059513C">
        <w:rPr>
          <w:rFonts w:ascii="Century Gothic" w:hAnsi="Century Gothic" w:cs="DejaVuSans"/>
          <w:b/>
        </w:rPr>
        <w:t xml:space="preserve">Concejal- Delegado de </w:t>
      </w:r>
      <w:r w:rsidR="00D7708D" w:rsidRPr="0059513C">
        <w:rPr>
          <w:rFonts w:ascii="Century Gothic" w:hAnsi="Century Gothic" w:cs="DejaVuSans"/>
          <w:b/>
        </w:rPr>
        <w:t>DEPORTE</w:t>
      </w:r>
      <w:r w:rsidR="00523D3E">
        <w:rPr>
          <w:rFonts w:ascii="Century Gothic" w:hAnsi="Century Gothic" w:cs="DejaVuSans"/>
        </w:rPr>
        <w:t>, de acuerdo a</w:t>
      </w:r>
      <w:r w:rsidR="008E4D95" w:rsidRPr="0034213C">
        <w:rPr>
          <w:rFonts w:ascii="Century Gothic" w:hAnsi="Century Gothic" w:cs="DejaVuSans"/>
        </w:rPr>
        <w:t xml:space="preserve"> </w:t>
      </w:r>
      <w:r w:rsidR="00523D3E" w:rsidRPr="00523D3E">
        <w:rPr>
          <w:rFonts w:ascii="Century Gothic" w:hAnsi="Century Gothic" w:cs="DejaVuSans"/>
        </w:rPr>
        <w:t>la delegación de potestades efectuada mediante Decreto de Alcaldía</w:t>
      </w:r>
      <w:r w:rsidR="00523D3E" w:rsidRPr="00523D3E">
        <w:rPr>
          <w:rFonts w:ascii="Century Gothic" w:hAnsi="Century Gothic" w:cs="DejaVuSans"/>
        </w:rPr>
        <w:br/>
        <w:t xml:space="preserve">nº 2020/004552 de fecha 24.11.2020, publicado en el BOPMA nº 24 de fecha 05-02-2021 y conforme el art. 9.3 de la ley 40/2015 de Régimen Jurídico del Sector Público, </w:t>
      </w:r>
    </w:p>
    <w:p w:rsidR="00523D3E" w:rsidRDefault="00523D3E" w:rsidP="00523D3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7"/>
          <w:szCs w:val="27"/>
        </w:rPr>
      </w:pPr>
    </w:p>
    <w:p w:rsidR="009A2956" w:rsidRPr="0034213C" w:rsidRDefault="009A2956" w:rsidP="004F6F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DejaVuSans"/>
        </w:rPr>
      </w:pPr>
      <w:r>
        <w:rPr>
          <w:rFonts w:ascii="Century Gothic" w:hAnsi="Century Gothic" w:cs="DejaVuSans"/>
        </w:rPr>
        <w:tab/>
      </w:r>
      <w:proofErr w:type="gramStart"/>
      <w:r w:rsidRPr="009A2956">
        <w:rPr>
          <w:rFonts w:ascii="Century Gothic" w:hAnsi="Century Gothic" w:cs="DejaVuSans"/>
          <w:b/>
        </w:rPr>
        <w:t>Décimo.-</w:t>
      </w:r>
      <w:proofErr w:type="gramEnd"/>
      <w:r>
        <w:rPr>
          <w:rFonts w:ascii="Century Gothic" w:hAnsi="Century Gothic" w:cs="DejaVuSans"/>
        </w:rPr>
        <w:t xml:space="preserve"> Por medio de Resolución número </w:t>
      </w:r>
      <w:r w:rsidR="00D7708D">
        <w:rPr>
          <w:rFonts w:ascii="Century Gothic" w:hAnsi="Century Gothic" w:cs="DejaVuSans"/>
        </w:rPr>
        <w:t>2022/002213</w:t>
      </w:r>
      <w:r>
        <w:rPr>
          <w:rFonts w:ascii="Century Gothic" w:hAnsi="Century Gothic" w:cs="DejaVuSans"/>
        </w:rPr>
        <w:t xml:space="preserve"> de fecha </w:t>
      </w:r>
      <w:r w:rsidR="00D7708D">
        <w:rPr>
          <w:rFonts w:ascii="Century Gothic" w:hAnsi="Century Gothic" w:cs="DejaVuSans"/>
        </w:rPr>
        <w:t>03/05/2022</w:t>
      </w:r>
      <w:r>
        <w:rPr>
          <w:rFonts w:ascii="Century Gothic" w:hAnsi="Century Gothic" w:cs="DejaVuSans"/>
        </w:rPr>
        <w:t xml:space="preserve"> se ha justificado la subvención concedida anteriormente al mismo proveedor para hacer frente a gastos</w:t>
      </w:r>
      <w:r w:rsidR="00D7708D">
        <w:rPr>
          <w:rFonts w:ascii="Century Gothic" w:hAnsi="Century Gothic" w:cs="DejaVuSans"/>
        </w:rPr>
        <w:t xml:space="preserve"> (VIII </w:t>
      </w:r>
      <w:r w:rsidR="00CA755A">
        <w:rPr>
          <w:rFonts w:ascii="Century Gothic" w:hAnsi="Century Gothic" w:cs="DejaVuSans"/>
        </w:rPr>
        <w:t>Triatlón</w:t>
      </w:r>
      <w:r w:rsidR="00D7708D">
        <w:rPr>
          <w:rFonts w:ascii="Century Gothic" w:hAnsi="Century Gothic" w:cs="DejaVuSans"/>
        </w:rPr>
        <w:t xml:space="preserve"> </w:t>
      </w:r>
      <w:r w:rsidR="00CA755A">
        <w:rPr>
          <w:rFonts w:ascii="Century Gothic" w:hAnsi="Century Gothic" w:cs="DejaVuSans"/>
        </w:rPr>
        <w:t>Benalmádena</w:t>
      </w:r>
      <w:r w:rsidR="00D7708D">
        <w:rPr>
          <w:rFonts w:ascii="Century Gothic" w:hAnsi="Century Gothic" w:cs="DejaVuSans"/>
        </w:rPr>
        <w:t xml:space="preserve"> 2021)</w:t>
      </w:r>
      <w:r>
        <w:rPr>
          <w:rFonts w:ascii="Century Gothic" w:hAnsi="Century Gothic" w:cs="DejaVuSans"/>
        </w:rPr>
        <w:t xml:space="preserve"> de la misma naturaleza que los gastos que se proponen subvencionar</w:t>
      </w:r>
      <w:r w:rsidR="00893C18">
        <w:rPr>
          <w:rFonts w:ascii="Century Gothic" w:hAnsi="Century Gothic" w:cs="DejaVuSans"/>
        </w:rPr>
        <w:t>.</w:t>
      </w:r>
    </w:p>
    <w:p w:rsidR="00CA54FC" w:rsidRDefault="00CA54FC" w:rsidP="00CA54FC">
      <w:pPr>
        <w:rPr>
          <w:rFonts w:ascii="Century Gothic" w:hAnsi="Century Gothic" w:cs="DejaVuSans"/>
        </w:rPr>
      </w:pPr>
    </w:p>
    <w:p w:rsidR="00CA755A" w:rsidRDefault="00CA755A" w:rsidP="00CA755A">
      <w:pPr>
        <w:jc w:val="both"/>
        <w:rPr>
          <w:rFonts w:ascii="Century Gothic" w:hAnsi="Century Gothic" w:cs="DejaVuSans"/>
        </w:rPr>
      </w:pPr>
      <w:r>
        <w:rPr>
          <w:rFonts w:ascii="Century Gothic" w:hAnsi="Century Gothic" w:cs="DejaVuSans"/>
        </w:rPr>
        <w:lastRenderedPageBreak/>
        <w:tab/>
      </w:r>
      <w:r w:rsidRPr="009A2956">
        <w:rPr>
          <w:rFonts w:ascii="Century Gothic" w:hAnsi="Century Gothic" w:cs="DejaVuSans"/>
          <w:b/>
        </w:rPr>
        <w:t>Décimo</w:t>
      </w:r>
      <w:r>
        <w:rPr>
          <w:rFonts w:ascii="Century Gothic" w:hAnsi="Century Gothic" w:cs="DejaVuSans"/>
          <w:b/>
        </w:rPr>
        <w:t xml:space="preserve"> </w:t>
      </w:r>
      <w:proofErr w:type="gramStart"/>
      <w:r>
        <w:rPr>
          <w:rFonts w:ascii="Century Gothic" w:hAnsi="Century Gothic" w:cs="DejaVuSans"/>
          <w:b/>
        </w:rPr>
        <w:t>primero</w:t>
      </w:r>
      <w:r w:rsidRPr="009A2956">
        <w:rPr>
          <w:rFonts w:ascii="Century Gothic" w:hAnsi="Century Gothic" w:cs="DejaVuSans"/>
          <w:b/>
        </w:rPr>
        <w:t>.-</w:t>
      </w:r>
      <w:proofErr w:type="gramEnd"/>
      <w:r>
        <w:rPr>
          <w:rFonts w:ascii="Century Gothic" w:hAnsi="Century Gothic" w:cs="DejaVuSans"/>
        </w:rPr>
        <w:t xml:space="preserve"> Con fecha 7 de noviembre se ha emitido por la Intervención Municipal documento contable RC por importe de 5.350€ vinculado al expediente 2022/30688Z de subvención directa al Club Triatlón Benalmádena.</w:t>
      </w:r>
    </w:p>
    <w:p w:rsidR="00224046" w:rsidRPr="0034213C" w:rsidRDefault="00224046" w:rsidP="00224046">
      <w:pPr>
        <w:jc w:val="both"/>
        <w:rPr>
          <w:rFonts w:ascii="Century Gothic" w:hAnsi="Century Gothic" w:cs="DejaVuSans"/>
        </w:rPr>
      </w:pPr>
      <w:r>
        <w:rPr>
          <w:rFonts w:ascii="Century Gothic" w:hAnsi="Century Gothic" w:cs="DejaVuSans"/>
        </w:rPr>
        <w:tab/>
      </w:r>
      <w:r w:rsidRPr="009A2956">
        <w:rPr>
          <w:rFonts w:ascii="Century Gothic" w:hAnsi="Century Gothic" w:cs="DejaVuSans"/>
          <w:b/>
        </w:rPr>
        <w:t>Décimo</w:t>
      </w:r>
      <w:r>
        <w:rPr>
          <w:rFonts w:ascii="Century Gothic" w:hAnsi="Century Gothic" w:cs="DejaVuSans"/>
          <w:b/>
        </w:rPr>
        <w:t xml:space="preserve"> </w:t>
      </w:r>
      <w:proofErr w:type="gramStart"/>
      <w:r>
        <w:rPr>
          <w:rFonts w:ascii="Century Gothic" w:hAnsi="Century Gothic" w:cs="DejaVuSans"/>
          <w:b/>
        </w:rPr>
        <w:t>segundo</w:t>
      </w:r>
      <w:r w:rsidRPr="009A2956">
        <w:rPr>
          <w:rFonts w:ascii="Century Gothic" w:hAnsi="Century Gothic" w:cs="DejaVuSans"/>
          <w:b/>
        </w:rPr>
        <w:t>.-</w:t>
      </w:r>
      <w:proofErr w:type="gramEnd"/>
      <w:r>
        <w:rPr>
          <w:rFonts w:ascii="Century Gothic" w:hAnsi="Century Gothic" w:cs="DejaVuSans"/>
        </w:rPr>
        <w:t xml:space="preserve"> Con fecha 21 de noviembre se ha emitido por la Intervención Municipal acto de control de fiscalización limitada previa con resultado de: “conformidad con observaciones”, que en ningún caso tienen carácter suspensivo.</w:t>
      </w:r>
    </w:p>
    <w:p w:rsidR="00224046" w:rsidRPr="0034213C" w:rsidRDefault="00224046" w:rsidP="00CA755A">
      <w:pPr>
        <w:jc w:val="both"/>
        <w:rPr>
          <w:rFonts w:ascii="Century Gothic" w:hAnsi="Century Gothic" w:cs="DejaVuSans"/>
        </w:rPr>
      </w:pPr>
    </w:p>
    <w:p w:rsidR="00431C9B" w:rsidRDefault="004F6F2E" w:rsidP="00431C9B">
      <w:pPr>
        <w:jc w:val="both"/>
        <w:rPr>
          <w:rFonts w:ascii="Century Gothic" w:hAnsi="Century Gothic" w:cs="DejaVuSans"/>
        </w:rPr>
      </w:pPr>
      <w:r w:rsidRPr="0034213C">
        <w:rPr>
          <w:rFonts w:ascii="Century Gothic" w:hAnsi="Century Gothic" w:cs="DejaVuSans"/>
        </w:rPr>
        <w:tab/>
        <w:t>En virt</w:t>
      </w:r>
      <w:r w:rsidR="00431C9B" w:rsidRPr="0034213C">
        <w:rPr>
          <w:rFonts w:ascii="Century Gothic" w:hAnsi="Century Gothic" w:cs="DejaVuSans"/>
        </w:rPr>
        <w:t>ud de todo lo expuesto se</w:t>
      </w:r>
      <w:r w:rsidR="000B313D">
        <w:rPr>
          <w:rFonts w:ascii="Century Gothic" w:hAnsi="Century Gothic" w:cs="DejaVuSans"/>
        </w:rPr>
        <w:t xml:space="preserve"> informa favorablemente y se</w:t>
      </w:r>
      <w:r w:rsidR="00431C9B" w:rsidRPr="0034213C">
        <w:rPr>
          <w:rFonts w:ascii="Century Gothic" w:hAnsi="Century Gothic" w:cs="DejaVuSans"/>
        </w:rPr>
        <w:t xml:space="preserve"> </w:t>
      </w:r>
      <w:r w:rsidR="00431C9B" w:rsidRPr="0034213C">
        <w:rPr>
          <w:rFonts w:ascii="Century Gothic" w:hAnsi="Century Gothic" w:cs="DejaVuSans"/>
          <w:b/>
        </w:rPr>
        <w:t>PROPONE</w:t>
      </w:r>
      <w:r w:rsidR="00431C9B" w:rsidRPr="0034213C">
        <w:rPr>
          <w:rFonts w:ascii="Century Gothic" w:hAnsi="Century Gothic" w:cs="DejaVuSans"/>
        </w:rPr>
        <w:t xml:space="preserve"> al Concejal Delegado </w:t>
      </w:r>
      <w:r w:rsidR="0059513C">
        <w:rPr>
          <w:rFonts w:ascii="Century Gothic" w:hAnsi="Century Gothic" w:cs="DejaVuSans"/>
        </w:rPr>
        <w:t>de Deporte</w:t>
      </w:r>
      <w:r w:rsidR="00D8214C">
        <w:rPr>
          <w:rFonts w:ascii="Century Gothic" w:hAnsi="Century Gothic" w:cs="DejaVuSans"/>
        </w:rPr>
        <w:t>:</w:t>
      </w:r>
    </w:p>
    <w:p w:rsidR="00431C9B" w:rsidRDefault="00431C9B" w:rsidP="00CA54FC">
      <w:pPr>
        <w:rPr>
          <w:rFonts w:ascii="Century Gothic" w:hAnsi="Century Gothic" w:cs="DejaVuSans"/>
        </w:rPr>
      </w:pPr>
      <w:bookmarkStart w:id="0" w:name="_GoBack"/>
      <w:bookmarkEnd w:id="0"/>
      <w:r w:rsidRPr="0034213C">
        <w:rPr>
          <w:rFonts w:ascii="Century Gothic" w:hAnsi="Century Gothic" w:cs="DejaVuSans"/>
        </w:rPr>
        <w:tab/>
      </w:r>
      <w:r w:rsidR="001E7034" w:rsidRPr="001E7034">
        <w:rPr>
          <w:rFonts w:ascii="Century Gothic" w:hAnsi="Century Gothic" w:cs="DejaVuSans"/>
          <w:b/>
        </w:rPr>
        <w:t>Primero.-</w:t>
      </w:r>
      <w:r w:rsidR="001E7034">
        <w:rPr>
          <w:rFonts w:ascii="Century Gothic" w:hAnsi="Century Gothic" w:cs="DejaVuSans"/>
        </w:rPr>
        <w:t xml:space="preserve"> </w:t>
      </w:r>
      <w:r w:rsidRPr="000B313D">
        <w:rPr>
          <w:rFonts w:ascii="Century Gothic" w:hAnsi="Century Gothic" w:cs="DejaVuSans"/>
          <w:b/>
        </w:rPr>
        <w:t>Conceder</w:t>
      </w:r>
      <w:r w:rsidRPr="0034213C">
        <w:rPr>
          <w:rFonts w:ascii="Century Gothic" w:hAnsi="Century Gothic" w:cs="DejaVuSans"/>
        </w:rPr>
        <w:t xml:space="preserve"> una subvención directa en los siguientes términos: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2078"/>
        <w:gridCol w:w="6422"/>
      </w:tblGrid>
      <w:tr w:rsidR="00D7708D" w:rsidTr="00AF3314">
        <w:tc>
          <w:tcPr>
            <w:tcW w:w="2078" w:type="dxa"/>
          </w:tcPr>
          <w:p w:rsidR="00D7708D" w:rsidRPr="00893C18" w:rsidRDefault="00D7708D" w:rsidP="00AF331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DejaVuSans"/>
                <w:b/>
              </w:rPr>
            </w:pPr>
            <w:r w:rsidRPr="0034213C">
              <w:rPr>
                <w:rFonts w:ascii="Century Gothic" w:hAnsi="Century Gothic" w:cs="DejaVuSans"/>
              </w:rPr>
              <w:tab/>
            </w:r>
            <w:r w:rsidRPr="00893C18">
              <w:rPr>
                <w:rFonts w:ascii="Century Gothic" w:hAnsi="Century Gothic" w:cs="DejaVuSans"/>
                <w:b/>
              </w:rPr>
              <w:t>OBJETO</w:t>
            </w:r>
          </w:p>
        </w:tc>
        <w:tc>
          <w:tcPr>
            <w:tcW w:w="6422" w:type="dxa"/>
          </w:tcPr>
          <w:p w:rsidR="00D7708D" w:rsidRPr="00611BD3" w:rsidRDefault="00D7708D" w:rsidP="00AF3314">
            <w:pPr>
              <w:jc w:val="both"/>
              <w:rPr>
                <w:rFonts w:ascii="Arial" w:eastAsia="Times New Roman" w:hAnsi="Arial" w:cs="Arial"/>
                <w:color w:val="000000"/>
              </w:rPr>
            </w:pPr>
            <w:r w:rsidRPr="00611BD3">
              <w:rPr>
                <w:rFonts w:ascii="Arial" w:eastAsia="Times New Roman" w:hAnsi="Arial" w:cs="Arial"/>
                <w:color w:val="000000"/>
              </w:rPr>
              <w:t xml:space="preserve">Posibilitar la realización del IX </w:t>
            </w:r>
            <w:r w:rsidR="00CA755A" w:rsidRPr="00611BD3">
              <w:rPr>
                <w:rFonts w:ascii="Arial" w:eastAsia="Times New Roman" w:hAnsi="Arial" w:cs="Arial"/>
                <w:color w:val="000000"/>
              </w:rPr>
              <w:t>Triatlón</w:t>
            </w:r>
            <w:r w:rsidRPr="00611BD3">
              <w:rPr>
                <w:rFonts w:ascii="Arial" w:eastAsia="Times New Roman" w:hAnsi="Arial" w:cs="Arial"/>
                <w:color w:val="000000"/>
              </w:rPr>
              <w:t xml:space="preserve"> de Benalmádena y de la V Travesía a nado de Benalmádena .</w:t>
            </w:r>
          </w:p>
        </w:tc>
      </w:tr>
      <w:tr w:rsidR="00D7708D" w:rsidTr="00AF3314">
        <w:tc>
          <w:tcPr>
            <w:tcW w:w="2078" w:type="dxa"/>
          </w:tcPr>
          <w:p w:rsidR="00D7708D" w:rsidRPr="00893C18" w:rsidRDefault="00D7708D" w:rsidP="00AF331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DejaVuSans"/>
                <w:b/>
              </w:rPr>
            </w:pPr>
            <w:r w:rsidRPr="00893C18">
              <w:rPr>
                <w:rFonts w:ascii="Century Gothic" w:hAnsi="Century Gothic" w:cs="DejaVuSans"/>
                <w:b/>
              </w:rPr>
              <w:t>BENEFICIARIO</w:t>
            </w:r>
          </w:p>
        </w:tc>
        <w:tc>
          <w:tcPr>
            <w:tcW w:w="6422" w:type="dxa"/>
          </w:tcPr>
          <w:p w:rsidR="00D7708D" w:rsidRDefault="00D7708D" w:rsidP="00AF331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DejaVuSans"/>
              </w:rPr>
            </w:pPr>
            <w:r>
              <w:rPr>
                <w:rFonts w:ascii="Arial" w:eastAsia="Times New Roman" w:hAnsi="Arial" w:cs="Arial"/>
                <w:color w:val="000000"/>
              </w:rPr>
              <w:t>CLUB TRIATLON BENALMADENA</w:t>
            </w:r>
          </w:p>
          <w:p w:rsidR="00D7708D" w:rsidRDefault="00D7708D" w:rsidP="00AF331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DejaVuSans"/>
              </w:rPr>
            </w:pPr>
          </w:p>
        </w:tc>
      </w:tr>
      <w:tr w:rsidR="00D7708D" w:rsidTr="00AF3314">
        <w:tc>
          <w:tcPr>
            <w:tcW w:w="2078" w:type="dxa"/>
          </w:tcPr>
          <w:p w:rsidR="00D7708D" w:rsidRPr="00893C18" w:rsidRDefault="00D7708D" w:rsidP="00AF331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DejaVuSans"/>
                <w:b/>
              </w:rPr>
            </w:pPr>
            <w:r w:rsidRPr="00893C18">
              <w:rPr>
                <w:rFonts w:ascii="Century Gothic" w:hAnsi="Century Gothic" w:cs="DejaVuSans"/>
                <w:b/>
              </w:rPr>
              <w:t>IMPORTE</w:t>
            </w:r>
          </w:p>
        </w:tc>
        <w:tc>
          <w:tcPr>
            <w:tcW w:w="6422" w:type="dxa"/>
          </w:tcPr>
          <w:p w:rsidR="00D7708D" w:rsidRPr="00611BD3" w:rsidRDefault="00D7708D" w:rsidP="00AF331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DejaVuSans"/>
                <w:b/>
              </w:rPr>
            </w:pPr>
            <w:r w:rsidRPr="00611BD3">
              <w:rPr>
                <w:rFonts w:ascii="Century Gothic" w:hAnsi="Century Gothic" w:cs="DejaVuSans"/>
                <w:b/>
              </w:rPr>
              <w:t>5.350,00€</w:t>
            </w:r>
          </w:p>
          <w:p w:rsidR="00D7708D" w:rsidRDefault="00D7708D" w:rsidP="00AF331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DejaVuSans"/>
              </w:rPr>
            </w:pPr>
          </w:p>
        </w:tc>
      </w:tr>
      <w:tr w:rsidR="00D7708D" w:rsidTr="00AF3314">
        <w:tc>
          <w:tcPr>
            <w:tcW w:w="2078" w:type="dxa"/>
          </w:tcPr>
          <w:p w:rsidR="00D7708D" w:rsidRPr="00893C18" w:rsidRDefault="00D7708D" w:rsidP="00AF331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DejaVuSans"/>
                <w:b/>
              </w:rPr>
            </w:pPr>
            <w:r w:rsidRPr="00893C18">
              <w:rPr>
                <w:rFonts w:ascii="Century Gothic" w:hAnsi="Century Gothic" w:cs="DejaVuSans"/>
                <w:b/>
              </w:rPr>
              <w:t>APLICACIÓN</w:t>
            </w:r>
          </w:p>
          <w:p w:rsidR="00D7708D" w:rsidRPr="00893C18" w:rsidRDefault="00D7708D" w:rsidP="00AF331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DejaVuSans"/>
                <w:b/>
              </w:rPr>
            </w:pPr>
            <w:r w:rsidRPr="00893C18">
              <w:rPr>
                <w:rFonts w:ascii="Century Gothic" w:hAnsi="Century Gothic" w:cs="DejaVuSans"/>
                <w:b/>
              </w:rPr>
              <w:t>PRESUPUESTARIA</w:t>
            </w:r>
          </w:p>
        </w:tc>
        <w:tc>
          <w:tcPr>
            <w:tcW w:w="6422" w:type="dxa"/>
          </w:tcPr>
          <w:p w:rsidR="00D7708D" w:rsidRPr="00611BD3" w:rsidRDefault="00D7708D" w:rsidP="00AF3314">
            <w:pPr>
              <w:jc w:val="both"/>
              <w:rPr>
                <w:rFonts w:ascii="Arial" w:eastAsia="Times New Roman" w:hAnsi="Arial" w:cs="Arial"/>
                <w:color w:val="000000"/>
              </w:rPr>
            </w:pPr>
            <w:r w:rsidRPr="00611BD3">
              <w:rPr>
                <w:rFonts w:ascii="Arial" w:eastAsia="Times New Roman" w:hAnsi="Arial" w:cs="Arial"/>
                <w:color w:val="000000"/>
              </w:rPr>
              <w:t>341/489. Promoción y Fomento del Deporte. Otras subvenciones.</w:t>
            </w:r>
          </w:p>
          <w:p w:rsidR="00D7708D" w:rsidRDefault="00D7708D" w:rsidP="00AF331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DejaVuSans"/>
              </w:rPr>
            </w:pPr>
          </w:p>
        </w:tc>
      </w:tr>
    </w:tbl>
    <w:p w:rsidR="00431C9B" w:rsidRPr="0034213C" w:rsidRDefault="00431C9B" w:rsidP="00CA54FC">
      <w:pPr>
        <w:rPr>
          <w:rFonts w:ascii="Century Gothic" w:hAnsi="Century Gothic" w:cs="DejaVuSans"/>
        </w:rPr>
      </w:pPr>
    </w:p>
    <w:p w:rsidR="00E33B78" w:rsidRPr="0034213C" w:rsidRDefault="00E33B78" w:rsidP="00E33B78">
      <w:pPr>
        <w:pStyle w:val="NormalWeb"/>
        <w:ind w:left="0" w:right="-1" w:firstLine="708"/>
        <w:rPr>
          <w:rFonts w:ascii="Century Gothic" w:hAnsi="Century Gothic"/>
          <w:szCs w:val="22"/>
          <w:lang w:val="es-ES_tradnl"/>
        </w:rPr>
      </w:pPr>
      <w:proofErr w:type="gramStart"/>
      <w:r w:rsidRPr="0034213C">
        <w:rPr>
          <w:rFonts w:ascii="Century Gothic" w:hAnsi="Century Gothic" w:cs="DejaVuSans"/>
          <w:b/>
          <w:szCs w:val="22"/>
        </w:rPr>
        <w:t>Segundo</w:t>
      </w:r>
      <w:r w:rsidR="003E35E3">
        <w:rPr>
          <w:rFonts w:ascii="Century Gothic" w:hAnsi="Century Gothic" w:cs="DejaVuSans"/>
          <w:b/>
          <w:szCs w:val="22"/>
        </w:rPr>
        <w:t>.-</w:t>
      </w:r>
      <w:proofErr w:type="gramEnd"/>
      <w:r w:rsidR="003E35E3">
        <w:rPr>
          <w:rFonts w:ascii="Century Gothic" w:hAnsi="Century Gothic" w:cs="DejaVuSans"/>
          <w:b/>
          <w:szCs w:val="22"/>
        </w:rPr>
        <w:t xml:space="preserve"> </w:t>
      </w:r>
      <w:r w:rsidRPr="0034213C">
        <w:rPr>
          <w:rFonts w:ascii="Century Gothic" w:hAnsi="Century Gothic"/>
          <w:szCs w:val="22"/>
        </w:rPr>
        <w:t>Suministrar la información sobre la concesión a la Base de Datos Nacional de Subvenciones.</w:t>
      </w:r>
    </w:p>
    <w:p w:rsidR="0034213C" w:rsidRPr="0034213C" w:rsidRDefault="0034213C">
      <w:pPr>
        <w:rPr>
          <w:rFonts w:ascii="Century Gothic" w:hAnsi="Century Gothic" w:cs="DejaVuSans"/>
          <w:lang w:val="es-ES_tradnl"/>
        </w:rPr>
      </w:pPr>
    </w:p>
    <w:sectPr w:rsidR="0034213C" w:rsidRPr="0034213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jaVuSan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San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34A68"/>
    <w:multiLevelType w:val="hybridMultilevel"/>
    <w:tmpl w:val="9BF0BD12"/>
    <w:lvl w:ilvl="0" w:tplc="0C0A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" w15:restartNumberingAfterBreak="0">
    <w:nsid w:val="11397124"/>
    <w:multiLevelType w:val="hybridMultilevel"/>
    <w:tmpl w:val="DB887E3A"/>
    <w:lvl w:ilvl="0" w:tplc="54C6A628">
      <w:numFmt w:val="bullet"/>
      <w:lvlText w:val="-"/>
      <w:lvlJc w:val="left"/>
      <w:pPr>
        <w:ind w:left="1065" w:hanging="360"/>
      </w:pPr>
      <w:rPr>
        <w:rFonts w:ascii="Century Gothic" w:eastAsiaTheme="minorHAnsi" w:hAnsi="Century Gothic" w:cs="DejaVuSans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55A4A0C"/>
    <w:multiLevelType w:val="hybridMultilevel"/>
    <w:tmpl w:val="A3825508"/>
    <w:lvl w:ilvl="0" w:tplc="349CA0A0">
      <w:numFmt w:val="bullet"/>
      <w:lvlText w:val="-"/>
      <w:lvlJc w:val="left"/>
      <w:pPr>
        <w:ind w:left="3645" w:hanging="360"/>
      </w:pPr>
      <w:rPr>
        <w:rFonts w:ascii="Century Gothic" w:eastAsiaTheme="minorHAnsi" w:hAnsi="Century Gothic" w:cs="DejaVuSans" w:hint="default"/>
      </w:rPr>
    </w:lvl>
    <w:lvl w:ilvl="1" w:tplc="0C0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9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6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405" w:hanging="360"/>
      </w:pPr>
      <w:rPr>
        <w:rFonts w:ascii="Wingdings" w:hAnsi="Wingdings" w:hint="default"/>
      </w:rPr>
    </w:lvl>
  </w:abstractNum>
  <w:abstractNum w:abstractNumId="3" w15:restartNumberingAfterBreak="0">
    <w:nsid w:val="23010EB5"/>
    <w:multiLevelType w:val="hybridMultilevel"/>
    <w:tmpl w:val="14F2F084"/>
    <w:lvl w:ilvl="0" w:tplc="A0B27954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DejaVu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122BD5"/>
    <w:multiLevelType w:val="hybridMultilevel"/>
    <w:tmpl w:val="BD0CF92E"/>
    <w:lvl w:ilvl="0" w:tplc="3428427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DejaVu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B500CC"/>
    <w:multiLevelType w:val="hybridMultilevel"/>
    <w:tmpl w:val="3AEA7272"/>
    <w:lvl w:ilvl="0" w:tplc="21565F5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DejaVu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3E41CD"/>
    <w:multiLevelType w:val="hybridMultilevel"/>
    <w:tmpl w:val="2A381034"/>
    <w:lvl w:ilvl="0" w:tplc="0C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7" w15:restartNumberingAfterBreak="0">
    <w:nsid w:val="483F5D55"/>
    <w:multiLevelType w:val="hybridMultilevel"/>
    <w:tmpl w:val="913ACB30"/>
    <w:lvl w:ilvl="0" w:tplc="BAA0169A">
      <w:numFmt w:val="bullet"/>
      <w:lvlText w:val="-"/>
      <w:lvlJc w:val="left"/>
      <w:pPr>
        <w:ind w:left="1065" w:hanging="360"/>
      </w:pPr>
      <w:rPr>
        <w:rFonts w:ascii="Century Gothic" w:eastAsiaTheme="minorHAnsi" w:hAnsi="Century Gothic" w:cs="DejaVuSans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486C0AFD"/>
    <w:multiLevelType w:val="hybridMultilevel"/>
    <w:tmpl w:val="C16CEDFE"/>
    <w:lvl w:ilvl="0" w:tplc="789C90B4">
      <w:numFmt w:val="bullet"/>
      <w:lvlText w:val="-"/>
      <w:lvlJc w:val="left"/>
      <w:pPr>
        <w:ind w:left="1065" w:hanging="360"/>
      </w:pPr>
      <w:rPr>
        <w:rFonts w:ascii="Century Gothic" w:eastAsiaTheme="minorHAnsi" w:hAnsi="Century Gothic" w:cs="DejaVuSans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4BC87C46"/>
    <w:multiLevelType w:val="hybridMultilevel"/>
    <w:tmpl w:val="238C345C"/>
    <w:lvl w:ilvl="0" w:tplc="636200D4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DejaVu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6F69B8"/>
    <w:multiLevelType w:val="hybridMultilevel"/>
    <w:tmpl w:val="201E962C"/>
    <w:lvl w:ilvl="0" w:tplc="27BE029A">
      <w:numFmt w:val="bullet"/>
      <w:lvlText w:val="-"/>
      <w:lvlJc w:val="left"/>
      <w:pPr>
        <w:ind w:left="1065" w:hanging="360"/>
      </w:pPr>
      <w:rPr>
        <w:rFonts w:ascii="Century Gothic" w:eastAsiaTheme="minorHAnsi" w:hAnsi="Century Gothic" w:cs="DejaVuSans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6B6B238A"/>
    <w:multiLevelType w:val="hybridMultilevel"/>
    <w:tmpl w:val="29C61FEC"/>
    <w:lvl w:ilvl="0" w:tplc="7446130C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DejaVu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11"/>
  </w:num>
  <w:num w:numId="5">
    <w:abstractNumId w:val="4"/>
  </w:num>
  <w:num w:numId="6">
    <w:abstractNumId w:val="2"/>
  </w:num>
  <w:num w:numId="7">
    <w:abstractNumId w:val="10"/>
  </w:num>
  <w:num w:numId="8">
    <w:abstractNumId w:val="5"/>
  </w:num>
  <w:num w:numId="9">
    <w:abstractNumId w:val="7"/>
  </w:num>
  <w:num w:numId="10">
    <w:abstractNumId w:val="1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07D"/>
    <w:rsid w:val="000017CD"/>
    <w:rsid w:val="000B313D"/>
    <w:rsid w:val="000E4BAC"/>
    <w:rsid w:val="00136139"/>
    <w:rsid w:val="00196CDD"/>
    <w:rsid w:val="001E7034"/>
    <w:rsid w:val="002224E5"/>
    <w:rsid w:val="00224046"/>
    <w:rsid w:val="00225551"/>
    <w:rsid w:val="00316331"/>
    <w:rsid w:val="0034213C"/>
    <w:rsid w:val="003C66E7"/>
    <w:rsid w:val="003C6D5E"/>
    <w:rsid w:val="003E35E3"/>
    <w:rsid w:val="003F13DF"/>
    <w:rsid w:val="00431C9B"/>
    <w:rsid w:val="00464B86"/>
    <w:rsid w:val="004A6E3D"/>
    <w:rsid w:val="004D1EF3"/>
    <w:rsid w:val="004F6F2E"/>
    <w:rsid w:val="00523D3E"/>
    <w:rsid w:val="0059513C"/>
    <w:rsid w:val="005A2A0B"/>
    <w:rsid w:val="0068707D"/>
    <w:rsid w:val="00691244"/>
    <w:rsid w:val="006F5C24"/>
    <w:rsid w:val="007146D1"/>
    <w:rsid w:val="0072740D"/>
    <w:rsid w:val="00731908"/>
    <w:rsid w:val="00777A3C"/>
    <w:rsid w:val="00790741"/>
    <w:rsid w:val="00893C0D"/>
    <w:rsid w:val="00893C18"/>
    <w:rsid w:val="008E4D95"/>
    <w:rsid w:val="008F31E8"/>
    <w:rsid w:val="008F3858"/>
    <w:rsid w:val="0090769C"/>
    <w:rsid w:val="00946458"/>
    <w:rsid w:val="0096471E"/>
    <w:rsid w:val="009A2956"/>
    <w:rsid w:val="009A5945"/>
    <w:rsid w:val="00A33DF0"/>
    <w:rsid w:val="00A87B61"/>
    <w:rsid w:val="00AD33A1"/>
    <w:rsid w:val="00AE5D24"/>
    <w:rsid w:val="00B72719"/>
    <w:rsid w:val="00C0268F"/>
    <w:rsid w:val="00CA54FC"/>
    <w:rsid w:val="00CA755A"/>
    <w:rsid w:val="00CB1077"/>
    <w:rsid w:val="00CE4DB0"/>
    <w:rsid w:val="00D57C3A"/>
    <w:rsid w:val="00D72D78"/>
    <w:rsid w:val="00D7708D"/>
    <w:rsid w:val="00D8214C"/>
    <w:rsid w:val="00DB5B80"/>
    <w:rsid w:val="00DB7719"/>
    <w:rsid w:val="00DE76FD"/>
    <w:rsid w:val="00E33B78"/>
    <w:rsid w:val="00E47AC7"/>
    <w:rsid w:val="00EE3E83"/>
    <w:rsid w:val="00F255B5"/>
    <w:rsid w:val="00F314A1"/>
    <w:rsid w:val="00F34187"/>
    <w:rsid w:val="00F97FAE"/>
    <w:rsid w:val="00FF0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02C26"/>
  <w15:chartTrackingRefBased/>
  <w15:docId w15:val="{65CAC906-E749-43C6-85DA-A76659DFA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4BAC"/>
  </w:style>
  <w:style w:type="paragraph" w:styleId="Ttulo7">
    <w:name w:val="heading 7"/>
    <w:basedOn w:val="Normal0"/>
    <w:next w:val="Normal0"/>
    <w:link w:val="Ttulo7Car"/>
    <w:semiHidden/>
    <w:unhideWhenUsed/>
    <w:qFormat/>
    <w:rsid w:val="0090769C"/>
    <w:pPr>
      <w:keepNext/>
      <w:widowControl w:val="0"/>
      <w:spacing w:line="360" w:lineRule="auto"/>
      <w:jc w:val="center"/>
      <w:outlineLvl w:val="6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7Car">
    <w:name w:val="Título 7 Car"/>
    <w:basedOn w:val="Fuentedeprrafopredeter"/>
    <w:link w:val="Ttulo7"/>
    <w:semiHidden/>
    <w:rsid w:val="0090769C"/>
    <w:rPr>
      <w:rFonts w:ascii="Verdana" w:hAnsi="Verdana"/>
      <w:b/>
      <w:bCs/>
      <w:sz w:val="20"/>
      <w:szCs w:val="24"/>
    </w:rPr>
  </w:style>
  <w:style w:type="character" w:customStyle="1" w:styleId="Normal0Car">
    <w:name w:val="Normal_0 Car"/>
    <w:link w:val="Normal0"/>
    <w:locked/>
    <w:rsid w:val="0090769C"/>
    <w:rPr>
      <w:sz w:val="24"/>
      <w:szCs w:val="24"/>
    </w:rPr>
  </w:style>
  <w:style w:type="paragraph" w:customStyle="1" w:styleId="Normal0">
    <w:name w:val="Normal_0"/>
    <w:link w:val="Normal0Car"/>
    <w:qFormat/>
    <w:rsid w:val="0090769C"/>
    <w:pPr>
      <w:spacing w:after="0" w:line="240" w:lineRule="auto"/>
    </w:pPr>
    <w:rPr>
      <w:sz w:val="24"/>
      <w:szCs w:val="24"/>
    </w:rPr>
  </w:style>
  <w:style w:type="paragraph" w:customStyle="1" w:styleId="parrafo1">
    <w:name w:val="parrafo1"/>
    <w:basedOn w:val="Normal"/>
    <w:rsid w:val="008F3858"/>
    <w:pPr>
      <w:spacing w:before="180" w:after="180" w:line="240" w:lineRule="atLeast"/>
      <w:ind w:firstLine="360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parrafo22">
    <w:name w:val="parrafo_22"/>
    <w:basedOn w:val="Normal"/>
    <w:rsid w:val="008F3858"/>
    <w:pPr>
      <w:spacing w:before="360" w:after="180" w:line="240" w:lineRule="atLeast"/>
      <w:ind w:firstLine="360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E47AC7"/>
    <w:pPr>
      <w:ind w:left="720"/>
      <w:contextualSpacing/>
    </w:pPr>
  </w:style>
  <w:style w:type="character" w:customStyle="1" w:styleId="NormalWebCar">
    <w:name w:val="Normal (Web) Car"/>
    <w:link w:val="NormalWeb"/>
    <w:locked/>
    <w:rsid w:val="00E33B78"/>
    <w:rPr>
      <w:rFonts w:ascii="Verdana" w:hAnsi="Verdana" w:cs="Arial"/>
      <w:szCs w:val="24"/>
    </w:rPr>
  </w:style>
  <w:style w:type="paragraph" w:styleId="NormalWeb">
    <w:name w:val="Normal (Web)"/>
    <w:basedOn w:val="Normal"/>
    <w:link w:val="NormalWebCar"/>
    <w:unhideWhenUsed/>
    <w:rsid w:val="00E33B78"/>
    <w:pPr>
      <w:spacing w:after="0" w:line="360" w:lineRule="auto"/>
      <w:ind w:left="528" w:right="71" w:firstLine="600"/>
      <w:jc w:val="both"/>
    </w:pPr>
    <w:rPr>
      <w:rFonts w:ascii="Verdana" w:hAnsi="Verdana" w:cs="Arial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19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190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893C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4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07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09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3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96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6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20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950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49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87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4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29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89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1282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Mulero Párraga</dc:creator>
  <cp:keywords/>
  <dc:description/>
  <cp:lastModifiedBy>Juan Correal Naranjo</cp:lastModifiedBy>
  <cp:revision>10</cp:revision>
  <cp:lastPrinted>2022-02-23T13:55:00Z</cp:lastPrinted>
  <dcterms:created xsi:type="dcterms:W3CDTF">2022-02-23T13:55:00Z</dcterms:created>
  <dcterms:modified xsi:type="dcterms:W3CDTF">2022-11-23T10:36:00Z</dcterms:modified>
</cp:coreProperties>
</file>