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  <w:bookmarkStart w:id="0" w:name="_GoBack"/>
      <w:bookmarkEnd w:id="0"/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D01B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AE57B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Subvención nominativa concedida por el Ayuntamiento de Zarautz a </w:t>
            </w:r>
            <w:r w:rsidR="00AE57B7">
              <w:rPr>
                <w:rFonts w:ascii="Verdana" w:hAnsi="Verdana"/>
                <w:sz w:val="20"/>
                <w:lang w:val="es-ES"/>
              </w:rPr>
              <w:t>la asociación FEDERAARTE SURFING KULTURA</w:t>
            </w:r>
            <w:r w:rsidR="000D070D">
              <w:rPr>
                <w:rFonts w:ascii="Verdana" w:hAnsi="Verdana"/>
                <w:sz w:val="20"/>
                <w:lang w:val="es-ES"/>
              </w:rPr>
              <w:t xml:space="preserve"> para la realización del </w:t>
            </w:r>
            <w:r w:rsidR="00B852D6">
              <w:rPr>
                <w:rFonts w:ascii="Verdana" w:hAnsi="Verdana"/>
                <w:sz w:val="20"/>
                <w:lang w:val="es-ES"/>
              </w:rPr>
              <w:t>festival “Federarte” asociado al campeonato</w:t>
            </w:r>
            <w:r w:rsidR="000D070D">
              <w:rPr>
                <w:rFonts w:ascii="Verdana" w:hAnsi="Verdana"/>
                <w:sz w:val="20"/>
                <w:lang w:val="es-ES"/>
              </w:rPr>
              <w:t xml:space="preserve"> “PRO Zarautz 2022 Open &amp; </w:t>
            </w:r>
            <w:proofErr w:type="spellStart"/>
            <w:r w:rsidR="000D070D">
              <w:rPr>
                <w:rFonts w:ascii="Verdana" w:hAnsi="Verdana"/>
                <w:sz w:val="20"/>
                <w:lang w:val="es-ES"/>
              </w:rPr>
              <w:t>Adaptive</w:t>
            </w:r>
            <w:proofErr w:type="spellEnd"/>
            <w:r w:rsidR="000D070D">
              <w:rPr>
                <w:rFonts w:ascii="Verdana" w:hAnsi="Verdana"/>
                <w:sz w:val="20"/>
                <w:lang w:val="es-ES"/>
              </w:rPr>
              <w:t>”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E57B7" w:rsidP="00AE57B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Asociación FEDERARTE SURFING KULTURA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E57B7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G75222554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52D6" w:rsidRDefault="00B852D6" w:rsidP="00B852D6">
            <w:pPr>
              <w:widowControl w:val="0"/>
              <w:suppressAutoHyphens/>
              <w:spacing w:after="120"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Subvención de los gastos necesarios para la realización de </w:t>
            </w:r>
            <w:r w:rsidR="00AE57B7">
              <w:rPr>
                <w:rFonts w:ascii="Verdana" w:hAnsi="Verdana"/>
                <w:sz w:val="20"/>
                <w:lang w:val="es-ES"/>
              </w:rPr>
              <w:t>l</w:t>
            </w:r>
            <w:r>
              <w:rPr>
                <w:rFonts w:ascii="Verdana" w:hAnsi="Verdana"/>
                <w:sz w:val="20"/>
                <w:lang w:val="es-ES"/>
              </w:rPr>
              <w:t>a actividad</w:t>
            </w:r>
          </w:p>
          <w:p w:rsidR="00B852D6" w:rsidRDefault="00B852D6" w:rsidP="00B852D6">
            <w:pPr>
              <w:pStyle w:val="Zerrenda-paragrafoa"/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Pago de servicios profesionales</w:t>
            </w:r>
            <w:r w:rsidRPr="00AC0A16">
              <w:rPr>
                <w:rFonts w:ascii="Verdana" w:hAnsi="Verdana"/>
                <w:sz w:val="20"/>
                <w:lang w:val="es-ES"/>
              </w:rPr>
              <w:t xml:space="preserve"> (</w:t>
            </w:r>
            <w:r>
              <w:rPr>
                <w:rFonts w:ascii="Verdana" w:hAnsi="Verdana"/>
                <w:sz w:val="20"/>
                <w:lang w:val="es-ES"/>
              </w:rPr>
              <w:t>incluida retención IRFF</w:t>
            </w:r>
            <w:r w:rsidRPr="00AC0A16">
              <w:rPr>
                <w:rFonts w:ascii="Verdana" w:hAnsi="Verdana"/>
                <w:sz w:val="20"/>
                <w:lang w:val="es-ES"/>
              </w:rPr>
              <w:t>)</w:t>
            </w:r>
          </w:p>
          <w:p w:rsidR="00B852D6" w:rsidRPr="00AC0A16" w:rsidRDefault="00B852D6" w:rsidP="00B852D6">
            <w:pPr>
              <w:pStyle w:val="Zerrenda-paragrafoa"/>
              <w:widowControl w:val="0"/>
              <w:suppressAutoHyphens/>
              <w:ind w:left="464"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B852D6" w:rsidRDefault="00B852D6" w:rsidP="00B852D6">
            <w:pPr>
              <w:pStyle w:val="Zerrenda-paragrafoa"/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Compra y alquiler de materiales, infraestructuras, productos y servicios c</w:t>
            </w:r>
            <w:r w:rsidRPr="00AC0A16">
              <w:rPr>
                <w:rFonts w:ascii="Verdana" w:hAnsi="Verdana"/>
                <w:sz w:val="20"/>
                <w:lang w:val="es-ES"/>
              </w:rPr>
              <w:t>ontrata</w:t>
            </w:r>
            <w:r>
              <w:rPr>
                <w:rFonts w:ascii="Verdana" w:hAnsi="Verdana"/>
                <w:sz w:val="20"/>
                <w:lang w:val="es-ES"/>
              </w:rPr>
              <w:t>ción de empr4esas auxiliares</w:t>
            </w:r>
            <w:r w:rsidRPr="00AC0A16">
              <w:rPr>
                <w:rFonts w:ascii="Verdana" w:hAnsi="Verdana"/>
                <w:sz w:val="20"/>
                <w:lang w:val="es-ES"/>
              </w:rPr>
              <w:t>...</w:t>
            </w:r>
          </w:p>
          <w:p w:rsidR="00B852D6" w:rsidRPr="00AC0A16" w:rsidRDefault="00B852D6" w:rsidP="00B852D6">
            <w:pPr>
              <w:widowControl w:val="0"/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B852D6" w:rsidRDefault="00B852D6" w:rsidP="001257B6">
            <w:pPr>
              <w:pStyle w:val="Zerrenda-paragrafoa"/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 w:rsidRPr="00B852D6">
              <w:rPr>
                <w:rFonts w:ascii="Verdana" w:hAnsi="Verdana"/>
                <w:sz w:val="20"/>
                <w:lang w:val="es-ES"/>
              </w:rPr>
              <w:t xml:space="preserve">Difusión de la actividad: carteles, programas de mano, </w:t>
            </w:r>
            <w:r w:rsidR="00AE57B7" w:rsidRPr="00B852D6">
              <w:rPr>
                <w:rFonts w:ascii="Verdana" w:hAnsi="Verdana"/>
                <w:sz w:val="20"/>
                <w:lang w:val="es-ES"/>
              </w:rPr>
              <w:t xml:space="preserve">publicidad, </w:t>
            </w:r>
            <w:proofErr w:type="spellStart"/>
            <w:r w:rsidR="00AE57B7" w:rsidRPr="00B852D6">
              <w:rPr>
                <w:rFonts w:ascii="Verdana" w:hAnsi="Verdana"/>
                <w:sz w:val="20"/>
                <w:lang w:val="es-ES"/>
              </w:rPr>
              <w:t>merchandising</w:t>
            </w:r>
            <w:proofErr w:type="spellEnd"/>
            <w:r w:rsidRPr="00B852D6">
              <w:rPr>
                <w:rFonts w:ascii="Verdana" w:hAnsi="Verdana"/>
                <w:sz w:val="20"/>
                <w:lang w:val="es-ES"/>
              </w:rPr>
              <w:t xml:space="preserve">, redes sociales, producción de vídeo, … </w:t>
            </w:r>
          </w:p>
          <w:p w:rsidR="00B852D6" w:rsidRPr="00B852D6" w:rsidRDefault="00B852D6" w:rsidP="00B852D6">
            <w:pPr>
              <w:widowControl w:val="0"/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B852D6" w:rsidRDefault="00B852D6" w:rsidP="00B852D6">
            <w:pPr>
              <w:pStyle w:val="Zerrenda-paragrafoa"/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Catering de participantes y ayudantes</w:t>
            </w:r>
          </w:p>
          <w:p w:rsidR="00B852D6" w:rsidRPr="00AC0A16" w:rsidRDefault="00B852D6" w:rsidP="00B852D6">
            <w:pPr>
              <w:widowControl w:val="0"/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B852D6" w:rsidRDefault="00B852D6" w:rsidP="00B852D6">
            <w:pPr>
              <w:pStyle w:val="Zerrenda-paragrafoa"/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Trabajos de administración y gestión</w:t>
            </w:r>
          </w:p>
          <w:p w:rsidR="00B852D6" w:rsidRPr="00AC0A16" w:rsidRDefault="00B852D6" w:rsidP="00B852D6">
            <w:pPr>
              <w:widowControl w:val="0"/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B852D6" w:rsidRDefault="00B852D6" w:rsidP="00B852D6">
            <w:pPr>
              <w:pStyle w:val="Zerrenda-paragrafoa"/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Gastos de organización</w:t>
            </w:r>
          </w:p>
          <w:p w:rsidR="00B852D6" w:rsidRPr="00AC0A16" w:rsidRDefault="00B852D6" w:rsidP="00B852D6">
            <w:pPr>
              <w:widowControl w:val="0"/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</w:p>
          <w:p w:rsidR="001D0169" w:rsidRPr="00B852D6" w:rsidRDefault="00B852D6" w:rsidP="00B852D6">
            <w:pPr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Gastos de alojamiento de participantes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0D070D">
              <w:rPr>
                <w:rFonts w:ascii="Verdana" w:hAnsi="Verdana"/>
                <w:sz w:val="20"/>
                <w:lang w:val="it-IT"/>
              </w:rPr>
              <w:lastRenderedPageBreak/>
              <w:t>Impor</w:t>
            </w:r>
            <w:r w:rsidRPr="008E1DE0">
              <w:rPr>
                <w:rFonts w:ascii="Verdana" w:hAnsi="Verdana"/>
                <w:sz w:val="20"/>
                <w:lang w:val="es-ES"/>
              </w:rPr>
              <w:t>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852D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</w:t>
            </w:r>
            <w:r w:rsidR="000D070D">
              <w:rPr>
                <w:rFonts w:ascii="Verdana" w:hAnsi="Verdana"/>
                <w:sz w:val="20"/>
                <w:lang w:val="es-ES"/>
              </w:rPr>
              <w:t>0</w:t>
            </w:r>
            <w:r w:rsidR="001D0169">
              <w:rPr>
                <w:rFonts w:ascii="Verdana" w:hAnsi="Verdana"/>
                <w:sz w:val="20"/>
                <w:lang w:val="es-ES"/>
              </w:rPr>
              <w:t>.000,00 €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852D6" w:rsidP="002D2100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sz w:val="25"/>
                <w:szCs w:val="25"/>
              </w:rPr>
              <w:t>1501.481.06.341.01.2022 DIRULAGUNTZA: FEDERARTE</w:t>
            </w:r>
            <w:r>
              <w:br/>
            </w:r>
            <w:r>
              <w:rPr>
                <w:sz w:val="25"/>
                <w:szCs w:val="25"/>
              </w:rPr>
              <w:t xml:space="preserve">SURFING KULTURA 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852D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Decreto número 1652</w:t>
            </w:r>
            <w:r w:rsidR="00E514CB">
              <w:rPr>
                <w:rFonts w:ascii="Verdana" w:hAnsi="Verdana"/>
                <w:sz w:val="20"/>
                <w:lang w:val="es-ES"/>
              </w:rPr>
              <w:t xml:space="preserve"> de 29 de agosto</w:t>
            </w:r>
            <w:r w:rsidR="00F535EE">
              <w:rPr>
                <w:rFonts w:ascii="Verdana" w:hAnsi="Verdana"/>
                <w:sz w:val="20"/>
                <w:lang w:val="es-ES"/>
              </w:rPr>
              <w:t xml:space="preserve"> de 2022</w:t>
            </w:r>
          </w:p>
        </w:tc>
      </w:tr>
    </w:tbl>
    <w:p w:rsidR="00C774BA" w:rsidRPr="005D01B3" w:rsidRDefault="00C774BA">
      <w:pPr>
        <w:rPr>
          <w:rFonts w:ascii="Verdana" w:hAnsi="Verdana"/>
          <w:sz w:val="20"/>
          <w:lang w:val="es-ES"/>
        </w:rPr>
      </w:pPr>
    </w:p>
    <w:sectPr w:rsidR="00C774BA" w:rsidRPr="005D01B3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7744B"/>
    <w:multiLevelType w:val="hybridMultilevel"/>
    <w:tmpl w:val="88DCC478"/>
    <w:lvl w:ilvl="0" w:tplc="0C0A0001">
      <w:start w:val="1"/>
      <w:numFmt w:val="bullet"/>
      <w:lvlText w:val=""/>
      <w:lvlJc w:val="left"/>
      <w:pPr>
        <w:ind w:left="14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1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F4346F"/>
    <w:multiLevelType w:val="hybridMultilevel"/>
    <w:tmpl w:val="9E34D2CA"/>
    <w:lvl w:ilvl="0" w:tplc="912234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Arial Unicode MS" w:hAnsi="Verdana" w:cs="Arial" w:hint="default"/>
      </w:rPr>
    </w:lvl>
    <w:lvl w:ilvl="1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D070D"/>
    <w:rsid w:val="001D0169"/>
    <w:rsid w:val="002520CE"/>
    <w:rsid w:val="002D2100"/>
    <w:rsid w:val="002F42ED"/>
    <w:rsid w:val="005D01B3"/>
    <w:rsid w:val="006D091C"/>
    <w:rsid w:val="008166F3"/>
    <w:rsid w:val="008828E6"/>
    <w:rsid w:val="00930EE9"/>
    <w:rsid w:val="009D56E4"/>
    <w:rsid w:val="00AC0A16"/>
    <w:rsid w:val="00AD6FC3"/>
    <w:rsid w:val="00AE57B7"/>
    <w:rsid w:val="00B852D6"/>
    <w:rsid w:val="00C774BA"/>
    <w:rsid w:val="00DD532F"/>
    <w:rsid w:val="00E514CB"/>
    <w:rsid w:val="00F535EE"/>
    <w:rsid w:val="00FC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2022-11-23T10:48:00Z</dcterms:created>
  <dcterms:modified xsi:type="dcterms:W3CDTF">2022-11-23T10:49:00Z</dcterms:modified>
</cp:coreProperties>
</file>