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8C9A0" w14:textId="482161B4" w:rsidR="00CA7E55" w:rsidRPr="00445372" w:rsidRDefault="00CA7E55" w:rsidP="00CA7E55">
      <w:pPr>
        <w:ind w:left="1" w:right="-7"/>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 xml:space="preserve">BASES REGULADORAS PARA LA CONCESIÓN DE AYUDAS PARA LA REALIZACIÓN DE ACTIVIDADES DEPORTIVAS Y EXTRAESCOLARES PARA LA </w:t>
      </w:r>
      <w:r w:rsidRPr="00445372">
        <w:rPr>
          <w:rFonts w:eastAsia="Times New Roman" w:cs="Arial"/>
          <w:b/>
          <w:bCs/>
          <w:color w:val="000000"/>
          <w:sz w:val="24"/>
          <w:szCs w:val="24"/>
          <w:lang w:val="es-ES" w:eastAsia="ca-ES"/>
        </w:rPr>
        <w:t>TEMPORADA 202</w:t>
      </w:r>
      <w:r w:rsidR="005A5AE1" w:rsidRPr="00445372">
        <w:rPr>
          <w:rFonts w:eastAsia="Times New Roman" w:cs="Arial"/>
          <w:b/>
          <w:bCs/>
          <w:color w:val="000000"/>
          <w:sz w:val="24"/>
          <w:szCs w:val="24"/>
          <w:lang w:val="es-ES" w:eastAsia="ca-ES"/>
        </w:rPr>
        <w:t>2</w:t>
      </w:r>
      <w:r w:rsidRPr="00445372">
        <w:rPr>
          <w:rFonts w:eastAsia="Times New Roman" w:cs="Arial"/>
          <w:b/>
          <w:bCs/>
          <w:color w:val="000000"/>
          <w:sz w:val="24"/>
          <w:szCs w:val="24"/>
          <w:lang w:val="es-ES" w:eastAsia="ca-ES"/>
        </w:rPr>
        <w:t>-202</w:t>
      </w:r>
      <w:r w:rsidR="005A5AE1" w:rsidRPr="00445372">
        <w:rPr>
          <w:rFonts w:eastAsia="Times New Roman" w:cs="Arial"/>
          <w:b/>
          <w:bCs/>
          <w:color w:val="000000"/>
          <w:sz w:val="24"/>
          <w:szCs w:val="24"/>
          <w:lang w:val="es-ES" w:eastAsia="ca-ES"/>
        </w:rPr>
        <w:t>3</w:t>
      </w:r>
      <w:r w:rsidRPr="00445372">
        <w:rPr>
          <w:rFonts w:eastAsia="Times New Roman" w:cs="Arial"/>
          <w:b/>
          <w:bCs/>
          <w:color w:val="000000"/>
          <w:sz w:val="24"/>
          <w:szCs w:val="24"/>
          <w:lang w:val="es-ES" w:eastAsia="ca-ES"/>
        </w:rPr>
        <w:t xml:space="preserve"> PARA NIÑOS Y ADOLESCENTES</w:t>
      </w:r>
    </w:p>
    <w:p w14:paraId="459785BB" w14:textId="77777777" w:rsidR="007C1B50" w:rsidRPr="00445372" w:rsidRDefault="007C1B50" w:rsidP="00E834CB">
      <w:pPr>
        <w:ind w:left="1" w:right="-7"/>
        <w:rPr>
          <w:rFonts w:eastAsia="Times New Roman" w:cs="Arial"/>
          <w:b/>
          <w:bCs/>
          <w:sz w:val="24"/>
          <w:szCs w:val="24"/>
          <w:lang w:val="es-ES" w:eastAsia="ca-ES"/>
        </w:rPr>
      </w:pPr>
    </w:p>
    <w:p w14:paraId="19136E8F" w14:textId="3DC464F2" w:rsidR="00DA0518" w:rsidRPr="00445372" w:rsidRDefault="00DA0518" w:rsidP="00DA0518">
      <w:pPr>
        <w:pBdr>
          <w:top w:val="single" w:sz="4" w:space="1" w:color="000000"/>
        </w:pBdr>
        <w:ind w:right="-7"/>
        <w:jc w:val="left"/>
        <w:rPr>
          <w:rFonts w:eastAsia="Times New Roman" w:cs="Arial"/>
          <w:sz w:val="24"/>
          <w:szCs w:val="24"/>
          <w:lang w:val="es-ES" w:eastAsia="ca-ES"/>
        </w:rPr>
      </w:pPr>
    </w:p>
    <w:p w14:paraId="5F614A44" w14:textId="77777777" w:rsidR="00CA7E55" w:rsidRPr="00445372" w:rsidRDefault="00CA7E55" w:rsidP="003B646D">
      <w:pPr>
        <w:ind w:left="1" w:right="-7"/>
        <w:rPr>
          <w:rFonts w:eastAsia="Times New Roman" w:cs="Arial"/>
          <w:b/>
          <w:bCs/>
          <w:color w:val="000000"/>
          <w:sz w:val="24"/>
          <w:szCs w:val="24"/>
          <w:lang w:val="es-ES" w:eastAsia="ca-ES"/>
        </w:rPr>
      </w:pPr>
      <w:r w:rsidRPr="00445372">
        <w:rPr>
          <w:rFonts w:eastAsia="Times New Roman" w:cs="Arial"/>
          <w:b/>
          <w:bCs/>
          <w:color w:val="000000"/>
          <w:sz w:val="24"/>
          <w:szCs w:val="24"/>
          <w:lang w:val="es-ES" w:eastAsia="ca-ES"/>
        </w:rPr>
        <w:t>1a. Objeto de la convocatoria.</w:t>
      </w:r>
    </w:p>
    <w:p w14:paraId="326B01F9" w14:textId="77777777" w:rsidR="00CA7E55" w:rsidRPr="00445372" w:rsidRDefault="00CA7E55" w:rsidP="003B646D">
      <w:pPr>
        <w:ind w:left="1" w:right="-7"/>
        <w:rPr>
          <w:rFonts w:eastAsia="Times New Roman" w:cs="Arial"/>
          <w:b/>
          <w:bCs/>
          <w:color w:val="000000"/>
          <w:sz w:val="24"/>
          <w:szCs w:val="24"/>
          <w:lang w:val="es-ES" w:eastAsia="ca-ES"/>
        </w:rPr>
      </w:pPr>
    </w:p>
    <w:p w14:paraId="4E377D2E" w14:textId="4084B319" w:rsidR="00CA7E55" w:rsidRPr="00384F08" w:rsidRDefault="00CA7E55" w:rsidP="003B646D">
      <w:pPr>
        <w:ind w:left="1" w:right="-7"/>
        <w:rPr>
          <w:rFonts w:eastAsia="Times New Roman" w:cs="Arial"/>
          <w:color w:val="000000"/>
          <w:sz w:val="24"/>
          <w:szCs w:val="24"/>
          <w:lang w:val="es-ES" w:eastAsia="ca-ES"/>
        </w:rPr>
      </w:pPr>
      <w:r w:rsidRPr="00445372">
        <w:rPr>
          <w:rFonts w:eastAsia="Times New Roman" w:cs="Arial"/>
          <w:color w:val="000000"/>
          <w:sz w:val="24"/>
          <w:szCs w:val="24"/>
          <w:lang w:val="es-ES" w:eastAsia="ca-ES"/>
        </w:rPr>
        <w:t>El objeto de la convocatoria es regular y fijar los criterios y el procedimiento de solicitud, tramitación, concesión y pago de las ayudas destinadas al acceso a actividades deportivas y extraescolares para la temporada 202</w:t>
      </w:r>
      <w:r w:rsidR="00060766" w:rsidRPr="00445372">
        <w:rPr>
          <w:rFonts w:eastAsia="Times New Roman" w:cs="Arial"/>
          <w:color w:val="000000"/>
          <w:sz w:val="24"/>
          <w:szCs w:val="24"/>
          <w:lang w:val="es-ES" w:eastAsia="ca-ES"/>
        </w:rPr>
        <w:t>2</w:t>
      </w:r>
      <w:r w:rsidRPr="00445372">
        <w:rPr>
          <w:rFonts w:eastAsia="Times New Roman" w:cs="Arial"/>
          <w:color w:val="000000"/>
          <w:sz w:val="24"/>
          <w:szCs w:val="24"/>
          <w:lang w:val="es-ES" w:eastAsia="ca-ES"/>
        </w:rPr>
        <w:t>-</w:t>
      </w:r>
      <w:r w:rsidR="00060766" w:rsidRPr="00445372">
        <w:rPr>
          <w:rFonts w:eastAsia="Times New Roman" w:cs="Arial"/>
          <w:color w:val="000000"/>
          <w:sz w:val="24"/>
          <w:szCs w:val="24"/>
          <w:lang w:val="es-ES" w:eastAsia="ca-ES"/>
        </w:rPr>
        <w:t>23</w:t>
      </w:r>
      <w:r w:rsidRPr="00445372">
        <w:rPr>
          <w:rFonts w:eastAsia="Times New Roman" w:cs="Arial"/>
          <w:color w:val="000000"/>
          <w:sz w:val="24"/>
          <w:szCs w:val="24"/>
          <w:lang w:val="es-ES" w:eastAsia="ca-ES"/>
        </w:rPr>
        <w:t>.</w:t>
      </w:r>
    </w:p>
    <w:p w14:paraId="41CA31BE" w14:textId="77777777" w:rsidR="00CA7E55" w:rsidRPr="00384F08" w:rsidRDefault="00CA7E55" w:rsidP="003B646D">
      <w:pPr>
        <w:ind w:left="1" w:right="-7"/>
        <w:rPr>
          <w:rFonts w:eastAsia="Times New Roman" w:cs="Arial"/>
          <w:color w:val="000000"/>
          <w:sz w:val="24"/>
          <w:szCs w:val="24"/>
          <w:lang w:val="es-ES" w:eastAsia="ca-ES"/>
        </w:rPr>
      </w:pPr>
    </w:p>
    <w:p w14:paraId="04E30C4F" w14:textId="77777777" w:rsidR="00CA7E55" w:rsidRPr="00384F08" w:rsidRDefault="00CA7E55" w:rsidP="003B646D">
      <w:pPr>
        <w:ind w:left="1" w:right="-7"/>
        <w:rPr>
          <w:rFonts w:eastAsia="Times New Roman" w:cs="Arial"/>
          <w:color w:val="000000"/>
          <w:sz w:val="24"/>
          <w:szCs w:val="24"/>
          <w:lang w:val="es-ES" w:eastAsia="ca-ES"/>
        </w:rPr>
      </w:pPr>
      <w:proofErr w:type="gramStart"/>
      <w:r w:rsidRPr="00384F08">
        <w:rPr>
          <w:rFonts w:eastAsia="Times New Roman" w:cs="Arial"/>
          <w:color w:val="000000"/>
          <w:sz w:val="24"/>
          <w:szCs w:val="24"/>
          <w:lang w:val="es-ES" w:eastAsia="ca-ES"/>
        </w:rPr>
        <w:t>El acceso a las ayudas se determinarán</w:t>
      </w:r>
      <w:proofErr w:type="gramEnd"/>
      <w:r w:rsidRPr="00384F08">
        <w:rPr>
          <w:rFonts w:eastAsia="Times New Roman" w:cs="Arial"/>
          <w:color w:val="000000"/>
          <w:sz w:val="24"/>
          <w:szCs w:val="24"/>
          <w:lang w:val="es-ES" w:eastAsia="ca-ES"/>
        </w:rPr>
        <w:t xml:space="preserve"> con valoración de las condiciones económicas, familiares y sociales de las personas solicitantes.</w:t>
      </w:r>
    </w:p>
    <w:p w14:paraId="03C7C4EF" w14:textId="77777777" w:rsidR="00CA7E55" w:rsidRPr="00384F08" w:rsidRDefault="00CA7E55" w:rsidP="00DA0518">
      <w:pPr>
        <w:ind w:left="1" w:right="-7"/>
        <w:jc w:val="left"/>
        <w:rPr>
          <w:rFonts w:eastAsia="Times New Roman" w:cs="Arial"/>
          <w:b/>
          <w:bCs/>
          <w:color w:val="000000"/>
          <w:sz w:val="24"/>
          <w:szCs w:val="24"/>
          <w:lang w:val="es-ES" w:eastAsia="ca-ES"/>
        </w:rPr>
      </w:pPr>
    </w:p>
    <w:p w14:paraId="08DCBE85" w14:textId="77777777" w:rsidR="00DA0518" w:rsidRPr="00384F08" w:rsidRDefault="00DA0518" w:rsidP="00DA0518">
      <w:pPr>
        <w:jc w:val="left"/>
        <w:rPr>
          <w:rFonts w:eastAsia="Times New Roman" w:cs="Arial"/>
          <w:sz w:val="24"/>
          <w:szCs w:val="24"/>
          <w:lang w:val="es-ES" w:eastAsia="ca-ES"/>
        </w:rPr>
      </w:pPr>
    </w:p>
    <w:p w14:paraId="6C556233" w14:textId="77777777" w:rsidR="003B646D" w:rsidRPr="00384F08" w:rsidRDefault="003B646D" w:rsidP="001F3ED3">
      <w:pPr>
        <w:ind w:left="1" w:right="-7"/>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2a. Personas beneficiarias requisitos generales</w:t>
      </w:r>
    </w:p>
    <w:p w14:paraId="22A5210F" w14:textId="77777777" w:rsidR="003B646D" w:rsidRPr="00384F08" w:rsidRDefault="003B646D" w:rsidP="001F3ED3">
      <w:pPr>
        <w:ind w:left="1" w:right="-7"/>
        <w:rPr>
          <w:rFonts w:eastAsia="Times New Roman" w:cs="Arial"/>
          <w:b/>
          <w:bCs/>
          <w:color w:val="000000"/>
          <w:sz w:val="24"/>
          <w:szCs w:val="24"/>
          <w:lang w:val="es-ES" w:eastAsia="ca-ES"/>
        </w:rPr>
      </w:pPr>
    </w:p>
    <w:p w14:paraId="2A57E5AF" w14:textId="77D011BB" w:rsidR="003B646D" w:rsidRPr="00384F08" w:rsidRDefault="003B646D" w:rsidP="001F3ED3">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Podrá solicitar la ayuda para la realización de actividades deportivas y extraescolares las familias de los niños y adolescentes que reúnan los requisitos siguientes:</w:t>
      </w:r>
    </w:p>
    <w:p w14:paraId="04452A73" w14:textId="77777777" w:rsidR="003B646D" w:rsidRPr="00384F08" w:rsidRDefault="003B646D" w:rsidP="00DA0518">
      <w:pPr>
        <w:ind w:left="1" w:right="-7"/>
        <w:jc w:val="left"/>
        <w:rPr>
          <w:rFonts w:eastAsia="Times New Roman" w:cs="Arial"/>
          <w:b/>
          <w:bCs/>
          <w:color w:val="000000"/>
          <w:sz w:val="24"/>
          <w:szCs w:val="24"/>
          <w:lang w:val="es-ES" w:eastAsia="ca-ES"/>
        </w:rPr>
      </w:pPr>
    </w:p>
    <w:p w14:paraId="077FFE82" w14:textId="6AE8ECDE"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b/>
          <w:bCs/>
          <w:sz w:val="24"/>
          <w:szCs w:val="24"/>
          <w:lang w:val="es-ES" w:eastAsia="es-ES"/>
        </w:rPr>
        <w:t>1.- Estar empadronado</w:t>
      </w:r>
      <w:r w:rsidRPr="00384F08">
        <w:rPr>
          <w:rFonts w:eastAsia="Times New Roman" w:cs="Arial"/>
          <w:sz w:val="24"/>
          <w:szCs w:val="24"/>
          <w:lang w:val="es-ES" w:eastAsia="es-ES"/>
        </w:rPr>
        <w:t xml:space="preserve"> </w:t>
      </w:r>
      <w:r w:rsidRPr="00384F08">
        <w:rPr>
          <w:rFonts w:eastAsia="Times New Roman" w:cs="Arial"/>
          <w:color w:val="202124"/>
          <w:sz w:val="24"/>
          <w:szCs w:val="24"/>
          <w:lang w:val="es-ES" w:eastAsia="es-ES"/>
        </w:rPr>
        <w:t>en el municipio de Taradell.</w:t>
      </w:r>
    </w:p>
    <w:p w14:paraId="54536784"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75E8190D" w14:textId="24EF16CE" w:rsidR="00DA0518" w:rsidRPr="00384F08" w:rsidRDefault="001F3ED3" w:rsidP="001F3ED3">
      <w:pPr>
        <w:jc w:val="left"/>
        <w:rPr>
          <w:rFonts w:eastAsia="Times New Roman" w:cs="Arial"/>
          <w:color w:val="202124"/>
          <w:sz w:val="24"/>
          <w:szCs w:val="24"/>
          <w:lang w:val="es-ES" w:eastAsia="es-ES"/>
        </w:rPr>
      </w:pPr>
      <w:r w:rsidRPr="00445372">
        <w:rPr>
          <w:rFonts w:eastAsia="Times New Roman" w:cs="Arial"/>
          <w:b/>
          <w:bCs/>
          <w:sz w:val="24"/>
          <w:szCs w:val="24"/>
          <w:lang w:val="es-ES" w:eastAsia="es-ES"/>
        </w:rPr>
        <w:t>2.- Ser un niño o joven entre 6 y 16 años</w:t>
      </w:r>
      <w:r w:rsidRPr="00445372">
        <w:rPr>
          <w:rFonts w:eastAsia="Times New Roman" w:cs="Arial"/>
          <w:color w:val="202124"/>
          <w:sz w:val="24"/>
          <w:szCs w:val="24"/>
          <w:lang w:val="es-ES" w:eastAsia="es-ES"/>
        </w:rPr>
        <w:t>, habiendo nacido pues, entre 200</w:t>
      </w:r>
      <w:r w:rsidR="00060766" w:rsidRPr="00445372">
        <w:rPr>
          <w:rFonts w:eastAsia="Times New Roman" w:cs="Arial"/>
          <w:color w:val="202124"/>
          <w:sz w:val="24"/>
          <w:szCs w:val="24"/>
          <w:lang w:val="es-ES" w:eastAsia="es-ES"/>
        </w:rPr>
        <w:t>6</w:t>
      </w:r>
      <w:r w:rsidRPr="00445372">
        <w:rPr>
          <w:rFonts w:eastAsia="Times New Roman" w:cs="Arial"/>
          <w:color w:val="202124"/>
          <w:sz w:val="24"/>
          <w:szCs w:val="24"/>
          <w:lang w:val="es-ES" w:eastAsia="es-ES"/>
        </w:rPr>
        <w:t xml:space="preserve"> y 201</w:t>
      </w:r>
      <w:r w:rsidR="00060766" w:rsidRPr="00445372">
        <w:rPr>
          <w:rFonts w:eastAsia="Times New Roman" w:cs="Arial"/>
          <w:color w:val="202124"/>
          <w:sz w:val="24"/>
          <w:szCs w:val="24"/>
          <w:lang w:val="es-ES" w:eastAsia="es-ES"/>
        </w:rPr>
        <w:t>6</w:t>
      </w:r>
      <w:r w:rsidRPr="00445372">
        <w:rPr>
          <w:rFonts w:eastAsia="Times New Roman" w:cs="Arial"/>
          <w:color w:val="202124"/>
          <w:sz w:val="24"/>
          <w:szCs w:val="24"/>
          <w:lang w:val="es-ES" w:eastAsia="es-ES"/>
        </w:rPr>
        <w:t>.</w:t>
      </w:r>
    </w:p>
    <w:p w14:paraId="015AAE8D" w14:textId="0EE6F69F" w:rsidR="001F3ED3" w:rsidRPr="00384F08" w:rsidRDefault="001F3ED3" w:rsidP="001F3ED3">
      <w:pPr>
        <w:jc w:val="left"/>
        <w:rPr>
          <w:rFonts w:eastAsia="Times New Roman" w:cs="Arial"/>
          <w:color w:val="202124"/>
          <w:sz w:val="24"/>
          <w:szCs w:val="24"/>
          <w:lang w:val="es-ES" w:eastAsia="es-ES"/>
        </w:rPr>
      </w:pPr>
    </w:p>
    <w:p w14:paraId="6998E89A" w14:textId="2172F0E4"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t>3.- Realizar una actividad extraescolar y deportiva.</w:t>
      </w:r>
      <w:r w:rsidRPr="00384F08">
        <w:rPr>
          <w:rFonts w:eastAsia="Times New Roman" w:cs="Arial"/>
          <w:color w:val="202124"/>
          <w:sz w:val="24"/>
          <w:szCs w:val="24"/>
          <w:lang w:val="es-ES" w:eastAsia="es-ES"/>
        </w:rPr>
        <w:t xml:space="preserve"> A efectos de esta convocatoria se entiende por actividades extraescolares y deportivas subvencionables, cualquier acción que promueve la práctica de la actividad física y deportiva, el apoyo académico, las actividades musicales, las actividades de fomento de la cultura y las tradiciones</w:t>
      </w:r>
      <w:r w:rsidR="00626F2E">
        <w:rPr>
          <w:rFonts w:eastAsia="Times New Roman" w:cs="Arial"/>
          <w:color w:val="202124"/>
          <w:sz w:val="24"/>
          <w:szCs w:val="24"/>
          <w:lang w:val="es-ES" w:eastAsia="es-ES"/>
        </w:rPr>
        <w:t xml:space="preserve"> </w:t>
      </w:r>
      <w:r w:rsidRPr="00384F08">
        <w:rPr>
          <w:rFonts w:eastAsia="Times New Roman" w:cs="Arial"/>
          <w:color w:val="202124"/>
          <w:sz w:val="24"/>
          <w:szCs w:val="24"/>
          <w:lang w:val="es-ES" w:eastAsia="es-ES"/>
        </w:rPr>
        <w:t xml:space="preserve">de forma continuada a lo largo de </w:t>
      </w:r>
      <w:r w:rsidRPr="00445372">
        <w:rPr>
          <w:rFonts w:eastAsia="Times New Roman" w:cs="Arial"/>
          <w:color w:val="202124"/>
          <w:sz w:val="24"/>
          <w:szCs w:val="24"/>
          <w:lang w:val="es-ES" w:eastAsia="es-ES"/>
        </w:rPr>
        <w:t>la temporada 202</w:t>
      </w:r>
      <w:r w:rsidR="00626F2E" w:rsidRPr="00445372">
        <w:rPr>
          <w:rFonts w:eastAsia="Times New Roman" w:cs="Arial"/>
          <w:color w:val="202124"/>
          <w:sz w:val="24"/>
          <w:szCs w:val="24"/>
          <w:lang w:val="es-ES" w:eastAsia="es-ES"/>
        </w:rPr>
        <w:t>2</w:t>
      </w:r>
      <w:r w:rsidRPr="00445372">
        <w:rPr>
          <w:rFonts w:eastAsia="Times New Roman" w:cs="Arial"/>
          <w:color w:val="202124"/>
          <w:sz w:val="24"/>
          <w:szCs w:val="24"/>
          <w:lang w:val="es-ES" w:eastAsia="es-ES"/>
        </w:rPr>
        <w:t>-2</w:t>
      </w:r>
      <w:r w:rsidR="00626F2E" w:rsidRPr="00445372">
        <w:rPr>
          <w:rFonts w:eastAsia="Times New Roman" w:cs="Arial"/>
          <w:color w:val="202124"/>
          <w:sz w:val="24"/>
          <w:szCs w:val="24"/>
          <w:lang w:val="es-ES" w:eastAsia="es-ES"/>
        </w:rPr>
        <w:t>3</w:t>
      </w:r>
      <w:r w:rsidRPr="00445372">
        <w:rPr>
          <w:rFonts w:eastAsia="Times New Roman" w:cs="Arial"/>
          <w:color w:val="202124"/>
          <w:sz w:val="24"/>
          <w:szCs w:val="24"/>
          <w:lang w:val="es-ES" w:eastAsia="es-ES"/>
        </w:rPr>
        <w:t>.</w:t>
      </w:r>
    </w:p>
    <w:p w14:paraId="2A205688"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p>
    <w:p w14:paraId="35A4592D"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La práctica de las actividades extraescolares y deportivas se deberá realizar en una entidad del municipio de Taradell, salvo que concurran circunstancias especiales que requieran la práctica de la actividad en otro municipio, lo que deberá ser acreditada mediante informe de servicios sociales.</w:t>
      </w:r>
    </w:p>
    <w:p w14:paraId="7CFDEEE8"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4C33923"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El gasto subvencionable de la actividad deportiva y extraescolar incluirá la cuota mensual, la cuota federativa, la revisión médica y el equipamiento.</w:t>
      </w:r>
    </w:p>
    <w:p w14:paraId="4073BB1F"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4D8FE95C" w14:textId="14512C49" w:rsidR="001F3ED3" w:rsidRPr="00384F08" w:rsidRDefault="001F3ED3" w:rsidP="001F3ED3">
      <w:pPr>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Dado que durante la apertura de la convocatoria la entidad organizadora no disponga del coste real de los gastos por la </w:t>
      </w:r>
      <w:r w:rsidRPr="00445372">
        <w:rPr>
          <w:rFonts w:eastAsia="Times New Roman" w:cs="Arial"/>
          <w:color w:val="202124"/>
          <w:sz w:val="24"/>
          <w:szCs w:val="24"/>
          <w:lang w:val="es-ES" w:eastAsia="es-ES"/>
        </w:rPr>
        <w:t>actividad del curso 202</w:t>
      </w:r>
      <w:r w:rsidR="00FA4001" w:rsidRPr="00445372">
        <w:rPr>
          <w:rFonts w:eastAsia="Times New Roman" w:cs="Arial"/>
          <w:color w:val="202124"/>
          <w:sz w:val="24"/>
          <w:szCs w:val="24"/>
          <w:lang w:val="es-ES" w:eastAsia="es-ES"/>
        </w:rPr>
        <w:t>2</w:t>
      </w:r>
      <w:r w:rsidRPr="00445372">
        <w:rPr>
          <w:rFonts w:eastAsia="Times New Roman" w:cs="Arial"/>
          <w:color w:val="202124"/>
          <w:sz w:val="24"/>
          <w:szCs w:val="24"/>
          <w:lang w:val="es-ES" w:eastAsia="es-ES"/>
        </w:rPr>
        <w:t>-2</w:t>
      </w:r>
      <w:r w:rsidR="00FA4001" w:rsidRPr="00445372">
        <w:rPr>
          <w:rFonts w:eastAsia="Times New Roman" w:cs="Arial"/>
          <w:color w:val="202124"/>
          <w:sz w:val="24"/>
          <w:szCs w:val="24"/>
          <w:lang w:val="es-ES" w:eastAsia="es-ES"/>
        </w:rPr>
        <w:t>3</w:t>
      </w:r>
      <w:r w:rsidRPr="00445372">
        <w:rPr>
          <w:rFonts w:eastAsia="Times New Roman" w:cs="Arial"/>
          <w:color w:val="202124"/>
          <w:sz w:val="24"/>
          <w:szCs w:val="24"/>
          <w:lang w:val="es-ES" w:eastAsia="es-ES"/>
        </w:rPr>
        <w:t>, se</w:t>
      </w:r>
      <w:r w:rsidRPr="00384F08">
        <w:rPr>
          <w:rFonts w:eastAsia="Times New Roman" w:cs="Arial"/>
          <w:color w:val="202124"/>
          <w:sz w:val="24"/>
          <w:szCs w:val="24"/>
          <w:lang w:val="es-ES" w:eastAsia="es-ES"/>
        </w:rPr>
        <w:t xml:space="preserve"> tendrá en cuenta la temporada </w:t>
      </w:r>
      <w:r w:rsidRPr="00445372">
        <w:rPr>
          <w:rFonts w:eastAsia="Times New Roman" w:cs="Arial"/>
          <w:color w:val="202124"/>
          <w:sz w:val="24"/>
          <w:szCs w:val="24"/>
          <w:lang w:val="es-ES" w:eastAsia="es-ES"/>
        </w:rPr>
        <w:t>del curso 202</w:t>
      </w:r>
      <w:r w:rsidR="00FA4001" w:rsidRPr="00445372">
        <w:rPr>
          <w:rFonts w:eastAsia="Times New Roman" w:cs="Arial"/>
          <w:color w:val="202124"/>
          <w:sz w:val="24"/>
          <w:szCs w:val="24"/>
          <w:lang w:val="es-ES" w:eastAsia="es-ES"/>
        </w:rPr>
        <w:t>1</w:t>
      </w:r>
      <w:r w:rsidRPr="00445372">
        <w:rPr>
          <w:rFonts w:eastAsia="Times New Roman" w:cs="Arial"/>
          <w:color w:val="202124"/>
          <w:sz w:val="24"/>
          <w:szCs w:val="24"/>
          <w:lang w:val="es-ES" w:eastAsia="es-ES"/>
        </w:rPr>
        <w:t>-2</w:t>
      </w:r>
      <w:r w:rsidR="00FA4001" w:rsidRPr="00445372">
        <w:rPr>
          <w:rFonts w:eastAsia="Times New Roman" w:cs="Arial"/>
          <w:color w:val="202124"/>
          <w:sz w:val="24"/>
          <w:szCs w:val="24"/>
          <w:lang w:val="es-ES" w:eastAsia="es-ES"/>
        </w:rPr>
        <w:t>2</w:t>
      </w:r>
      <w:r w:rsidRPr="00445372">
        <w:rPr>
          <w:rFonts w:eastAsia="Times New Roman" w:cs="Arial"/>
          <w:color w:val="202124"/>
          <w:sz w:val="24"/>
          <w:szCs w:val="24"/>
          <w:lang w:val="es-ES" w:eastAsia="es-ES"/>
        </w:rPr>
        <w:t>.</w:t>
      </w:r>
    </w:p>
    <w:p w14:paraId="63F04E68" w14:textId="14FCD881" w:rsidR="001F3ED3" w:rsidRPr="00384F08" w:rsidRDefault="001F3ED3" w:rsidP="001F3ED3">
      <w:pPr>
        <w:rPr>
          <w:rFonts w:eastAsia="Times New Roman" w:cs="Arial"/>
          <w:color w:val="202124"/>
          <w:sz w:val="24"/>
          <w:szCs w:val="24"/>
          <w:lang w:val="es-ES" w:eastAsia="es-ES"/>
        </w:rPr>
      </w:pPr>
    </w:p>
    <w:p w14:paraId="430A95D8" w14:textId="5E28A5AD" w:rsidR="001F3ED3" w:rsidRPr="00384F08" w:rsidRDefault="001F3ED3" w:rsidP="001F3ED3">
      <w:pPr>
        <w:rPr>
          <w:rFonts w:eastAsia="Times New Roman" w:cs="Arial"/>
          <w:color w:val="202124"/>
          <w:sz w:val="24"/>
          <w:szCs w:val="24"/>
          <w:lang w:val="es-ES" w:eastAsia="es-ES"/>
        </w:rPr>
      </w:pPr>
      <w:r w:rsidRPr="00384F08">
        <w:rPr>
          <w:rStyle w:val="y2iqfc"/>
          <w:b/>
          <w:bCs/>
          <w:color w:val="202124"/>
          <w:sz w:val="24"/>
          <w:szCs w:val="24"/>
          <w:lang w:val="es-ES"/>
        </w:rPr>
        <w:t>4.- No estar en acogimiento residencial.</w:t>
      </w:r>
      <w:r w:rsidRPr="00384F08">
        <w:rPr>
          <w:rStyle w:val="y2iqfc"/>
          <w:color w:val="202124"/>
          <w:sz w:val="24"/>
          <w:szCs w:val="24"/>
          <w:lang w:val="es-ES"/>
        </w:rPr>
        <w:t xml:space="preserve"> Se considera en acogimiento residencial cualquier niño o joven que esté residiendo en un centro de acogida para niños y adolescentes (CRAE). En cambio, podrán participar en la convocatoria los niños y jóvenes que estén en acogimiento en familia extensa o ajena.</w:t>
      </w:r>
    </w:p>
    <w:p w14:paraId="60CA2980"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lastRenderedPageBreak/>
        <w:t>5.-</w:t>
      </w:r>
      <w:r w:rsidRPr="00384F08">
        <w:rPr>
          <w:rFonts w:eastAsia="Times New Roman" w:cs="Arial"/>
          <w:color w:val="202124"/>
          <w:sz w:val="24"/>
          <w:szCs w:val="24"/>
          <w:lang w:val="es-ES" w:eastAsia="es-ES"/>
        </w:rPr>
        <w:t xml:space="preserve"> No superar el </w:t>
      </w:r>
      <w:r w:rsidRPr="00384F08">
        <w:rPr>
          <w:rFonts w:eastAsia="Times New Roman" w:cs="Arial"/>
          <w:b/>
          <w:bCs/>
          <w:color w:val="202124"/>
          <w:sz w:val="24"/>
          <w:szCs w:val="24"/>
          <w:lang w:val="es-ES" w:eastAsia="es-ES"/>
        </w:rPr>
        <w:t>umbral de renta familiar</w:t>
      </w:r>
      <w:r w:rsidRPr="00384F08">
        <w:rPr>
          <w:rFonts w:eastAsia="Times New Roman" w:cs="Arial"/>
          <w:color w:val="202124"/>
          <w:sz w:val="24"/>
          <w:szCs w:val="24"/>
          <w:lang w:val="es-ES" w:eastAsia="es-ES"/>
        </w:rPr>
        <w:t xml:space="preserve"> establecido como máximo.</w:t>
      </w:r>
    </w:p>
    <w:p w14:paraId="46A6FB20"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El umbral se calculará en función de los miembros computables de la unidad familiar y por la agregación de las unidades de consumo que se detallan a continuación:</w:t>
      </w:r>
    </w:p>
    <w:p w14:paraId="0EFCDC7C"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Primer adulto (sustentadores principales): 10.981,40 €</w:t>
      </w:r>
    </w:p>
    <w:p w14:paraId="15A33D11"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Segundo adulto (sustentadores principales): 5.490,80 €</w:t>
      </w:r>
    </w:p>
    <w:p w14:paraId="326A7B9C"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Otros adultos que integran la unidad familiar diferentes a los sustentadores principales: 2.745,38 €</w:t>
      </w:r>
    </w:p>
    <w:p w14:paraId="3A14DF9F" w14:textId="61C73875" w:rsidR="001F3ED3"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Por cada niño / a de la unidad familiar: 3.294,45 €</w:t>
      </w:r>
    </w:p>
    <w:p w14:paraId="32CDDA7D" w14:textId="77777777" w:rsidR="001C5D0C" w:rsidRPr="00384F08" w:rsidRDefault="001C5D0C"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4DD3A955" w14:textId="6E638B42" w:rsidR="001F3ED3" w:rsidRDefault="001F3ED3" w:rsidP="00D22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Aquellas solicitudes que estén por encima de este </w:t>
      </w:r>
      <w:proofErr w:type="gramStart"/>
      <w:r w:rsidRPr="00384F08">
        <w:rPr>
          <w:rFonts w:eastAsia="Times New Roman" w:cs="Arial"/>
          <w:color w:val="202124"/>
          <w:sz w:val="24"/>
          <w:szCs w:val="24"/>
          <w:lang w:val="es-ES" w:eastAsia="es-ES"/>
        </w:rPr>
        <w:t>umbral,</w:t>
      </w:r>
      <w:proofErr w:type="gramEnd"/>
      <w:r w:rsidRPr="00384F08">
        <w:rPr>
          <w:rFonts w:eastAsia="Times New Roman" w:cs="Arial"/>
          <w:color w:val="202124"/>
          <w:sz w:val="24"/>
          <w:szCs w:val="24"/>
          <w:lang w:val="es-ES" w:eastAsia="es-ES"/>
        </w:rPr>
        <w:t xml:space="preserve"> se resolverán como denegadas.</w:t>
      </w:r>
    </w:p>
    <w:p w14:paraId="7BE25520" w14:textId="77777777" w:rsidR="00D22F0B" w:rsidRPr="00384F08" w:rsidRDefault="00D22F0B" w:rsidP="00D22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4EAD42CD" w14:textId="7464C3AF" w:rsidR="001F3ED3" w:rsidRPr="00384F08" w:rsidRDefault="001F3ED3" w:rsidP="001F3ED3">
      <w:pPr>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El Umbral de renta para </w:t>
      </w:r>
      <w:r w:rsidR="00D22F0B">
        <w:rPr>
          <w:rFonts w:eastAsia="Times New Roman" w:cs="Arial"/>
          <w:color w:val="202124"/>
          <w:sz w:val="24"/>
          <w:szCs w:val="24"/>
          <w:lang w:val="es-ES" w:eastAsia="es-ES"/>
        </w:rPr>
        <w:t xml:space="preserve">niños y jóvenes </w:t>
      </w:r>
      <w:r w:rsidRPr="00384F08">
        <w:rPr>
          <w:rFonts w:eastAsia="Times New Roman" w:cs="Arial"/>
          <w:color w:val="202124"/>
          <w:sz w:val="24"/>
          <w:szCs w:val="24"/>
          <w:lang w:val="es-ES" w:eastAsia="es-ES"/>
        </w:rPr>
        <w:t>con una discapacidad acreditada superior o igual al 60% es de 2,5 veces al establecido como umbral máximo para la obtención de una ayuda.</w:t>
      </w:r>
    </w:p>
    <w:p w14:paraId="623B89A0" w14:textId="77777777" w:rsidR="001F3ED3" w:rsidRPr="00384F08" w:rsidRDefault="001F3ED3" w:rsidP="001F3ED3">
      <w:pPr>
        <w:rPr>
          <w:rFonts w:eastAsia="Times New Roman" w:cs="Arial"/>
          <w:sz w:val="24"/>
          <w:szCs w:val="24"/>
          <w:lang w:val="es-ES" w:eastAsia="ca-ES"/>
        </w:rPr>
      </w:pPr>
    </w:p>
    <w:p w14:paraId="2D09C84D"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t>6.- Umbral de volumen de negocio:</w:t>
      </w:r>
      <w:r w:rsidRPr="00384F08">
        <w:rPr>
          <w:rFonts w:eastAsia="Times New Roman" w:cs="Arial"/>
          <w:color w:val="202124"/>
          <w:sz w:val="24"/>
          <w:szCs w:val="24"/>
          <w:lang w:val="es-ES" w:eastAsia="es-ES"/>
        </w:rPr>
        <w:t xml:space="preserve"> podrán optar a las ayudas las unidades familiares con unos ingresos de los tipos que se indican a continuación obtenidos por los miembros computables de la unidad familiar que no superen la cuantía de 155.000,00 €:</w:t>
      </w:r>
    </w:p>
    <w:p w14:paraId="6B56019E" w14:textId="0335303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ab/>
        <w:t>a. Ingresos procedentes de actividades económicas en estimación directa o en estimación objetiva.</w:t>
      </w:r>
    </w:p>
    <w:p w14:paraId="5D890DD2" w14:textId="2403E066"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ab/>
        <w:t>b. Ingresos procedentes de una participación del conjunto de los miembros computables igual o superior al cincuenta por ciento en actividades económicas desarrolladas a través de entidades sin personalidad jurídica o en cualquier otra clase de entidad jurídica, una vez aplicados los ingresos totales de las actividad</w:t>
      </w:r>
      <w:r w:rsidR="00D674FA">
        <w:rPr>
          <w:rFonts w:eastAsia="Times New Roman" w:cs="Arial"/>
          <w:color w:val="202124"/>
          <w:sz w:val="24"/>
          <w:szCs w:val="24"/>
          <w:lang w:val="es-ES" w:eastAsia="es-ES"/>
        </w:rPr>
        <w:t>es</w:t>
      </w:r>
      <w:r w:rsidRPr="00384F08">
        <w:rPr>
          <w:rFonts w:eastAsia="Times New Roman" w:cs="Arial"/>
          <w:color w:val="202124"/>
          <w:sz w:val="24"/>
          <w:szCs w:val="24"/>
          <w:lang w:val="es-ES" w:eastAsia="es-ES"/>
        </w:rPr>
        <w:t xml:space="preserve"> el porcentaje de participación de </w:t>
      </w:r>
      <w:proofErr w:type="gramStart"/>
      <w:r w:rsidRPr="00384F08">
        <w:rPr>
          <w:rFonts w:eastAsia="Times New Roman" w:cs="Arial"/>
          <w:color w:val="202124"/>
          <w:sz w:val="24"/>
          <w:szCs w:val="24"/>
          <w:lang w:val="es-ES" w:eastAsia="es-ES"/>
        </w:rPr>
        <w:t>las mismas</w:t>
      </w:r>
      <w:proofErr w:type="gramEnd"/>
      <w:r w:rsidRPr="00384F08">
        <w:rPr>
          <w:rFonts w:eastAsia="Times New Roman" w:cs="Arial"/>
          <w:color w:val="202124"/>
          <w:sz w:val="24"/>
          <w:szCs w:val="24"/>
          <w:lang w:val="es-ES" w:eastAsia="es-ES"/>
        </w:rPr>
        <w:t>.</w:t>
      </w:r>
    </w:p>
    <w:p w14:paraId="262D691F"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01E2E9AB" w14:textId="6DE42234" w:rsidR="007B5C37" w:rsidRPr="00384F08" w:rsidRDefault="001F3ED3" w:rsidP="001F3ED3">
      <w:pPr>
        <w:contextualSpacing w:val="0"/>
        <w:rPr>
          <w:rFonts w:eastAsia="Times" w:cs="Arial"/>
          <w:sz w:val="24"/>
          <w:szCs w:val="24"/>
          <w:lang w:val="es-ES" w:eastAsia="ca-ES"/>
        </w:rPr>
      </w:pPr>
      <w:r w:rsidRPr="00384F08">
        <w:rPr>
          <w:rFonts w:eastAsia="Times New Roman" w:cs="Arial"/>
          <w:color w:val="202124"/>
          <w:sz w:val="24"/>
          <w:szCs w:val="24"/>
          <w:lang w:val="es-ES" w:eastAsia="es-ES"/>
        </w:rPr>
        <w:t xml:space="preserve">Aquellas solicitudes que estén por encima de este </w:t>
      </w:r>
      <w:proofErr w:type="gramStart"/>
      <w:r w:rsidRPr="00384F08">
        <w:rPr>
          <w:rFonts w:eastAsia="Times New Roman" w:cs="Arial"/>
          <w:color w:val="202124"/>
          <w:sz w:val="24"/>
          <w:szCs w:val="24"/>
          <w:lang w:val="es-ES" w:eastAsia="es-ES"/>
        </w:rPr>
        <w:t>umbral,</w:t>
      </w:r>
      <w:proofErr w:type="gramEnd"/>
      <w:r w:rsidRPr="00384F08">
        <w:rPr>
          <w:rFonts w:eastAsia="Times New Roman" w:cs="Arial"/>
          <w:color w:val="202124"/>
          <w:sz w:val="24"/>
          <w:szCs w:val="24"/>
          <w:lang w:val="es-ES" w:eastAsia="es-ES"/>
        </w:rPr>
        <w:t xml:space="preserve"> se resolverán como denegadas.</w:t>
      </w:r>
    </w:p>
    <w:p w14:paraId="74A8E747" w14:textId="77777777" w:rsidR="00903B8B" w:rsidRPr="00384F08" w:rsidRDefault="00903B8B" w:rsidP="00DA0518">
      <w:pPr>
        <w:spacing w:before="280" w:after="280"/>
        <w:ind w:right="-7"/>
        <w:rPr>
          <w:rFonts w:eastAsia="Times New Roman" w:cs="Arial"/>
          <w:sz w:val="24"/>
          <w:szCs w:val="24"/>
          <w:lang w:val="es-ES" w:eastAsia="ca-ES"/>
        </w:rPr>
      </w:pPr>
    </w:p>
    <w:p w14:paraId="15EEBA8F" w14:textId="283A95CF" w:rsidR="001F3ED3"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t>7.- Umbral de rendimientos patrimoniales:</w:t>
      </w:r>
      <w:r w:rsidRPr="00384F08">
        <w:rPr>
          <w:rFonts w:eastAsia="Times New Roman" w:cs="Arial"/>
          <w:color w:val="202124"/>
          <w:sz w:val="24"/>
          <w:szCs w:val="24"/>
          <w:lang w:val="es-ES" w:eastAsia="es-ES"/>
        </w:rPr>
        <w:t xml:space="preserve"> 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y, en su caso, la renta básica de </w:t>
      </w:r>
      <w:proofErr w:type="gramStart"/>
      <w:r w:rsidRPr="00384F08">
        <w:rPr>
          <w:rFonts w:eastAsia="Times New Roman" w:cs="Arial"/>
          <w:color w:val="202124"/>
          <w:sz w:val="24"/>
          <w:szCs w:val="24"/>
          <w:lang w:val="es-ES" w:eastAsia="es-ES"/>
        </w:rPr>
        <w:t>emancipación,</w:t>
      </w:r>
      <w:proofErr w:type="gramEnd"/>
      <w:r w:rsidRPr="00384F08">
        <w:rPr>
          <w:rFonts w:eastAsia="Times New Roman" w:cs="Arial"/>
          <w:color w:val="202124"/>
          <w:sz w:val="24"/>
          <w:szCs w:val="24"/>
          <w:lang w:val="es-ES" w:eastAsia="es-ES"/>
        </w:rPr>
        <w:t xml:space="preserve"> no supere 1.700,00 €.</w:t>
      </w:r>
    </w:p>
    <w:p w14:paraId="6A91EAC2" w14:textId="77777777" w:rsidR="00912B55" w:rsidRPr="00384F08" w:rsidRDefault="00912B55"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0277BE72"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No se tendrán en cuenta a los efectos previstos en este apartado los primeros 1.500,00 € de los premios, en metálico o en especie, obtenidos por la participación en juegos, concursos, rifas o combinaciones aleatorias.</w:t>
      </w:r>
    </w:p>
    <w:p w14:paraId="46D1BB42"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7709B462" w14:textId="1547861A"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1281E4E5" w14:textId="77777777"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lastRenderedPageBreak/>
        <w:t xml:space="preserve">Los elementos indicativos de patrimonio se computarán de conformidad con lo dispuesto en la normativa del impuesto de la renta de las personas físicas por su valor </w:t>
      </w:r>
    </w:p>
    <w:p w14:paraId="7B2CC95F" w14:textId="1C36CDBB" w:rsidR="001F3ED3" w:rsidRPr="00384F08" w:rsidRDefault="001F3ED3" w:rsidP="001F3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a 31 de diciembre de 2020.</w:t>
      </w:r>
    </w:p>
    <w:p w14:paraId="40F8C84C" w14:textId="65700B4C" w:rsidR="00977F6D" w:rsidRPr="00384F08" w:rsidRDefault="001F3ED3" w:rsidP="001F3ED3">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 xml:space="preserve">Aquellas solicitudes que estén por encima de este </w:t>
      </w:r>
      <w:proofErr w:type="gramStart"/>
      <w:r w:rsidRPr="00384F08">
        <w:rPr>
          <w:rFonts w:eastAsia="Times New Roman" w:cs="Arial"/>
          <w:color w:val="202124"/>
          <w:sz w:val="24"/>
          <w:szCs w:val="24"/>
          <w:lang w:val="es-ES" w:eastAsia="es-ES"/>
        </w:rPr>
        <w:t>umbral,</w:t>
      </w:r>
      <w:proofErr w:type="gramEnd"/>
      <w:r w:rsidRPr="00384F08">
        <w:rPr>
          <w:rFonts w:eastAsia="Times New Roman" w:cs="Arial"/>
          <w:color w:val="202124"/>
          <w:sz w:val="24"/>
          <w:szCs w:val="24"/>
          <w:lang w:val="es-ES" w:eastAsia="es-ES"/>
        </w:rPr>
        <w:t xml:space="preserve"> se resolverán como denegadas.</w:t>
      </w:r>
    </w:p>
    <w:p w14:paraId="129DE836" w14:textId="4EE20DD9" w:rsidR="001F3ED3" w:rsidRPr="00384F08" w:rsidRDefault="001F3ED3" w:rsidP="00DA0518">
      <w:pPr>
        <w:spacing w:before="280" w:after="280"/>
        <w:ind w:right="-7"/>
        <w:rPr>
          <w:rFonts w:eastAsia="Times New Roman" w:cs="Arial"/>
          <w:sz w:val="24"/>
          <w:szCs w:val="24"/>
          <w:lang w:val="es-ES" w:eastAsia="ca-ES"/>
        </w:rPr>
      </w:pPr>
    </w:p>
    <w:p w14:paraId="70C2D7DB"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t>8.- Umbral de valores catastrales de fincas urbanas:</w:t>
      </w:r>
      <w:r w:rsidRPr="00384F08">
        <w:rPr>
          <w:rFonts w:eastAsia="Times New Roman" w:cs="Arial"/>
          <w:color w:val="202124"/>
          <w:sz w:val="24"/>
          <w:szCs w:val="24"/>
          <w:lang w:val="es-ES" w:eastAsia="es-ES"/>
        </w:rPr>
        <w:t xml:space="preserve"> podrán optar a las ayudas las unidades familiares en las que la suma de los valores catastrales de las fincas urbanas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los coeficientes siguientes:</w:t>
      </w:r>
    </w:p>
    <w:p w14:paraId="7DDFDF6C"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0,43 los revisados ​​en 2003.</w:t>
      </w:r>
    </w:p>
    <w:p w14:paraId="108B1D9C"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0,37 los revisados ​​en 2004.</w:t>
      </w:r>
    </w:p>
    <w:p w14:paraId="43FBA863"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0,30 los revisados ​​en 2005.</w:t>
      </w:r>
    </w:p>
    <w:p w14:paraId="2877B914"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0,26 los revisados ​​en 2006.</w:t>
      </w:r>
    </w:p>
    <w:p w14:paraId="14040950"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0,25 los revisados ​​en 2007.</w:t>
      </w:r>
    </w:p>
    <w:p w14:paraId="79E5FBC1"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0,25 los revisados ​​en 2008.</w:t>
      </w:r>
    </w:p>
    <w:p w14:paraId="06F81613"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0,26 los revisados ​​en 2009.</w:t>
      </w:r>
    </w:p>
    <w:p w14:paraId="76738D39"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0,28 los revisados ​​en 2010.</w:t>
      </w:r>
    </w:p>
    <w:p w14:paraId="49FDB7FF"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0,30 los revisados ​​en 2011.</w:t>
      </w:r>
    </w:p>
    <w:p w14:paraId="258887E2"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0,32 los revisados ​​en 2012.</w:t>
      </w:r>
    </w:p>
    <w:p w14:paraId="01D19F34"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0,34 los revisados ​​en 2013.</w:t>
      </w:r>
    </w:p>
    <w:p w14:paraId="61D546E9"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0,36 los revisados ​​en 2014.</w:t>
      </w:r>
    </w:p>
    <w:p w14:paraId="4E0E3B41"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0,38 los revisados ​​en 2015.</w:t>
      </w:r>
    </w:p>
    <w:p w14:paraId="1303F898"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0,38 los revisados ​​en 2016.</w:t>
      </w:r>
    </w:p>
    <w:p w14:paraId="1A6499BE"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0,36 los revisados ​​en 2017.</w:t>
      </w:r>
    </w:p>
    <w:p w14:paraId="206ABC2E"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0,36 los revisados ​​en 2018.</w:t>
      </w:r>
    </w:p>
    <w:p w14:paraId="39C2065B"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0,36 los revisados ​​en 2019.</w:t>
      </w:r>
    </w:p>
    <w:p w14:paraId="637A9C23"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0,36 los revisados ​​en 2020</w:t>
      </w:r>
    </w:p>
    <w:p w14:paraId="71C4C4B3"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2C507A19" w14:textId="24BB0D00" w:rsidR="00977F6D" w:rsidRPr="00384F08" w:rsidRDefault="00BC19BB" w:rsidP="00BC19BB">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 xml:space="preserve">Aquellas solicitudes que estén por encima de este </w:t>
      </w:r>
      <w:proofErr w:type="gramStart"/>
      <w:r w:rsidRPr="00384F08">
        <w:rPr>
          <w:rFonts w:eastAsia="Times New Roman" w:cs="Arial"/>
          <w:color w:val="202124"/>
          <w:sz w:val="24"/>
          <w:szCs w:val="24"/>
          <w:lang w:val="es-ES" w:eastAsia="es-ES"/>
        </w:rPr>
        <w:t>umbral,</w:t>
      </w:r>
      <w:proofErr w:type="gramEnd"/>
      <w:r w:rsidRPr="00384F08">
        <w:rPr>
          <w:rFonts w:eastAsia="Times New Roman" w:cs="Arial"/>
          <w:color w:val="202124"/>
          <w:sz w:val="24"/>
          <w:szCs w:val="24"/>
          <w:lang w:val="es-ES" w:eastAsia="es-ES"/>
        </w:rPr>
        <w:t xml:space="preserve"> se resolverán como denegadas.</w:t>
      </w:r>
    </w:p>
    <w:p w14:paraId="4F362A67" w14:textId="6C05A0E9" w:rsidR="00BC19BB" w:rsidRPr="00384F08" w:rsidRDefault="00BC19BB" w:rsidP="00DA0518">
      <w:pPr>
        <w:spacing w:before="280" w:after="280"/>
        <w:ind w:right="-7"/>
        <w:rPr>
          <w:rFonts w:eastAsia="Times New Roman" w:cs="Arial"/>
          <w:sz w:val="24"/>
          <w:szCs w:val="24"/>
          <w:lang w:val="es-ES" w:eastAsia="ca-ES"/>
        </w:rPr>
      </w:pPr>
    </w:p>
    <w:p w14:paraId="12BA3D1D"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b/>
          <w:bCs/>
          <w:color w:val="202124"/>
          <w:sz w:val="24"/>
          <w:szCs w:val="24"/>
          <w:lang w:val="es-ES" w:eastAsia="es-ES"/>
        </w:rPr>
        <w:t>9.- Umbral de valores catastrales de fincas rústicas:</w:t>
      </w:r>
      <w:r w:rsidRPr="00384F08">
        <w:rPr>
          <w:rFonts w:eastAsia="Times New Roman" w:cs="Arial"/>
          <w:color w:val="202124"/>
          <w:sz w:val="24"/>
          <w:szCs w:val="24"/>
          <w:lang w:val="es-ES" w:eastAsia="es-ES"/>
        </w:rPr>
        <w:t xml:space="preserve"> 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0DC7462C"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0DBC826" w14:textId="77777777" w:rsidR="00BC19BB" w:rsidRPr="00384F08" w:rsidRDefault="00BC19BB" w:rsidP="00BC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Aquellas solicitudes que estén por encima de este </w:t>
      </w:r>
      <w:proofErr w:type="gramStart"/>
      <w:r w:rsidRPr="00384F08">
        <w:rPr>
          <w:rFonts w:eastAsia="Times New Roman" w:cs="Arial"/>
          <w:color w:val="202124"/>
          <w:sz w:val="24"/>
          <w:szCs w:val="24"/>
          <w:lang w:val="es-ES" w:eastAsia="es-ES"/>
        </w:rPr>
        <w:t>umbral,</w:t>
      </w:r>
      <w:proofErr w:type="gramEnd"/>
      <w:r w:rsidRPr="00384F08">
        <w:rPr>
          <w:rFonts w:eastAsia="Times New Roman" w:cs="Arial"/>
          <w:color w:val="202124"/>
          <w:sz w:val="24"/>
          <w:szCs w:val="24"/>
          <w:lang w:val="es-ES" w:eastAsia="es-ES"/>
        </w:rPr>
        <w:t xml:space="preserve"> se resolverán como denegadas.</w:t>
      </w:r>
    </w:p>
    <w:p w14:paraId="2EFAEF46" w14:textId="16A803F5" w:rsidR="00BC19BB" w:rsidRPr="00384F08" w:rsidRDefault="00BC19BB" w:rsidP="00BC19BB">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 xml:space="preserve">Por la naturaleza de la ayuda y la especificidad del colectivo, para obtener la condición de </w:t>
      </w:r>
      <w:r w:rsidR="003A4AB0">
        <w:rPr>
          <w:rFonts w:eastAsia="Times New Roman" w:cs="Arial"/>
          <w:color w:val="202124"/>
          <w:sz w:val="24"/>
          <w:szCs w:val="24"/>
          <w:lang w:val="es-ES" w:eastAsia="es-ES"/>
        </w:rPr>
        <w:t>becado</w:t>
      </w:r>
      <w:r w:rsidRPr="00384F08">
        <w:rPr>
          <w:rFonts w:eastAsia="Times New Roman" w:cs="Arial"/>
          <w:color w:val="202124"/>
          <w:sz w:val="24"/>
          <w:szCs w:val="24"/>
          <w:lang w:val="es-ES" w:eastAsia="es-ES"/>
        </w:rPr>
        <w:t xml:space="preserve"> no hay que acreditar el cumplimiento de los requisitos establecidos en el artículo 13.2 de la Ley 38/2003, de 17 de noviembre, </w:t>
      </w:r>
      <w:r w:rsidR="003A4AB0">
        <w:rPr>
          <w:rFonts w:eastAsia="Times New Roman" w:cs="Arial"/>
          <w:color w:val="202124"/>
          <w:sz w:val="24"/>
          <w:szCs w:val="24"/>
          <w:lang w:val="es-ES" w:eastAsia="es-ES"/>
        </w:rPr>
        <w:t>g</w:t>
      </w:r>
      <w:r w:rsidRPr="00384F08">
        <w:rPr>
          <w:rFonts w:eastAsia="Times New Roman" w:cs="Arial"/>
          <w:color w:val="202124"/>
          <w:sz w:val="24"/>
          <w:szCs w:val="24"/>
          <w:lang w:val="es-ES" w:eastAsia="es-ES"/>
        </w:rPr>
        <w:t>eneral de subvenciones.</w:t>
      </w:r>
    </w:p>
    <w:p w14:paraId="735B5993" w14:textId="66FC734B" w:rsidR="00BC19BB" w:rsidRPr="00384F08" w:rsidRDefault="00BC19B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lastRenderedPageBreak/>
        <w:t>L</w:t>
      </w:r>
      <w:r w:rsidR="00213A9B">
        <w:rPr>
          <w:rFonts w:eastAsia="Times New Roman" w:cs="Arial"/>
          <w:color w:val="202124"/>
          <w:sz w:val="24"/>
          <w:szCs w:val="24"/>
          <w:lang w:val="es-ES" w:eastAsia="es-ES"/>
        </w:rPr>
        <w:t xml:space="preserve">as personas beneficiarias </w:t>
      </w:r>
      <w:r w:rsidRPr="00384F08">
        <w:rPr>
          <w:rFonts w:eastAsia="Times New Roman" w:cs="Arial"/>
          <w:color w:val="202124"/>
          <w:sz w:val="24"/>
          <w:szCs w:val="24"/>
          <w:lang w:val="es-ES" w:eastAsia="es-ES"/>
        </w:rPr>
        <w:t xml:space="preserve">de las ayudas son los niños y jóvenes. En caso de que el niño / joven beneficiario de la ayuda no disponga de DNI/NIF/NIE </w:t>
      </w:r>
      <w:r w:rsidR="00213A9B">
        <w:rPr>
          <w:rFonts w:eastAsia="Times New Roman" w:cs="Arial"/>
          <w:color w:val="202124"/>
          <w:sz w:val="24"/>
          <w:szCs w:val="24"/>
          <w:lang w:val="es-ES" w:eastAsia="es-ES"/>
        </w:rPr>
        <w:t xml:space="preserve">se </w:t>
      </w:r>
      <w:r w:rsidRPr="00384F08">
        <w:rPr>
          <w:rFonts w:eastAsia="Times New Roman" w:cs="Arial"/>
          <w:color w:val="202124"/>
          <w:sz w:val="24"/>
          <w:szCs w:val="24"/>
          <w:lang w:val="es-ES" w:eastAsia="es-ES"/>
        </w:rPr>
        <w:t xml:space="preserve">informará como </w:t>
      </w:r>
      <w:r w:rsidR="00213A9B">
        <w:rPr>
          <w:rFonts w:eastAsia="Times New Roman" w:cs="Arial"/>
          <w:color w:val="202124"/>
          <w:sz w:val="24"/>
          <w:szCs w:val="24"/>
          <w:lang w:val="es-ES" w:eastAsia="es-ES"/>
        </w:rPr>
        <w:t xml:space="preserve">a </w:t>
      </w:r>
      <w:r w:rsidRPr="00384F08">
        <w:rPr>
          <w:rFonts w:eastAsia="Times New Roman" w:cs="Arial"/>
          <w:color w:val="202124"/>
          <w:sz w:val="24"/>
          <w:szCs w:val="24"/>
          <w:lang w:val="es-ES" w:eastAsia="es-ES"/>
        </w:rPr>
        <w:t>beneficiario de la ayuda al Ministerio de Hacienda y Función Pública y</w:t>
      </w:r>
      <w:r w:rsidR="00213A9B">
        <w:rPr>
          <w:rFonts w:eastAsia="Times New Roman" w:cs="Arial"/>
          <w:color w:val="202124"/>
          <w:sz w:val="24"/>
          <w:szCs w:val="24"/>
          <w:lang w:val="es-ES" w:eastAsia="es-ES"/>
        </w:rPr>
        <w:t xml:space="preserve"> </w:t>
      </w:r>
      <w:r w:rsidRPr="00384F08">
        <w:rPr>
          <w:rFonts w:eastAsia="Times New Roman" w:cs="Arial"/>
          <w:color w:val="202124"/>
          <w:sz w:val="24"/>
          <w:szCs w:val="24"/>
          <w:lang w:val="es-ES" w:eastAsia="es-ES"/>
        </w:rPr>
        <w:t>a la Agencia Tributaria, la persona que firma la solicitud.</w:t>
      </w:r>
    </w:p>
    <w:p w14:paraId="12884442" w14:textId="77777777" w:rsidR="00BC19BB" w:rsidRPr="00384F08" w:rsidRDefault="00BC19B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1861F104" w14:textId="7E152AD2" w:rsidR="00BC19BB" w:rsidRPr="00384F08" w:rsidRDefault="00BC19BB" w:rsidP="00BD0AFB">
      <w:pPr>
        <w:spacing w:before="280" w:after="280"/>
        <w:ind w:right="-7"/>
        <w:rPr>
          <w:rFonts w:eastAsia="Times New Roman" w:cs="Arial"/>
          <w:color w:val="202124"/>
          <w:sz w:val="24"/>
          <w:szCs w:val="24"/>
          <w:lang w:val="es-ES" w:eastAsia="es-ES"/>
        </w:rPr>
      </w:pPr>
      <w:r w:rsidRPr="00384F08">
        <w:rPr>
          <w:rFonts w:eastAsia="Times New Roman" w:cs="Arial"/>
          <w:color w:val="202124"/>
          <w:sz w:val="24"/>
          <w:szCs w:val="24"/>
          <w:lang w:val="es-ES" w:eastAsia="es-ES"/>
        </w:rPr>
        <w:t>Al tratarse de una ayuda necesario y destinado a menores de edad que se pueden encontrar en situación de vulnerabilidad social y/o económica, el beneficiario no tendrá que cumplir el requisito de hallarse al corriente de las obligaciones fiscales y tributarias con la Agencia Estatal de Administración Tributaria, como tampoco de la Seguridad Social.</w:t>
      </w:r>
    </w:p>
    <w:p w14:paraId="6CE8AEDB" w14:textId="3588E871" w:rsidR="00BD0AFB" w:rsidRPr="00384F08" w:rsidRDefault="00BD0AFB" w:rsidP="00BD0AFB">
      <w:pPr>
        <w:spacing w:before="280" w:after="280"/>
        <w:ind w:right="-7"/>
        <w:rPr>
          <w:rFonts w:eastAsia="Times New Roman" w:cs="Arial"/>
          <w:color w:val="202124"/>
          <w:sz w:val="24"/>
          <w:szCs w:val="24"/>
          <w:lang w:val="es-ES" w:eastAsia="es-ES"/>
        </w:rPr>
      </w:pPr>
    </w:p>
    <w:p w14:paraId="693624A2"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3ª. Criterios para el otorgamiento de las ayudas</w:t>
      </w:r>
    </w:p>
    <w:p w14:paraId="5D283703"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604A0BA5" w14:textId="6AD357F6" w:rsidR="00BD0AFB" w:rsidRPr="00384F08" w:rsidRDefault="00BD0AFB" w:rsidP="00BD0AFB">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Para el otorgamiento de las ayudas para la realización de actividades deportivas se tendrá en cuenta la puntuación general obtenida, atendiendo a la situación socioeconómica de la unidad familiar y, cuando proceda, las situaciones específicas que pueda acreditar la familia y la valoración específica de los servicios sociales, de acuerdo con los siguientes criterios:</w:t>
      </w:r>
    </w:p>
    <w:p w14:paraId="38446FC7" w14:textId="77777777" w:rsidR="00903B8B" w:rsidRPr="00384F08" w:rsidRDefault="00903B8B" w:rsidP="00DA0518">
      <w:pPr>
        <w:spacing w:before="280" w:after="280"/>
        <w:ind w:right="-7"/>
        <w:rPr>
          <w:rFonts w:eastAsia="Times New Roman" w:cs="Arial"/>
          <w:sz w:val="24"/>
          <w:szCs w:val="24"/>
          <w:lang w:val="es-ES" w:eastAsia="ca-ES"/>
        </w:rPr>
      </w:pPr>
    </w:p>
    <w:p w14:paraId="54928539"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3.1 Valoración del nivel de renta de la unidad familiar.</w:t>
      </w:r>
    </w:p>
    <w:p w14:paraId="140DC0DD"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6EAC9A00" w14:textId="295E6961"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El cálculo del nivel de renta familiar se hará de acuerdo con lo previsto en la base </w:t>
      </w:r>
      <w:r w:rsidR="001C5964">
        <w:rPr>
          <w:rFonts w:eastAsia="Times New Roman" w:cs="Arial"/>
          <w:color w:val="202124"/>
          <w:sz w:val="24"/>
          <w:szCs w:val="24"/>
          <w:lang w:val="es-ES" w:eastAsia="es-ES"/>
        </w:rPr>
        <w:t>7</w:t>
      </w:r>
      <w:r w:rsidRPr="00384F08">
        <w:rPr>
          <w:rFonts w:eastAsia="Times New Roman" w:cs="Arial"/>
          <w:color w:val="202124"/>
          <w:sz w:val="24"/>
          <w:szCs w:val="24"/>
          <w:lang w:val="es-ES" w:eastAsia="es-ES"/>
        </w:rPr>
        <w:t>ª.</w:t>
      </w:r>
    </w:p>
    <w:p w14:paraId="6E9CE949"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14AE75F5"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Por este concepto, se establece una puntuación que como máximo será de 70 puntos y según la siguiente escala:</w:t>
      </w:r>
    </w:p>
    <w:p w14:paraId="03EFE2CB" w14:textId="77777777" w:rsidR="00BD0AFB" w:rsidRPr="00384F08" w:rsidRDefault="00BD0AFB"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24DC2E5C" w14:textId="48F1928E" w:rsidR="00BD0AFB" w:rsidRPr="00384F08" w:rsidRDefault="00BD0AFB"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Si la renta familiar resultante es igual o superior a los umbrales detallados </w:t>
      </w:r>
      <w:r w:rsidR="004F356F" w:rsidRPr="00384F08">
        <w:rPr>
          <w:rFonts w:eastAsia="Times New Roman" w:cs="Arial"/>
          <w:color w:val="202124"/>
          <w:sz w:val="24"/>
          <w:szCs w:val="24"/>
          <w:lang w:val="es-ES" w:eastAsia="es-ES"/>
        </w:rPr>
        <w:t xml:space="preserve">      </w:t>
      </w:r>
      <w:r w:rsidRPr="00384F08">
        <w:rPr>
          <w:rFonts w:eastAsia="Times New Roman" w:cs="Arial"/>
          <w:color w:val="202124"/>
          <w:sz w:val="24"/>
          <w:szCs w:val="24"/>
          <w:lang w:val="es-ES" w:eastAsia="es-ES"/>
        </w:rPr>
        <w:t>en la base 2ª: no tiene derecho a la beca</w:t>
      </w:r>
    </w:p>
    <w:p w14:paraId="2DEB4422" w14:textId="6BC31365" w:rsidR="00BD0AFB" w:rsidRPr="00384F08" w:rsidRDefault="004F356F"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r w:rsidR="00BD0AFB" w:rsidRPr="00384F08">
        <w:rPr>
          <w:rFonts w:eastAsia="Times New Roman" w:cs="Arial"/>
          <w:color w:val="202124"/>
          <w:sz w:val="24"/>
          <w:szCs w:val="24"/>
          <w:lang w:val="es-ES" w:eastAsia="es-ES"/>
        </w:rPr>
        <w:t>• Si la renta familiar resultante es 0 o menor de 0: 70 puntos.</w:t>
      </w:r>
    </w:p>
    <w:p w14:paraId="23C29FB4" w14:textId="77777777" w:rsidR="004F356F" w:rsidRPr="00384F08" w:rsidRDefault="004F356F"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r w:rsidR="00BD0AFB" w:rsidRPr="00384F08">
        <w:rPr>
          <w:rFonts w:eastAsia="Times New Roman" w:cs="Arial"/>
          <w:color w:val="202124"/>
          <w:sz w:val="24"/>
          <w:szCs w:val="24"/>
          <w:lang w:val="es-ES" w:eastAsia="es-ES"/>
        </w:rPr>
        <w:t xml:space="preserve">• Si la renta familiar resultante está entre 0 y la renta límite, la puntuación se </w:t>
      </w:r>
    </w:p>
    <w:p w14:paraId="35A1957C" w14:textId="5716763A" w:rsidR="00BD0AFB" w:rsidRPr="00384F08" w:rsidRDefault="004F356F" w:rsidP="00BD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r w:rsidR="00100340">
        <w:rPr>
          <w:rFonts w:eastAsia="Times New Roman" w:cs="Arial"/>
          <w:color w:val="202124"/>
          <w:sz w:val="24"/>
          <w:szCs w:val="24"/>
          <w:lang w:val="es-ES" w:eastAsia="es-ES"/>
        </w:rPr>
        <w:t>c</w:t>
      </w:r>
      <w:r w:rsidRPr="00384F08">
        <w:rPr>
          <w:rFonts w:eastAsia="Times New Roman" w:cs="Arial"/>
          <w:color w:val="202124"/>
          <w:sz w:val="24"/>
          <w:szCs w:val="24"/>
          <w:lang w:val="es-ES" w:eastAsia="es-ES"/>
        </w:rPr>
        <w:t xml:space="preserve">alcula estableciendo la proporción siguiente:                                     </w:t>
      </w:r>
    </w:p>
    <w:p w14:paraId="390DD057" w14:textId="779A5CB9" w:rsidR="00DA0518" w:rsidRPr="00384F08" w:rsidRDefault="004F356F" w:rsidP="00BD0AFB">
      <w:pPr>
        <w:jc w:val="left"/>
        <w:rPr>
          <w:rFonts w:eastAsia="Times New Roman" w:cs="Arial"/>
          <w:sz w:val="24"/>
          <w:szCs w:val="24"/>
          <w:lang w:val="es-ES" w:eastAsia="ca-ES"/>
        </w:rPr>
      </w:pPr>
      <w:r w:rsidRPr="00384F08">
        <w:rPr>
          <w:rFonts w:eastAsia="Times New Roman" w:cs="Arial"/>
          <w:color w:val="202124"/>
          <w:sz w:val="24"/>
          <w:szCs w:val="24"/>
          <w:lang w:val="es-ES" w:eastAsia="es-ES"/>
        </w:rPr>
        <w:t xml:space="preserve">                             </w:t>
      </w:r>
      <w:r w:rsidR="00BD0AFB" w:rsidRPr="00384F08">
        <w:rPr>
          <w:rFonts w:eastAsia="Times New Roman" w:cs="Arial"/>
          <w:color w:val="202124"/>
          <w:sz w:val="24"/>
          <w:szCs w:val="24"/>
          <w:lang w:val="es-ES" w:eastAsia="es-ES"/>
        </w:rPr>
        <w:t>70 * (renta límite - renta familiar) / renta límite.</w:t>
      </w:r>
    </w:p>
    <w:p w14:paraId="0AA06874" w14:textId="5BCFA018" w:rsidR="00DA0518" w:rsidRPr="00384F08" w:rsidRDefault="00DA0518" w:rsidP="00DA0518">
      <w:pPr>
        <w:jc w:val="left"/>
        <w:rPr>
          <w:rFonts w:eastAsia="Times New Roman" w:cs="Arial"/>
          <w:sz w:val="24"/>
          <w:szCs w:val="24"/>
          <w:lang w:val="es-ES" w:eastAsia="ca-ES"/>
        </w:rPr>
      </w:pPr>
    </w:p>
    <w:p w14:paraId="67FDEAC3" w14:textId="77777777" w:rsidR="004F356F" w:rsidRPr="00384F08" w:rsidRDefault="004F356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3.2 Valoración de situaciones específicas de la unidad familiar.</w:t>
      </w:r>
    </w:p>
    <w:p w14:paraId="13242F82" w14:textId="77777777" w:rsidR="004F356F" w:rsidRPr="00384F08" w:rsidRDefault="004F356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6E3F3A95" w14:textId="27E3944E" w:rsidR="004F356F" w:rsidRPr="00384F08" w:rsidRDefault="004F356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Por este concepto, se establece un baremo máximo de hasta 15 puntos, que se calculará por la agregación de los puntos obtenidos por los diferentes conceptos que se relacionan a continuación, los cuales se deberán acreditar fehacientemente, mediante certificación del organismo competente.</w:t>
      </w:r>
    </w:p>
    <w:p w14:paraId="374A2881" w14:textId="596119EF" w:rsidR="002E6864" w:rsidRPr="00384F08" w:rsidRDefault="00E464E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Style w:val="y2iqfc"/>
          <w:color w:val="202124"/>
          <w:sz w:val="24"/>
          <w:szCs w:val="24"/>
          <w:lang w:val="es-ES"/>
        </w:rPr>
        <w:tab/>
        <w:t>• Calificación de familia numerosa general, le corresponde 1,5 puntos.</w:t>
      </w:r>
      <w:r w:rsidR="004F356F" w:rsidRPr="00384F08">
        <w:rPr>
          <w:rFonts w:eastAsia="Times New Roman" w:cs="Arial"/>
          <w:color w:val="202124"/>
          <w:sz w:val="24"/>
          <w:szCs w:val="24"/>
          <w:lang w:val="es-ES" w:eastAsia="es-ES"/>
        </w:rPr>
        <w:tab/>
      </w:r>
      <w:r w:rsidRPr="00384F08">
        <w:rPr>
          <w:rStyle w:val="y2iqfc"/>
          <w:color w:val="202124"/>
          <w:sz w:val="24"/>
          <w:szCs w:val="24"/>
          <w:lang w:val="es-ES"/>
        </w:rPr>
        <w:t>• Calificación de familia numerosa especial, le corresponde 3 puntos.</w:t>
      </w:r>
    </w:p>
    <w:p w14:paraId="3EA45B18" w14:textId="60BA49FA" w:rsidR="002E6864" w:rsidRPr="00384F08" w:rsidRDefault="00E464EF" w:rsidP="00E46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rPr>
          <w:rFonts w:eastAsia="Times New Roman" w:cs="Arial"/>
          <w:color w:val="202124"/>
          <w:sz w:val="24"/>
          <w:szCs w:val="24"/>
          <w:lang w:val="es-ES" w:eastAsia="es-ES"/>
        </w:rPr>
      </w:pPr>
      <w:r w:rsidRPr="00384F08">
        <w:rPr>
          <w:rStyle w:val="y2iqfc"/>
          <w:color w:val="202124"/>
          <w:sz w:val="24"/>
          <w:szCs w:val="24"/>
          <w:lang w:val="es-ES"/>
        </w:rPr>
        <w:tab/>
        <w:t xml:space="preserve">• Condición de familia monoparental: la familia está formada por el padre/madre solo/a con niño/s, siempre que </w:t>
      </w:r>
      <w:r w:rsidR="00193E24">
        <w:rPr>
          <w:rStyle w:val="y2iqfc"/>
          <w:color w:val="202124"/>
          <w:sz w:val="24"/>
          <w:szCs w:val="24"/>
          <w:lang w:val="es-ES"/>
        </w:rPr>
        <w:t>e</w:t>
      </w:r>
      <w:r w:rsidRPr="00384F08">
        <w:rPr>
          <w:rStyle w:val="y2iqfc"/>
          <w:color w:val="202124"/>
          <w:sz w:val="24"/>
          <w:szCs w:val="24"/>
          <w:lang w:val="es-ES"/>
        </w:rPr>
        <w:t>ste/os conviva/n con aquel o aquella, le corresponde 1,5 puntos.</w:t>
      </w:r>
    </w:p>
    <w:p w14:paraId="4E7B4304" w14:textId="54F1BA6C" w:rsidR="002E6864" w:rsidRPr="00384F08" w:rsidRDefault="00E464E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Style w:val="y2iqfc"/>
          <w:color w:val="202124"/>
          <w:sz w:val="24"/>
          <w:szCs w:val="24"/>
          <w:lang w:val="es-ES"/>
        </w:rPr>
        <w:tab/>
        <w:t>• Condición de familia monoparental especial, le corresponde 3 puntos</w:t>
      </w:r>
    </w:p>
    <w:p w14:paraId="08AD838B" w14:textId="5889B632" w:rsidR="002E6864" w:rsidRPr="00384F08" w:rsidRDefault="00E464EF" w:rsidP="00E46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jc w:val="left"/>
        <w:rPr>
          <w:rStyle w:val="y2iqfc"/>
          <w:color w:val="202124"/>
          <w:sz w:val="24"/>
          <w:szCs w:val="24"/>
          <w:lang w:val="es-ES"/>
        </w:rPr>
      </w:pPr>
      <w:r w:rsidRPr="00384F08">
        <w:rPr>
          <w:rStyle w:val="y2iqfc"/>
          <w:color w:val="202124"/>
          <w:sz w:val="24"/>
          <w:szCs w:val="24"/>
          <w:lang w:val="es-ES"/>
        </w:rPr>
        <w:tab/>
        <w:t>• Existencia de niños en acogida en la unidad familiar extensa o ajena, le corresponde 3 puntos.</w:t>
      </w:r>
    </w:p>
    <w:p w14:paraId="4D062AA9" w14:textId="361F8AC2" w:rsidR="00E464EF" w:rsidRPr="00384F08" w:rsidRDefault="00E464EF" w:rsidP="00E46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jc w:val="left"/>
        <w:rPr>
          <w:rStyle w:val="y2iqfc"/>
          <w:color w:val="202124"/>
          <w:sz w:val="24"/>
          <w:szCs w:val="24"/>
          <w:lang w:val="es-ES"/>
        </w:rPr>
      </w:pPr>
      <w:r w:rsidRPr="00384F08">
        <w:rPr>
          <w:rStyle w:val="y2iqfc"/>
          <w:color w:val="202124"/>
          <w:sz w:val="24"/>
          <w:szCs w:val="24"/>
          <w:lang w:val="es-ES"/>
        </w:rPr>
        <w:lastRenderedPageBreak/>
        <w:tab/>
        <w:t>• Condición de discapacidad de algún miembro de la unidad familiar de hasta un 33%, le corresponde 1,5 puntos.</w:t>
      </w:r>
    </w:p>
    <w:p w14:paraId="7CB568B6" w14:textId="731B1236" w:rsidR="00E464EF" w:rsidRPr="00384F08" w:rsidRDefault="00E464EF" w:rsidP="00E46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jc w:val="left"/>
        <w:rPr>
          <w:rStyle w:val="y2iqfc"/>
          <w:color w:val="202124"/>
          <w:sz w:val="24"/>
          <w:szCs w:val="24"/>
          <w:lang w:val="es-ES"/>
        </w:rPr>
      </w:pPr>
      <w:r w:rsidRPr="00384F08">
        <w:rPr>
          <w:rStyle w:val="y2iqfc"/>
          <w:color w:val="202124"/>
          <w:sz w:val="24"/>
          <w:szCs w:val="24"/>
          <w:lang w:val="es-ES"/>
        </w:rPr>
        <w:tab/>
        <w:t>• Condición de discapacidad de algún miembro de la unidad familiar de más de un 33%, le corresponde 3 puntos.</w:t>
      </w:r>
    </w:p>
    <w:p w14:paraId="021D0C0D" w14:textId="77777777" w:rsidR="00E464EF" w:rsidRPr="00384F08" w:rsidRDefault="00E464EF" w:rsidP="004F3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5309297F" w14:textId="3C3F1553" w:rsidR="00EC0E45" w:rsidRPr="00384F08" w:rsidRDefault="004F356F" w:rsidP="004F356F">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La puntuación que se indica para cada concepto es la máxima para ese concepto, por lo tanto, a efectos de obtener la puntuación es indiferente que la cumplan varios miembros de la unidad familiar.</w:t>
      </w:r>
    </w:p>
    <w:p w14:paraId="628D703B" w14:textId="5E037288" w:rsidR="004F356F" w:rsidRPr="00384F08" w:rsidRDefault="004F356F" w:rsidP="00DA0518">
      <w:pPr>
        <w:spacing w:before="280" w:after="280"/>
        <w:ind w:right="-7"/>
        <w:rPr>
          <w:rFonts w:eastAsia="Times New Roman" w:cs="Arial"/>
          <w:sz w:val="24"/>
          <w:szCs w:val="24"/>
          <w:lang w:val="es-ES" w:eastAsia="ca-ES"/>
        </w:rPr>
      </w:pPr>
    </w:p>
    <w:p w14:paraId="1E2418FA" w14:textId="77777777" w:rsidR="005A5096" w:rsidRPr="00384F08" w:rsidRDefault="005A5096" w:rsidP="005A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3.3 Valoración por parte de los servicios sociales básicos por necesidad social grave.</w:t>
      </w:r>
    </w:p>
    <w:p w14:paraId="69DEFC12" w14:textId="77777777" w:rsidR="005A5096" w:rsidRPr="00384F08" w:rsidRDefault="005A5096" w:rsidP="005A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2A7922CB" w14:textId="77777777" w:rsidR="005A5096" w:rsidRPr="00384F08" w:rsidRDefault="005A5096" w:rsidP="005A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Por este concepto se establece un baremo máximo de hasta 15 puntos. En este caso será preceptivo que el alumno esté en seguimiento, por parte de los servicios sociales básicos de Taradell, mediante el que se acreditará la existencia de una necesidad social grave de esta familia. Es necesario que el alumno esté incluido en un plan de intervención o de trabajo por riesgo de exclusión social.</w:t>
      </w:r>
    </w:p>
    <w:p w14:paraId="0438A0F0" w14:textId="77777777" w:rsidR="005A5096" w:rsidRPr="00384F08" w:rsidRDefault="005A5096" w:rsidP="005A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0B82CCD7" w14:textId="4B31032F" w:rsidR="005A5096" w:rsidRPr="00384F08" w:rsidRDefault="005A5096" w:rsidP="005A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o Situación de riesgo social, 10 puntos.</w:t>
      </w:r>
    </w:p>
    <w:p w14:paraId="454DB940" w14:textId="348DAE7C" w:rsidR="005A5096" w:rsidRPr="00384F08" w:rsidRDefault="005A5096" w:rsidP="005A5096">
      <w:pPr>
        <w:spacing w:before="280" w:after="280"/>
        <w:ind w:right="-7" w:firstLine="708"/>
        <w:rPr>
          <w:rFonts w:eastAsia="Times New Roman" w:cs="Arial"/>
          <w:sz w:val="24"/>
          <w:szCs w:val="24"/>
          <w:lang w:val="es-ES" w:eastAsia="ca-ES"/>
        </w:rPr>
      </w:pPr>
      <w:r w:rsidRPr="00384F08">
        <w:rPr>
          <w:rFonts w:eastAsia="Times New Roman" w:cs="Arial"/>
          <w:color w:val="202124"/>
          <w:sz w:val="24"/>
          <w:szCs w:val="24"/>
          <w:lang w:val="es-ES" w:eastAsia="es-ES"/>
        </w:rPr>
        <w:t xml:space="preserve">   o Situación de riesgo social grave, 15 puntos.</w:t>
      </w:r>
    </w:p>
    <w:p w14:paraId="0C0ED1A6" w14:textId="2F8D916A" w:rsidR="004F356F" w:rsidRPr="00384F08" w:rsidRDefault="004F356F" w:rsidP="00DA0518">
      <w:pPr>
        <w:spacing w:before="280" w:after="280"/>
        <w:ind w:right="-7"/>
        <w:rPr>
          <w:rFonts w:eastAsia="Times New Roman" w:cs="Arial"/>
          <w:sz w:val="24"/>
          <w:szCs w:val="24"/>
          <w:lang w:val="es-ES" w:eastAsia="ca-ES"/>
        </w:rPr>
      </w:pPr>
    </w:p>
    <w:p w14:paraId="2959D21E"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 efectos de determinar la puntuación correspondiente en este ámbito, se recomienda tener en cuenta las siguientes circunstancias:</w:t>
      </w:r>
    </w:p>
    <w:p w14:paraId="75DE8390" w14:textId="26B23BD6" w:rsidR="009F3219" w:rsidRPr="00262441"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r w:rsidRPr="00262441">
        <w:rPr>
          <w:rFonts w:eastAsia="Times New Roman" w:cs="Arial"/>
          <w:color w:val="202124"/>
          <w:sz w:val="24"/>
          <w:szCs w:val="24"/>
          <w:lang w:val="es-ES" w:eastAsia="es-ES"/>
        </w:rPr>
        <w:t>Por situación de riesgo social</w:t>
      </w:r>
      <w:r w:rsidR="001B49EA" w:rsidRPr="00262441">
        <w:rPr>
          <w:rFonts w:eastAsia="Times New Roman" w:cs="Arial"/>
          <w:color w:val="202124"/>
          <w:sz w:val="24"/>
          <w:szCs w:val="24"/>
          <w:lang w:val="es-ES" w:eastAsia="es-ES"/>
        </w:rPr>
        <w:t xml:space="preserve"> observadas en el niño</w:t>
      </w:r>
      <w:r w:rsidRPr="00262441">
        <w:rPr>
          <w:rFonts w:eastAsia="Times New Roman" w:cs="Arial"/>
          <w:color w:val="202124"/>
          <w:sz w:val="24"/>
          <w:szCs w:val="24"/>
          <w:lang w:val="es-ES" w:eastAsia="es-ES"/>
        </w:rPr>
        <w:t>:</w:t>
      </w:r>
    </w:p>
    <w:p w14:paraId="295EC9E7" w14:textId="21E43728" w:rsidR="009F3219" w:rsidRPr="00262441"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262441">
        <w:rPr>
          <w:rFonts w:eastAsia="Times New Roman" w:cs="Arial"/>
          <w:color w:val="202124"/>
          <w:sz w:val="24"/>
          <w:szCs w:val="24"/>
          <w:lang w:val="es-ES" w:eastAsia="es-ES"/>
        </w:rPr>
        <w:tab/>
        <w:t>• Absentismo escolar</w:t>
      </w:r>
    </w:p>
    <w:p w14:paraId="34747CC2" w14:textId="1A60C452" w:rsidR="009F3219" w:rsidRPr="00262441"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262441">
        <w:rPr>
          <w:rFonts w:eastAsia="Times New Roman" w:cs="Arial"/>
          <w:color w:val="202124"/>
          <w:sz w:val="24"/>
          <w:szCs w:val="24"/>
          <w:lang w:val="es-ES" w:eastAsia="es-ES"/>
        </w:rPr>
        <w:tab/>
        <w:t>• Hábitos de comida: son irregulares y/o inadecuados</w:t>
      </w:r>
    </w:p>
    <w:p w14:paraId="73E2F025" w14:textId="0D66785C" w:rsidR="009F3219" w:rsidRPr="00262441"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262441">
        <w:rPr>
          <w:rFonts w:eastAsia="Times New Roman" w:cs="Arial"/>
          <w:color w:val="202124"/>
          <w:sz w:val="24"/>
          <w:szCs w:val="24"/>
          <w:lang w:val="es-ES" w:eastAsia="es-ES"/>
        </w:rPr>
        <w:tab/>
        <w:t>• Vestido inadecuado y/o falta de higiene.</w:t>
      </w:r>
    </w:p>
    <w:p w14:paraId="6423BB31" w14:textId="4B24BE51" w:rsidR="009F3219" w:rsidRPr="00262441" w:rsidRDefault="009F3219" w:rsidP="001B4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262441">
        <w:rPr>
          <w:rFonts w:eastAsia="Times New Roman" w:cs="Arial"/>
          <w:color w:val="202124"/>
          <w:sz w:val="24"/>
          <w:szCs w:val="24"/>
          <w:lang w:val="es-ES" w:eastAsia="es-ES"/>
        </w:rPr>
        <w:t>•Dificultad de adaptación social (retraimiento, aislamiento, miedos, agresividad, manifestaciones conductuales)</w:t>
      </w:r>
    </w:p>
    <w:p w14:paraId="49D13B77" w14:textId="67BFC7FF" w:rsidR="009F3219" w:rsidRPr="00262441" w:rsidRDefault="009F3219" w:rsidP="001B4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jc w:val="left"/>
        <w:rPr>
          <w:rFonts w:eastAsia="Times New Roman" w:cs="Arial"/>
          <w:color w:val="202124"/>
          <w:sz w:val="24"/>
          <w:szCs w:val="24"/>
          <w:lang w:val="es-ES" w:eastAsia="es-ES"/>
        </w:rPr>
      </w:pPr>
      <w:r w:rsidRPr="00262441">
        <w:rPr>
          <w:rFonts w:eastAsia="Times New Roman" w:cs="Arial"/>
          <w:color w:val="202124"/>
          <w:sz w:val="24"/>
          <w:szCs w:val="24"/>
          <w:lang w:val="es-ES" w:eastAsia="es-ES"/>
        </w:rPr>
        <w:t xml:space="preserve">• Niños/as que desde los diferentes servicios observan trastornos </w:t>
      </w:r>
      <w:proofErr w:type="gramStart"/>
      <w:r w:rsidR="00262441" w:rsidRPr="00262441">
        <w:rPr>
          <w:rFonts w:eastAsia="Times New Roman" w:cs="Arial"/>
          <w:color w:val="202124"/>
          <w:sz w:val="24"/>
          <w:szCs w:val="24"/>
          <w:lang w:val="es-ES" w:eastAsia="es-ES"/>
        </w:rPr>
        <w:t>de</w:t>
      </w:r>
      <w:r w:rsidRPr="00262441">
        <w:rPr>
          <w:rFonts w:eastAsia="Times New Roman" w:cs="Arial"/>
          <w:color w:val="202124"/>
          <w:sz w:val="24"/>
          <w:szCs w:val="24"/>
          <w:lang w:val="es-ES" w:eastAsia="es-ES"/>
        </w:rPr>
        <w:t xml:space="preserve">  alimentación</w:t>
      </w:r>
      <w:proofErr w:type="gramEnd"/>
      <w:r w:rsidRPr="00262441">
        <w:rPr>
          <w:rFonts w:eastAsia="Times New Roman" w:cs="Arial"/>
          <w:color w:val="202124"/>
          <w:sz w:val="24"/>
          <w:szCs w:val="24"/>
          <w:lang w:val="es-ES" w:eastAsia="es-ES"/>
        </w:rPr>
        <w:t>.</w:t>
      </w:r>
    </w:p>
    <w:p w14:paraId="65106D9E" w14:textId="6046704B" w:rsidR="004F356F" w:rsidRPr="00384F08" w:rsidRDefault="009F3219" w:rsidP="009F3219">
      <w:pPr>
        <w:spacing w:before="280" w:after="280"/>
        <w:ind w:right="-7" w:firstLine="708"/>
        <w:rPr>
          <w:rFonts w:eastAsia="Times New Roman" w:cs="Arial"/>
          <w:sz w:val="24"/>
          <w:szCs w:val="24"/>
          <w:lang w:val="es-ES" w:eastAsia="ca-ES"/>
        </w:rPr>
      </w:pPr>
      <w:r w:rsidRPr="00262441">
        <w:rPr>
          <w:rFonts w:eastAsia="Times New Roman" w:cs="Arial"/>
          <w:color w:val="202124"/>
          <w:sz w:val="24"/>
          <w:szCs w:val="24"/>
          <w:lang w:val="es-ES" w:eastAsia="es-ES"/>
        </w:rPr>
        <w:t xml:space="preserve">   • Trastornos emocionales y/o enfermedad mental.</w:t>
      </w:r>
    </w:p>
    <w:p w14:paraId="5F88B9E6"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16C64B0A" w14:textId="22D7C01D" w:rsidR="009F3219" w:rsidRPr="00384F08" w:rsidRDefault="00262441"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Pr>
          <w:rFonts w:eastAsia="Times New Roman" w:cs="Arial"/>
          <w:color w:val="202124"/>
          <w:sz w:val="24"/>
          <w:szCs w:val="24"/>
          <w:lang w:val="es-ES" w:eastAsia="es-ES"/>
        </w:rPr>
        <w:t>Por situación de riesgo o</w:t>
      </w:r>
      <w:r w:rsidR="009F3219" w:rsidRPr="00384F08">
        <w:rPr>
          <w:rFonts w:eastAsia="Times New Roman" w:cs="Arial"/>
          <w:color w:val="202124"/>
          <w:sz w:val="24"/>
          <w:szCs w:val="24"/>
          <w:lang w:val="es-ES" w:eastAsia="es-ES"/>
        </w:rPr>
        <w:t>bservadas en la familia:</w:t>
      </w:r>
    </w:p>
    <w:p w14:paraId="50396C6A" w14:textId="6150E58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Trastornos emocionales y/o enfermedad mental.</w:t>
      </w:r>
    </w:p>
    <w:p w14:paraId="4600F7AC" w14:textId="7DCA4522"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Consumo de tóxicos.</w:t>
      </w:r>
    </w:p>
    <w:p w14:paraId="2E2A612B" w14:textId="300A6A0E" w:rsidR="009F3219" w:rsidRPr="00384F08" w:rsidRDefault="00C1415B" w:rsidP="00C14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r>
      <w:r w:rsidR="009F3219" w:rsidRPr="00384F08">
        <w:rPr>
          <w:rFonts w:eastAsia="Times New Roman" w:cs="Arial"/>
          <w:color w:val="202124"/>
          <w:sz w:val="24"/>
          <w:szCs w:val="24"/>
          <w:lang w:val="es-ES" w:eastAsia="es-ES"/>
        </w:rPr>
        <w:t xml:space="preserve">• Negligencia leve, cuando la omisión no atenta contra la dignidad física y /   </w:t>
      </w:r>
      <w:r w:rsidRPr="00384F08">
        <w:rPr>
          <w:rFonts w:eastAsia="Times New Roman" w:cs="Arial"/>
          <w:color w:val="202124"/>
          <w:sz w:val="24"/>
          <w:szCs w:val="24"/>
          <w:lang w:val="es-ES" w:eastAsia="es-ES"/>
        </w:rPr>
        <w:t xml:space="preserve">   </w:t>
      </w:r>
      <w:r w:rsidR="009F3219" w:rsidRPr="00384F08">
        <w:rPr>
          <w:rFonts w:eastAsia="Times New Roman" w:cs="Arial"/>
          <w:color w:val="202124"/>
          <w:sz w:val="24"/>
          <w:szCs w:val="24"/>
          <w:lang w:val="es-ES" w:eastAsia="es-ES"/>
        </w:rPr>
        <w:t>o psíquica del menor.</w:t>
      </w:r>
    </w:p>
    <w:p w14:paraId="2ADE86BD" w14:textId="3DF92B38"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Seguimiento médico excesivo, ausentes o con carencias significativas.</w:t>
      </w:r>
    </w:p>
    <w:p w14:paraId="35E3CB84" w14:textId="06722F98"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Problemas de vivienda: falta, desahucio, hacinamiento, estancia en </w:t>
      </w:r>
      <w:proofErr w:type="gramStart"/>
      <w:r w:rsidRPr="00384F08">
        <w:rPr>
          <w:rFonts w:eastAsia="Times New Roman" w:cs="Arial"/>
          <w:color w:val="202124"/>
          <w:sz w:val="24"/>
          <w:szCs w:val="24"/>
          <w:lang w:val="es-ES" w:eastAsia="es-ES"/>
        </w:rPr>
        <w:t>centro  de</w:t>
      </w:r>
      <w:proofErr w:type="gramEnd"/>
      <w:r w:rsidRPr="00384F08">
        <w:rPr>
          <w:rFonts w:eastAsia="Times New Roman" w:cs="Arial"/>
          <w:color w:val="202124"/>
          <w:sz w:val="24"/>
          <w:szCs w:val="24"/>
          <w:lang w:val="es-ES" w:eastAsia="es-ES"/>
        </w:rPr>
        <w:t xml:space="preserve"> acogida, etc.</w:t>
      </w:r>
    </w:p>
    <w:p w14:paraId="7F034C09" w14:textId="65988992"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Familia monoparental con poco o nulo apoyo de familia extensa.</w:t>
      </w:r>
    </w:p>
    <w:p w14:paraId="3C88E13E" w14:textId="793224EF" w:rsidR="009F3219"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Sospechas de la existencia de maltrato (físico, psicológico o emocional)</w:t>
      </w:r>
    </w:p>
    <w:p w14:paraId="13BFE10F" w14:textId="77777777" w:rsidR="00262441" w:rsidRPr="00384F08" w:rsidRDefault="00262441"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6A35D79F" w14:textId="6A5F65C5"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Para situación de riesgo social grave:</w:t>
      </w:r>
    </w:p>
    <w:p w14:paraId="2E9DCF45" w14:textId="6D2BD4EC"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Negligencia grave.</w:t>
      </w:r>
    </w:p>
    <w:p w14:paraId="7725621B" w14:textId="459455B9"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 Maltrato psíquico.</w:t>
      </w:r>
    </w:p>
    <w:p w14:paraId="7031900E" w14:textId="66A97AF0"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lastRenderedPageBreak/>
        <w:tab/>
        <w:t>• Maltrato físico.</w:t>
      </w:r>
    </w:p>
    <w:p w14:paraId="387058CE" w14:textId="1F76B27E" w:rsidR="009F3219" w:rsidRPr="00384F08" w:rsidRDefault="009F3219" w:rsidP="009F3219">
      <w:pPr>
        <w:spacing w:before="280" w:after="280"/>
        <w:ind w:right="-7" w:firstLine="708"/>
        <w:rPr>
          <w:rFonts w:eastAsia="Times New Roman" w:cs="Arial"/>
          <w:sz w:val="24"/>
          <w:szCs w:val="24"/>
          <w:lang w:val="es-ES" w:eastAsia="ca-ES"/>
        </w:rPr>
      </w:pPr>
      <w:r w:rsidRPr="00384F08">
        <w:rPr>
          <w:rFonts w:eastAsia="Times New Roman" w:cs="Arial"/>
          <w:color w:val="202124"/>
          <w:sz w:val="24"/>
          <w:szCs w:val="24"/>
          <w:lang w:val="es-ES" w:eastAsia="es-ES"/>
        </w:rPr>
        <w:t xml:space="preserve">   • Abuso sexual.</w:t>
      </w:r>
    </w:p>
    <w:p w14:paraId="31928C86" w14:textId="1B5FC61D" w:rsidR="004F356F" w:rsidRPr="00384F08" w:rsidRDefault="004F356F" w:rsidP="00DA0518">
      <w:pPr>
        <w:spacing w:before="280" w:after="280"/>
        <w:ind w:right="-7"/>
        <w:rPr>
          <w:rFonts w:eastAsia="Times New Roman" w:cs="Arial"/>
          <w:sz w:val="24"/>
          <w:szCs w:val="24"/>
          <w:lang w:val="es-ES" w:eastAsia="ca-ES"/>
        </w:rPr>
      </w:pPr>
    </w:p>
    <w:p w14:paraId="668D1364" w14:textId="68D02442" w:rsidR="004F356F" w:rsidRDefault="009F3219" w:rsidP="00262441">
      <w:pPr>
        <w:spacing w:before="280" w:after="280"/>
        <w:ind w:right="-7"/>
        <w:rPr>
          <w:rStyle w:val="y2iqfc"/>
          <w:color w:val="202124"/>
          <w:sz w:val="24"/>
          <w:szCs w:val="24"/>
          <w:lang w:val="es-ES"/>
        </w:rPr>
      </w:pPr>
      <w:r w:rsidRPr="00384F08">
        <w:rPr>
          <w:rStyle w:val="y2iqfc"/>
          <w:color w:val="202124"/>
          <w:sz w:val="24"/>
          <w:szCs w:val="24"/>
          <w:lang w:val="es-ES"/>
        </w:rPr>
        <w:t xml:space="preserve">Como ayuda para determinar la puntuación correspondiente en este ámbito, </w:t>
      </w:r>
      <w:proofErr w:type="gramStart"/>
      <w:r w:rsidRPr="00384F08">
        <w:rPr>
          <w:rStyle w:val="y2iqfc"/>
          <w:color w:val="202124"/>
          <w:sz w:val="24"/>
          <w:szCs w:val="24"/>
          <w:lang w:val="es-ES"/>
        </w:rPr>
        <w:t>los profesionales de los servicios sociales se recomienda</w:t>
      </w:r>
      <w:proofErr w:type="gramEnd"/>
      <w:r w:rsidRPr="00384F08">
        <w:rPr>
          <w:rStyle w:val="y2iqfc"/>
          <w:color w:val="202124"/>
          <w:sz w:val="24"/>
          <w:szCs w:val="24"/>
          <w:lang w:val="es-ES"/>
        </w:rPr>
        <w:t xml:space="preserve"> que hagan uso de la herramienta de cribado de situaciones de riesgo y desamparo que es el instrumento establecido por el Departamento de Trabajo, Asuntos Sociales y Familias, para determinar las situaciones de riesgo, garantizando una mayor unidad de criterio entre los diferentes profesionales a la hora de valorar las situaciones de riesgo.</w:t>
      </w:r>
    </w:p>
    <w:p w14:paraId="140BF52F" w14:textId="77777777" w:rsidR="00262441" w:rsidRPr="00384F08" w:rsidRDefault="00262441" w:rsidP="009F3219">
      <w:pPr>
        <w:spacing w:before="280" w:after="280"/>
        <w:ind w:right="-7"/>
        <w:rPr>
          <w:rFonts w:eastAsia="Times New Roman" w:cs="Arial"/>
          <w:sz w:val="24"/>
          <w:szCs w:val="24"/>
          <w:lang w:val="es-ES" w:eastAsia="ca-ES"/>
        </w:rPr>
      </w:pPr>
    </w:p>
    <w:p w14:paraId="252D94F0" w14:textId="09F3CAF1" w:rsidR="00DA0518" w:rsidRPr="00384F08" w:rsidRDefault="00DA0518" w:rsidP="00DA0518">
      <w:pPr>
        <w:spacing w:before="280" w:after="280"/>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w:t>
      </w:r>
      <w:hyperlink r:id="rId7" w:history="1">
        <w:r w:rsidRPr="00384F08">
          <w:rPr>
            <w:rFonts w:eastAsia="Times New Roman" w:cs="Arial"/>
            <w:color w:val="000000"/>
            <w:sz w:val="24"/>
            <w:szCs w:val="24"/>
            <w:u w:val="single"/>
            <w:lang w:val="es-ES" w:eastAsia="ca-ES"/>
          </w:rPr>
          <w:t>http://treballiaferssocials.gencat.cat/ca/ambits_tematics/infancia_i_adolescencia/recursos_per_a_professionals/</w:t>
        </w:r>
      </w:hyperlink>
      <w:r w:rsidRPr="00384F08">
        <w:rPr>
          <w:rFonts w:eastAsia="Times New Roman" w:cs="Arial"/>
          <w:color w:val="000000"/>
          <w:sz w:val="24"/>
          <w:szCs w:val="24"/>
          <w:lang w:val="es-ES" w:eastAsia="ca-ES"/>
        </w:rPr>
        <w:t>).</w:t>
      </w:r>
    </w:p>
    <w:p w14:paraId="68BD253D" w14:textId="35A80D6E" w:rsidR="009F3219" w:rsidRPr="00384F08" w:rsidRDefault="009F3219" w:rsidP="00DA0518">
      <w:pPr>
        <w:spacing w:before="280" w:after="280"/>
        <w:ind w:right="-7"/>
        <w:rPr>
          <w:rFonts w:eastAsia="Times New Roman" w:cs="Arial"/>
          <w:color w:val="000000"/>
          <w:sz w:val="24"/>
          <w:szCs w:val="24"/>
          <w:lang w:val="es-ES" w:eastAsia="ca-ES"/>
        </w:rPr>
      </w:pPr>
    </w:p>
    <w:p w14:paraId="3320B4D4"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4a. Solicitud y documentación</w:t>
      </w:r>
    </w:p>
    <w:p w14:paraId="08C60B07"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0A1AF23"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Las familias interesadas en participar en esta convocatoria formalizarán la petición mediante modelo de solicitud normalizado al Ayuntamiento de Taradell, en el registro de entrada situado en la calle de la Villa, 45 de Taradell o mediante la sede electrónica.</w:t>
      </w:r>
    </w:p>
    <w:p w14:paraId="45C88FE8"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A4587FB"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Los impresos oficiales estarán a disposición de los interesados ​​en la web del Ayuntamiento de Taradell.</w:t>
      </w:r>
    </w:p>
    <w:p w14:paraId="187E73B7" w14:textId="77777777" w:rsidR="009F3219" w:rsidRPr="00384F08"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0B17FC85" w14:textId="4629EA8D" w:rsidR="009F3219" w:rsidRPr="00384F08" w:rsidRDefault="009F3219" w:rsidP="009F3219">
      <w:pPr>
        <w:spacing w:before="280" w:after="280"/>
        <w:ind w:right="-7"/>
        <w:rPr>
          <w:rFonts w:eastAsia="Times New Roman" w:cs="Arial"/>
          <w:sz w:val="24"/>
          <w:szCs w:val="24"/>
          <w:lang w:val="es-ES" w:eastAsia="ca-ES"/>
        </w:rPr>
      </w:pPr>
      <w:r w:rsidRPr="00384F08">
        <w:rPr>
          <w:rFonts w:eastAsia="Times New Roman" w:cs="Arial"/>
          <w:color w:val="202124"/>
          <w:sz w:val="24"/>
          <w:szCs w:val="24"/>
          <w:lang w:val="es-ES" w:eastAsia="es-ES"/>
        </w:rPr>
        <w:t>También se podrán presentar en cualquiera de las formas previstas en el artículo 16.4 de la Ley 39/2015, de 1 de octubre, del Procedimiento Administrativo Común de las Administraciones Públicas.</w:t>
      </w:r>
    </w:p>
    <w:p w14:paraId="60B78E0E" w14:textId="3B750EC9" w:rsidR="00DA0518" w:rsidRPr="00384F08" w:rsidRDefault="00DA0518" w:rsidP="009F3219">
      <w:pPr>
        <w:rPr>
          <w:rFonts w:eastAsia="Times New Roman" w:cs="Arial"/>
          <w:sz w:val="24"/>
          <w:szCs w:val="24"/>
          <w:lang w:val="es-ES" w:eastAsia="ca-ES"/>
        </w:rPr>
      </w:pPr>
    </w:p>
    <w:p w14:paraId="3FC87FF3" w14:textId="30BBCF76" w:rsidR="009F3219"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4.1 Documentación obligatoria</w:t>
      </w:r>
    </w:p>
    <w:p w14:paraId="3012AB73" w14:textId="57481C7D" w:rsidR="00D06287" w:rsidRDefault="00D06287"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p>
    <w:p w14:paraId="70F8EAB1" w14:textId="2679DD93" w:rsidR="00D06287" w:rsidRPr="00D06287" w:rsidRDefault="00D06287" w:rsidP="00D06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D06287">
        <w:rPr>
          <w:rFonts w:eastAsia="Times New Roman" w:cs="Arial"/>
          <w:color w:val="202124"/>
          <w:sz w:val="24"/>
          <w:szCs w:val="24"/>
          <w:lang w:val="es-ES" w:eastAsia="es-ES"/>
        </w:rPr>
        <w:t xml:space="preserve">En caso </w:t>
      </w:r>
      <w:r w:rsidRPr="00D06287">
        <w:rPr>
          <w:rFonts w:eastAsia="Times New Roman" w:cs="Arial"/>
          <w:b/>
          <w:bCs/>
          <w:color w:val="202124"/>
          <w:sz w:val="24"/>
          <w:szCs w:val="24"/>
          <w:lang w:val="es-ES" w:eastAsia="es-ES"/>
        </w:rPr>
        <w:t xml:space="preserve">de haber solicitado </w:t>
      </w:r>
      <w:proofErr w:type="gramStart"/>
      <w:r w:rsidRPr="00D06287">
        <w:rPr>
          <w:rFonts w:eastAsia="Times New Roman" w:cs="Arial"/>
          <w:b/>
          <w:bCs/>
          <w:color w:val="202124"/>
          <w:sz w:val="24"/>
          <w:szCs w:val="24"/>
          <w:lang w:val="es-ES" w:eastAsia="es-ES"/>
        </w:rPr>
        <w:t>beca comedor</w:t>
      </w:r>
      <w:proofErr w:type="gramEnd"/>
      <w:r w:rsidRPr="00D06287">
        <w:rPr>
          <w:rFonts w:eastAsia="Times New Roman" w:cs="Arial"/>
          <w:b/>
          <w:bCs/>
          <w:color w:val="202124"/>
          <w:sz w:val="24"/>
          <w:szCs w:val="24"/>
          <w:lang w:val="es-ES" w:eastAsia="es-ES"/>
        </w:rPr>
        <w:t xml:space="preserve"> y/o beca escolar para el curso 2021-2022</w:t>
      </w:r>
      <w:r w:rsidRPr="00D06287">
        <w:rPr>
          <w:rFonts w:eastAsia="Times New Roman" w:cs="Arial"/>
          <w:color w:val="202124"/>
          <w:sz w:val="24"/>
          <w:szCs w:val="24"/>
          <w:lang w:val="es-ES" w:eastAsia="es-ES"/>
        </w:rPr>
        <w:t xml:space="preserve"> a través del Consejo Comarcal de </w:t>
      </w:r>
      <w:proofErr w:type="spellStart"/>
      <w:r w:rsidRPr="00D06287">
        <w:rPr>
          <w:rFonts w:eastAsia="Times New Roman" w:cs="Arial"/>
          <w:color w:val="202124"/>
          <w:sz w:val="24"/>
          <w:szCs w:val="24"/>
          <w:lang w:val="es-ES" w:eastAsia="es-ES"/>
        </w:rPr>
        <w:t>Osona</w:t>
      </w:r>
      <w:proofErr w:type="spellEnd"/>
      <w:r w:rsidRPr="00D06287">
        <w:rPr>
          <w:rFonts w:eastAsia="Times New Roman" w:cs="Arial"/>
          <w:color w:val="202124"/>
          <w:sz w:val="24"/>
          <w:szCs w:val="24"/>
          <w:lang w:val="es-ES" w:eastAsia="es-ES"/>
        </w:rPr>
        <w:t>, será requisito imprescindible para la tramitación de la ayuda, la aportación de la documentación que se detalla a</w:t>
      </w:r>
      <w:r>
        <w:rPr>
          <w:rFonts w:eastAsia="Times New Roman" w:cs="Arial"/>
          <w:color w:val="202124"/>
          <w:sz w:val="24"/>
          <w:szCs w:val="24"/>
          <w:lang w:val="es-ES" w:eastAsia="es-ES"/>
        </w:rPr>
        <w:t xml:space="preserve"> contin</w:t>
      </w:r>
      <w:r w:rsidRPr="00D06287">
        <w:rPr>
          <w:rFonts w:eastAsia="Times New Roman" w:cs="Arial"/>
          <w:color w:val="202124"/>
          <w:sz w:val="24"/>
          <w:szCs w:val="24"/>
          <w:lang w:val="es-ES" w:eastAsia="es-ES"/>
        </w:rPr>
        <w:t>uación:</w:t>
      </w:r>
    </w:p>
    <w:p w14:paraId="56F66234" w14:textId="77777777" w:rsidR="00D06287" w:rsidRPr="00D06287" w:rsidRDefault="00D06287"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1DA0CEA0" w14:textId="6DCFBDE7" w:rsidR="009F3219" w:rsidRPr="00D06287" w:rsidRDefault="00D06287" w:rsidP="00D06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D06287">
        <w:rPr>
          <w:rFonts w:eastAsia="Times New Roman" w:cs="Arial"/>
          <w:color w:val="202124"/>
          <w:sz w:val="24"/>
          <w:szCs w:val="24"/>
          <w:lang w:val="es-ES" w:eastAsia="es-ES"/>
        </w:rPr>
        <w:t xml:space="preserve">- </w:t>
      </w:r>
      <w:r w:rsidR="009F3219" w:rsidRPr="00D06287">
        <w:rPr>
          <w:rFonts w:eastAsia="Times New Roman" w:cs="Arial"/>
          <w:color w:val="202124"/>
          <w:sz w:val="24"/>
          <w:szCs w:val="24"/>
          <w:lang w:val="es-ES" w:eastAsia="es-ES"/>
        </w:rPr>
        <w:t xml:space="preserve"> Impreso de solicitud facilitado por el Ayuntamiento de Taradell.</w:t>
      </w:r>
    </w:p>
    <w:p w14:paraId="3D239210" w14:textId="25904C5B" w:rsidR="009F3219" w:rsidRPr="00D06287" w:rsidRDefault="00D06287" w:rsidP="00D06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D06287">
        <w:rPr>
          <w:rFonts w:eastAsia="Times New Roman" w:cs="Arial"/>
          <w:color w:val="202124"/>
          <w:sz w:val="24"/>
          <w:szCs w:val="24"/>
          <w:lang w:val="es-ES" w:eastAsia="es-ES"/>
        </w:rPr>
        <w:t xml:space="preserve">- </w:t>
      </w:r>
      <w:r w:rsidR="009F3219" w:rsidRPr="00D06287">
        <w:rPr>
          <w:rFonts w:eastAsia="Times New Roman" w:cs="Arial"/>
          <w:color w:val="202124"/>
          <w:sz w:val="24"/>
          <w:szCs w:val="24"/>
          <w:lang w:val="es-ES" w:eastAsia="es-ES"/>
        </w:rPr>
        <w:t xml:space="preserve"> DNI / NIF / NIE. Será necesario aportar la fotocopia del DNI / NIF / NIE de todos los miembros de la unidad familiar. En caso de no disponer de ella, será necesario adjuntar copia del certificado de nacimiento, o bien, copia de todas las páginas rellenadas del libro de familia.</w:t>
      </w:r>
    </w:p>
    <w:p w14:paraId="14C50D96" w14:textId="2BCE0FD5" w:rsidR="009F3219" w:rsidRDefault="009F3219" w:rsidP="00D06287">
      <w:pPr>
        <w:rPr>
          <w:rFonts w:eastAsia="Times New Roman" w:cs="Arial"/>
          <w:color w:val="202124"/>
          <w:sz w:val="24"/>
          <w:szCs w:val="24"/>
          <w:lang w:val="es-ES" w:eastAsia="es-ES"/>
        </w:rPr>
      </w:pPr>
      <w:r w:rsidRPr="00D06287">
        <w:rPr>
          <w:rFonts w:eastAsia="Times New Roman" w:cs="Arial"/>
          <w:color w:val="202124"/>
          <w:sz w:val="24"/>
          <w:szCs w:val="24"/>
          <w:lang w:val="es-ES" w:eastAsia="es-ES"/>
        </w:rPr>
        <w:t>- Volante de convivencia</w:t>
      </w:r>
      <w:r w:rsidR="00D06287" w:rsidRPr="00D06287">
        <w:rPr>
          <w:rFonts w:eastAsia="Times New Roman" w:cs="Arial"/>
          <w:color w:val="202124"/>
          <w:sz w:val="24"/>
          <w:szCs w:val="24"/>
          <w:lang w:val="es-ES" w:eastAsia="es-ES"/>
        </w:rPr>
        <w:t xml:space="preserve"> actual</w:t>
      </w:r>
      <w:r w:rsidRPr="00D06287">
        <w:rPr>
          <w:rFonts w:eastAsia="Times New Roman" w:cs="Arial"/>
          <w:color w:val="202124"/>
          <w:sz w:val="24"/>
          <w:szCs w:val="24"/>
          <w:lang w:val="es-ES" w:eastAsia="es-ES"/>
        </w:rPr>
        <w:t>.</w:t>
      </w:r>
    </w:p>
    <w:p w14:paraId="1B4230E1" w14:textId="023AA590" w:rsidR="00D06287" w:rsidRPr="00D06287" w:rsidRDefault="00D06287" w:rsidP="00D06287">
      <w:pPr>
        <w:rPr>
          <w:rFonts w:eastAsia="Times New Roman" w:cs="Arial"/>
          <w:sz w:val="24"/>
          <w:szCs w:val="24"/>
          <w:lang w:val="es-ES" w:eastAsia="ca-ES"/>
        </w:rPr>
      </w:pPr>
      <w:r>
        <w:rPr>
          <w:rFonts w:eastAsia="Times New Roman" w:cs="Arial"/>
          <w:color w:val="202124"/>
          <w:sz w:val="24"/>
          <w:szCs w:val="24"/>
          <w:lang w:val="es-ES" w:eastAsia="es-ES"/>
        </w:rPr>
        <w:t xml:space="preserve">- Documento acreditativo o certificado de la actividad </w:t>
      </w:r>
      <w:r w:rsidR="00724321">
        <w:rPr>
          <w:rFonts w:eastAsia="Times New Roman" w:cs="Arial"/>
          <w:color w:val="202124"/>
          <w:sz w:val="24"/>
          <w:szCs w:val="24"/>
          <w:lang w:val="es-ES" w:eastAsia="es-ES"/>
        </w:rPr>
        <w:t>en la que se inscribirá el niño o joven.</w:t>
      </w:r>
    </w:p>
    <w:p w14:paraId="2FFC9B78" w14:textId="45BD4A3A" w:rsidR="009F3219" w:rsidRPr="00D06287" w:rsidRDefault="009F3219" w:rsidP="00DA0518">
      <w:pPr>
        <w:jc w:val="left"/>
        <w:rPr>
          <w:rFonts w:eastAsia="Times New Roman" w:cs="Arial"/>
          <w:sz w:val="24"/>
          <w:szCs w:val="24"/>
          <w:highlight w:val="yellow"/>
          <w:lang w:val="es-ES" w:eastAsia="ca-ES"/>
        </w:rPr>
      </w:pPr>
    </w:p>
    <w:p w14:paraId="4E3ACE4F" w14:textId="3553C87B" w:rsidR="009F3219" w:rsidRDefault="00724321"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724321">
        <w:rPr>
          <w:rFonts w:eastAsia="Times New Roman" w:cs="Arial"/>
          <w:color w:val="202124"/>
          <w:sz w:val="24"/>
          <w:szCs w:val="24"/>
          <w:lang w:val="es-ES" w:eastAsia="es-ES"/>
        </w:rPr>
        <w:t>N</w:t>
      </w:r>
      <w:r w:rsidR="009F3219" w:rsidRPr="00724321">
        <w:rPr>
          <w:rFonts w:eastAsia="Times New Roman" w:cs="Arial"/>
          <w:color w:val="202124"/>
          <w:sz w:val="24"/>
          <w:szCs w:val="24"/>
          <w:lang w:val="es-ES" w:eastAsia="es-ES"/>
        </w:rPr>
        <w:t>o será necesario presentar la documentación complementaria, detallada en el apartado 4.2 de estas bases.</w:t>
      </w:r>
    </w:p>
    <w:p w14:paraId="6A3EF145" w14:textId="0BBAD510" w:rsidR="00FD2488" w:rsidRDefault="00FD2488"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27249AAB" w14:textId="0623A60F" w:rsidR="009F3219" w:rsidRDefault="00FD2488"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FD2488">
        <w:rPr>
          <w:rFonts w:eastAsia="Times New Roman" w:cs="Arial"/>
          <w:color w:val="202124"/>
          <w:sz w:val="24"/>
          <w:szCs w:val="24"/>
          <w:lang w:val="es-ES" w:eastAsia="es-ES"/>
        </w:rPr>
        <w:lastRenderedPageBreak/>
        <w:t>E</w:t>
      </w:r>
      <w:r w:rsidR="009F3219" w:rsidRPr="00FD2488">
        <w:rPr>
          <w:rFonts w:eastAsia="Times New Roman" w:cs="Arial"/>
          <w:color w:val="202124"/>
          <w:sz w:val="24"/>
          <w:szCs w:val="24"/>
          <w:lang w:val="es-ES" w:eastAsia="es-ES"/>
        </w:rPr>
        <w:t xml:space="preserve">n caso de </w:t>
      </w:r>
      <w:r w:rsidR="009F3219" w:rsidRPr="00FD2488">
        <w:rPr>
          <w:rFonts w:eastAsia="Times New Roman" w:cs="Arial"/>
          <w:b/>
          <w:bCs/>
          <w:color w:val="202124"/>
          <w:sz w:val="24"/>
          <w:szCs w:val="24"/>
          <w:lang w:val="es-ES" w:eastAsia="es-ES"/>
        </w:rPr>
        <w:t xml:space="preserve">no haber solicitado </w:t>
      </w:r>
      <w:proofErr w:type="gramStart"/>
      <w:r w:rsidR="009F3219" w:rsidRPr="00FD2488">
        <w:rPr>
          <w:rFonts w:eastAsia="Times New Roman" w:cs="Arial"/>
          <w:b/>
          <w:bCs/>
          <w:color w:val="202124"/>
          <w:sz w:val="24"/>
          <w:szCs w:val="24"/>
          <w:lang w:val="es-ES" w:eastAsia="es-ES"/>
        </w:rPr>
        <w:t>beca comedor</w:t>
      </w:r>
      <w:proofErr w:type="gramEnd"/>
      <w:r w:rsidR="009F3219" w:rsidRPr="00FD2488">
        <w:rPr>
          <w:rFonts w:eastAsia="Times New Roman" w:cs="Arial"/>
          <w:b/>
          <w:bCs/>
          <w:color w:val="202124"/>
          <w:sz w:val="24"/>
          <w:szCs w:val="24"/>
          <w:lang w:val="es-ES" w:eastAsia="es-ES"/>
        </w:rPr>
        <w:t xml:space="preserve"> y/o beca escolar para el curso 2021-2022</w:t>
      </w:r>
      <w:r w:rsidR="009F3219" w:rsidRPr="00FD2488">
        <w:rPr>
          <w:rFonts w:eastAsia="Times New Roman" w:cs="Arial"/>
          <w:color w:val="202124"/>
          <w:sz w:val="24"/>
          <w:szCs w:val="24"/>
          <w:lang w:val="es-ES" w:eastAsia="es-ES"/>
        </w:rPr>
        <w:t xml:space="preserve"> a través del Consejo Comarcal de </w:t>
      </w:r>
      <w:proofErr w:type="spellStart"/>
      <w:r w:rsidR="009F3219" w:rsidRPr="00FD2488">
        <w:rPr>
          <w:rFonts w:eastAsia="Times New Roman" w:cs="Arial"/>
          <w:color w:val="202124"/>
          <w:sz w:val="24"/>
          <w:szCs w:val="24"/>
          <w:lang w:val="es-ES" w:eastAsia="es-ES"/>
        </w:rPr>
        <w:t>Osona</w:t>
      </w:r>
      <w:proofErr w:type="spellEnd"/>
      <w:r w:rsidR="009F3219" w:rsidRPr="00FD2488">
        <w:rPr>
          <w:rFonts w:eastAsia="Times New Roman" w:cs="Arial"/>
          <w:color w:val="202124"/>
          <w:sz w:val="24"/>
          <w:szCs w:val="24"/>
          <w:lang w:val="es-ES" w:eastAsia="es-ES"/>
        </w:rPr>
        <w:t xml:space="preserve"> deberá presentar la documentación </w:t>
      </w:r>
      <w:r w:rsidRPr="00FD2488">
        <w:rPr>
          <w:rFonts w:eastAsia="Times New Roman" w:cs="Arial"/>
          <w:color w:val="202124"/>
          <w:sz w:val="24"/>
          <w:szCs w:val="24"/>
          <w:lang w:val="es-ES" w:eastAsia="es-ES"/>
        </w:rPr>
        <w:t>que se detalla a continuación:</w:t>
      </w:r>
    </w:p>
    <w:p w14:paraId="20A652D6" w14:textId="27C496DD" w:rsidR="007C4976" w:rsidRDefault="007C4976"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BDC5BD3" w14:textId="345D681B" w:rsidR="007C4976" w:rsidRPr="00D91941" w:rsidRDefault="007C4976"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sidRPr="00D91941">
        <w:rPr>
          <w:rFonts w:eastAsia="Times New Roman"/>
          <w:color w:val="202124"/>
          <w:sz w:val="24"/>
          <w:szCs w:val="24"/>
          <w:lang w:val="es-ES" w:eastAsia="es-ES"/>
        </w:rPr>
        <w:t>Impreso de solicitud facilitado por el Ayuntamiento de Taradell.</w:t>
      </w:r>
    </w:p>
    <w:p w14:paraId="2877BC61" w14:textId="586FC9FC" w:rsidR="007C4976" w:rsidRDefault="00D91941"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DNI/NIF/NIE. Habrá que aportar la fotocopia del DNI/NIF/NIE de todos los miembros de la unidad familiar. </w:t>
      </w:r>
      <w:r w:rsidR="003F3FF1">
        <w:rPr>
          <w:rFonts w:eastAsia="Times New Roman"/>
          <w:color w:val="202124"/>
          <w:sz w:val="24"/>
          <w:szCs w:val="24"/>
          <w:lang w:val="es-ES" w:eastAsia="es-ES"/>
        </w:rPr>
        <w:t>En caso de no disponer, deberá adjuntarse copia del certificado de nacimiento, o bien, copia de todas las páginas rellenadas del libro de familia.</w:t>
      </w:r>
    </w:p>
    <w:p w14:paraId="53A4AB74" w14:textId="2AC2CA54" w:rsidR="003F3FF1" w:rsidRDefault="003F3FF1"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Volante de convivencia actual.</w:t>
      </w:r>
    </w:p>
    <w:p w14:paraId="0DD8C864" w14:textId="3B174815" w:rsidR="003F3FF1" w:rsidRDefault="003F3FF1"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Documento </w:t>
      </w:r>
      <w:proofErr w:type="gramStart"/>
      <w:r>
        <w:rPr>
          <w:rFonts w:eastAsia="Times New Roman"/>
          <w:color w:val="202124"/>
          <w:sz w:val="24"/>
          <w:szCs w:val="24"/>
          <w:lang w:val="es-ES" w:eastAsia="es-ES"/>
        </w:rPr>
        <w:t>acreditativo  o</w:t>
      </w:r>
      <w:proofErr w:type="gramEnd"/>
      <w:r>
        <w:rPr>
          <w:rFonts w:eastAsia="Times New Roman"/>
          <w:color w:val="202124"/>
          <w:sz w:val="24"/>
          <w:szCs w:val="24"/>
          <w:lang w:val="es-ES" w:eastAsia="es-ES"/>
        </w:rPr>
        <w:t xml:space="preserve"> certificado de la actividad en la que se inscribirá el niño o joven.</w:t>
      </w:r>
    </w:p>
    <w:p w14:paraId="073514E4" w14:textId="1A06663A" w:rsidR="003F3FF1" w:rsidRDefault="003F3FF1"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Declaración de la Renta 2020 de las personas convivientes de la unidad familiar. O bien, certificado negativo de la obligatoriedad de presentar la renta 2020.</w:t>
      </w:r>
    </w:p>
    <w:p w14:paraId="028C7E50" w14:textId="0279CCD9" w:rsidR="004B24BA" w:rsidRDefault="004B24BA"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Original y fotocopia del informe de vida laboral actualizado, emitido por la Seguridad Social, de las personas convivientes trabajadoras.</w:t>
      </w:r>
    </w:p>
    <w:p w14:paraId="15B441F4" w14:textId="569AED42" w:rsidR="004B24BA" w:rsidRDefault="004B24BA" w:rsidP="00D91941">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Nóminas de todo el año 2020 de las personas convivientes trabajadoras de la unidad familiar. </w:t>
      </w:r>
    </w:p>
    <w:p w14:paraId="7050544D" w14:textId="408DB5DA" w:rsidR="007C4976" w:rsidRDefault="004B24BA" w:rsidP="004B24BA">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Las personas convivientes que perciban Renta garantizada de ciudadanía y/o Ingreso Mínimo Vital: certificado acreditativo del importe total percibido durante el año 2020.</w:t>
      </w:r>
    </w:p>
    <w:p w14:paraId="17863807" w14:textId="722DE2D5" w:rsidR="004B24BA" w:rsidRDefault="004B24BA" w:rsidP="004B24BA">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Las personas convivientes que perciban prestaciones por desempleo y/o prestaciones de la seguridad social: certificado acreditativo del importe total percibido del 2020.</w:t>
      </w:r>
    </w:p>
    <w:p w14:paraId="6563F0E6" w14:textId="2CD2AAD2" w:rsidR="004B24BA" w:rsidRDefault="004B24BA" w:rsidP="004B24BA">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Las personas convivientes que estén dadas de alta en el sistema especial de </w:t>
      </w:r>
      <w:r w:rsidR="003677E4">
        <w:rPr>
          <w:rFonts w:eastAsia="Times New Roman"/>
          <w:color w:val="202124"/>
          <w:sz w:val="24"/>
          <w:szCs w:val="24"/>
          <w:lang w:val="es-ES" w:eastAsia="es-ES"/>
        </w:rPr>
        <w:t>trabajadores del hogar de la Seguridad Social, habrá que aportar el certificado de cotizaciones correspondiente al año 2020.</w:t>
      </w:r>
    </w:p>
    <w:p w14:paraId="28F00BD0" w14:textId="4375EC4E" w:rsidR="003677E4" w:rsidRDefault="003677E4" w:rsidP="004B24BA">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-Las personas convivientes que perciban prestaciones económicas por ayudas al alquiler de la vivienda: resolución o certificado de la Agencia Catalana de </w:t>
      </w:r>
      <w:proofErr w:type="spellStart"/>
      <w:r>
        <w:rPr>
          <w:rFonts w:eastAsia="Times New Roman"/>
          <w:color w:val="202124"/>
          <w:sz w:val="24"/>
          <w:szCs w:val="24"/>
          <w:lang w:val="es-ES" w:eastAsia="es-ES"/>
        </w:rPr>
        <w:t>l´Habitatge</w:t>
      </w:r>
      <w:proofErr w:type="spellEnd"/>
      <w:r>
        <w:rPr>
          <w:rFonts w:eastAsia="Times New Roman"/>
          <w:color w:val="202124"/>
          <w:sz w:val="24"/>
          <w:szCs w:val="24"/>
          <w:lang w:val="es-ES" w:eastAsia="es-ES"/>
        </w:rPr>
        <w:t xml:space="preserve">. Esta documentación no será necesario que se presente si se autoriza a la </w:t>
      </w:r>
      <w:proofErr w:type="spellStart"/>
      <w:r>
        <w:rPr>
          <w:rFonts w:eastAsia="Times New Roman"/>
          <w:color w:val="202124"/>
          <w:sz w:val="24"/>
          <w:szCs w:val="24"/>
          <w:lang w:val="es-ES" w:eastAsia="es-ES"/>
        </w:rPr>
        <w:t>Mancomunitat</w:t>
      </w:r>
      <w:proofErr w:type="spellEnd"/>
      <w:r>
        <w:rPr>
          <w:rFonts w:eastAsia="Times New Roman"/>
          <w:color w:val="202124"/>
          <w:sz w:val="24"/>
          <w:szCs w:val="24"/>
          <w:lang w:val="es-ES" w:eastAsia="es-ES"/>
        </w:rPr>
        <w:t xml:space="preserve"> La Plana que pueda solicitar a la administración competente los datos relativos a la ayuda de alquiler.</w:t>
      </w:r>
    </w:p>
    <w:p w14:paraId="1DF7401C" w14:textId="55BA5B48" w:rsidR="003677E4" w:rsidRDefault="003677E4" w:rsidP="004B24BA">
      <w:pPr>
        <w:pStyle w:val="Pargrafdellista"/>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Documentación complementaria especificada en el apartado 4.2 de estas bases.</w:t>
      </w:r>
    </w:p>
    <w:p w14:paraId="694CC2CE" w14:textId="6A5513BC" w:rsidR="00C94C88" w:rsidRDefault="00C94C88" w:rsidP="00C94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p>
    <w:p w14:paraId="5CE31419" w14:textId="1B947451" w:rsidR="00C94C88" w:rsidRPr="00C94C88" w:rsidRDefault="00C94C88" w:rsidP="00C94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olor w:val="202124"/>
          <w:sz w:val="24"/>
          <w:szCs w:val="24"/>
          <w:lang w:val="es-ES" w:eastAsia="es-ES"/>
        </w:rPr>
      </w:pPr>
      <w:r>
        <w:rPr>
          <w:rFonts w:eastAsia="Times New Roman"/>
          <w:color w:val="202124"/>
          <w:sz w:val="24"/>
          <w:szCs w:val="24"/>
          <w:lang w:val="es-ES" w:eastAsia="es-ES"/>
        </w:rPr>
        <w:t xml:space="preserve">En el resto de </w:t>
      </w:r>
      <w:proofErr w:type="gramStart"/>
      <w:r>
        <w:rPr>
          <w:rFonts w:eastAsia="Times New Roman"/>
          <w:color w:val="202124"/>
          <w:sz w:val="24"/>
          <w:szCs w:val="24"/>
          <w:lang w:val="es-ES" w:eastAsia="es-ES"/>
        </w:rPr>
        <w:t>situaciones</w:t>
      </w:r>
      <w:proofErr w:type="gramEnd"/>
      <w:r>
        <w:rPr>
          <w:rFonts w:eastAsia="Times New Roman"/>
          <w:color w:val="202124"/>
          <w:sz w:val="24"/>
          <w:szCs w:val="24"/>
          <w:lang w:val="es-ES" w:eastAsia="es-ES"/>
        </w:rPr>
        <w:t xml:space="preserve"> no previstas anteriormente el nivel de renta deberá acreditarse mediante cualquier otra documentación </w:t>
      </w:r>
      <w:proofErr w:type="spellStart"/>
      <w:r>
        <w:rPr>
          <w:rFonts w:eastAsia="Times New Roman"/>
          <w:color w:val="202124"/>
          <w:sz w:val="24"/>
          <w:szCs w:val="24"/>
          <w:lang w:val="es-ES" w:eastAsia="es-ES"/>
        </w:rPr>
        <w:t>fahaciente</w:t>
      </w:r>
      <w:proofErr w:type="spellEnd"/>
      <w:r>
        <w:rPr>
          <w:rFonts w:eastAsia="Times New Roman"/>
          <w:color w:val="202124"/>
          <w:sz w:val="24"/>
          <w:szCs w:val="24"/>
          <w:lang w:val="es-ES" w:eastAsia="es-ES"/>
        </w:rPr>
        <w:t xml:space="preserve"> que será valorada por el Órgano instructor.</w:t>
      </w:r>
    </w:p>
    <w:p w14:paraId="424E490B" w14:textId="77777777" w:rsidR="009F3219" w:rsidRPr="00D06287"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highlight w:val="yellow"/>
          <w:lang w:val="es-ES" w:eastAsia="es-ES"/>
        </w:rPr>
      </w:pPr>
    </w:p>
    <w:p w14:paraId="50550A4E" w14:textId="77777777" w:rsidR="009F3219" w:rsidRPr="00C94C88" w:rsidRDefault="009F3219"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C94C88">
        <w:rPr>
          <w:rFonts w:eastAsia="Times New Roman" w:cs="Arial"/>
          <w:color w:val="202124"/>
          <w:sz w:val="24"/>
          <w:szCs w:val="24"/>
          <w:lang w:val="es-ES" w:eastAsia="es-ES"/>
        </w:rPr>
        <w:t>La presentación de la solicitud implica la autorización, de todos y cada uno de los miembros de la unidad familiar, a fin de que el Ayuntamiento de Taradell y la Mancomunidad La Plana pueda obtener de otras administraciones públicas la información que resulte necesaria para la determinación, conocimiento y comprobación de la unidad familiar conviviente, el valor catastral y la prestación económica para ayudas de alquiler.</w:t>
      </w:r>
    </w:p>
    <w:p w14:paraId="68E588EA" w14:textId="77777777" w:rsidR="009F3219" w:rsidRPr="00DC5BF8" w:rsidRDefault="009F3219"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DC5BF8">
        <w:rPr>
          <w:rFonts w:eastAsia="Times New Roman" w:cs="Arial"/>
          <w:color w:val="202124"/>
          <w:sz w:val="24"/>
          <w:szCs w:val="24"/>
          <w:lang w:val="es-ES" w:eastAsia="es-ES"/>
        </w:rPr>
        <w:lastRenderedPageBreak/>
        <w:t>Asimismo, la presentación de la solicitud implica la autorización, de todos y cada uno de los miembros de la unidad familiar, a fin de que el Ayuntamiento de Taradell y la Mancomunidad La Plana pueda ceder los datos incorporados en este archivo a las administraciones públicas que forman parte de la Mancomunidad la Plana con el objetivo de garantizar una correcta coordinación.</w:t>
      </w:r>
    </w:p>
    <w:p w14:paraId="48C26295" w14:textId="77777777" w:rsidR="009F3219" w:rsidRPr="00D06287"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highlight w:val="yellow"/>
          <w:lang w:val="es-ES" w:eastAsia="es-ES"/>
        </w:rPr>
      </w:pPr>
    </w:p>
    <w:p w14:paraId="644CC558" w14:textId="4FCB892C" w:rsidR="009F3219" w:rsidRPr="00DC5BF8" w:rsidRDefault="009F3219"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DC5BF8">
        <w:rPr>
          <w:rFonts w:eastAsia="Times New Roman" w:cs="Arial"/>
          <w:color w:val="202124"/>
          <w:sz w:val="24"/>
          <w:szCs w:val="24"/>
          <w:lang w:val="es-ES" w:eastAsia="es-ES"/>
        </w:rPr>
        <w:t>Al tratarse de una ayuda necesari</w:t>
      </w:r>
      <w:r w:rsidR="00DC5BF8" w:rsidRPr="00DC5BF8">
        <w:rPr>
          <w:rFonts w:eastAsia="Times New Roman" w:cs="Arial"/>
          <w:color w:val="202124"/>
          <w:sz w:val="24"/>
          <w:szCs w:val="24"/>
          <w:lang w:val="es-ES" w:eastAsia="es-ES"/>
        </w:rPr>
        <w:t>a</w:t>
      </w:r>
      <w:r w:rsidRPr="00DC5BF8">
        <w:rPr>
          <w:rFonts w:eastAsia="Times New Roman" w:cs="Arial"/>
          <w:color w:val="202124"/>
          <w:sz w:val="24"/>
          <w:szCs w:val="24"/>
          <w:lang w:val="es-ES" w:eastAsia="es-ES"/>
        </w:rPr>
        <w:t xml:space="preserve"> y destinad</w:t>
      </w:r>
      <w:r w:rsidR="00DC5BF8" w:rsidRPr="00DC5BF8">
        <w:rPr>
          <w:rFonts w:eastAsia="Times New Roman" w:cs="Arial"/>
          <w:color w:val="202124"/>
          <w:sz w:val="24"/>
          <w:szCs w:val="24"/>
          <w:lang w:val="es-ES" w:eastAsia="es-ES"/>
        </w:rPr>
        <w:t>a</w:t>
      </w:r>
      <w:r w:rsidRPr="00DC5BF8">
        <w:rPr>
          <w:rFonts w:eastAsia="Times New Roman" w:cs="Arial"/>
          <w:color w:val="202124"/>
          <w:sz w:val="24"/>
          <w:szCs w:val="24"/>
          <w:lang w:val="es-ES" w:eastAsia="es-ES"/>
        </w:rPr>
        <w:t xml:space="preserve"> a menores de edad que se pueden encontrar en situación de vulnerabilidad social y/o económica, el beneficiario no tendrá que cumplir el requisito de hallarse al corriente de las obligaciones fiscales y tributarias con la Agencia Estatal de Administración Tributaria, como tampoco de la Seguridad Social.</w:t>
      </w:r>
    </w:p>
    <w:p w14:paraId="703BAB4A" w14:textId="77777777" w:rsidR="009F3219" w:rsidRPr="00D06287" w:rsidRDefault="009F3219" w:rsidP="009F3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highlight w:val="yellow"/>
          <w:lang w:val="es-ES" w:eastAsia="es-ES"/>
        </w:rPr>
      </w:pPr>
    </w:p>
    <w:p w14:paraId="09D55FA7" w14:textId="7B8B9213" w:rsidR="009F3219" w:rsidRPr="00384F08" w:rsidRDefault="009F3219" w:rsidP="00573237">
      <w:pPr>
        <w:rPr>
          <w:rFonts w:eastAsia="Times New Roman" w:cs="Arial"/>
          <w:color w:val="202124"/>
          <w:sz w:val="24"/>
          <w:szCs w:val="24"/>
          <w:lang w:val="es-ES" w:eastAsia="es-ES"/>
        </w:rPr>
      </w:pPr>
      <w:r w:rsidRPr="00DC5BF8">
        <w:rPr>
          <w:rFonts w:eastAsia="Times New Roman" w:cs="Arial"/>
          <w:color w:val="202124"/>
          <w:sz w:val="24"/>
          <w:szCs w:val="24"/>
          <w:lang w:val="es-ES" w:eastAsia="es-ES"/>
        </w:rPr>
        <w:t>La ayuda otorgada y su pago será comunicado al Ministerio de Hacienda y Función Pública y en la Agencia Tributaria.</w:t>
      </w:r>
    </w:p>
    <w:p w14:paraId="346FEB33" w14:textId="449EC697" w:rsidR="00573237" w:rsidRPr="00384F08" w:rsidRDefault="00573237" w:rsidP="00573237">
      <w:pPr>
        <w:rPr>
          <w:rFonts w:eastAsia="Times New Roman" w:cs="Arial"/>
          <w:color w:val="202124"/>
          <w:sz w:val="24"/>
          <w:szCs w:val="24"/>
          <w:lang w:val="es-ES" w:eastAsia="es-ES"/>
        </w:rPr>
      </w:pPr>
    </w:p>
    <w:p w14:paraId="10691D2B" w14:textId="77777777"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4.2. documentación complementaria</w:t>
      </w:r>
    </w:p>
    <w:p w14:paraId="2B90AD0D" w14:textId="77777777"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684B8890" w14:textId="065C652A"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En su caso, se deberá justificar la documentación acreditativa de encontrarse en alguna/s de las situaciones mencionadas en el apartado 3.2 de estas bases:</w:t>
      </w:r>
    </w:p>
    <w:p w14:paraId="34C2E909" w14:textId="2601C42F"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o Familia numerosa: se acreditará mediante fotocopia del carné vigente.</w:t>
      </w:r>
    </w:p>
    <w:p w14:paraId="3472C740" w14:textId="2CD00941"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b/>
        <w:t>o Familia monoparental: se acreditará mediante fotocopia del carné vigente.</w:t>
      </w:r>
    </w:p>
    <w:p w14:paraId="3252B8F1" w14:textId="48B66B74"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o Niños en acogimiento: acreditará mediante fotocopia de la resolución de acogida de la Dirección General de Atención a la Infancia y la Adolescencia.</w:t>
      </w:r>
    </w:p>
    <w:p w14:paraId="2A8DD576" w14:textId="092EF79F"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o Discapacidad de algún miembro de la unidad familiar: se acreditará mediante el certificado que acredite la discapacidad, emitido por un Centro de Atención a Personas con discapacidad (CAD) del Departamento de Bienestar y Familia, o por los organismos competentes de </w:t>
      </w:r>
      <w:proofErr w:type="gramStart"/>
      <w:r w:rsidRPr="00384F08">
        <w:rPr>
          <w:rFonts w:eastAsia="Times New Roman" w:cs="Arial"/>
          <w:color w:val="202124"/>
          <w:sz w:val="24"/>
          <w:szCs w:val="24"/>
          <w:lang w:val="es-ES" w:eastAsia="es-ES"/>
        </w:rPr>
        <w:t>otros comunidades autónomas</w:t>
      </w:r>
      <w:proofErr w:type="gramEnd"/>
      <w:r w:rsidRPr="00384F08">
        <w:rPr>
          <w:rFonts w:eastAsia="Times New Roman" w:cs="Arial"/>
          <w:color w:val="202124"/>
          <w:sz w:val="24"/>
          <w:szCs w:val="24"/>
          <w:lang w:val="es-ES" w:eastAsia="es-ES"/>
        </w:rPr>
        <w:t>.</w:t>
      </w:r>
    </w:p>
    <w:p w14:paraId="1E42D687" w14:textId="77A54873" w:rsidR="00573237" w:rsidRPr="00384F08" w:rsidRDefault="00573237" w:rsidP="0057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o Separación o divorcio de los progenitores: fotocopia del convenio o sentencia de separación/divorcio.</w:t>
      </w:r>
    </w:p>
    <w:p w14:paraId="1A355823" w14:textId="2DFF46BA" w:rsidR="00573237" w:rsidRDefault="00573237" w:rsidP="00ED5330">
      <w:pPr>
        <w:ind w:left="912"/>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o Informe de los servicios sociales, en caso de realizar la actividad </w:t>
      </w:r>
      <w:proofErr w:type="gramStart"/>
      <w:r w:rsidR="00ED5330">
        <w:rPr>
          <w:rFonts w:eastAsia="Times New Roman" w:cs="Arial"/>
          <w:color w:val="202124"/>
          <w:sz w:val="24"/>
          <w:szCs w:val="24"/>
          <w:lang w:val="es-ES" w:eastAsia="es-ES"/>
        </w:rPr>
        <w:t>extraescolar</w:t>
      </w:r>
      <w:r w:rsidRPr="00384F08">
        <w:rPr>
          <w:rFonts w:eastAsia="Times New Roman" w:cs="Arial"/>
          <w:color w:val="202124"/>
          <w:sz w:val="24"/>
          <w:szCs w:val="24"/>
          <w:lang w:val="es-ES" w:eastAsia="es-ES"/>
        </w:rPr>
        <w:t xml:space="preserve">  fuera</w:t>
      </w:r>
      <w:proofErr w:type="gramEnd"/>
      <w:r w:rsidRPr="00384F08">
        <w:rPr>
          <w:rFonts w:eastAsia="Times New Roman" w:cs="Arial"/>
          <w:color w:val="202124"/>
          <w:sz w:val="24"/>
          <w:szCs w:val="24"/>
          <w:lang w:val="es-ES" w:eastAsia="es-ES"/>
        </w:rPr>
        <w:t xml:space="preserve"> del municipio.</w:t>
      </w:r>
    </w:p>
    <w:p w14:paraId="35490CE3" w14:textId="4E802699" w:rsidR="0099014F" w:rsidRDefault="0099014F" w:rsidP="00ED5330">
      <w:pPr>
        <w:ind w:left="912"/>
        <w:rPr>
          <w:rFonts w:eastAsia="Times New Roman" w:cs="Arial"/>
          <w:color w:val="202124"/>
          <w:sz w:val="24"/>
          <w:szCs w:val="24"/>
          <w:lang w:val="es-ES" w:eastAsia="es-ES"/>
        </w:rPr>
      </w:pPr>
    </w:p>
    <w:p w14:paraId="5F6920DF" w14:textId="77777777" w:rsidR="0099014F" w:rsidRPr="00384F08" w:rsidRDefault="0099014F" w:rsidP="0099014F">
      <w:pPr>
        <w:rPr>
          <w:rFonts w:eastAsia="Times New Roman" w:cs="Arial"/>
          <w:sz w:val="24"/>
          <w:szCs w:val="24"/>
          <w:lang w:val="es-ES" w:eastAsia="ca-ES"/>
        </w:rPr>
      </w:pPr>
      <w:r w:rsidRPr="0099014F">
        <w:rPr>
          <w:rFonts w:eastAsia="Times New Roman" w:cs="Arial"/>
          <w:color w:val="202124"/>
          <w:sz w:val="24"/>
          <w:szCs w:val="24"/>
          <w:lang w:val="es-ES" w:eastAsia="es-ES"/>
        </w:rPr>
        <w:t>La omisión de esta documentación implicará la no acreditación de la situación y, consecuentemente, no se tendrá en cuenta en la valoración de la ayuda.</w:t>
      </w:r>
    </w:p>
    <w:p w14:paraId="5F1EE9CB" w14:textId="77777777" w:rsidR="0099014F" w:rsidRPr="00384F08" w:rsidRDefault="0099014F" w:rsidP="0099014F">
      <w:pPr>
        <w:jc w:val="left"/>
        <w:rPr>
          <w:rFonts w:eastAsia="Times New Roman" w:cs="Arial"/>
          <w:sz w:val="24"/>
          <w:szCs w:val="24"/>
          <w:lang w:val="es-ES" w:eastAsia="ca-ES"/>
        </w:rPr>
      </w:pPr>
    </w:p>
    <w:p w14:paraId="70660A3D" w14:textId="09D89B26"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4.3 Informe de servicios sociales</w:t>
      </w:r>
      <w:r w:rsidR="00696D6C">
        <w:rPr>
          <w:rFonts w:eastAsia="Times New Roman" w:cs="Arial"/>
          <w:b/>
          <w:bCs/>
          <w:color w:val="202124"/>
          <w:sz w:val="24"/>
          <w:szCs w:val="24"/>
          <w:lang w:val="es-ES" w:eastAsia="es-ES"/>
        </w:rPr>
        <w:t xml:space="preserve"> por valoración de riesgo</w:t>
      </w:r>
    </w:p>
    <w:p w14:paraId="15A3BEB9" w14:textId="77777777"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p>
    <w:p w14:paraId="33D4C9CE" w14:textId="45D87CB9" w:rsidR="00DA0518" w:rsidRPr="00384F08" w:rsidRDefault="00CA529D" w:rsidP="00CA529D">
      <w:pPr>
        <w:spacing w:after="19" w:line="259" w:lineRule="auto"/>
        <w:rPr>
          <w:rFonts w:eastAsia="Times New Roman" w:cs="Arial"/>
          <w:sz w:val="24"/>
          <w:szCs w:val="24"/>
          <w:lang w:val="es-ES" w:eastAsia="ca-ES"/>
        </w:rPr>
      </w:pPr>
      <w:r w:rsidRPr="00384F08">
        <w:rPr>
          <w:rFonts w:eastAsia="Times New Roman" w:cs="Arial"/>
          <w:color w:val="202124"/>
          <w:sz w:val="24"/>
          <w:szCs w:val="24"/>
          <w:lang w:val="es-ES" w:eastAsia="es-ES"/>
        </w:rPr>
        <w:t>El informe de servicios sociales será elaborado por el equipo de servicios sociales básicos de referencia de Taradell (Mancomunidad La Plana), y atendiendo a los criterios de la ORDEN BSF / 331/2013, de 18 de diciembre, por la que se aprueban las listas de indicadores y factores de protección de los niños y adolescentes (DOGC núm. 6530 de 12.30.2013).</w:t>
      </w:r>
    </w:p>
    <w:p w14:paraId="4C3E8ED0" w14:textId="701F3080" w:rsidR="004C24F2" w:rsidRPr="00384F08" w:rsidRDefault="004C24F2" w:rsidP="004C24F2">
      <w:pPr>
        <w:spacing w:before="120"/>
        <w:rPr>
          <w:rFonts w:eastAsia="Times New Roman" w:cs="Arial"/>
          <w:sz w:val="24"/>
          <w:szCs w:val="24"/>
          <w:shd w:val="clear" w:color="auto" w:fill="FFFFFF"/>
          <w:lang w:val="es-ES" w:eastAsia="ca-ES"/>
        </w:rPr>
      </w:pPr>
    </w:p>
    <w:p w14:paraId="0573FEDD" w14:textId="77777777" w:rsidR="00CA529D" w:rsidRPr="00384F08" w:rsidRDefault="00CA529D"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5ª.- Rectificación de defectos u omisiones en la documentación</w:t>
      </w:r>
    </w:p>
    <w:p w14:paraId="4E050AB9" w14:textId="77777777" w:rsidR="00CA529D" w:rsidRPr="00384F08" w:rsidRDefault="00CA529D"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 </w:t>
      </w:r>
    </w:p>
    <w:p w14:paraId="32793C04" w14:textId="7883E5F6" w:rsidR="00CA529D" w:rsidRPr="00384F08" w:rsidRDefault="00CA529D"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lastRenderedPageBreak/>
        <w:t xml:space="preserve">En caso de que la documentación presentada sea incorrecta o incompleta, se requerirá al/a la solicitante, para </w:t>
      </w:r>
      <w:proofErr w:type="gramStart"/>
      <w:r w:rsidRPr="00384F08">
        <w:rPr>
          <w:rFonts w:eastAsia="Times New Roman" w:cs="Arial"/>
          <w:color w:val="202124"/>
          <w:sz w:val="24"/>
          <w:szCs w:val="24"/>
          <w:lang w:val="es-ES" w:eastAsia="es-ES"/>
        </w:rPr>
        <w:t>que</w:t>
      </w:r>
      <w:proofErr w:type="gramEnd"/>
      <w:r w:rsidRPr="00384F08">
        <w:rPr>
          <w:rFonts w:eastAsia="Times New Roman" w:cs="Arial"/>
          <w:color w:val="202124"/>
          <w:sz w:val="24"/>
          <w:szCs w:val="24"/>
          <w:lang w:val="es-ES" w:eastAsia="es-ES"/>
        </w:rPr>
        <w:t xml:space="preserve"> en el plazo de diez días hábiles a partir del día siguiente a la notificación, proceda a su rectificación </w:t>
      </w:r>
      <w:proofErr w:type="spellStart"/>
      <w:r w:rsidRPr="00384F08">
        <w:rPr>
          <w:rFonts w:eastAsia="Times New Roman" w:cs="Arial"/>
          <w:color w:val="202124"/>
          <w:sz w:val="24"/>
          <w:szCs w:val="24"/>
          <w:lang w:val="es-ES" w:eastAsia="es-ES"/>
        </w:rPr>
        <w:t>oa</w:t>
      </w:r>
      <w:proofErr w:type="spellEnd"/>
      <w:r w:rsidRPr="00384F08">
        <w:rPr>
          <w:rFonts w:eastAsia="Times New Roman" w:cs="Arial"/>
          <w:color w:val="202124"/>
          <w:sz w:val="24"/>
          <w:szCs w:val="24"/>
          <w:lang w:val="es-ES" w:eastAsia="es-ES"/>
        </w:rPr>
        <w:t xml:space="preserve"> las enmiendas necesarias, con la indicación de que si no lo hace así se entenderá desistido de su solicitud.</w:t>
      </w:r>
    </w:p>
    <w:p w14:paraId="70003300" w14:textId="77777777"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ascii="Courier New" w:eastAsia="Times New Roman" w:hAnsi="Courier New" w:cs="Courier New"/>
          <w:color w:val="202124"/>
          <w:sz w:val="20"/>
          <w:szCs w:val="20"/>
          <w:lang w:val="es-ES" w:eastAsia="es-ES"/>
        </w:rPr>
      </w:pPr>
    </w:p>
    <w:p w14:paraId="52B18720" w14:textId="77777777"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b/>
          <w:bCs/>
          <w:color w:val="202124"/>
          <w:sz w:val="24"/>
          <w:szCs w:val="24"/>
          <w:lang w:val="es-ES" w:eastAsia="es-ES"/>
        </w:rPr>
      </w:pPr>
      <w:r w:rsidRPr="00384F08">
        <w:rPr>
          <w:rFonts w:eastAsia="Times New Roman" w:cs="Arial"/>
          <w:b/>
          <w:bCs/>
          <w:color w:val="202124"/>
          <w:sz w:val="24"/>
          <w:szCs w:val="24"/>
          <w:lang w:val="es-ES" w:eastAsia="es-ES"/>
        </w:rPr>
        <w:t>6ª. Consideración de los miembros computables de la unidad familiar.</w:t>
      </w:r>
    </w:p>
    <w:p w14:paraId="7F99C7D7" w14:textId="77777777"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ascii="Courier New" w:eastAsia="Times New Roman" w:hAnsi="Courier New" w:cs="Courier New"/>
          <w:color w:val="202124"/>
          <w:sz w:val="20"/>
          <w:szCs w:val="20"/>
          <w:lang w:val="es-ES" w:eastAsia="es-ES"/>
        </w:rPr>
      </w:pPr>
    </w:p>
    <w:p w14:paraId="49946E8D" w14:textId="6EF0E523" w:rsidR="00CA529D" w:rsidRPr="00384F08" w:rsidRDefault="00CA529D"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Para el cálculo de la renta familiar a efectos de estas ayudas, son miembros computables los progenitores, en su caso, el/la tutor/a</w:t>
      </w:r>
      <w:r w:rsidR="00696D6C">
        <w:rPr>
          <w:rFonts w:eastAsia="Times New Roman" w:cs="Arial"/>
          <w:color w:val="202124"/>
          <w:sz w:val="24"/>
          <w:szCs w:val="24"/>
          <w:lang w:val="es-ES" w:eastAsia="es-ES"/>
        </w:rPr>
        <w:t xml:space="preserve"> </w:t>
      </w:r>
      <w:r w:rsidRPr="00384F08">
        <w:rPr>
          <w:rFonts w:eastAsia="Times New Roman" w:cs="Arial"/>
          <w:color w:val="202124"/>
          <w:sz w:val="24"/>
          <w:szCs w:val="24"/>
          <w:lang w:val="es-ES" w:eastAsia="es-ES"/>
        </w:rPr>
        <w:t xml:space="preserve">o persona encargada de la guarda y protección del menor, el solicitante, los hermanos solteros menores de </w:t>
      </w:r>
      <w:r w:rsidR="007A0E8C">
        <w:rPr>
          <w:rFonts w:eastAsia="Times New Roman" w:cs="Arial"/>
          <w:color w:val="202124"/>
          <w:sz w:val="24"/>
          <w:szCs w:val="24"/>
          <w:lang w:val="es-ES" w:eastAsia="es-ES"/>
        </w:rPr>
        <w:t>veinti</w:t>
      </w:r>
      <w:r w:rsidRPr="00384F08">
        <w:rPr>
          <w:rFonts w:eastAsia="Times New Roman" w:cs="Arial"/>
          <w:color w:val="202124"/>
          <w:sz w:val="24"/>
          <w:szCs w:val="24"/>
          <w:lang w:val="es-ES" w:eastAsia="es-ES"/>
        </w:rPr>
        <w:t>cinco años y que convivan en el domicilio familiar a 31 de diciembre del año utilizado en el cálculo de la renta familiar o los de más edad, cuando se trate de personas con discapacidad física, psíquica o sensorial, así como los ascendientes de los padres que justifiquen su residencia en el mismo domicilio que los anteriores con el certificado municipal correspondiente.</w:t>
      </w:r>
    </w:p>
    <w:p w14:paraId="5E620358" w14:textId="77777777" w:rsidR="00CA529D" w:rsidRPr="00384F08" w:rsidRDefault="00CA529D" w:rsidP="00CA5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ascii="Courier New" w:eastAsia="Times New Roman" w:hAnsi="Courier New" w:cs="Courier New"/>
          <w:color w:val="202124"/>
          <w:sz w:val="20"/>
          <w:szCs w:val="20"/>
          <w:lang w:val="es-ES" w:eastAsia="es-ES"/>
        </w:rPr>
      </w:pPr>
    </w:p>
    <w:p w14:paraId="7794A3F2" w14:textId="712724ED" w:rsidR="00CA529D" w:rsidRPr="00384F08" w:rsidRDefault="00CA529D" w:rsidP="00837297">
      <w:pPr>
        <w:spacing w:before="120"/>
        <w:rPr>
          <w:rFonts w:eastAsia="Times New Roman" w:cs="Arial"/>
          <w:sz w:val="24"/>
          <w:szCs w:val="24"/>
          <w:shd w:val="clear" w:color="auto" w:fill="FFFFFF"/>
          <w:lang w:val="es-ES" w:eastAsia="ca-ES"/>
        </w:rPr>
      </w:pPr>
      <w:r w:rsidRPr="00384F08">
        <w:rPr>
          <w:rFonts w:eastAsia="Times New Roman" w:cs="Arial"/>
          <w:color w:val="202124"/>
          <w:sz w:val="24"/>
          <w:szCs w:val="24"/>
          <w:lang w:val="es-ES" w:eastAsia="es-ES"/>
        </w:rPr>
        <w:t>En el caso de divorcio o separación legal de los padres, no se considerará miembro computable aquel que no conviva con el solicitante de la ayuda. Sin embargo, tendrá la consideración de miembro computable, en su caso, el nuevo cónyuge o persona unida por análoga relación, la renta se incluirá dentro del cómputo de la renta familiar.</w:t>
      </w:r>
    </w:p>
    <w:p w14:paraId="06471123" w14:textId="7C8FBB26" w:rsidR="00977F6D" w:rsidRPr="00384F08" w:rsidRDefault="00977F6D" w:rsidP="00DA0518">
      <w:pPr>
        <w:spacing w:before="280" w:after="280"/>
        <w:ind w:right="-7"/>
        <w:rPr>
          <w:rFonts w:eastAsia="Times New Roman" w:cs="Arial"/>
          <w:sz w:val="24"/>
          <w:szCs w:val="24"/>
          <w:lang w:val="es-ES" w:eastAsia="ca-ES"/>
        </w:rPr>
      </w:pPr>
    </w:p>
    <w:p w14:paraId="0B72C3AC"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a) Tratamiento específico de determinadas situaciones </w:t>
      </w:r>
      <w:proofErr w:type="gramStart"/>
      <w:r w:rsidRPr="00384F08">
        <w:rPr>
          <w:rFonts w:eastAsia="Times New Roman" w:cs="Arial"/>
          <w:color w:val="202124"/>
          <w:sz w:val="24"/>
          <w:szCs w:val="24"/>
          <w:lang w:val="es-ES" w:eastAsia="es-ES"/>
        </w:rPr>
        <w:t>en relación a</w:t>
      </w:r>
      <w:proofErr w:type="gramEnd"/>
      <w:r w:rsidRPr="00384F08">
        <w:rPr>
          <w:rFonts w:eastAsia="Times New Roman" w:cs="Arial"/>
          <w:color w:val="202124"/>
          <w:sz w:val="24"/>
          <w:szCs w:val="24"/>
          <w:lang w:val="es-ES" w:eastAsia="es-ES"/>
        </w:rPr>
        <w:t xml:space="preserve"> la unidad familiar.</w:t>
      </w:r>
    </w:p>
    <w:p w14:paraId="4CC948B8"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60F78D43" w14:textId="73C0F333"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ab/>
        <w:t>a.1) Unidades familiares con situación de custodia compartida</w:t>
      </w:r>
    </w:p>
    <w:p w14:paraId="13F33C0D" w14:textId="42B59D45"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En los casos de custodia compartida, se considerarán miembros de la unidad familiar únicamente: el solicitante, sus progenitores, aunque no convivan, y los hijos comunes de estos. En caso de que sólo el necesite uno de los progenitores/as, se podrá valorar la renta del progenitor/a solicitante y sólo le corresponderá la mitad</w:t>
      </w:r>
      <w:r w:rsidR="00034313">
        <w:rPr>
          <w:rFonts w:eastAsia="Times New Roman" w:cs="Arial"/>
          <w:color w:val="202124"/>
          <w:sz w:val="24"/>
          <w:szCs w:val="24"/>
          <w:lang w:val="es-ES" w:eastAsia="es-ES"/>
        </w:rPr>
        <w:t xml:space="preserve"> de la ayuda </w:t>
      </w:r>
      <w:proofErr w:type="gramStart"/>
      <w:r w:rsidR="00034313">
        <w:rPr>
          <w:rFonts w:eastAsia="Times New Roman" w:cs="Arial"/>
          <w:color w:val="202124"/>
          <w:sz w:val="24"/>
          <w:szCs w:val="24"/>
          <w:lang w:val="es-ES" w:eastAsia="es-ES"/>
        </w:rPr>
        <w:t>de</w:t>
      </w:r>
      <w:r w:rsidRPr="00384F08">
        <w:rPr>
          <w:rFonts w:eastAsia="Times New Roman" w:cs="Arial"/>
          <w:color w:val="202124"/>
          <w:sz w:val="24"/>
          <w:szCs w:val="24"/>
          <w:lang w:val="es-ES" w:eastAsia="es-ES"/>
        </w:rPr>
        <w:t xml:space="preserve">  los</w:t>
      </w:r>
      <w:proofErr w:type="gramEnd"/>
      <w:r w:rsidRPr="00384F08">
        <w:rPr>
          <w:rFonts w:eastAsia="Times New Roman" w:cs="Arial"/>
          <w:color w:val="202124"/>
          <w:sz w:val="24"/>
          <w:szCs w:val="24"/>
          <w:lang w:val="es-ES" w:eastAsia="es-ES"/>
        </w:rPr>
        <w:t xml:space="preserve"> libros, materiales y actividades que le correspondería.</w:t>
      </w:r>
    </w:p>
    <w:p w14:paraId="75538A19" w14:textId="4C5F25D3"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En caso de que posteriormente a la tramitación de la ayuda con un solo progenitor el otro progenitor también desee solicitarlo, se hará una nueva valoración ateniéndonos al criterio inicial, de acuerdo con lo establecido en el párrafo anterior. Esta revisión puede conllevar cambiar el resultado de la ayuda que se había obtenido con la valoración de un único progenitor.</w:t>
      </w:r>
    </w:p>
    <w:p w14:paraId="20E5D6F2"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2C73D11D"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rPr>
          <w:rFonts w:eastAsia="Times New Roman" w:cs="Arial"/>
          <w:color w:val="202124"/>
          <w:sz w:val="24"/>
          <w:szCs w:val="24"/>
          <w:lang w:val="es-ES" w:eastAsia="es-ES"/>
        </w:rPr>
      </w:pPr>
      <w:r w:rsidRPr="00384F08">
        <w:rPr>
          <w:rFonts w:eastAsia="Times New Roman" w:cs="Arial"/>
          <w:color w:val="202124"/>
          <w:sz w:val="24"/>
          <w:szCs w:val="24"/>
          <w:lang w:val="es-ES" w:eastAsia="es-ES"/>
        </w:rPr>
        <w:t>En ningún caso se podrá valorar la beca por separado, la valoración se hará individual o conjunta</w:t>
      </w:r>
    </w:p>
    <w:p w14:paraId="722A1F26"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p>
    <w:p w14:paraId="54F9D7EF" w14:textId="77777777" w:rsidR="00837297" w:rsidRPr="00384F08" w:rsidRDefault="00837297" w:rsidP="00837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a.2) Unidades familiares con situación de violencia de género</w:t>
      </w:r>
    </w:p>
    <w:p w14:paraId="1DF5F61A" w14:textId="77777777" w:rsidR="00CA124C" w:rsidRPr="00384F08" w:rsidRDefault="00837297" w:rsidP="00837297">
      <w:pPr>
        <w:spacing w:after="240"/>
        <w:jc w:val="left"/>
        <w:rPr>
          <w:rFonts w:eastAsia="Times New Roman" w:cs="Arial"/>
          <w:color w:val="202124"/>
          <w:sz w:val="24"/>
          <w:szCs w:val="24"/>
          <w:lang w:val="es-ES" w:eastAsia="es-ES"/>
        </w:rPr>
      </w:pPr>
      <w:r w:rsidRPr="00384F08">
        <w:rPr>
          <w:rFonts w:eastAsia="Times New Roman" w:cs="Arial"/>
          <w:color w:val="202124"/>
          <w:sz w:val="24"/>
          <w:szCs w:val="24"/>
          <w:lang w:val="es-ES" w:eastAsia="es-ES"/>
        </w:rPr>
        <w:t xml:space="preserve">En estos casos será necesario actuar atendiendo al que se establecen en el artículo 33, </w:t>
      </w:r>
      <w:proofErr w:type="gramStart"/>
      <w:r w:rsidRPr="00384F08">
        <w:rPr>
          <w:rFonts w:eastAsia="Times New Roman" w:cs="Arial"/>
          <w:color w:val="202124"/>
          <w:sz w:val="24"/>
          <w:szCs w:val="24"/>
          <w:lang w:val="es-ES" w:eastAsia="es-ES"/>
        </w:rPr>
        <w:t>en relación a</w:t>
      </w:r>
      <w:proofErr w:type="gramEnd"/>
      <w:r w:rsidRPr="00384F08">
        <w:rPr>
          <w:rFonts w:eastAsia="Times New Roman" w:cs="Arial"/>
          <w:color w:val="202124"/>
          <w:sz w:val="24"/>
          <w:szCs w:val="24"/>
          <w:lang w:val="es-ES" w:eastAsia="es-ES"/>
        </w:rPr>
        <w:t xml:space="preserve"> la identificación de las situaciones de violencia machista, de la Ley 5/2008, de 24 de abril, del derecho de las mujeres a erradicar la violencia machista (DOGC Núm. 5123 - 2.5.2008).</w:t>
      </w:r>
    </w:p>
    <w:p w14:paraId="1182DF5F" w14:textId="77777777" w:rsidR="00CA124C" w:rsidRPr="00384F08" w:rsidRDefault="00CA124C" w:rsidP="00837297">
      <w:pPr>
        <w:spacing w:after="240"/>
        <w:jc w:val="left"/>
        <w:rPr>
          <w:rFonts w:eastAsia="Times New Roman" w:cs="Arial"/>
          <w:color w:val="202124"/>
          <w:sz w:val="24"/>
          <w:szCs w:val="24"/>
          <w:lang w:val="es-ES" w:eastAsia="es-ES"/>
        </w:rPr>
      </w:pPr>
    </w:p>
    <w:p w14:paraId="426FA742" w14:textId="77777777" w:rsidR="00CA124C" w:rsidRPr="00384F08" w:rsidRDefault="00CA124C" w:rsidP="00CA124C">
      <w:pPr>
        <w:ind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7ª. Cálculo de la renta familiar.</w:t>
      </w:r>
    </w:p>
    <w:p w14:paraId="50706FDC" w14:textId="77777777" w:rsidR="00CA124C" w:rsidRPr="00384F08" w:rsidRDefault="00CA124C" w:rsidP="00CA124C">
      <w:pPr>
        <w:ind w:right="-7"/>
        <w:jc w:val="left"/>
        <w:rPr>
          <w:rFonts w:eastAsia="Times New Roman" w:cs="Arial"/>
          <w:color w:val="000000"/>
          <w:sz w:val="24"/>
          <w:szCs w:val="24"/>
          <w:lang w:val="es-ES" w:eastAsia="ca-ES"/>
        </w:rPr>
      </w:pPr>
    </w:p>
    <w:p w14:paraId="04801F72" w14:textId="77777777" w:rsidR="00CA124C" w:rsidRPr="00384F08"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lastRenderedPageBreak/>
        <w:t>El Ayuntamiento de Taradell calculará la renta familiar por la agregación de las rentas correspondientes al ejercicio de 2020 de cada uno de los miembros computables de la familia que obtenga ingresos de cualquier naturaleza, según se indica en los párrafos siguientes y de conformidad con la normativa reguladora del impuesto sobre la renta de las personas físicas.</w:t>
      </w:r>
    </w:p>
    <w:p w14:paraId="424307B2" w14:textId="77777777" w:rsidR="00CA124C" w:rsidRPr="00384F08" w:rsidRDefault="00CA124C" w:rsidP="00CA124C">
      <w:pPr>
        <w:ind w:right="-7"/>
        <w:rPr>
          <w:rFonts w:eastAsia="Times New Roman" w:cs="Arial"/>
          <w:color w:val="000000"/>
          <w:sz w:val="24"/>
          <w:szCs w:val="24"/>
          <w:lang w:val="es-ES" w:eastAsia="ca-ES"/>
        </w:rPr>
      </w:pPr>
    </w:p>
    <w:p w14:paraId="208B02BF" w14:textId="77777777" w:rsidR="00CA124C" w:rsidRPr="00384F08"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a) Para la determinación de la renta de los miembros computables que hayan presentado declaración por el impuesto sobre la renta de las personas físicas, se procederá de la siguiente forma:</w:t>
      </w:r>
    </w:p>
    <w:p w14:paraId="0FF50D04" w14:textId="77777777" w:rsidR="00CA124C" w:rsidRPr="00384F08" w:rsidRDefault="00CA124C" w:rsidP="00CA124C">
      <w:pPr>
        <w:ind w:right="-7"/>
        <w:jc w:val="left"/>
        <w:rPr>
          <w:rFonts w:eastAsia="Times New Roman" w:cs="Arial"/>
          <w:color w:val="000000"/>
          <w:sz w:val="24"/>
          <w:szCs w:val="24"/>
          <w:lang w:val="es-ES" w:eastAsia="ca-ES"/>
        </w:rPr>
      </w:pPr>
    </w:p>
    <w:p w14:paraId="47010BB3" w14:textId="20A9DEC8" w:rsidR="00CA124C" w:rsidRPr="00384F08"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Primero: se sumará la base imponible general con la base imponible del ahorro, excluyendo los saldos netos negativos de ganancias y pérdidas patrimoniales correspondientes de 2016 a 2019, y el saldo neto negativo de rendimientos de capital mobiliario de 2016, </w:t>
      </w:r>
      <w:r w:rsidR="0038589E">
        <w:rPr>
          <w:rFonts w:eastAsia="Times New Roman" w:cs="Arial"/>
          <w:color w:val="000000"/>
          <w:sz w:val="24"/>
          <w:szCs w:val="24"/>
          <w:lang w:val="es-ES" w:eastAsia="ca-ES"/>
        </w:rPr>
        <w:t xml:space="preserve">a </w:t>
      </w:r>
      <w:r w:rsidRPr="00384F08">
        <w:rPr>
          <w:rFonts w:eastAsia="Times New Roman" w:cs="Arial"/>
          <w:color w:val="000000"/>
          <w:sz w:val="24"/>
          <w:szCs w:val="24"/>
          <w:lang w:val="es-ES" w:eastAsia="ca-ES"/>
        </w:rPr>
        <w:t>2019 a integrar en la base imponible del ahorro.</w:t>
      </w:r>
    </w:p>
    <w:p w14:paraId="0E2AA32E" w14:textId="77777777" w:rsidR="00CA124C" w:rsidRPr="00384F08" w:rsidRDefault="00CA124C" w:rsidP="00CA124C">
      <w:pPr>
        <w:ind w:right="-7"/>
        <w:jc w:val="left"/>
        <w:rPr>
          <w:rFonts w:eastAsia="Times New Roman" w:cs="Arial"/>
          <w:color w:val="000000"/>
          <w:sz w:val="24"/>
          <w:szCs w:val="24"/>
          <w:lang w:val="es-ES" w:eastAsia="ca-ES"/>
        </w:rPr>
      </w:pPr>
    </w:p>
    <w:p w14:paraId="14C2C453" w14:textId="77777777" w:rsidR="00CA124C" w:rsidRPr="00384F08"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Segundo: a este resultado se restará la cuota resultante de la autoliquidación.</w:t>
      </w:r>
    </w:p>
    <w:p w14:paraId="0EF268DD" w14:textId="77777777" w:rsidR="00CA124C" w:rsidRPr="00384F08" w:rsidRDefault="00CA124C" w:rsidP="00CA124C">
      <w:pPr>
        <w:ind w:right="-7"/>
        <w:jc w:val="left"/>
        <w:rPr>
          <w:rFonts w:eastAsia="Times New Roman" w:cs="Arial"/>
          <w:color w:val="000000"/>
          <w:sz w:val="24"/>
          <w:szCs w:val="24"/>
          <w:lang w:val="es-ES" w:eastAsia="ca-ES"/>
        </w:rPr>
      </w:pPr>
    </w:p>
    <w:p w14:paraId="04ADAF6B" w14:textId="54587753" w:rsidR="00CA124C"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Para la determinación de la renta de los miembros computables que obtengan ingresos propios y no hayan presentado declaración por el impuesto sobre la renta de las personas físicas, se seguirá el procedimiento descrito en el apartado primero del punto a.) </w:t>
      </w:r>
      <w:r w:rsidR="0038589E">
        <w:rPr>
          <w:rFonts w:eastAsia="Times New Roman" w:cs="Arial"/>
          <w:color w:val="000000"/>
          <w:sz w:val="24"/>
          <w:szCs w:val="24"/>
          <w:lang w:val="es-ES" w:eastAsia="ca-ES"/>
        </w:rPr>
        <w:t>a</w:t>
      </w:r>
      <w:r w:rsidRPr="00384F08">
        <w:rPr>
          <w:rFonts w:eastAsia="Times New Roman" w:cs="Arial"/>
          <w:color w:val="000000"/>
          <w:sz w:val="24"/>
          <w:szCs w:val="24"/>
          <w:lang w:val="es-ES" w:eastAsia="ca-ES"/>
        </w:rPr>
        <w:t>nterior, y del resultado obtenido se restarán los pagos a cuenta efectuados.</w:t>
      </w:r>
    </w:p>
    <w:p w14:paraId="60E67CF9" w14:textId="77777777" w:rsidR="0038589E" w:rsidRPr="00384F08" w:rsidRDefault="0038589E" w:rsidP="00CA124C">
      <w:pPr>
        <w:ind w:right="-7"/>
        <w:rPr>
          <w:rFonts w:eastAsia="Times New Roman" w:cs="Arial"/>
          <w:color w:val="000000"/>
          <w:sz w:val="24"/>
          <w:szCs w:val="24"/>
          <w:lang w:val="es-ES" w:eastAsia="ca-ES"/>
        </w:rPr>
      </w:pPr>
    </w:p>
    <w:p w14:paraId="31A1C862" w14:textId="72AF396B" w:rsidR="00CA124C" w:rsidRPr="00384F08" w:rsidRDefault="00CA124C" w:rsidP="00CA124C">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En los casos que alguno de los miembros de la unidad familiar reciba cualquier tipo de ingreso correspondiente a rendimientos no tributables o exentos, deberá aportar la siguiente documentación en función de la fuente o fuentes de ingresos:</w:t>
      </w:r>
    </w:p>
    <w:p w14:paraId="473AAB31" w14:textId="77777777" w:rsidR="00CA124C" w:rsidRPr="00384F08" w:rsidRDefault="00CA124C" w:rsidP="00CA124C">
      <w:pPr>
        <w:ind w:right="-7"/>
        <w:rPr>
          <w:rFonts w:eastAsia="Times New Roman" w:cs="Arial"/>
          <w:color w:val="000000"/>
          <w:sz w:val="24"/>
          <w:szCs w:val="24"/>
          <w:lang w:val="es-ES" w:eastAsia="ca-ES"/>
        </w:rPr>
      </w:pPr>
    </w:p>
    <w:p w14:paraId="60B49651" w14:textId="10063A43" w:rsidR="00CA124C" w:rsidRDefault="00CA124C" w:rsidP="00CA124C">
      <w:pPr>
        <w:shd w:val="clear" w:color="auto" w:fill="FFFFFF"/>
        <w:ind w:left="1440" w:hanging="360"/>
        <w:contextualSpacing w:val="0"/>
        <w:rPr>
          <w:rFonts w:eastAsia="Times New Roman" w:cs="Arial"/>
          <w:sz w:val="24"/>
          <w:szCs w:val="24"/>
          <w:lang w:val="es-ES" w:eastAsia="ca-ES"/>
        </w:rPr>
      </w:pPr>
      <w:bookmarkStart w:id="0" w:name="_Hlk119668410"/>
      <w:proofErr w:type="spellStart"/>
      <w:r w:rsidRPr="00384F08">
        <w:rPr>
          <w:rFonts w:eastAsia="Times New Roman" w:cs="Arial"/>
          <w:sz w:val="24"/>
          <w:szCs w:val="24"/>
          <w:lang w:val="es-ES" w:eastAsia="ca-ES"/>
        </w:rPr>
        <w:t>o</w:t>
      </w:r>
      <w:proofErr w:type="spellEnd"/>
      <w:r w:rsidRPr="00384F08">
        <w:rPr>
          <w:rFonts w:eastAsia="Times New Roman" w:cs="Arial"/>
          <w:sz w:val="24"/>
          <w:szCs w:val="24"/>
          <w:lang w:val="es-ES" w:eastAsia="ca-ES"/>
        </w:rPr>
        <w:t xml:space="preserve"> Original y fotocopia del informe de vida laboral actualizado, emitido por la Seguridad Social</w:t>
      </w:r>
      <w:r w:rsidR="0038589E">
        <w:rPr>
          <w:rFonts w:eastAsia="Times New Roman" w:cs="Arial"/>
          <w:sz w:val="24"/>
          <w:szCs w:val="24"/>
          <w:lang w:val="es-ES" w:eastAsia="ca-ES"/>
        </w:rPr>
        <w:t>, de las personas convivientes trabajadoras.</w:t>
      </w:r>
    </w:p>
    <w:bookmarkEnd w:id="0"/>
    <w:p w14:paraId="40AF26E8" w14:textId="20CDFDCC" w:rsidR="0038589E" w:rsidRDefault="0038589E" w:rsidP="0038589E">
      <w:pPr>
        <w:shd w:val="clear" w:color="auto" w:fill="FFFFFF"/>
        <w:ind w:left="1440" w:hanging="360"/>
        <w:contextualSpacing w:val="0"/>
        <w:rPr>
          <w:rFonts w:eastAsia="Times New Roman" w:cs="Arial"/>
          <w:sz w:val="24"/>
          <w:szCs w:val="24"/>
          <w:lang w:val="es-ES" w:eastAsia="ca-ES"/>
        </w:rPr>
      </w:pPr>
      <w:r w:rsidRPr="00384F08">
        <w:rPr>
          <w:rFonts w:eastAsia="Times New Roman" w:cs="Arial"/>
          <w:sz w:val="24"/>
          <w:szCs w:val="24"/>
          <w:lang w:val="es-ES" w:eastAsia="ca-ES"/>
        </w:rPr>
        <w:t xml:space="preserve">o </w:t>
      </w:r>
      <w:r>
        <w:rPr>
          <w:rFonts w:eastAsia="Times New Roman" w:cs="Arial"/>
          <w:sz w:val="24"/>
          <w:szCs w:val="24"/>
          <w:lang w:val="es-ES" w:eastAsia="ca-ES"/>
        </w:rPr>
        <w:t>Nóminas de todo el año 2020 de las personas convivientes trabajadoras de la unidad familiar.</w:t>
      </w:r>
    </w:p>
    <w:p w14:paraId="0AF796EB" w14:textId="35231959" w:rsidR="00CA124C" w:rsidRDefault="00CA124C" w:rsidP="00CA124C">
      <w:pPr>
        <w:shd w:val="clear" w:color="auto" w:fill="FFFFFF"/>
        <w:ind w:left="1440" w:hanging="360"/>
        <w:contextualSpacing w:val="0"/>
        <w:rPr>
          <w:rFonts w:eastAsia="Times New Roman" w:cs="Arial"/>
          <w:sz w:val="24"/>
          <w:szCs w:val="24"/>
          <w:lang w:val="es-ES" w:eastAsia="ca-ES"/>
        </w:rPr>
      </w:pPr>
      <w:r w:rsidRPr="00384F08">
        <w:rPr>
          <w:rFonts w:eastAsia="Times New Roman" w:cs="Arial"/>
          <w:sz w:val="24"/>
          <w:szCs w:val="24"/>
          <w:lang w:val="es-ES" w:eastAsia="ca-ES"/>
        </w:rPr>
        <w:t>o Las personas</w:t>
      </w:r>
      <w:r w:rsidR="0038589E">
        <w:rPr>
          <w:rFonts w:eastAsia="Times New Roman" w:cs="Arial"/>
          <w:sz w:val="24"/>
          <w:szCs w:val="24"/>
          <w:lang w:val="es-ES" w:eastAsia="ca-ES"/>
        </w:rPr>
        <w:t xml:space="preserve"> convivientes</w:t>
      </w:r>
      <w:r w:rsidRPr="00384F08">
        <w:rPr>
          <w:rFonts w:eastAsia="Times New Roman" w:cs="Arial"/>
          <w:sz w:val="24"/>
          <w:szCs w:val="24"/>
          <w:lang w:val="es-ES" w:eastAsia="ca-ES"/>
        </w:rPr>
        <w:t xml:space="preserve"> que perciban Renta </w:t>
      </w:r>
      <w:r w:rsidR="0038589E">
        <w:rPr>
          <w:rFonts w:eastAsia="Times New Roman" w:cs="Arial"/>
          <w:sz w:val="24"/>
          <w:szCs w:val="24"/>
          <w:lang w:val="es-ES" w:eastAsia="ca-ES"/>
        </w:rPr>
        <w:t>g</w:t>
      </w:r>
      <w:r w:rsidRPr="00384F08">
        <w:rPr>
          <w:rFonts w:eastAsia="Times New Roman" w:cs="Arial"/>
          <w:sz w:val="24"/>
          <w:szCs w:val="24"/>
          <w:lang w:val="es-ES" w:eastAsia="ca-ES"/>
        </w:rPr>
        <w:t>arantizada de ciudadanía</w:t>
      </w:r>
      <w:r w:rsidR="0038589E">
        <w:rPr>
          <w:rFonts w:eastAsia="Times New Roman" w:cs="Arial"/>
          <w:sz w:val="24"/>
          <w:szCs w:val="24"/>
          <w:lang w:val="es-ES" w:eastAsia="ca-ES"/>
        </w:rPr>
        <w:t xml:space="preserve"> y/o Ingreso Mínimo Vital</w:t>
      </w:r>
      <w:r w:rsidRPr="00384F08">
        <w:rPr>
          <w:rFonts w:eastAsia="Times New Roman" w:cs="Arial"/>
          <w:sz w:val="24"/>
          <w:szCs w:val="24"/>
          <w:lang w:val="es-ES" w:eastAsia="ca-ES"/>
        </w:rPr>
        <w:t>: certificado acreditativo del importe total percibido durante el año 2020.</w:t>
      </w:r>
    </w:p>
    <w:p w14:paraId="20E84D14" w14:textId="6BB28662" w:rsidR="0038589E" w:rsidRPr="0038589E" w:rsidRDefault="0038589E" w:rsidP="0038589E">
      <w:pPr>
        <w:shd w:val="clear" w:color="auto" w:fill="FFFFFF"/>
        <w:ind w:left="1440" w:hanging="360"/>
        <w:contextualSpacing w:val="0"/>
        <w:rPr>
          <w:rFonts w:eastAsia="Times New Roman" w:cs="Arial"/>
          <w:sz w:val="24"/>
          <w:szCs w:val="24"/>
          <w:highlight w:val="yellow"/>
          <w:lang w:val="es-ES" w:eastAsia="ca-ES"/>
        </w:rPr>
      </w:pPr>
      <w:r w:rsidRPr="00384F08">
        <w:rPr>
          <w:rFonts w:eastAsia="Times New Roman" w:cs="Arial"/>
          <w:sz w:val="24"/>
          <w:szCs w:val="24"/>
          <w:lang w:val="es-ES" w:eastAsia="ca-ES"/>
        </w:rPr>
        <w:t xml:space="preserve">o </w:t>
      </w:r>
      <w:r>
        <w:rPr>
          <w:rFonts w:eastAsia="Times New Roman" w:cs="Arial"/>
          <w:sz w:val="24"/>
          <w:szCs w:val="24"/>
          <w:lang w:val="es-ES" w:eastAsia="ca-ES"/>
        </w:rPr>
        <w:t xml:space="preserve">Las personas convivientes que perciban prestaciones por desempleo y/o prestaciones de la Seguridad Social: certificado acreditativo del importe total percibido </w:t>
      </w:r>
      <w:r w:rsidRPr="0038589E">
        <w:rPr>
          <w:rFonts w:eastAsia="Times New Roman" w:cs="Arial"/>
          <w:sz w:val="24"/>
          <w:szCs w:val="24"/>
          <w:lang w:val="es-ES" w:eastAsia="ca-ES"/>
        </w:rPr>
        <w:t>del 2020.</w:t>
      </w:r>
    </w:p>
    <w:p w14:paraId="576561A7" w14:textId="2F965339" w:rsidR="00CA124C" w:rsidRPr="0038589E" w:rsidRDefault="00CA124C" w:rsidP="00CA124C">
      <w:pPr>
        <w:shd w:val="clear" w:color="auto" w:fill="FFFFFF"/>
        <w:ind w:left="1440" w:hanging="360"/>
        <w:contextualSpacing w:val="0"/>
        <w:rPr>
          <w:rFonts w:eastAsia="Times New Roman" w:cs="Arial"/>
          <w:sz w:val="24"/>
          <w:szCs w:val="24"/>
          <w:highlight w:val="yellow"/>
          <w:lang w:val="es-ES" w:eastAsia="ca-ES"/>
        </w:rPr>
      </w:pPr>
      <w:r w:rsidRPr="00384F08">
        <w:rPr>
          <w:rFonts w:eastAsia="Times New Roman" w:cs="Arial"/>
          <w:sz w:val="24"/>
          <w:szCs w:val="24"/>
          <w:lang w:val="es-ES" w:eastAsia="ca-ES"/>
        </w:rPr>
        <w:t xml:space="preserve">o </w:t>
      </w:r>
      <w:r w:rsidRPr="007B3EBD">
        <w:rPr>
          <w:rFonts w:eastAsia="Times New Roman" w:cs="Arial"/>
          <w:sz w:val="24"/>
          <w:szCs w:val="24"/>
          <w:lang w:val="es-ES" w:eastAsia="ca-ES"/>
        </w:rPr>
        <w:t>Las personas</w:t>
      </w:r>
      <w:r w:rsidR="007B3EBD" w:rsidRPr="007B3EBD">
        <w:rPr>
          <w:rFonts w:eastAsia="Times New Roman" w:cs="Arial"/>
          <w:sz w:val="24"/>
          <w:szCs w:val="24"/>
          <w:lang w:val="es-ES" w:eastAsia="ca-ES"/>
        </w:rPr>
        <w:t xml:space="preserve"> convivientes</w:t>
      </w:r>
      <w:r w:rsidRPr="007B3EBD">
        <w:rPr>
          <w:rFonts w:eastAsia="Times New Roman" w:cs="Arial"/>
          <w:sz w:val="24"/>
          <w:szCs w:val="24"/>
          <w:lang w:val="es-ES" w:eastAsia="ca-ES"/>
        </w:rPr>
        <w:t xml:space="preserve"> que estén dadas de alta en el sistema especial de trabajadores del hogar de la Seguridad Social, deberá aportar el certificado de cotizaciones correspondiente al año 2020.</w:t>
      </w:r>
    </w:p>
    <w:p w14:paraId="67602AEB" w14:textId="77C42B5C" w:rsidR="00CA124C" w:rsidRDefault="00CA124C" w:rsidP="00CA124C">
      <w:pPr>
        <w:shd w:val="clear" w:color="auto" w:fill="FFFFFF"/>
        <w:ind w:left="1440" w:hanging="360"/>
        <w:contextualSpacing w:val="0"/>
        <w:rPr>
          <w:rFonts w:eastAsia="Times New Roman" w:cs="Arial"/>
          <w:sz w:val="24"/>
          <w:szCs w:val="24"/>
          <w:lang w:val="es-ES" w:eastAsia="ca-ES"/>
        </w:rPr>
      </w:pPr>
      <w:r w:rsidRPr="007B3EBD">
        <w:rPr>
          <w:rFonts w:eastAsia="Times New Roman" w:cs="Arial"/>
          <w:sz w:val="24"/>
          <w:szCs w:val="24"/>
          <w:lang w:val="es-ES" w:eastAsia="ca-ES"/>
        </w:rPr>
        <w:t xml:space="preserve">o Las personas que perciban prestaciones económicas para ayudas al alquiler de la vivienda: resolución o certificación de la Agencia Catalana de la Vivienda. Esta documentación no será </w:t>
      </w:r>
      <w:r w:rsidR="007B3EBD" w:rsidRPr="007B3EBD">
        <w:rPr>
          <w:rFonts w:eastAsia="Times New Roman" w:cs="Arial"/>
          <w:sz w:val="24"/>
          <w:szCs w:val="24"/>
          <w:lang w:val="es-ES" w:eastAsia="ca-ES"/>
        </w:rPr>
        <w:t xml:space="preserve">necesario </w:t>
      </w:r>
      <w:r w:rsidRPr="007B3EBD">
        <w:rPr>
          <w:rFonts w:eastAsia="Times New Roman" w:cs="Arial"/>
          <w:sz w:val="24"/>
          <w:szCs w:val="24"/>
          <w:lang w:val="es-ES" w:eastAsia="ca-ES"/>
        </w:rPr>
        <w:t>que se presente si se autoriza a la Mancomunidad La Plana que pueda solicitar a la administración competente los datos relativos a la ayuda de alquiler.</w:t>
      </w:r>
    </w:p>
    <w:p w14:paraId="3BC064E1" w14:textId="77777777" w:rsidR="007B3EBD" w:rsidRPr="007B3EBD" w:rsidRDefault="007B3EBD" w:rsidP="00CA124C">
      <w:pPr>
        <w:shd w:val="clear" w:color="auto" w:fill="FFFFFF"/>
        <w:ind w:left="1440" w:hanging="360"/>
        <w:contextualSpacing w:val="0"/>
        <w:rPr>
          <w:rFonts w:eastAsia="Times New Roman" w:cs="Arial"/>
          <w:sz w:val="24"/>
          <w:szCs w:val="24"/>
          <w:lang w:val="es-ES" w:eastAsia="ca-ES"/>
        </w:rPr>
      </w:pPr>
    </w:p>
    <w:p w14:paraId="69811443" w14:textId="77777777" w:rsidR="00CA124C" w:rsidRPr="007B3EBD" w:rsidRDefault="00CA124C" w:rsidP="00CA124C">
      <w:pPr>
        <w:shd w:val="clear" w:color="auto" w:fill="FFFFFF"/>
        <w:ind w:left="720"/>
        <w:rPr>
          <w:rFonts w:eastAsia="Times New Roman" w:cs="Arial"/>
          <w:sz w:val="24"/>
          <w:szCs w:val="24"/>
          <w:lang w:val="es-ES" w:eastAsia="ca-ES"/>
        </w:rPr>
      </w:pPr>
      <w:r w:rsidRPr="007B3EBD">
        <w:rPr>
          <w:rFonts w:eastAsia="Times New Roman" w:cs="Arial"/>
          <w:sz w:val="24"/>
          <w:szCs w:val="24"/>
          <w:lang w:val="es-ES" w:eastAsia="ca-ES"/>
        </w:rPr>
        <w:lastRenderedPageBreak/>
        <w:t xml:space="preserve">En el resto de </w:t>
      </w:r>
      <w:proofErr w:type="gramStart"/>
      <w:r w:rsidRPr="007B3EBD">
        <w:rPr>
          <w:rFonts w:eastAsia="Times New Roman" w:cs="Arial"/>
          <w:sz w:val="24"/>
          <w:szCs w:val="24"/>
          <w:lang w:val="es-ES" w:eastAsia="ca-ES"/>
        </w:rPr>
        <w:t>situaciones</w:t>
      </w:r>
      <w:proofErr w:type="gramEnd"/>
      <w:r w:rsidRPr="007B3EBD">
        <w:rPr>
          <w:rFonts w:eastAsia="Times New Roman" w:cs="Arial"/>
          <w:sz w:val="24"/>
          <w:szCs w:val="24"/>
          <w:lang w:val="es-ES" w:eastAsia="ca-ES"/>
        </w:rPr>
        <w:t xml:space="preserve"> no previstas anteriormente el nivel de renta deberá acreditarse mediante cualquier otra documentación fehaciente que será valorada por la Comisión de adjudicación.</w:t>
      </w:r>
    </w:p>
    <w:p w14:paraId="17F3428E" w14:textId="77777777" w:rsidR="00CA124C" w:rsidRPr="0038589E" w:rsidRDefault="00CA124C" w:rsidP="00CA124C">
      <w:pPr>
        <w:shd w:val="clear" w:color="auto" w:fill="FFFFFF"/>
        <w:ind w:left="720"/>
        <w:rPr>
          <w:rFonts w:eastAsia="Times New Roman" w:cs="Arial"/>
          <w:sz w:val="24"/>
          <w:szCs w:val="24"/>
          <w:highlight w:val="yellow"/>
          <w:lang w:val="es-ES" w:eastAsia="ca-ES"/>
        </w:rPr>
      </w:pPr>
    </w:p>
    <w:p w14:paraId="6A4D10DC" w14:textId="77777777" w:rsidR="00CA124C" w:rsidRPr="00384F08" w:rsidRDefault="00CA124C" w:rsidP="00CA124C">
      <w:pPr>
        <w:shd w:val="clear" w:color="auto" w:fill="FFFFFF"/>
        <w:ind w:left="720"/>
        <w:rPr>
          <w:rFonts w:eastAsia="Times New Roman" w:cs="Arial"/>
          <w:sz w:val="24"/>
          <w:szCs w:val="24"/>
          <w:lang w:val="es-ES" w:eastAsia="ca-ES"/>
        </w:rPr>
      </w:pPr>
      <w:r w:rsidRPr="007B3EBD">
        <w:rPr>
          <w:rFonts w:eastAsia="Times New Roman" w:cs="Arial"/>
          <w:sz w:val="24"/>
          <w:szCs w:val="24"/>
          <w:lang w:val="es-ES" w:eastAsia="ca-ES"/>
        </w:rPr>
        <w:t>b) Deducciones de la renta familiar</w:t>
      </w:r>
    </w:p>
    <w:p w14:paraId="298CA882" w14:textId="77777777" w:rsidR="00CA124C" w:rsidRPr="00384F08" w:rsidRDefault="00CA124C" w:rsidP="00CA124C">
      <w:pPr>
        <w:shd w:val="clear" w:color="auto" w:fill="FFFFFF"/>
        <w:ind w:left="720"/>
        <w:rPr>
          <w:rFonts w:eastAsia="Times New Roman" w:cs="Arial"/>
          <w:sz w:val="24"/>
          <w:szCs w:val="24"/>
          <w:lang w:val="es-ES" w:eastAsia="ca-ES"/>
        </w:rPr>
      </w:pPr>
    </w:p>
    <w:p w14:paraId="14293BE0" w14:textId="77777777" w:rsidR="00CA124C" w:rsidRPr="00384F08" w:rsidRDefault="00CA124C" w:rsidP="00CA124C">
      <w:pPr>
        <w:shd w:val="clear" w:color="auto" w:fill="FFFFFF"/>
        <w:ind w:left="720"/>
        <w:rPr>
          <w:rFonts w:eastAsia="Times New Roman" w:cs="Arial"/>
          <w:sz w:val="24"/>
          <w:szCs w:val="24"/>
          <w:lang w:val="es-ES" w:eastAsia="ca-ES"/>
        </w:rPr>
      </w:pPr>
      <w:r w:rsidRPr="00384F08">
        <w:rPr>
          <w:rFonts w:eastAsia="Times New Roman" w:cs="Arial"/>
          <w:sz w:val="24"/>
          <w:szCs w:val="24"/>
          <w:lang w:val="es-ES" w:eastAsia="ca-ES"/>
        </w:rPr>
        <w:t>A efectos de la determinación de la renta a que se refieren los párrafos anteriores, una vez calculada la renta familiar a efectos de la ayuda, se aplicarán las siguientes deducciones:</w:t>
      </w:r>
    </w:p>
    <w:p w14:paraId="0CEAC024" w14:textId="77777777" w:rsidR="00CA124C" w:rsidRPr="00384F08" w:rsidRDefault="00CA124C" w:rsidP="00CA124C">
      <w:pPr>
        <w:shd w:val="clear" w:color="auto" w:fill="FFFFFF"/>
        <w:ind w:left="720"/>
        <w:rPr>
          <w:rFonts w:eastAsia="Times New Roman" w:cs="Arial"/>
          <w:sz w:val="24"/>
          <w:szCs w:val="24"/>
          <w:lang w:val="es-ES" w:eastAsia="ca-ES"/>
        </w:rPr>
      </w:pPr>
    </w:p>
    <w:p w14:paraId="24D9EEA9" w14:textId="77777777" w:rsidR="00CA124C" w:rsidRPr="00384F08" w:rsidRDefault="00CA124C" w:rsidP="00CA124C">
      <w:pPr>
        <w:shd w:val="clear" w:color="auto" w:fill="FFFFFF"/>
        <w:ind w:left="720"/>
        <w:rPr>
          <w:rFonts w:eastAsia="Times New Roman" w:cs="Arial"/>
          <w:sz w:val="24"/>
          <w:szCs w:val="24"/>
          <w:lang w:val="es-ES" w:eastAsia="ca-ES"/>
        </w:rPr>
      </w:pPr>
      <w:r w:rsidRPr="00384F08">
        <w:rPr>
          <w:rFonts w:eastAsia="Times New Roman" w:cs="Arial"/>
          <w:sz w:val="24"/>
          <w:szCs w:val="24"/>
          <w:lang w:val="es-ES" w:eastAsia="ca-ES"/>
        </w:rPr>
        <w:t>- El cincuenta por ciento de los ingresos aportados por cualquiera de los miembros computables de la familia distintos de los sustentadores principales.</w:t>
      </w:r>
    </w:p>
    <w:p w14:paraId="57A58B1B" w14:textId="77777777" w:rsidR="00CA124C" w:rsidRPr="00384F08" w:rsidRDefault="00CA124C" w:rsidP="00CA124C">
      <w:pPr>
        <w:shd w:val="clear" w:color="auto" w:fill="FFFFFF"/>
        <w:ind w:left="720"/>
        <w:rPr>
          <w:rFonts w:eastAsia="Times New Roman" w:cs="Arial"/>
          <w:sz w:val="24"/>
          <w:szCs w:val="24"/>
          <w:lang w:val="es-ES" w:eastAsia="ca-ES"/>
        </w:rPr>
      </w:pPr>
    </w:p>
    <w:p w14:paraId="04D6701E" w14:textId="5A6205AE" w:rsidR="00CA124C" w:rsidRPr="00384F08" w:rsidRDefault="00CA124C" w:rsidP="00CA124C">
      <w:pPr>
        <w:shd w:val="clear" w:color="auto" w:fill="FFFFFF"/>
        <w:ind w:left="720"/>
        <w:rPr>
          <w:rFonts w:eastAsia="Times New Roman" w:cs="Arial"/>
          <w:sz w:val="24"/>
          <w:szCs w:val="24"/>
          <w:lang w:val="es-ES" w:eastAsia="ca-ES"/>
        </w:rPr>
      </w:pPr>
      <w:r w:rsidRPr="00384F08">
        <w:rPr>
          <w:rFonts w:eastAsia="Times New Roman" w:cs="Arial"/>
          <w:sz w:val="24"/>
          <w:szCs w:val="24"/>
          <w:lang w:val="es-ES" w:eastAsia="ca-ES"/>
        </w:rPr>
        <w:t>- La cantidad de 800,00 € por cada hermano o hermana, incluyendo la persona solicitante que conviva en el domicilio familiar, cuando acredite la condición de familia monoparental.</w:t>
      </w:r>
    </w:p>
    <w:p w14:paraId="7D80C431" w14:textId="77777777" w:rsidR="00CA124C" w:rsidRPr="00384F08" w:rsidRDefault="00CA124C" w:rsidP="00CA124C">
      <w:pPr>
        <w:shd w:val="clear" w:color="auto" w:fill="FFFFFF"/>
        <w:ind w:left="720"/>
        <w:rPr>
          <w:rFonts w:eastAsia="Times New Roman" w:cs="Arial"/>
          <w:sz w:val="24"/>
          <w:szCs w:val="24"/>
          <w:lang w:val="es-ES" w:eastAsia="ca-ES"/>
        </w:rPr>
      </w:pPr>
    </w:p>
    <w:p w14:paraId="3197D231" w14:textId="5EEADA56" w:rsidR="00CA124C" w:rsidRDefault="00CA124C" w:rsidP="00CA124C">
      <w:pPr>
        <w:shd w:val="clear" w:color="auto" w:fill="FFFFFF"/>
        <w:ind w:left="720"/>
        <w:rPr>
          <w:rFonts w:eastAsia="Times New Roman" w:cs="Arial"/>
          <w:sz w:val="24"/>
          <w:szCs w:val="24"/>
          <w:lang w:val="es-ES" w:eastAsia="ca-ES"/>
        </w:rPr>
      </w:pPr>
      <w:r w:rsidRPr="00384F08">
        <w:rPr>
          <w:rFonts w:eastAsia="Times New Roman" w:cs="Arial"/>
          <w:sz w:val="24"/>
          <w:szCs w:val="24"/>
          <w:lang w:val="es-ES" w:eastAsia="ca-ES"/>
        </w:rPr>
        <w:t>- La cantidad de 800,00 €, cuando acrediten la existencia de niños en acogida en la unidad familiar extensa o ajena.</w:t>
      </w:r>
    </w:p>
    <w:p w14:paraId="72C703D5" w14:textId="57EB067A" w:rsidR="007B3EBD" w:rsidRDefault="007B3EBD" w:rsidP="00CA124C">
      <w:pPr>
        <w:shd w:val="clear" w:color="auto" w:fill="FFFFFF"/>
        <w:ind w:left="720"/>
        <w:rPr>
          <w:rFonts w:eastAsia="Times New Roman" w:cs="Arial"/>
          <w:sz w:val="24"/>
          <w:szCs w:val="24"/>
          <w:lang w:val="es-ES" w:eastAsia="ca-ES"/>
        </w:rPr>
      </w:pPr>
    </w:p>
    <w:p w14:paraId="5E5E6518" w14:textId="3C9D2B6E" w:rsidR="007B3EBD" w:rsidRDefault="007B3EBD" w:rsidP="000969D5">
      <w:pPr>
        <w:shd w:val="clear" w:color="auto" w:fill="FFFFFF"/>
        <w:ind w:left="720"/>
        <w:jc w:val="left"/>
        <w:rPr>
          <w:rFonts w:eastAsia="Times New Roman" w:cs="Arial"/>
          <w:sz w:val="24"/>
          <w:szCs w:val="24"/>
          <w:lang w:val="es-ES" w:eastAsia="ca-ES"/>
        </w:rPr>
      </w:pPr>
      <w:proofErr w:type="gramStart"/>
      <w:r>
        <w:rPr>
          <w:rFonts w:eastAsia="Times New Roman" w:cs="Arial"/>
          <w:sz w:val="24"/>
          <w:szCs w:val="24"/>
          <w:lang w:val="es-ES" w:eastAsia="ca-ES"/>
        </w:rPr>
        <w:t>En caso que</w:t>
      </w:r>
      <w:proofErr w:type="gramEnd"/>
      <w:r>
        <w:rPr>
          <w:rFonts w:eastAsia="Times New Roman" w:cs="Arial"/>
          <w:sz w:val="24"/>
          <w:szCs w:val="24"/>
          <w:lang w:val="es-ES" w:eastAsia="ca-ES"/>
        </w:rPr>
        <w:t xml:space="preserve"> la situación económica y social actual se vea modificada respeto al 2020, se podrán presentar datos económicos del año 2021 (documentación ya especificada en la base 4.1</w:t>
      </w:r>
      <w:r w:rsidR="000969D5">
        <w:rPr>
          <w:rFonts w:eastAsia="Times New Roman" w:cs="Arial"/>
          <w:sz w:val="24"/>
          <w:szCs w:val="24"/>
          <w:lang w:val="es-ES" w:eastAsia="ca-ES"/>
        </w:rPr>
        <w:t xml:space="preserve"> y 4.2).</w:t>
      </w:r>
    </w:p>
    <w:p w14:paraId="20DDFF6E" w14:textId="6F5B5EBF" w:rsidR="00B13D02" w:rsidRPr="00384F08" w:rsidRDefault="00B13D02" w:rsidP="000969D5">
      <w:pPr>
        <w:spacing w:after="240"/>
        <w:rPr>
          <w:rFonts w:cs="Arial"/>
          <w:sz w:val="24"/>
          <w:szCs w:val="24"/>
          <w:lang w:val="es-ES" w:eastAsia="ca-ES"/>
        </w:rPr>
      </w:pPr>
    </w:p>
    <w:p w14:paraId="0C6088B2" w14:textId="77777777" w:rsidR="00CA124C" w:rsidRPr="00384F08" w:rsidRDefault="00CA124C" w:rsidP="000969D5">
      <w:pPr>
        <w:ind w:right="-7"/>
        <w:rPr>
          <w:rFonts w:eastAsia="Times New Roman" w:cs="Arial"/>
          <w:b/>
          <w:bCs/>
          <w:sz w:val="24"/>
          <w:szCs w:val="24"/>
          <w:lang w:val="es-ES" w:eastAsia="ca-ES"/>
        </w:rPr>
      </w:pPr>
      <w:r w:rsidRPr="00384F08">
        <w:rPr>
          <w:rFonts w:eastAsia="Times New Roman" w:cs="Arial"/>
          <w:b/>
          <w:bCs/>
          <w:sz w:val="24"/>
          <w:szCs w:val="24"/>
          <w:lang w:val="es-ES" w:eastAsia="ca-ES"/>
        </w:rPr>
        <w:t>8ª. Importes de las ayudas</w:t>
      </w:r>
    </w:p>
    <w:p w14:paraId="6E68BC4C" w14:textId="77777777" w:rsidR="00CA124C" w:rsidRPr="00384F08" w:rsidRDefault="00CA124C" w:rsidP="000969D5">
      <w:pPr>
        <w:ind w:right="-7"/>
        <w:rPr>
          <w:rFonts w:eastAsia="Times New Roman" w:cs="Arial"/>
          <w:sz w:val="24"/>
          <w:szCs w:val="24"/>
          <w:lang w:val="es-ES" w:eastAsia="ca-ES"/>
        </w:rPr>
      </w:pPr>
    </w:p>
    <w:p w14:paraId="430CB32F" w14:textId="7DD7DFAA" w:rsidR="00CA124C" w:rsidRPr="00384F08" w:rsidRDefault="00CA124C" w:rsidP="000969D5">
      <w:pPr>
        <w:ind w:right="-7"/>
        <w:rPr>
          <w:rFonts w:eastAsia="Times New Roman" w:cs="Arial"/>
          <w:sz w:val="24"/>
          <w:szCs w:val="24"/>
          <w:lang w:val="es-ES" w:eastAsia="ca-ES"/>
        </w:rPr>
      </w:pPr>
      <w:r w:rsidRPr="00384F08">
        <w:rPr>
          <w:rFonts w:eastAsia="Times New Roman" w:cs="Arial"/>
          <w:sz w:val="24"/>
          <w:szCs w:val="24"/>
          <w:lang w:val="es-ES" w:eastAsia="ca-ES"/>
        </w:rPr>
        <w:t xml:space="preserve">Se repartirá el crédito presupuestario según las solicitudes presentadas y los requisitos establecidos, subvencionando la cuota anual de la actividad deportiva y extraescolar que se realice, la cuota federativa, la revisión médica y la </w:t>
      </w:r>
      <w:proofErr w:type="spellStart"/>
      <w:r w:rsidRPr="00384F08">
        <w:rPr>
          <w:rFonts w:eastAsia="Times New Roman" w:cs="Arial"/>
          <w:sz w:val="24"/>
          <w:szCs w:val="24"/>
          <w:lang w:val="es-ES" w:eastAsia="ca-ES"/>
        </w:rPr>
        <w:t>equipación</w:t>
      </w:r>
      <w:proofErr w:type="spellEnd"/>
      <w:r w:rsidRPr="00384F08">
        <w:rPr>
          <w:rFonts w:eastAsia="Times New Roman" w:cs="Arial"/>
          <w:sz w:val="24"/>
          <w:szCs w:val="24"/>
          <w:lang w:val="es-ES" w:eastAsia="ca-ES"/>
        </w:rPr>
        <w:t xml:space="preserve"> (si fuera el caso) por el curso/temporada 202</w:t>
      </w:r>
      <w:r w:rsidR="000969D5">
        <w:rPr>
          <w:rFonts w:eastAsia="Times New Roman" w:cs="Arial"/>
          <w:sz w:val="24"/>
          <w:szCs w:val="24"/>
          <w:lang w:val="es-ES" w:eastAsia="ca-ES"/>
        </w:rPr>
        <w:t>2</w:t>
      </w:r>
      <w:r w:rsidRPr="00384F08">
        <w:rPr>
          <w:rFonts w:eastAsia="Times New Roman" w:cs="Arial"/>
          <w:sz w:val="24"/>
          <w:szCs w:val="24"/>
          <w:lang w:val="es-ES" w:eastAsia="ca-ES"/>
        </w:rPr>
        <w:t>-2</w:t>
      </w:r>
      <w:r w:rsidR="000969D5">
        <w:rPr>
          <w:rFonts w:eastAsia="Times New Roman" w:cs="Arial"/>
          <w:sz w:val="24"/>
          <w:szCs w:val="24"/>
          <w:lang w:val="es-ES" w:eastAsia="ca-ES"/>
        </w:rPr>
        <w:t>3</w:t>
      </w:r>
      <w:r w:rsidRPr="00384F08">
        <w:rPr>
          <w:rFonts w:eastAsia="Times New Roman" w:cs="Arial"/>
          <w:sz w:val="24"/>
          <w:szCs w:val="24"/>
          <w:lang w:val="es-ES" w:eastAsia="ca-ES"/>
        </w:rPr>
        <w:t>, hasta un máximo de 450,00 € por actividad</w:t>
      </w:r>
      <w:r w:rsidR="000969D5">
        <w:rPr>
          <w:rFonts w:eastAsia="Times New Roman" w:cs="Arial"/>
          <w:sz w:val="24"/>
          <w:szCs w:val="24"/>
          <w:lang w:val="es-ES" w:eastAsia="ca-ES"/>
        </w:rPr>
        <w:t xml:space="preserve"> y hasta un máximo del 90% del coste.</w:t>
      </w:r>
    </w:p>
    <w:p w14:paraId="5942EA6A" w14:textId="77777777" w:rsidR="00CA124C" w:rsidRPr="00384F08" w:rsidRDefault="00CA124C" w:rsidP="00CA124C">
      <w:pPr>
        <w:ind w:right="-7"/>
        <w:jc w:val="left"/>
        <w:rPr>
          <w:rFonts w:eastAsia="Times New Roman" w:cs="Arial"/>
          <w:sz w:val="24"/>
          <w:szCs w:val="24"/>
          <w:lang w:val="es-ES" w:eastAsia="ca-ES"/>
        </w:rPr>
      </w:pPr>
    </w:p>
    <w:p w14:paraId="7727C443" w14:textId="297D8E40" w:rsidR="00CA124C" w:rsidRPr="00384F08" w:rsidRDefault="00CA124C" w:rsidP="00323E42">
      <w:pPr>
        <w:ind w:right="-7"/>
        <w:rPr>
          <w:rFonts w:eastAsia="Times New Roman" w:cs="Arial"/>
          <w:sz w:val="24"/>
          <w:szCs w:val="24"/>
          <w:lang w:val="es-ES" w:eastAsia="ca-ES"/>
        </w:rPr>
      </w:pPr>
      <w:r w:rsidRPr="00384F08">
        <w:rPr>
          <w:rFonts w:eastAsia="Times New Roman" w:cs="Arial"/>
          <w:sz w:val="24"/>
          <w:szCs w:val="24"/>
          <w:lang w:val="es-ES" w:eastAsia="ca-ES"/>
        </w:rPr>
        <w:t xml:space="preserve">En caso de que el número de solicitudes presentadas superen el crédito presupuestario disponible, se prorratearán equitativamente todas las cantidades becadas hasta llegar al límite presupuestario y por niño o joven establecidos como </w:t>
      </w:r>
      <w:r w:rsidR="00282E10">
        <w:rPr>
          <w:rFonts w:eastAsia="Times New Roman" w:cs="Arial"/>
          <w:sz w:val="24"/>
          <w:szCs w:val="24"/>
          <w:lang w:val="es-ES" w:eastAsia="ca-ES"/>
        </w:rPr>
        <w:t xml:space="preserve">a </w:t>
      </w:r>
      <w:r w:rsidRPr="00384F08">
        <w:rPr>
          <w:rFonts w:eastAsia="Times New Roman" w:cs="Arial"/>
          <w:sz w:val="24"/>
          <w:szCs w:val="24"/>
          <w:lang w:val="es-ES" w:eastAsia="ca-ES"/>
        </w:rPr>
        <w:t>importes máximos.</w:t>
      </w:r>
    </w:p>
    <w:p w14:paraId="2C2A0C39" w14:textId="77777777" w:rsidR="00EC0E45" w:rsidRPr="00384F08" w:rsidRDefault="00EC0E45" w:rsidP="00DA0518">
      <w:pPr>
        <w:spacing w:before="280" w:after="280"/>
        <w:ind w:right="-7"/>
        <w:rPr>
          <w:rFonts w:eastAsia="Times New Roman" w:cs="Arial"/>
          <w:sz w:val="24"/>
          <w:szCs w:val="24"/>
          <w:lang w:val="es-ES" w:eastAsia="ca-ES"/>
        </w:rPr>
      </w:pPr>
    </w:p>
    <w:p w14:paraId="5892396A" w14:textId="77777777" w:rsidR="00323E42" w:rsidRPr="00384F08" w:rsidRDefault="00323E42" w:rsidP="00323E42">
      <w:pPr>
        <w:ind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9a. Plazo de presentación de las solicitudes</w:t>
      </w:r>
    </w:p>
    <w:p w14:paraId="7CB181C1" w14:textId="77777777" w:rsidR="00323E42" w:rsidRPr="00384F08" w:rsidRDefault="00323E42" w:rsidP="00323E42">
      <w:pPr>
        <w:ind w:right="-7"/>
        <w:jc w:val="left"/>
        <w:rPr>
          <w:rFonts w:eastAsia="Times New Roman" w:cs="Arial"/>
          <w:color w:val="000000"/>
          <w:sz w:val="24"/>
          <w:szCs w:val="24"/>
          <w:lang w:val="es-ES" w:eastAsia="ca-ES"/>
        </w:rPr>
      </w:pPr>
    </w:p>
    <w:p w14:paraId="40CBB8AF" w14:textId="556DA5D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El plazo para la presentación de las solicitudes comprenderá de</w:t>
      </w:r>
      <w:r w:rsidR="006E4DE6">
        <w:rPr>
          <w:rFonts w:eastAsia="Times New Roman" w:cs="Arial"/>
          <w:color w:val="000000"/>
          <w:sz w:val="24"/>
          <w:szCs w:val="24"/>
          <w:lang w:val="es-ES" w:eastAsia="ca-ES"/>
        </w:rPr>
        <w:t xml:space="preserve">l 16 de mayo al 17 de junio de 2022, </w:t>
      </w:r>
      <w:r w:rsidRPr="00384F08">
        <w:rPr>
          <w:rFonts w:eastAsia="Times New Roman" w:cs="Arial"/>
          <w:color w:val="000000"/>
          <w:sz w:val="24"/>
          <w:szCs w:val="24"/>
          <w:lang w:val="es-ES" w:eastAsia="ca-ES"/>
        </w:rPr>
        <w:t>ambos incluidos.</w:t>
      </w:r>
    </w:p>
    <w:p w14:paraId="6278D6E2" w14:textId="77777777" w:rsidR="00323E42" w:rsidRPr="00384F08" w:rsidRDefault="00323E42" w:rsidP="00323E42">
      <w:pPr>
        <w:ind w:right="-7"/>
        <w:jc w:val="left"/>
        <w:rPr>
          <w:rFonts w:eastAsia="Times New Roman" w:cs="Arial"/>
          <w:color w:val="000000"/>
          <w:sz w:val="24"/>
          <w:szCs w:val="24"/>
          <w:lang w:val="es-ES" w:eastAsia="ca-ES"/>
        </w:rPr>
      </w:pPr>
    </w:p>
    <w:p w14:paraId="50D8769D" w14:textId="4F116C26" w:rsidR="00323E42" w:rsidRPr="00384F08" w:rsidRDefault="00323E42" w:rsidP="00323E42">
      <w:pPr>
        <w:ind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 xml:space="preserve">10ª. </w:t>
      </w:r>
      <w:r w:rsidR="006E4DE6">
        <w:rPr>
          <w:rFonts w:eastAsia="Times New Roman" w:cs="Arial"/>
          <w:b/>
          <w:bCs/>
          <w:color w:val="000000"/>
          <w:sz w:val="24"/>
          <w:szCs w:val="24"/>
          <w:lang w:val="es-ES" w:eastAsia="ca-ES"/>
        </w:rPr>
        <w:t>C</w:t>
      </w:r>
      <w:r w:rsidRPr="00384F08">
        <w:rPr>
          <w:rFonts w:eastAsia="Times New Roman" w:cs="Arial"/>
          <w:b/>
          <w:bCs/>
          <w:color w:val="000000"/>
          <w:sz w:val="24"/>
          <w:szCs w:val="24"/>
          <w:lang w:val="es-ES" w:eastAsia="ca-ES"/>
        </w:rPr>
        <w:t>réditos Presupuestarios</w:t>
      </w:r>
    </w:p>
    <w:p w14:paraId="144B6C28" w14:textId="77777777" w:rsidR="00323E42" w:rsidRPr="00384F08" w:rsidRDefault="00323E42" w:rsidP="00323E42">
      <w:pPr>
        <w:ind w:right="-7"/>
        <w:jc w:val="left"/>
        <w:rPr>
          <w:rFonts w:eastAsia="Times New Roman" w:cs="Arial"/>
          <w:b/>
          <w:bCs/>
          <w:color w:val="000000"/>
          <w:sz w:val="24"/>
          <w:szCs w:val="24"/>
          <w:lang w:val="es-ES" w:eastAsia="ca-ES"/>
        </w:rPr>
      </w:pPr>
    </w:p>
    <w:p w14:paraId="1B4B4F10" w14:textId="6C16A0B4"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El crédito presupuestario al que se imputa la subvención es el de la partida presupuestaria 0000</w:t>
      </w:r>
      <w:r w:rsidR="006E4DE6">
        <w:rPr>
          <w:rFonts w:eastAsia="Times New Roman" w:cs="Arial"/>
          <w:color w:val="000000"/>
          <w:sz w:val="24"/>
          <w:szCs w:val="24"/>
          <w:lang w:val="es-ES" w:eastAsia="ca-ES"/>
        </w:rPr>
        <w:t>7</w:t>
      </w:r>
      <w:r w:rsidRPr="00384F08">
        <w:rPr>
          <w:rFonts w:eastAsia="Times New Roman" w:cs="Arial"/>
          <w:color w:val="000000"/>
          <w:sz w:val="24"/>
          <w:szCs w:val="24"/>
          <w:lang w:val="es-ES" w:eastAsia="ca-ES"/>
        </w:rPr>
        <w:t xml:space="preserve"> </w:t>
      </w:r>
      <w:r w:rsidR="006E4DE6">
        <w:rPr>
          <w:rFonts w:eastAsia="Times New Roman" w:cs="Arial"/>
          <w:color w:val="000000"/>
          <w:sz w:val="24"/>
          <w:szCs w:val="24"/>
          <w:lang w:val="es-ES" w:eastAsia="ca-ES"/>
        </w:rPr>
        <w:t>326</w:t>
      </w:r>
      <w:r w:rsidRPr="00384F08">
        <w:rPr>
          <w:rFonts w:eastAsia="Times New Roman" w:cs="Arial"/>
          <w:color w:val="000000"/>
          <w:sz w:val="24"/>
          <w:szCs w:val="24"/>
          <w:lang w:val="es-ES" w:eastAsia="ca-ES"/>
        </w:rPr>
        <w:t>00 226</w:t>
      </w:r>
      <w:r w:rsidR="006E4DE6">
        <w:rPr>
          <w:rFonts w:eastAsia="Times New Roman" w:cs="Arial"/>
          <w:color w:val="000000"/>
          <w:sz w:val="24"/>
          <w:szCs w:val="24"/>
          <w:lang w:val="es-ES" w:eastAsia="ca-ES"/>
        </w:rPr>
        <w:t>73</w:t>
      </w:r>
      <w:r w:rsidRPr="00384F08">
        <w:rPr>
          <w:rFonts w:eastAsia="Times New Roman" w:cs="Arial"/>
          <w:color w:val="000000"/>
          <w:sz w:val="24"/>
          <w:szCs w:val="24"/>
          <w:lang w:val="es-ES" w:eastAsia="ca-ES"/>
        </w:rPr>
        <w:t xml:space="preserve"> del presupuesto municipal del ejercicio 202</w:t>
      </w:r>
      <w:r w:rsidR="006E4DE6">
        <w:rPr>
          <w:rFonts w:eastAsia="Times New Roman" w:cs="Arial"/>
          <w:color w:val="000000"/>
          <w:sz w:val="24"/>
          <w:szCs w:val="24"/>
          <w:lang w:val="es-ES" w:eastAsia="ca-ES"/>
        </w:rPr>
        <w:t>2</w:t>
      </w:r>
      <w:r w:rsidRPr="00384F08">
        <w:rPr>
          <w:rFonts w:eastAsia="Times New Roman" w:cs="Arial"/>
          <w:color w:val="000000"/>
          <w:sz w:val="24"/>
          <w:szCs w:val="24"/>
          <w:lang w:val="es-ES" w:eastAsia="ca-ES"/>
        </w:rPr>
        <w:t xml:space="preserve"> por una cuantía total de </w:t>
      </w:r>
      <w:r w:rsidR="006E4DE6">
        <w:rPr>
          <w:rFonts w:eastAsia="Times New Roman" w:cs="Arial"/>
          <w:color w:val="000000"/>
          <w:sz w:val="24"/>
          <w:szCs w:val="24"/>
          <w:lang w:val="es-ES" w:eastAsia="ca-ES"/>
        </w:rPr>
        <w:t>5</w:t>
      </w:r>
      <w:r w:rsidRPr="00384F08">
        <w:rPr>
          <w:rFonts w:eastAsia="Times New Roman" w:cs="Arial"/>
          <w:color w:val="000000"/>
          <w:sz w:val="24"/>
          <w:szCs w:val="24"/>
          <w:lang w:val="es-ES" w:eastAsia="ca-ES"/>
        </w:rPr>
        <w:t>.000 €.</w:t>
      </w:r>
    </w:p>
    <w:p w14:paraId="25DDA322" w14:textId="77777777" w:rsidR="00323E42" w:rsidRPr="00384F08" w:rsidRDefault="00323E42" w:rsidP="00323E42">
      <w:pPr>
        <w:ind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lastRenderedPageBreak/>
        <w:t>11ª. Concesión de las ayudas</w:t>
      </w:r>
    </w:p>
    <w:p w14:paraId="42C821C6" w14:textId="77777777" w:rsidR="00323E42" w:rsidRPr="00384F08" w:rsidRDefault="00323E42" w:rsidP="00323E42">
      <w:pPr>
        <w:ind w:right="-7"/>
        <w:jc w:val="left"/>
        <w:rPr>
          <w:rFonts w:eastAsia="Times New Roman" w:cs="Arial"/>
          <w:color w:val="000000"/>
          <w:sz w:val="24"/>
          <w:szCs w:val="24"/>
          <w:lang w:val="es-ES" w:eastAsia="ca-ES"/>
        </w:rPr>
      </w:pPr>
    </w:p>
    <w:p w14:paraId="12C47B47"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 tramitación de la concesión de estas subvenciones se hará a propuesta de la valoración técnica y a través del Área Social de la Mancomunidad - Taradell. El otorgamiento de las subvenciones se hará una vez finalizado el periodo de presentación de solicitudes.</w:t>
      </w:r>
    </w:p>
    <w:p w14:paraId="16BA1E2C" w14:textId="77777777" w:rsidR="00323E42" w:rsidRPr="00384F08" w:rsidRDefault="00323E42" w:rsidP="00323E42">
      <w:pPr>
        <w:ind w:right="-7"/>
        <w:jc w:val="left"/>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 </w:t>
      </w:r>
    </w:p>
    <w:p w14:paraId="7D244D7B"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Una vez que la solicitud reúna todos los requisitos relacionados en estas bases, el órgano de instrucción emitirá informe motivado de carácter preceptivo, y formulará la propuesta de resolución.</w:t>
      </w:r>
    </w:p>
    <w:p w14:paraId="74BD5D2B" w14:textId="77777777" w:rsidR="00323E42" w:rsidRPr="00384F08" w:rsidRDefault="00323E42" w:rsidP="00323E42">
      <w:pPr>
        <w:ind w:right="-7"/>
        <w:jc w:val="left"/>
        <w:rPr>
          <w:rFonts w:eastAsia="Times New Roman" w:cs="Arial"/>
          <w:color w:val="000000"/>
          <w:sz w:val="24"/>
          <w:szCs w:val="24"/>
          <w:lang w:val="es-ES" w:eastAsia="ca-ES"/>
        </w:rPr>
      </w:pPr>
    </w:p>
    <w:p w14:paraId="1FAC33A2"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 Junta de Gobierno del Ayuntamiento de Taradell es el órgano competente para aprobar el otorgamiento de las subvenciones reguladas en estas bases.</w:t>
      </w:r>
    </w:p>
    <w:p w14:paraId="2C458ED1" w14:textId="77777777" w:rsidR="00323E42" w:rsidRPr="00384F08" w:rsidRDefault="00323E42" w:rsidP="00323E42">
      <w:pPr>
        <w:ind w:right="-7"/>
        <w:jc w:val="left"/>
        <w:rPr>
          <w:rFonts w:eastAsia="Times New Roman" w:cs="Arial"/>
          <w:color w:val="000000"/>
          <w:sz w:val="24"/>
          <w:szCs w:val="24"/>
          <w:lang w:val="es-ES" w:eastAsia="ca-ES"/>
        </w:rPr>
      </w:pPr>
    </w:p>
    <w:p w14:paraId="0384ADEA"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 resolución se notificará en el tablón de anuncios del ayuntamiento de Taradell www.taradell.cat, entendiéndose así notificadas las personas interesadas.</w:t>
      </w:r>
    </w:p>
    <w:p w14:paraId="14109026" w14:textId="77777777" w:rsidR="00323E42" w:rsidRPr="00384F08" w:rsidRDefault="00323E42" w:rsidP="00323E42">
      <w:pPr>
        <w:ind w:right="-7"/>
        <w:jc w:val="left"/>
        <w:rPr>
          <w:rFonts w:eastAsia="Times New Roman" w:cs="Arial"/>
          <w:color w:val="000000"/>
          <w:sz w:val="24"/>
          <w:szCs w:val="24"/>
          <w:lang w:val="es-ES" w:eastAsia="ca-ES"/>
        </w:rPr>
      </w:pPr>
    </w:p>
    <w:p w14:paraId="5A76C6BD"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El plazo de resolución será de 1 mes, siempre y cuando la solicitud se haya formulado de manera correcta y se haya adjuntado toda la documentación precisa según estas bases. El silencio se entenderá desestimatorio.</w:t>
      </w:r>
    </w:p>
    <w:p w14:paraId="19B31EB3" w14:textId="77777777" w:rsidR="00323E42" w:rsidRPr="00384F08" w:rsidRDefault="00323E42" w:rsidP="00323E42">
      <w:pPr>
        <w:ind w:right="-7"/>
        <w:jc w:val="left"/>
        <w:rPr>
          <w:rFonts w:eastAsia="Times New Roman" w:cs="Arial"/>
          <w:color w:val="000000"/>
          <w:sz w:val="24"/>
          <w:szCs w:val="24"/>
          <w:lang w:val="es-ES" w:eastAsia="ca-ES"/>
        </w:rPr>
      </w:pPr>
    </w:p>
    <w:p w14:paraId="07AD6AEF" w14:textId="77777777"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Estas subvenciones se podrán denegar por no cumplir los requisitos establecidos en las presentes bases.</w:t>
      </w:r>
    </w:p>
    <w:p w14:paraId="22EC0541" w14:textId="77777777" w:rsidR="00323E42" w:rsidRPr="00384F08" w:rsidRDefault="00323E42" w:rsidP="00323E42">
      <w:pPr>
        <w:ind w:right="-7"/>
        <w:jc w:val="left"/>
        <w:rPr>
          <w:rFonts w:eastAsia="Times New Roman" w:cs="Arial"/>
          <w:color w:val="000000"/>
          <w:sz w:val="24"/>
          <w:szCs w:val="24"/>
          <w:lang w:val="es-ES" w:eastAsia="ca-ES"/>
        </w:rPr>
      </w:pPr>
    </w:p>
    <w:p w14:paraId="53924B74" w14:textId="2C80F7AD" w:rsidR="00323E42" w:rsidRPr="00384F08" w:rsidRDefault="00323E42" w:rsidP="00323E42">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El Ayuntamiento de Taradell se reserva el derecho de comprobar los datos expuestos en las solicitudes. En el supuesto de que la documentación presentada no acredite los datos expuestos, se procederá según corresponda a la denegación de la solicitud o en la revocación de la ayuda.</w:t>
      </w:r>
    </w:p>
    <w:p w14:paraId="435E56C4" w14:textId="77777777" w:rsidR="00DA0518" w:rsidRPr="00384F08" w:rsidRDefault="00DA0518" w:rsidP="00DA0518">
      <w:pPr>
        <w:jc w:val="left"/>
        <w:rPr>
          <w:rFonts w:eastAsia="Times New Roman" w:cs="Arial"/>
          <w:sz w:val="24"/>
          <w:szCs w:val="24"/>
          <w:lang w:val="es-ES" w:eastAsia="ca-ES"/>
        </w:rPr>
      </w:pPr>
    </w:p>
    <w:p w14:paraId="225FADEA" w14:textId="7B14E27D" w:rsidR="00323E42" w:rsidRPr="00384F08" w:rsidRDefault="00323E42" w:rsidP="00323E42">
      <w:pPr>
        <w:ind w:left="1"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 xml:space="preserve">12a. </w:t>
      </w:r>
      <w:r w:rsidR="006D7EAD" w:rsidRPr="00384F08">
        <w:rPr>
          <w:rFonts w:eastAsia="Times New Roman" w:cs="Arial"/>
          <w:b/>
          <w:bCs/>
          <w:color w:val="000000"/>
          <w:sz w:val="24"/>
          <w:szCs w:val="24"/>
          <w:lang w:val="es-ES" w:eastAsia="ca-ES"/>
        </w:rPr>
        <w:t>R</w:t>
      </w:r>
      <w:r w:rsidRPr="00384F08">
        <w:rPr>
          <w:rFonts w:eastAsia="Times New Roman" w:cs="Arial"/>
          <w:b/>
          <w:bCs/>
          <w:color w:val="000000"/>
          <w:sz w:val="24"/>
          <w:szCs w:val="24"/>
          <w:lang w:val="es-ES" w:eastAsia="ca-ES"/>
        </w:rPr>
        <w:t>eclamaciones</w:t>
      </w:r>
    </w:p>
    <w:p w14:paraId="4B9FBEC0" w14:textId="77777777" w:rsidR="00323E42" w:rsidRPr="00384F08" w:rsidRDefault="00323E42" w:rsidP="00323E42">
      <w:pPr>
        <w:ind w:left="1" w:right="-7"/>
        <w:jc w:val="left"/>
        <w:rPr>
          <w:rFonts w:eastAsia="Times New Roman" w:cs="Arial"/>
          <w:color w:val="000000"/>
          <w:sz w:val="24"/>
          <w:szCs w:val="24"/>
          <w:lang w:val="es-ES" w:eastAsia="ca-ES"/>
        </w:rPr>
      </w:pPr>
    </w:p>
    <w:p w14:paraId="4A65B64C" w14:textId="77777777" w:rsidR="00323E42" w:rsidRPr="00384F08" w:rsidRDefault="00323E42"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Contra la resolución de concesión o denegación de la ayuda, que pone fin a la vía administrativa, podrá interponerse recurso potestativo de reposición ante el órgano que la ha dictado, en el plazo de un mes a contar desde la notificación del acuerdo en el centro docente donde esté asignado el alumno. Asimismo, se puede interponer recurso contencioso administrativo ante los Juzgados contenciosos administrativos de la provincia de Barcelona, ​​en el plazo de dos meses a contar a partir del día siguiente a la fecha de notificación efectuada en el centro docente de las ayudas concedidas y / o denegados.</w:t>
      </w:r>
    </w:p>
    <w:p w14:paraId="3B0F66B0" w14:textId="77777777" w:rsidR="00323E42" w:rsidRPr="00384F08" w:rsidRDefault="00323E42" w:rsidP="00323E42">
      <w:pPr>
        <w:ind w:left="1" w:right="-7"/>
        <w:jc w:val="left"/>
        <w:rPr>
          <w:rFonts w:eastAsia="Times New Roman" w:cs="Arial"/>
          <w:color w:val="000000"/>
          <w:sz w:val="24"/>
          <w:szCs w:val="24"/>
          <w:lang w:val="es-ES" w:eastAsia="ca-ES"/>
        </w:rPr>
      </w:pPr>
    </w:p>
    <w:p w14:paraId="58E3490D" w14:textId="77777777" w:rsidR="00323E42" w:rsidRPr="00384F08" w:rsidRDefault="00323E42" w:rsidP="00323E42">
      <w:pPr>
        <w:ind w:left="1" w:right="-7"/>
        <w:jc w:val="left"/>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13ª. Denegación, modificación, extinción y revocación</w:t>
      </w:r>
    </w:p>
    <w:p w14:paraId="22764CC5" w14:textId="77777777" w:rsidR="00323E42" w:rsidRPr="00384F08" w:rsidRDefault="00323E42" w:rsidP="00323E42">
      <w:pPr>
        <w:ind w:left="1" w:right="-7"/>
        <w:jc w:val="left"/>
        <w:rPr>
          <w:rFonts w:eastAsia="Times New Roman" w:cs="Arial"/>
          <w:color w:val="000000"/>
          <w:sz w:val="24"/>
          <w:szCs w:val="24"/>
          <w:lang w:val="es-ES" w:eastAsia="ca-ES"/>
        </w:rPr>
      </w:pPr>
    </w:p>
    <w:p w14:paraId="2F6BDB43" w14:textId="439A84B8" w:rsidR="00323E42" w:rsidRPr="00384F08" w:rsidRDefault="00323E42"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Cuando un/a niño/joven beneficiario/a de ayuda cause baja de la actividad, se traslade de municipio, renuncie, o por causa justificada no pueda disfrutar de la ayuda, se comunicará el hecho al Ayuntamiento de Taradell - Mancomunidad la Plana indicando la fecha en que se produjo la circunstancia.</w:t>
      </w:r>
    </w:p>
    <w:p w14:paraId="57C76DEF" w14:textId="77777777" w:rsidR="00323E42" w:rsidRPr="00384F08" w:rsidRDefault="00323E42" w:rsidP="00323E42">
      <w:pPr>
        <w:ind w:left="1" w:right="-7"/>
        <w:jc w:val="left"/>
        <w:rPr>
          <w:rFonts w:eastAsia="Times New Roman" w:cs="Arial"/>
          <w:color w:val="000000"/>
          <w:sz w:val="24"/>
          <w:szCs w:val="24"/>
          <w:lang w:val="es-ES" w:eastAsia="ca-ES"/>
        </w:rPr>
      </w:pPr>
    </w:p>
    <w:p w14:paraId="18D14670" w14:textId="1C3277BF" w:rsidR="00323E42" w:rsidRPr="00384F08" w:rsidRDefault="00323E42"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lastRenderedPageBreak/>
        <w:t>Estos procedimientos podrán iniciarse de oficio o</w:t>
      </w:r>
      <w:r w:rsidR="00AC4BCF">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 xml:space="preserve">a instancia de parte. Una vez iniciados se notificará al titular la incoación del mismo, las causas que lo fundamentan y las posibles consecuencias económicas del </w:t>
      </w:r>
      <w:proofErr w:type="gramStart"/>
      <w:r w:rsidRPr="00384F08">
        <w:rPr>
          <w:rFonts w:eastAsia="Times New Roman" w:cs="Arial"/>
          <w:color w:val="000000"/>
          <w:sz w:val="24"/>
          <w:szCs w:val="24"/>
          <w:lang w:val="es-ES" w:eastAsia="ca-ES"/>
        </w:rPr>
        <w:t>mismo</w:t>
      </w:r>
      <w:proofErr w:type="gramEnd"/>
      <w:r w:rsidRPr="00384F08">
        <w:rPr>
          <w:rFonts w:eastAsia="Times New Roman" w:cs="Arial"/>
          <w:color w:val="000000"/>
          <w:sz w:val="24"/>
          <w:szCs w:val="24"/>
          <w:lang w:val="es-ES" w:eastAsia="ca-ES"/>
        </w:rPr>
        <w:t xml:space="preserve"> así como el plazo para resolver y notificar y las consecuencias del silencio administrativo. Todo ello a los efectos de que puedan formularse por parte de los interesados ​​las alegaciones que estimen convenientes.</w:t>
      </w:r>
    </w:p>
    <w:p w14:paraId="0131C99D" w14:textId="77777777" w:rsidR="002E76F0" w:rsidRPr="00384F08" w:rsidRDefault="002E76F0" w:rsidP="002E76F0">
      <w:pPr>
        <w:ind w:left="1" w:right="-7"/>
        <w:rPr>
          <w:rFonts w:eastAsia="Times New Roman" w:cs="Arial"/>
          <w:color w:val="000000"/>
          <w:sz w:val="24"/>
          <w:szCs w:val="24"/>
          <w:lang w:val="es-ES" w:eastAsia="ca-ES"/>
        </w:rPr>
      </w:pPr>
    </w:p>
    <w:p w14:paraId="7B50AB1F" w14:textId="13D22DC0" w:rsidR="002E76F0" w:rsidRPr="00384F08" w:rsidRDefault="002E76F0"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13.1. Denegación: Podrán ser denegadas aquellas solicitudes en los que, pueda concurrir alguna de las siguientes circunstancias:</w:t>
      </w:r>
    </w:p>
    <w:p w14:paraId="60C1D0E7" w14:textId="77777777" w:rsidR="002E76F0" w:rsidRPr="00384F08" w:rsidRDefault="002E76F0" w:rsidP="002E76F0">
      <w:pPr>
        <w:ind w:left="1" w:right="-7"/>
        <w:rPr>
          <w:rFonts w:eastAsia="Times New Roman" w:cs="Arial"/>
          <w:color w:val="000000"/>
          <w:sz w:val="24"/>
          <w:szCs w:val="24"/>
          <w:lang w:val="es-ES" w:eastAsia="ca-ES"/>
        </w:rPr>
      </w:pPr>
    </w:p>
    <w:p w14:paraId="3CB37CEB" w14:textId="77777777" w:rsidR="002E76F0" w:rsidRPr="00384F08" w:rsidRDefault="002E76F0"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La falta de todos o algunos de los requisitos necesarios para su concesión.</w:t>
      </w:r>
    </w:p>
    <w:p w14:paraId="4CCC0E73" w14:textId="77777777" w:rsidR="002E76F0" w:rsidRPr="00384F08" w:rsidRDefault="002E76F0"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Dificultar la labor técnica de valoración de la solicitud recibida.</w:t>
      </w:r>
    </w:p>
    <w:p w14:paraId="4B532BC4" w14:textId="77777777" w:rsidR="002E76F0" w:rsidRPr="00384F08" w:rsidRDefault="002E76F0"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Que no existe crédito suficiente para la atención de la solicitud.</w:t>
      </w:r>
    </w:p>
    <w:p w14:paraId="50C2DDD0" w14:textId="35EA1473" w:rsidR="002E76F0" w:rsidRPr="00384F08" w:rsidRDefault="002E76F0" w:rsidP="002E76F0">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El falseamiento u ocultación de cualquiera de los datos declarados por los solicitantes podrá dar lugar a la denegación de la ayuda solicitada, incluso cuando la persona solicitante reúna los requisitos para la concesión.</w:t>
      </w:r>
    </w:p>
    <w:p w14:paraId="164C2ABD" w14:textId="77777777" w:rsidR="002E76F0" w:rsidRPr="00384F08" w:rsidRDefault="002E76F0" w:rsidP="002E76F0">
      <w:pPr>
        <w:jc w:val="left"/>
        <w:rPr>
          <w:rFonts w:eastAsia="Times New Roman" w:cs="Arial"/>
          <w:sz w:val="24"/>
          <w:szCs w:val="24"/>
          <w:lang w:val="es-ES" w:eastAsia="ca-ES"/>
        </w:rPr>
      </w:pPr>
    </w:p>
    <w:p w14:paraId="706C6672" w14:textId="77777777" w:rsidR="002E76F0" w:rsidRPr="00384F08" w:rsidRDefault="002E76F0" w:rsidP="002E76F0">
      <w:pPr>
        <w:ind w:right="-7"/>
        <w:textAlignment w:val="baseline"/>
        <w:rPr>
          <w:rFonts w:eastAsia="Times New Roman" w:cs="Arial"/>
          <w:color w:val="202124"/>
          <w:sz w:val="24"/>
          <w:szCs w:val="24"/>
          <w:lang w:val="es-ES" w:eastAsia="es-ES"/>
        </w:rPr>
      </w:pPr>
      <w:r w:rsidRPr="00384F08">
        <w:rPr>
          <w:rFonts w:eastAsia="Times New Roman" w:cs="Arial"/>
          <w:color w:val="202124"/>
          <w:sz w:val="24"/>
          <w:szCs w:val="24"/>
          <w:lang w:val="es-ES" w:eastAsia="es-ES"/>
        </w:rPr>
        <w:t>13.2. Modificación. Cuando varíen las circunstancias que motivaron la solicitud de la ayuda, desde el Ayuntamiento de Taradell - Mancomunidad La Plana, se podrá modificar la prestación a propuesta del propio interesado o interesada o de oficio, dentro de los límites establecidos en las presentes bases.</w:t>
      </w:r>
    </w:p>
    <w:p w14:paraId="2AA660C5" w14:textId="77777777" w:rsidR="00091855" w:rsidRPr="00384F08" w:rsidRDefault="00091855" w:rsidP="00091855">
      <w:pPr>
        <w:jc w:val="left"/>
        <w:rPr>
          <w:rFonts w:eastAsia="Times New Roman" w:cs="Arial"/>
          <w:sz w:val="24"/>
          <w:szCs w:val="24"/>
          <w:lang w:val="es-ES" w:eastAsia="ca-ES"/>
        </w:rPr>
      </w:pPr>
    </w:p>
    <w:p w14:paraId="320A52EC" w14:textId="1A403C2F" w:rsidR="00B04EED" w:rsidRPr="00384F08" w:rsidRDefault="00B04EED" w:rsidP="00B04EED">
      <w:pPr>
        <w:ind w:right="-7"/>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13.3. Suspensión cautelar de las prestaciones: Previa a la extinción o revocación de la ayuda concedida, con independencia de que se haya iniciado o no un procedimiento de extinción o revocación, bien de oficio o</w:t>
      </w:r>
      <w:r w:rsidR="00B87E79">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a inst</w:t>
      </w:r>
      <w:r w:rsidR="00B87E79">
        <w:rPr>
          <w:rFonts w:eastAsia="Times New Roman" w:cs="Arial"/>
          <w:color w:val="000000"/>
          <w:sz w:val="24"/>
          <w:szCs w:val="24"/>
          <w:lang w:val="es-ES" w:eastAsia="ca-ES"/>
        </w:rPr>
        <w:t>a</w:t>
      </w:r>
      <w:r w:rsidRPr="00384F08">
        <w:rPr>
          <w:rFonts w:eastAsia="Times New Roman" w:cs="Arial"/>
          <w:color w:val="000000"/>
          <w:sz w:val="24"/>
          <w:szCs w:val="24"/>
          <w:lang w:val="es-ES" w:eastAsia="ca-ES"/>
        </w:rPr>
        <w:t>ncia de parte se podrá proceder, a criterio y por decisión motivada del órgano competente, a la suspensión cautelar del pago de la prestación cuando se hubieran detectado en una unidad de convivencia indicios de una situación que implique la pérdida de alguno de los requisitos exigidos para el reconocimiento o mantenimiento de la misma.</w:t>
      </w:r>
    </w:p>
    <w:p w14:paraId="0B862AB6" w14:textId="77777777" w:rsidR="00B04EED" w:rsidRPr="00384F08" w:rsidRDefault="00B04EED" w:rsidP="00B04EED">
      <w:pPr>
        <w:ind w:right="-7"/>
        <w:contextualSpacing w:val="0"/>
        <w:textAlignment w:val="baseline"/>
        <w:rPr>
          <w:rFonts w:eastAsia="Times New Roman" w:cs="Arial"/>
          <w:color w:val="000000"/>
          <w:sz w:val="24"/>
          <w:szCs w:val="24"/>
          <w:lang w:val="es-ES" w:eastAsia="ca-ES"/>
        </w:rPr>
      </w:pPr>
    </w:p>
    <w:p w14:paraId="3A38D8CA" w14:textId="2D51A1A2" w:rsidR="00B04EED" w:rsidRDefault="00B04EED" w:rsidP="00B04EED">
      <w:pPr>
        <w:ind w:right="-7"/>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La suspensión de la prestación podrá ser motivada por la pérdida temporal o por el incumplimiento de algunos de los requisitos de </w:t>
      </w:r>
      <w:proofErr w:type="gramStart"/>
      <w:r w:rsidRPr="00384F08">
        <w:rPr>
          <w:rFonts w:eastAsia="Times New Roman" w:cs="Arial"/>
          <w:color w:val="000000"/>
          <w:sz w:val="24"/>
          <w:szCs w:val="24"/>
          <w:lang w:val="es-ES" w:eastAsia="ca-ES"/>
        </w:rPr>
        <w:t>la misma</w:t>
      </w:r>
      <w:proofErr w:type="gramEnd"/>
      <w:r w:rsidRPr="00384F08">
        <w:rPr>
          <w:rFonts w:eastAsia="Times New Roman" w:cs="Arial"/>
          <w:color w:val="000000"/>
          <w:sz w:val="24"/>
          <w:szCs w:val="24"/>
          <w:lang w:val="es-ES" w:eastAsia="ca-ES"/>
        </w:rPr>
        <w:t xml:space="preserve"> o de las obligaciones de la persona beneficiaria recogidas en estas bases. Sirvan como ejemplo los siguientes:</w:t>
      </w:r>
    </w:p>
    <w:p w14:paraId="2FB28411" w14:textId="77777777" w:rsidR="00B87E79" w:rsidRPr="00384F08" w:rsidRDefault="00B87E79" w:rsidP="00B04EED">
      <w:pPr>
        <w:ind w:right="-7"/>
        <w:contextualSpacing w:val="0"/>
        <w:textAlignment w:val="baseline"/>
        <w:rPr>
          <w:rFonts w:eastAsia="Times New Roman" w:cs="Arial"/>
          <w:color w:val="000000"/>
          <w:sz w:val="24"/>
          <w:szCs w:val="24"/>
          <w:lang w:val="es-ES" w:eastAsia="ca-ES"/>
        </w:rPr>
      </w:pPr>
    </w:p>
    <w:p w14:paraId="79D002B1" w14:textId="6B9DE45E" w:rsidR="00B04EED" w:rsidRPr="00384F08" w:rsidRDefault="00B04EED" w:rsidP="00B04EED">
      <w:pPr>
        <w:pStyle w:val="Pargrafdellista"/>
        <w:ind w:left="721" w:right="-7" w:hanging="360"/>
        <w:jc w:val="left"/>
        <w:rPr>
          <w:rFonts w:eastAsia="Times New Roman"/>
          <w:sz w:val="24"/>
          <w:szCs w:val="24"/>
          <w:lang w:val="es-ES"/>
        </w:rPr>
      </w:pPr>
      <w:r w:rsidRPr="00384F08">
        <w:rPr>
          <w:rFonts w:eastAsia="Times New Roman"/>
          <w:sz w:val="24"/>
          <w:szCs w:val="24"/>
          <w:lang w:val="es-ES"/>
        </w:rPr>
        <w:t xml:space="preserve">• </w:t>
      </w:r>
      <w:r w:rsidRPr="00384F08">
        <w:rPr>
          <w:rFonts w:eastAsia="Times New Roman"/>
          <w:sz w:val="24"/>
          <w:szCs w:val="24"/>
          <w:lang w:val="es-ES"/>
        </w:rPr>
        <w:tab/>
        <w:t>Que la persona beneficiaria titular supere el nivel de ingresos establecidos y computado de conformidad con estas bases.</w:t>
      </w:r>
    </w:p>
    <w:p w14:paraId="3C042DB2" w14:textId="537932C7" w:rsidR="00B04EED" w:rsidRPr="00384F08" w:rsidRDefault="00B04EED" w:rsidP="00B87E79">
      <w:pPr>
        <w:pStyle w:val="Pargrafdellista"/>
        <w:ind w:left="721" w:right="-7" w:hanging="360"/>
        <w:rPr>
          <w:rFonts w:eastAsia="Times New Roman"/>
          <w:sz w:val="24"/>
          <w:szCs w:val="24"/>
          <w:lang w:val="es-ES"/>
        </w:rPr>
      </w:pPr>
      <w:r w:rsidRPr="00384F08">
        <w:rPr>
          <w:rFonts w:eastAsia="Times New Roman"/>
          <w:sz w:val="24"/>
          <w:szCs w:val="24"/>
          <w:lang w:val="es-ES"/>
        </w:rPr>
        <w:t xml:space="preserve">• </w:t>
      </w:r>
      <w:r w:rsidRPr="00384F08">
        <w:rPr>
          <w:rFonts w:eastAsia="Times New Roman"/>
          <w:sz w:val="24"/>
          <w:szCs w:val="24"/>
          <w:lang w:val="es-ES"/>
        </w:rPr>
        <w:tab/>
        <w:t>Que se incumpla el requerimiento formulado por el Ayuntamiento de Taradell - Mancomunidad La Plana, así como que la persona beneficiaria obstruya o dificulte la actividad de seguimiento y comprobación o control necesaria para comprobar la permanencia de la situación que motivó la concesión de la ayuda.</w:t>
      </w:r>
    </w:p>
    <w:p w14:paraId="2C17D73C" w14:textId="0F0F23F9" w:rsidR="00DA0518" w:rsidRPr="00384F08" w:rsidRDefault="00DA0518" w:rsidP="00DA0518">
      <w:pPr>
        <w:jc w:val="left"/>
        <w:rPr>
          <w:rFonts w:eastAsia="Times New Roman" w:cs="Arial"/>
          <w:sz w:val="24"/>
          <w:szCs w:val="24"/>
          <w:lang w:val="es-ES" w:eastAsia="ca-ES"/>
        </w:rPr>
      </w:pPr>
    </w:p>
    <w:p w14:paraId="37AF54BF"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 suspensión se mantendrá mientras persistan las circunstancias que hubieran dado lugar a la misma y por un periodo continuado máximo de 3 meses transcurrido el cual se procederá a la extinción o revocación del derecho a la prestación.</w:t>
      </w:r>
    </w:p>
    <w:p w14:paraId="5C52FC40" w14:textId="77777777" w:rsidR="00E52655" w:rsidRPr="00384F08" w:rsidRDefault="00E52655" w:rsidP="00E52655">
      <w:pPr>
        <w:ind w:left="1" w:right="-7"/>
        <w:rPr>
          <w:rFonts w:eastAsia="Times New Roman" w:cs="Arial"/>
          <w:color w:val="000000"/>
          <w:sz w:val="24"/>
          <w:szCs w:val="24"/>
          <w:lang w:val="es-ES" w:eastAsia="ca-ES"/>
        </w:rPr>
      </w:pPr>
    </w:p>
    <w:p w14:paraId="76A40D6C"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lastRenderedPageBreak/>
        <w:t>13.4. Extinción: Procederá la extinción de la ayuda, mediante resolución de alcaldía y previa audiencia al interesado, por mantenimiento de una situación de suspensión por un período continuado superior a tres meses.</w:t>
      </w:r>
    </w:p>
    <w:p w14:paraId="0EA3D0D6" w14:textId="77777777" w:rsidR="00E52655" w:rsidRPr="00384F08" w:rsidRDefault="00E52655" w:rsidP="00E52655">
      <w:pPr>
        <w:ind w:left="1" w:right="-7"/>
        <w:rPr>
          <w:rFonts w:eastAsia="Times New Roman" w:cs="Arial"/>
          <w:color w:val="000000"/>
          <w:sz w:val="24"/>
          <w:szCs w:val="24"/>
          <w:lang w:val="es-ES" w:eastAsia="ca-ES"/>
        </w:rPr>
      </w:pPr>
    </w:p>
    <w:p w14:paraId="3D8F6B19"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Se deberá resolver sobre el mantenimiento, suspensión, revocación o extinción de la prestación en un plazo máximo de tres meses a contar desde la adopción de la suspensión cautelar.</w:t>
      </w:r>
    </w:p>
    <w:p w14:paraId="420C7141" w14:textId="77777777" w:rsidR="00E52655" w:rsidRPr="00384F08" w:rsidRDefault="00E52655" w:rsidP="00E52655">
      <w:pPr>
        <w:ind w:left="1" w:right="-7"/>
        <w:rPr>
          <w:rFonts w:eastAsia="Times New Roman" w:cs="Arial"/>
          <w:color w:val="000000"/>
          <w:sz w:val="24"/>
          <w:szCs w:val="24"/>
          <w:lang w:val="es-ES" w:eastAsia="ca-ES"/>
        </w:rPr>
      </w:pPr>
    </w:p>
    <w:p w14:paraId="726195EA"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 extinción de la ayuda dará lugar a la tramitación, en su caso, del correspondiente expediente de reintegro de las cantidades indebidamente percibidas por parte de la persona beneficiaria.</w:t>
      </w:r>
    </w:p>
    <w:p w14:paraId="24C120E7" w14:textId="77777777" w:rsidR="00E52655" w:rsidRPr="00384F08" w:rsidRDefault="00E52655" w:rsidP="00E52655">
      <w:pPr>
        <w:ind w:left="1" w:right="-7"/>
        <w:rPr>
          <w:rFonts w:eastAsia="Times New Roman" w:cs="Arial"/>
          <w:color w:val="000000"/>
          <w:sz w:val="24"/>
          <w:szCs w:val="24"/>
          <w:lang w:val="es-ES" w:eastAsia="ca-ES"/>
        </w:rPr>
      </w:pPr>
    </w:p>
    <w:p w14:paraId="2018112A"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En todo caso, y en función de las circunstancias económicas y personales concurrentes, el Ayuntamiento de Taradell - Mancomunidad La Plana podrá establecer formas de devolución fraccionada u otra forma compensatoria.</w:t>
      </w:r>
    </w:p>
    <w:p w14:paraId="56574A87" w14:textId="77777777" w:rsidR="00E52655" w:rsidRPr="00384F08" w:rsidRDefault="00E52655" w:rsidP="00E52655">
      <w:pPr>
        <w:ind w:left="1" w:right="-7"/>
        <w:rPr>
          <w:rFonts w:eastAsia="Times New Roman" w:cs="Arial"/>
          <w:color w:val="000000"/>
          <w:sz w:val="24"/>
          <w:szCs w:val="24"/>
          <w:lang w:val="es-ES" w:eastAsia="ca-ES"/>
        </w:rPr>
      </w:pPr>
    </w:p>
    <w:p w14:paraId="6DD307D0"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13.5. Revocación: Procederá la revocación de las prestaciones, mediante resolución de la Presidencia y previa audiencia al interesado, por alguna de las causas siguientes:</w:t>
      </w:r>
    </w:p>
    <w:p w14:paraId="52E3B370" w14:textId="77777777" w:rsidR="00E52655" w:rsidRPr="00384F08" w:rsidRDefault="00E52655" w:rsidP="00DA0518">
      <w:pPr>
        <w:jc w:val="left"/>
        <w:rPr>
          <w:rFonts w:eastAsia="Times New Roman" w:cs="Arial"/>
          <w:sz w:val="24"/>
          <w:szCs w:val="24"/>
          <w:lang w:val="es-ES" w:eastAsia="ca-ES"/>
        </w:rPr>
      </w:pPr>
    </w:p>
    <w:p w14:paraId="35FFF13F" w14:textId="60BD071F" w:rsidR="00E52655" w:rsidRPr="00384F08" w:rsidRDefault="00E52655" w:rsidP="00E52655">
      <w:pPr>
        <w:ind w:left="720" w:right="-7" w:hanging="360"/>
        <w:contextualSpacing w:val="0"/>
        <w:textAlignment w:val="baseline"/>
        <w:rPr>
          <w:rFonts w:eastAsia="Times New Roman" w:cs="Arial"/>
          <w:color w:val="000000"/>
          <w:sz w:val="24"/>
          <w:szCs w:val="24"/>
          <w:lang w:val="es-ES" w:eastAsia="ca-ES"/>
        </w:rPr>
      </w:pPr>
      <w:r w:rsidRPr="00384F08">
        <w:rPr>
          <w:rFonts w:eastAsia="Times New Roman" w:cs="Arial"/>
          <w:color w:val="202124"/>
          <w:sz w:val="24"/>
          <w:szCs w:val="24"/>
          <w:lang w:val="es-ES" w:eastAsia="es-ES"/>
        </w:rPr>
        <w:t xml:space="preserve">• </w:t>
      </w:r>
      <w:r w:rsidRPr="00384F08">
        <w:rPr>
          <w:rFonts w:eastAsia="Times New Roman" w:cs="Arial"/>
          <w:color w:val="202124"/>
          <w:sz w:val="24"/>
          <w:szCs w:val="24"/>
          <w:lang w:val="es-ES" w:eastAsia="es-ES"/>
        </w:rPr>
        <w:tab/>
      </w:r>
      <w:r w:rsidRPr="00384F08">
        <w:rPr>
          <w:rFonts w:eastAsia="Times New Roman" w:cs="Arial"/>
          <w:color w:val="000000"/>
          <w:sz w:val="24"/>
          <w:szCs w:val="24"/>
          <w:lang w:val="es-ES" w:eastAsia="ca-ES"/>
        </w:rPr>
        <w:t>Cuando la persona beneficiaria incumpla, todas o algunas de las obligaciones adquiridas con la aceptación de la ayuda.</w:t>
      </w:r>
    </w:p>
    <w:p w14:paraId="36D6D16F" w14:textId="17D7C9D0" w:rsidR="00E52655" w:rsidRPr="00384F08" w:rsidRDefault="00E52655" w:rsidP="00E52655">
      <w:pPr>
        <w:ind w:left="720" w:right="-7" w:hanging="360"/>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ab/>
        <w:t>Falsear, ocultar o mostrar obstrucción a las actuaciones de comprobación empresas por parte del personal de</w:t>
      </w:r>
      <w:r w:rsidR="00B87E79">
        <w:rPr>
          <w:rFonts w:eastAsia="Times New Roman" w:cs="Arial"/>
          <w:color w:val="000000"/>
          <w:sz w:val="24"/>
          <w:szCs w:val="24"/>
          <w:lang w:val="es-ES" w:eastAsia="ca-ES"/>
        </w:rPr>
        <w:t xml:space="preserve">l Ayuntamiento de Taradell y de </w:t>
      </w:r>
      <w:r w:rsidRPr="00384F08">
        <w:rPr>
          <w:rFonts w:eastAsia="Times New Roman" w:cs="Arial"/>
          <w:color w:val="000000"/>
          <w:sz w:val="24"/>
          <w:szCs w:val="24"/>
          <w:lang w:val="es-ES" w:eastAsia="ca-ES"/>
        </w:rPr>
        <w:t xml:space="preserve">la Mancomunidad La Plana, </w:t>
      </w:r>
      <w:r w:rsidR="00B87E79">
        <w:rPr>
          <w:rFonts w:eastAsia="Times New Roman" w:cs="Arial"/>
          <w:color w:val="000000"/>
          <w:sz w:val="24"/>
          <w:szCs w:val="24"/>
          <w:lang w:val="es-ES" w:eastAsia="ca-ES"/>
        </w:rPr>
        <w:t xml:space="preserve">a pesar de reunir la persona </w:t>
      </w:r>
      <w:proofErr w:type="gramStart"/>
      <w:r w:rsidR="00B87E79">
        <w:rPr>
          <w:rFonts w:eastAsia="Times New Roman" w:cs="Arial"/>
          <w:color w:val="000000"/>
          <w:sz w:val="24"/>
          <w:szCs w:val="24"/>
          <w:lang w:val="es-ES" w:eastAsia="ca-ES"/>
        </w:rPr>
        <w:t>solicitante  los</w:t>
      </w:r>
      <w:proofErr w:type="gramEnd"/>
      <w:r w:rsidR="00B87E79">
        <w:rPr>
          <w:rFonts w:eastAsia="Times New Roman" w:cs="Arial"/>
          <w:color w:val="000000"/>
          <w:sz w:val="24"/>
          <w:szCs w:val="24"/>
          <w:lang w:val="es-ES" w:eastAsia="ca-ES"/>
        </w:rPr>
        <w:t xml:space="preserve"> requisitos </w:t>
      </w:r>
      <w:r w:rsidRPr="00384F08">
        <w:rPr>
          <w:rFonts w:eastAsia="Times New Roman" w:cs="Arial"/>
          <w:color w:val="000000"/>
          <w:sz w:val="24"/>
          <w:szCs w:val="24"/>
          <w:lang w:val="es-ES" w:eastAsia="ca-ES"/>
        </w:rPr>
        <w:t>para la concesión.</w:t>
      </w:r>
    </w:p>
    <w:p w14:paraId="6A2D571A" w14:textId="47C0F7C0" w:rsidR="00E52655" w:rsidRPr="00384F08" w:rsidRDefault="00E52655" w:rsidP="00E52655">
      <w:pPr>
        <w:ind w:left="720" w:right="-7" w:hanging="360"/>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ab/>
        <w:t>Desaparición de todas o algunas de las circunstancias que dieron lugar a su concesión.</w:t>
      </w:r>
    </w:p>
    <w:p w14:paraId="68738118" w14:textId="2488895A" w:rsidR="00E52655" w:rsidRPr="00384F08" w:rsidRDefault="00E52655" w:rsidP="00E52655">
      <w:pPr>
        <w:pStyle w:val="Pargrafdellista"/>
        <w:numPr>
          <w:ilvl w:val="0"/>
          <w:numId w:val="35"/>
        </w:numPr>
        <w:ind w:right="-7"/>
        <w:contextualSpacing w:val="0"/>
        <w:textAlignment w:val="baseline"/>
        <w:rPr>
          <w:rFonts w:eastAsia="Times New Roman"/>
          <w:sz w:val="24"/>
          <w:szCs w:val="24"/>
          <w:lang w:val="es-ES"/>
        </w:rPr>
      </w:pPr>
      <w:r w:rsidRPr="00384F08">
        <w:rPr>
          <w:rFonts w:eastAsia="Times New Roman"/>
          <w:sz w:val="24"/>
          <w:szCs w:val="24"/>
          <w:lang w:val="es-ES"/>
        </w:rPr>
        <w:t>Para ser beneficiario simultáneamente de otra prestación con la misma finalidad, es decir, que tenga la misma naturaleza y atienda las mismas necesidades, sin que tal circunstancia haya sido comunicada al Ayuntamiento de Taradell -La Mancomunidad La Plana</w:t>
      </w:r>
    </w:p>
    <w:p w14:paraId="322C7134" w14:textId="250A0309" w:rsidR="00E52655" w:rsidRPr="00384F08" w:rsidRDefault="00E52655" w:rsidP="00E52655">
      <w:pPr>
        <w:ind w:left="720" w:right="-7" w:hanging="360"/>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ab/>
        <w:t>La reiteración de las causas que motivaron la suspensión temporal de la prestación, de conformidad con lo establecido en el apartado correspondiente de estas bases.</w:t>
      </w:r>
    </w:p>
    <w:p w14:paraId="6DFF988D" w14:textId="0C2332BC" w:rsidR="00E52655" w:rsidRPr="00384F08" w:rsidRDefault="00E52655" w:rsidP="00E52655">
      <w:pPr>
        <w:ind w:left="720" w:right="-7" w:hanging="360"/>
        <w:contextualSpacing w:val="0"/>
        <w:textAlignment w:val="baseline"/>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 </w:t>
      </w:r>
      <w:r w:rsidRPr="00384F08">
        <w:rPr>
          <w:rFonts w:eastAsia="Times New Roman" w:cs="Arial"/>
          <w:color w:val="000000"/>
          <w:sz w:val="24"/>
          <w:szCs w:val="24"/>
          <w:lang w:val="es-ES" w:eastAsia="ca-ES"/>
        </w:rPr>
        <w:tab/>
        <w:t>Otras causas de carácter grave imputables al beneficiario no contempladas en los apartados anteriores.</w:t>
      </w:r>
    </w:p>
    <w:p w14:paraId="5203C24A" w14:textId="77777777" w:rsidR="00DA0518" w:rsidRPr="00384F08" w:rsidRDefault="00DA0518" w:rsidP="00DA0518">
      <w:pPr>
        <w:jc w:val="left"/>
        <w:rPr>
          <w:rFonts w:eastAsia="Times New Roman" w:cs="Arial"/>
          <w:sz w:val="24"/>
          <w:szCs w:val="24"/>
          <w:lang w:val="es-ES" w:eastAsia="ca-ES"/>
        </w:rPr>
      </w:pPr>
    </w:p>
    <w:p w14:paraId="2BE1C269" w14:textId="20EDEFC5"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La revocación de la ayuda dará lugar a la tramitación, en su caso, del correspondiente expediente de reintegro de las cantidades indebidamente percibidas por parte de la persona beneficiaria y en los supuestos previstos en que sea pertinente a la tramitación de un expediente </w:t>
      </w:r>
      <w:proofErr w:type="gramStart"/>
      <w:r w:rsidRPr="00384F08">
        <w:rPr>
          <w:rFonts w:eastAsia="Times New Roman" w:cs="Arial"/>
          <w:color w:val="000000"/>
          <w:sz w:val="24"/>
          <w:szCs w:val="24"/>
          <w:lang w:val="es-ES" w:eastAsia="ca-ES"/>
        </w:rPr>
        <w:t>sanciona</w:t>
      </w:r>
      <w:r w:rsidR="00093634">
        <w:rPr>
          <w:rFonts w:eastAsia="Times New Roman" w:cs="Arial"/>
          <w:color w:val="000000"/>
          <w:sz w:val="24"/>
          <w:szCs w:val="24"/>
          <w:lang w:val="es-ES" w:eastAsia="ca-ES"/>
        </w:rPr>
        <w:t>do</w:t>
      </w:r>
      <w:r w:rsidRPr="00384F08">
        <w:rPr>
          <w:rFonts w:eastAsia="Times New Roman" w:cs="Arial"/>
          <w:color w:val="000000"/>
          <w:sz w:val="24"/>
          <w:szCs w:val="24"/>
          <w:lang w:val="es-ES" w:eastAsia="ca-ES"/>
        </w:rPr>
        <w:t>r ,</w:t>
      </w:r>
      <w:proofErr w:type="gramEnd"/>
      <w:r w:rsidRPr="00384F08">
        <w:rPr>
          <w:rFonts w:eastAsia="Times New Roman" w:cs="Arial"/>
          <w:color w:val="000000"/>
          <w:sz w:val="24"/>
          <w:szCs w:val="24"/>
          <w:lang w:val="es-ES" w:eastAsia="ca-ES"/>
        </w:rPr>
        <w:t xml:space="preserve"> si procediera. En todo caso, y en función de las circunstancias económicas y personales concurrentes, el Ayuntamiento de Taradell - Mancomunidad La Plana podrá establecer formas de devolución fraccionada u otra forma compensatoria.</w:t>
      </w:r>
    </w:p>
    <w:p w14:paraId="0EEC0CB1" w14:textId="77777777" w:rsidR="00E52655" w:rsidRPr="00384F08" w:rsidRDefault="00E52655" w:rsidP="00E52655">
      <w:pPr>
        <w:ind w:left="1" w:right="-7"/>
        <w:rPr>
          <w:rFonts w:eastAsia="Times New Roman" w:cs="Arial"/>
          <w:color w:val="000000"/>
          <w:sz w:val="24"/>
          <w:szCs w:val="24"/>
          <w:lang w:val="es-ES" w:eastAsia="ca-ES"/>
        </w:rPr>
      </w:pPr>
    </w:p>
    <w:p w14:paraId="10AF8DEA" w14:textId="77777777" w:rsidR="00E52655" w:rsidRPr="00384F08" w:rsidRDefault="00E52655" w:rsidP="00E52655">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lastRenderedPageBreak/>
        <w:t>El acto de revocación, extinción, suspensión irá precedido por un trámite de audiencia, por un plazo de 10 días, durante el cual la persona beneficiaria podrá alegar y presentar los documentos y justificaciones que estime pertinentes.</w:t>
      </w:r>
    </w:p>
    <w:p w14:paraId="3B207E15" w14:textId="77777777" w:rsidR="00DA0518" w:rsidRPr="00384F08" w:rsidRDefault="00DA0518" w:rsidP="00B04EED">
      <w:pPr>
        <w:pStyle w:val="Pargrafdellista"/>
        <w:ind w:left="721" w:right="-7" w:hanging="360"/>
        <w:rPr>
          <w:rFonts w:eastAsia="Times New Roman"/>
          <w:sz w:val="24"/>
          <w:szCs w:val="24"/>
          <w:lang w:val="es-ES"/>
        </w:rPr>
      </w:pPr>
    </w:p>
    <w:p w14:paraId="7FBBC20E" w14:textId="77777777" w:rsidR="0007755E" w:rsidRPr="00384F08" w:rsidRDefault="0007755E" w:rsidP="0007755E">
      <w:pPr>
        <w:ind w:left="1" w:right="-7"/>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14a. Pago a cuenta:</w:t>
      </w:r>
    </w:p>
    <w:p w14:paraId="61107DB5" w14:textId="77777777" w:rsidR="0007755E" w:rsidRPr="00384F08" w:rsidRDefault="0007755E" w:rsidP="0007755E">
      <w:pPr>
        <w:ind w:left="1" w:right="-7"/>
        <w:rPr>
          <w:rFonts w:eastAsia="Times New Roman" w:cs="Arial"/>
          <w:color w:val="000000"/>
          <w:sz w:val="24"/>
          <w:szCs w:val="24"/>
          <w:lang w:val="es-ES" w:eastAsia="ca-ES"/>
        </w:rPr>
      </w:pPr>
    </w:p>
    <w:p w14:paraId="50B374E0" w14:textId="77777777" w:rsidR="0007755E" w:rsidRPr="00384F08" w:rsidRDefault="0007755E" w:rsidP="0007755E">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Los beneficiarios deberán realizar la inscripción a la entidad organizadora de la actividad deportiva o extraescolar elegida, en el plazo y forma establecido por esta.</w:t>
      </w:r>
    </w:p>
    <w:p w14:paraId="0F979357" w14:textId="77777777" w:rsidR="0007755E" w:rsidRPr="00384F08" w:rsidRDefault="0007755E" w:rsidP="0007755E">
      <w:pPr>
        <w:ind w:left="1" w:right="-7"/>
        <w:rPr>
          <w:rFonts w:eastAsia="Times New Roman" w:cs="Arial"/>
          <w:color w:val="000000"/>
          <w:sz w:val="24"/>
          <w:szCs w:val="24"/>
          <w:lang w:val="es-ES" w:eastAsia="ca-ES"/>
        </w:rPr>
      </w:pPr>
    </w:p>
    <w:p w14:paraId="44FC1B8A" w14:textId="1BCBBBD1" w:rsidR="0007755E" w:rsidRPr="00384F08" w:rsidRDefault="0007755E" w:rsidP="0007755E">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Sin embargo, también deberán abonar la parte que no cubra la beca en los plazos establecidos por la entidad.</w:t>
      </w:r>
    </w:p>
    <w:p w14:paraId="71F10555" w14:textId="77777777" w:rsidR="0007755E" w:rsidRPr="00384F08" w:rsidRDefault="0007755E" w:rsidP="0007755E">
      <w:pPr>
        <w:ind w:left="1" w:right="-7"/>
        <w:rPr>
          <w:rFonts w:eastAsia="Times New Roman" w:cs="Arial"/>
          <w:color w:val="000000"/>
          <w:sz w:val="24"/>
          <w:szCs w:val="24"/>
          <w:lang w:val="es-ES" w:eastAsia="ca-ES"/>
        </w:rPr>
      </w:pPr>
    </w:p>
    <w:p w14:paraId="16B95A0C" w14:textId="1F2DBF0D" w:rsidR="0007755E" w:rsidRPr="00384F08" w:rsidRDefault="0007755E" w:rsidP="0007755E">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Una vez confirmadas las inscripciones de los beneficiarios y realizada la adjudicación de becas por parte del Ayuntamiento, este efectuará un único pago del importe total concedido para cada beneficiario, y el importe se ingresará directamente a la entidad </w:t>
      </w:r>
      <w:proofErr w:type="gramStart"/>
      <w:r w:rsidRPr="00384F08">
        <w:rPr>
          <w:rFonts w:eastAsia="Times New Roman" w:cs="Arial"/>
          <w:color w:val="000000"/>
          <w:sz w:val="24"/>
          <w:szCs w:val="24"/>
          <w:lang w:val="es-ES" w:eastAsia="ca-ES"/>
        </w:rPr>
        <w:t>Cáritas ,</w:t>
      </w:r>
      <w:proofErr w:type="gramEnd"/>
      <w:r w:rsidRPr="00384F08">
        <w:rPr>
          <w:rFonts w:eastAsia="Times New Roman" w:cs="Arial"/>
          <w:color w:val="000000"/>
          <w:sz w:val="24"/>
          <w:szCs w:val="24"/>
          <w:lang w:val="es-ES" w:eastAsia="ca-ES"/>
        </w:rPr>
        <w:t xml:space="preserve"> responsable del proyecto "</w:t>
      </w:r>
      <w:proofErr w:type="spellStart"/>
      <w:r w:rsidRPr="00384F08">
        <w:rPr>
          <w:rFonts w:eastAsia="Times New Roman" w:cs="Arial"/>
          <w:color w:val="000000"/>
          <w:sz w:val="24"/>
          <w:szCs w:val="24"/>
          <w:lang w:val="es-ES" w:eastAsia="ca-ES"/>
        </w:rPr>
        <w:t>Apr</w:t>
      </w:r>
      <w:r w:rsidR="003965B0">
        <w:rPr>
          <w:rFonts w:eastAsia="Times New Roman" w:cs="Arial"/>
          <w:color w:val="000000"/>
          <w:sz w:val="24"/>
          <w:szCs w:val="24"/>
          <w:lang w:val="es-ES" w:eastAsia="ca-ES"/>
        </w:rPr>
        <w:t>èn</w:t>
      </w:r>
      <w:proofErr w:type="spellEnd"/>
      <w:r w:rsidR="003965B0">
        <w:rPr>
          <w:rFonts w:eastAsia="Times New Roman" w:cs="Arial"/>
          <w:color w:val="000000"/>
          <w:sz w:val="24"/>
          <w:szCs w:val="24"/>
          <w:lang w:val="es-ES" w:eastAsia="ca-ES"/>
        </w:rPr>
        <w:t xml:space="preserve"> i Juga</w:t>
      </w:r>
      <w:r w:rsidRPr="00384F08">
        <w:rPr>
          <w:rFonts w:eastAsia="Times New Roman" w:cs="Arial"/>
          <w:color w:val="000000"/>
          <w:sz w:val="24"/>
          <w:szCs w:val="24"/>
          <w:lang w:val="es-ES" w:eastAsia="ca-ES"/>
        </w:rPr>
        <w:t>" de actividades extraescolares y deportivas.</w:t>
      </w:r>
    </w:p>
    <w:p w14:paraId="5FC03AD3" w14:textId="77777777" w:rsidR="0007755E" w:rsidRPr="00384F08" w:rsidRDefault="0007755E" w:rsidP="0007755E">
      <w:pPr>
        <w:ind w:left="1" w:right="-7"/>
        <w:rPr>
          <w:rFonts w:eastAsia="Times New Roman" w:cs="Arial"/>
          <w:color w:val="000000"/>
          <w:sz w:val="24"/>
          <w:szCs w:val="24"/>
          <w:lang w:val="es-ES" w:eastAsia="ca-ES"/>
        </w:rPr>
      </w:pPr>
    </w:p>
    <w:p w14:paraId="6C9DA0E4" w14:textId="723A8114" w:rsidR="0007755E" w:rsidRPr="00384F08" w:rsidRDefault="0007755E" w:rsidP="0007755E">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Una vez finalizada la actividad deportiva y extraescolar, el Ayuntamiento Taradell y/o Cáritas comprobará a través de la entidad organizadora la asistencia de los niños y jóvenes becados en las actividades.</w:t>
      </w:r>
    </w:p>
    <w:p w14:paraId="76324EC6" w14:textId="77777777" w:rsidR="0007755E" w:rsidRPr="00384F08" w:rsidRDefault="0007755E" w:rsidP="0007755E">
      <w:pPr>
        <w:ind w:left="1" w:right="-7"/>
        <w:rPr>
          <w:rFonts w:eastAsia="Times New Roman" w:cs="Arial"/>
          <w:color w:val="000000"/>
          <w:sz w:val="24"/>
          <w:szCs w:val="24"/>
          <w:lang w:val="es-ES" w:eastAsia="ca-ES"/>
        </w:rPr>
      </w:pPr>
    </w:p>
    <w:p w14:paraId="0304FD31" w14:textId="6E5F6BA6" w:rsidR="0007755E" w:rsidRPr="00384F08" w:rsidRDefault="0007755E" w:rsidP="0007755E">
      <w:pPr>
        <w:ind w:left="1"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El abandono y/o renuncia por parte del niño o joven de la actividad objeto de la beca concedida, determinará el reintegro de la cantidad que haya sido indebidamente abonada por parte de la entidad organizadora de la actividad deportiva o extraescolar.</w:t>
      </w:r>
    </w:p>
    <w:p w14:paraId="7BBF6CC9" w14:textId="77777777" w:rsidR="00DA0518" w:rsidRPr="00384F08" w:rsidRDefault="00DA0518" w:rsidP="00DA0518">
      <w:pPr>
        <w:jc w:val="left"/>
        <w:rPr>
          <w:rFonts w:eastAsia="Times New Roman" w:cs="Arial"/>
          <w:sz w:val="24"/>
          <w:szCs w:val="24"/>
          <w:lang w:val="es-ES" w:eastAsia="ca-ES"/>
        </w:rPr>
      </w:pPr>
    </w:p>
    <w:p w14:paraId="023A4F0E" w14:textId="76C58C91" w:rsidR="0007755E" w:rsidRPr="00384F08" w:rsidRDefault="0007755E" w:rsidP="001527B7">
      <w:pPr>
        <w:ind w:right="-7"/>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15ª. Justificación</w:t>
      </w:r>
      <w:r w:rsidR="00C53F24">
        <w:rPr>
          <w:rFonts w:eastAsia="Times New Roman" w:cs="Arial"/>
          <w:b/>
          <w:bCs/>
          <w:color w:val="000000"/>
          <w:sz w:val="24"/>
          <w:szCs w:val="24"/>
          <w:lang w:val="es-ES" w:eastAsia="ca-ES"/>
        </w:rPr>
        <w:t xml:space="preserve"> y gestión</w:t>
      </w:r>
      <w:r w:rsidRPr="00384F08">
        <w:rPr>
          <w:rFonts w:eastAsia="Times New Roman" w:cs="Arial"/>
          <w:b/>
          <w:bCs/>
          <w:color w:val="000000"/>
          <w:sz w:val="24"/>
          <w:szCs w:val="24"/>
          <w:lang w:val="es-ES" w:eastAsia="ca-ES"/>
        </w:rPr>
        <w:t xml:space="preserve"> de las ayudas.</w:t>
      </w:r>
    </w:p>
    <w:p w14:paraId="11F782B6" w14:textId="77777777" w:rsidR="0007755E" w:rsidRPr="00384F08" w:rsidRDefault="0007755E" w:rsidP="001527B7">
      <w:pPr>
        <w:ind w:right="-7"/>
        <w:rPr>
          <w:rFonts w:eastAsia="Times New Roman" w:cs="Arial"/>
          <w:color w:val="000000"/>
          <w:sz w:val="24"/>
          <w:szCs w:val="24"/>
          <w:lang w:val="es-ES" w:eastAsia="ca-ES"/>
        </w:rPr>
      </w:pPr>
    </w:p>
    <w:p w14:paraId="5F5E438E" w14:textId="77777777" w:rsidR="0007755E" w:rsidRPr="00384F08" w:rsidRDefault="0007755E" w:rsidP="001527B7">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Los profesionales de servicios sociales, </w:t>
      </w:r>
      <w:proofErr w:type="gramStart"/>
      <w:r w:rsidRPr="00384F08">
        <w:rPr>
          <w:rFonts w:eastAsia="Times New Roman" w:cs="Arial"/>
          <w:color w:val="000000"/>
          <w:sz w:val="24"/>
          <w:szCs w:val="24"/>
          <w:lang w:val="es-ES" w:eastAsia="ca-ES"/>
        </w:rPr>
        <w:t>conjuntamente con</w:t>
      </w:r>
      <w:proofErr w:type="gramEnd"/>
      <w:r w:rsidRPr="00384F08">
        <w:rPr>
          <w:rFonts w:eastAsia="Times New Roman" w:cs="Arial"/>
          <w:color w:val="000000"/>
          <w:sz w:val="24"/>
          <w:szCs w:val="24"/>
          <w:lang w:val="es-ES" w:eastAsia="ca-ES"/>
        </w:rPr>
        <w:t xml:space="preserve"> Cáritas, harán el seguimiento de los niños y jóvenes para comprobar y justificar la realización de la actividad deportiva y extraescolar.</w:t>
      </w:r>
    </w:p>
    <w:p w14:paraId="3E527B59" w14:textId="77777777" w:rsidR="0007755E" w:rsidRPr="00384F08" w:rsidRDefault="0007755E" w:rsidP="001527B7">
      <w:pPr>
        <w:ind w:right="-7"/>
        <w:rPr>
          <w:rFonts w:eastAsia="Times New Roman" w:cs="Arial"/>
          <w:color w:val="000000"/>
          <w:sz w:val="24"/>
          <w:szCs w:val="24"/>
          <w:lang w:val="es-ES" w:eastAsia="ca-ES"/>
        </w:rPr>
      </w:pPr>
    </w:p>
    <w:p w14:paraId="7D52DA39" w14:textId="77777777" w:rsidR="0007755E" w:rsidRPr="00384F08" w:rsidRDefault="0007755E" w:rsidP="001527B7">
      <w:pPr>
        <w:ind w:right="-7"/>
        <w:rPr>
          <w:rFonts w:eastAsia="Times New Roman" w:cs="Arial"/>
          <w:b/>
          <w:bCs/>
          <w:color w:val="000000"/>
          <w:sz w:val="24"/>
          <w:szCs w:val="24"/>
          <w:lang w:val="es-ES" w:eastAsia="ca-ES"/>
        </w:rPr>
      </w:pPr>
      <w:r w:rsidRPr="00384F08">
        <w:rPr>
          <w:rFonts w:eastAsia="Times New Roman" w:cs="Arial"/>
          <w:b/>
          <w:bCs/>
          <w:color w:val="000000"/>
          <w:sz w:val="24"/>
          <w:szCs w:val="24"/>
          <w:lang w:val="es-ES" w:eastAsia="ca-ES"/>
        </w:rPr>
        <w:t>16ª. Publicidad de las subvenciones.</w:t>
      </w:r>
    </w:p>
    <w:p w14:paraId="6E8AB530" w14:textId="77777777" w:rsidR="0007755E" w:rsidRPr="00384F08" w:rsidRDefault="0007755E" w:rsidP="001527B7">
      <w:pPr>
        <w:ind w:right="-7"/>
        <w:rPr>
          <w:rFonts w:eastAsia="Times New Roman" w:cs="Arial"/>
          <w:color w:val="000000"/>
          <w:sz w:val="24"/>
          <w:szCs w:val="24"/>
          <w:lang w:val="es-ES" w:eastAsia="ca-ES"/>
        </w:rPr>
      </w:pPr>
    </w:p>
    <w:p w14:paraId="5A55F5A3" w14:textId="1C46F6BF" w:rsidR="0007755E" w:rsidRPr="00384F08" w:rsidRDefault="0007755E" w:rsidP="001527B7">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Las subvenciones otorgadas al amparo de estas bases serán objeto de publicidad en el Boletín Oficial de la Provincia de Barcelona y en el tablón de anuncios electrónico del Ayuntamiento de Taradell (</w:t>
      </w:r>
      <w:r w:rsidRPr="00384F08">
        <w:rPr>
          <w:rFonts w:eastAsia="Times New Roman" w:cs="Arial"/>
          <w:color w:val="0070C0"/>
          <w:sz w:val="24"/>
          <w:szCs w:val="24"/>
          <w:lang w:val="es-ES" w:eastAsia="ca-ES"/>
        </w:rPr>
        <w:t>www.Taradell.cat</w:t>
      </w:r>
      <w:r w:rsidRPr="00384F08">
        <w:rPr>
          <w:rFonts w:eastAsia="Times New Roman" w:cs="Arial"/>
          <w:color w:val="000000"/>
          <w:sz w:val="24"/>
          <w:szCs w:val="24"/>
          <w:lang w:val="es-ES" w:eastAsia="ca-ES"/>
        </w:rPr>
        <w:t xml:space="preserve">) y al Sistema Nacional de Publicidad de subvenciones, a través de su envío a la Base de Datos Nacional de </w:t>
      </w:r>
      <w:r w:rsidR="001527B7" w:rsidRPr="00384F08">
        <w:rPr>
          <w:rFonts w:eastAsia="Times New Roman" w:cs="Arial"/>
          <w:color w:val="000000"/>
          <w:sz w:val="24"/>
          <w:szCs w:val="24"/>
          <w:lang w:val="es-ES" w:eastAsia="ca-ES"/>
        </w:rPr>
        <w:t>S</w:t>
      </w:r>
      <w:r w:rsidRPr="00384F08">
        <w:rPr>
          <w:rFonts w:eastAsia="Times New Roman" w:cs="Arial"/>
          <w:color w:val="000000"/>
          <w:sz w:val="24"/>
          <w:szCs w:val="24"/>
          <w:lang w:val="es-ES" w:eastAsia="ca-ES"/>
        </w:rPr>
        <w:t>ubvenciones.</w:t>
      </w:r>
    </w:p>
    <w:p w14:paraId="2EBD4A27" w14:textId="77777777" w:rsidR="0007755E" w:rsidRPr="00384F08" w:rsidRDefault="0007755E" w:rsidP="001527B7">
      <w:pPr>
        <w:ind w:right="-7"/>
        <w:rPr>
          <w:rFonts w:eastAsia="Times New Roman" w:cs="Arial"/>
          <w:color w:val="000000"/>
          <w:sz w:val="24"/>
          <w:szCs w:val="24"/>
          <w:lang w:val="es-ES" w:eastAsia="ca-ES"/>
        </w:rPr>
      </w:pPr>
    </w:p>
    <w:p w14:paraId="2ED28F23" w14:textId="1EF3FD3F" w:rsidR="0007755E" w:rsidRDefault="0007755E" w:rsidP="001527B7">
      <w:pPr>
        <w:ind w:right="-7"/>
        <w:rPr>
          <w:rFonts w:eastAsia="Times New Roman" w:cs="Arial"/>
          <w:color w:val="000000"/>
          <w:sz w:val="24"/>
          <w:szCs w:val="24"/>
          <w:lang w:val="es-ES" w:eastAsia="ca-ES"/>
        </w:rPr>
      </w:pPr>
      <w:r w:rsidRPr="00384F08">
        <w:rPr>
          <w:rFonts w:eastAsia="Times New Roman" w:cs="Arial"/>
          <w:color w:val="000000"/>
          <w:sz w:val="24"/>
          <w:szCs w:val="24"/>
          <w:lang w:val="es-ES" w:eastAsia="ca-ES"/>
        </w:rPr>
        <w:t xml:space="preserve">La resolución del otorgamiento o denegación de la ayuda, que pondrá fin a la vía administrativa, será publicada en la web del ayuntamiento de Taradell, y ésta sustituirá a la notificación individualizada, de conformidad con lo dispuesto en el artículo </w:t>
      </w:r>
      <w:proofErr w:type="gramStart"/>
      <w:r w:rsidRPr="00384F08">
        <w:rPr>
          <w:rFonts w:eastAsia="Times New Roman" w:cs="Arial"/>
          <w:color w:val="000000"/>
          <w:sz w:val="24"/>
          <w:szCs w:val="24"/>
          <w:lang w:val="es-ES" w:eastAsia="ca-ES"/>
        </w:rPr>
        <w:t>45 .b</w:t>
      </w:r>
      <w:proofErr w:type="gramEnd"/>
      <w:r w:rsidRPr="00384F08">
        <w:rPr>
          <w:rFonts w:eastAsia="Times New Roman" w:cs="Arial"/>
          <w:color w:val="000000"/>
          <w:sz w:val="24"/>
          <w:szCs w:val="24"/>
          <w:lang w:val="es-ES" w:eastAsia="ca-ES"/>
        </w:rPr>
        <w:t xml:space="preserve"> de la Ley 39/2015 de 1 de octubre de Procedimiento Administrativo común de las Administraciones Públicas, sin perjuicio de otros tipos de comunicaciones y de la comunicación que se realizará en los centros docentes.</w:t>
      </w:r>
    </w:p>
    <w:p w14:paraId="114714C9" w14:textId="6EF50DA7" w:rsidR="002C1416" w:rsidRDefault="002C1416" w:rsidP="001527B7">
      <w:pPr>
        <w:ind w:right="-7"/>
        <w:rPr>
          <w:rFonts w:eastAsia="Times New Roman" w:cs="Arial"/>
          <w:color w:val="000000"/>
          <w:sz w:val="24"/>
          <w:szCs w:val="24"/>
          <w:lang w:val="es-ES" w:eastAsia="ca-ES"/>
        </w:rPr>
      </w:pPr>
    </w:p>
    <w:p w14:paraId="4A19A712" w14:textId="67CC5797" w:rsidR="002C1416" w:rsidRPr="002C1416" w:rsidRDefault="002C1416" w:rsidP="001527B7">
      <w:pPr>
        <w:ind w:right="-7"/>
        <w:rPr>
          <w:rFonts w:eastAsia="Times New Roman" w:cs="Arial"/>
          <w:b/>
          <w:bCs/>
          <w:color w:val="000000"/>
          <w:sz w:val="24"/>
          <w:szCs w:val="24"/>
          <w:lang w:val="es-ES" w:eastAsia="ca-ES"/>
        </w:rPr>
      </w:pPr>
      <w:r w:rsidRPr="002C1416">
        <w:rPr>
          <w:rFonts w:eastAsia="Times New Roman" w:cs="Arial"/>
          <w:b/>
          <w:bCs/>
          <w:color w:val="000000"/>
          <w:sz w:val="24"/>
          <w:szCs w:val="24"/>
          <w:lang w:val="es-ES" w:eastAsia="ca-ES"/>
        </w:rPr>
        <w:t>17ª. Medidas de garantía.</w:t>
      </w:r>
    </w:p>
    <w:p w14:paraId="4A670C8A" w14:textId="6BDD307E" w:rsidR="002C1416" w:rsidRDefault="000109AF" w:rsidP="001527B7">
      <w:pPr>
        <w:ind w:right="-7"/>
        <w:rPr>
          <w:rFonts w:eastAsia="Times New Roman" w:cs="Arial"/>
          <w:color w:val="000000"/>
          <w:sz w:val="24"/>
          <w:szCs w:val="24"/>
          <w:lang w:val="es-ES" w:eastAsia="ca-ES"/>
        </w:rPr>
      </w:pPr>
      <w:r>
        <w:rPr>
          <w:rFonts w:eastAsia="Times New Roman" w:cs="Arial"/>
          <w:color w:val="000000"/>
          <w:sz w:val="24"/>
          <w:szCs w:val="24"/>
          <w:lang w:val="es-ES" w:eastAsia="ca-ES"/>
        </w:rPr>
        <w:lastRenderedPageBreak/>
        <w:t xml:space="preserve">Las personas beneficiarias quedarán exoneradas de la presentación de garantías del pago de la subvención, en atención a su </w:t>
      </w:r>
      <w:proofErr w:type="gramStart"/>
      <w:r>
        <w:rPr>
          <w:rFonts w:eastAsia="Times New Roman" w:cs="Arial"/>
          <w:color w:val="000000"/>
          <w:sz w:val="24"/>
          <w:szCs w:val="24"/>
          <w:lang w:val="es-ES" w:eastAsia="ca-ES"/>
        </w:rPr>
        <w:t>naturaleza</w:t>
      </w:r>
      <w:proofErr w:type="gramEnd"/>
      <w:r>
        <w:rPr>
          <w:rFonts w:eastAsia="Times New Roman" w:cs="Arial"/>
          <w:color w:val="000000"/>
          <w:sz w:val="24"/>
          <w:szCs w:val="24"/>
          <w:lang w:val="es-ES" w:eastAsia="ca-ES"/>
        </w:rPr>
        <w:t xml:space="preserve"> así como a la de sus/</w:t>
      </w:r>
      <w:proofErr w:type="spellStart"/>
      <w:r>
        <w:rPr>
          <w:rFonts w:eastAsia="Times New Roman" w:cs="Arial"/>
          <w:color w:val="000000"/>
          <w:sz w:val="24"/>
          <w:szCs w:val="24"/>
          <w:lang w:val="es-ES" w:eastAsia="ca-ES"/>
        </w:rPr>
        <w:t>yas</w:t>
      </w:r>
      <w:proofErr w:type="spellEnd"/>
      <w:r>
        <w:rPr>
          <w:rFonts w:eastAsia="Times New Roman" w:cs="Arial"/>
          <w:color w:val="000000"/>
          <w:sz w:val="24"/>
          <w:szCs w:val="24"/>
          <w:lang w:val="es-ES" w:eastAsia="ca-ES"/>
        </w:rPr>
        <w:t xml:space="preserve"> </w:t>
      </w:r>
      <w:proofErr w:type="spellStart"/>
      <w:r>
        <w:rPr>
          <w:rFonts w:eastAsia="Times New Roman" w:cs="Arial"/>
          <w:color w:val="000000"/>
          <w:sz w:val="24"/>
          <w:szCs w:val="24"/>
          <w:lang w:val="es-ES" w:eastAsia="ca-ES"/>
        </w:rPr>
        <w:t>benificiarios</w:t>
      </w:r>
      <w:proofErr w:type="spellEnd"/>
      <w:r>
        <w:rPr>
          <w:rFonts w:eastAsia="Times New Roman" w:cs="Arial"/>
          <w:color w:val="000000"/>
          <w:sz w:val="24"/>
          <w:szCs w:val="24"/>
          <w:lang w:val="es-ES" w:eastAsia="ca-ES"/>
        </w:rPr>
        <w:t>/arias.</w:t>
      </w:r>
    </w:p>
    <w:p w14:paraId="1F9A3FD8" w14:textId="7B9014DC" w:rsidR="000109AF" w:rsidRDefault="000109AF" w:rsidP="001527B7">
      <w:pPr>
        <w:ind w:right="-7"/>
        <w:rPr>
          <w:rFonts w:eastAsia="Times New Roman" w:cs="Arial"/>
          <w:color w:val="000000"/>
          <w:sz w:val="24"/>
          <w:szCs w:val="24"/>
          <w:lang w:val="es-ES" w:eastAsia="ca-ES"/>
        </w:rPr>
      </w:pPr>
    </w:p>
    <w:p w14:paraId="617D427E" w14:textId="74E974AD" w:rsidR="000109AF" w:rsidRPr="000109AF" w:rsidRDefault="000109AF" w:rsidP="001527B7">
      <w:pPr>
        <w:ind w:right="-7"/>
        <w:rPr>
          <w:rFonts w:eastAsia="Times New Roman" w:cs="Arial"/>
          <w:b/>
          <w:bCs/>
          <w:color w:val="000000"/>
          <w:sz w:val="24"/>
          <w:szCs w:val="24"/>
          <w:lang w:val="es-ES" w:eastAsia="ca-ES"/>
        </w:rPr>
      </w:pPr>
      <w:r w:rsidRPr="000109AF">
        <w:rPr>
          <w:rFonts w:eastAsia="Times New Roman" w:cs="Arial"/>
          <w:b/>
          <w:bCs/>
          <w:color w:val="000000"/>
          <w:sz w:val="24"/>
          <w:szCs w:val="24"/>
          <w:lang w:val="es-ES" w:eastAsia="ca-ES"/>
        </w:rPr>
        <w:t>18ª. Compatibilidad con otras subvenciones.</w:t>
      </w:r>
    </w:p>
    <w:p w14:paraId="79680162" w14:textId="77777777" w:rsidR="000109AF" w:rsidRPr="000109AF" w:rsidRDefault="000109AF" w:rsidP="0057283C">
      <w:pPr>
        <w:rPr>
          <w:rFonts w:eastAsia="Times New Roman" w:cs="Arial"/>
          <w:color w:val="000000"/>
          <w:sz w:val="24"/>
          <w:szCs w:val="24"/>
          <w:lang w:val="es-ES" w:eastAsia="ca-ES"/>
        </w:rPr>
      </w:pPr>
    </w:p>
    <w:p w14:paraId="69FED390" w14:textId="088524C1" w:rsidR="000109AF" w:rsidRDefault="000109AF" w:rsidP="0057283C">
      <w:pPr>
        <w:rPr>
          <w:rFonts w:eastAsia="Times New Roman" w:cs="Arial"/>
          <w:color w:val="000000"/>
          <w:sz w:val="24"/>
          <w:szCs w:val="24"/>
          <w:lang w:val="es-ES" w:eastAsia="ca-ES"/>
        </w:rPr>
      </w:pPr>
      <w:r w:rsidRPr="000109AF">
        <w:rPr>
          <w:rFonts w:eastAsia="Times New Roman" w:cs="Arial"/>
          <w:color w:val="000000"/>
          <w:sz w:val="24"/>
          <w:szCs w:val="24"/>
          <w:lang w:val="es-ES" w:eastAsia="ca-ES"/>
        </w:rPr>
        <w:t xml:space="preserve">La subvención </w:t>
      </w:r>
      <w:proofErr w:type="spellStart"/>
      <w:r w:rsidRPr="000109AF">
        <w:rPr>
          <w:rFonts w:eastAsia="Times New Roman" w:cs="Arial"/>
          <w:color w:val="000000"/>
          <w:sz w:val="24"/>
          <w:szCs w:val="24"/>
          <w:lang w:val="es-ES" w:eastAsia="ca-ES"/>
        </w:rPr>
        <w:t>atorgada</w:t>
      </w:r>
      <w:proofErr w:type="spellEnd"/>
      <w:r>
        <w:rPr>
          <w:rFonts w:eastAsia="Times New Roman" w:cs="Arial"/>
          <w:color w:val="000000"/>
          <w:sz w:val="24"/>
          <w:szCs w:val="24"/>
          <w:lang w:val="es-ES" w:eastAsia="ca-ES"/>
        </w:rPr>
        <w:t xml:space="preserve"> será compatible con cualquier otra concedida por otras administraciones o entes públicos o privados.</w:t>
      </w:r>
    </w:p>
    <w:p w14:paraId="76DFB981" w14:textId="7FDC8F4F" w:rsidR="000109AF" w:rsidRDefault="000109AF" w:rsidP="0057283C">
      <w:pPr>
        <w:rPr>
          <w:rFonts w:eastAsia="Times New Roman" w:cs="Arial"/>
          <w:color w:val="000000"/>
          <w:sz w:val="24"/>
          <w:szCs w:val="24"/>
          <w:lang w:val="es-ES" w:eastAsia="ca-ES"/>
        </w:rPr>
      </w:pPr>
    </w:p>
    <w:p w14:paraId="4B72B6DF" w14:textId="335287FD" w:rsidR="000109AF" w:rsidRDefault="000109AF" w:rsidP="0057283C">
      <w:pPr>
        <w:rPr>
          <w:rFonts w:eastAsia="Times New Roman" w:cs="Arial"/>
          <w:color w:val="000000"/>
          <w:sz w:val="24"/>
          <w:szCs w:val="24"/>
          <w:lang w:val="es-ES" w:eastAsia="ca-ES"/>
        </w:rPr>
      </w:pPr>
      <w:r>
        <w:rPr>
          <w:rFonts w:eastAsia="Times New Roman" w:cs="Arial"/>
          <w:color w:val="000000"/>
          <w:sz w:val="24"/>
          <w:szCs w:val="24"/>
          <w:lang w:val="es-ES" w:eastAsia="ca-ES"/>
        </w:rPr>
        <w:t>Sin embargo, el importe total de las subvenciones recibidas por la misma finalidad no podrá superar el coste total del proyecto/actividad a desarrollar. Los/las beneficiarios/arias tendrán que comunicar la petición y/</w:t>
      </w:r>
      <w:proofErr w:type="spellStart"/>
      <w:r>
        <w:rPr>
          <w:rFonts w:eastAsia="Times New Roman" w:cs="Arial"/>
          <w:color w:val="000000"/>
          <w:sz w:val="24"/>
          <w:szCs w:val="24"/>
          <w:lang w:val="es-ES" w:eastAsia="ca-ES"/>
        </w:rPr>
        <w:t>o</w:t>
      </w:r>
      <w:proofErr w:type="spellEnd"/>
      <w:r>
        <w:rPr>
          <w:rFonts w:eastAsia="Times New Roman" w:cs="Arial"/>
          <w:color w:val="000000"/>
          <w:sz w:val="24"/>
          <w:szCs w:val="24"/>
          <w:lang w:val="es-ES" w:eastAsia="ca-ES"/>
        </w:rPr>
        <w:t xml:space="preserve"> obtención de cualquier subvención pública concurrente que no se haya declarado con la solicitud.</w:t>
      </w:r>
    </w:p>
    <w:p w14:paraId="0037C8E9" w14:textId="77233782" w:rsidR="00ED0580" w:rsidRDefault="00ED0580" w:rsidP="0057283C">
      <w:pPr>
        <w:rPr>
          <w:rFonts w:eastAsia="Times New Roman" w:cs="Arial"/>
          <w:color w:val="000000"/>
          <w:sz w:val="24"/>
          <w:szCs w:val="24"/>
          <w:lang w:val="es-ES" w:eastAsia="ca-ES"/>
        </w:rPr>
      </w:pPr>
    </w:p>
    <w:p w14:paraId="1D155E28" w14:textId="76D336A0" w:rsidR="00ED0580" w:rsidRDefault="00ED0580" w:rsidP="0057283C">
      <w:pPr>
        <w:rPr>
          <w:rFonts w:eastAsia="Times New Roman" w:cs="Arial"/>
          <w:b/>
          <w:bCs/>
          <w:color w:val="000000"/>
          <w:sz w:val="24"/>
          <w:szCs w:val="24"/>
          <w:lang w:val="es-ES" w:eastAsia="ca-ES"/>
        </w:rPr>
      </w:pPr>
      <w:r w:rsidRPr="00ED0580">
        <w:rPr>
          <w:rFonts w:eastAsia="Times New Roman" w:cs="Arial"/>
          <w:b/>
          <w:bCs/>
          <w:color w:val="000000"/>
          <w:sz w:val="24"/>
          <w:szCs w:val="24"/>
          <w:lang w:val="es-ES" w:eastAsia="ca-ES"/>
        </w:rPr>
        <w:t>19ª. Infracciones y sanciones.</w:t>
      </w:r>
    </w:p>
    <w:p w14:paraId="1FE382E6" w14:textId="7621853F" w:rsidR="00ED0580" w:rsidRDefault="00ED0580" w:rsidP="0057283C">
      <w:pPr>
        <w:rPr>
          <w:rFonts w:eastAsia="Times New Roman" w:cs="Arial"/>
          <w:b/>
          <w:bCs/>
          <w:color w:val="000000"/>
          <w:sz w:val="24"/>
          <w:szCs w:val="24"/>
          <w:lang w:val="es-ES" w:eastAsia="ca-ES"/>
        </w:rPr>
      </w:pPr>
    </w:p>
    <w:p w14:paraId="7F01BDF7" w14:textId="6C0F3977" w:rsidR="00ED0580" w:rsidRPr="00ED0580" w:rsidRDefault="00ED0580" w:rsidP="0057283C">
      <w:pPr>
        <w:rPr>
          <w:rFonts w:eastAsia="Times New Roman" w:cs="Arial"/>
          <w:color w:val="000000"/>
          <w:sz w:val="24"/>
          <w:szCs w:val="24"/>
          <w:lang w:val="es-ES" w:eastAsia="ca-ES"/>
        </w:rPr>
      </w:pPr>
      <w:r w:rsidRPr="00ED0580">
        <w:rPr>
          <w:rFonts w:eastAsia="Times New Roman" w:cs="Arial"/>
          <w:color w:val="000000"/>
          <w:sz w:val="24"/>
          <w:szCs w:val="24"/>
          <w:lang w:val="es-ES" w:eastAsia="ca-ES"/>
        </w:rPr>
        <w:t>En materia de infracciones</w:t>
      </w:r>
      <w:r>
        <w:rPr>
          <w:rFonts w:eastAsia="Times New Roman" w:cs="Arial"/>
          <w:color w:val="000000"/>
          <w:sz w:val="24"/>
          <w:szCs w:val="24"/>
          <w:lang w:val="es-ES" w:eastAsia="ca-ES"/>
        </w:rPr>
        <w:t xml:space="preserve"> y sanciones se aplicará el que se dispone en el Título IV de la LGS y en el Título IV del RLGS.</w:t>
      </w:r>
    </w:p>
    <w:p w14:paraId="6057EA90" w14:textId="77777777" w:rsidR="000109AF" w:rsidRDefault="000109AF" w:rsidP="0057283C">
      <w:pPr>
        <w:rPr>
          <w:rFonts w:eastAsia="Times New Roman" w:cs="Arial"/>
          <w:b/>
          <w:bCs/>
          <w:color w:val="000000"/>
          <w:sz w:val="24"/>
          <w:szCs w:val="24"/>
          <w:highlight w:val="yellow"/>
          <w:lang w:val="es-ES" w:eastAsia="ca-ES"/>
        </w:rPr>
      </w:pPr>
    </w:p>
    <w:p w14:paraId="3926B202" w14:textId="1026D947" w:rsidR="000109AF" w:rsidRPr="00ED0580" w:rsidRDefault="00ED0580" w:rsidP="0057283C">
      <w:pPr>
        <w:rPr>
          <w:rFonts w:eastAsia="Times New Roman" w:cs="Arial"/>
          <w:b/>
          <w:bCs/>
          <w:color w:val="000000"/>
          <w:sz w:val="24"/>
          <w:szCs w:val="24"/>
          <w:lang w:val="es-ES" w:eastAsia="ca-ES"/>
        </w:rPr>
      </w:pPr>
      <w:r w:rsidRPr="00ED0580">
        <w:rPr>
          <w:rFonts w:eastAsia="Times New Roman" w:cs="Arial"/>
          <w:b/>
          <w:bCs/>
          <w:color w:val="000000"/>
          <w:sz w:val="24"/>
          <w:szCs w:val="24"/>
          <w:lang w:val="es-ES" w:eastAsia="ca-ES"/>
        </w:rPr>
        <w:t>20ª. Otras disposiciones.</w:t>
      </w:r>
    </w:p>
    <w:p w14:paraId="20C962D1" w14:textId="3D6A31D0" w:rsidR="000109AF" w:rsidRPr="00ED0580" w:rsidRDefault="000109AF" w:rsidP="0057283C">
      <w:pPr>
        <w:rPr>
          <w:rFonts w:eastAsia="Times New Roman" w:cs="Arial"/>
          <w:color w:val="000000"/>
          <w:sz w:val="24"/>
          <w:szCs w:val="24"/>
          <w:lang w:val="es-ES" w:eastAsia="ca-ES"/>
        </w:rPr>
      </w:pPr>
    </w:p>
    <w:p w14:paraId="2E05DB2B" w14:textId="5A424F45" w:rsidR="00ED0580" w:rsidRDefault="00ED0580" w:rsidP="0057283C">
      <w:pPr>
        <w:rPr>
          <w:rFonts w:eastAsia="Times New Roman" w:cs="Arial"/>
          <w:color w:val="000000"/>
          <w:sz w:val="24"/>
          <w:szCs w:val="24"/>
          <w:lang w:val="es-ES" w:eastAsia="ca-ES"/>
        </w:rPr>
      </w:pPr>
      <w:r w:rsidRPr="00ED0580">
        <w:rPr>
          <w:rFonts w:eastAsia="Times New Roman" w:cs="Arial"/>
          <w:color w:val="000000"/>
          <w:sz w:val="24"/>
          <w:szCs w:val="24"/>
          <w:lang w:val="es-ES" w:eastAsia="ca-ES"/>
        </w:rPr>
        <w:t xml:space="preserve">Las subvenciones </w:t>
      </w:r>
      <w:r>
        <w:rPr>
          <w:rFonts w:eastAsia="Times New Roman" w:cs="Arial"/>
          <w:color w:val="000000"/>
          <w:sz w:val="24"/>
          <w:szCs w:val="24"/>
          <w:lang w:val="es-ES" w:eastAsia="ca-ES"/>
        </w:rPr>
        <w:t xml:space="preserve">tienen carácter voluntario, no generarán en ningún caso derecho respecto a peticiones posteriores, y no son invocables como precedente. El Ayuntamiento de Taradell La Mancomunidad La </w:t>
      </w:r>
      <w:proofErr w:type="gramStart"/>
      <w:r>
        <w:rPr>
          <w:rFonts w:eastAsia="Times New Roman" w:cs="Arial"/>
          <w:color w:val="000000"/>
          <w:sz w:val="24"/>
          <w:szCs w:val="24"/>
          <w:lang w:val="es-ES" w:eastAsia="ca-ES"/>
        </w:rPr>
        <w:t>Plana  queda</w:t>
      </w:r>
      <w:proofErr w:type="gramEnd"/>
      <w:r>
        <w:rPr>
          <w:rFonts w:eastAsia="Times New Roman" w:cs="Arial"/>
          <w:color w:val="000000"/>
          <w:sz w:val="24"/>
          <w:szCs w:val="24"/>
          <w:lang w:val="es-ES" w:eastAsia="ca-ES"/>
        </w:rPr>
        <w:t xml:space="preserve"> exento de cualquier responsabilidad civil, mercantil, laboral o de cualquier otro tipo derivado de las actuaciones a las que queden obligadas las personas o las entidades destinatarias de las subvenciones </w:t>
      </w:r>
      <w:proofErr w:type="spellStart"/>
      <w:r>
        <w:rPr>
          <w:rFonts w:eastAsia="Times New Roman" w:cs="Arial"/>
          <w:color w:val="000000"/>
          <w:sz w:val="24"/>
          <w:szCs w:val="24"/>
          <w:lang w:val="es-ES" w:eastAsia="ca-ES"/>
        </w:rPr>
        <w:t>atorgadas</w:t>
      </w:r>
      <w:proofErr w:type="spellEnd"/>
      <w:r>
        <w:rPr>
          <w:rFonts w:eastAsia="Times New Roman" w:cs="Arial"/>
          <w:color w:val="000000"/>
          <w:sz w:val="24"/>
          <w:szCs w:val="24"/>
          <w:lang w:val="es-ES" w:eastAsia="ca-ES"/>
        </w:rPr>
        <w:t>.</w:t>
      </w:r>
    </w:p>
    <w:p w14:paraId="3CE7ED92" w14:textId="2891DC46" w:rsidR="00ED0580" w:rsidRDefault="00ED0580" w:rsidP="0057283C">
      <w:pPr>
        <w:rPr>
          <w:rFonts w:eastAsia="Times New Roman" w:cs="Arial"/>
          <w:color w:val="000000"/>
          <w:sz w:val="24"/>
          <w:szCs w:val="24"/>
          <w:lang w:val="es-ES" w:eastAsia="ca-ES"/>
        </w:rPr>
      </w:pPr>
    </w:p>
    <w:p w14:paraId="7EBC21EC" w14:textId="429BDC66" w:rsidR="00ED0580" w:rsidRDefault="00ED0580" w:rsidP="0057283C">
      <w:pPr>
        <w:rPr>
          <w:rFonts w:eastAsia="Times New Roman" w:cs="Arial"/>
          <w:b/>
          <w:bCs/>
          <w:color w:val="000000"/>
          <w:sz w:val="24"/>
          <w:szCs w:val="24"/>
          <w:lang w:val="es-ES" w:eastAsia="ca-ES"/>
        </w:rPr>
      </w:pPr>
      <w:r w:rsidRPr="00ED0580">
        <w:rPr>
          <w:rFonts w:eastAsia="Times New Roman" w:cs="Arial"/>
          <w:b/>
          <w:bCs/>
          <w:color w:val="000000"/>
          <w:sz w:val="24"/>
          <w:szCs w:val="24"/>
          <w:lang w:val="es-ES" w:eastAsia="ca-ES"/>
        </w:rPr>
        <w:t>21ª. Régimen jurídico.</w:t>
      </w:r>
    </w:p>
    <w:p w14:paraId="706318C8" w14:textId="24BAA7CB" w:rsidR="00ED0580" w:rsidRDefault="00ED0580" w:rsidP="0057283C">
      <w:pPr>
        <w:rPr>
          <w:rFonts w:eastAsia="Times New Roman" w:cs="Arial"/>
          <w:b/>
          <w:bCs/>
          <w:color w:val="000000"/>
          <w:sz w:val="24"/>
          <w:szCs w:val="24"/>
          <w:lang w:val="es-ES" w:eastAsia="ca-ES"/>
        </w:rPr>
      </w:pPr>
    </w:p>
    <w:p w14:paraId="27C3E965" w14:textId="3C822B19" w:rsidR="00ED0580" w:rsidRPr="00ED0580" w:rsidRDefault="00ED0580" w:rsidP="0057283C">
      <w:pPr>
        <w:rPr>
          <w:rFonts w:eastAsia="Times New Roman" w:cs="Arial"/>
          <w:color w:val="000000"/>
          <w:sz w:val="24"/>
          <w:szCs w:val="24"/>
          <w:lang w:val="es-ES" w:eastAsia="ca-ES"/>
        </w:rPr>
      </w:pPr>
      <w:r w:rsidRPr="00ED0580">
        <w:rPr>
          <w:rFonts w:eastAsia="Times New Roman" w:cs="Arial"/>
          <w:color w:val="000000"/>
          <w:sz w:val="24"/>
          <w:szCs w:val="24"/>
          <w:lang w:val="es-ES" w:eastAsia="ca-ES"/>
        </w:rPr>
        <w:t xml:space="preserve">En todo aquello que no esté previsto </w:t>
      </w:r>
      <w:r w:rsidR="002B0B86">
        <w:rPr>
          <w:rFonts w:eastAsia="Times New Roman" w:cs="Arial"/>
          <w:color w:val="000000"/>
          <w:sz w:val="24"/>
          <w:szCs w:val="24"/>
          <w:lang w:val="es-ES" w:eastAsia="ca-ES"/>
        </w:rPr>
        <w:t xml:space="preserve">en estas bases será de aplicación la Ordenanza general de subvenciones del Consell Comarcal </w:t>
      </w:r>
      <w:proofErr w:type="spellStart"/>
      <w:r w:rsidR="002B0B86">
        <w:rPr>
          <w:rFonts w:eastAsia="Times New Roman" w:cs="Arial"/>
          <w:color w:val="000000"/>
          <w:sz w:val="24"/>
          <w:szCs w:val="24"/>
          <w:lang w:val="es-ES" w:eastAsia="ca-ES"/>
        </w:rPr>
        <w:t>d´Osona</w:t>
      </w:r>
      <w:proofErr w:type="spellEnd"/>
      <w:r w:rsidR="002B0B86">
        <w:rPr>
          <w:rFonts w:eastAsia="Times New Roman" w:cs="Arial"/>
          <w:color w:val="000000"/>
          <w:sz w:val="24"/>
          <w:szCs w:val="24"/>
          <w:lang w:val="es-ES" w:eastAsia="ca-ES"/>
        </w:rPr>
        <w:t>, el Real Decreto 887/2006, de 21 de julio, por lo que se aprueba el reglamento de la Ley 38/2003 y la Ley 38/2003, de 17 de noviembre, general de subvenciones.</w:t>
      </w:r>
    </w:p>
    <w:p w14:paraId="0E60EC4C" w14:textId="3CBBB5E4" w:rsidR="000109AF" w:rsidRDefault="000109AF" w:rsidP="0057283C">
      <w:pPr>
        <w:rPr>
          <w:rFonts w:eastAsia="Times New Roman" w:cs="Arial"/>
          <w:b/>
          <w:bCs/>
          <w:color w:val="000000"/>
          <w:sz w:val="24"/>
          <w:szCs w:val="24"/>
          <w:highlight w:val="yellow"/>
          <w:lang w:val="es-ES" w:eastAsia="ca-ES"/>
        </w:rPr>
      </w:pPr>
    </w:p>
    <w:p w14:paraId="083DB6D6" w14:textId="77777777" w:rsidR="00ED0580" w:rsidRDefault="00ED0580" w:rsidP="0057283C">
      <w:pPr>
        <w:rPr>
          <w:rFonts w:eastAsia="Times New Roman" w:cs="Arial"/>
          <w:b/>
          <w:bCs/>
          <w:color w:val="000000"/>
          <w:sz w:val="24"/>
          <w:szCs w:val="24"/>
          <w:highlight w:val="yellow"/>
          <w:lang w:val="es-ES" w:eastAsia="ca-ES"/>
        </w:rPr>
      </w:pPr>
    </w:p>
    <w:p w14:paraId="1329525D" w14:textId="68E0AD30" w:rsidR="0057283C" w:rsidRPr="00102FAF" w:rsidRDefault="002C1416" w:rsidP="0057283C">
      <w:pPr>
        <w:rPr>
          <w:rFonts w:eastAsia="Times New Roman" w:cs="Arial"/>
          <w:b/>
          <w:bCs/>
          <w:color w:val="000000"/>
          <w:sz w:val="24"/>
          <w:szCs w:val="24"/>
          <w:lang w:val="es-ES" w:eastAsia="ca-ES"/>
        </w:rPr>
      </w:pPr>
      <w:r w:rsidRPr="00102FAF">
        <w:rPr>
          <w:rFonts w:eastAsia="Times New Roman" w:cs="Arial"/>
          <w:b/>
          <w:bCs/>
          <w:color w:val="000000"/>
          <w:sz w:val="24"/>
          <w:szCs w:val="24"/>
          <w:lang w:val="es-ES" w:eastAsia="ca-ES"/>
        </w:rPr>
        <w:t>20</w:t>
      </w:r>
      <w:r w:rsidR="0057283C" w:rsidRPr="00102FAF">
        <w:rPr>
          <w:rFonts w:eastAsia="Times New Roman" w:cs="Arial"/>
          <w:b/>
          <w:bCs/>
          <w:color w:val="000000"/>
          <w:sz w:val="24"/>
          <w:szCs w:val="24"/>
          <w:lang w:val="es-ES" w:eastAsia="ca-ES"/>
        </w:rPr>
        <w:t>a. Protección de datos personales y consentimiento</w:t>
      </w:r>
    </w:p>
    <w:p w14:paraId="33497A73" w14:textId="77777777" w:rsidR="0057283C" w:rsidRPr="002C1416" w:rsidRDefault="0057283C" w:rsidP="0057283C">
      <w:pPr>
        <w:rPr>
          <w:rFonts w:eastAsia="Times New Roman" w:cs="Arial"/>
          <w:color w:val="000000"/>
          <w:sz w:val="24"/>
          <w:szCs w:val="24"/>
          <w:highlight w:val="yellow"/>
          <w:lang w:val="es-ES" w:eastAsia="ca-ES"/>
        </w:rPr>
      </w:pPr>
    </w:p>
    <w:p w14:paraId="24EB5E41" w14:textId="77777777" w:rsidR="0057283C" w:rsidRPr="00102FAF" w:rsidRDefault="0057283C" w:rsidP="0057283C">
      <w:pPr>
        <w:rPr>
          <w:rFonts w:eastAsia="Times New Roman" w:cs="Arial"/>
          <w:color w:val="000000"/>
          <w:sz w:val="24"/>
          <w:szCs w:val="24"/>
          <w:lang w:val="es-ES" w:eastAsia="ca-ES"/>
        </w:rPr>
      </w:pPr>
      <w:r w:rsidRPr="00102FAF">
        <w:rPr>
          <w:rFonts w:eastAsia="Times New Roman" w:cs="Arial"/>
          <w:color w:val="000000"/>
          <w:sz w:val="24"/>
          <w:szCs w:val="24"/>
          <w:lang w:val="es-ES" w:eastAsia="ca-ES"/>
        </w:rPr>
        <w:t>De acuerdo con el Reglamento europeo 2016/679, de 27 de abril, relativo a la protección de las personas físicas en lo que respecta al tratamiento de datos personales y la libre circulación de estos datos, y la Ley Orgánica 3/2018, de 5 de diciembre, de Protección de Datos Personales y garantía de los derechos digitales y demás normativa estatal o autonómica de aplicación, se informa que:</w:t>
      </w:r>
    </w:p>
    <w:p w14:paraId="748B9A3C" w14:textId="77777777" w:rsidR="0057283C" w:rsidRPr="002C1416" w:rsidRDefault="0057283C" w:rsidP="0057283C">
      <w:pPr>
        <w:rPr>
          <w:rFonts w:eastAsia="Times New Roman" w:cs="Arial"/>
          <w:color w:val="000000"/>
          <w:sz w:val="24"/>
          <w:szCs w:val="24"/>
          <w:highlight w:val="yellow"/>
          <w:lang w:val="es-ES" w:eastAsia="ca-ES"/>
        </w:rPr>
      </w:pPr>
    </w:p>
    <w:p w14:paraId="2AA8D999" w14:textId="77777777" w:rsidR="0057283C" w:rsidRPr="00102FAF" w:rsidRDefault="0057283C" w:rsidP="0057283C">
      <w:pPr>
        <w:rPr>
          <w:rFonts w:eastAsia="Times New Roman" w:cs="Arial"/>
          <w:color w:val="000000"/>
          <w:sz w:val="24"/>
          <w:szCs w:val="24"/>
          <w:lang w:val="es-ES" w:eastAsia="ca-ES"/>
        </w:rPr>
      </w:pPr>
      <w:r w:rsidRPr="00102FAF">
        <w:rPr>
          <w:rFonts w:eastAsia="Times New Roman" w:cs="Arial"/>
          <w:color w:val="000000"/>
          <w:sz w:val="24"/>
          <w:szCs w:val="24"/>
          <w:lang w:val="es-ES" w:eastAsia="ca-ES"/>
        </w:rPr>
        <w:t xml:space="preserve">Los datos personales facilitados serán tratados por el Ayuntamiento Taradell, con CIF P0827800D con domicilio en la calle de la ciudad, 45 08552 Taradell sólo con el fin de tomar parte en dicha convocatoria y la gestión de la solicitud y trámites relativos a la </w:t>
      </w:r>
      <w:r w:rsidRPr="00102FAF">
        <w:rPr>
          <w:rFonts w:eastAsia="Times New Roman" w:cs="Arial"/>
          <w:color w:val="000000"/>
          <w:sz w:val="24"/>
          <w:szCs w:val="24"/>
          <w:lang w:val="es-ES" w:eastAsia="ca-ES"/>
        </w:rPr>
        <w:lastRenderedPageBreak/>
        <w:t xml:space="preserve">misma. Estos datos se conservarán durante el plazo legal de 5 años, </w:t>
      </w:r>
      <w:proofErr w:type="gramStart"/>
      <w:r w:rsidRPr="00102FAF">
        <w:rPr>
          <w:rFonts w:eastAsia="Times New Roman" w:cs="Arial"/>
          <w:color w:val="000000"/>
          <w:sz w:val="24"/>
          <w:szCs w:val="24"/>
          <w:lang w:val="es-ES" w:eastAsia="ca-ES"/>
        </w:rPr>
        <w:t>de acuerdo a</w:t>
      </w:r>
      <w:proofErr w:type="gramEnd"/>
      <w:r w:rsidRPr="00102FAF">
        <w:rPr>
          <w:rFonts w:eastAsia="Times New Roman" w:cs="Arial"/>
          <w:color w:val="000000"/>
          <w:sz w:val="24"/>
          <w:szCs w:val="24"/>
          <w:lang w:val="es-ES" w:eastAsia="ca-ES"/>
        </w:rPr>
        <w:t xml:space="preserve"> la normativa fiscal. Los datos no se cederán a terceros sin la autorización previa del interesado, a excepción de aquellos organismos públicos los que estemos obligados por imperativo legal.</w:t>
      </w:r>
    </w:p>
    <w:p w14:paraId="2AB08858" w14:textId="77777777" w:rsidR="0057283C" w:rsidRPr="002C1416" w:rsidRDefault="0057283C" w:rsidP="0057283C">
      <w:pPr>
        <w:rPr>
          <w:rFonts w:eastAsia="Times New Roman" w:cs="Arial"/>
          <w:color w:val="000000"/>
          <w:sz w:val="24"/>
          <w:szCs w:val="24"/>
          <w:highlight w:val="yellow"/>
          <w:lang w:val="es-ES" w:eastAsia="ca-ES"/>
        </w:rPr>
      </w:pPr>
    </w:p>
    <w:p w14:paraId="516B4F91" w14:textId="469D9EF8" w:rsidR="0057283C" w:rsidRPr="003408D7" w:rsidRDefault="0057283C" w:rsidP="0057283C">
      <w:pPr>
        <w:rPr>
          <w:rFonts w:eastAsia="Times New Roman" w:cs="Arial"/>
          <w:color w:val="000000"/>
          <w:sz w:val="24"/>
          <w:szCs w:val="24"/>
          <w:lang w:val="es-ES" w:eastAsia="ca-ES"/>
        </w:rPr>
      </w:pPr>
      <w:r w:rsidRPr="00102FAF">
        <w:rPr>
          <w:rFonts w:eastAsia="Times New Roman" w:cs="Arial"/>
          <w:color w:val="000000"/>
          <w:sz w:val="24"/>
          <w:szCs w:val="24"/>
          <w:lang w:val="es-ES" w:eastAsia="ca-ES"/>
        </w:rPr>
        <w:t xml:space="preserve">Dada la competencia delegada en la Mancomunidad Intermunicipal Voluntaria La Plana, con CIF P-0800024-B y domicilio en Sector El </w:t>
      </w:r>
      <w:proofErr w:type="spellStart"/>
      <w:r w:rsidRPr="00102FAF">
        <w:rPr>
          <w:rFonts w:eastAsia="Times New Roman" w:cs="Arial"/>
          <w:color w:val="000000"/>
          <w:sz w:val="24"/>
          <w:szCs w:val="24"/>
          <w:lang w:val="es-ES" w:eastAsia="ca-ES"/>
        </w:rPr>
        <w:t>Quadro</w:t>
      </w:r>
      <w:proofErr w:type="spellEnd"/>
      <w:r w:rsidRPr="00102FAF">
        <w:rPr>
          <w:rFonts w:eastAsia="Times New Roman" w:cs="Arial"/>
          <w:color w:val="000000"/>
          <w:sz w:val="24"/>
          <w:szCs w:val="24"/>
          <w:lang w:val="es-ES" w:eastAsia="ca-ES"/>
        </w:rPr>
        <w:t xml:space="preserve"> 08.522 Malla</w:t>
      </w:r>
      <w:r w:rsidR="00102FAF">
        <w:rPr>
          <w:rFonts w:eastAsia="Times New Roman" w:cs="Arial"/>
          <w:color w:val="000000"/>
          <w:sz w:val="24"/>
          <w:szCs w:val="24"/>
          <w:lang w:val="es-ES" w:eastAsia="ca-ES"/>
        </w:rPr>
        <w:t xml:space="preserve"> </w:t>
      </w:r>
      <w:r w:rsidRPr="00102FAF">
        <w:rPr>
          <w:rFonts w:eastAsia="Times New Roman" w:cs="Arial"/>
          <w:color w:val="000000"/>
          <w:sz w:val="24"/>
          <w:szCs w:val="24"/>
          <w:lang w:val="es-ES" w:eastAsia="ca-ES"/>
        </w:rPr>
        <w:t xml:space="preserve">con respecto a la tramitación de becas, todos los datos que faciliten los interesados, </w:t>
      </w:r>
      <w:r w:rsidR="00102FAF">
        <w:rPr>
          <w:rFonts w:eastAsia="Times New Roman" w:cs="Arial"/>
          <w:color w:val="000000"/>
          <w:sz w:val="24"/>
          <w:szCs w:val="24"/>
          <w:lang w:val="es-ES" w:eastAsia="ca-ES"/>
        </w:rPr>
        <w:t xml:space="preserve">y aquellas que se obtengan a través del Consell Comarcal </w:t>
      </w:r>
      <w:proofErr w:type="spellStart"/>
      <w:r w:rsidR="00102FAF">
        <w:rPr>
          <w:rFonts w:eastAsia="Times New Roman" w:cs="Arial"/>
          <w:color w:val="000000"/>
          <w:sz w:val="24"/>
          <w:szCs w:val="24"/>
          <w:lang w:val="es-ES" w:eastAsia="ca-ES"/>
        </w:rPr>
        <w:t>d´Osona</w:t>
      </w:r>
      <w:proofErr w:type="spellEnd"/>
      <w:r w:rsidR="00102FAF">
        <w:rPr>
          <w:rFonts w:eastAsia="Times New Roman" w:cs="Arial"/>
          <w:color w:val="000000"/>
          <w:sz w:val="24"/>
          <w:szCs w:val="24"/>
          <w:lang w:val="es-ES" w:eastAsia="ca-ES"/>
        </w:rPr>
        <w:t xml:space="preserve">, </w:t>
      </w:r>
      <w:r w:rsidRPr="003408D7">
        <w:rPr>
          <w:rFonts w:eastAsia="Times New Roman" w:cs="Arial"/>
          <w:color w:val="000000"/>
          <w:sz w:val="24"/>
          <w:szCs w:val="24"/>
          <w:lang w:val="es-ES" w:eastAsia="ca-ES"/>
        </w:rPr>
        <w:t>serán tratad</w:t>
      </w:r>
      <w:r w:rsidR="003408D7" w:rsidRPr="003408D7">
        <w:rPr>
          <w:rFonts w:eastAsia="Times New Roman" w:cs="Arial"/>
          <w:color w:val="000000"/>
          <w:sz w:val="24"/>
          <w:szCs w:val="24"/>
          <w:lang w:val="es-ES" w:eastAsia="ca-ES"/>
        </w:rPr>
        <w:t>a</w:t>
      </w:r>
      <w:r w:rsidRPr="003408D7">
        <w:rPr>
          <w:rFonts w:eastAsia="Times New Roman" w:cs="Arial"/>
          <w:color w:val="000000"/>
          <w:sz w:val="24"/>
          <w:szCs w:val="24"/>
          <w:lang w:val="es-ES" w:eastAsia="ca-ES"/>
        </w:rPr>
        <w:t xml:space="preserve">s por esta entidad con todas las prerrogativas que la ley imponga y según los consentimientos otorgados en el formulario de solicitud, en especial en cuanto a la comprobación de la idoneidad y veracidad de las afirmaciones plasmadas en el formulario de inscripción. Los datos se conservarán durante 5 años, </w:t>
      </w:r>
      <w:proofErr w:type="gramStart"/>
      <w:r w:rsidRPr="003408D7">
        <w:rPr>
          <w:rFonts w:eastAsia="Times New Roman" w:cs="Arial"/>
          <w:color w:val="000000"/>
          <w:sz w:val="24"/>
          <w:szCs w:val="24"/>
          <w:lang w:val="es-ES" w:eastAsia="ca-ES"/>
        </w:rPr>
        <w:t>de acuerdo a</w:t>
      </w:r>
      <w:proofErr w:type="gramEnd"/>
      <w:r w:rsidRPr="003408D7">
        <w:rPr>
          <w:rFonts w:eastAsia="Times New Roman" w:cs="Arial"/>
          <w:color w:val="000000"/>
          <w:sz w:val="24"/>
          <w:szCs w:val="24"/>
          <w:lang w:val="es-ES" w:eastAsia="ca-ES"/>
        </w:rPr>
        <w:t xml:space="preserve"> la normativa fiscal. Los datos no se cederán a terceros sin la autorización previa del interesado, a excepción de aquellos organismos públicos los que se esté obligado por imperativo legal</w:t>
      </w:r>
      <w:r w:rsidR="003408D7">
        <w:rPr>
          <w:rFonts w:eastAsia="Times New Roman" w:cs="Arial"/>
          <w:color w:val="000000"/>
          <w:sz w:val="24"/>
          <w:szCs w:val="24"/>
          <w:lang w:val="es-ES" w:eastAsia="ca-ES"/>
        </w:rPr>
        <w:t xml:space="preserve"> y de la asociación CÀRITES.</w:t>
      </w:r>
    </w:p>
    <w:p w14:paraId="1CD83EFA" w14:textId="77777777" w:rsidR="0057283C" w:rsidRPr="002C1416" w:rsidRDefault="0057283C" w:rsidP="0057283C">
      <w:pPr>
        <w:rPr>
          <w:rFonts w:eastAsia="Times New Roman" w:cs="Arial"/>
          <w:color w:val="000000"/>
          <w:sz w:val="24"/>
          <w:szCs w:val="24"/>
          <w:highlight w:val="yellow"/>
          <w:lang w:val="es-ES" w:eastAsia="ca-ES"/>
        </w:rPr>
      </w:pPr>
    </w:p>
    <w:p w14:paraId="2EF4B35F" w14:textId="7F9D3E88" w:rsidR="0057283C" w:rsidRPr="002C1416" w:rsidRDefault="0057283C" w:rsidP="0057283C">
      <w:pPr>
        <w:rPr>
          <w:rFonts w:eastAsia="Times New Roman" w:cs="Arial"/>
          <w:color w:val="000000"/>
          <w:sz w:val="24"/>
          <w:szCs w:val="24"/>
          <w:highlight w:val="yellow"/>
          <w:lang w:val="es-ES" w:eastAsia="ca-ES"/>
        </w:rPr>
      </w:pPr>
      <w:r w:rsidRPr="003408D7">
        <w:rPr>
          <w:rFonts w:eastAsia="Times New Roman" w:cs="Arial"/>
          <w:color w:val="000000"/>
          <w:sz w:val="24"/>
          <w:szCs w:val="24"/>
          <w:lang w:val="es-ES" w:eastAsia="ca-ES"/>
        </w:rPr>
        <w:t xml:space="preserve">Así pues, el interesado podrá ejercer los derechos de acceso, rectificación, supresión, portabilidad, limitación y oposición al tratamiento de los datos ante el Responsable del tratamiento, Mancomunidad Intermunicipal Voluntaria La Plana, en Sector El </w:t>
      </w:r>
      <w:proofErr w:type="spellStart"/>
      <w:r w:rsidRPr="003408D7">
        <w:rPr>
          <w:rFonts w:eastAsia="Times New Roman" w:cs="Arial"/>
          <w:color w:val="000000"/>
          <w:sz w:val="24"/>
          <w:szCs w:val="24"/>
          <w:lang w:val="es-ES" w:eastAsia="ca-ES"/>
        </w:rPr>
        <w:t>Quadro</w:t>
      </w:r>
      <w:proofErr w:type="spellEnd"/>
      <w:r w:rsidRPr="003408D7">
        <w:rPr>
          <w:rFonts w:eastAsia="Times New Roman" w:cs="Arial"/>
          <w:color w:val="000000"/>
          <w:sz w:val="24"/>
          <w:szCs w:val="24"/>
          <w:lang w:val="es-ES" w:eastAsia="ca-ES"/>
        </w:rPr>
        <w:t xml:space="preserve"> 08522 Malla por correo postal o por email </w:t>
      </w:r>
      <w:r w:rsidR="003408D7" w:rsidRPr="003408D7">
        <w:rPr>
          <w:rFonts w:eastAsia="Times New Roman" w:cs="Arial"/>
          <w:color w:val="0070C0"/>
          <w:sz w:val="24"/>
          <w:szCs w:val="24"/>
          <w:u w:val="single"/>
          <w:lang w:val="es-ES" w:eastAsia="ca-ES"/>
        </w:rPr>
        <w:t>dpo</w:t>
      </w:r>
      <w:r w:rsidRPr="003408D7">
        <w:rPr>
          <w:rFonts w:eastAsia="Times New Roman" w:cs="Arial"/>
          <w:color w:val="0070C0"/>
          <w:sz w:val="24"/>
          <w:szCs w:val="24"/>
          <w:u w:val="single"/>
          <w:lang w:val="es-ES" w:eastAsia="ca-ES"/>
        </w:rPr>
        <w:t>@mancoplana.cat</w:t>
      </w:r>
      <w:r w:rsidRPr="003408D7">
        <w:rPr>
          <w:rFonts w:eastAsia="Times New Roman" w:cs="Arial"/>
          <w:color w:val="000000"/>
          <w:sz w:val="24"/>
          <w:szCs w:val="24"/>
          <w:lang w:val="es-ES" w:eastAsia="ca-ES"/>
        </w:rPr>
        <w:t xml:space="preserve"> </w:t>
      </w:r>
      <w:r w:rsidR="003408D7">
        <w:rPr>
          <w:rFonts w:eastAsia="Times New Roman" w:cs="Arial"/>
          <w:color w:val="000000"/>
          <w:sz w:val="24"/>
          <w:szCs w:val="24"/>
          <w:lang w:val="es-ES" w:eastAsia="ca-ES"/>
        </w:rPr>
        <w:t>y/o delante del Responsable del tratamiento, Ajuntament de Taradell, a C/ de la Vila 45 08552 Tara</w:t>
      </w:r>
      <w:r w:rsidR="003408D7" w:rsidRPr="003408D7">
        <w:rPr>
          <w:rFonts w:eastAsia="Times New Roman" w:cs="Arial"/>
          <w:color w:val="000000"/>
          <w:sz w:val="24"/>
          <w:szCs w:val="24"/>
          <w:lang w:val="es-ES" w:eastAsia="ca-ES"/>
        </w:rPr>
        <w:t xml:space="preserve">dell por correo postal o por mail </w:t>
      </w:r>
      <w:hyperlink r:id="rId8" w:history="1">
        <w:r w:rsidR="003408D7" w:rsidRPr="003408D7">
          <w:rPr>
            <w:rStyle w:val="Enlla"/>
            <w:rFonts w:eastAsia="Times New Roman" w:cs="Arial"/>
            <w:sz w:val="24"/>
            <w:szCs w:val="24"/>
            <w:lang w:val="es-ES" w:eastAsia="ca-ES"/>
          </w:rPr>
          <w:t>dpo@taradell.cat</w:t>
        </w:r>
      </w:hyperlink>
      <w:r w:rsidR="003408D7" w:rsidRPr="003408D7">
        <w:rPr>
          <w:rFonts w:eastAsia="Times New Roman" w:cs="Arial"/>
          <w:color w:val="000000"/>
          <w:sz w:val="24"/>
          <w:szCs w:val="24"/>
          <w:lang w:val="es-ES" w:eastAsia="ca-ES"/>
        </w:rPr>
        <w:t xml:space="preserve">. </w:t>
      </w:r>
      <w:r w:rsidRPr="003408D7">
        <w:rPr>
          <w:rFonts w:eastAsia="Times New Roman" w:cs="Arial"/>
          <w:color w:val="000000"/>
          <w:sz w:val="24"/>
          <w:szCs w:val="24"/>
          <w:lang w:val="es-ES" w:eastAsia="ca-ES"/>
        </w:rPr>
        <w:t>Podrá, también, presentar reclamación ante la Autoridad Catalana de Protección de Datos en caso de infracción de derechos.</w:t>
      </w:r>
    </w:p>
    <w:p w14:paraId="10D7A601" w14:textId="77777777" w:rsidR="00DA0518" w:rsidRPr="002C1416" w:rsidRDefault="00DA0518" w:rsidP="0057283C">
      <w:pPr>
        <w:rPr>
          <w:rFonts w:eastAsia="Times New Roman" w:cs="Arial"/>
          <w:color w:val="000000"/>
          <w:sz w:val="24"/>
          <w:szCs w:val="24"/>
          <w:highlight w:val="yellow"/>
          <w:lang w:val="es-ES" w:eastAsia="ca-ES"/>
        </w:rPr>
      </w:pPr>
    </w:p>
    <w:p w14:paraId="3EC46680" w14:textId="77777777" w:rsidR="00DA0518" w:rsidRPr="002C1416" w:rsidRDefault="00DA0518" w:rsidP="00DA0518">
      <w:pPr>
        <w:jc w:val="left"/>
        <w:rPr>
          <w:rFonts w:eastAsia="Times New Roman" w:cs="Arial"/>
          <w:sz w:val="24"/>
          <w:szCs w:val="24"/>
          <w:highlight w:val="yellow"/>
          <w:lang w:val="es-ES" w:eastAsia="ca-ES"/>
        </w:rPr>
      </w:pPr>
    </w:p>
    <w:p w14:paraId="4706B722" w14:textId="77777777" w:rsidR="005B0E1D" w:rsidRPr="002C1416" w:rsidRDefault="005B0E1D" w:rsidP="00FC492B">
      <w:pPr>
        <w:spacing w:after="17" w:line="256" w:lineRule="auto"/>
        <w:rPr>
          <w:rFonts w:cs="Arial"/>
          <w:sz w:val="24"/>
          <w:szCs w:val="24"/>
          <w:highlight w:val="yellow"/>
          <w:lang w:val="es-ES"/>
        </w:rPr>
      </w:pPr>
    </w:p>
    <w:p w14:paraId="5A1EB80C" w14:textId="44AE5400" w:rsidR="00B9148B" w:rsidRPr="00384F08" w:rsidRDefault="00B9148B" w:rsidP="005438C9">
      <w:pPr>
        <w:contextualSpacing w:val="0"/>
        <w:rPr>
          <w:rFonts w:cs="Arial"/>
          <w:sz w:val="24"/>
          <w:szCs w:val="24"/>
          <w:lang w:val="es-ES"/>
        </w:rPr>
      </w:pPr>
    </w:p>
    <w:sectPr w:rsidR="00B9148B" w:rsidRPr="00384F08" w:rsidSect="000E2C43">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134"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9344F" w14:textId="77777777" w:rsidR="00804B59" w:rsidRDefault="00804B59" w:rsidP="00115EB3">
      <w:r>
        <w:separator/>
      </w:r>
    </w:p>
  </w:endnote>
  <w:endnote w:type="continuationSeparator" w:id="0">
    <w:p w14:paraId="7D8C7CC3" w14:textId="77777777" w:rsidR="00804B59" w:rsidRDefault="00804B59"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8CE4D" w14:textId="77777777" w:rsidR="00D86D97" w:rsidRDefault="00D86D9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1482" w14:textId="5F70F3BE" w:rsidR="00C15C70" w:rsidRDefault="00C15C70" w:rsidP="00A10E58">
    <w:pPr>
      <w:ind w:left="6096" w:right="-1277"/>
    </w:pPr>
  </w:p>
  <w:p w14:paraId="2C57B6BD" w14:textId="77777777" w:rsidR="00C15C70" w:rsidRPr="00B307E6" w:rsidRDefault="00C15C70" w:rsidP="00B856BC">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052D" w14:textId="77777777" w:rsidR="00D86D97" w:rsidRDefault="00D86D9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64197" w14:textId="77777777" w:rsidR="00804B59" w:rsidRDefault="00804B59" w:rsidP="00115EB3">
      <w:r>
        <w:separator/>
      </w:r>
    </w:p>
  </w:footnote>
  <w:footnote w:type="continuationSeparator" w:id="0">
    <w:p w14:paraId="069C77EB" w14:textId="77777777" w:rsidR="00804B59" w:rsidRDefault="00804B59"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14481" w14:textId="77777777" w:rsidR="00D86D97" w:rsidRDefault="00D86D9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A6552" w14:textId="146D1EFA" w:rsidR="00C15C70" w:rsidRPr="009E55B4" w:rsidRDefault="00D86D97" w:rsidP="00A10E58">
    <w:r>
      <w:rPr>
        <w:noProof/>
        <w:lang w:val="es-ES" w:eastAsia="es-ES"/>
      </w:rPr>
      <w:drawing>
        <wp:anchor distT="0" distB="0" distL="114300" distR="114300" simplePos="0" relativeHeight="251659264" behindDoc="1" locked="0" layoutInCell="0" allowOverlap="0" wp14:anchorId="5D53D1BF" wp14:editId="34B8707D">
          <wp:simplePos x="0" y="0"/>
          <wp:positionH relativeFrom="column">
            <wp:posOffset>3063241</wp:posOffset>
          </wp:positionH>
          <wp:positionV relativeFrom="page">
            <wp:posOffset>409575</wp:posOffset>
          </wp:positionV>
          <wp:extent cx="1847850" cy="818968"/>
          <wp:effectExtent l="0" t="0" r="0" b="635"/>
          <wp:wrapNone/>
          <wp:docPr id="4" name="Imatge 4" descr="escut pà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t pà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79" cy="825452"/>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tab/>
    </w:r>
    <w:r>
      <w:rPr>
        <w:noProof/>
        <w:lang w:eastAsia="ca-ES"/>
      </w:rPr>
      <w:drawing>
        <wp:inline distT="0" distB="0" distL="0" distR="0" wp14:anchorId="2E5C3F62" wp14:editId="74D7FE1E">
          <wp:extent cx="2197735" cy="618318"/>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2279629" cy="641358"/>
                  </a:xfrm>
                  <a:prstGeom prst="rect">
                    <a:avLst/>
                  </a:prstGeom>
                </pic:spPr>
              </pic:pic>
            </a:graphicData>
          </a:graphic>
        </wp:inline>
      </w:drawing>
    </w:r>
    <w:r>
      <w:rPr>
        <w:noProof/>
        <w:lang w:eastAsia="ca-ES"/>
      </w:rPr>
      <w:t xml:space="preserve">  </w:t>
    </w:r>
  </w:p>
  <w:p w14:paraId="052DED0F" w14:textId="77777777" w:rsidR="00C15C70" w:rsidRPr="006A44DB" w:rsidRDefault="00C15C70" w:rsidP="002F57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6CCD" w14:textId="77777777" w:rsidR="00D86D97" w:rsidRDefault="00D86D9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AE1"/>
    <w:multiLevelType w:val="hybridMultilevel"/>
    <w:tmpl w:val="935E1D2C"/>
    <w:lvl w:ilvl="0" w:tplc="0FC096BE">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232CE2"/>
    <w:multiLevelType w:val="multilevel"/>
    <w:tmpl w:val="054E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C31AB"/>
    <w:multiLevelType w:val="hybridMultilevel"/>
    <w:tmpl w:val="48741BA2"/>
    <w:lvl w:ilvl="0" w:tplc="9F1435B6">
      <w:start w:val="1"/>
      <w:numFmt w:val="decimal"/>
      <w:lvlText w:val="%1)"/>
      <w:lvlJc w:val="left"/>
      <w:pPr>
        <w:ind w:left="13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4A8C86">
      <w:start w:val="1"/>
      <w:numFmt w:val="lowerLetter"/>
      <w:lvlText w:val="%2"/>
      <w:lvlJc w:val="left"/>
      <w:pPr>
        <w:ind w:left="2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50E4E2">
      <w:start w:val="1"/>
      <w:numFmt w:val="lowerRoman"/>
      <w:lvlText w:val="%3"/>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6ACB0">
      <w:start w:val="1"/>
      <w:numFmt w:val="decimal"/>
      <w:lvlText w:val="%4"/>
      <w:lvlJc w:val="left"/>
      <w:pPr>
        <w:ind w:left="3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6E30A8">
      <w:start w:val="1"/>
      <w:numFmt w:val="lowerLetter"/>
      <w:lvlText w:val="%5"/>
      <w:lvlJc w:val="left"/>
      <w:pPr>
        <w:ind w:left="4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8ACE5A">
      <w:start w:val="1"/>
      <w:numFmt w:val="lowerRoman"/>
      <w:lvlText w:val="%6"/>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622A2C">
      <w:start w:val="1"/>
      <w:numFmt w:val="decimal"/>
      <w:lvlText w:val="%7"/>
      <w:lvlJc w:val="left"/>
      <w:pPr>
        <w:ind w:left="5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5279F2">
      <w:start w:val="1"/>
      <w:numFmt w:val="lowerLetter"/>
      <w:lvlText w:val="%8"/>
      <w:lvlJc w:val="left"/>
      <w:pPr>
        <w:ind w:left="6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4C9850">
      <w:start w:val="1"/>
      <w:numFmt w:val="lowerRoman"/>
      <w:lvlText w:val="%9"/>
      <w:lvlJc w:val="left"/>
      <w:pPr>
        <w:ind w:left="7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C17475"/>
    <w:multiLevelType w:val="hybridMultilevel"/>
    <w:tmpl w:val="FCB451B4"/>
    <w:lvl w:ilvl="0" w:tplc="E542C8CE">
      <w:start w:val="1"/>
      <w:numFmt w:val="lowerLetter"/>
      <w:lvlText w:val="%1."/>
      <w:lvlJc w:val="left"/>
      <w:pPr>
        <w:ind w:left="720" w:hanging="360"/>
      </w:pPr>
      <w:rPr>
        <w:rFonts w:ascii="Arial" w:eastAsia="Times New Roman"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B975158"/>
    <w:multiLevelType w:val="hybridMultilevel"/>
    <w:tmpl w:val="BCFA33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F6307B3"/>
    <w:multiLevelType w:val="multilevel"/>
    <w:tmpl w:val="3B7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76A05"/>
    <w:multiLevelType w:val="multilevel"/>
    <w:tmpl w:val="2D30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E75E0"/>
    <w:multiLevelType w:val="hybridMultilevel"/>
    <w:tmpl w:val="8DC43178"/>
    <w:lvl w:ilvl="0" w:tplc="04030001">
      <w:start w:val="1"/>
      <w:numFmt w:val="bullet"/>
      <w:lvlText w:val=""/>
      <w:lvlJc w:val="left"/>
      <w:pPr>
        <w:ind w:left="12" w:hanging="360"/>
      </w:pPr>
      <w:rPr>
        <w:rFonts w:ascii="Symbol" w:hAnsi="Symbol" w:hint="default"/>
      </w:rPr>
    </w:lvl>
    <w:lvl w:ilvl="1" w:tplc="04030003" w:tentative="1">
      <w:start w:val="1"/>
      <w:numFmt w:val="bullet"/>
      <w:lvlText w:val="o"/>
      <w:lvlJc w:val="left"/>
      <w:pPr>
        <w:ind w:left="732" w:hanging="360"/>
      </w:pPr>
      <w:rPr>
        <w:rFonts w:ascii="Courier New" w:hAnsi="Courier New" w:cs="Courier New" w:hint="default"/>
      </w:rPr>
    </w:lvl>
    <w:lvl w:ilvl="2" w:tplc="04030005" w:tentative="1">
      <w:start w:val="1"/>
      <w:numFmt w:val="bullet"/>
      <w:lvlText w:val=""/>
      <w:lvlJc w:val="left"/>
      <w:pPr>
        <w:ind w:left="1452" w:hanging="360"/>
      </w:pPr>
      <w:rPr>
        <w:rFonts w:ascii="Wingdings" w:hAnsi="Wingdings" w:hint="default"/>
      </w:rPr>
    </w:lvl>
    <w:lvl w:ilvl="3" w:tplc="04030001" w:tentative="1">
      <w:start w:val="1"/>
      <w:numFmt w:val="bullet"/>
      <w:lvlText w:val=""/>
      <w:lvlJc w:val="left"/>
      <w:pPr>
        <w:ind w:left="2172" w:hanging="360"/>
      </w:pPr>
      <w:rPr>
        <w:rFonts w:ascii="Symbol" w:hAnsi="Symbol" w:hint="default"/>
      </w:rPr>
    </w:lvl>
    <w:lvl w:ilvl="4" w:tplc="04030003" w:tentative="1">
      <w:start w:val="1"/>
      <w:numFmt w:val="bullet"/>
      <w:lvlText w:val="o"/>
      <w:lvlJc w:val="left"/>
      <w:pPr>
        <w:ind w:left="2892" w:hanging="360"/>
      </w:pPr>
      <w:rPr>
        <w:rFonts w:ascii="Courier New" w:hAnsi="Courier New" w:cs="Courier New" w:hint="default"/>
      </w:rPr>
    </w:lvl>
    <w:lvl w:ilvl="5" w:tplc="04030005" w:tentative="1">
      <w:start w:val="1"/>
      <w:numFmt w:val="bullet"/>
      <w:lvlText w:val=""/>
      <w:lvlJc w:val="left"/>
      <w:pPr>
        <w:ind w:left="3612" w:hanging="360"/>
      </w:pPr>
      <w:rPr>
        <w:rFonts w:ascii="Wingdings" w:hAnsi="Wingdings" w:hint="default"/>
      </w:rPr>
    </w:lvl>
    <w:lvl w:ilvl="6" w:tplc="04030001" w:tentative="1">
      <w:start w:val="1"/>
      <w:numFmt w:val="bullet"/>
      <w:lvlText w:val=""/>
      <w:lvlJc w:val="left"/>
      <w:pPr>
        <w:ind w:left="4332" w:hanging="360"/>
      </w:pPr>
      <w:rPr>
        <w:rFonts w:ascii="Symbol" w:hAnsi="Symbol" w:hint="default"/>
      </w:rPr>
    </w:lvl>
    <w:lvl w:ilvl="7" w:tplc="04030003" w:tentative="1">
      <w:start w:val="1"/>
      <w:numFmt w:val="bullet"/>
      <w:lvlText w:val="o"/>
      <w:lvlJc w:val="left"/>
      <w:pPr>
        <w:ind w:left="5052" w:hanging="360"/>
      </w:pPr>
      <w:rPr>
        <w:rFonts w:ascii="Courier New" w:hAnsi="Courier New" w:cs="Courier New" w:hint="default"/>
      </w:rPr>
    </w:lvl>
    <w:lvl w:ilvl="8" w:tplc="04030005" w:tentative="1">
      <w:start w:val="1"/>
      <w:numFmt w:val="bullet"/>
      <w:lvlText w:val=""/>
      <w:lvlJc w:val="left"/>
      <w:pPr>
        <w:ind w:left="5772" w:hanging="360"/>
      </w:pPr>
      <w:rPr>
        <w:rFonts w:ascii="Wingdings" w:hAnsi="Wingdings" w:hint="default"/>
      </w:rPr>
    </w:lvl>
  </w:abstractNum>
  <w:abstractNum w:abstractNumId="8" w15:restartNumberingAfterBreak="0">
    <w:nsid w:val="1FC7499E"/>
    <w:multiLevelType w:val="multilevel"/>
    <w:tmpl w:val="DA9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077E9"/>
    <w:multiLevelType w:val="multilevel"/>
    <w:tmpl w:val="CBC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DF6EB2"/>
    <w:multiLevelType w:val="hybridMultilevel"/>
    <w:tmpl w:val="36025F3A"/>
    <w:lvl w:ilvl="0" w:tplc="465488D0">
      <w:start w:val="1"/>
      <w:numFmt w:val="lowerLetter"/>
      <w:lvlText w:val="%1)"/>
      <w:lvlJc w:val="left"/>
      <w:pPr>
        <w:ind w:left="345" w:hanging="360"/>
      </w:pPr>
      <w:rPr>
        <w:rFonts w:hint="default"/>
      </w:rPr>
    </w:lvl>
    <w:lvl w:ilvl="1" w:tplc="04030019" w:tentative="1">
      <w:start w:val="1"/>
      <w:numFmt w:val="lowerLetter"/>
      <w:lvlText w:val="%2."/>
      <w:lvlJc w:val="left"/>
      <w:pPr>
        <w:ind w:left="1065" w:hanging="360"/>
      </w:pPr>
    </w:lvl>
    <w:lvl w:ilvl="2" w:tplc="0403001B" w:tentative="1">
      <w:start w:val="1"/>
      <w:numFmt w:val="lowerRoman"/>
      <w:lvlText w:val="%3."/>
      <w:lvlJc w:val="right"/>
      <w:pPr>
        <w:ind w:left="1785" w:hanging="180"/>
      </w:pPr>
    </w:lvl>
    <w:lvl w:ilvl="3" w:tplc="0403000F" w:tentative="1">
      <w:start w:val="1"/>
      <w:numFmt w:val="decimal"/>
      <w:lvlText w:val="%4."/>
      <w:lvlJc w:val="left"/>
      <w:pPr>
        <w:ind w:left="2505" w:hanging="360"/>
      </w:pPr>
    </w:lvl>
    <w:lvl w:ilvl="4" w:tplc="04030019" w:tentative="1">
      <w:start w:val="1"/>
      <w:numFmt w:val="lowerLetter"/>
      <w:lvlText w:val="%5."/>
      <w:lvlJc w:val="left"/>
      <w:pPr>
        <w:ind w:left="3225" w:hanging="360"/>
      </w:pPr>
    </w:lvl>
    <w:lvl w:ilvl="5" w:tplc="0403001B" w:tentative="1">
      <w:start w:val="1"/>
      <w:numFmt w:val="lowerRoman"/>
      <w:lvlText w:val="%6."/>
      <w:lvlJc w:val="right"/>
      <w:pPr>
        <w:ind w:left="3945" w:hanging="180"/>
      </w:pPr>
    </w:lvl>
    <w:lvl w:ilvl="6" w:tplc="0403000F" w:tentative="1">
      <w:start w:val="1"/>
      <w:numFmt w:val="decimal"/>
      <w:lvlText w:val="%7."/>
      <w:lvlJc w:val="left"/>
      <w:pPr>
        <w:ind w:left="4665" w:hanging="360"/>
      </w:pPr>
    </w:lvl>
    <w:lvl w:ilvl="7" w:tplc="04030019" w:tentative="1">
      <w:start w:val="1"/>
      <w:numFmt w:val="lowerLetter"/>
      <w:lvlText w:val="%8."/>
      <w:lvlJc w:val="left"/>
      <w:pPr>
        <w:ind w:left="5385" w:hanging="360"/>
      </w:pPr>
    </w:lvl>
    <w:lvl w:ilvl="8" w:tplc="0403001B" w:tentative="1">
      <w:start w:val="1"/>
      <w:numFmt w:val="lowerRoman"/>
      <w:lvlText w:val="%9."/>
      <w:lvlJc w:val="right"/>
      <w:pPr>
        <w:ind w:left="6105" w:hanging="180"/>
      </w:pPr>
    </w:lvl>
  </w:abstractNum>
  <w:abstractNum w:abstractNumId="11" w15:restartNumberingAfterBreak="0">
    <w:nsid w:val="358868BA"/>
    <w:multiLevelType w:val="multilevel"/>
    <w:tmpl w:val="EAF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65A7C"/>
    <w:multiLevelType w:val="multilevel"/>
    <w:tmpl w:val="400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F5704"/>
    <w:multiLevelType w:val="multilevel"/>
    <w:tmpl w:val="0FE0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27FC7"/>
    <w:multiLevelType w:val="multilevel"/>
    <w:tmpl w:val="9222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736DE"/>
    <w:multiLevelType w:val="hybridMultilevel"/>
    <w:tmpl w:val="282CAA7E"/>
    <w:lvl w:ilvl="0" w:tplc="04030001">
      <w:start w:val="1"/>
      <w:numFmt w:val="bullet"/>
      <w:lvlText w:val=""/>
      <w:lvlJc w:val="left"/>
      <w:pPr>
        <w:ind w:left="705" w:hanging="360"/>
      </w:pPr>
      <w:rPr>
        <w:rFonts w:ascii="Symbol" w:hAnsi="Symbol" w:hint="default"/>
      </w:rPr>
    </w:lvl>
    <w:lvl w:ilvl="1" w:tplc="04030003">
      <w:start w:val="1"/>
      <w:numFmt w:val="bullet"/>
      <w:lvlText w:val="o"/>
      <w:lvlJc w:val="left"/>
      <w:pPr>
        <w:ind w:left="1425" w:hanging="360"/>
      </w:pPr>
      <w:rPr>
        <w:rFonts w:ascii="Courier New" w:hAnsi="Courier New" w:cs="Courier New" w:hint="default"/>
      </w:rPr>
    </w:lvl>
    <w:lvl w:ilvl="2" w:tplc="04030005">
      <w:start w:val="1"/>
      <w:numFmt w:val="bullet"/>
      <w:lvlText w:val=""/>
      <w:lvlJc w:val="left"/>
      <w:pPr>
        <w:ind w:left="2145" w:hanging="360"/>
      </w:pPr>
      <w:rPr>
        <w:rFonts w:ascii="Wingdings" w:hAnsi="Wingdings" w:hint="default"/>
      </w:rPr>
    </w:lvl>
    <w:lvl w:ilvl="3" w:tplc="04030001">
      <w:start w:val="1"/>
      <w:numFmt w:val="bullet"/>
      <w:lvlText w:val=""/>
      <w:lvlJc w:val="left"/>
      <w:pPr>
        <w:ind w:left="2865" w:hanging="360"/>
      </w:pPr>
      <w:rPr>
        <w:rFonts w:ascii="Symbol" w:hAnsi="Symbol" w:hint="default"/>
      </w:rPr>
    </w:lvl>
    <w:lvl w:ilvl="4" w:tplc="04030003">
      <w:start w:val="1"/>
      <w:numFmt w:val="bullet"/>
      <w:lvlText w:val="o"/>
      <w:lvlJc w:val="left"/>
      <w:pPr>
        <w:ind w:left="3585" w:hanging="360"/>
      </w:pPr>
      <w:rPr>
        <w:rFonts w:ascii="Courier New" w:hAnsi="Courier New" w:cs="Courier New" w:hint="default"/>
      </w:rPr>
    </w:lvl>
    <w:lvl w:ilvl="5" w:tplc="04030005">
      <w:start w:val="1"/>
      <w:numFmt w:val="bullet"/>
      <w:lvlText w:val=""/>
      <w:lvlJc w:val="left"/>
      <w:pPr>
        <w:ind w:left="4305" w:hanging="360"/>
      </w:pPr>
      <w:rPr>
        <w:rFonts w:ascii="Wingdings" w:hAnsi="Wingdings" w:hint="default"/>
      </w:rPr>
    </w:lvl>
    <w:lvl w:ilvl="6" w:tplc="04030001">
      <w:start w:val="1"/>
      <w:numFmt w:val="bullet"/>
      <w:lvlText w:val=""/>
      <w:lvlJc w:val="left"/>
      <w:pPr>
        <w:ind w:left="5025" w:hanging="360"/>
      </w:pPr>
      <w:rPr>
        <w:rFonts w:ascii="Symbol" w:hAnsi="Symbol" w:hint="default"/>
      </w:rPr>
    </w:lvl>
    <w:lvl w:ilvl="7" w:tplc="04030003">
      <w:start w:val="1"/>
      <w:numFmt w:val="bullet"/>
      <w:lvlText w:val="o"/>
      <w:lvlJc w:val="left"/>
      <w:pPr>
        <w:ind w:left="5745" w:hanging="360"/>
      </w:pPr>
      <w:rPr>
        <w:rFonts w:ascii="Courier New" w:hAnsi="Courier New" w:cs="Courier New" w:hint="default"/>
      </w:rPr>
    </w:lvl>
    <w:lvl w:ilvl="8" w:tplc="04030005">
      <w:start w:val="1"/>
      <w:numFmt w:val="bullet"/>
      <w:lvlText w:val=""/>
      <w:lvlJc w:val="left"/>
      <w:pPr>
        <w:ind w:left="6465" w:hanging="360"/>
      </w:pPr>
      <w:rPr>
        <w:rFonts w:ascii="Wingdings" w:hAnsi="Wingdings" w:hint="default"/>
      </w:rPr>
    </w:lvl>
  </w:abstractNum>
  <w:abstractNum w:abstractNumId="16" w15:restartNumberingAfterBreak="0">
    <w:nsid w:val="41CE4E78"/>
    <w:multiLevelType w:val="hybridMultilevel"/>
    <w:tmpl w:val="92789AEE"/>
    <w:lvl w:ilvl="0" w:tplc="82AED85A">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DF4482"/>
    <w:multiLevelType w:val="multilevel"/>
    <w:tmpl w:val="CB14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6A1D8E"/>
    <w:multiLevelType w:val="multilevel"/>
    <w:tmpl w:val="1DFCD090"/>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8B2592"/>
    <w:multiLevelType w:val="hybridMultilevel"/>
    <w:tmpl w:val="F3080A8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F0D5C23"/>
    <w:multiLevelType w:val="multilevel"/>
    <w:tmpl w:val="286AB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Arial" w:eastAsia="Times New Roman" w:hAnsi="Arial" w:cs="Arial" w:hint="default"/>
        <w:color w:val="000000"/>
        <w:sz w:val="2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EF156A"/>
    <w:multiLevelType w:val="multilevel"/>
    <w:tmpl w:val="736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7C6DEA"/>
    <w:multiLevelType w:val="multilevel"/>
    <w:tmpl w:val="1370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0414F"/>
    <w:multiLevelType w:val="multilevel"/>
    <w:tmpl w:val="6282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F4978"/>
    <w:multiLevelType w:val="multilevel"/>
    <w:tmpl w:val="A4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BF59C2"/>
    <w:multiLevelType w:val="hybridMultilevel"/>
    <w:tmpl w:val="3CDA0B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3BA1B46"/>
    <w:multiLevelType w:val="hybridMultilevel"/>
    <w:tmpl w:val="614AC090"/>
    <w:lvl w:ilvl="0" w:tplc="656082B8">
      <w:start w:val="3"/>
      <w:numFmt w:val="bullet"/>
      <w:lvlText w:val=""/>
      <w:lvlJc w:val="left"/>
      <w:pPr>
        <w:ind w:left="1319" w:hanging="360"/>
      </w:pPr>
      <w:rPr>
        <w:rFonts w:ascii="Symbol" w:eastAsia="Times New Roman" w:hAnsi="Symbol" w:cs="Arial" w:hint="default"/>
      </w:rPr>
    </w:lvl>
    <w:lvl w:ilvl="1" w:tplc="0C0A0003" w:tentative="1">
      <w:start w:val="1"/>
      <w:numFmt w:val="bullet"/>
      <w:lvlText w:val="o"/>
      <w:lvlJc w:val="left"/>
      <w:pPr>
        <w:ind w:left="2039" w:hanging="360"/>
      </w:pPr>
      <w:rPr>
        <w:rFonts w:ascii="Courier New" w:hAnsi="Courier New" w:cs="Courier New" w:hint="default"/>
      </w:rPr>
    </w:lvl>
    <w:lvl w:ilvl="2" w:tplc="0C0A0005" w:tentative="1">
      <w:start w:val="1"/>
      <w:numFmt w:val="bullet"/>
      <w:lvlText w:val=""/>
      <w:lvlJc w:val="left"/>
      <w:pPr>
        <w:ind w:left="2759" w:hanging="360"/>
      </w:pPr>
      <w:rPr>
        <w:rFonts w:ascii="Wingdings" w:hAnsi="Wingdings" w:hint="default"/>
      </w:rPr>
    </w:lvl>
    <w:lvl w:ilvl="3" w:tplc="0C0A0001" w:tentative="1">
      <w:start w:val="1"/>
      <w:numFmt w:val="bullet"/>
      <w:lvlText w:val=""/>
      <w:lvlJc w:val="left"/>
      <w:pPr>
        <w:ind w:left="3479" w:hanging="360"/>
      </w:pPr>
      <w:rPr>
        <w:rFonts w:ascii="Symbol" w:hAnsi="Symbol" w:hint="default"/>
      </w:rPr>
    </w:lvl>
    <w:lvl w:ilvl="4" w:tplc="0C0A0003" w:tentative="1">
      <w:start w:val="1"/>
      <w:numFmt w:val="bullet"/>
      <w:lvlText w:val="o"/>
      <w:lvlJc w:val="left"/>
      <w:pPr>
        <w:ind w:left="4199" w:hanging="360"/>
      </w:pPr>
      <w:rPr>
        <w:rFonts w:ascii="Courier New" w:hAnsi="Courier New" w:cs="Courier New" w:hint="default"/>
      </w:rPr>
    </w:lvl>
    <w:lvl w:ilvl="5" w:tplc="0C0A0005" w:tentative="1">
      <w:start w:val="1"/>
      <w:numFmt w:val="bullet"/>
      <w:lvlText w:val=""/>
      <w:lvlJc w:val="left"/>
      <w:pPr>
        <w:ind w:left="4919" w:hanging="360"/>
      </w:pPr>
      <w:rPr>
        <w:rFonts w:ascii="Wingdings" w:hAnsi="Wingdings" w:hint="default"/>
      </w:rPr>
    </w:lvl>
    <w:lvl w:ilvl="6" w:tplc="0C0A0001" w:tentative="1">
      <w:start w:val="1"/>
      <w:numFmt w:val="bullet"/>
      <w:lvlText w:val=""/>
      <w:lvlJc w:val="left"/>
      <w:pPr>
        <w:ind w:left="5639" w:hanging="360"/>
      </w:pPr>
      <w:rPr>
        <w:rFonts w:ascii="Symbol" w:hAnsi="Symbol" w:hint="default"/>
      </w:rPr>
    </w:lvl>
    <w:lvl w:ilvl="7" w:tplc="0C0A0003" w:tentative="1">
      <w:start w:val="1"/>
      <w:numFmt w:val="bullet"/>
      <w:lvlText w:val="o"/>
      <w:lvlJc w:val="left"/>
      <w:pPr>
        <w:ind w:left="6359" w:hanging="360"/>
      </w:pPr>
      <w:rPr>
        <w:rFonts w:ascii="Courier New" w:hAnsi="Courier New" w:cs="Courier New" w:hint="default"/>
      </w:rPr>
    </w:lvl>
    <w:lvl w:ilvl="8" w:tplc="0C0A0005" w:tentative="1">
      <w:start w:val="1"/>
      <w:numFmt w:val="bullet"/>
      <w:lvlText w:val=""/>
      <w:lvlJc w:val="left"/>
      <w:pPr>
        <w:ind w:left="7079" w:hanging="360"/>
      </w:pPr>
      <w:rPr>
        <w:rFonts w:ascii="Wingdings" w:hAnsi="Wingdings" w:hint="default"/>
      </w:rPr>
    </w:lvl>
  </w:abstractNum>
  <w:abstractNum w:abstractNumId="27" w15:restartNumberingAfterBreak="0">
    <w:nsid w:val="6552379A"/>
    <w:multiLevelType w:val="hybridMultilevel"/>
    <w:tmpl w:val="4640684A"/>
    <w:lvl w:ilvl="0" w:tplc="04030001">
      <w:start w:val="1"/>
      <w:numFmt w:val="bullet"/>
      <w:lvlText w:val=""/>
      <w:lvlJc w:val="left"/>
      <w:pPr>
        <w:ind w:left="721" w:hanging="360"/>
      </w:pPr>
      <w:rPr>
        <w:rFonts w:ascii="Symbol" w:hAnsi="Symbol" w:hint="default"/>
      </w:rPr>
    </w:lvl>
    <w:lvl w:ilvl="1" w:tplc="04030003" w:tentative="1">
      <w:start w:val="1"/>
      <w:numFmt w:val="bullet"/>
      <w:lvlText w:val="o"/>
      <w:lvlJc w:val="left"/>
      <w:pPr>
        <w:ind w:left="1441" w:hanging="360"/>
      </w:pPr>
      <w:rPr>
        <w:rFonts w:ascii="Courier New" w:hAnsi="Courier New" w:cs="Courier New" w:hint="default"/>
      </w:rPr>
    </w:lvl>
    <w:lvl w:ilvl="2" w:tplc="04030005" w:tentative="1">
      <w:start w:val="1"/>
      <w:numFmt w:val="bullet"/>
      <w:lvlText w:val=""/>
      <w:lvlJc w:val="left"/>
      <w:pPr>
        <w:ind w:left="2161" w:hanging="360"/>
      </w:pPr>
      <w:rPr>
        <w:rFonts w:ascii="Wingdings" w:hAnsi="Wingdings" w:hint="default"/>
      </w:rPr>
    </w:lvl>
    <w:lvl w:ilvl="3" w:tplc="04030001" w:tentative="1">
      <w:start w:val="1"/>
      <w:numFmt w:val="bullet"/>
      <w:lvlText w:val=""/>
      <w:lvlJc w:val="left"/>
      <w:pPr>
        <w:ind w:left="2881" w:hanging="360"/>
      </w:pPr>
      <w:rPr>
        <w:rFonts w:ascii="Symbol" w:hAnsi="Symbol" w:hint="default"/>
      </w:rPr>
    </w:lvl>
    <w:lvl w:ilvl="4" w:tplc="04030003" w:tentative="1">
      <w:start w:val="1"/>
      <w:numFmt w:val="bullet"/>
      <w:lvlText w:val="o"/>
      <w:lvlJc w:val="left"/>
      <w:pPr>
        <w:ind w:left="3601" w:hanging="360"/>
      </w:pPr>
      <w:rPr>
        <w:rFonts w:ascii="Courier New" w:hAnsi="Courier New" w:cs="Courier New" w:hint="default"/>
      </w:rPr>
    </w:lvl>
    <w:lvl w:ilvl="5" w:tplc="04030005" w:tentative="1">
      <w:start w:val="1"/>
      <w:numFmt w:val="bullet"/>
      <w:lvlText w:val=""/>
      <w:lvlJc w:val="left"/>
      <w:pPr>
        <w:ind w:left="4321" w:hanging="360"/>
      </w:pPr>
      <w:rPr>
        <w:rFonts w:ascii="Wingdings" w:hAnsi="Wingdings" w:hint="default"/>
      </w:rPr>
    </w:lvl>
    <w:lvl w:ilvl="6" w:tplc="04030001" w:tentative="1">
      <w:start w:val="1"/>
      <w:numFmt w:val="bullet"/>
      <w:lvlText w:val=""/>
      <w:lvlJc w:val="left"/>
      <w:pPr>
        <w:ind w:left="5041" w:hanging="360"/>
      </w:pPr>
      <w:rPr>
        <w:rFonts w:ascii="Symbol" w:hAnsi="Symbol" w:hint="default"/>
      </w:rPr>
    </w:lvl>
    <w:lvl w:ilvl="7" w:tplc="04030003" w:tentative="1">
      <w:start w:val="1"/>
      <w:numFmt w:val="bullet"/>
      <w:lvlText w:val="o"/>
      <w:lvlJc w:val="left"/>
      <w:pPr>
        <w:ind w:left="5761" w:hanging="360"/>
      </w:pPr>
      <w:rPr>
        <w:rFonts w:ascii="Courier New" w:hAnsi="Courier New" w:cs="Courier New" w:hint="default"/>
      </w:rPr>
    </w:lvl>
    <w:lvl w:ilvl="8" w:tplc="04030005" w:tentative="1">
      <w:start w:val="1"/>
      <w:numFmt w:val="bullet"/>
      <w:lvlText w:val=""/>
      <w:lvlJc w:val="left"/>
      <w:pPr>
        <w:ind w:left="6481" w:hanging="360"/>
      </w:pPr>
      <w:rPr>
        <w:rFonts w:ascii="Wingdings" w:hAnsi="Wingdings" w:hint="default"/>
      </w:rPr>
    </w:lvl>
  </w:abstractNum>
  <w:abstractNum w:abstractNumId="28" w15:restartNumberingAfterBreak="0">
    <w:nsid w:val="6B444FDA"/>
    <w:multiLevelType w:val="multilevel"/>
    <w:tmpl w:val="540A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C44C89"/>
    <w:multiLevelType w:val="multilevel"/>
    <w:tmpl w:val="E8302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D15723"/>
    <w:multiLevelType w:val="hybridMultilevel"/>
    <w:tmpl w:val="BF1E8E58"/>
    <w:lvl w:ilvl="0" w:tplc="6BC041C0">
      <w:start w:val="1"/>
      <w:numFmt w:val="bullet"/>
      <w:lvlText w:val="-"/>
      <w:lvlJc w:val="left"/>
      <w:pPr>
        <w:ind w:left="2520" w:hanging="360"/>
      </w:pPr>
      <w:rPr>
        <w:rFonts w:ascii="Arial" w:eastAsia="Arial" w:hAnsi="Arial"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1" w15:restartNumberingAfterBreak="0">
    <w:nsid w:val="73E27468"/>
    <w:multiLevelType w:val="multilevel"/>
    <w:tmpl w:val="FF9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3C65C6"/>
    <w:multiLevelType w:val="hybridMultilevel"/>
    <w:tmpl w:val="6418617A"/>
    <w:lvl w:ilvl="0" w:tplc="40CE86DE">
      <w:start w:val="1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FE0D7E"/>
    <w:multiLevelType w:val="multilevel"/>
    <w:tmpl w:val="B32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2E2BD4"/>
    <w:multiLevelType w:val="hybridMultilevel"/>
    <w:tmpl w:val="44AAB182"/>
    <w:lvl w:ilvl="0" w:tplc="04030001">
      <w:start w:val="1"/>
      <w:numFmt w:val="bullet"/>
      <w:lvlText w:val=""/>
      <w:lvlJc w:val="left"/>
      <w:pPr>
        <w:ind w:left="900" w:hanging="360"/>
      </w:pPr>
      <w:rPr>
        <w:rFonts w:ascii="Symbol" w:hAnsi="Symbol"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35" w15:restartNumberingAfterBreak="0">
    <w:nsid w:val="7B7A3C23"/>
    <w:multiLevelType w:val="multilevel"/>
    <w:tmpl w:val="8B8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7A5794"/>
    <w:multiLevelType w:val="hybridMultilevel"/>
    <w:tmpl w:val="D34468B0"/>
    <w:lvl w:ilvl="0" w:tplc="F7C01054">
      <w:start w:val="3"/>
      <w:numFmt w:val="bullet"/>
      <w:lvlText w:val=""/>
      <w:lvlJc w:val="left"/>
      <w:pPr>
        <w:ind w:left="1272" w:hanging="360"/>
      </w:pPr>
      <w:rPr>
        <w:rFonts w:ascii="Symbol" w:eastAsia="Times New Roman" w:hAnsi="Symbol" w:cs="Times New Roman" w:hint="default"/>
      </w:rPr>
    </w:lvl>
    <w:lvl w:ilvl="1" w:tplc="0C0A0003" w:tentative="1">
      <w:start w:val="1"/>
      <w:numFmt w:val="bullet"/>
      <w:lvlText w:val="o"/>
      <w:lvlJc w:val="left"/>
      <w:pPr>
        <w:ind w:left="1992" w:hanging="360"/>
      </w:pPr>
      <w:rPr>
        <w:rFonts w:ascii="Courier New" w:hAnsi="Courier New" w:cs="Courier New" w:hint="default"/>
      </w:rPr>
    </w:lvl>
    <w:lvl w:ilvl="2" w:tplc="0C0A0005" w:tentative="1">
      <w:start w:val="1"/>
      <w:numFmt w:val="bullet"/>
      <w:lvlText w:val=""/>
      <w:lvlJc w:val="left"/>
      <w:pPr>
        <w:ind w:left="2712" w:hanging="360"/>
      </w:pPr>
      <w:rPr>
        <w:rFonts w:ascii="Wingdings" w:hAnsi="Wingdings" w:hint="default"/>
      </w:rPr>
    </w:lvl>
    <w:lvl w:ilvl="3" w:tplc="0C0A0001" w:tentative="1">
      <w:start w:val="1"/>
      <w:numFmt w:val="bullet"/>
      <w:lvlText w:val=""/>
      <w:lvlJc w:val="left"/>
      <w:pPr>
        <w:ind w:left="3432" w:hanging="360"/>
      </w:pPr>
      <w:rPr>
        <w:rFonts w:ascii="Symbol" w:hAnsi="Symbol" w:hint="default"/>
      </w:rPr>
    </w:lvl>
    <w:lvl w:ilvl="4" w:tplc="0C0A0003" w:tentative="1">
      <w:start w:val="1"/>
      <w:numFmt w:val="bullet"/>
      <w:lvlText w:val="o"/>
      <w:lvlJc w:val="left"/>
      <w:pPr>
        <w:ind w:left="4152" w:hanging="360"/>
      </w:pPr>
      <w:rPr>
        <w:rFonts w:ascii="Courier New" w:hAnsi="Courier New" w:cs="Courier New" w:hint="default"/>
      </w:rPr>
    </w:lvl>
    <w:lvl w:ilvl="5" w:tplc="0C0A0005" w:tentative="1">
      <w:start w:val="1"/>
      <w:numFmt w:val="bullet"/>
      <w:lvlText w:val=""/>
      <w:lvlJc w:val="left"/>
      <w:pPr>
        <w:ind w:left="4872" w:hanging="360"/>
      </w:pPr>
      <w:rPr>
        <w:rFonts w:ascii="Wingdings" w:hAnsi="Wingdings" w:hint="default"/>
      </w:rPr>
    </w:lvl>
    <w:lvl w:ilvl="6" w:tplc="0C0A0001" w:tentative="1">
      <w:start w:val="1"/>
      <w:numFmt w:val="bullet"/>
      <w:lvlText w:val=""/>
      <w:lvlJc w:val="left"/>
      <w:pPr>
        <w:ind w:left="5592" w:hanging="360"/>
      </w:pPr>
      <w:rPr>
        <w:rFonts w:ascii="Symbol" w:hAnsi="Symbol" w:hint="default"/>
      </w:rPr>
    </w:lvl>
    <w:lvl w:ilvl="7" w:tplc="0C0A0003" w:tentative="1">
      <w:start w:val="1"/>
      <w:numFmt w:val="bullet"/>
      <w:lvlText w:val="o"/>
      <w:lvlJc w:val="left"/>
      <w:pPr>
        <w:ind w:left="6312" w:hanging="360"/>
      </w:pPr>
      <w:rPr>
        <w:rFonts w:ascii="Courier New" w:hAnsi="Courier New" w:cs="Courier New" w:hint="default"/>
      </w:rPr>
    </w:lvl>
    <w:lvl w:ilvl="8" w:tplc="0C0A0005" w:tentative="1">
      <w:start w:val="1"/>
      <w:numFmt w:val="bullet"/>
      <w:lvlText w:val=""/>
      <w:lvlJc w:val="left"/>
      <w:pPr>
        <w:ind w:left="7032" w:hanging="360"/>
      </w:pPr>
      <w:rPr>
        <w:rFonts w:ascii="Wingdings" w:hAnsi="Wingdings" w:hint="default"/>
      </w:rPr>
    </w:lvl>
  </w:abstractNum>
  <w:num w:numId="1" w16cid:durableId="1965842433">
    <w:abstractNumId w:val="35"/>
  </w:num>
  <w:num w:numId="2" w16cid:durableId="1311210392">
    <w:abstractNumId w:val="5"/>
  </w:num>
  <w:num w:numId="3" w16cid:durableId="814445544">
    <w:abstractNumId w:val="33"/>
  </w:num>
  <w:num w:numId="4" w16cid:durableId="2096172985">
    <w:abstractNumId w:val="8"/>
  </w:num>
  <w:num w:numId="5" w16cid:durableId="1946837483">
    <w:abstractNumId w:val="29"/>
  </w:num>
  <w:num w:numId="6" w16cid:durableId="934090410">
    <w:abstractNumId w:val="28"/>
  </w:num>
  <w:num w:numId="7" w16cid:durableId="512574102">
    <w:abstractNumId w:val="23"/>
  </w:num>
  <w:num w:numId="8" w16cid:durableId="931739593">
    <w:abstractNumId w:val="14"/>
  </w:num>
  <w:num w:numId="9" w16cid:durableId="281960828">
    <w:abstractNumId w:val="12"/>
  </w:num>
  <w:num w:numId="10" w16cid:durableId="1499538898">
    <w:abstractNumId w:val="31"/>
  </w:num>
  <w:num w:numId="11" w16cid:durableId="1152671334">
    <w:abstractNumId w:val="20"/>
  </w:num>
  <w:num w:numId="12" w16cid:durableId="189614782">
    <w:abstractNumId w:val="24"/>
  </w:num>
  <w:num w:numId="13" w16cid:durableId="1342394270">
    <w:abstractNumId w:val="9"/>
  </w:num>
  <w:num w:numId="14" w16cid:durableId="569114693">
    <w:abstractNumId w:val="21"/>
  </w:num>
  <w:num w:numId="15" w16cid:durableId="269551429">
    <w:abstractNumId w:val="13"/>
  </w:num>
  <w:num w:numId="16" w16cid:durableId="1710255703">
    <w:abstractNumId w:val="17"/>
  </w:num>
  <w:num w:numId="17" w16cid:durableId="569079476">
    <w:abstractNumId w:val="11"/>
  </w:num>
  <w:num w:numId="18" w16cid:durableId="1767656219">
    <w:abstractNumId w:val="3"/>
  </w:num>
  <w:num w:numId="19" w16cid:durableId="1659309791">
    <w:abstractNumId w:val="7"/>
  </w:num>
  <w:num w:numId="20" w16cid:durableId="805851614">
    <w:abstractNumId w:val="25"/>
  </w:num>
  <w:num w:numId="21" w16cid:durableId="36703446">
    <w:abstractNumId w:val="18"/>
  </w:num>
  <w:num w:numId="22" w16cid:durableId="253631972">
    <w:abstractNumId w:val="4"/>
  </w:num>
  <w:num w:numId="23" w16cid:durableId="1292051234">
    <w:abstractNumId w:val="22"/>
  </w:num>
  <w:num w:numId="24" w16cid:durableId="1028602954">
    <w:abstractNumId w:val="1"/>
  </w:num>
  <w:num w:numId="25" w16cid:durableId="50350009">
    <w:abstractNumId w:val="6"/>
  </w:num>
  <w:num w:numId="26" w16cid:durableId="456804259">
    <w:abstractNumId w:val="19"/>
  </w:num>
  <w:num w:numId="27" w16cid:durableId="237331344">
    <w:abstractNumId w:val="34"/>
  </w:num>
  <w:num w:numId="28" w16cid:durableId="873276927">
    <w:abstractNumId w:val="15"/>
  </w:num>
  <w:num w:numId="29" w16cid:durableId="1011223963">
    <w:abstractNumId w:val="27"/>
  </w:num>
  <w:num w:numId="30" w16cid:durableId="1824008901">
    <w:abstractNumId w:val="2"/>
  </w:num>
  <w:num w:numId="31" w16cid:durableId="176162601">
    <w:abstractNumId w:val="30"/>
  </w:num>
  <w:num w:numId="32" w16cid:durableId="296297899">
    <w:abstractNumId w:val="10"/>
  </w:num>
  <w:num w:numId="33" w16cid:durableId="505750639">
    <w:abstractNumId w:val="26"/>
  </w:num>
  <w:num w:numId="34" w16cid:durableId="327561050">
    <w:abstractNumId w:val="36"/>
  </w:num>
  <w:num w:numId="35" w16cid:durableId="1422263100">
    <w:abstractNumId w:val="32"/>
  </w:num>
  <w:num w:numId="36" w16cid:durableId="1029767465">
    <w:abstractNumId w:val="16"/>
  </w:num>
  <w:num w:numId="37" w16cid:durableId="864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E7"/>
    <w:rsid w:val="000109AF"/>
    <w:rsid w:val="000203BE"/>
    <w:rsid w:val="00020DA0"/>
    <w:rsid w:val="0003049E"/>
    <w:rsid w:val="0003299A"/>
    <w:rsid w:val="00034313"/>
    <w:rsid w:val="00035486"/>
    <w:rsid w:val="0003588E"/>
    <w:rsid w:val="00040F80"/>
    <w:rsid w:val="000472D9"/>
    <w:rsid w:val="00060766"/>
    <w:rsid w:val="00077378"/>
    <w:rsid w:val="0007755E"/>
    <w:rsid w:val="00081629"/>
    <w:rsid w:val="00082947"/>
    <w:rsid w:val="00091855"/>
    <w:rsid w:val="00093634"/>
    <w:rsid w:val="000969D5"/>
    <w:rsid w:val="000B47D7"/>
    <w:rsid w:val="000D2F3A"/>
    <w:rsid w:val="000D3E95"/>
    <w:rsid w:val="000E2C43"/>
    <w:rsid w:val="00100340"/>
    <w:rsid w:val="00102FAF"/>
    <w:rsid w:val="001048E9"/>
    <w:rsid w:val="00115EB3"/>
    <w:rsid w:val="001460B2"/>
    <w:rsid w:val="001527B7"/>
    <w:rsid w:val="001564C6"/>
    <w:rsid w:val="00164FC6"/>
    <w:rsid w:val="00193E24"/>
    <w:rsid w:val="001B2EA6"/>
    <w:rsid w:val="001B49EA"/>
    <w:rsid w:val="001C1E11"/>
    <w:rsid w:val="001C1F96"/>
    <w:rsid w:val="001C334D"/>
    <w:rsid w:val="001C58C1"/>
    <w:rsid w:val="001C5964"/>
    <w:rsid w:val="001C5D0C"/>
    <w:rsid w:val="001D1315"/>
    <w:rsid w:val="001D2180"/>
    <w:rsid w:val="001D5858"/>
    <w:rsid w:val="001F3ED3"/>
    <w:rsid w:val="002033E2"/>
    <w:rsid w:val="002126FB"/>
    <w:rsid w:val="002134F5"/>
    <w:rsid w:val="00213A9B"/>
    <w:rsid w:val="00241622"/>
    <w:rsid w:val="00247763"/>
    <w:rsid w:val="002477DB"/>
    <w:rsid w:val="00262441"/>
    <w:rsid w:val="00282E10"/>
    <w:rsid w:val="002962FF"/>
    <w:rsid w:val="002B0B86"/>
    <w:rsid w:val="002B0F6D"/>
    <w:rsid w:val="002B6E58"/>
    <w:rsid w:val="002C1416"/>
    <w:rsid w:val="002D4266"/>
    <w:rsid w:val="002E4BC6"/>
    <w:rsid w:val="002E6864"/>
    <w:rsid w:val="002E76F0"/>
    <w:rsid w:val="002F03E2"/>
    <w:rsid w:val="002F0485"/>
    <w:rsid w:val="002F290B"/>
    <w:rsid w:val="002F57BA"/>
    <w:rsid w:val="0031392A"/>
    <w:rsid w:val="00323E42"/>
    <w:rsid w:val="0032617B"/>
    <w:rsid w:val="003408D7"/>
    <w:rsid w:val="00343636"/>
    <w:rsid w:val="003535DA"/>
    <w:rsid w:val="003677E4"/>
    <w:rsid w:val="00373B93"/>
    <w:rsid w:val="00384F08"/>
    <w:rsid w:val="0038589E"/>
    <w:rsid w:val="00385FC7"/>
    <w:rsid w:val="0038614F"/>
    <w:rsid w:val="003965B0"/>
    <w:rsid w:val="003A4AB0"/>
    <w:rsid w:val="003A4D4F"/>
    <w:rsid w:val="003A5450"/>
    <w:rsid w:val="003B136A"/>
    <w:rsid w:val="003B646D"/>
    <w:rsid w:val="003B73A6"/>
    <w:rsid w:val="003C1B3D"/>
    <w:rsid w:val="003D2235"/>
    <w:rsid w:val="003D6D27"/>
    <w:rsid w:val="003F3FF1"/>
    <w:rsid w:val="00403CFE"/>
    <w:rsid w:val="00427E9B"/>
    <w:rsid w:val="0043351F"/>
    <w:rsid w:val="00445372"/>
    <w:rsid w:val="004730D7"/>
    <w:rsid w:val="00474728"/>
    <w:rsid w:val="00490494"/>
    <w:rsid w:val="004B24BA"/>
    <w:rsid w:val="004B639A"/>
    <w:rsid w:val="004C24F2"/>
    <w:rsid w:val="004E0A41"/>
    <w:rsid w:val="004E4E96"/>
    <w:rsid w:val="004F356F"/>
    <w:rsid w:val="004F51AE"/>
    <w:rsid w:val="00523DDD"/>
    <w:rsid w:val="005371BF"/>
    <w:rsid w:val="005438C9"/>
    <w:rsid w:val="0057283C"/>
    <w:rsid w:val="00573237"/>
    <w:rsid w:val="00576DAD"/>
    <w:rsid w:val="00583D0C"/>
    <w:rsid w:val="005A2D01"/>
    <w:rsid w:val="005A5096"/>
    <w:rsid w:val="005A5AE1"/>
    <w:rsid w:val="005B0E1D"/>
    <w:rsid w:val="005D6E43"/>
    <w:rsid w:val="005E629F"/>
    <w:rsid w:val="005F5157"/>
    <w:rsid w:val="00603870"/>
    <w:rsid w:val="0062512E"/>
    <w:rsid w:val="00626F2E"/>
    <w:rsid w:val="006579E7"/>
    <w:rsid w:val="00691713"/>
    <w:rsid w:val="00696D6C"/>
    <w:rsid w:val="006A44DB"/>
    <w:rsid w:val="006A5ED8"/>
    <w:rsid w:val="006B534A"/>
    <w:rsid w:val="006B77FC"/>
    <w:rsid w:val="006C3A83"/>
    <w:rsid w:val="006D197D"/>
    <w:rsid w:val="006D5416"/>
    <w:rsid w:val="006D7EAD"/>
    <w:rsid w:val="006E4DE6"/>
    <w:rsid w:val="00707637"/>
    <w:rsid w:val="00724321"/>
    <w:rsid w:val="007327D3"/>
    <w:rsid w:val="00757636"/>
    <w:rsid w:val="007769FE"/>
    <w:rsid w:val="007777E9"/>
    <w:rsid w:val="0079625E"/>
    <w:rsid w:val="007A0E8C"/>
    <w:rsid w:val="007A3B9B"/>
    <w:rsid w:val="007A420C"/>
    <w:rsid w:val="007B3EBD"/>
    <w:rsid w:val="007B5C37"/>
    <w:rsid w:val="007C1B50"/>
    <w:rsid w:val="007C4976"/>
    <w:rsid w:val="007D0F2C"/>
    <w:rsid w:val="007D62C5"/>
    <w:rsid w:val="008037B9"/>
    <w:rsid w:val="00804B59"/>
    <w:rsid w:val="00810BD8"/>
    <w:rsid w:val="00820914"/>
    <w:rsid w:val="00837297"/>
    <w:rsid w:val="008540E8"/>
    <w:rsid w:val="0085583F"/>
    <w:rsid w:val="0086609F"/>
    <w:rsid w:val="00890896"/>
    <w:rsid w:val="008D3997"/>
    <w:rsid w:val="008E3521"/>
    <w:rsid w:val="008F0D56"/>
    <w:rsid w:val="008F2C2A"/>
    <w:rsid w:val="00903B8B"/>
    <w:rsid w:val="0091034C"/>
    <w:rsid w:val="00912B55"/>
    <w:rsid w:val="00922818"/>
    <w:rsid w:val="0092346F"/>
    <w:rsid w:val="00926EF1"/>
    <w:rsid w:val="00930813"/>
    <w:rsid w:val="00960128"/>
    <w:rsid w:val="009744DA"/>
    <w:rsid w:val="00977F6D"/>
    <w:rsid w:val="0099014F"/>
    <w:rsid w:val="009A030E"/>
    <w:rsid w:val="009A063F"/>
    <w:rsid w:val="009A6D4F"/>
    <w:rsid w:val="009C232D"/>
    <w:rsid w:val="009C6507"/>
    <w:rsid w:val="009E3B8D"/>
    <w:rsid w:val="009F2670"/>
    <w:rsid w:val="009F3219"/>
    <w:rsid w:val="00A10E58"/>
    <w:rsid w:val="00A23F12"/>
    <w:rsid w:val="00A34174"/>
    <w:rsid w:val="00A56F0E"/>
    <w:rsid w:val="00A66E94"/>
    <w:rsid w:val="00A810C7"/>
    <w:rsid w:val="00A86431"/>
    <w:rsid w:val="00AC4BCF"/>
    <w:rsid w:val="00AD4310"/>
    <w:rsid w:val="00AE2CA7"/>
    <w:rsid w:val="00AF5745"/>
    <w:rsid w:val="00B02146"/>
    <w:rsid w:val="00B04EED"/>
    <w:rsid w:val="00B06412"/>
    <w:rsid w:val="00B1390D"/>
    <w:rsid w:val="00B13D02"/>
    <w:rsid w:val="00B216FD"/>
    <w:rsid w:val="00B307E6"/>
    <w:rsid w:val="00B5119A"/>
    <w:rsid w:val="00B62DA4"/>
    <w:rsid w:val="00B664C1"/>
    <w:rsid w:val="00B71585"/>
    <w:rsid w:val="00B80AF1"/>
    <w:rsid w:val="00B8433C"/>
    <w:rsid w:val="00B856BC"/>
    <w:rsid w:val="00B87E79"/>
    <w:rsid w:val="00B90233"/>
    <w:rsid w:val="00B9148B"/>
    <w:rsid w:val="00B950E1"/>
    <w:rsid w:val="00BA015E"/>
    <w:rsid w:val="00BB7FB2"/>
    <w:rsid w:val="00BC19BB"/>
    <w:rsid w:val="00BD0AFB"/>
    <w:rsid w:val="00BE31EF"/>
    <w:rsid w:val="00BE3554"/>
    <w:rsid w:val="00BF75D4"/>
    <w:rsid w:val="00C131A6"/>
    <w:rsid w:val="00C1415B"/>
    <w:rsid w:val="00C15C70"/>
    <w:rsid w:val="00C25919"/>
    <w:rsid w:val="00C27056"/>
    <w:rsid w:val="00C53F24"/>
    <w:rsid w:val="00C54E6C"/>
    <w:rsid w:val="00C56497"/>
    <w:rsid w:val="00C90206"/>
    <w:rsid w:val="00C91DD1"/>
    <w:rsid w:val="00C94C88"/>
    <w:rsid w:val="00CA124C"/>
    <w:rsid w:val="00CA529D"/>
    <w:rsid w:val="00CA7E55"/>
    <w:rsid w:val="00CE4AED"/>
    <w:rsid w:val="00D05975"/>
    <w:rsid w:val="00D06287"/>
    <w:rsid w:val="00D22F0B"/>
    <w:rsid w:val="00D3275D"/>
    <w:rsid w:val="00D50281"/>
    <w:rsid w:val="00D52627"/>
    <w:rsid w:val="00D57D14"/>
    <w:rsid w:val="00D659B2"/>
    <w:rsid w:val="00D674FA"/>
    <w:rsid w:val="00D73A4C"/>
    <w:rsid w:val="00D829A1"/>
    <w:rsid w:val="00D85416"/>
    <w:rsid w:val="00D86D97"/>
    <w:rsid w:val="00D91941"/>
    <w:rsid w:val="00D9378A"/>
    <w:rsid w:val="00DA0518"/>
    <w:rsid w:val="00DA4162"/>
    <w:rsid w:val="00DB288D"/>
    <w:rsid w:val="00DC5BF8"/>
    <w:rsid w:val="00DD47A3"/>
    <w:rsid w:val="00DE462E"/>
    <w:rsid w:val="00DE5A7C"/>
    <w:rsid w:val="00E23E26"/>
    <w:rsid w:val="00E354AB"/>
    <w:rsid w:val="00E35F51"/>
    <w:rsid w:val="00E4162C"/>
    <w:rsid w:val="00E464EF"/>
    <w:rsid w:val="00E52655"/>
    <w:rsid w:val="00E54D68"/>
    <w:rsid w:val="00E834CB"/>
    <w:rsid w:val="00E863D4"/>
    <w:rsid w:val="00EA4F0D"/>
    <w:rsid w:val="00EC0E45"/>
    <w:rsid w:val="00ED0580"/>
    <w:rsid w:val="00ED5330"/>
    <w:rsid w:val="00F228D3"/>
    <w:rsid w:val="00F24EFB"/>
    <w:rsid w:val="00F65EAC"/>
    <w:rsid w:val="00F8779A"/>
    <w:rsid w:val="00F95309"/>
    <w:rsid w:val="00FA2488"/>
    <w:rsid w:val="00FA4001"/>
    <w:rsid w:val="00FA5726"/>
    <w:rsid w:val="00FC492B"/>
    <w:rsid w:val="00FD2488"/>
    <w:rsid w:val="00FE0B47"/>
    <w:rsid w:val="00FE305D"/>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9B4DE"/>
  <w15:chartTrackingRefBased/>
  <w15:docId w15:val="{DF813B94-3D3E-42CA-BC3A-6B936A46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3F"/>
    <w:pPr>
      <w:contextualSpacing/>
      <w:jc w:val="both"/>
    </w:pPr>
    <w:rPr>
      <w:rFonts w:ascii="Arial" w:hAnsi="Arial"/>
      <w:sz w:val="22"/>
      <w:szCs w:val="22"/>
      <w:lang w:eastAsia="en-US"/>
    </w:rPr>
  </w:style>
  <w:style w:type="paragraph" w:styleId="Ttol1">
    <w:name w:val="heading 1"/>
    <w:next w:val="Normal"/>
    <w:link w:val="Ttol1Car"/>
    <w:uiPriority w:val="9"/>
    <w:qFormat/>
    <w:rsid w:val="00091855"/>
    <w:pPr>
      <w:keepNext/>
      <w:keepLines/>
      <w:spacing w:line="256" w:lineRule="auto"/>
      <w:ind w:left="10" w:hanging="10"/>
      <w:outlineLvl w:val="0"/>
    </w:pPr>
    <w:rPr>
      <w:rFonts w:ascii="Arial" w:eastAsia="Arial" w:hAnsi="Arial" w:cs="Arial"/>
      <w:b/>
      <w:color w:val="000000"/>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nhideWhenUsed/>
    <w:rsid w:val="00115EB3"/>
    <w:pPr>
      <w:tabs>
        <w:tab w:val="center" w:pos="4252"/>
        <w:tab w:val="right" w:pos="8504"/>
      </w:tabs>
    </w:pPr>
  </w:style>
  <w:style w:type="character" w:customStyle="1" w:styleId="PeuCar">
    <w:name w:val="Peu Car"/>
    <w:link w:val="Peu"/>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 w:type="character" w:customStyle="1" w:styleId="Ttol1Car">
    <w:name w:val="Títol 1 Car"/>
    <w:basedOn w:val="Lletraperdefectedelpargraf"/>
    <w:link w:val="Ttol1"/>
    <w:uiPriority w:val="9"/>
    <w:rsid w:val="00091855"/>
    <w:rPr>
      <w:rFonts w:ascii="Arial" w:eastAsia="Arial" w:hAnsi="Arial" w:cs="Arial"/>
      <w:b/>
      <w:color w:val="000000"/>
      <w:sz w:val="22"/>
      <w:szCs w:val="22"/>
    </w:rPr>
  </w:style>
  <w:style w:type="character" w:styleId="Enlla">
    <w:name w:val="Hyperlink"/>
    <w:basedOn w:val="Lletraperdefectedelpargraf"/>
    <w:uiPriority w:val="99"/>
    <w:unhideWhenUsed/>
    <w:rsid w:val="00FC492B"/>
    <w:rPr>
      <w:color w:val="0563C1" w:themeColor="hyperlink"/>
      <w:u w:val="single"/>
    </w:rPr>
  </w:style>
  <w:style w:type="paragraph" w:styleId="Pargrafdellista">
    <w:name w:val="List Paragraph"/>
    <w:basedOn w:val="Normal"/>
    <w:uiPriority w:val="34"/>
    <w:qFormat/>
    <w:rsid w:val="00FC492B"/>
    <w:pPr>
      <w:spacing w:after="5" w:line="247" w:lineRule="auto"/>
      <w:ind w:left="720" w:right="118" w:hanging="10"/>
    </w:pPr>
    <w:rPr>
      <w:rFonts w:eastAsia="Arial" w:cs="Arial"/>
      <w:color w:val="000000"/>
      <w:lang w:eastAsia="ca-ES"/>
    </w:rPr>
  </w:style>
  <w:style w:type="character" w:styleId="Refernciadecomentari">
    <w:name w:val="annotation reference"/>
    <w:basedOn w:val="Lletraperdefectedelpargraf"/>
    <w:uiPriority w:val="99"/>
    <w:semiHidden/>
    <w:unhideWhenUsed/>
    <w:rsid w:val="001D2180"/>
    <w:rPr>
      <w:sz w:val="16"/>
      <w:szCs w:val="16"/>
    </w:rPr>
  </w:style>
  <w:style w:type="paragraph" w:styleId="Textdecomentari">
    <w:name w:val="annotation text"/>
    <w:basedOn w:val="Normal"/>
    <w:link w:val="TextdecomentariCar"/>
    <w:uiPriority w:val="99"/>
    <w:semiHidden/>
    <w:unhideWhenUsed/>
    <w:rsid w:val="001D2180"/>
    <w:rPr>
      <w:sz w:val="20"/>
      <w:szCs w:val="20"/>
    </w:rPr>
  </w:style>
  <w:style w:type="character" w:customStyle="1" w:styleId="TextdecomentariCar">
    <w:name w:val="Text de comentari Car"/>
    <w:basedOn w:val="Lletraperdefectedelpargraf"/>
    <w:link w:val="Textdecomentari"/>
    <w:uiPriority w:val="99"/>
    <w:semiHidden/>
    <w:rsid w:val="001D2180"/>
    <w:rPr>
      <w:rFonts w:ascii="Arial" w:hAnsi="Arial"/>
      <w:lang w:eastAsia="en-US"/>
    </w:rPr>
  </w:style>
  <w:style w:type="paragraph" w:styleId="Temadelcomentari">
    <w:name w:val="annotation subject"/>
    <w:basedOn w:val="Textdecomentari"/>
    <w:next w:val="Textdecomentari"/>
    <w:link w:val="TemadelcomentariCar"/>
    <w:uiPriority w:val="99"/>
    <w:semiHidden/>
    <w:unhideWhenUsed/>
    <w:rsid w:val="001D2180"/>
    <w:rPr>
      <w:b/>
      <w:bCs/>
    </w:rPr>
  </w:style>
  <w:style w:type="character" w:customStyle="1" w:styleId="TemadelcomentariCar">
    <w:name w:val="Tema del comentari Car"/>
    <w:basedOn w:val="TextdecomentariCar"/>
    <w:link w:val="Temadelcomentari"/>
    <w:uiPriority w:val="99"/>
    <w:semiHidden/>
    <w:rsid w:val="001D2180"/>
    <w:rPr>
      <w:rFonts w:ascii="Arial" w:hAnsi="Arial"/>
      <w:b/>
      <w:bCs/>
      <w:lang w:eastAsia="en-US"/>
    </w:rPr>
  </w:style>
  <w:style w:type="character" w:customStyle="1" w:styleId="Mencinsinresolver1">
    <w:name w:val="Mención sin resolver1"/>
    <w:basedOn w:val="Lletraperdefectedelpargraf"/>
    <w:uiPriority w:val="99"/>
    <w:semiHidden/>
    <w:unhideWhenUsed/>
    <w:rsid w:val="003C1B3D"/>
    <w:rPr>
      <w:color w:val="605E5C"/>
      <w:shd w:val="clear" w:color="auto" w:fill="E1DFDD"/>
    </w:rPr>
  </w:style>
  <w:style w:type="character" w:customStyle="1" w:styleId="Mencinsinresolver2">
    <w:name w:val="Mención sin resolver2"/>
    <w:basedOn w:val="Lletraperdefectedelpargraf"/>
    <w:uiPriority w:val="99"/>
    <w:semiHidden/>
    <w:unhideWhenUsed/>
    <w:rsid w:val="004E4E96"/>
    <w:rPr>
      <w:color w:val="605E5C"/>
      <w:shd w:val="clear" w:color="auto" w:fill="E1DFDD"/>
    </w:rPr>
  </w:style>
  <w:style w:type="paragraph" w:customStyle="1" w:styleId="Default">
    <w:name w:val="Default"/>
    <w:rsid w:val="004E4E96"/>
    <w:pPr>
      <w:widowControl w:val="0"/>
      <w:autoSpaceDE w:val="0"/>
      <w:autoSpaceDN w:val="0"/>
      <w:adjustRightInd w:val="0"/>
    </w:pPr>
    <w:rPr>
      <w:rFonts w:ascii="Arial" w:eastAsiaTheme="minorEastAsia" w:hAnsi="Arial" w:cs="Arial"/>
      <w:color w:val="000000"/>
      <w:sz w:val="24"/>
      <w:szCs w:val="24"/>
      <w:lang w:val="es-ES" w:eastAsia="es-ES"/>
    </w:rPr>
  </w:style>
  <w:style w:type="character" w:customStyle="1" w:styleId="y2iqfc">
    <w:name w:val="y2iqfc"/>
    <w:basedOn w:val="Lletraperdefectedelpargraf"/>
    <w:rsid w:val="001F3ED3"/>
  </w:style>
  <w:style w:type="paragraph" w:styleId="HTMLambformatprevi">
    <w:name w:val="HTML Preformatted"/>
    <w:basedOn w:val="Normal"/>
    <w:link w:val="HTMLambformatpreviCar"/>
    <w:uiPriority w:val="99"/>
    <w:semiHidden/>
    <w:unhideWhenUsed/>
    <w:rsid w:val="00CA124C"/>
    <w:rPr>
      <w:rFonts w:ascii="Consolas" w:hAnsi="Consolas"/>
      <w:sz w:val="20"/>
      <w:szCs w:val="20"/>
    </w:rPr>
  </w:style>
  <w:style w:type="character" w:customStyle="1" w:styleId="HTMLambformatpreviCar">
    <w:name w:val="HTML amb format previ Car"/>
    <w:basedOn w:val="Lletraperdefectedelpargraf"/>
    <w:link w:val="HTMLambformatprevi"/>
    <w:uiPriority w:val="99"/>
    <w:semiHidden/>
    <w:rsid w:val="00CA124C"/>
    <w:rPr>
      <w:rFonts w:ascii="Consolas" w:hAnsi="Consolas"/>
      <w:lang w:eastAsia="en-US"/>
    </w:rPr>
  </w:style>
  <w:style w:type="character" w:styleId="Mencisenseresoldre">
    <w:name w:val="Unresolved Mention"/>
    <w:basedOn w:val="Lletraperdefectedelpargraf"/>
    <w:uiPriority w:val="99"/>
    <w:semiHidden/>
    <w:unhideWhenUsed/>
    <w:rsid w:val="00340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776">
      <w:bodyDiv w:val="1"/>
      <w:marLeft w:val="0"/>
      <w:marRight w:val="0"/>
      <w:marTop w:val="0"/>
      <w:marBottom w:val="0"/>
      <w:divBdr>
        <w:top w:val="none" w:sz="0" w:space="0" w:color="auto"/>
        <w:left w:val="none" w:sz="0" w:space="0" w:color="auto"/>
        <w:bottom w:val="none" w:sz="0" w:space="0" w:color="auto"/>
        <w:right w:val="none" w:sz="0" w:space="0" w:color="auto"/>
      </w:divBdr>
    </w:div>
    <w:div w:id="11106502">
      <w:bodyDiv w:val="1"/>
      <w:marLeft w:val="0"/>
      <w:marRight w:val="0"/>
      <w:marTop w:val="0"/>
      <w:marBottom w:val="0"/>
      <w:divBdr>
        <w:top w:val="none" w:sz="0" w:space="0" w:color="auto"/>
        <w:left w:val="none" w:sz="0" w:space="0" w:color="auto"/>
        <w:bottom w:val="none" w:sz="0" w:space="0" w:color="auto"/>
        <w:right w:val="none" w:sz="0" w:space="0" w:color="auto"/>
      </w:divBdr>
    </w:div>
    <w:div w:id="55855808">
      <w:bodyDiv w:val="1"/>
      <w:marLeft w:val="0"/>
      <w:marRight w:val="0"/>
      <w:marTop w:val="0"/>
      <w:marBottom w:val="0"/>
      <w:divBdr>
        <w:top w:val="none" w:sz="0" w:space="0" w:color="auto"/>
        <w:left w:val="none" w:sz="0" w:space="0" w:color="auto"/>
        <w:bottom w:val="none" w:sz="0" w:space="0" w:color="auto"/>
        <w:right w:val="none" w:sz="0" w:space="0" w:color="auto"/>
      </w:divBdr>
      <w:divsChild>
        <w:div w:id="716517096">
          <w:marLeft w:val="0"/>
          <w:marRight w:val="0"/>
          <w:marTop w:val="0"/>
          <w:marBottom w:val="0"/>
          <w:divBdr>
            <w:top w:val="none" w:sz="0" w:space="0" w:color="auto"/>
            <w:left w:val="none" w:sz="0" w:space="0" w:color="auto"/>
            <w:bottom w:val="none" w:sz="0" w:space="0" w:color="auto"/>
            <w:right w:val="none" w:sz="0" w:space="0" w:color="auto"/>
          </w:divBdr>
          <w:divsChild>
            <w:div w:id="1590041042">
              <w:marLeft w:val="0"/>
              <w:marRight w:val="0"/>
              <w:marTop w:val="0"/>
              <w:marBottom w:val="0"/>
              <w:divBdr>
                <w:top w:val="none" w:sz="0" w:space="0" w:color="auto"/>
                <w:left w:val="none" w:sz="0" w:space="0" w:color="auto"/>
                <w:bottom w:val="none" w:sz="0" w:space="0" w:color="auto"/>
                <w:right w:val="none" w:sz="0" w:space="0" w:color="auto"/>
              </w:divBdr>
              <w:divsChild>
                <w:div w:id="213808749">
                  <w:marLeft w:val="0"/>
                  <w:marRight w:val="0"/>
                  <w:marTop w:val="0"/>
                  <w:marBottom w:val="0"/>
                  <w:divBdr>
                    <w:top w:val="none" w:sz="0" w:space="0" w:color="auto"/>
                    <w:left w:val="none" w:sz="0" w:space="0" w:color="auto"/>
                    <w:bottom w:val="none" w:sz="0" w:space="0" w:color="auto"/>
                    <w:right w:val="none" w:sz="0" w:space="0" w:color="auto"/>
                  </w:divBdr>
                  <w:divsChild>
                    <w:div w:id="1384407431">
                      <w:marLeft w:val="0"/>
                      <w:marRight w:val="0"/>
                      <w:marTop w:val="0"/>
                      <w:marBottom w:val="0"/>
                      <w:divBdr>
                        <w:top w:val="none" w:sz="0" w:space="0" w:color="auto"/>
                        <w:left w:val="none" w:sz="0" w:space="0" w:color="auto"/>
                        <w:bottom w:val="none" w:sz="0" w:space="0" w:color="auto"/>
                        <w:right w:val="none" w:sz="0" w:space="0" w:color="auto"/>
                      </w:divBdr>
                      <w:divsChild>
                        <w:div w:id="317348679">
                          <w:marLeft w:val="2700"/>
                          <w:marRight w:val="0"/>
                          <w:marTop w:val="0"/>
                          <w:marBottom w:val="0"/>
                          <w:divBdr>
                            <w:top w:val="none" w:sz="0" w:space="0" w:color="auto"/>
                            <w:left w:val="none" w:sz="0" w:space="0" w:color="auto"/>
                            <w:bottom w:val="none" w:sz="0" w:space="0" w:color="auto"/>
                            <w:right w:val="none" w:sz="0" w:space="0" w:color="auto"/>
                          </w:divBdr>
                          <w:divsChild>
                            <w:div w:id="1889565712">
                              <w:marLeft w:val="0"/>
                              <w:marRight w:val="0"/>
                              <w:marTop w:val="0"/>
                              <w:marBottom w:val="0"/>
                              <w:divBdr>
                                <w:top w:val="none" w:sz="0" w:space="0" w:color="auto"/>
                                <w:left w:val="none" w:sz="0" w:space="0" w:color="auto"/>
                                <w:bottom w:val="none" w:sz="0" w:space="0" w:color="auto"/>
                                <w:right w:val="none" w:sz="0" w:space="0" w:color="auto"/>
                              </w:divBdr>
                              <w:divsChild>
                                <w:div w:id="502202918">
                                  <w:marLeft w:val="0"/>
                                  <w:marRight w:val="0"/>
                                  <w:marTop w:val="0"/>
                                  <w:marBottom w:val="0"/>
                                  <w:divBdr>
                                    <w:top w:val="none" w:sz="0" w:space="0" w:color="auto"/>
                                    <w:left w:val="none" w:sz="0" w:space="0" w:color="auto"/>
                                    <w:bottom w:val="none" w:sz="0" w:space="0" w:color="auto"/>
                                    <w:right w:val="none" w:sz="0" w:space="0" w:color="auto"/>
                                  </w:divBdr>
                                  <w:divsChild>
                                    <w:div w:id="425543869">
                                      <w:marLeft w:val="0"/>
                                      <w:marRight w:val="0"/>
                                      <w:marTop w:val="0"/>
                                      <w:marBottom w:val="0"/>
                                      <w:divBdr>
                                        <w:top w:val="none" w:sz="0" w:space="0" w:color="auto"/>
                                        <w:left w:val="none" w:sz="0" w:space="0" w:color="auto"/>
                                        <w:bottom w:val="none" w:sz="0" w:space="0" w:color="auto"/>
                                        <w:right w:val="none" w:sz="0" w:space="0" w:color="auto"/>
                                      </w:divBdr>
                                      <w:divsChild>
                                        <w:div w:id="1499805897">
                                          <w:marLeft w:val="0"/>
                                          <w:marRight w:val="0"/>
                                          <w:marTop w:val="90"/>
                                          <w:marBottom w:val="0"/>
                                          <w:divBdr>
                                            <w:top w:val="none" w:sz="0" w:space="0" w:color="auto"/>
                                            <w:left w:val="none" w:sz="0" w:space="0" w:color="auto"/>
                                            <w:bottom w:val="none" w:sz="0" w:space="0" w:color="auto"/>
                                            <w:right w:val="none" w:sz="0" w:space="0" w:color="auto"/>
                                          </w:divBdr>
                                          <w:divsChild>
                                            <w:div w:id="1098477661">
                                              <w:marLeft w:val="0"/>
                                              <w:marRight w:val="0"/>
                                              <w:marTop w:val="0"/>
                                              <w:marBottom w:val="0"/>
                                              <w:divBdr>
                                                <w:top w:val="none" w:sz="0" w:space="0" w:color="auto"/>
                                                <w:left w:val="none" w:sz="0" w:space="0" w:color="auto"/>
                                                <w:bottom w:val="none" w:sz="0" w:space="0" w:color="auto"/>
                                                <w:right w:val="none" w:sz="0" w:space="0" w:color="auto"/>
                                              </w:divBdr>
                                              <w:divsChild>
                                                <w:div w:id="1438865152">
                                                  <w:marLeft w:val="0"/>
                                                  <w:marRight w:val="0"/>
                                                  <w:marTop w:val="0"/>
                                                  <w:marBottom w:val="450"/>
                                                  <w:divBdr>
                                                    <w:top w:val="none" w:sz="0" w:space="0" w:color="auto"/>
                                                    <w:left w:val="none" w:sz="0" w:space="0" w:color="auto"/>
                                                    <w:bottom w:val="none" w:sz="0" w:space="0" w:color="auto"/>
                                                    <w:right w:val="none" w:sz="0" w:space="0" w:color="auto"/>
                                                  </w:divBdr>
                                                  <w:divsChild>
                                                    <w:div w:id="1800488940">
                                                      <w:marLeft w:val="0"/>
                                                      <w:marRight w:val="0"/>
                                                      <w:marTop w:val="0"/>
                                                      <w:marBottom w:val="0"/>
                                                      <w:divBdr>
                                                        <w:top w:val="none" w:sz="0" w:space="0" w:color="auto"/>
                                                        <w:left w:val="none" w:sz="0" w:space="0" w:color="auto"/>
                                                        <w:bottom w:val="none" w:sz="0" w:space="0" w:color="auto"/>
                                                        <w:right w:val="none" w:sz="0" w:space="0" w:color="auto"/>
                                                      </w:divBdr>
                                                      <w:divsChild>
                                                        <w:div w:id="1404638492">
                                                          <w:marLeft w:val="0"/>
                                                          <w:marRight w:val="0"/>
                                                          <w:marTop w:val="0"/>
                                                          <w:marBottom w:val="0"/>
                                                          <w:divBdr>
                                                            <w:top w:val="none" w:sz="0" w:space="0" w:color="auto"/>
                                                            <w:left w:val="none" w:sz="0" w:space="0" w:color="auto"/>
                                                            <w:bottom w:val="none" w:sz="0" w:space="0" w:color="auto"/>
                                                            <w:right w:val="none" w:sz="0" w:space="0" w:color="auto"/>
                                                          </w:divBdr>
                                                          <w:divsChild>
                                                            <w:div w:id="843713973">
                                                              <w:marLeft w:val="0"/>
                                                              <w:marRight w:val="0"/>
                                                              <w:marTop w:val="0"/>
                                                              <w:marBottom w:val="0"/>
                                                              <w:divBdr>
                                                                <w:top w:val="none" w:sz="0" w:space="0" w:color="auto"/>
                                                                <w:left w:val="none" w:sz="0" w:space="0" w:color="auto"/>
                                                                <w:bottom w:val="none" w:sz="0" w:space="0" w:color="auto"/>
                                                                <w:right w:val="none" w:sz="0" w:space="0" w:color="auto"/>
                                                              </w:divBdr>
                                                              <w:divsChild>
                                                                <w:div w:id="2005694677">
                                                                  <w:marLeft w:val="0"/>
                                                                  <w:marRight w:val="0"/>
                                                                  <w:marTop w:val="0"/>
                                                                  <w:marBottom w:val="0"/>
                                                                  <w:divBdr>
                                                                    <w:top w:val="none" w:sz="0" w:space="0" w:color="auto"/>
                                                                    <w:left w:val="none" w:sz="0" w:space="0" w:color="auto"/>
                                                                    <w:bottom w:val="none" w:sz="0" w:space="0" w:color="auto"/>
                                                                    <w:right w:val="none" w:sz="0" w:space="0" w:color="auto"/>
                                                                  </w:divBdr>
                                                                  <w:divsChild>
                                                                    <w:div w:id="1277718032">
                                                                      <w:marLeft w:val="0"/>
                                                                      <w:marRight w:val="0"/>
                                                                      <w:marTop w:val="0"/>
                                                                      <w:marBottom w:val="0"/>
                                                                      <w:divBdr>
                                                                        <w:top w:val="none" w:sz="0" w:space="0" w:color="auto"/>
                                                                        <w:left w:val="none" w:sz="0" w:space="0" w:color="auto"/>
                                                                        <w:bottom w:val="none" w:sz="0" w:space="0" w:color="auto"/>
                                                                        <w:right w:val="none" w:sz="0" w:space="0" w:color="auto"/>
                                                                      </w:divBdr>
                                                                      <w:divsChild>
                                                                        <w:div w:id="1836069943">
                                                                          <w:marLeft w:val="0"/>
                                                                          <w:marRight w:val="0"/>
                                                                          <w:marTop w:val="0"/>
                                                                          <w:marBottom w:val="0"/>
                                                                          <w:divBdr>
                                                                            <w:top w:val="none" w:sz="0" w:space="0" w:color="auto"/>
                                                                            <w:left w:val="none" w:sz="0" w:space="0" w:color="auto"/>
                                                                            <w:bottom w:val="none" w:sz="0" w:space="0" w:color="auto"/>
                                                                            <w:right w:val="none" w:sz="0" w:space="0" w:color="auto"/>
                                                                          </w:divBdr>
                                                                          <w:divsChild>
                                                                            <w:div w:id="1324897529">
                                                                              <w:marLeft w:val="0"/>
                                                                              <w:marRight w:val="0"/>
                                                                              <w:marTop w:val="0"/>
                                                                              <w:marBottom w:val="0"/>
                                                                              <w:divBdr>
                                                                                <w:top w:val="none" w:sz="0" w:space="0" w:color="auto"/>
                                                                                <w:left w:val="none" w:sz="0" w:space="0" w:color="auto"/>
                                                                                <w:bottom w:val="none" w:sz="0" w:space="0" w:color="auto"/>
                                                                                <w:right w:val="none" w:sz="0" w:space="0" w:color="auto"/>
                                                                              </w:divBdr>
                                                                              <w:divsChild>
                                                                                <w:div w:id="620117262">
                                                                                  <w:marLeft w:val="0"/>
                                                                                  <w:marRight w:val="0"/>
                                                                                  <w:marTop w:val="0"/>
                                                                                  <w:marBottom w:val="0"/>
                                                                                  <w:divBdr>
                                                                                    <w:top w:val="none" w:sz="0" w:space="0" w:color="auto"/>
                                                                                    <w:left w:val="none" w:sz="0" w:space="0" w:color="auto"/>
                                                                                    <w:bottom w:val="none" w:sz="0" w:space="0" w:color="auto"/>
                                                                                    <w:right w:val="none" w:sz="0" w:space="0" w:color="auto"/>
                                                                                  </w:divBdr>
                                                                                  <w:divsChild>
                                                                                    <w:div w:id="18459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021478">
      <w:bodyDiv w:val="1"/>
      <w:marLeft w:val="0"/>
      <w:marRight w:val="0"/>
      <w:marTop w:val="0"/>
      <w:marBottom w:val="0"/>
      <w:divBdr>
        <w:top w:val="none" w:sz="0" w:space="0" w:color="auto"/>
        <w:left w:val="none" w:sz="0" w:space="0" w:color="auto"/>
        <w:bottom w:val="none" w:sz="0" w:space="0" w:color="auto"/>
        <w:right w:val="none" w:sz="0" w:space="0" w:color="auto"/>
      </w:divBdr>
      <w:divsChild>
        <w:div w:id="1193614201">
          <w:marLeft w:val="0"/>
          <w:marRight w:val="0"/>
          <w:marTop w:val="0"/>
          <w:marBottom w:val="0"/>
          <w:divBdr>
            <w:top w:val="none" w:sz="0" w:space="0" w:color="auto"/>
            <w:left w:val="none" w:sz="0" w:space="0" w:color="auto"/>
            <w:bottom w:val="none" w:sz="0" w:space="0" w:color="auto"/>
            <w:right w:val="none" w:sz="0" w:space="0" w:color="auto"/>
          </w:divBdr>
          <w:divsChild>
            <w:div w:id="138037151">
              <w:marLeft w:val="0"/>
              <w:marRight w:val="0"/>
              <w:marTop w:val="0"/>
              <w:marBottom w:val="0"/>
              <w:divBdr>
                <w:top w:val="none" w:sz="0" w:space="0" w:color="auto"/>
                <w:left w:val="none" w:sz="0" w:space="0" w:color="auto"/>
                <w:bottom w:val="none" w:sz="0" w:space="0" w:color="auto"/>
                <w:right w:val="none" w:sz="0" w:space="0" w:color="auto"/>
              </w:divBdr>
              <w:divsChild>
                <w:div w:id="1137721018">
                  <w:marLeft w:val="0"/>
                  <w:marRight w:val="0"/>
                  <w:marTop w:val="0"/>
                  <w:marBottom w:val="0"/>
                  <w:divBdr>
                    <w:top w:val="none" w:sz="0" w:space="0" w:color="auto"/>
                    <w:left w:val="none" w:sz="0" w:space="0" w:color="auto"/>
                    <w:bottom w:val="none" w:sz="0" w:space="0" w:color="auto"/>
                    <w:right w:val="none" w:sz="0" w:space="0" w:color="auto"/>
                  </w:divBdr>
                  <w:divsChild>
                    <w:div w:id="531573835">
                      <w:marLeft w:val="0"/>
                      <w:marRight w:val="0"/>
                      <w:marTop w:val="0"/>
                      <w:marBottom w:val="0"/>
                      <w:divBdr>
                        <w:top w:val="none" w:sz="0" w:space="0" w:color="auto"/>
                        <w:left w:val="none" w:sz="0" w:space="0" w:color="auto"/>
                        <w:bottom w:val="none" w:sz="0" w:space="0" w:color="auto"/>
                        <w:right w:val="none" w:sz="0" w:space="0" w:color="auto"/>
                      </w:divBdr>
                      <w:divsChild>
                        <w:div w:id="474683661">
                          <w:marLeft w:val="2700"/>
                          <w:marRight w:val="0"/>
                          <w:marTop w:val="0"/>
                          <w:marBottom w:val="0"/>
                          <w:divBdr>
                            <w:top w:val="none" w:sz="0" w:space="0" w:color="auto"/>
                            <w:left w:val="none" w:sz="0" w:space="0" w:color="auto"/>
                            <w:bottom w:val="none" w:sz="0" w:space="0" w:color="auto"/>
                            <w:right w:val="none" w:sz="0" w:space="0" w:color="auto"/>
                          </w:divBdr>
                          <w:divsChild>
                            <w:div w:id="1609266759">
                              <w:marLeft w:val="0"/>
                              <w:marRight w:val="0"/>
                              <w:marTop w:val="0"/>
                              <w:marBottom w:val="0"/>
                              <w:divBdr>
                                <w:top w:val="none" w:sz="0" w:space="0" w:color="auto"/>
                                <w:left w:val="none" w:sz="0" w:space="0" w:color="auto"/>
                                <w:bottom w:val="none" w:sz="0" w:space="0" w:color="auto"/>
                                <w:right w:val="none" w:sz="0" w:space="0" w:color="auto"/>
                              </w:divBdr>
                              <w:divsChild>
                                <w:div w:id="1473794199">
                                  <w:marLeft w:val="0"/>
                                  <w:marRight w:val="0"/>
                                  <w:marTop w:val="0"/>
                                  <w:marBottom w:val="0"/>
                                  <w:divBdr>
                                    <w:top w:val="none" w:sz="0" w:space="0" w:color="auto"/>
                                    <w:left w:val="none" w:sz="0" w:space="0" w:color="auto"/>
                                    <w:bottom w:val="none" w:sz="0" w:space="0" w:color="auto"/>
                                    <w:right w:val="none" w:sz="0" w:space="0" w:color="auto"/>
                                  </w:divBdr>
                                  <w:divsChild>
                                    <w:div w:id="166024037">
                                      <w:marLeft w:val="0"/>
                                      <w:marRight w:val="0"/>
                                      <w:marTop w:val="0"/>
                                      <w:marBottom w:val="0"/>
                                      <w:divBdr>
                                        <w:top w:val="none" w:sz="0" w:space="0" w:color="auto"/>
                                        <w:left w:val="none" w:sz="0" w:space="0" w:color="auto"/>
                                        <w:bottom w:val="none" w:sz="0" w:space="0" w:color="auto"/>
                                        <w:right w:val="none" w:sz="0" w:space="0" w:color="auto"/>
                                      </w:divBdr>
                                      <w:divsChild>
                                        <w:div w:id="795565036">
                                          <w:marLeft w:val="0"/>
                                          <w:marRight w:val="0"/>
                                          <w:marTop w:val="90"/>
                                          <w:marBottom w:val="0"/>
                                          <w:divBdr>
                                            <w:top w:val="none" w:sz="0" w:space="0" w:color="auto"/>
                                            <w:left w:val="none" w:sz="0" w:space="0" w:color="auto"/>
                                            <w:bottom w:val="none" w:sz="0" w:space="0" w:color="auto"/>
                                            <w:right w:val="none" w:sz="0" w:space="0" w:color="auto"/>
                                          </w:divBdr>
                                          <w:divsChild>
                                            <w:div w:id="213588541">
                                              <w:marLeft w:val="0"/>
                                              <w:marRight w:val="0"/>
                                              <w:marTop w:val="0"/>
                                              <w:marBottom w:val="0"/>
                                              <w:divBdr>
                                                <w:top w:val="none" w:sz="0" w:space="0" w:color="auto"/>
                                                <w:left w:val="none" w:sz="0" w:space="0" w:color="auto"/>
                                                <w:bottom w:val="none" w:sz="0" w:space="0" w:color="auto"/>
                                                <w:right w:val="none" w:sz="0" w:space="0" w:color="auto"/>
                                              </w:divBdr>
                                              <w:divsChild>
                                                <w:div w:id="783622033">
                                                  <w:marLeft w:val="0"/>
                                                  <w:marRight w:val="0"/>
                                                  <w:marTop w:val="0"/>
                                                  <w:marBottom w:val="450"/>
                                                  <w:divBdr>
                                                    <w:top w:val="none" w:sz="0" w:space="0" w:color="auto"/>
                                                    <w:left w:val="none" w:sz="0" w:space="0" w:color="auto"/>
                                                    <w:bottom w:val="none" w:sz="0" w:space="0" w:color="auto"/>
                                                    <w:right w:val="none" w:sz="0" w:space="0" w:color="auto"/>
                                                  </w:divBdr>
                                                  <w:divsChild>
                                                    <w:div w:id="1490252199">
                                                      <w:marLeft w:val="0"/>
                                                      <w:marRight w:val="0"/>
                                                      <w:marTop w:val="0"/>
                                                      <w:marBottom w:val="0"/>
                                                      <w:divBdr>
                                                        <w:top w:val="none" w:sz="0" w:space="0" w:color="auto"/>
                                                        <w:left w:val="none" w:sz="0" w:space="0" w:color="auto"/>
                                                        <w:bottom w:val="none" w:sz="0" w:space="0" w:color="auto"/>
                                                        <w:right w:val="none" w:sz="0" w:space="0" w:color="auto"/>
                                                      </w:divBdr>
                                                      <w:divsChild>
                                                        <w:div w:id="1357465023">
                                                          <w:marLeft w:val="0"/>
                                                          <w:marRight w:val="0"/>
                                                          <w:marTop w:val="0"/>
                                                          <w:marBottom w:val="0"/>
                                                          <w:divBdr>
                                                            <w:top w:val="none" w:sz="0" w:space="0" w:color="auto"/>
                                                            <w:left w:val="none" w:sz="0" w:space="0" w:color="auto"/>
                                                            <w:bottom w:val="none" w:sz="0" w:space="0" w:color="auto"/>
                                                            <w:right w:val="none" w:sz="0" w:space="0" w:color="auto"/>
                                                          </w:divBdr>
                                                          <w:divsChild>
                                                            <w:div w:id="1867330986">
                                                              <w:marLeft w:val="0"/>
                                                              <w:marRight w:val="0"/>
                                                              <w:marTop w:val="0"/>
                                                              <w:marBottom w:val="0"/>
                                                              <w:divBdr>
                                                                <w:top w:val="none" w:sz="0" w:space="0" w:color="auto"/>
                                                                <w:left w:val="none" w:sz="0" w:space="0" w:color="auto"/>
                                                                <w:bottom w:val="none" w:sz="0" w:space="0" w:color="auto"/>
                                                                <w:right w:val="none" w:sz="0" w:space="0" w:color="auto"/>
                                                              </w:divBdr>
                                                              <w:divsChild>
                                                                <w:div w:id="639573157">
                                                                  <w:marLeft w:val="0"/>
                                                                  <w:marRight w:val="0"/>
                                                                  <w:marTop w:val="0"/>
                                                                  <w:marBottom w:val="0"/>
                                                                  <w:divBdr>
                                                                    <w:top w:val="none" w:sz="0" w:space="0" w:color="auto"/>
                                                                    <w:left w:val="none" w:sz="0" w:space="0" w:color="auto"/>
                                                                    <w:bottom w:val="none" w:sz="0" w:space="0" w:color="auto"/>
                                                                    <w:right w:val="none" w:sz="0" w:space="0" w:color="auto"/>
                                                                  </w:divBdr>
                                                                  <w:divsChild>
                                                                    <w:div w:id="977295951">
                                                                      <w:marLeft w:val="0"/>
                                                                      <w:marRight w:val="0"/>
                                                                      <w:marTop w:val="0"/>
                                                                      <w:marBottom w:val="0"/>
                                                                      <w:divBdr>
                                                                        <w:top w:val="none" w:sz="0" w:space="0" w:color="auto"/>
                                                                        <w:left w:val="none" w:sz="0" w:space="0" w:color="auto"/>
                                                                        <w:bottom w:val="none" w:sz="0" w:space="0" w:color="auto"/>
                                                                        <w:right w:val="none" w:sz="0" w:space="0" w:color="auto"/>
                                                                      </w:divBdr>
                                                                      <w:divsChild>
                                                                        <w:div w:id="112602967">
                                                                          <w:marLeft w:val="0"/>
                                                                          <w:marRight w:val="0"/>
                                                                          <w:marTop w:val="0"/>
                                                                          <w:marBottom w:val="0"/>
                                                                          <w:divBdr>
                                                                            <w:top w:val="none" w:sz="0" w:space="0" w:color="auto"/>
                                                                            <w:left w:val="none" w:sz="0" w:space="0" w:color="auto"/>
                                                                            <w:bottom w:val="none" w:sz="0" w:space="0" w:color="auto"/>
                                                                            <w:right w:val="none" w:sz="0" w:space="0" w:color="auto"/>
                                                                          </w:divBdr>
                                                                          <w:divsChild>
                                                                            <w:div w:id="654454377">
                                                                              <w:marLeft w:val="0"/>
                                                                              <w:marRight w:val="0"/>
                                                                              <w:marTop w:val="0"/>
                                                                              <w:marBottom w:val="0"/>
                                                                              <w:divBdr>
                                                                                <w:top w:val="none" w:sz="0" w:space="0" w:color="auto"/>
                                                                                <w:left w:val="none" w:sz="0" w:space="0" w:color="auto"/>
                                                                                <w:bottom w:val="none" w:sz="0" w:space="0" w:color="auto"/>
                                                                                <w:right w:val="none" w:sz="0" w:space="0" w:color="auto"/>
                                                                              </w:divBdr>
                                                                              <w:divsChild>
                                                                                <w:div w:id="1256405654">
                                                                                  <w:marLeft w:val="0"/>
                                                                                  <w:marRight w:val="0"/>
                                                                                  <w:marTop w:val="0"/>
                                                                                  <w:marBottom w:val="0"/>
                                                                                  <w:divBdr>
                                                                                    <w:top w:val="none" w:sz="0" w:space="0" w:color="auto"/>
                                                                                    <w:left w:val="none" w:sz="0" w:space="0" w:color="auto"/>
                                                                                    <w:bottom w:val="none" w:sz="0" w:space="0" w:color="auto"/>
                                                                                    <w:right w:val="none" w:sz="0" w:space="0" w:color="auto"/>
                                                                                  </w:divBdr>
                                                                                  <w:divsChild>
                                                                                    <w:div w:id="131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679368">
      <w:bodyDiv w:val="1"/>
      <w:marLeft w:val="0"/>
      <w:marRight w:val="0"/>
      <w:marTop w:val="0"/>
      <w:marBottom w:val="0"/>
      <w:divBdr>
        <w:top w:val="none" w:sz="0" w:space="0" w:color="auto"/>
        <w:left w:val="none" w:sz="0" w:space="0" w:color="auto"/>
        <w:bottom w:val="none" w:sz="0" w:space="0" w:color="auto"/>
        <w:right w:val="none" w:sz="0" w:space="0" w:color="auto"/>
      </w:divBdr>
      <w:divsChild>
        <w:div w:id="154952187">
          <w:marLeft w:val="0"/>
          <w:marRight w:val="0"/>
          <w:marTop w:val="0"/>
          <w:marBottom w:val="0"/>
          <w:divBdr>
            <w:top w:val="none" w:sz="0" w:space="0" w:color="auto"/>
            <w:left w:val="none" w:sz="0" w:space="0" w:color="auto"/>
            <w:bottom w:val="none" w:sz="0" w:space="0" w:color="auto"/>
            <w:right w:val="none" w:sz="0" w:space="0" w:color="auto"/>
          </w:divBdr>
          <w:divsChild>
            <w:div w:id="519777694">
              <w:marLeft w:val="0"/>
              <w:marRight w:val="0"/>
              <w:marTop w:val="0"/>
              <w:marBottom w:val="0"/>
              <w:divBdr>
                <w:top w:val="none" w:sz="0" w:space="0" w:color="auto"/>
                <w:left w:val="none" w:sz="0" w:space="0" w:color="auto"/>
                <w:bottom w:val="none" w:sz="0" w:space="0" w:color="auto"/>
                <w:right w:val="none" w:sz="0" w:space="0" w:color="auto"/>
              </w:divBdr>
              <w:divsChild>
                <w:div w:id="1137457787">
                  <w:marLeft w:val="0"/>
                  <w:marRight w:val="0"/>
                  <w:marTop w:val="0"/>
                  <w:marBottom w:val="0"/>
                  <w:divBdr>
                    <w:top w:val="none" w:sz="0" w:space="0" w:color="auto"/>
                    <w:left w:val="none" w:sz="0" w:space="0" w:color="auto"/>
                    <w:bottom w:val="none" w:sz="0" w:space="0" w:color="auto"/>
                    <w:right w:val="none" w:sz="0" w:space="0" w:color="auto"/>
                  </w:divBdr>
                  <w:divsChild>
                    <w:div w:id="1906722683">
                      <w:marLeft w:val="0"/>
                      <w:marRight w:val="0"/>
                      <w:marTop w:val="0"/>
                      <w:marBottom w:val="0"/>
                      <w:divBdr>
                        <w:top w:val="none" w:sz="0" w:space="0" w:color="auto"/>
                        <w:left w:val="none" w:sz="0" w:space="0" w:color="auto"/>
                        <w:bottom w:val="none" w:sz="0" w:space="0" w:color="auto"/>
                        <w:right w:val="none" w:sz="0" w:space="0" w:color="auto"/>
                      </w:divBdr>
                      <w:divsChild>
                        <w:div w:id="2037997150">
                          <w:marLeft w:val="2700"/>
                          <w:marRight w:val="0"/>
                          <w:marTop w:val="0"/>
                          <w:marBottom w:val="0"/>
                          <w:divBdr>
                            <w:top w:val="none" w:sz="0" w:space="0" w:color="auto"/>
                            <w:left w:val="none" w:sz="0" w:space="0" w:color="auto"/>
                            <w:bottom w:val="none" w:sz="0" w:space="0" w:color="auto"/>
                            <w:right w:val="none" w:sz="0" w:space="0" w:color="auto"/>
                          </w:divBdr>
                          <w:divsChild>
                            <w:div w:id="2062173649">
                              <w:marLeft w:val="0"/>
                              <w:marRight w:val="0"/>
                              <w:marTop w:val="0"/>
                              <w:marBottom w:val="0"/>
                              <w:divBdr>
                                <w:top w:val="none" w:sz="0" w:space="0" w:color="auto"/>
                                <w:left w:val="none" w:sz="0" w:space="0" w:color="auto"/>
                                <w:bottom w:val="none" w:sz="0" w:space="0" w:color="auto"/>
                                <w:right w:val="none" w:sz="0" w:space="0" w:color="auto"/>
                              </w:divBdr>
                              <w:divsChild>
                                <w:div w:id="303707269">
                                  <w:marLeft w:val="0"/>
                                  <w:marRight w:val="0"/>
                                  <w:marTop w:val="0"/>
                                  <w:marBottom w:val="0"/>
                                  <w:divBdr>
                                    <w:top w:val="none" w:sz="0" w:space="0" w:color="auto"/>
                                    <w:left w:val="none" w:sz="0" w:space="0" w:color="auto"/>
                                    <w:bottom w:val="none" w:sz="0" w:space="0" w:color="auto"/>
                                    <w:right w:val="none" w:sz="0" w:space="0" w:color="auto"/>
                                  </w:divBdr>
                                  <w:divsChild>
                                    <w:div w:id="1317220823">
                                      <w:marLeft w:val="0"/>
                                      <w:marRight w:val="0"/>
                                      <w:marTop w:val="0"/>
                                      <w:marBottom w:val="0"/>
                                      <w:divBdr>
                                        <w:top w:val="none" w:sz="0" w:space="0" w:color="auto"/>
                                        <w:left w:val="none" w:sz="0" w:space="0" w:color="auto"/>
                                        <w:bottom w:val="none" w:sz="0" w:space="0" w:color="auto"/>
                                        <w:right w:val="none" w:sz="0" w:space="0" w:color="auto"/>
                                      </w:divBdr>
                                      <w:divsChild>
                                        <w:div w:id="1131745750">
                                          <w:marLeft w:val="0"/>
                                          <w:marRight w:val="0"/>
                                          <w:marTop w:val="90"/>
                                          <w:marBottom w:val="0"/>
                                          <w:divBdr>
                                            <w:top w:val="none" w:sz="0" w:space="0" w:color="auto"/>
                                            <w:left w:val="none" w:sz="0" w:space="0" w:color="auto"/>
                                            <w:bottom w:val="none" w:sz="0" w:space="0" w:color="auto"/>
                                            <w:right w:val="none" w:sz="0" w:space="0" w:color="auto"/>
                                          </w:divBdr>
                                          <w:divsChild>
                                            <w:div w:id="1841234832">
                                              <w:marLeft w:val="0"/>
                                              <w:marRight w:val="0"/>
                                              <w:marTop w:val="0"/>
                                              <w:marBottom w:val="0"/>
                                              <w:divBdr>
                                                <w:top w:val="none" w:sz="0" w:space="0" w:color="auto"/>
                                                <w:left w:val="none" w:sz="0" w:space="0" w:color="auto"/>
                                                <w:bottom w:val="none" w:sz="0" w:space="0" w:color="auto"/>
                                                <w:right w:val="none" w:sz="0" w:space="0" w:color="auto"/>
                                              </w:divBdr>
                                              <w:divsChild>
                                                <w:div w:id="1182622193">
                                                  <w:marLeft w:val="0"/>
                                                  <w:marRight w:val="0"/>
                                                  <w:marTop w:val="0"/>
                                                  <w:marBottom w:val="450"/>
                                                  <w:divBdr>
                                                    <w:top w:val="none" w:sz="0" w:space="0" w:color="auto"/>
                                                    <w:left w:val="none" w:sz="0" w:space="0" w:color="auto"/>
                                                    <w:bottom w:val="none" w:sz="0" w:space="0" w:color="auto"/>
                                                    <w:right w:val="none" w:sz="0" w:space="0" w:color="auto"/>
                                                  </w:divBdr>
                                                  <w:divsChild>
                                                    <w:div w:id="780148306">
                                                      <w:marLeft w:val="0"/>
                                                      <w:marRight w:val="0"/>
                                                      <w:marTop w:val="0"/>
                                                      <w:marBottom w:val="0"/>
                                                      <w:divBdr>
                                                        <w:top w:val="none" w:sz="0" w:space="0" w:color="auto"/>
                                                        <w:left w:val="none" w:sz="0" w:space="0" w:color="auto"/>
                                                        <w:bottom w:val="none" w:sz="0" w:space="0" w:color="auto"/>
                                                        <w:right w:val="none" w:sz="0" w:space="0" w:color="auto"/>
                                                      </w:divBdr>
                                                      <w:divsChild>
                                                        <w:div w:id="1957366519">
                                                          <w:marLeft w:val="0"/>
                                                          <w:marRight w:val="0"/>
                                                          <w:marTop w:val="0"/>
                                                          <w:marBottom w:val="0"/>
                                                          <w:divBdr>
                                                            <w:top w:val="none" w:sz="0" w:space="0" w:color="auto"/>
                                                            <w:left w:val="none" w:sz="0" w:space="0" w:color="auto"/>
                                                            <w:bottom w:val="none" w:sz="0" w:space="0" w:color="auto"/>
                                                            <w:right w:val="none" w:sz="0" w:space="0" w:color="auto"/>
                                                          </w:divBdr>
                                                          <w:divsChild>
                                                            <w:div w:id="861437433">
                                                              <w:marLeft w:val="0"/>
                                                              <w:marRight w:val="0"/>
                                                              <w:marTop w:val="0"/>
                                                              <w:marBottom w:val="0"/>
                                                              <w:divBdr>
                                                                <w:top w:val="none" w:sz="0" w:space="0" w:color="auto"/>
                                                                <w:left w:val="none" w:sz="0" w:space="0" w:color="auto"/>
                                                                <w:bottom w:val="none" w:sz="0" w:space="0" w:color="auto"/>
                                                                <w:right w:val="none" w:sz="0" w:space="0" w:color="auto"/>
                                                              </w:divBdr>
                                                              <w:divsChild>
                                                                <w:div w:id="1017729658">
                                                                  <w:marLeft w:val="0"/>
                                                                  <w:marRight w:val="0"/>
                                                                  <w:marTop w:val="0"/>
                                                                  <w:marBottom w:val="0"/>
                                                                  <w:divBdr>
                                                                    <w:top w:val="none" w:sz="0" w:space="0" w:color="auto"/>
                                                                    <w:left w:val="none" w:sz="0" w:space="0" w:color="auto"/>
                                                                    <w:bottom w:val="none" w:sz="0" w:space="0" w:color="auto"/>
                                                                    <w:right w:val="none" w:sz="0" w:space="0" w:color="auto"/>
                                                                  </w:divBdr>
                                                                  <w:divsChild>
                                                                    <w:div w:id="2057506355">
                                                                      <w:marLeft w:val="0"/>
                                                                      <w:marRight w:val="0"/>
                                                                      <w:marTop w:val="0"/>
                                                                      <w:marBottom w:val="0"/>
                                                                      <w:divBdr>
                                                                        <w:top w:val="none" w:sz="0" w:space="0" w:color="auto"/>
                                                                        <w:left w:val="none" w:sz="0" w:space="0" w:color="auto"/>
                                                                        <w:bottom w:val="none" w:sz="0" w:space="0" w:color="auto"/>
                                                                        <w:right w:val="none" w:sz="0" w:space="0" w:color="auto"/>
                                                                      </w:divBdr>
                                                                      <w:divsChild>
                                                                        <w:div w:id="708649663">
                                                                          <w:marLeft w:val="0"/>
                                                                          <w:marRight w:val="0"/>
                                                                          <w:marTop w:val="0"/>
                                                                          <w:marBottom w:val="0"/>
                                                                          <w:divBdr>
                                                                            <w:top w:val="none" w:sz="0" w:space="0" w:color="auto"/>
                                                                            <w:left w:val="none" w:sz="0" w:space="0" w:color="auto"/>
                                                                            <w:bottom w:val="none" w:sz="0" w:space="0" w:color="auto"/>
                                                                            <w:right w:val="none" w:sz="0" w:space="0" w:color="auto"/>
                                                                          </w:divBdr>
                                                                          <w:divsChild>
                                                                            <w:div w:id="894046027">
                                                                              <w:marLeft w:val="0"/>
                                                                              <w:marRight w:val="0"/>
                                                                              <w:marTop w:val="0"/>
                                                                              <w:marBottom w:val="0"/>
                                                                              <w:divBdr>
                                                                                <w:top w:val="none" w:sz="0" w:space="0" w:color="auto"/>
                                                                                <w:left w:val="none" w:sz="0" w:space="0" w:color="auto"/>
                                                                                <w:bottom w:val="none" w:sz="0" w:space="0" w:color="auto"/>
                                                                                <w:right w:val="none" w:sz="0" w:space="0" w:color="auto"/>
                                                                              </w:divBdr>
                                                                              <w:divsChild>
                                                                                <w:div w:id="277182470">
                                                                                  <w:marLeft w:val="0"/>
                                                                                  <w:marRight w:val="0"/>
                                                                                  <w:marTop w:val="0"/>
                                                                                  <w:marBottom w:val="0"/>
                                                                                  <w:divBdr>
                                                                                    <w:top w:val="none" w:sz="0" w:space="0" w:color="auto"/>
                                                                                    <w:left w:val="none" w:sz="0" w:space="0" w:color="auto"/>
                                                                                    <w:bottom w:val="none" w:sz="0" w:space="0" w:color="auto"/>
                                                                                    <w:right w:val="none" w:sz="0" w:space="0" w:color="auto"/>
                                                                                  </w:divBdr>
                                                                                  <w:divsChild>
                                                                                    <w:div w:id="53932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996766">
      <w:bodyDiv w:val="1"/>
      <w:marLeft w:val="0"/>
      <w:marRight w:val="0"/>
      <w:marTop w:val="0"/>
      <w:marBottom w:val="0"/>
      <w:divBdr>
        <w:top w:val="none" w:sz="0" w:space="0" w:color="auto"/>
        <w:left w:val="none" w:sz="0" w:space="0" w:color="auto"/>
        <w:bottom w:val="none" w:sz="0" w:space="0" w:color="auto"/>
        <w:right w:val="none" w:sz="0" w:space="0" w:color="auto"/>
      </w:divBdr>
    </w:div>
    <w:div w:id="108743455">
      <w:bodyDiv w:val="1"/>
      <w:marLeft w:val="0"/>
      <w:marRight w:val="0"/>
      <w:marTop w:val="0"/>
      <w:marBottom w:val="0"/>
      <w:divBdr>
        <w:top w:val="none" w:sz="0" w:space="0" w:color="auto"/>
        <w:left w:val="none" w:sz="0" w:space="0" w:color="auto"/>
        <w:bottom w:val="none" w:sz="0" w:space="0" w:color="auto"/>
        <w:right w:val="none" w:sz="0" w:space="0" w:color="auto"/>
      </w:divBdr>
      <w:divsChild>
        <w:div w:id="513306752">
          <w:marLeft w:val="0"/>
          <w:marRight w:val="0"/>
          <w:marTop w:val="0"/>
          <w:marBottom w:val="0"/>
          <w:divBdr>
            <w:top w:val="none" w:sz="0" w:space="0" w:color="auto"/>
            <w:left w:val="none" w:sz="0" w:space="0" w:color="auto"/>
            <w:bottom w:val="none" w:sz="0" w:space="0" w:color="auto"/>
            <w:right w:val="none" w:sz="0" w:space="0" w:color="auto"/>
          </w:divBdr>
          <w:divsChild>
            <w:div w:id="1267346649">
              <w:marLeft w:val="0"/>
              <w:marRight w:val="0"/>
              <w:marTop w:val="0"/>
              <w:marBottom w:val="0"/>
              <w:divBdr>
                <w:top w:val="none" w:sz="0" w:space="0" w:color="auto"/>
                <w:left w:val="none" w:sz="0" w:space="0" w:color="auto"/>
                <w:bottom w:val="none" w:sz="0" w:space="0" w:color="auto"/>
                <w:right w:val="none" w:sz="0" w:space="0" w:color="auto"/>
              </w:divBdr>
              <w:divsChild>
                <w:div w:id="1498962725">
                  <w:marLeft w:val="0"/>
                  <w:marRight w:val="0"/>
                  <w:marTop w:val="0"/>
                  <w:marBottom w:val="0"/>
                  <w:divBdr>
                    <w:top w:val="none" w:sz="0" w:space="0" w:color="auto"/>
                    <w:left w:val="none" w:sz="0" w:space="0" w:color="auto"/>
                    <w:bottom w:val="none" w:sz="0" w:space="0" w:color="auto"/>
                    <w:right w:val="none" w:sz="0" w:space="0" w:color="auto"/>
                  </w:divBdr>
                  <w:divsChild>
                    <w:div w:id="1393194445">
                      <w:marLeft w:val="0"/>
                      <w:marRight w:val="0"/>
                      <w:marTop w:val="0"/>
                      <w:marBottom w:val="0"/>
                      <w:divBdr>
                        <w:top w:val="none" w:sz="0" w:space="0" w:color="auto"/>
                        <w:left w:val="none" w:sz="0" w:space="0" w:color="auto"/>
                        <w:bottom w:val="none" w:sz="0" w:space="0" w:color="auto"/>
                        <w:right w:val="none" w:sz="0" w:space="0" w:color="auto"/>
                      </w:divBdr>
                      <w:divsChild>
                        <w:div w:id="1875842445">
                          <w:marLeft w:val="2700"/>
                          <w:marRight w:val="0"/>
                          <w:marTop w:val="0"/>
                          <w:marBottom w:val="0"/>
                          <w:divBdr>
                            <w:top w:val="none" w:sz="0" w:space="0" w:color="auto"/>
                            <w:left w:val="none" w:sz="0" w:space="0" w:color="auto"/>
                            <w:bottom w:val="none" w:sz="0" w:space="0" w:color="auto"/>
                            <w:right w:val="none" w:sz="0" w:space="0" w:color="auto"/>
                          </w:divBdr>
                          <w:divsChild>
                            <w:div w:id="126050367">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95248645">
                                      <w:marLeft w:val="0"/>
                                      <w:marRight w:val="0"/>
                                      <w:marTop w:val="0"/>
                                      <w:marBottom w:val="0"/>
                                      <w:divBdr>
                                        <w:top w:val="none" w:sz="0" w:space="0" w:color="auto"/>
                                        <w:left w:val="none" w:sz="0" w:space="0" w:color="auto"/>
                                        <w:bottom w:val="none" w:sz="0" w:space="0" w:color="auto"/>
                                        <w:right w:val="none" w:sz="0" w:space="0" w:color="auto"/>
                                      </w:divBdr>
                                      <w:divsChild>
                                        <w:div w:id="922639446">
                                          <w:marLeft w:val="0"/>
                                          <w:marRight w:val="0"/>
                                          <w:marTop w:val="90"/>
                                          <w:marBottom w:val="0"/>
                                          <w:divBdr>
                                            <w:top w:val="none" w:sz="0" w:space="0" w:color="auto"/>
                                            <w:left w:val="none" w:sz="0" w:space="0" w:color="auto"/>
                                            <w:bottom w:val="none" w:sz="0" w:space="0" w:color="auto"/>
                                            <w:right w:val="none" w:sz="0" w:space="0" w:color="auto"/>
                                          </w:divBdr>
                                          <w:divsChild>
                                            <w:div w:id="892080244">
                                              <w:marLeft w:val="0"/>
                                              <w:marRight w:val="0"/>
                                              <w:marTop w:val="0"/>
                                              <w:marBottom w:val="0"/>
                                              <w:divBdr>
                                                <w:top w:val="none" w:sz="0" w:space="0" w:color="auto"/>
                                                <w:left w:val="none" w:sz="0" w:space="0" w:color="auto"/>
                                                <w:bottom w:val="none" w:sz="0" w:space="0" w:color="auto"/>
                                                <w:right w:val="none" w:sz="0" w:space="0" w:color="auto"/>
                                              </w:divBdr>
                                              <w:divsChild>
                                                <w:div w:id="72969001">
                                                  <w:marLeft w:val="0"/>
                                                  <w:marRight w:val="0"/>
                                                  <w:marTop w:val="0"/>
                                                  <w:marBottom w:val="450"/>
                                                  <w:divBdr>
                                                    <w:top w:val="none" w:sz="0" w:space="0" w:color="auto"/>
                                                    <w:left w:val="none" w:sz="0" w:space="0" w:color="auto"/>
                                                    <w:bottom w:val="none" w:sz="0" w:space="0" w:color="auto"/>
                                                    <w:right w:val="none" w:sz="0" w:space="0" w:color="auto"/>
                                                  </w:divBdr>
                                                  <w:divsChild>
                                                    <w:div w:id="204878475">
                                                      <w:marLeft w:val="0"/>
                                                      <w:marRight w:val="0"/>
                                                      <w:marTop w:val="0"/>
                                                      <w:marBottom w:val="0"/>
                                                      <w:divBdr>
                                                        <w:top w:val="none" w:sz="0" w:space="0" w:color="auto"/>
                                                        <w:left w:val="none" w:sz="0" w:space="0" w:color="auto"/>
                                                        <w:bottom w:val="none" w:sz="0" w:space="0" w:color="auto"/>
                                                        <w:right w:val="none" w:sz="0" w:space="0" w:color="auto"/>
                                                      </w:divBdr>
                                                      <w:divsChild>
                                                        <w:div w:id="1434591291">
                                                          <w:marLeft w:val="0"/>
                                                          <w:marRight w:val="0"/>
                                                          <w:marTop w:val="0"/>
                                                          <w:marBottom w:val="0"/>
                                                          <w:divBdr>
                                                            <w:top w:val="none" w:sz="0" w:space="0" w:color="auto"/>
                                                            <w:left w:val="none" w:sz="0" w:space="0" w:color="auto"/>
                                                            <w:bottom w:val="none" w:sz="0" w:space="0" w:color="auto"/>
                                                            <w:right w:val="none" w:sz="0" w:space="0" w:color="auto"/>
                                                          </w:divBdr>
                                                          <w:divsChild>
                                                            <w:div w:id="1563906426">
                                                              <w:marLeft w:val="0"/>
                                                              <w:marRight w:val="0"/>
                                                              <w:marTop w:val="0"/>
                                                              <w:marBottom w:val="0"/>
                                                              <w:divBdr>
                                                                <w:top w:val="none" w:sz="0" w:space="0" w:color="auto"/>
                                                                <w:left w:val="none" w:sz="0" w:space="0" w:color="auto"/>
                                                                <w:bottom w:val="none" w:sz="0" w:space="0" w:color="auto"/>
                                                                <w:right w:val="none" w:sz="0" w:space="0" w:color="auto"/>
                                                              </w:divBdr>
                                                              <w:divsChild>
                                                                <w:div w:id="2109957266">
                                                                  <w:marLeft w:val="0"/>
                                                                  <w:marRight w:val="0"/>
                                                                  <w:marTop w:val="0"/>
                                                                  <w:marBottom w:val="0"/>
                                                                  <w:divBdr>
                                                                    <w:top w:val="none" w:sz="0" w:space="0" w:color="auto"/>
                                                                    <w:left w:val="none" w:sz="0" w:space="0" w:color="auto"/>
                                                                    <w:bottom w:val="none" w:sz="0" w:space="0" w:color="auto"/>
                                                                    <w:right w:val="none" w:sz="0" w:space="0" w:color="auto"/>
                                                                  </w:divBdr>
                                                                  <w:divsChild>
                                                                    <w:div w:id="2089813266">
                                                                      <w:marLeft w:val="0"/>
                                                                      <w:marRight w:val="0"/>
                                                                      <w:marTop w:val="0"/>
                                                                      <w:marBottom w:val="0"/>
                                                                      <w:divBdr>
                                                                        <w:top w:val="none" w:sz="0" w:space="0" w:color="auto"/>
                                                                        <w:left w:val="none" w:sz="0" w:space="0" w:color="auto"/>
                                                                        <w:bottom w:val="none" w:sz="0" w:space="0" w:color="auto"/>
                                                                        <w:right w:val="none" w:sz="0" w:space="0" w:color="auto"/>
                                                                      </w:divBdr>
                                                                      <w:divsChild>
                                                                        <w:div w:id="857159584">
                                                                          <w:marLeft w:val="0"/>
                                                                          <w:marRight w:val="0"/>
                                                                          <w:marTop w:val="0"/>
                                                                          <w:marBottom w:val="0"/>
                                                                          <w:divBdr>
                                                                            <w:top w:val="none" w:sz="0" w:space="0" w:color="auto"/>
                                                                            <w:left w:val="none" w:sz="0" w:space="0" w:color="auto"/>
                                                                            <w:bottom w:val="none" w:sz="0" w:space="0" w:color="auto"/>
                                                                            <w:right w:val="none" w:sz="0" w:space="0" w:color="auto"/>
                                                                          </w:divBdr>
                                                                          <w:divsChild>
                                                                            <w:div w:id="1170943671">
                                                                              <w:marLeft w:val="0"/>
                                                                              <w:marRight w:val="0"/>
                                                                              <w:marTop w:val="0"/>
                                                                              <w:marBottom w:val="0"/>
                                                                              <w:divBdr>
                                                                                <w:top w:val="none" w:sz="0" w:space="0" w:color="auto"/>
                                                                                <w:left w:val="none" w:sz="0" w:space="0" w:color="auto"/>
                                                                                <w:bottom w:val="none" w:sz="0" w:space="0" w:color="auto"/>
                                                                                <w:right w:val="none" w:sz="0" w:space="0" w:color="auto"/>
                                                                              </w:divBdr>
                                                                              <w:divsChild>
                                                                                <w:div w:id="276259412">
                                                                                  <w:marLeft w:val="0"/>
                                                                                  <w:marRight w:val="0"/>
                                                                                  <w:marTop w:val="0"/>
                                                                                  <w:marBottom w:val="0"/>
                                                                                  <w:divBdr>
                                                                                    <w:top w:val="none" w:sz="0" w:space="0" w:color="auto"/>
                                                                                    <w:left w:val="none" w:sz="0" w:space="0" w:color="auto"/>
                                                                                    <w:bottom w:val="none" w:sz="0" w:space="0" w:color="auto"/>
                                                                                    <w:right w:val="none" w:sz="0" w:space="0" w:color="auto"/>
                                                                                  </w:divBdr>
                                                                                  <w:divsChild>
                                                                                    <w:div w:id="92349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61941818">
      <w:bodyDiv w:val="1"/>
      <w:marLeft w:val="0"/>
      <w:marRight w:val="0"/>
      <w:marTop w:val="0"/>
      <w:marBottom w:val="0"/>
      <w:divBdr>
        <w:top w:val="none" w:sz="0" w:space="0" w:color="auto"/>
        <w:left w:val="none" w:sz="0" w:space="0" w:color="auto"/>
        <w:bottom w:val="none" w:sz="0" w:space="0" w:color="auto"/>
        <w:right w:val="none" w:sz="0" w:space="0" w:color="auto"/>
      </w:divBdr>
    </w:div>
    <w:div w:id="166021512">
      <w:bodyDiv w:val="1"/>
      <w:marLeft w:val="0"/>
      <w:marRight w:val="0"/>
      <w:marTop w:val="0"/>
      <w:marBottom w:val="0"/>
      <w:divBdr>
        <w:top w:val="none" w:sz="0" w:space="0" w:color="auto"/>
        <w:left w:val="none" w:sz="0" w:space="0" w:color="auto"/>
        <w:bottom w:val="none" w:sz="0" w:space="0" w:color="auto"/>
        <w:right w:val="none" w:sz="0" w:space="0" w:color="auto"/>
      </w:divBdr>
    </w:div>
    <w:div w:id="182482824">
      <w:bodyDiv w:val="1"/>
      <w:marLeft w:val="0"/>
      <w:marRight w:val="0"/>
      <w:marTop w:val="0"/>
      <w:marBottom w:val="0"/>
      <w:divBdr>
        <w:top w:val="none" w:sz="0" w:space="0" w:color="auto"/>
        <w:left w:val="none" w:sz="0" w:space="0" w:color="auto"/>
        <w:bottom w:val="none" w:sz="0" w:space="0" w:color="auto"/>
        <w:right w:val="none" w:sz="0" w:space="0" w:color="auto"/>
      </w:divBdr>
      <w:divsChild>
        <w:div w:id="820737800">
          <w:marLeft w:val="0"/>
          <w:marRight w:val="0"/>
          <w:marTop w:val="0"/>
          <w:marBottom w:val="0"/>
          <w:divBdr>
            <w:top w:val="none" w:sz="0" w:space="0" w:color="auto"/>
            <w:left w:val="none" w:sz="0" w:space="0" w:color="auto"/>
            <w:bottom w:val="none" w:sz="0" w:space="0" w:color="auto"/>
            <w:right w:val="none" w:sz="0" w:space="0" w:color="auto"/>
          </w:divBdr>
          <w:divsChild>
            <w:div w:id="46612679">
              <w:marLeft w:val="0"/>
              <w:marRight w:val="0"/>
              <w:marTop w:val="0"/>
              <w:marBottom w:val="0"/>
              <w:divBdr>
                <w:top w:val="none" w:sz="0" w:space="0" w:color="auto"/>
                <w:left w:val="none" w:sz="0" w:space="0" w:color="auto"/>
                <w:bottom w:val="none" w:sz="0" w:space="0" w:color="auto"/>
                <w:right w:val="none" w:sz="0" w:space="0" w:color="auto"/>
              </w:divBdr>
              <w:divsChild>
                <w:div w:id="1008099421">
                  <w:marLeft w:val="0"/>
                  <w:marRight w:val="0"/>
                  <w:marTop w:val="0"/>
                  <w:marBottom w:val="0"/>
                  <w:divBdr>
                    <w:top w:val="none" w:sz="0" w:space="0" w:color="auto"/>
                    <w:left w:val="none" w:sz="0" w:space="0" w:color="auto"/>
                    <w:bottom w:val="none" w:sz="0" w:space="0" w:color="auto"/>
                    <w:right w:val="none" w:sz="0" w:space="0" w:color="auto"/>
                  </w:divBdr>
                  <w:divsChild>
                    <w:div w:id="2032605454">
                      <w:marLeft w:val="0"/>
                      <w:marRight w:val="0"/>
                      <w:marTop w:val="0"/>
                      <w:marBottom w:val="0"/>
                      <w:divBdr>
                        <w:top w:val="none" w:sz="0" w:space="0" w:color="auto"/>
                        <w:left w:val="none" w:sz="0" w:space="0" w:color="auto"/>
                        <w:bottom w:val="none" w:sz="0" w:space="0" w:color="auto"/>
                        <w:right w:val="none" w:sz="0" w:space="0" w:color="auto"/>
                      </w:divBdr>
                      <w:divsChild>
                        <w:div w:id="1334646038">
                          <w:marLeft w:val="2700"/>
                          <w:marRight w:val="0"/>
                          <w:marTop w:val="0"/>
                          <w:marBottom w:val="0"/>
                          <w:divBdr>
                            <w:top w:val="none" w:sz="0" w:space="0" w:color="auto"/>
                            <w:left w:val="none" w:sz="0" w:space="0" w:color="auto"/>
                            <w:bottom w:val="none" w:sz="0" w:space="0" w:color="auto"/>
                            <w:right w:val="none" w:sz="0" w:space="0" w:color="auto"/>
                          </w:divBdr>
                          <w:divsChild>
                            <w:div w:id="349839838">
                              <w:marLeft w:val="0"/>
                              <w:marRight w:val="0"/>
                              <w:marTop w:val="0"/>
                              <w:marBottom w:val="0"/>
                              <w:divBdr>
                                <w:top w:val="none" w:sz="0" w:space="0" w:color="auto"/>
                                <w:left w:val="none" w:sz="0" w:space="0" w:color="auto"/>
                                <w:bottom w:val="none" w:sz="0" w:space="0" w:color="auto"/>
                                <w:right w:val="none" w:sz="0" w:space="0" w:color="auto"/>
                              </w:divBdr>
                              <w:divsChild>
                                <w:div w:id="531848009">
                                  <w:marLeft w:val="0"/>
                                  <w:marRight w:val="0"/>
                                  <w:marTop w:val="0"/>
                                  <w:marBottom w:val="0"/>
                                  <w:divBdr>
                                    <w:top w:val="none" w:sz="0" w:space="0" w:color="auto"/>
                                    <w:left w:val="none" w:sz="0" w:space="0" w:color="auto"/>
                                    <w:bottom w:val="none" w:sz="0" w:space="0" w:color="auto"/>
                                    <w:right w:val="none" w:sz="0" w:space="0" w:color="auto"/>
                                  </w:divBdr>
                                  <w:divsChild>
                                    <w:div w:id="443426142">
                                      <w:marLeft w:val="0"/>
                                      <w:marRight w:val="0"/>
                                      <w:marTop w:val="0"/>
                                      <w:marBottom w:val="0"/>
                                      <w:divBdr>
                                        <w:top w:val="none" w:sz="0" w:space="0" w:color="auto"/>
                                        <w:left w:val="none" w:sz="0" w:space="0" w:color="auto"/>
                                        <w:bottom w:val="none" w:sz="0" w:space="0" w:color="auto"/>
                                        <w:right w:val="none" w:sz="0" w:space="0" w:color="auto"/>
                                      </w:divBdr>
                                      <w:divsChild>
                                        <w:div w:id="151725810">
                                          <w:marLeft w:val="0"/>
                                          <w:marRight w:val="0"/>
                                          <w:marTop w:val="90"/>
                                          <w:marBottom w:val="0"/>
                                          <w:divBdr>
                                            <w:top w:val="none" w:sz="0" w:space="0" w:color="auto"/>
                                            <w:left w:val="none" w:sz="0" w:space="0" w:color="auto"/>
                                            <w:bottom w:val="none" w:sz="0" w:space="0" w:color="auto"/>
                                            <w:right w:val="none" w:sz="0" w:space="0" w:color="auto"/>
                                          </w:divBdr>
                                          <w:divsChild>
                                            <w:div w:id="673847828">
                                              <w:marLeft w:val="0"/>
                                              <w:marRight w:val="0"/>
                                              <w:marTop w:val="0"/>
                                              <w:marBottom w:val="0"/>
                                              <w:divBdr>
                                                <w:top w:val="none" w:sz="0" w:space="0" w:color="auto"/>
                                                <w:left w:val="none" w:sz="0" w:space="0" w:color="auto"/>
                                                <w:bottom w:val="none" w:sz="0" w:space="0" w:color="auto"/>
                                                <w:right w:val="none" w:sz="0" w:space="0" w:color="auto"/>
                                              </w:divBdr>
                                              <w:divsChild>
                                                <w:div w:id="313874472">
                                                  <w:marLeft w:val="0"/>
                                                  <w:marRight w:val="0"/>
                                                  <w:marTop w:val="0"/>
                                                  <w:marBottom w:val="450"/>
                                                  <w:divBdr>
                                                    <w:top w:val="none" w:sz="0" w:space="0" w:color="auto"/>
                                                    <w:left w:val="none" w:sz="0" w:space="0" w:color="auto"/>
                                                    <w:bottom w:val="none" w:sz="0" w:space="0" w:color="auto"/>
                                                    <w:right w:val="none" w:sz="0" w:space="0" w:color="auto"/>
                                                  </w:divBdr>
                                                  <w:divsChild>
                                                    <w:div w:id="1975138532">
                                                      <w:marLeft w:val="0"/>
                                                      <w:marRight w:val="0"/>
                                                      <w:marTop w:val="0"/>
                                                      <w:marBottom w:val="0"/>
                                                      <w:divBdr>
                                                        <w:top w:val="none" w:sz="0" w:space="0" w:color="auto"/>
                                                        <w:left w:val="none" w:sz="0" w:space="0" w:color="auto"/>
                                                        <w:bottom w:val="none" w:sz="0" w:space="0" w:color="auto"/>
                                                        <w:right w:val="none" w:sz="0" w:space="0" w:color="auto"/>
                                                      </w:divBdr>
                                                      <w:divsChild>
                                                        <w:div w:id="2135824405">
                                                          <w:marLeft w:val="0"/>
                                                          <w:marRight w:val="0"/>
                                                          <w:marTop w:val="0"/>
                                                          <w:marBottom w:val="0"/>
                                                          <w:divBdr>
                                                            <w:top w:val="none" w:sz="0" w:space="0" w:color="auto"/>
                                                            <w:left w:val="none" w:sz="0" w:space="0" w:color="auto"/>
                                                            <w:bottom w:val="none" w:sz="0" w:space="0" w:color="auto"/>
                                                            <w:right w:val="none" w:sz="0" w:space="0" w:color="auto"/>
                                                          </w:divBdr>
                                                          <w:divsChild>
                                                            <w:div w:id="721292492">
                                                              <w:marLeft w:val="0"/>
                                                              <w:marRight w:val="0"/>
                                                              <w:marTop w:val="0"/>
                                                              <w:marBottom w:val="0"/>
                                                              <w:divBdr>
                                                                <w:top w:val="none" w:sz="0" w:space="0" w:color="auto"/>
                                                                <w:left w:val="none" w:sz="0" w:space="0" w:color="auto"/>
                                                                <w:bottom w:val="none" w:sz="0" w:space="0" w:color="auto"/>
                                                                <w:right w:val="none" w:sz="0" w:space="0" w:color="auto"/>
                                                              </w:divBdr>
                                                              <w:divsChild>
                                                                <w:div w:id="1001659995">
                                                                  <w:marLeft w:val="0"/>
                                                                  <w:marRight w:val="0"/>
                                                                  <w:marTop w:val="0"/>
                                                                  <w:marBottom w:val="0"/>
                                                                  <w:divBdr>
                                                                    <w:top w:val="none" w:sz="0" w:space="0" w:color="auto"/>
                                                                    <w:left w:val="none" w:sz="0" w:space="0" w:color="auto"/>
                                                                    <w:bottom w:val="none" w:sz="0" w:space="0" w:color="auto"/>
                                                                    <w:right w:val="none" w:sz="0" w:space="0" w:color="auto"/>
                                                                  </w:divBdr>
                                                                  <w:divsChild>
                                                                    <w:div w:id="1149635553">
                                                                      <w:marLeft w:val="0"/>
                                                                      <w:marRight w:val="0"/>
                                                                      <w:marTop w:val="0"/>
                                                                      <w:marBottom w:val="0"/>
                                                                      <w:divBdr>
                                                                        <w:top w:val="none" w:sz="0" w:space="0" w:color="auto"/>
                                                                        <w:left w:val="none" w:sz="0" w:space="0" w:color="auto"/>
                                                                        <w:bottom w:val="none" w:sz="0" w:space="0" w:color="auto"/>
                                                                        <w:right w:val="none" w:sz="0" w:space="0" w:color="auto"/>
                                                                      </w:divBdr>
                                                                      <w:divsChild>
                                                                        <w:div w:id="519392503">
                                                                          <w:marLeft w:val="0"/>
                                                                          <w:marRight w:val="0"/>
                                                                          <w:marTop w:val="0"/>
                                                                          <w:marBottom w:val="0"/>
                                                                          <w:divBdr>
                                                                            <w:top w:val="none" w:sz="0" w:space="0" w:color="auto"/>
                                                                            <w:left w:val="none" w:sz="0" w:space="0" w:color="auto"/>
                                                                            <w:bottom w:val="none" w:sz="0" w:space="0" w:color="auto"/>
                                                                            <w:right w:val="none" w:sz="0" w:space="0" w:color="auto"/>
                                                                          </w:divBdr>
                                                                          <w:divsChild>
                                                                            <w:div w:id="1964917569">
                                                                              <w:marLeft w:val="0"/>
                                                                              <w:marRight w:val="0"/>
                                                                              <w:marTop w:val="0"/>
                                                                              <w:marBottom w:val="0"/>
                                                                              <w:divBdr>
                                                                                <w:top w:val="none" w:sz="0" w:space="0" w:color="auto"/>
                                                                                <w:left w:val="none" w:sz="0" w:space="0" w:color="auto"/>
                                                                                <w:bottom w:val="none" w:sz="0" w:space="0" w:color="auto"/>
                                                                                <w:right w:val="none" w:sz="0" w:space="0" w:color="auto"/>
                                                                              </w:divBdr>
                                                                              <w:divsChild>
                                                                                <w:div w:id="848908270">
                                                                                  <w:marLeft w:val="0"/>
                                                                                  <w:marRight w:val="0"/>
                                                                                  <w:marTop w:val="0"/>
                                                                                  <w:marBottom w:val="0"/>
                                                                                  <w:divBdr>
                                                                                    <w:top w:val="none" w:sz="0" w:space="0" w:color="auto"/>
                                                                                    <w:left w:val="none" w:sz="0" w:space="0" w:color="auto"/>
                                                                                    <w:bottom w:val="none" w:sz="0" w:space="0" w:color="auto"/>
                                                                                    <w:right w:val="none" w:sz="0" w:space="0" w:color="auto"/>
                                                                                  </w:divBdr>
                                                                                  <w:divsChild>
                                                                                    <w:div w:id="47318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274637">
      <w:bodyDiv w:val="1"/>
      <w:marLeft w:val="0"/>
      <w:marRight w:val="0"/>
      <w:marTop w:val="0"/>
      <w:marBottom w:val="0"/>
      <w:divBdr>
        <w:top w:val="none" w:sz="0" w:space="0" w:color="auto"/>
        <w:left w:val="none" w:sz="0" w:space="0" w:color="auto"/>
        <w:bottom w:val="none" w:sz="0" w:space="0" w:color="auto"/>
        <w:right w:val="none" w:sz="0" w:space="0" w:color="auto"/>
      </w:divBdr>
      <w:divsChild>
        <w:div w:id="1551500285">
          <w:marLeft w:val="0"/>
          <w:marRight w:val="0"/>
          <w:marTop w:val="0"/>
          <w:marBottom w:val="0"/>
          <w:divBdr>
            <w:top w:val="none" w:sz="0" w:space="0" w:color="auto"/>
            <w:left w:val="none" w:sz="0" w:space="0" w:color="auto"/>
            <w:bottom w:val="none" w:sz="0" w:space="0" w:color="auto"/>
            <w:right w:val="none" w:sz="0" w:space="0" w:color="auto"/>
          </w:divBdr>
          <w:divsChild>
            <w:div w:id="1646398601">
              <w:marLeft w:val="0"/>
              <w:marRight w:val="0"/>
              <w:marTop w:val="0"/>
              <w:marBottom w:val="0"/>
              <w:divBdr>
                <w:top w:val="none" w:sz="0" w:space="0" w:color="auto"/>
                <w:left w:val="none" w:sz="0" w:space="0" w:color="auto"/>
                <w:bottom w:val="none" w:sz="0" w:space="0" w:color="auto"/>
                <w:right w:val="none" w:sz="0" w:space="0" w:color="auto"/>
              </w:divBdr>
              <w:divsChild>
                <w:div w:id="148519826">
                  <w:marLeft w:val="0"/>
                  <w:marRight w:val="0"/>
                  <w:marTop w:val="0"/>
                  <w:marBottom w:val="0"/>
                  <w:divBdr>
                    <w:top w:val="none" w:sz="0" w:space="0" w:color="auto"/>
                    <w:left w:val="none" w:sz="0" w:space="0" w:color="auto"/>
                    <w:bottom w:val="none" w:sz="0" w:space="0" w:color="auto"/>
                    <w:right w:val="none" w:sz="0" w:space="0" w:color="auto"/>
                  </w:divBdr>
                  <w:divsChild>
                    <w:div w:id="45184158">
                      <w:marLeft w:val="0"/>
                      <w:marRight w:val="0"/>
                      <w:marTop w:val="0"/>
                      <w:marBottom w:val="0"/>
                      <w:divBdr>
                        <w:top w:val="none" w:sz="0" w:space="0" w:color="auto"/>
                        <w:left w:val="none" w:sz="0" w:space="0" w:color="auto"/>
                        <w:bottom w:val="none" w:sz="0" w:space="0" w:color="auto"/>
                        <w:right w:val="none" w:sz="0" w:space="0" w:color="auto"/>
                      </w:divBdr>
                      <w:divsChild>
                        <w:div w:id="429355540">
                          <w:marLeft w:val="2700"/>
                          <w:marRight w:val="0"/>
                          <w:marTop w:val="0"/>
                          <w:marBottom w:val="0"/>
                          <w:divBdr>
                            <w:top w:val="none" w:sz="0" w:space="0" w:color="auto"/>
                            <w:left w:val="none" w:sz="0" w:space="0" w:color="auto"/>
                            <w:bottom w:val="none" w:sz="0" w:space="0" w:color="auto"/>
                            <w:right w:val="none" w:sz="0" w:space="0" w:color="auto"/>
                          </w:divBdr>
                          <w:divsChild>
                            <w:div w:id="2052269396">
                              <w:marLeft w:val="0"/>
                              <w:marRight w:val="0"/>
                              <w:marTop w:val="0"/>
                              <w:marBottom w:val="0"/>
                              <w:divBdr>
                                <w:top w:val="none" w:sz="0" w:space="0" w:color="auto"/>
                                <w:left w:val="none" w:sz="0" w:space="0" w:color="auto"/>
                                <w:bottom w:val="none" w:sz="0" w:space="0" w:color="auto"/>
                                <w:right w:val="none" w:sz="0" w:space="0" w:color="auto"/>
                              </w:divBdr>
                              <w:divsChild>
                                <w:div w:id="1204371016">
                                  <w:marLeft w:val="0"/>
                                  <w:marRight w:val="0"/>
                                  <w:marTop w:val="0"/>
                                  <w:marBottom w:val="0"/>
                                  <w:divBdr>
                                    <w:top w:val="none" w:sz="0" w:space="0" w:color="auto"/>
                                    <w:left w:val="none" w:sz="0" w:space="0" w:color="auto"/>
                                    <w:bottom w:val="none" w:sz="0" w:space="0" w:color="auto"/>
                                    <w:right w:val="none" w:sz="0" w:space="0" w:color="auto"/>
                                  </w:divBdr>
                                  <w:divsChild>
                                    <w:div w:id="1513566283">
                                      <w:marLeft w:val="0"/>
                                      <w:marRight w:val="0"/>
                                      <w:marTop w:val="0"/>
                                      <w:marBottom w:val="0"/>
                                      <w:divBdr>
                                        <w:top w:val="none" w:sz="0" w:space="0" w:color="auto"/>
                                        <w:left w:val="none" w:sz="0" w:space="0" w:color="auto"/>
                                        <w:bottom w:val="none" w:sz="0" w:space="0" w:color="auto"/>
                                        <w:right w:val="none" w:sz="0" w:space="0" w:color="auto"/>
                                      </w:divBdr>
                                      <w:divsChild>
                                        <w:div w:id="1597520268">
                                          <w:marLeft w:val="0"/>
                                          <w:marRight w:val="0"/>
                                          <w:marTop w:val="90"/>
                                          <w:marBottom w:val="0"/>
                                          <w:divBdr>
                                            <w:top w:val="none" w:sz="0" w:space="0" w:color="auto"/>
                                            <w:left w:val="none" w:sz="0" w:space="0" w:color="auto"/>
                                            <w:bottom w:val="none" w:sz="0" w:space="0" w:color="auto"/>
                                            <w:right w:val="none" w:sz="0" w:space="0" w:color="auto"/>
                                          </w:divBdr>
                                          <w:divsChild>
                                            <w:div w:id="1202596526">
                                              <w:marLeft w:val="0"/>
                                              <w:marRight w:val="0"/>
                                              <w:marTop w:val="0"/>
                                              <w:marBottom w:val="0"/>
                                              <w:divBdr>
                                                <w:top w:val="none" w:sz="0" w:space="0" w:color="auto"/>
                                                <w:left w:val="none" w:sz="0" w:space="0" w:color="auto"/>
                                                <w:bottom w:val="none" w:sz="0" w:space="0" w:color="auto"/>
                                                <w:right w:val="none" w:sz="0" w:space="0" w:color="auto"/>
                                              </w:divBdr>
                                              <w:divsChild>
                                                <w:div w:id="1983652321">
                                                  <w:marLeft w:val="0"/>
                                                  <w:marRight w:val="0"/>
                                                  <w:marTop w:val="0"/>
                                                  <w:marBottom w:val="450"/>
                                                  <w:divBdr>
                                                    <w:top w:val="none" w:sz="0" w:space="0" w:color="auto"/>
                                                    <w:left w:val="none" w:sz="0" w:space="0" w:color="auto"/>
                                                    <w:bottom w:val="none" w:sz="0" w:space="0" w:color="auto"/>
                                                    <w:right w:val="none" w:sz="0" w:space="0" w:color="auto"/>
                                                  </w:divBdr>
                                                  <w:divsChild>
                                                    <w:div w:id="1093093888">
                                                      <w:marLeft w:val="0"/>
                                                      <w:marRight w:val="0"/>
                                                      <w:marTop w:val="0"/>
                                                      <w:marBottom w:val="0"/>
                                                      <w:divBdr>
                                                        <w:top w:val="none" w:sz="0" w:space="0" w:color="auto"/>
                                                        <w:left w:val="none" w:sz="0" w:space="0" w:color="auto"/>
                                                        <w:bottom w:val="none" w:sz="0" w:space="0" w:color="auto"/>
                                                        <w:right w:val="none" w:sz="0" w:space="0" w:color="auto"/>
                                                      </w:divBdr>
                                                      <w:divsChild>
                                                        <w:div w:id="890923714">
                                                          <w:marLeft w:val="0"/>
                                                          <w:marRight w:val="0"/>
                                                          <w:marTop w:val="0"/>
                                                          <w:marBottom w:val="0"/>
                                                          <w:divBdr>
                                                            <w:top w:val="none" w:sz="0" w:space="0" w:color="auto"/>
                                                            <w:left w:val="none" w:sz="0" w:space="0" w:color="auto"/>
                                                            <w:bottom w:val="none" w:sz="0" w:space="0" w:color="auto"/>
                                                            <w:right w:val="none" w:sz="0" w:space="0" w:color="auto"/>
                                                          </w:divBdr>
                                                          <w:divsChild>
                                                            <w:div w:id="708646648">
                                                              <w:marLeft w:val="0"/>
                                                              <w:marRight w:val="0"/>
                                                              <w:marTop w:val="0"/>
                                                              <w:marBottom w:val="0"/>
                                                              <w:divBdr>
                                                                <w:top w:val="none" w:sz="0" w:space="0" w:color="auto"/>
                                                                <w:left w:val="none" w:sz="0" w:space="0" w:color="auto"/>
                                                                <w:bottom w:val="none" w:sz="0" w:space="0" w:color="auto"/>
                                                                <w:right w:val="none" w:sz="0" w:space="0" w:color="auto"/>
                                                              </w:divBdr>
                                                              <w:divsChild>
                                                                <w:div w:id="806507003">
                                                                  <w:marLeft w:val="0"/>
                                                                  <w:marRight w:val="0"/>
                                                                  <w:marTop w:val="0"/>
                                                                  <w:marBottom w:val="0"/>
                                                                  <w:divBdr>
                                                                    <w:top w:val="none" w:sz="0" w:space="0" w:color="auto"/>
                                                                    <w:left w:val="none" w:sz="0" w:space="0" w:color="auto"/>
                                                                    <w:bottom w:val="none" w:sz="0" w:space="0" w:color="auto"/>
                                                                    <w:right w:val="none" w:sz="0" w:space="0" w:color="auto"/>
                                                                  </w:divBdr>
                                                                  <w:divsChild>
                                                                    <w:div w:id="837766918">
                                                                      <w:marLeft w:val="0"/>
                                                                      <w:marRight w:val="0"/>
                                                                      <w:marTop w:val="0"/>
                                                                      <w:marBottom w:val="0"/>
                                                                      <w:divBdr>
                                                                        <w:top w:val="none" w:sz="0" w:space="0" w:color="auto"/>
                                                                        <w:left w:val="none" w:sz="0" w:space="0" w:color="auto"/>
                                                                        <w:bottom w:val="none" w:sz="0" w:space="0" w:color="auto"/>
                                                                        <w:right w:val="none" w:sz="0" w:space="0" w:color="auto"/>
                                                                      </w:divBdr>
                                                                      <w:divsChild>
                                                                        <w:div w:id="1631204494">
                                                                          <w:marLeft w:val="0"/>
                                                                          <w:marRight w:val="0"/>
                                                                          <w:marTop w:val="0"/>
                                                                          <w:marBottom w:val="0"/>
                                                                          <w:divBdr>
                                                                            <w:top w:val="none" w:sz="0" w:space="0" w:color="auto"/>
                                                                            <w:left w:val="none" w:sz="0" w:space="0" w:color="auto"/>
                                                                            <w:bottom w:val="none" w:sz="0" w:space="0" w:color="auto"/>
                                                                            <w:right w:val="none" w:sz="0" w:space="0" w:color="auto"/>
                                                                          </w:divBdr>
                                                                          <w:divsChild>
                                                                            <w:div w:id="951205785">
                                                                              <w:marLeft w:val="0"/>
                                                                              <w:marRight w:val="0"/>
                                                                              <w:marTop w:val="0"/>
                                                                              <w:marBottom w:val="0"/>
                                                                              <w:divBdr>
                                                                                <w:top w:val="none" w:sz="0" w:space="0" w:color="auto"/>
                                                                                <w:left w:val="none" w:sz="0" w:space="0" w:color="auto"/>
                                                                                <w:bottom w:val="none" w:sz="0" w:space="0" w:color="auto"/>
                                                                                <w:right w:val="none" w:sz="0" w:space="0" w:color="auto"/>
                                                                              </w:divBdr>
                                                                              <w:divsChild>
                                                                                <w:div w:id="1922064229">
                                                                                  <w:marLeft w:val="0"/>
                                                                                  <w:marRight w:val="0"/>
                                                                                  <w:marTop w:val="0"/>
                                                                                  <w:marBottom w:val="0"/>
                                                                                  <w:divBdr>
                                                                                    <w:top w:val="none" w:sz="0" w:space="0" w:color="auto"/>
                                                                                    <w:left w:val="none" w:sz="0" w:space="0" w:color="auto"/>
                                                                                    <w:bottom w:val="none" w:sz="0" w:space="0" w:color="auto"/>
                                                                                    <w:right w:val="none" w:sz="0" w:space="0" w:color="auto"/>
                                                                                  </w:divBdr>
                                                                                  <w:divsChild>
                                                                                    <w:div w:id="213316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796976">
      <w:bodyDiv w:val="1"/>
      <w:marLeft w:val="0"/>
      <w:marRight w:val="0"/>
      <w:marTop w:val="0"/>
      <w:marBottom w:val="0"/>
      <w:divBdr>
        <w:top w:val="none" w:sz="0" w:space="0" w:color="auto"/>
        <w:left w:val="none" w:sz="0" w:space="0" w:color="auto"/>
        <w:bottom w:val="none" w:sz="0" w:space="0" w:color="auto"/>
        <w:right w:val="none" w:sz="0" w:space="0" w:color="auto"/>
      </w:divBdr>
      <w:divsChild>
        <w:div w:id="2022510600">
          <w:marLeft w:val="0"/>
          <w:marRight w:val="0"/>
          <w:marTop w:val="0"/>
          <w:marBottom w:val="0"/>
          <w:divBdr>
            <w:top w:val="none" w:sz="0" w:space="0" w:color="auto"/>
            <w:left w:val="none" w:sz="0" w:space="0" w:color="auto"/>
            <w:bottom w:val="none" w:sz="0" w:space="0" w:color="auto"/>
            <w:right w:val="none" w:sz="0" w:space="0" w:color="auto"/>
          </w:divBdr>
          <w:divsChild>
            <w:div w:id="1049306478">
              <w:marLeft w:val="0"/>
              <w:marRight w:val="0"/>
              <w:marTop w:val="0"/>
              <w:marBottom w:val="0"/>
              <w:divBdr>
                <w:top w:val="none" w:sz="0" w:space="0" w:color="auto"/>
                <w:left w:val="none" w:sz="0" w:space="0" w:color="auto"/>
                <w:bottom w:val="none" w:sz="0" w:space="0" w:color="auto"/>
                <w:right w:val="none" w:sz="0" w:space="0" w:color="auto"/>
              </w:divBdr>
              <w:divsChild>
                <w:div w:id="1151873156">
                  <w:marLeft w:val="0"/>
                  <w:marRight w:val="0"/>
                  <w:marTop w:val="0"/>
                  <w:marBottom w:val="0"/>
                  <w:divBdr>
                    <w:top w:val="none" w:sz="0" w:space="0" w:color="auto"/>
                    <w:left w:val="none" w:sz="0" w:space="0" w:color="auto"/>
                    <w:bottom w:val="none" w:sz="0" w:space="0" w:color="auto"/>
                    <w:right w:val="none" w:sz="0" w:space="0" w:color="auto"/>
                  </w:divBdr>
                  <w:divsChild>
                    <w:div w:id="515848618">
                      <w:marLeft w:val="0"/>
                      <w:marRight w:val="0"/>
                      <w:marTop w:val="0"/>
                      <w:marBottom w:val="0"/>
                      <w:divBdr>
                        <w:top w:val="none" w:sz="0" w:space="0" w:color="auto"/>
                        <w:left w:val="none" w:sz="0" w:space="0" w:color="auto"/>
                        <w:bottom w:val="none" w:sz="0" w:space="0" w:color="auto"/>
                        <w:right w:val="none" w:sz="0" w:space="0" w:color="auto"/>
                      </w:divBdr>
                      <w:divsChild>
                        <w:div w:id="1010833307">
                          <w:marLeft w:val="2700"/>
                          <w:marRight w:val="0"/>
                          <w:marTop w:val="0"/>
                          <w:marBottom w:val="0"/>
                          <w:divBdr>
                            <w:top w:val="none" w:sz="0" w:space="0" w:color="auto"/>
                            <w:left w:val="none" w:sz="0" w:space="0" w:color="auto"/>
                            <w:bottom w:val="none" w:sz="0" w:space="0" w:color="auto"/>
                            <w:right w:val="none" w:sz="0" w:space="0" w:color="auto"/>
                          </w:divBdr>
                          <w:divsChild>
                            <w:div w:id="1196701751">
                              <w:marLeft w:val="0"/>
                              <w:marRight w:val="0"/>
                              <w:marTop w:val="0"/>
                              <w:marBottom w:val="0"/>
                              <w:divBdr>
                                <w:top w:val="none" w:sz="0" w:space="0" w:color="auto"/>
                                <w:left w:val="none" w:sz="0" w:space="0" w:color="auto"/>
                                <w:bottom w:val="none" w:sz="0" w:space="0" w:color="auto"/>
                                <w:right w:val="none" w:sz="0" w:space="0" w:color="auto"/>
                              </w:divBdr>
                              <w:divsChild>
                                <w:div w:id="2001500297">
                                  <w:marLeft w:val="0"/>
                                  <w:marRight w:val="0"/>
                                  <w:marTop w:val="0"/>
                                  <w:marBottom w:val="0"/>
                                  <w:divBdr>
                                    <w:top w:val="none" w:sz="0" w:space="0" w:color="auto"/>
                                    <w:left w:val="none" w:sz="0" w:space="0" w:color="auto"/>
                                    <w:bottom w:val="none" w:sz="0" w:space="0" w:color="auto"/>
                                    <w:right w:val="none" w:sz="0" w:space="0" w:color="auto"/>
                                  </w:divBdr>
                                  <w:divsChild>
                                    <w:div w:id="104274392">
                                      <w:marLeft w:val="0"/>
                                      <w:marRight w:val="0"/>
                                      <w:marTop w:val="0"/>
                                      <w:marBottom w:val="0"/>
                                      <w:divBdr>
                                        <w:top w:val="none" w:sz="0" w:space="0" w:color="auto"/>
                                        <w:left w:val="none" w:sz="0" w:space="0" w:color="auto"/>
                                        <w:bottom w:val="none" w:sz="0" w:space="0" w:color="auto"/>
                                        <w:right w:val="none" w:sz="0" w:space="0" w:color="auto"/>
                                      </w:divBdr>
                                      <w:divsChild>
                                        <w:div w:id="304238191">
                                          <w:marLeft w:val="0"/>
                                          <w:marRight w:val="0"/>
                                          <w:marTop w:val="90"/>
                                          <w:marBottom w:val="0"/>
                                          <w:divBdr>
                                            <w:top w:val="none" w:sz="0" w:space="0" w:color="auto"/>
                                            <w:left w:val="none" w:sz="0" w:space="0" w:color="auto"/>
                                            <w:bottom w:val="none" w:sz="0" w:space="0" w:color="auto"/>
                                            <w:right w:val="none" w:sz="0" w:space="0" w:color="auto"/>
                                          </w:divBdr>
                                          <w:divsChild>
                                            <w:div w:id="1635673049">
                                              <w:marLeft w:val="0"/>
                                              <w:marRight w:val="0"/>
                                              <w:marTop w:val="0"/>
                                              <w:marBottom w:val="0"/>
                                              <w:divBdr>
                                                <w:top w:val="none" w:sz="0" w:space="0" w:color="auto"/>
                                                <w:left w:val="none" w:sz="0" w:space="0" w:color="auto"/>
                                                <w:bottom w:val="none" w:sz="0" w:space="0" w:color="auto"/>
                                                <w:right w:val="none" w:sz="0" w:space="0" w:color="auto"/>
                                              </w:divBdr>
                                              <w:divsChild>
                                                <w:div w:id="988289919">
                                                  <w:marLeft w:val="0"/>
                                                  <w:marRight w:val="0"/>
                                                  <w:marTop w:val="0"/>
                                                  <w:marBottom w:val="450"/>
                                                  <w:divBdr>
                                                    <w:top w:val="none" w:sz="0" w:space="0" w:color="auto"/>
                                                    <w:left w:val="none" w:sz="0" w:space="0" w:color="auto"/>
                                                    <w:bottom w:val="none" w:sz="0" w:space="0" w:color="auto"/>
                                                    <w:right w:val="none" w:sz="0" w:space="0" w:color="auto"/>
                                                  </w:divBdr>
                                                  <w:divsChild>
                                                    <w:div w:id="1063215796">
                                                      <w:marLeft w:val="0"/>
                                                      <w:marRight w:val="0"/>
                                                      <w:marTop w:val="0"/>
                                                      <w:marBottom w:val="0"/>
                                                      <w:divBdr>
                                                        <w:top w:val="none" w:sz="0" w:space="0" w:color="auto"/>
                                                        <w:left w:val="none" w:sz="0" w:space="0" w:color="auto"/>
                                                        <w:bottom w:val="none" w:sz="0" w:space="0" w:color="auto"/>
                                                        <w:right w:val="none" w:sz="0" w:space="0" w:color="auto"/>
                                                      </w:divBdr>
                                                      <w:divsChild>
                                                        <w:div w:id="1726367817">
                                                          <w:marLeft w:val="0"/>
                                                          <w:marRight w:val="0"/>
                                                          <w:marTop w:val="0"/>
                                                          <w:marBottom w:val="0"/>
                                                          <w:divBdr>
                                                            <w:top w:val="none" w:sz="0" w:space="0" w:color="auto"/>
                                                            <w:left w:val="none" w:sz="0" w:space="0" w:color="auto"/>
                                                            <w:bottom w:val="none" w:sz="0" w:space="0" w:color="auto"/>
                                                            <w:right w:val="none" w:sz="0" w:space="0" w:color="auto"/>
                                                          </w:divBdr>
                                                          <w:divsChild>
                                                            <w:div w:id="1466049851">
                                                              <w:marLeft w:val="0"/>
                                                              <w:marRight w:val="0"/>
                                                              <w:marTop w:val="0"/>
                                                              <w:marBottom w:val="0"/>
                                                              <w:divBdr>
                                                                <w:top w:val="none" w:sz="0" w:space="0" w:color="auto"/>
                                                                <w:left w:val="none" w:sz="0" w:space="0" w:color="auto"/>
                                                                <w:bottom w:val="none" w:sz="0" w:space="0" w:color="auto"/>
                                                                <w:right w:val="none" w:sz="0" w:space="0" w:color="auto"/>
                                                              </w:divBdr>
                                                              <w:divsChild>
                                                                <w:div w:id="1618755911">
                                                                  <w:marLeft w:val="0"/>
                                                                  <w:marRight w:val="0"/>
                                                                  <w:marTop w:val="0"/>
                                                                  <w:marBottom w:val="0"/>
                                                                  <w:divBdr>
                                                                    <w:top w:val="none" w:sz="0" w:space="0" w:color="auto"/>
                                                                    <w:left w:val="none" w:sz="0" w:space="0" w:color="auto"/>
                                                                    <w:bottom w:val="none" w:sz="0" w:space="0" w:color="auto"/>
                                                                    <w:right w:val="none" w:sz="0" w:space="0" w:color="auto"/>
                                                                  </w:divBdr>
                                                                  <w:divsChild>
                                                                    <w:div w:id="16077765">
                                                                      <w:marLeft w:val="0"/>
                                                                      <w:marRight w:val="0"/>
                                                                      <w:marTop w:val="0"/>
                                                                      <w:marBottom w:val="0"/>
                                                                      <w:divBdr>
                                                                        <w:top w:val="none" w:sz="0" w:space="0" w:color="auto"/>
                                                                        <w:left w:val="none" w:sz="0" w:space="0" w:color="auto"/>
                                                                        <w:bottom w:val="none" w:sz="0" w:space="0" w:color="auto"/>
                                                                        <w:right w:val="none" w:sz="0" w:space="0" w:color="auto"/>
                                                                      </w:divBdr>
                                                                      <w:divsChild>
                                                                        <w:div w:id="1967617966">
                                                                          <w:marLeft w:val="0"/>
                                                                          <w:marRight w:val="0"/>
                                                                          <w:marTop w:val="0"/>
                                                                          <w:marBottom w:val="0"/>
                                                                          <w:divBdr>
                                                                            <w:top w:val="none" w:sz="0" w:space="0" w:color="auto"/>
                                                                            <w:left w:val="none" w:sz="0" w:space="0" w:color="auto"/>
                                                                            <w:bottom w:val="none" w:sz="0" w:space="0" w:color="auto"/>
                                                                            <w:right w:val="none" w:sz="0" w:space="0" w:color="auto"/>
                                                                          </w:divBdr>
                                                                          <w:divsChild>
                                                                            <w:div w:id="183520448">
                                                                              <w:marLeft w:val="0"/>
                                                                              <w:marRight w:val="0"/>
                                                                              <w:marTop w:val="0"/>
                                                                              <w:marBottom w:val="0"/>
                                                                              <w:divBdr>
                                                                                <w:top w:val="none" w:sz="0" w:space="0" w:color="auto"/>
                                                                                <w:left w:val="none" w:sz="0" w:space="0" w:color="auto"/>
                                                                                <w:bottom w:val="none" w:sz="0" w:space="0" w:color="auto"/>
                                                                                <w:right w:val="none" w:sz="0" w:space="0" w:color="auto"/>
                                                                              </w:divBdr>
                                                                              <w:divsChild>
                                                                                <w:div w:id="2035617680">
                                                                                  <w:marLeft w:val="0"/>
                                                                                  <w:marRight w:val="0"/>
                                                                                  <w:marTop w:val="0"/>
                                                                                  <w:marBottom w:val="0"/>
                                                                                  <w:divBdr>
                                                                                    <w:top w:val="none" w:sz="0" w:space="0" w:color="auto"/>
                                                                                    <w:left w:val="none" w:sz="0" w:space="0" w:color="auto"/>
                                                                                    <w:bottom w:val="none" w:sz="0" w:space="0" w:color="auto"/>
                                                                                    <w:right w:val="none" w:sz="0" w:space="0" w:color="auto"/>
                                                                                  </w:divBdr>
                                                                                  <w:divsChild>
                                                                                    <w:div w:id="123936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657163">
      <w:bodyDiv w:val="1"/>
      <w:marLeft w:val="0"/>
      <w:marRight w:val="0"/>
      <w:marTop w:val="0"/>
      <w:marBottom w:val="0"/>
      <w:divBdr>
        <w:top w:val="none" w:sz="0" w:space="0" w:color="auto"/>
        <w:left w:val="none" w:sz="0" w:space="0" w:color="auto"/>
        <w:bottom w:val="none" w:sz="0" w:space="0" w:color="auto"/>
        <w:right w:val="none" w:sz="0" w:space="0" w:color="auto"/>
      </w:divBdr>
    </w:div>
    <w:div w:id="245500869">
      <w:bodyDiv w:val="1"/>
      <w:marLeft w:val="0"/>
      <w:marRight w:val="0"/>
      <w:marTop w:val="0"/>
      <w:marBottom w:val="0"/>
      <w:divBdr>
        <w:top w:val="none" w:sz="0" w:space="0" w:color="auto"/>
        <w:left w:val="none" w:sz="0" w:space="0" w:color="auto"/>
        <w:bottom w:val="none" w:sz="0" w:space="0" w:color="auto"/>
        <w:right w:val="none" w:sz="0" w:space="0" w:color="auto"/>
      </w:divBdr>
      <w:divsChild>
        <w:div w:id="216359606">
          <w:marLeft w:val="0"/>
          <w:marRight w:val="0"/>
          <w:marTop w:val="0"/>
          <w:marBottom w:val="0"/>
          <w:divBdr>
            <w:top w:val="none" w:sz="0" w:space="0" w:color="auto"/>
            <w:left w:val="none" w:sz="0" w:space="0" w:color="auto"/>
            <w:bottom w:val="none" w:sz="0" w:space="0" w:color="auto"/>
            <w:right w:val="none" w:sz="0" w:space="0" w:color="auto"/>
          </w:divBdr>
          <w:divsChild>
            <w:div w:id="2074232006">
              <w:marLeft w:val="0"/>
              <w:marRight w:val="0"/>
              <w:marTop w:val="0"/>
              <w:marBottom w:val="0"/>
              <w:divBdr>
                <w:top w:val="none" w:sz="0" w:space="0" w:color="auto"/>
                <w:left w:val="none" w:sz="0" w:space="0" w:color="auto"/>
                <w:bottom w:val="none" w:sz="0" w:space="0" w:color="auto"/>
                <w:right w:val="none" w:sz="0" w:space="0" w:color="auto"/>
              </w:divBdr>
              <w:divsChild>
                <w:div w:id="804742588">
                  <w:marLeft w:val="0"/>
                  <w:marRight w:val="0"/>
                  <w:marTop w:val="0"/>
                  <w:marBottom w:val="0"/>
                  <w:divBdr>
                    <w:top w:val="none" w:sz="0" w:space="0" w:color="auto"/>
                    <w:left w:val="none" w:sz="0" w:space="0" w:color="auto"/>
                    <w:bottom w:val="none" w:sz="0" w:space="0" w:color="auto"/>
                    <w:right w:val="none" w:sz="0" w:space="0" w:color="auto"/>
                  </w:divBdr>
                  <w:divsChild>
                    <w:div w:id="2010332015">
                      <w:marLeft w:val="0"/>
                      <w:marRight w:val="0"/>
                      <w:marTop w:val="0"/>
                      <w:marBottom w:val="0"/>
                      <w:divBdr>
                        <w:top w:val="none" w:sz="0" w:space="0" w:color="auto"/>
                        <w:left w:val="none" w:sz="0" w:space="0" w:color="auto"/>
                        <w:bottom w:val="none" w:sz="0" w:space="0" w:color="auto"/>
                        <w:right w:val="none" w:sz="0" w:space="0" w:color="auto"/>
                      </w:divBdr>
                      <w:divsChild>
                        <w:div w:id="280235322">
                          <w:marLeft w:val="2700"/>
                          <w:marRight w:val="0"/>
                          <w:marTop w:val="0"/>
                          <w:marBottom w:val="0"/>
                          <w:divBdr>
                            <w:top w:val="none" w:sz="0" w:space="0" w:color="auto"/>
                            <w:left w:val="none" w:sz="0" w:space="0" w:color="auto"/>
                            <w:bottom w:val="none" w:sz="0" w:space="0" w:color="auto"/>
                            <w:right w:val="none" w:sz="0" w:space="0" w:color="auto"/>
                          </w:divBdr>
                          <w:divsChild>
                            <w:div w:id="155803041">
                              <w:marLeft w:val="0"/>
                              <w:marRight w:val="0"/>
                              <w:marTop w:val="0"/>
                              <w:marBottom w:val="0"/>
                              <w:divBdr>
                                <w:top w:val="none" w:sz="0" w:space="0" w:color="auto"/>
                                <w:left w:val="none" w:sz="0" w:space="0" w:color="auto"/>
                                <w:bottom w:val="none" w:sz="0" w:space="0" w:color="auto"/>
                                <w:right w:val="none" w:sz="0" w:space="0" w:color="auto"/>
                              </w:divBdr>
                              <w:divsChild>
                                <w:div w:id="1391490410">
                                  <w:marLeft w:val="0"/>
                                  <w:marRight w:val="0"/>
                                  <w:marTop w:val="0"/>
                                  <w:marBottom w:val="0"/>
                                  <w:divBdr>
                                    <w:top w:val="none" w:sz="0" w:space="0" w:color="auto"/>
                                    <w:left w:val="none" w:sz="0" w:space="0" w:color="auto"/>
                                    <w:bottom w:val="none" w:sz="0" w:space="0" w:color="auto"/>
                                    <w:right w:val="none" w:sz="0" w:space="0" w:color="auto"/>
                                  </w:divBdr>
                                  <w:divsChild>
                                    <w:div w:id="1357390943">
                                      <w:marLeft w:val="0"/>
                                      <w:marRight w:val="0"/>
                                      <w:marTop w:val="0"/>
                                      <w:marBottom w:val="0"/>
                                      <w:divBdr>
                                        <w:top w:val="none" w:sz="0" w:space="0" w:color="auto"/>
                                        <w:left w:val="none" w:sz="0" w:space="0" w:color="auto"/>
                                        <w:bottom w:val="none" w:sz="0" w:space="0" w:color="auto"/>
                                        <w:right w:val="none" w:sz="0" w:space="0" w:color="auto"/>
                                      </w:divBdr>
                                      <w:divsChild>
                                        <w:div w:id="1255894816">
                                          <w:marLeft w:val="0"/>
                                          <w:marRight w:val="0"/>
                                          <w:marTop w:val="90"/>
                                          <w:marBottom w:val="0"/>
                                          <w:divBdr>
                                            <w:top w:val="none" w:sz="0" w:space="0" w:color="auto"/>
                                            <w:left w:val="none" w:sz="0" w:space="0" w:color="auto"/>
                                            <w:bottom w:val="none" w:sz="0" w:space="0" w:color="auto"/>
                                            <w:right w:val="none" w:sz="0" w:space="0" w:color="auto"/>
                                          </w:divBdr>
                                          <w:divsChild>
                                            <w:div w:id="313880752">
                                              <w:marLeft w:val="0"/>
                                              <w:marRight w:val="0"/>
                                              <w:marTop w:val="0"/>
                                              <w:marBottom w:val="0"/>
                                              <w:divBdr>
                                                <w:top w:val="none" w:sz="0" w:space="0" w:color="auto"/>
                                                <w:left w:val="none" w:sz="0" w:space="0" w:color="auto"/>
                                                <w:bottom w:val="none" w:sz="0" w:space="0" w:color="auto"/>
                                                <w:right w:val="none" w:sz="0" w:space="0" w:color="auto"/>
                                              </w:divBdr>
                                              <w:divsChild>
                                                <w:div w:id="502358190">
                                                  <w:marLeft w:val="0"/>
                                                  <w:marRight w:val="0"/>
                                                  <w:marTop w:val="0"/>
                                                  <w:marBottom w:val="450"/>
                                                  <w:divBdr>
                                                    <w:top w:val="none" w:sz="0" w:space="0" w:color="auto"/>
                                                    <w:left w:val="none" w:sz="0" w:space="0" w:color="auto"/>
                                                    <w:bottom w:val="none" w:sz="0" w:space="0" w:color="auto"/>
                                                    <w:right w:val="none" w:sz="0" w:space="0" w:color="auto"/>
                                                  </w:divBdr>
                                                  <w:divsChild>
                                                    <w:div w:id="1264652487">
                                                      <w:marLeft w:val="0"/>
                                                      <w:marRight w:val="0"/>
                                                      <w:marTop w:val="0"/>
                                                      <w:marBottom w:val="0"/>
                                                      <w:divBdr>
                                                        <w:top w:val="none" w:sz="0" w:space="0" w:color="auto"/>
                                                        <w:left w:val="none" w:sz="0" w:space="0" w:color="auto"/>
                                                        <w:bottom w:val="none" w:sz="0" w:space="0" w:color="auto"/>
                                                        <w:right w:val="none" w:sz="0" w:space="0" w:color="auto"/>
                                                      </w:divBdr>
                                                      <w:divsChild>
                                                        <w:div w:id="509107098">
                                                          <w:marLeft w:val="0"/>
                                                          <w:marRight w:val="0"/>
                                                          <w:marTop w:val="0"/>
                                                          <w:marBottom w:val="0"/>
                                                          <w:divBdr>
                                                            <w:top w:val="none" w:sz="0" w:space="0" w:color="auto"/>
                                                            <w:left w:val="none" w:sz="0" w:space="0" w:color="auto"/>
                                                            <w:bottom w:val="none" w:sz="0" w:space="0" w:color="auto"/>
                                                            <w:right w:val="none" w:sz="0" w:space="0" w:color="auto"/>
                                                          </w:divBdr>
                                                          <w:divsChild>
                                                            <w:div w:id="1297106449">
                                                              <w:marLeft w:val="0"/>
                                                              <w:marRight w:val="0"/>
                                                              <w:marTop w:val="0"/>
                                                              <w:marBottom w:val="0"/>
                                                              <w:divBdr>
                                                                <w:top w:val="none" w:sz="0" w:space="0" w:color="auto"/>
                                                                <w:left w:val="none" w:sz="0" w:space="0" w:color="auto"/>
                                                                <w:bottom w:val="none" w:sz="0" w:space="0" w:color="auto"/>
                                                                <w:right w:val="none" w:sz="0" w:space="0" w:color="auto"/>
                                                              </w:divBdr>
                                                              <w:divsChild>
                                                                <w:div w:id="191381203">
                                                                  <w:marLeft w:val="0"/>
                                                                  <w:marRight w:val="0"/>
                                                                  <w:marTop w:val="0"/>
                                                                  <w:marBottom w:val="0"/>
                                                                  <w:divBdr>
                                                                    <w:top w:val="none" w:sz="0" w:space="0" w:color="auto"/>
                                                                    <w:left w:val="none" w:sz="0" w:space="0" w:color="auto"/>
                                                                    <w:bottom w:val="none" w:sz="0" w:space="0" w:color="auto"/>
                                                                    <w:right w:val="none" w:sz="0" w:space="0" w:color="auto"/>
                                                                  </w:divBdr>
                                                                  <w:divsChild>
                                                                    <w:div w:id="1436704691">
                                                                      <w:marLeft w:val="0"/>
                                                                      <w:marRight w:val="0"/>
                                                                      <w:marTop w:val="0"/>
                                                                      <w:marBottom w:val="0"/>
                                                                      <w:divBdr>
                                                                        <w:top w:val="none" w:sz="0" w:space="0" w:color="auto"/>
                                                                        <w:left w:val="none" w:sz="0" w:space="0" w:color="auto"/>
                                                                        <w:bottom w:val="none" w:sz="0" w:space="0" w:color="auto"/>
                                                                        <w:right w:val="none" w:sz="0" w:space="0" w:color="auto"/>
                                                                      </w:divBdr>
                                                                      <w:divsChild>
                                                                        <w:div w:id="453981467">
                                                                          <w:marLeft w:val="0"/>
                                                                          <w:marRight w:val="0"/>
                                                                          <w:marTop w:val="0"/>
                                                                          <w:marBottom w:val="0"/>
                                                                          <w:divBdr>
                                                                            <w:top w:val="none" w:sz="0" w:space="0" w:color="auto"/>
                                                                            <w:left w:val="none" w:sz="0" w:space="0" w:color="auto"/>
                                                                            <w:bottom w:val="none" w:sz="0" w:space="0" w:color="auto"/>
                                                                            <w:right w:val="none" w:sz="0" w:space="0" w:color="auto"/>
                                                                          </w:divBdr>
                                                                          <w:divsChild>
                                                                            <w:div w:id="1199968581">
                                                                              <w:marLeft w:val="0"/>
                                                                              <w:marRight w:val="0"/>
                                                                              <w:marTop w:val="0"/>
                                                                              <w:marBottom w:val="0"/>
                                                                              <w:divBdr>
                                                                                <w:top w:val="none" w:sz="0" w:space="0" w:color="auto"/>
                                                                                <w:left w:val="none" w:sz="0" w:space="0" w:color="auto"/>
                                                                                <w:bottom w:val="none" w:sz="0" w:space="0" w:color="auto"/>
                                                                                <w:right w:val="none" w:sz="0" w:space="0" w:color="auto"/>
                                                                              </w:divBdr>
                                                                              <w:divsChild>
                                                                                <w:div w:id="1156149398">
                                                                                  <w:marLeft w:val="0"/>
                                                                                  <w:marRight w:val="0"/>
                                                                                  <w:marTop w:val="0"/>
                                                                                  <w:marBottom w:val="0"/>
                                                                                  <w:divBdr>
                                                                                    <w:top w:val="none" w:sz="0" w:space="0" w:color="auto"/>
                                                                                    <w:left w:val="none" w:sz="0" w:space="0" w:color="auto"/>
                                                                                    <w:bottom w:val="none" w:sz="0" w:space="0" w:color="auto"/>
                                                                                    <w:right w:val="none" w:sz="0" w:space="0" w:color="auto"/>
                                                                                  </w:divBdr>
                                                                                  <w:divsChild>
                                                                                    <w:div w:id="87354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9873543">
      <w:bodyDiv w:val="1"/>
      <w:marLeft w:val="0"/>
      <w:marRight w:val="0"/>
      <w:marTop w:val="0"/>
      <w:marBottom w:val="0"/>
      <w:divBdr>
        <w:top w:val="none" w:sz="0" w:space="0" w:color="auto"/>
        <w:left w:val="none" w:sz="0" w:space="0" w:color="auto"/>
        <w:bottom w:val="none" w:sz="0" w:space="0" w:color="auto"/>
        <w:right w:val="none" w:sz="0" w:space="0" w:color="auto"/>
      </w:divBdr>
      <w:divsChild>
        <w:div w:id="64494904">
          <w:marLeft w:val="0"/>
          <w:marRight w:val="0"/>
          <w:marTop w:val="0"/>
          <w:marBottom w:val="0"/>
          <w:divBdr>
            <w:top w:val="none" w:sz="0" w:space="0" w:color="auto"/>
            <w:left w:val="none" w:sz="0" w:space="0" w:color="auto"/>
            <w:bottom w:val="none" w:sz="0" w:space="0" w:color="auto"/>
            <w:right w:val="none" w:sz="0" w:space="0" w:color="auto"/>
          </w:divBdr>
          <w:divsChild>
            <w:div w:id="1646202677">
              <w:marLeft w:val="0"/>
              <w:marRight w:val="0"/>
              <w:marTop w:val="0"/>
              <w:marBottom w:val="0"/>
              <w:divBdr>
                <w:top w:val="none" w:sz="0" w:space="0" w:color="auto"/>
                <w:left w:val="none" w:sz="0" w:space="0" w:color="auto"/>
                <w:bottom w:val="none" w:sz="0" w:space="0" w:color="auto"/>
                <w:right w:val="none" w:sz="0" w:space="0" w:color="auto"/>
              </w:divBdr>
              <w:divsChild>
                <w:div w:id="1694650836">
                  <w:marLeft w:val="0"/>
                  <w:marRight w:val="0"/>
                  <w:marTop w:val="0"/>
                  <w:marBottom w:val="0"/>
                  <w:divBdr>
                    <w:top w:val="none" w:sz="0" w:space="0" w:color="auto"/>
                    <w:left w:val="none" w:sz="0" w:space="0" w:color="auto"/>
                    <w:bottom w:val="none" w:sz="0" w:space="0" w:color="auto"/>
                    <w:right w:val="none" w:sz="0" w:space="0" w:color="auto"/>
                  </w:divBdr>
                  <w:divsChild>
                    <w:div w:id="965619117">
                      <w:marLeft w:val="0"/>
                      <w:marRight w:val="0"/>
                      <w:marTop w:val="0"/>
                      <w:marBottom w:val="0"/>
                      <w:divBdr>
                        <w:top w:val="none" w:sz="0" w:space="0" w:color="auto"/>
                        <w:left w:val="none" w:sz="0" w:space="0" w:color="auto"/>
                        <w:bottom w:val="none" w:sz="0" w:space="0" w:color="auto"/>
                        <w:right w:val="none" w:sz="0" w:space="0" w:color="auto"/>
                      </w:divBdr>
                      <w:divsChild>
                        <w:div w:id="1544098412">
                          <w:marLeft w:val="2700"/>
                          <w:marRight w:val="0"/>
                          <w:marTop w:val="0"/>
                          <w:marBottom w:val="0"/>
                          <w:divBdr>
                            <w:top w:val="none" w:sz="0" w:space="0" w:color="auto"/>
                            <w:left w:val="none" w:sz="0" w:space="0" w:color="auto"/>
                            <w:bottom w:val="none" w:sz="0" w:space="0" w:color="auto"/>
                            <w:right w:val="none" w:sz="0" w:space="0" w:color="auto"/>
                          </w:divBdr>
                          <w:divsChild>
                            <w:div w:id="424810730">
                              <w:marLeft w:val="0"/>
                              <w:marRight w:val="0"/>
                              <w:marTop w:val="0"/>
                              <w:marBottom w:val="0"/>
                              <w:divBdr>
                                <w:top w:val="none" w:sz="0" w:space="0" w:color="auto"/>
                                <w:left w:val="none" w:sz="0" w:space="0" w:color="auto"/>
                                <w:bottom w:val="none" w:sz="0" w:space="0" w:color="auto"/>
                                <w:right w:val="none" w:sz="0" w:space="0" w:color="auto"/>
                              </w:divBdr>
                              <w:divsChild>
                                <w:div w:id="2037583600">
                                  <w:marLeft w:val="0"/>
                                  <w:marRight w:val="0"/>
                                  <w:marTop w:val="0"/>
                                  <w:marBottom w:val="0"/>
                                  <w:divBdr>
                                    <w:top w:val="none" w:sz="0" w:space="0" w:color="auto"/>
                                    <w:left w:val="none" w:sz="0" w:space="0" w:color="auto"/>
                                    <w:bottom w:val="none" w:sz="0" w:space="0" w:color="auto"/>
                                    <w:right w:val="none" w:sz="0" w:space="0" w:color="auto"/>
                                  </w:divBdr>
                                  <w:divsChild>
                                    <w:div w:id="1984189833">
                                      <w:marLeft w:val="0"/>
                                      <w:marRight w:val="0"/>
                                      <w:marTop w:val="0"/>
                                      <w:marBottom w:val="0"/>
                                      <w:divBdr>
                                        <w:top w:val="none" w:sz="0" w:space="0" w:color="auto"/>
                                        <w:left w:val="none" w:sz="0" w:space="0" w:color="auto"/>
                                        <w:bottom w:val="none" w:sz="0" w:space="0" w:color="auto"/>
                                        <w:right w:val="none" w:sz="0" w:space="0" w:color="auto"/>
                                      </w:divBdr>
                                      <w:divsChild>
                                        <w:div w:id="2061706953">
                                          <w:marLeft w:val="0"/>
                                          <w:marRight w:val="0"/>
                                          <w:marTop w:val="90"/>
                                          <w:marBottom w:val="0"/>
                                          <w:divBdr>
                                            <w:top w:val="none" w:sz="0" w:space="0" w:color="auto"/>
                                            <w:left w:val="none" w:sz="0" w:space="0" w:color="auto"/>
                                            <w:bottom w:val="none" w:sz="0" w:space="0" w:color="auto"/>
                                            <w:right w:val="none" w:sz="0" w:space="0" w:color="auto"/>
                                          </w:divBdr>
                                          <w:divsChild>
                                            <w:div w:id="1630746494">
                                              <w:marLeft w:val="0"/>
                                              <w:marRight w:val="0"/>
                                              <w:marTop w:val="0"/>
                                              <w:marBottom w:val="0"/>
                                              <w:divBdr>
                                                <w:top w:val="none" w:sz="0" w:space="0" w:color="auto"/>
                                                <w:left w:val="none" w:sz="0" w:space="0" w:color="auto"/>
                                                <w:bottom w:val="none" w:sz="0" w:space="0" w:color="auto"/>
                                                <w:right w:val="none" w:sz="0" w:space="0" w:color="auto"/>
                                              </w:divBdr>
                                              <w:divsChild>
                                                <w:div w:id="705446926">
                                                  <w:marLeft w:val="0"/>
                                                  <w:marRight w:val="0"/>
                                                  <w:marTop w:val="0"/>
                                                  <w:marBottom w:val="450"/>
                                                  <w:divBdr>
                                                    <w:top w:val="none" w:sz="0" w:space="0" w:color="auto"/>
                                                    <w:left w:val="none" w:sz="0" w:space="0" w:color="auto"/>
                                                    <w:bottom w:val="none" w:sz="0" w:space="0" w:color="auto"/>
                                                    <w:right w:val="none" w:sz="0" w:space="0" w:color="auto"/>
                                                  </w:divBdr>
                                                  <w:divsChild>
                                                    <w:div w:id="294217139">
                                                      <w:marLeft w:val="0"/>
                                                      <w:marRight w:val="0"/>
                                                      <w:marTop w:val="0"/>
                                                      <w:marBottom w:val="0"/>
                                                      <w:divBdr>
                                                        <w:top w:val="none" w:sz="0" w:space="0" w:color="auto"/>
                                                        <w:left w:val="none" w:sz="0" w:space="0" w:color="auto"/>
                                                        <w:bottom w:val="none" w:sz="0" w:space="0" w:color="auto"/>
                                                        <w:right w:val="none" w:sz="0" w:space="0" w:color="auto"/>
                                                      </w:divBdr>
                                                      <w:divsChild>
                                                        <w:div w:id="687147239">
                                                          <w:marLeft w:val="0"/>
                                                          <w:marRight w:val="0"/>
                                                          <w:marTop w:val="0"/>
                                                          <w:marBottom w:val="0"/>
                                                          <w:divBdr>
                                                            <w:top w:val="none" w:sz="0" w:space="0" w:color="auto"/>
                                                            <w:left w:val="none" w:sz="0" w:space="0" w:color="auto"/>
                                                            <w:bottom w:val="none" w:sz="0" w:space="0" w:color="auto"/>
                                                            <w:right w:val="none" w:sz="0" w:space="0" w:color="auto"/>
                                                          </w:divBdr>
                                                          <w:divsChild>
                                                            <w:div w:id="2020498793">
                                                              <w:marLeft w:val="0"/>
                                                              <w:marRight w:val="0"/>
                                                              <w:marTop w:val="0"/>
                                                              <w:marBottom w:val="0"/>
                                                              <w:divBdr>
                                                                <w:top w:val="none" w:sz="0" w:space="0" w:color="auto"/>
                                                                <w:left w:val="none" w:sz="0" w:space="0" w:color="auto"/>
                                                                <w:bottom w:val="none" w:sz="0" w:space="0" w:color="auto"/>
                                                                <w:right w:val="none" w:sz="0" w:space="0" w:color="auto"/>
                                                              </w:divBdr>
                                                              <w:divsChild>
                                                                <w:div w:id="1363437815">
                                                                  <w:marLeft w:val="0"/>
                                                                  <w:marRight w:val="0"/>
                                                                  <w:marTop w:val="0"/>
                                                                  <w:marBottom w:val="0"/>
                                                                  <w:divBdr>
                                                                    <w:top w:val="none" w:sz="0" w:space="0" w:color="auto"/>
                                                                    <w:left w:val="none" w:sz="0" w:space="0" w:color="auto"/>
                                                                    <w:bottom w:val="none" w:sz="0" w:space="0" w:color="auto"/>
                                                                    <w:right w:val="none" w:sz="0" w:space="0" w:color="auto"/>
                                                                  </w:divBdr>
                                                                  <w:divsChild>
                                                                    <w:div w:id="49698914">
                                                                      <w:marLeft w:val="0"/>
                                                                      <w:marRight w:val="0"/>
                                                                      <w:marTop w:val="0"/>
                                                                      <w:marBottom w:val="0"/>
                                                                      <w:divBdr>
                                                                        <w:top w:val="none" w:sz="0" w:space="0" w:color="auto"/>
                                                                        <w:left w:val="none" w:sz="0" w:space="0" w:color="auto"/>
                                                                        <w:bottom w:val="none" w:sz="0" w:space="0" w:color="auto"/>
                                                                        <w:right w:val="none" w:sz="0" w:space="0" w:color="auto"/>
                                                                      </w:divBdr>
                                                                      <w:divsChild>
                                                                        <w:div w:id="1137407218">
                                                                          <w:marLeft w:val="0"/>
                                                                          <w:marRight w:val="0"/>
                                                                          <w:marTop w:val="0"/>
                                                                          <w:marBottom w:val="0"/>
                                                                          <w:divBdr>
                                                                            <w:top w:val="none" w:sz="0" w:space="0" w:color="auto"/>
                                                                            <w:left w:val="none" w:sz="0" w:space="0" w:color="auto"/>
                                                                            <w:bottom w:val="none" w:sz="0" w:space="0" w:color="auto"/>
                                                                            <w:right w:val="none" w:sz="0" w:space="0" w:color="auto"/>
                                                                          </w:divBdr>
                                                                          <w:divsChild>
                                                                            <w:div w:id="1973246183">
                                                                              <w:marLeft w:val="0"/>
                                                                              <w:marRight w:val="0"/>
                                                                              <w:marTop w:val="0"/>
                                                                              <w:marBottom w:val="0"/>
                                                                              <w:divBdr>
                                                                                <w:top w:val="none" w:sz="0" w:space="0" w:color="auto"/>
                                                                                <w:left w:val="none" w:sz="0" w:space="0" w:color="auto"/>
                                                                                <w:bottom w:val="none" w:sz="0" w:space="0" w:color="auto"/>
                                                                                <w:right w:val="none" w:sz="0" w:space="0" w:color="auto"/>
                                                                              </w:divBdr>
                                                                              <w:divsChild>
                                                                                <w:div w:id="418989821">
                                                                                  <w:marLeft w:val="0"/>
                                                                                  <w:marRight w:val="0"/>
                                                                                  <w:marTop w:val="0"/>
                                                                                  <w:marBottom w:val="0"/>
                                                                                  <w:divBdr>
                                                                                    <w:top w:val="none" w:sz="0" w:space="0" w:color="auto"/>
                                                                                    <w:left w:val="none" w:sz="0" w:space="0" w:color="auto"/>
                                                                                    <w:bottom w:val="none" w:sz="0" w:space="0" w:color="auto"/>
                                                                                    <w:right w:val="none" w:sz="0" w:space="0" w:color="auto"/>
                                                                                  </w:divBdr>
                                                                                  <w:divsChild>
                                                                                    <w:div w:id="18023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3750335">
      <w:bodyDiv w:val="1"/>
      <w:marLeft w:val="0"/>
      <w:marRight w:val="0"/>
      <w:marTop w:val="0"/>
      <w:marBottom w:val="0"/>
      <w:divBdr>
        <w:top w:val="none" w:sz="0" w:space="0" w:color="auto"/>
        <w:left w:val="none" w:sz="0" w:space="0" w:color="auto"/>
        <w:bottom w:val="none" w:sz="0" w:space="0" w:color="auto"/>
        <w:right w:val="none" w:sz="0" w:space="0" w:color="auto"/>
      </w:divBdr>
    </w:div>
    <w:div w:id="353120970">
      <w:bodyDiv w:val="1"/>
      <w:marLeft w:val="0"/>
      <w:marRight w:val="0"/>
      <w:marTop w:val="0"/>
      <w:marBottom w:val="0"/>
      <w:divBdr>
        <w:top w:val="none" w:sz="0" w:space="0" w:color="auto"/>
        <w:left w:val="none" w:sz="0" w:space="0" w:color="auto"/>
        <w:bottom w:val="none" w:sz="0" w:space="0" w:color="auto"/>
        <w:right w:val="none" w:sz="0" w:space="0" w:color="auto"/>
      </w:divBdr>
    </w:div>
    <w:div w:id="361982426">
      <w:bodyDiv w:val="1"/>
      <w:marLeft w:val="0"/>
      <w:marRight w:val="0"/>
      <w:marTop w:val="0"/>
      <w:marBottom w:val="0"/>
      <w:divBdr>
        <w:top w:val="none" w:sz="0" w:space="0" w:color="auto"/>
        <w:left w:val="none" w:sz="0" w:space="0" w:color="auto"/>
        <w:bottom w:val="none" w:sz="0" w:space="0" w:color="auto"/>
        <w:right w:val="none" w:sz="0" w:space="0" w:color="auto"/>
      </w:divBdr>
    </w:div>
    <w:div w:id="377705571">
      <w:bodyDiv w:val="1"/>
      <w:marLeft w:val="0"/>
      <w:marRight w:val="0"/>
      <w:marTop w:val="0"/>
      <w:marBottom w:val="0"/>
      <w:divBdr>
        <w:top w:val="none" w:sz="0" w:space="0" w:color="auto"/>
        <w:left w:val="none" w:sz="0" w:space="0" w:color="auto"/>
        <w:bottom w:val="none" w:sz="0" w:space="0" w:color="auto"/>
        <w:right w:val="none" w:sz="0" w:space="0" w:color="auto"/>
      </w:divBdr>
      <w:divsChild>
        <w:div w:id="1514488230">
          <w:marLeft w:val="0"/>
          <w:marRight w:val="0"/>
          <w:marTop w:val="0"/>
          <w:marBottom w:val="0"/>
          <w:divBdr>
            <w:top w:val="none" w:sz="0" w:space="0" w:color="auto"/>
            <w:left w:val="none" w:sz="0" w:space="0" w:color="auto"/>
            <w:bottom w:val="none" w:sz="0" w:space="0" w:color="auto"/>
            <w:right w:val="none" w:sz="0" w:space="0" w:color="auto"/>
          </w:divBdr>
          <w:divsChild>
            <w:div w:id="1074887424">
              <w:marLeft w:val="0"/>
              <w:marRight w:val="0"/>
              <w:marTop w:val="0"/>
              <w:marBottom w:val="0"/>
              <w:divBdr>
                <w:top w:val="none" w:sz="0" w:space="0" w:color="auto"/>
                <w:left w:val="none" w:sz="0" w:space="0" w:color="auto"/>
                <w:bottom w:val="none" w:sz="0" w:space="0" w:color="auto"/>
                <w:right w:val="none" w:sz="0" w:space="0" w:color="auto"/>
              </w:divBdr>
              <w:divsChild>
                <w:div w:id="353113121">
                  <w:marLeft w:val="0"/>
                  <w:marRight w:val="0"/>
                  <w:marTop w:val="0"/>
                  <w:marBottom w:val="0"/>
                  <w:divBdr>
                    <w:top w:val="none" w:sz="0" w:space="0" w:color="auto"/>
                    <w:left w:val="none" w:sz="0" w:space="0" w:color="auto"/>
                    <w:bottom w:val="none" w:sz="0" w:space="0" w:color="auto"/>
                    <w:right w:val="none" w:sz="0" w:space="0" w:color="auto"/>
                  </w:divBdr>
                  <w:divsChild>
                    <w:div w:id="839008114">
                      <w:marLeft w:val="0"/>
                      <w:marRight w:val="0"/>
                      <w:marTop w:val="0"/>
                      <w:marBottom w:val="0"/>
                      <w:divBdr>
                        <w:top w:val="none" w:sz="0" w:space="0" w:color="auto"/>
                        <w:left w:val="none" w:sz="0" w:space="0" w:color="auto"/>
                        <w:bottom w:val="none" w:sz="0" w:space="0" w:color="auto"/>
                        <w:right w:val="none" w:sz="0" w:space="0" w:color="auto"/>
                      </w:divBdr>
                      <w:divsChild>
                        <w:div w:id="940987763">
                          <w:marLeft w:val="2700"/>
                          <w:marRight w:val="0"/>
                          <w:marTop w:val="0"/>
                          <w:marBottom w:val="0"/>
                          <w:divBdr>
                            <w:top w:val="none" w:sz="0" w:space="0" w:color="auto"/>
                            <w:left w:val="none" w:sz="0" w:space="0" w:color="auto"/>
                            <w:bottom w:val="none" w:sz="0" w:space="0" w:color="auto"/>
                            <w:right w:val="none" w:sz="0" w:space="0" w:color="auto"/>
                          </w:divBdr>
                          <w:divsChild>
                            <w:div w:id="1851868730">
                              <w:marLeft w:val="0"/>
                              <w:marRight w:val="0"/>
                              <w:marTop w:val="0"/>
                              <w:marBottom w:val="0"/>
                              <w:divBdr>
                                <w:top w:val="none" w:sz="0" w:space="0" w:color="auto"/>
                                <w:left w:val="none" w:sz="0" w:space="0" w:color="auto"/>
                                <w:bottom w:val="none" w:sz="0" w:space="0" w:color="auto"/>
                                <w:right w:val="none" w:sz="0" w:space="0" w:color="auto"/>
                              </w:divBdr>
                              <w:divsChild>
                                <w:div w:id="1291783455">
                                  <w:marLeft w:val="0"/>
                                  <w:marRight w:val="0"/>
                                  <w:marTop w:val="0"/>
                                  <w:marBottom w:val="0"/>
                                  <w:divBdr>
                                    <w:top w:val="none" w:sz="0" w:space="0" w:color="auto"/>
                                    <w:left w:val="none" w:sz="0" w:space="0" w:color="auto"/>
                                    <w:bottom w:val="none" w:sz="0" w:space="0" w:color="auto"/>
                                    <w:right w:val="none" w:sz="0" w:space="0" w:color="auto"/>
                                  </w:divBdr>
                                  <w:divsChild>
                                    <w:div w:id="511072020">
                                      <w:marLeft w:val="0"/>
                                      <w:marRight w:val="0"/>
                                      <w:marTop w:val="0"/>
                                      <w:marBottom w:val="0"/>
                                      <w:divBdr>
                                        <w:top w:val="none" w:sz="0" w:space="0" w:color="auto"/>
                                        <w:left w:val="none" w:sz="0" w:space="0" w:color="auto"/>
                                        <w:bottom w:val="none" w:sz="0" w:space="0" w:color="auto"/>
                                        <w:right w:val="none" w:sz="0" w:space="0" w:color="auto"/>
                                      </w:divBdr>
                                      <w:divsChild>
                                        <w:div w:id="2110000777">
                                          <w:marLeft w:val="0"/>
                                          <w:marRight w:val="0"/>
                                          <w:marTop w:val="90"/>
                                          <w:marBottom w:val="0"/>
                                          <w:divBdr>
                                            <w:top w:val="none" w:sz="0" w:space="0" w:color="auto"/>
                                            <w:left w:val="none" w:sz="0" w:space="0" w:color="auto"/>
                                            <w:bottom w:val="none" w:sz="0" w:space="0" w:color="auto"/>
                                            <w:right w:val="none" w:sz="0" w:space="0" w:color="auto"/>
                                          </w:divBdr>
                                          <w:divsChild>
                                            <w:div w:id="422728676">
                                              <w:marLeft w:val="0"/>
                                              <w:marRight w:val="0"/>
                                              <w:marTop w:val="0"/>
                                              <w:marBottom w:val="0"/>
                                              <w:divBdr>
                                                <w:top w:val="none" w:sz="0" w:space="0" w:color="auto"/>
                                                <w:left w:val="none" w:sz="0" w:space="0" w:color="auto"/>
                                                <w:bottom w:val="none" w:sz="0" w:space="0" w:color="auto"/>
                                                <w:right w:val="none" w:sz="0" w:space="0" w:color="auto"/>
                                              </w:divBdr>
                                              <w:divsChild>
                                                <w:div w:id="1040664872">
                                                  <w:marLeft w:val="0"/>
                                                  <w:marRight w:val="0"/>
                                                  <w:marTop w:val="0"/>
                                                  <w:marBottom w:val="450"/>
                                                  <w:divBdr>
                                                    <w:top w:val="none" w:sz="0" w:space="0" w:color="auto"/>
                                                    <w:left w:val="none" w:sz="0" w:space="0" w:color="auto"/>
                                                    <w:bottom w:val="none" w:sz="0" w:space="0" w:color="auto"/>
                                                    <w:right w:val="none" w:sz="0" w:space="0" w:color="auto"/>
                                                  </w:divBdr>
                                                  <w:divsChild>
                                                    <w:div w:id="1866365368">
                                                      <w:marLeft w:val="0"/>
                                                      <w:marRight w:val="0"/>
                                                      <w:marTop w:val="0"/>
                                                      <w:marBottom w:val="0"/>
                                                      <w:divBdr>
                                                        <w:top w:val="none" w:sz="0" w:space="0" w:color="auto"/>
                                                        <w:left w:val="none" w:sz="0" w:space="0" w:color="auto"/>
                                                        <w:bottom w:val="none" w:sz="0" w:space="0" w:color="auto"/>
                                                        <w:right w:val="none" w:sz="0" w:space="0" w:color="auto"/>
                                                      </w:divBdr>
                                                      <w:divsChild>
                                                        <w:div w:id="886334424">
                                                          <w:marLeft w:val="0"/>
                                                          <w:marRight w:val="0"/>
                                                          <w:marTop w:val="0"/>
                                                          <w:marBottom w:val="0"/>
                                                          <w:divBdr>
                                                            <w:top w:val="none" w:sz="0" w:space="0" w:color="auto"/>
                                                            <w:left w:val="none" w:sz="0" w:space="0" w:color="auto"/>
                                                            <w:bottom w:val="none" w:sz="0" w:space="0" w:color="auto"/>
                                                            <w:right w:val="none" w:sz="0" w:space="0" w:color="auto"/>
                                                          </w:divBdr>
                                                          <w:divsChild>
                                                            <w:div w:id="1900051900">
                                                              <w:marLeft w:val="0"/>
                                                              <w:marRight w:val="0"/>
                                                              <w:marTop w:val="0"/>
                                                              <w:marBottom w:val="0"/>
                                                              <w:divBdr>
                                                                <w:top w:val="none" w:sz="0" w:space="0" w:color="auto"/>
                                                                <w:left w:val="none" w:sz="0" w:space="0" w:color="auto"/>
                                                                <w:bottom w:val="none" w:sz="0" w:space="0" w:color="auto"/>
                                                                <w:right w:val="none" w:sz="0" w:space="0" w:color="auto"/>
                                                              </w:divBdr>
                                                              <w:divsChild>
                                                                <w:div w:id="1682855521">
                                                                  <w:marLeft w:val="0"/>
                                                                  <w:marRight w:val="0"/>
                                                                  <w:marTop w:val="0"/>
                                                                  <w:marBottom w:val="0"/>
                                                                  <w:divBdr>
                                                                    <w:top w:val="none" w:sz="0" w:space="0" w:color="auto"/>
                                                                    <w:left w:val="none" w:sz="0" w:space="0" w:color="auto"/>
                                                                    <w:bottom w:val="none" w:sz="0" w:space="0" w:color="auto"/>
                                                                    <w:right w:val="none" w:sz="0" w:space="0" w:color="auto"/>
                                                                  </w:divBdr>
                                                                  <w:divsChild>
                                                                    <w:div w:id="957878012">
                                                                      <w:marLeft w:val="0"/>
                                                                      <w:marRight w:val="0"/>
                                                                      <w:marTop w:val="0"/>
                                                                      <w:marBottom w:val="0"/>
                                                                      <w:divBdr>
                                                                        <w:top w:val="none" w:sz="0" w:space="0" w:color="auto"/>
                                                                        <w:left w:val="none" w:sz="0" w:space="0" w:color="auto"/>
                                                                        <w:bottom w:val="none" w:sz="0" w:space="0" w:color="auto"/>
                                                                        <w:right w:val="none" w:sz="0" w:space="0" w:color="auto"/>
                                                                      </w:divBdr>
                                                                      <w:divsChild>
                                                                        <w:div w:id="1421828031">
                                                                          <w:marLeft w:val="0"/>
                                                                          <w:marRight w:val="0"/>
                                                                          <w:marTop w:val="0"/>
                                                                          <w:marBottom w:val="0"/>
                                                                          <w:divBdr>
                                                                            <w:top w:val="none" w:sz="0" w:space="0" w:color="auto"/>
                                                                            <w:left w:val="none" w:sz="0" w:space="0" w:color="auto"/>
                                                                            <w:bottom w:val="none" w:sz="0" w:space="0" w:color="auto"/>
                                                                            <w:right w:val="none" w:sz="0" w:space="0" w:color="auto"/>
                                                                          </w:divBdr>
                                                                          <w:divsChild>
                                                                            <w:div w:id="1724451643">
                                                                              <w:marLeft w:val="0"/>
                                                                              <w:marRight w:val="0"/>
                                                                              <w:marTop w:val="0"/>
                                                                              <w:marBottom w:val="0"/>
                                                                              <w:divBdr>
                                                                                <w:top w:val="none" w:sz="0" w:space="0" w:color="auto"/>
                                                                                <w:left w:val="none" w:sz="0" w:space="0" w:color="auto"/>
                                                                                <w:bottom w:val="none" w:sz="0" w:space="0" w:color="auto"/>
                                                                                <w:right w:val="none" w:sz="0" w:space="0" w:color="auto"/>
                                                                              </w:divBdr>
                                                                              <w:divsChild>
                                                                                <w:div w:id="1676152052">
                                                                                  <w:marLeft w:val="0"/>
                                                                                  <w:marRight w:val="0"/>
                                                                                  <w:marTop w:val="0"/>
                                                                                  <w:marBottom w:val="0"/>
                                                                                  <w:divBdr>
                                                                                    <w:top w:val="none" w:sz="0" w:space="0" w:color="auto"/>
                                                                                    <w:left w:val="none" w:sz="0" w:space="0" w:color="auto"/>
                                                                                    <w:bottom w:val="none" w:sz="0" w:space="0" w:color="auto"/>
                                                                                    <w:right w:val="none" w:sz="0" w:space="0" w:color="auto"/>
                                                                                  </w:divBdr>
                                                                                  <w:divsChild>
                                                                                    <w:div w:id="212942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845307">
      <w:bodyDiv w:val="1"/>
      <w:marLeft w:val="0"/>
      <w:marRight w:val="0"/>
      <w:marTop w:val="0"/>
      <w:marBottom w:val="0"/>
      <w:divBdr>
        <w:top w:val="none" w:sz="0" w:space="0" w:color="auto"/>
        <w:left w:val="none" w:sz="0" w:space="0" w:color="auto"/>
        <w:bottom w:val="none" w:sz="0" w:space="0" w:color="auto"/>
        <w:right w:val="none" w:sz="0" w:space="0" w:color="auto"/>
      </w:divBdr>
      <w:divsChild>
        <w:div w:id="811364507">
          <w:marLeft w:val="0"/>
          <w:marRight w:val="0"/>
          <w:marTop w:val="0"/>
          <w:marBottom w:val="0"/>
          <w:divBdr>
            <w:top w:val="none" w:sz="0" w:space="0" w:color="auto"/>
            <w:left w:val="none" w:sz="0" w:space="0" w:color="auto"/>
            <w:bottom w:val="none" w:sz="0" w:space="0" w:color="auto"/>
            <w:right w:val="none" w:sz="0" w:space="0" w:color="auto"/>
          </w:divBdr>
          <w:divsChild>
            <w:div w:id="1639384409">
              <w:marLeft w:val="0"/>
              <w:marRight w:val="0"/>
              <w:marTop w:val="0"/>
              <w:marBottom w:val="0"/>
              <w:divBdr>
                <w:top w:val="none" w:sz="0" w:space="0" w:color="auto"/>
                <w:left w:val="none" w:sz="0" w:space="0" w:color="auto"/>
                <w:bottom w:val="none" w:sz="0" w:space="0" w:color="auto"/>
                <w:right w:val="none" w:sz="0" w:space="0" w:color="auto"/>
              </w:divBdr>
              <w:divsChild>
                <w:div w:id="176312508">
                  <w:marLeft w:val="0"/>
                  <w:marRight w:val="0"/>
                  <w:marTop w:val="0"/>
                  <w:marBottom w:val="0"/>
                  <w:divBdr>
                    <w:top w:val="none" w:sz="0" w:space="0" w:color="auto"/>
                    <w:left w:val="none" w:sz="0" w:space="0" w:color="auto"/>
                    <w:bottom w:val="none" w:sz="0" w:space="0" w:color="auto"/>
                    <w:right w:val="none" w:sz="0" w:space="0" w:color="auto"/>
                  </w:divBdr>
                  <w:divsChild>
                    <w:div w:id="1530223572">
                      <w:marLeft w:val="0"/>
                      <w:marRight w:val="0"/>
                      <w:marTop w:val="0"/>
                      <w:marBottom w:val="0"/>
                      <w:divBdr>
                        <w:top w:val="none" w:sz="0" w:space="0" w:color="auto"/>
                        <w:left w:val="none" w:sz="0" w:space="0" w:color="auto"/>
                        <w:bottom w:val="none" w:sz="0" w:space="0" w:color="auto"/>
                        <w:right w:val="none" w:sz="0" w:space="0" w:color="auto"/>
                      </w:divBdr>
                      <w:divsChild>
                        <w:div w:id="633604709">
                          <w:marLeft w:val="2700"/>
                          <w:marRight w:val="0"/>
                          <w:marTop w:val="0"/>
                          <w:marBottom w:val="0"/>
                          <w:divBdr>
                            <w:top w:val="none" w:sz="0" w:space="0" w:color="auto"/>
                            <w:left w:val="none" w:sz="0" w:space="0" w:color="auto"/>
                            <w:bottom w:val="none" w:sz="0" w:space="0" w:color="auto"/>
                            <w:right w:val="none" w:sz="0" w:space="0" w:color="auto"/>
                          </w:divBdr>
                          <w:divsChild>
                            <w:div w:id="1163930551">
                              <w:marLeft w:val="0"/>
                              <w:marRight w:val="0"/>
                              <w:marTop w:val="0"/>
                              <w:marBottom w:val="0"/>
                              <w:divBdr>
                                <w:top w:val="none" w:sz="0" w:space="0" w:color="auto"/>
                                <w:left w:val="none" w:sz="0" w:space="0" w:color="auto"/>
                                <w:bottom w:val="none" w:sz="0" w:space="0" w:color="auto"/>
                                <w:right w:val="none" w:sz="0" w:space="0" w:color="auto"/>
                              </w:divBdr>
                              <w:divsChild>
                                <w:div w:id="944580389">
                                  <w:marLeft w:val="0"/>
                                  <w:marRight w:val="0"/>
                                  <w:marTop w:val="0"/>
                                  <w:marBottom w:val="0"/>
                                  <w:divBdr>
                                    <w:top w:val="none" w:sz="0" w:space="0" w:color="auto"/>
                                    <w:left w:val="none" w:sz="0" w:space="0" w:color="auto"/>
                                    <w:bottom w:val="none" w:sz="0" w:space="0" w:color="auto"/>
                                    <w:right w:val="none" w:sz="0" w:space="0" w:color="auto"/>
                                  </w:divBdr>
                                  <w:divsChild>
                                    <w:div w:id="1322352527">
                                      <w:marLeft w:val="0"/>
                                      <w:marRight w:val="0"/>
                                      <w:marTop w:val="0"/>
                                      <w:marBottom w:val="0"/>
                                      <w:divBdr>
                                        <w:top w:val="none" w:sz="0" w:space="0" w:color="auto"/>
                                        <w:left w:val="none" w:sz="0" w:space="0" w:color="auto"/>
                                        <w:bottom w:val="none" w:sz="0" w:space="0" w:color="auto"/>
                                        <w:right w:val="none" w:sz="0" w:space="0" w:color="auto"/>
                                      </w:divBdr>
                                      <w:divsChild>
                                        <w:div w:id="1781341061">
                                          <w:marLeft w:val="0"/>
                                          <w:marRight w:val="0"/>
                                          <w:marTop w:val="90"/>
                                          <w:marBottom w:val="0"/>
                                          <w:divBdr>
                                            <w:top w:val="none" w:sz="0" w:space="0" w:color="auto"/>
                                            <w:left w:val="none" w:sz="0" w:space="0" w:color="auto"/>
                                            <w:bottom w:val="none" w:sz="0" w:space="0" w:color="auto"/>
                                            <w:right w:val="none" w:sz="0" w:space="0" w:color="auto"/>
                                          </w:divBdr>
                                          <w:divsChild>
                                            <w:div w:id="1714886590">
                                              <w:marLeft w:val="0"/>
                                              <w:marRight w:val="0"/>
                                              <w:marTop w:val="0"/>
                                              <w:marBottom w:val="0"/>
                                              <w:divBdr>
                                                <w:top w:val="none" w:sz="0" w:space="0" w:color="auto"/>
                                                <w:left w:val="none" w:sz="0" w:space="0" w:color="auto"/>
                                                <w:bottom w:val="none" w:sz="0" w:space="0" w:color="auto"/>
                                                <w:right w:val="none" w:sz="0" w:space="0" w:color="auto"/>
                                              </w:divBdr>
                                              <w:divsChild>
                                                <w:div w:id="1779985755">
                                                  <w:marLeft w:val="0"/>
                                                  <w:marRight w:val="0"/>
                                                  <w:marTop w:val="0"/>
                                                  <w:marBottom w:val="450"/>
                                                  <w:divBdr>
                                                    <w:top w:val="none" w:sz="0" w:space="0" w:color="auto"/>
                                                    <w:left w:val="none" w:sz="0" w:space="0" w:color="auto"/>
                                                    <w:bottom w:val="none" w:sz="0" w:space="0" w:color="auto"/>
                                                    <w:right w:val="none" w:sz="0" w:space="0" w:color="auto"/>
                                                  </w:divBdr>
                                                  <w:divsChild>
                                                    <w:div w:id="1401638777">
                                                      <w:marLeft w:val="0"/>
                                                      <w:marRight w:val="0"/>
                                                      <w:marTop w:val="0"/>
                                                      <w:marBottom w:val="0"/>
                                                      <w:divBdr>
                                                        <w:top w:val="none" w:sz="0" w:space="0" w:color="auto"/>
                                                        <w:left w:val="none" w:sz="0" w:space="0" w:color="auto"/>
                                                        <w:bottom w:val="none" w:sz="0" w:space="0" w:color="auto"/>
                                                        <w:right w:val="none" w:sz="0" w:space="0" w:color="auto"/>
                                                      </w:divBdr>
                                                      <w:divsChild>
                                                        <w:div w:id="300038984">
                                                          <w:marLeft w:val="0"/>
                                                          <w:marRight w:val="0"/>
                                                          <w:marTop w:val="0"/>
                                                          <w:marBottom w:val="0"/>
                                                          <w:divBdr>
                                                            <w:top w:val="none" w:sz="0" w:space="0" w:color="auto"/>
                                                            <w:left w:val="none" w:sz="0" w:space="0" w:color="auto"/>
                                                            <w:bottom w:val="none" w:sz="0" w:space="0" w:color="auto"/>
                                                            <w:right w:val="none" w:sz="0" w:space="0" w:color="auto"/>
                                                          </w:divBdr>
                                                          <w:divsChild>
                                                            <w:div w:id="1773427785">
                                                              <w:marLeft w:val="0"/>
                                                              <w:marRight w:val="0"/>
                                                              <w:marTop w:val="0"/>
                                                              <w:marBottom w:val="0"/>
                                                              <w:divBdr>
                                                                <w:top w:val="none" w:sz="0" w:space="0" w:color="auto"/>
                                                                <w:left w:val="none" w:sz="0" w:space="0" w:color="auto"/>
                                                                <w:bottom w:val="none" w:sz="0" w:space="0" w:color="auto"/>
                                                                <w:right w:val="none" w:sz="0" w:space="0" w:color="auto"/>
                                                              </w:divBdr>
                                                              <w:divsChild>
                                                                <w:div w:id="1259827694">
                                                                  <w:marLeft w:val="0"/>
                                                                  <w:marRight w:val="0"/>
                                                                  <w:marTop w:val="0"/>
                                                                  <w:marBottom w:val="0"/>
                                                                  <w:divBdr>
                                                                    <w:top w:val="none" w:sz="0" w:space="0" w:color="auto"/>
                                                                    <w:left w:val="none" w:sz="0" w:space="0" w:color="auto"/>
                                                                    <w:bottom w:val="none" w:sz="0" w:space="0" w:color="auto"/>
                                                                    <w:right w:val="none" w:sz="0" w:space="0" w:color="auto"/>
                                                                  </w:divBdr>
                                                                  <w:divsChild>
                                                                    <w:div w:id="280110598">
                                                                      <w:marLeft w:val="0"/>
                                                                      <w:marRight w:val="0"/>
                                                                      <w:marTop w:val="0"/>
                                                                      <w:marBottom w:val="0"/>
                                                                      <w:divBdr>
                                                                        <w:top w:val="none" w:sz="0" w:space="0" w:color="auto"/>
                                                                        <w:left w:val="none" w:sz="0" w:space="0" w:color="auto"/>
                                                                        <w:bottom w:val="none" w:sz="0" w:space="0" w:color="auto"/>
                                                                        <w:right w:val="none" w:sz="0" w:space="0" w:color="auto"/>
                                                                      </w:divBdr>
                                                                      <w:divsChild>
                                                                        <w:div w:id="387919916">
                                                                          <w:marLeft w:val="0"/>
                                                                          <w:marRight w:val="0"/>
                                                                          <w:marTop w:val="0"/>
                                                                          <w:marBottom w:val="0"/>
                                                                          <w:divBdr>
                                                                            <w:top w:val="none" w:sz="0" w:space="0" w:color="auto"/>
                                                                            <w:left w:val="none" w:sz="0" w:space="0" w:color="auto"/>
                                                                            <w:bottom w:val="none" w:sz="0" w:space="0" w:color="auto"/>
                                                                            <w:right w:val="none" w:sz="0" w:space="0" w:color="auto"/>
                                                                          </w:divBdr>
                                                                          <w:divsChild>
                                                                            <w:div w:id="1187671232">
                                                                              <w:marLeft w:val="0"/>
                                                                              <w:marRight w:val="0"/>
                                                                              <w:marTop w:val="0"/>
                                                                              <w:marBottom w:val="0"/>
                                                                              <w:divBdr>
                                                                                <w:top w:val="none" w:sz="0" w:space="0" w:color="auto"/>
                                                                                <w:left w:val="none" w:sz="0" w:space="0" w:color="auto"/>
                                                                                <w:bottom w:val="none" w:sz="0" w:space="0" w:color="auto"/>
                                                                                <w:right w:val="none" w:sz="0" w:space="0" w:color="auto"/>
                                                                              </w:divBdr>
                                                                              <w:divsChild>
                                                                                <w:div w:id="1925062997">
                                                                                  <w:marLeft w:val="0"/>
                                                                                  <w:marRight w:val="0"/>
                                                                                  <w:marTop w:val="0"/>
                                                                                  <w:marBottom w:val="0"/>
                                                                                  <w:divBdr>
                                                                                    <w:top w:val="none" w:sz="0" w:space="0" w:color="auto"/>
                                                                                    <w:left w:val="none" w:sz="0" w:space="0" w:color="auto"/>
                                                                                    <w:bottom w:val="none" w:sz="0" w:space="0" w:color="auto"/>
                                                                                    <w:right w:val="none" w:sz="0" w:space="0" w:color="auto"/>
                                                                                  </w:divBdr>
                                                                                  <w:divsChild>
                                                                                    <w:div w:id="72962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6194240">
      <w:bodyDiv w:val="1"/>
      <w:marLeft w:val="0"/>
      <w:marRight w:val="0"/>
      <w:marTop w:val="0"/>
      <w:marBottom w:val="0"/>
      <w:divBdr>
        <w:top w:val="none" w:sz="0" w:space="0" w:color="auto"/>
        <w:left w:val="none" w:sz="0" w:space="0" w:color="auto"/>
        <w:bottom w:val="none" w:sz="0" w:space="0" w:color="auto"/>
        <w:right w:val="none" w:sz="0" w:space="0" w:color="auto"/>
      </w:divBdr>
    </w:div>
    <w:div w:id="438909738">
      <w:bodyDiv w:val="1"/>
      <w:marLeft w:val="0"/>
      <w:marRight w:val="0"/>
      <w:marTop w:val="0"/>
      <w:marBottom w:val="0"/>
      <w:divBdr>
        <w:top w:val="none" w:sz="0" w:space="0" w:color="auto"/>
        <w:left w:val="none" w:sz="0" w:space="0" w:color="auto"/>
        <w:bottom w:val="none" w:sz="0" w:space="0" w:color="auto"/>
        <w:right w:val="none" w:sz="0" w:space="0" w:color="auto"/>
      </w:divBdr>
      <w:divsChild>
        <w:div w:id="1979995166">
          <w:marLeft w:val="0"/>
          <w:marRight w:val="0"/>
          <w:marTop w:val="0"/>
          <w:marBottom w:val="0"/>
          <w:divBdr>
            <w:top w:val="none" w:sz="0" w:space="0" w:color="auto"/>
            <w:left w:val="none" w:sz="0" w:space="0" w:color="auto"/>
            <w:bottom w:val="none" w:sz="0" w:space="0" w:color="auto"/>
            <w:right w:val="none" w:sz="0" w:space="0" w:color="auto"/>
          </w:divBdr>
          <w:divsChild>
            <w:div w:id="503742002">
              <w:marLeft w:val="0"/>
              <w:marRight w:val="0"/>
              <w:marTop w:val="0"/>
              <w:marBottom w:val="0"/>
              <w:divBdr>
                <w:top w:val="none" w:sz="0" w:space="0" w:color="auto"/>
                <w:left w:val="none" w:sz="0" w:space="0" w:color="auto"/>
                <w:bottom w:val="none" w:sz="0" w:space="0" w:color="auto"/>
                <w:right w:val="none" w:sz="0" w:space="0" w:color="auto"/>
              </w:divBdr>
              <w:divsChild>
                <w:div w:id="795216864">
                  <w:marLeft w:val="0"/>
                  <w:marRight w:val="0"/>
                  <w:marTop w:val="0"/>
                  <w:marBottom w:val="0"/>
                  <w:divBdr>
                    <w:top w:val="none" w:sz="0" w:space="0" w:color="auto"/>
                    <w:left w:val="none" w:sz="0" w:space="0" w:color="auto"/>
                    <w:bottom w:val="none" w:sz="0" w:space="0" w:color="auto"/>
                    <w:right w:val="none" w:sz="0" w:space="0" w:color="auto"/>
                  </w:divBdr>
                  <w:divsChild>
                    <w:div w:id="1226185384">
                      <w:marLeft w:val="0"/>
                      <w:marRight w:val="0"/>
                      <w:marTop w:val="0"/>
                      <w:marBottom w:val="0"/>
                      <w:divBdr>
                        <w:top w:val="none" w:sz="0" w:space="0" w:color="auto"/>
                        <w:left w:val="none" w:sz="0" w:space="0" w:color="auto"/>
                        <w:bottom w:val="none" w:sz="0" w:space="0" w:color="auto"/>
                        <w:right w:val="none" w:sz="0" w:space="0" w:color="auto"/>
                      </w:divBdr>
                      <w:divsChild>
                        <w:div w:id="440153924">
                          <w:marLeft w:val="2700"/>
                          <w:marRight w:val="0"/>
                          <w:marTop w:val="0"/>
                          <w:marBottom w:val="0"/>
                          <w:divBdr>
                            <w:top w:val="none" w:sz="0" w:space="0" w:color="auto"/>
                            <w:left w:val="none" w:sz="0" w:space="0" w:color="auto"/>
                            <w:bottom w:val="none" w:sz="0" w:space="0" w:color="auto"/>
                            <w:right w:val="none" w:sz="0" w:space="0" w:color="auto"/>
                          </w:divBdr>
                          <w:divsChild>
                            <w:div w:id="156920520">
                              <w:marLeft w:val="0"/>
                              <w:marRight w:val="0"/>
                              <w:marTop w:val="0"/>
                              <w:marBottom w:val="0"/>
                              <w:divBdr>
                                <w:top w:val="none" w:sz="0" w:space="0" w:color="auto"/>
                                <w:left w:val="none" w:sz="0" w:space="0" w:color="auto"/>
                                <w:bottom w:val="none" w:sz="0" w:space="0" w:color="auto"/>
                                <w:right w:val="none" w:sz="0" w:space="0" w:color="auto"/>
                              </w:divBdr>
                              <w:divsChild>
                                <w:div w:id="1309818598">
                                  <w:marLeft w:val="0"/>
                                  <w:marRight w:val="0"/>
                                  <w:marTop w:val="0"/>
                                  <w:marBottom w:val="0"/>
                                  <w:divBdr>
                                    <w:top w:val="none" w:sz="0" w:space="0" w:color="auto"/>
                                    <w:left w:val="none" w:sz="0" w:space="0" w:color="auto"/>
                                    <w:bottom w:val="none" w:sz="0" w:space="0" w:color="auto"/>
                                    <w:right w:val="none" w:sz="0" w:space="0" w:color="auto"/>
                                  </w:divBdr>
                                  <w:divsChild>
                                    <w:div w:id="1689402528">
                                      <w:marLeft w:val="0"/>
                                      <w:marRight w:val="0"/>
                                      <w:marTop w:val="0"/>
                                      <w:marBottom w:val="0"/>
                                      <w:divBdr>
                                        <w:top w:val="none" w:sz="0" w:space="0" w:color="auto"/>
                                        <w:left w:val="none" w:sz="0" w:space="0" w:color="auto"/>
                                        <w:bottom w:val="none" w:sz="0" w:space="0" w:color="auto"/>
                                        <w:right w:val="none" w:sz="0" w:space="0" w:color="auto"/>
                                      </w:divBdr>
                                      <w:divsChild>
                                        <w:div w:id="339896276">
                                          <w:marLeft w:val="0"/>
                                          <w:marRight w:val="0"/>
                                          <w:marTop w:val="90"/>
                                          <w:marBottom w:val="0"/>
                                          <w:divBdr>
                                            <w:top w:val="none" w:sz="0" w:space="0" w:color="auto"/>
                                            <w:left w:val="none" w:sz="0" w:space="0" w:color="auto"/>
                                            <w:bottom w:val="none" w:sz="0" w:space="0" w:color="auto"/>
                                            <w:right w:val="none" w:sz="0" w:space="0" w:color="auto"/>
                                          </w:divBdr>
                                          <w:divsChild>
                                            <w:div w:id="773746212">
                                              <w:marLeft w:val="0"/>
                                              <w:marRight w:val="0"/>
                                              <w:marTop w:val="0"/>
                                              <w:marBottom w:val="0"/>
                                              <w:divBdr>
                                                <w:top w:val="none" w:sz="0" w:space="0" w:color="auto"/>
                                                <w:left w:val="none" w:sz="0" w:space="0" w:color="auto"/>
                                                <w:bottom w:val="none" w:sz="0" w:space="0" w:color="auto"/>
                                                <w:right w:val="none" w:sz="0" w:space="0" w:color="auto"/>
                                              </w:divBdr>
                                              <w:divsChild>
                                                <w:div w:id="758907188">
                                                  <w:marLeft w:val="0"/>
                                                  <w:marRight w:val="0"/>
                                                  <w:marTop w:val="0"/>
                                                  <w:marBottom w:val="450"/>
                                                  <w:divBdr>
                                                    <w:top w:val="none" w:sz="0" w:space="0" w:color="auto"/>
                                                    <w:left w:val="none" w:sz="0" w:space="0" w:color="auto"/>
                                                    <w:bottom w:val="none" w:sz="0" w:space="0" w:color="auto"/>
                                                    <w:right w:val="none" w:sz="0" w:space="0" w:color="auto"/>
                                                  </w:divBdr>
                                                  <w:divsChild>
                                                    <w:div w:id="1033069810">
                                                      <w:marLeft w:val="0"/>
                                                      <w:marRight w:val="0"/>
                                                      <w:marTop w:val="0"/>
                                                      <w:marBottom w:val="0"/>
                                                      <w:divBdr>
                                                        <w:top w:val="none" w:sz="0" w:space="0" w:color="auto"/>
                                                        <w:left w:val="none" w:sz="0" w:space="0" w:color="auto"/>
                                                        <w:bottom w:val="none" w:sz="0" w:space="0" w:color="auto"/>
                                                        <w:right w:val="none" w:sz="0" w:space="0" w:color="auto"/>
                                                      </w:divBdr>
                                                      <w:divsChild>
                                                        <w:div w:id="229925386">
                                                          <w:marLeft w:val="0"/>
                                                          <w:marRight w:val="0"/>
                                                          <w:marTop w:val="0"/>
                                                          <w:marBottom w:val="0"/>
                                                          <w:divBdr>
                                                            <w:top w:val="none" w:sz="0" w:space="0" w:color="auto"/>
                                                            <w:left w:val="none" w:sz="0" w:space="0" w:color="auto"/>
                                                            <w:bottom w:val="none" w:sz="0" w:space="0" w:color="auto"/>
                                                            <w:right w:val="none" w:sz="0" w:space="0" w:color="auto"/>
                                                          </w:divBdr>
                                                          <w:divsChild>
                                                            <w:div w:id="334771854">
                                                              <w:marLeft w:val="0"/>
                                                              <w:marRight w:val="0"/>
                                                              <w:marTop w:val="0"/>
                                                              <w:marBottom w:val="0"/>
                                                              <w:divBdr>
                                                                <w:top w:val="none" w:sz="0" w:space="0" w:color="auto"/>
                                                                <w:left w:val="none" w:sz="0" w:space="0" w:color="auto"/>
                                                                <w:bottom w:val="none" w:sz="0" w:space="0" w:color="auto"/>
                                                                <w:right w:val="none" w:sz="0" w:space="0" w:color="auto"/>
                                                              </w:divBdr>
                                                              <w:divsChild>
                                                                <w:div w:id="1730959820">
                                                                  <w:marLeft w:val="0"/>
                                                                  <w:marRight w:val="0"/>
                                                                  <w:marTop w:val="0"/>
                                                                  <w:marBottom w:val="0"/>
                                                                  <w:divBdr>
                                                                    <w:top w:val="none" w:sz="0" w:space="0" w:color="auto"/>
                                                                    <w:left w:val="none" w:sz="0" w:space="0" w:color="auto"/>
                                                                    <w:bottom w:val="none" w:sz="0" w:space="0" w:color="auto"/>
                                                                    <w:right w:val="none" w:sz="0" w:space="0" w:color="auto"/>
                                                                  </w:divBdr>
                                                                  <w:divsChild>
                                                                    <w:div w:id="1795370784">
                                                                      <w:marLeft w:val="0"/>
                                                                      <w:marRight w:val="0"/>
                                                                      <w:marTop w:val="0"/>
                                                                      <w:marBottom w:val="0"/>
                                                                      <w:divBdr>
                                                                        <w:top w:val="none" w:sz="0" w:space="0" w:color="auto"/>
                                                                        <w:left w:val="none" w:sz="0" w:space="0" w:color="auto"/>
                                                                        <w:bottom w:val="none" w:sz="0" w:space="0" w:color="auto"/>
                                                                        <w:right w:val="none" w:sz="0" w:space="0" w:color="auto"/>
                                                                      </w:divBdr>
                                                                      <w:divsChild>
                                                                        <w:div w:id="1438524394">
                                                                          <w:marLeft w:val="0"/>
                                                                          <w:marRight w:val="0"/>
                                                                          <w:marTop w:val="0"/>
                                                                          <w:marBottom w:val="0"/>
                                                                          <w:divBdr>
                                                                            <w:top w:val="none" w:sz="0" w:space="0" w:color="auto"/>
                                                                            <w:left w:val="none" w:sz="0" w:space="0" w:color="auto"/>
                                                                            <w:bottom w:val="none" w:sz="0" w:space="0" w:color="auto"/>
                                                                            <w:right w:val="none" w:sz="0" w:space="0" w:color="auto"/>
                                                                          </w:divBdr>
                                                                          <w:divsChild>
                                                                            <w:div w:id="1749306002">
                                                                              <w:marLeft w:val="0"/>
                                                                              <w:marRight w:val="0"/>
                                                                              <w:marTop w:val="0"/>
                                                                              <w:marBottom w:val="0"/>
                                                                              <w:divBdr>
                                                                                <w:top w:val="none" w:sz="0" w:space="0" w:color="auto"/>
                                                                                <w:left w:val="none" w:sz="0" w:space="0" w:color="auto"/>
                                                                                <w:bottom w:val="none" w:sz="0" w:space="0" w:color="auto"/>
                                                                                <w:right w:val="none" w:sz="0" w:space="0" w:color="auto"/>
                                                                              </w:divBdr>
                                                                              <w:divsChild>
                                                                                <w:div w:id="2114130311">
                                                                                  <w:marLeft w:val="0"/>
                                                                                  <w:marRight w:val="0"/>
                                                                                  <w:marTop w:val="0"/>
                                                                                  <w:marBottom w:val="0"/>
                                                                                  <w:divBdr>
                                                                                    <w:top w:val="none" w:sz="0" w:space="0" w:color="auto"/>
                                                                                    <w:left w:val="none" w:sz="0" w:space="0" w:color="auto"/>
                                                                                    <w:bottom w:val="none" w:sz="0" w:space="0" w:color="auto"/>
                                                                                    <w:right w:val="none" w:sz="0" w:space="0" w:color="auto"/>
                                                                                  </w:divBdr>
                                                                                  <w:divsChild>
                                                                                    <w:div w:id="18458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189841">
      <w:bodyDiv w:val="1"/>
      <w:marLeft w:val="0"/>
      <w:marRight w:val="0"/>
      <w:marTop w:val="0"/>
      <w:marBottom w:val="0"/>
      <w:divBdr>
        <w:top w:val="none" w:sz="0" w:space="0" w:color="auto"/>
        <w:left w:val="none" w:sz="0" w:space="0" w:color="auto"/>
        <w:bottom w:val="none" w:sz="0" w:space="0" w:color="auto"/>
        <w:right w:val="none" w:sz="0" w:space="0" w:color="auto"/>
      </w:divBdr>
    </w:div>
    <w:div w:id="549800599">
      <w:bodyDiv w:val="1"/>
      <w:marLeft w:val="0"/>
      <w:marRight w:val="0"/>
      <w:marTop w:val="0"/>
      <w:marBottom w:val="0"/>
      <w:divBdr>
        <w:top w:val="none" w:sz="0" w:space="0" w:color="auto"/>
        <w:left w:val="none" w:sz="0" w:space="0" w:color="auto"/>
        <w:bottom w:val="none" w:sz="0" w:space="0" w:color="auto"/>
        <w:right w:val="none" w:sz="0" w:space="0" w:color="auto"/>
      </w:divBdr>
    </w:div>
    <w:div w:id="551699106">
      <w:bodyDiv w:val="1"/>
      <w:marLeft w:val="0"/>
      <w:marRight w:val="0"/>
      <w:marTop w:val="0"/>
      <w:marBottom w:val="0"/>
      <w:divBdr>
        <w:top w:val="none" w:sz="0" w:space="0" w:color="auto"/>
        <w:left w:val="none" w:sz="0" w:space="0" w:color="auto"/>
        <w:bottom w:val="none" w:sz="0" w:space="0" w:color="auto"/>
        <w:right w:val="none" w:sz="0" w:space="0" w:color="auto"/>
      </w:divBdr>
    </w:div>
    <w:div w:id="637757490">
      <w:bodyDiv w:val="1"/>
      <w:marLeft w:val="0"/>
      <w:marRight w:val="0"/>
      <w:marTop w:val="0"/>
      <w:marBottom w:val="0"/>
      <w:divBdr>
        <w:top w:val="none" w:sz="0" w:space="0" w:color="auto"/>
        <w:left w:val="none" w:sz="0" w:space="0" w:color="auto"/>
        <w:bottom w:val="none" w:sz="0" w:space="0" w:color="auto"/>
        <w:right w:val="none" w:sz="0" w:space="0" w:color="auto"/>
      </w:divBdr>
      <w:divsChild>
        <w:div w:id="1947030742">
          <w:marLeft w:val="0"/>
          <w:marRight w:val="0"/>
          <w:marTop w:val="0"/>
          <w:marBottom w:val="0"/>
          <w:divBdr>
            <w:top w:val="none" w:sz="0" w:space="0" w:color="auto"/>
            <w:left w:val="none" w:sz="0" w:space="0" w:color="auto"/>
            <w:bottom w:val="none" w:sz="0" w:space="0" w:color="auto"/>
            <w:right w:val="none" w:sz="0" w:space="0" w:color="auto"/>
          </w:divBdr>
          <w:divsChild>
            <w:div w:id="1244803302">
              <w:marLeft w:val="0"/>
              <w:marRight w:val="0"/>
              <w:marTop w:val="0"/>
              <w:marBottom w:val="0"/>
              <w:divBdr>
                <w:top w:val="none" w:sz="0" w:space="0" w:color="auto"/>
                <w:left w:val="none" w:sz="0" w:space="0" w:color="auto"/>
                <w:bottom w:val="none" w:sz="0" w:space="0" w:color="auto"/>
                <w:right w:val="none" w:sz="0" w:space="0" w:color="auto"/>
              </w:divBdr>
              <w:divsChild>
                <w:div w:id="1572428048">
                  <w:marLeft w:val="0"/>
                  <w:marRight w:val="0"/>
                  <w:marTop w:val="0"/>
                  <w:marBottom w:val="0"/>
                  <w:divBdr>
                    <w:top w:val="none" w:sz="0" w:space="0" w:color="auto"/>
                    <w:left w:val="none" w:sz="0" w:space="0" w:color="auto"/>
                    <w:bottom w:val="none" w:sz="0" w:space="0" w:color="auto"/>
                    <w:right w:val="none" w:sz="0" w:space="0" w:color="auto"/>
                  </w:divBdr>
                  <w:divsChild>
                    <w:div w:id="952060285">
                      <w:marLeft w:val="0"/>
                      <w:marRight w:val="0"/>
                      <w:marTop w:val="0"/>
                      <w:marBottom w:val="0"/>
                      <w:divBdr>
                        <w:top w:val="none" w:sz="0" w:space="0" w:color="auto"/>
                        <w:left w:val="none" w:sz="0" w:space="0" w:color="auto"/>
                        <w:bottom w:val="none" w:sz="0" w:space="0" w:color="auto"/>
                        <w:right w:val="none" w:sz="0" w:space="0" w:color="auto"/>
                      </w:divBdr>
                      <w:divsChild>
                        <w:div w:id="1742630381">
                          <w:marLeft w:val="2700"/>
                          <w:marRight w:val="0"/>
                          <w:marTop w:val="0"/>
                          <w:marBottom w:val="0"/>
                          <w:divBdr>
                            <w:top w:val="none" w:sz="0" w:space="0" w:color="auto"/>
                            <w:left w:val="none" w:sz="0" w:space="0" w:color="auto"/>
                            <w:bottom w:val="none" w:sz="0" w:space="0" w:color="auto"/>
                            <w:right w:val="none" w:sz="0" w:space="0" w:color="auto"/>
                          </w:divBdr>
                          <w:divsChild>
                            <w:div w:id="2111655304">
                              <w:marLeft w:val="0"/>
                              <w:marRight w:val="0"/>
                              <w:marTop w:val="0"/>
                              <w:marBottom w:val="0"/>
                              <w:divBdr>
                                <w:top w:val="none" w:sz="0" w:space="0" w:color="auto"/>
                                <w:left w:val="none" w:sz="0" w:space="0" w:color="auto"/>
                                <w:bottom w:val="none" w:sz="0" w:space="0" w:color="auto"/>
                                <w:right w:val="none" w:sz="0" w:space="0" w:color="auto"/>
                              </w:divBdr>
                              <w:divsChild>
                                <w:div w:id="489954463">
                                  <w:marLeft w:val="0"/>
                                  <w:marRight w:val="0"/>
                                  <w:marTop w:val="0"/>
                                  <w:marBottom w:val="0"/>
                                  <w:divBdr>
                                    <w:top w:val="none" w:sz="0" w:space="0" w:color="auto"/>
                                    <w:left w:val="none" w:sz="0" w:space="0" w:color="auto"/>
                                    <w:bottom w:val="none" w:sz="0" w:space="0" w:color="auto"/>
                                    <w:right w:val="none" w:sz="0" w:space="0" w:color="auto"/>
                                  </w:divBdr>
                                  <w:divsChild>
                                    <w:div w:id="1408764192">
                                      <w:marLeft w:val="0"/>
                                      <w:marRight w:val="0"/>
                                      <w:marTop w:val="0"/>
                                      <w:marBottom w:val="0"/>
                                      <w:divBdr>
                                        <w:top w:val="none" w:sz="0" w:space="0" w:color="auto"/>
                                        <w:left w:val="none" w:sz="0" w:space="0" w:color="auto"/>
                                        <w:bottom w:val="none" w:sz="0" w:space="0" w:color="auto"/>
                                        <w:right w:val="none" w:sz="0" w:space="0" w:color="auto"/>
                                      </w:divBdr>
                                      <w:divsChild>
                                        <w:div w:id="2754045">
                                          <w:marLeft w:val="0"/>
                                          <w:marRight w:val="0"/>
                                          <w:marTop w:val="90"/>
                                          <w:marBottom w:val="0"/>
                                          <w:divBdr>
                                            <w:top w:val="none" w:sz="0" w:space="0" w:color="auto"/>
                                            <w:left w:val="none" w:sz="0" w:space="0" w:color="auto"/>
                                            <w:bottom w:val="none" w:sz="0" w:space="0" w:color="auto"/>
                                            <w:right w:val="none" w:sz="0" w:space="0" w:color="auto"/>
                                          </w:divBdr>
                                          <w:divsChild>
                                            <w:div w:id="1819422453">
                                              <w:marLeft w:val="0"/>
                                              <w:marRight w:val="0"/>
                                              <w:marTop w:val="0"/>
                                              <w:marBottom w:val="0"/>
                                              <w:divBdr>
                                                <w:top w:val="none" w:sz="0" w:space="0" w:color="auto"/>
                                                <w:left w:val="none" w:sz="0" w:space="0" w:color="auto"/>
                                                <w:bottom w:val="none" w:sz="0" w:space="0" w:color="auto"/>
                                                <w:right w:val="none" w:sz="0" w:space="0" w:color="auto"/>
                                              </w:divBdr>
                                              <w:divsChild>
                                                <w:div w:id="1638342024">
                                                  <w:marLeft w:val="0"/>
                                                  <w:marRight w:val="0"/>
                                                  <w:marTop w:val="0"/>
                                                  <w:marBottom w:val="450"/>
                                                  <w:divBdr>
                                                    <w:top w:val="none" w:sz="0" w:space="0" w:color="auto"/>
                                                    <w:left w:val="none" w:sz="0" w:space="0" w:color="auto"/>
                                                    <w:bottom w:val="none" w:sz="0" w:space="0" w:color="auto"/>
                                                    <w:right w:val="none" w:sz="0" w:space="0" w:color="auto"/>
                                                  </w:divBdr>
                                                  <w:divsChild>
                                                    <w:div w:id="1771974014">
                                                      <w:marLeft w:val="0"/>
                                                      <w:marRight w:val="0"/>
                                                      <w:marTop w:val="0"/>
                                                      <w:marBottom w:val="0"/>
                                                      <w:divBdr>
                                                        <w:top w:val="none" w:sz="0" w:space="0" w:color="auto"/>
                                                        <w:left w:val="none" w:sz="0" w:space="0" w:color="auto"/>
                                                        <w:bottom w:val="none" w:sz="0" w:space="0" w:color="auto"/>
                                                        <w:right w:val="none" w:sz="0" w:space="0" w:color="auto"/>
                                                      </w:divBdr>
                                                      <w:divsChild>
                                                        <w:div w:id="1110975697">
                                                          <w:marLeft w:val="0"/>
                                                          <w:marRight w:val="0"/>
                                                          <w:marTop w:val="0"/>
                                                          <w:marBottom w:val="0"/>
                                                          <w:divBdr>
                                                            <w:top w:val="none" w:sz="0" w:space="0" w:color="auto"/>
                                                            <w:left w:val="none" w:sz="0" w:space="0" w:color="auto"/>
                                                            <w:bottom w:val="none" w:sz="0" w:space="0" w:color="auto"/>
                                                            <w:right w:val="none" w:sz="0" w:space="0" w:color="auto"/>
                                                          </w:divBdr>
                                                          <w:divsChild>
                                                            <w:div w:id="989528252">
                                                              <w:marLeft w:val="0"/>
                                                              <w:marRight w:val="0"/>
                                                              <w:marTop w:val="0"/>
                                                              <w:marBottom w:val="0"/>
                                                              <w:divBdr>
                                                                <w:top w:val="none" w:sz="0" w:space="0" w:color="auto"/>
                                                                <w:left w:val="none" w:sz="0" w:space="0" w:color="auto"/>
                                                                <w:bottom w:val="none" w:sz="0" w:space="0" w:color="auto"/>
                                                                <w:right w:val="none" w:sz="0" w:space="0" w:color="auto"/>
                                                              </w:divBdr>
                                                              <w:divsChild>
                                                                <w:div w:id="748309204">
                                                                  <w:marLeft w:val="0"/>
                                                                  <w:marRight w:val="0"/>
                                                                  <w:marTop w:val="0"/>
                                                                  <w:marBottom w:val="0"/>
                                                                  <w:divBdr>
                                                                    <w:top w:val="none" w:sz="0" w:space="0" w:color="auto"/>
                                                                    <w:left w:val="none" w:sz="0" w:space="0" w:color="auto"/>
                                                                    <w:bottom w:val="none" w:sz="0" w:space="0" w:color="auto"/>
                                                                    <w:right w:val="none" w:sz="0" w:space="0" w:color="auto"/>
                                                                  </w:divBdr>
                                                                  <w:divsChild>
                                                                    <w:div w:id="2032029729">
                                                                      <w:marLeft w:val="0"/>
                                                                      <w:marRight w:val="0"/>
                                                                      <w:marTop w:val="0"/>
                                                                      <w:marBottom w:val="0"/>
                                                                      <w:divBdr>
                                                                        <w:top w:val="none" w:sz="0" w:space="0" w:color="auto"/>
                                                                        <w:left w:val="none" w:sz="0" w:space="0" w:color="auto"/>
                                                                        <w:bottom w:val="none" w:sz="0" w:space="0" w:color="auto"/>
                                                                        <w:right w:val="none" w:sz="0" w:space="0" w:color="auto"/>
                                                                      </w:divBdr>
                                                                      <w:divsChild>
                                                                        <w:div w:id="750739753">
                                                                          <w:marLeft w:val="0"/>
                                                                          <w:marRight w:val="0"/>
                                                                          <w:marTop w:val="0"/>
                                                                          <w:marBottom w:val="0"/>
                                                                          <w:divBdr>
                                                                            <w:top w:val="none" w:sz="0" w:space="0" w:color="auto"/>
                                                                            <w:left w:val="none" w:sz="0" w:space="0" w:color="auto"/>
                                                                            <w:bottom w:val="none" w:sz="0" w:space="0" w:color="auto"/>
                                                                            <w:right w:val="none" w:sz="0" w:space="0" w:color="auto"/>
                                                                          </w:divBdr>
                                                                          <w:divsChild>
                                                                            <w:div w:id="1794785426">
                                                                              <w:marLeft w:val="0"/>
                                                                              <w:marRight w:val="0"/>
                                                                              <w:marTop w:val="0"/>
                                                                              <w:marBottom w:val="0"/>
                                                                              <w:divBdr>
                                                                                <w:top w:val="none" w:sz="0" w:space="0" w:color="auto"/>
                                                                                <w:left w:val="none" w:sz="0" w:space="0" w:color="auto"/>
                                                                                <w:bottom w:val="none" w:sz="0" w:space="0" w:color="auto"/>
                                                                                <w:right w:val="none" w:sz="0" w:space="0" w:color="auto"/>
                                                                              </w:divBdr>
                                                                              <w:divsChild>
                                                                                <w:div w:id="485364159">
                                                                                  <w:marLeft w:val="0"/>
                                                                                  <w:marRight w:val="0"/>
                                                                                  <w:marTop w:val="0"/>
                                                                                  <w:marBottom w:val="0"/>
                                                                                  <w:divBdr>
                                                                                    <w:top w:val="none" w:sz="0" w:space="0" w:color="auto"/>
                                                                                    <w:left w:val="none" w:sz="0" w:space="0" w:color="auto"/>
                                                                                    <w:bottom w:val="none" w:sz="0" w:space="0" w:color="auto"/>
                                                                                    <w:right w:val="none" w:sz="0" w:space="0" w:color="auto"/>
                                                                                  </w:divBdr>
                                                                                  <w:divsChild>
                                                                                    <w:div w:id="20833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6683942">
      <w:bodyDiv w:val="1"/>
      <w:marLeft w:val="0"/>
      <w:marRight w:val="0"/>
      <w:marTop w:val="0"/>
      <w:marBottom w:val="0"/>
      <w:divBdr>
        <w:top w:val="none" w:sz="0" w:space="0" w:color="auto"/>
        <w:left w:val="none" w:sz="0" w:space="0" w:color="auto"/>
        <w:bottom w:val="none" w:sz="0" w:space="0" w:color="auto"/>
        <w:right w:val="none" w:sz="0" w:space="0" w:color="auto"/>
      </w:divBdr>
      <w:divsChild>
        <w:div w:id="380713112">
          <w:marLeft w:val="0"/>
          <w:marRight w:val="0"/>
          <w:marTop w:val="0"/>
          <w:marBottom w:val="0"/>
          <w:divBdr>
            <w:top w:val="none" w:sz="0" w:space="0" w:color="auto"/>
            <w:left w:val="none" w:sz="0" w:space="0" w:color="auto"/>
            <w:bottom w:val="none" w:sz="0" w:space="0" w:color="auto"/>
            <w:right w:val="none" w:sz="0" w:space="0" w:color="auto"/>
          </w:divBdr>
          <w:divsChild>
            <w:div w:id="980883068">
              <w:marLeft w:val="0"/>
              <w:marRight w:val="0"/>
              <w:marTop w:val="0"/>
              <w:marBottom w:val="0"/>
              <w:divBdr>
                <w:top w:val="none" w:sz="0" w:space="0" w:color="auto"/>
                <w:left w:val="none" w:sz="0" w:space="0" w:color="auto"/>
                <w:bottom w:val="none" w:sz="0" w:space="0" w:color="auto"/>
                <w:right w:val="none" w:sz="0" w:space="0" w:color="auto"/>
              </w:divBdr>
              <w:divsChild>
                <w:div w:id="1494876962">
                  <w:marLeft w:val="0"/>
                  <w:marRight w:val="0"/>
                  <w:marTop w:val="0"/>
                  <w:marBottom w:val="0"/>
                  <w:divBdr>
                    <w:top w:val="none" w:sz="0" w:space="0" w:color="auto"/>
                    <w:left w:val="none" w:sz="0" w:space="0" w:color="auto"/>
                    <w:bottom w:val="none" w:sz="0" w:space="0" w:color="auto"/>
                    <w:right w:val="none" w:sz="0" w:space="0" w:color="auto"/>
                  </w:divBdr>
                  <w:divsChild>
                    <w:div w:id="916013773">
                      <w:marLeft w:val="0"/>
                      <w:marRight w:val="0"/>
                      <w:marTop w:val="0"/>
                      <w:marBottom w:val="0"/>
                      <w:divBdr>
                        <w:top w:val="none" w:sz="0" w:space="0" w:color="auto"/>
                        <w:left w:val="none" w:sz="0" w:space="0" w:color="auto"/>
                        <w:bottom w:val="none" w:sz="0" w:space="0" w:color="auto"/>
                        <w:right w:val="none" w:sz="0" w:space="0" w:color="auto"/>
                      </w:divBdr>
                      <w:divsChild>
                        <w:div w:id="99380306">
                          <w:marLeft w:val="2700"/>
                          <w:marRight w:val="0"/>
                          <w:marTop w:val="0"/>
                          <w:marBottom w:val="0"/>
                          <w:divBdr>
                            <w:top w:val="none" w:sz="0" w:space="0" w:color="auto"/>
                            <w:left w:val="none" w:sz="0" w:space="0" w:color="auto"/>
                            <w:bottom w:val="none" w:sz="0" w:space="0" w:color="auto"/>
                            <w:right w:val="none" w:sz="0" w:space="0" w:color="auto"/>
                          </w:divBdr>
                          <w:divsChild>
                            <w:div w:id="1768580553">
                              <w:marLeft w:val="0"/>
                              <w:marRight w:val="0"/>
                              <w:marTop w:val="0"/>
                              <w:marBottom w:val="0"/>
                              <w:divBdr>
                                <w:top w:val="none" w:sz="0" w:space="0" w:color="auto"/>
                                <w:left w:val="none" w:sz="0" w:space="0" w:color="auto"/>
                                <w:bottom w:val="none" w:sz="0" w:space="0" w:color="auto"/>
                                <w:right w:val="none" w:sz="0" w:space="0" w:color="auto"/>
                              </w:divBdr>
                              <w:divsChild>
                                <w:div w:id="639381477">
                                  <w:marLeft w:val="0"/>
                                  <w:marRight w:val="0"/>
                                  <w:marTop w:val="0"/>
                                  <w:marBottom w:val="0"/>
                                  <w:divBdr>
                                    <w:top w:val="none" w:sz="0" w:space="0" w:color="auto"/>
                                    <w:left w:val="none" w:sz="0" w:space="0" w:color="auto"/>
                                    <w:bottom w:val="none" w:sz="0" w:space="0" w:color="auto"/>
                                    <w:right w:val="none" w:sz="0" w:space="0" w:color="auto"/>
                                  </w:divBdr>
                                  <w:divsChild>
                                    <w:div w:id="1367363891">
                                      <w:marLeft w:val="0"/>
                                      <w:marRight w:val="0"/>
                                      <w:marTop w:val="0"/>
                                      <w:marBottom w:val="0"/>
                                      <w:divBdr>
                                        <w:top w:val="none" w:sz="0" w:space="0" w:color="auto"/>
                                        <w:left w:val="none" w:sz="0" w:space="0" w:color="auto"/>
                                        <w:bottom w:val="none" w:sz="0" w:space="0" w:color="auto"/>
                                        <w:right w:val="none" w:sz="0" w:space="0" w:color="auto"/>
                                      </w:divBdr>
                                      <w:divsChild>
                                        <w:div w:id="1961838656">
                                          <w:marLeft w:val="0"/>
                                          <w:marRight w:val="0"/>
                                          <w:marTop w:val="90"/>
                                          <w:marBottom w:val="0"/>
                                          <w:divBdr>
                                            <w:top w:val="none" w:sz="0" w:space="0" w:color="auto"/>
                                            <w:left w:val="none" w:sz="0" w:space="0" w:color="auto"/>
                                            <w:bottom w:val="none" w:sz="0" w:space="0" w:color="auto"/>
                                            <w:right w:val="none" w:sz="0" w:space="0" w:color="auto"/>
                                          </w:divBdr>
                                          <w:divsChild>
                                            <w:div w:id="202597119">
                                              <w:marLeft w:val="0"/>
                                              <w:marRight w:val="0"/>
                                              <w:marTop w:val="0"/>
                                              <w:marBottom w:val="0"/>
                                              <w:divBdr>
                                                <w:top w:val="none" w:sz="0" w:space="0" w:color="auto"/>
                                                <w:left w:val="none" w:sz="0" w:space="0" w:color="auto"/>
                                                <w:bottom w:val="none" w:sz="0" w:space="0" w:color="auto"/>
                                                <w:right w:val="none" w:sz="0" w:space="0" w:color="auto"/>
                                              </w:divBdr>
                                              <w:divsChild>
                                                <w:div w:id="1765684735">
                                                  <w:marLeft w:val="0"/>
                                                  <w:marRight w:val="0"/>
                                                  <w:marTop w:val="0"/>
                                                  <w:marBottom w:val="450"/>
                                                  <w:divBdr>
                                                    <w:top w:val="none" w:sz="0" w:space="0" w:color="auto"/>
                                                    <w:left w:val="none" w:sz="0" w:space="0" w:color="auto"/>
                                                    <w:bottom w:val="none" w:sz="0" w:space="0" w:color="auto"/>
                                                    <w:right w:val="none" w:sz="0" w:space="0" w:color="auto"/>
                                                  </w:divBdr>
                                                  <w:divsChild>
                                                    <w:div w:id="1084380352">
                                                      <w:marLeft w:val="0"/>
                                                      <w:marRight w:val="0"/>
                                                      <w:marTop w:val="0"/>
                                                      <w:marBottom w:val="0"/>
                                                      <w:divBdr>
                                                        <w:top w:val="none" w:sz="0" w:space="0" w:color="auto"/>
                                                        <w:left w:val="none" w:sz="0" w:space="0" w:color="auto"/>
                                                        <w:bottom w:val="none" w:sz="0" w:space="0" w:color="auto"/>
                                                        <w:right w:val="none" w:sz="0" w:space="0" w:color="auto"/>
                                                      </w:divBdr>
                                                      <w:divsChild>
                                                        <w:div w:id="1657762145">
                                                          <w:marLeft w:val="0"/>
                                                          <w:marRight w:val="0"/>
                                                          <w:marTop w:val="0"/>
                                                          <w:marBottom w:val="0"/>
                                                          <w:divBdr>
                                                            <w:top w:val="none" w:sz="0" w:space="0" w:color="auto"/>
                                                            <w:left w:val="none" w:sz="0" w:space="0" w:color="auto"/>
                                                            <w:bottom w:val="none" w:sz="0" w:space="0" w:color="auto"/>
                                                            <w:right w:val="none" w:sz="0" w:space="0" w:color="auto"/>
                                                          </w:divBdr>
                                                          <w:divsChild>
                                                            <w:div w:id="195045191">
                                                              <w:marLeft w:val="0"/>
                                                              <w:marRight w:val="0"/>
                                                              <w:marTop w:val="0"/>
                                                              <w:marBottom w:val="0"/>
                                                              <w:divBdr>
                                                                <w:top w:val="none" w:sz="0" w:space="0" w:color="auto"/>
                                                                <w:left w:val="none" w:sz="0" w:space="0" w:color="auto"/>
                                                                <w:bottom w:val="none" w:sz="0" w:space="0" w:color="auto"/>
                                                                <w:right w:val="none" w:sz="0" w:space="0" w:color="auto"/>
                                                              </w:divBdr>
                                                              <w:divsChild>
                                                                <w:div w:id="2090226851">
                                                                  <w:marLeft w:val="0"/>
                                                                  <w:marRight w:val="0"/>
                                                                  <w:marTop w:val="0"/>
                                                                  <w:marBottom w:val="0"/>
                                                                  <w:divBdr>
                                                                    <w:top w:val="none" w:sz="0" w:space="0" w:color="auto"/>
                                                                    <w:left w:val="none" w:sz="0" w:space="0" w:color="auto"/>
                                                                    <w:bottom w:val="none" w:sz="0" w:space="0" w:color="auto"/>
                                                                    <w:right w:val="none" w:sz="0" w:space="0" w:color="auto"/>
                                                                  </w:divBdr>
                                                                  <w:divsChild>
                                                                    <w:div w:id="1638222376">
                                                                      <w:marLeft w:val="0"/>
                                                                      <w:marRight w:val="0"/>
                                                                      <w:marTop w:val="0"/>
                                                                      <w:marBottom w:val="0"/>
                                                                      <w:divBdr>
                                                                        <w:top w:val="none" w:sz="0" w:space="0" w:color="auto"/>
                                                                        <w:left w:val="none" w:sz="0" w:space="0" w:color="auto"/>
                                                                        <w:bottom w:val="none" w:sz="0" w:space="0" w:color="auto"/>
                                                                        <w:right w:val="none" w:sz="0" w:space="0" w:color="auto"/>
                                                                      </w:divBdr>
                                                                      <w:divsChild>
                                                                        <w:div w:id="2082362046">
                                                                          <w:marLeft w:val="0"/>
                                                                          <w:marRight w:val="0"/>
                                                                          <w:marTop w:val="0"/>
                                                                          <w:marBottom w:val="0"/>
                                                                          <w:divBdr>
                                                                            <w:top w:val="none" w:sz="0" w:space="0" w:color="auto"/>
                                                                            <w:left w:val="none" w:sz="0" w:space="0" w:color="auto"/>
                                                                            <w:bottom w:val="none" w:sz="0" w:space="0" w:color="auto"/>
                                                                            <w:right w:val="none" w:sz="0" w:space="0" w:color="auto"/>
                                                                          </w:divBdr>
                                                                          <w:divsChild>
                                                                            <w:div w:id="1297949748">
                                                                              <w:marLeft w:val="0"/>
                                                                              <w:marRight w:val="0"/>
                                                                              <w:marTop w:val="0"/>
                                                                              <w:marBottom w:val="0"/>
                                                                              <w:divBdr>
                                                                                <w:top w:val="none" w:sz="0" w:space="0" w:color="auto"/>
                                                                                <w:left w:val="none" w:sz="0" w:space="0" w:color="auto"/>
                                                                                <w:bottom w:val="none" w:sz="0" w:space="0" w:color="auto"/>
                                                                                <w:right w:val="none" w:sz="0" w:space="0" w:color="auto"/>
                                                                              </w:divBdr>
                                                                              <w:divsChild>
                                                                                <w:div w:id="1232428978">
                                                                                  <w:marLeft w:val="0"/>
                                                                                  <w:marRight w:val="0"/>
                                                                                  <w:marTop w:val="0"/>
                                                                                  <w:marBottom w:val="0"/>
                                                                                  <w:divBdr>
                                                                                    <w:top w:val="none" w:sz="0" w:space="0" w:color="auto"/>
                                                                                    <w:left w:val="none" w:sz="0" w:space="0" w:color="auto"/>
                                                                                    <w:bottom w:val="none" w:sz="0" w:space="0" w:color="auto"/>
                                                                                    <w:right w:val="none" w:sz="0" w:space="0" w:color="auto"/>
                                                                                  </w:divBdr>
                                                                                  <w:divsChild>
                                                                                    <w:div w:id="151422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3406334">
      <w:bodyDiv w:val="1"/>
      <w:marLeft w:val="0"/>
      <w:marRight w:val="0"/>
      <w:marTop w:val="0"/>
      <w:marBottom w:val="0"/>
      <w:divBdr>
        <w:top w:val="none" w:sz="0" w:space="0" w:color="auto"/>
        <w:left w:val="none" w:sz="0" w:space="0" w:color="auto"/>
        <w:bottom w:val="none" w:sz="0" w:space="0" w:color="auto"/>
        <w:right w:val="none" w:sz="0" w:space="0" w:color="auto"/>
      </w:divBdr>
    </w:div>
    <w:div w:id="774977448">
      <w:bodyDiv w:val="1"/>
      <w:marLeft w:val="0"/>
      <w:marRight w:val="0"/>
      <w:marTop w:val="0"/>
      <w:marBottom w:val="0"/>
      <w:divBdr>
        <w:top w:val="none" w:sz="0" w:space="0" w:color="auto"/>
        <w:left w:val="none" w:sz="0" w:space="0" w:color="auto"/>
        <w:bottom w:val="none" w:sz="0" w:space="0" w:color="auto"/>
        <w:right w:val="none" w:sz="0" w:space="0" w:color="auto"/>
      </w:divBdr>
    </w:div>
    <w:div w:id="864709632">
      <w:bodyDiv w:val="1"/>
      <w:marLeft w:val="0"/>
      <w:marRight w:val="0"/>
      <w:marTop w:val="0"/>
      <w:marBottom w:val="0"/>
      <w:divBdr>
        <w:top w:val="none" w:sz="0" w:space="0" w:color="auto"/>
        <w:left w:val="none" w:sz="0" w:space="0" w:color="auto"/>
        <w:bottom w:val="none" w:sz="0" w:space="0" w:color="auto"/>
        <w:right w:val="none" w:sz="0" w:space="0" w:color="auto"/>
      </w:divBdr>
    </w:div>
    <w:div w:id="1006519052">
      <w:bodyDiv w:val="1"/>
      <w:marLeft w:val="0"/>
      <w:marRight w:val="0"/>
      <w:marTop w:val="0"/>
      <w:marBottom w:val="0"/>
      <w:divBdr>
        <w:top w:val="none" w:sz="0" w:space="0" w:color="auto"/>
        <w:left w:val="none" w:sz="0" w:space="0" w:color="auto"/>
        <w:bottom w:val="none" w:sz="0" w:space="0" w:color="auto"/>
        <w:right w:val="none" w:sz="0" w:space="0" w:color="auto"/>
      </w:divBdr>
      <w:divsChild>
        <w:div w:id="1185286923">
          <w:marLeft w:val="0"/>
          <w:marRight w:val="0"/>
          <w:marTop w:val="0"/>
          <w:marBottom w:val="0"/>
          <w:divBdr>
            <w:top w:val="none" w:sz="0" w:space="0" w:color="auto"/>
            <w:left w:val="none" w:sz="0" w:space="0" w:color="auto"/>
            <w:bottom w:val="none" w:sz="0" w:space="0" w:color="auto"/>
            <w:right w:val="none" w:sz="0" w:space="0" w:color="auto"/>
          </w:divBdr>
          <w:divsChild>
            <w:div w:id="813987113">
              <w:marLeft w:val="0"/>
              <w:marRight w:val="0"/>
              <w:marTop w:val="0"/>
              <w:marBottom w:val="0"/>
              <w:divBdr>
                <w:top w:val="none" w:sz="0" w:space="0" w:color="auto"/>
                <w:left w:val="none" w:sz="0" w:space="0" w:color="auto"/>
                <w:bottom w:val="none" w:sz="0" w:space="0" w:color="auto"/>
                <w:right w:val="none" w:sz="0" w:space="0" w:color="auto"/>
              </w:divBdr>
              <w:divsChild>
                <w:div w:id="1364748086">
                  <w:marLeft w:val="0"/>
                  <w:marRight w:val="0"/>
                  <w:marTop w:val="0"/>
                  <w:marBottom w:val="0"/>
                  <w:divBdr>
                    <w:top w:val="none" w:sz="0" w:space="0" w:color="auto"/>
                    <w:left w:val="none" w:sz="0" w:space="0" w:color="auto"/>
                    <w:bottom w:val="none" w:sz="0" w:space="0" w:color="auto"/>
                    <w:right w:val="none" w:sz="0" w:space="0" w:color="auto"/>
                  </w:divBdr>
                  <w:divsChild>
                    <w:div w:id="1588805482">
                      <w:marLeft w:val="0"/>
                      <w:marRight w:val="0"/>
                      <w:marTop w:val="0"/>
                      <w:marBottom w:val="0"/>
                      <w:divBdr>
                        <w:top w:val="none" w:sz="0" w:space="0" w:color="auto"/>
                        <w:left w:val="none" w:sz="0" w:space="0" w:color="auto"/>
                        <w:bottom w:val="none" w:sz="0" w:space="0" w:color="auto"/>
                        <w:right w:val="none" w:sz="0" w:space="0" w:color="auto"/>
                      </w:divBdr>
                      <w:divsChild>
                        <w:div w:id="28723828">
                          <w:marLeft w:val="2700"/>
                          <w:marRight w:val="0"/>
                          <w:marTop w:val="0"/>
                          <w:marBottom w:val="0"/>
                          <w:divBdr>
                            <w:top w:val="none" w:sz="0" w:space="0" w:color="auto"/>
                            <w:left w:val="none" w:sz="0" w:space="0" w:color="auto"/>
                            <w:bottom w:val="none" w:sz="0" w:space="0" w:color="auto"/>
                            <w:right w:val="none" w:sz="0" w:space="0" w:color="auto"/>
                          </w:divBdr>
                          <w:divsChild>
                            <w:div w:id="365108599">
                              <w:marLeft w:val="0"/>
                              <w:marRight w:val="0"/>
                              <w:marTop w:val="0"/>
                              <w:marBottom w:val="0"/>
                              <w:divBdr>
                                <w:top w:val="none" w:sz="0" w:space="0" w:color="auto"/>
                                <w:left w:val="none" w:sz="0" w:space="0" w:color="auto"/>
                                <w:bottom w:val="none" w:sz="0" w:space="0" w:color="auto"/>
                                <w:right w:val="none" w:sz="0" w:space="0" w:color="auto"/>
                              </w:divBdr>
                              <w:divsChild>
                                <w:div w:id="1059597409">
                                  <w:marLeft w:val="0"/>
                                  <w:marRight w:val="0"/>
                                  <w:marTop w:val="0"/>
                                  <w:marBottom w:val="0"/>
                                  <w:divBdr>
                                    <w:top w:val="none" w:sz="0" w:space="0" w:color="auto"/>
                                    <w:left w:val="none" w:sz="0" w:space="0" w:color="auto"/>
                                    <w:bottom w:val="none" w:sz="0" w:space="0" w:color="auto"/>
                                    <w:right w:val="none" w:sz="0" w:space="0" w:color="auto"/>
                                  </w:divBdr>
                                  <w:divsChild>
                                    <w:div w:id="933169975">
                                      <w:marLeft w:val="0"/>
                                      <w:marRight w:val="0"/>
                                      <w:marTop w:val="0"/>
                                      <w:marBottom w:val="0"/>
                                      <w:divBdr>
                                        <w:top w:val="none" w:sz="0" w:space="0" w:color="auto"/>
                                        <w:left w:val="none" w:sz="0" w:space="0" w:color="auto"/>
                                        <w:bottom w:val="none" w:sz="0" w:space="0" w:color="auto"/>
                                        <w:right w:val="none" w:sz="0" w:space="0" w:color="auto"/>
                                      </w:divBdr>
                                      <w:divsChild>
                                        <w:div w:id="2084402406">
                                          <w:marLeft w:val="0"/>
                                          <w:marRight w:val="0"/>
                                          <w:marTop w:val="90"/>
                                          <w:marBottom w:val="0"/>
                                          <w:divBdr>
                                            <w:top w:val="none" w:sz="0" w:space="0" w:color="auto"/>
                                            <w:left w:val="none" w:sz="0" w:space="0" w:color="auto"/>
                                            <w:bottom w:val="none" w:sz="0" w:space="0" w:color="auto"/>
                                            <w:right w:val="none" w:sz="0" w:space="0" w:color="auto"/>
                                          </w:divBdr>
                                          <w:divsChild>
                                            <w:div w:id="1840536292">
                                              <w:marLeft w:val="0"/>
                                              <w:marRight w:val="0"/>
                                              <w:marTop w:val="0"/>
                                              <w:marBottom w:val="0"/>
                                              <w:divBdr>
                                                <w:top w:val="none" w:sz="0" w:space="0" w:color="auto"/>
                                                <w:left w:val="none" w:sz="0" w:space="0" w:color="auto"/>
                                                <w:bottom w:val="none" w:sz="0" w:space="0" w:color="auto"/>
                                                <w:right w:val="none" w:sz="0" w:space="0" w:color="auto"/>
                                              </w:divBdr>
                                              <w:divsChild>
                                                <w:div w:id="1405376854">
                                                  <w:marLeft w:val="0"/>
                                                  <w:marRight w:val="0"/>
                                                  <w:marTop w:val="0"/>
                                                  <w:marBottom w:val="450"/>
                                                  <w:divBdr>
                                                    <w:top w:val="none" w:sz="0" w:space="0" w:color="auto"/>
                                                    <w:left w:val="none" w:sz="0" w:space="0" w:color="auto"/>
                                                    <w:bottom w:val="none" w:sz="0" w:space="0" w:color="auto"/>
                                                    <w:right w:val="none" w:sz="0" w:space="0" w:color="auto"/>
                                                  </w:divBdr>
                                                  <w:divsChild>
                                                    <w:div w:id="1181240150">
                                                      <w:marLeft w:val="0"/>
                                                      <w:marRight w:val="0"/>
                                                      <w:marTop w:val="0"/>
                                                      <w:marBottom w:val="0"/>
                                                      <w:divBdr>
                                                        <w:top w:val="none" w:sz="0" w:space="0" w:color="auto"/>
                                                        <w:left w:val="none" w:sz="0" w:space="0" w:color="auto"/>
                                                        <w:bottom w:val="none" w:sz="0" w:space="0" w:color="auto"/>
                                                        <w:right w:val="none" w:sz="0" w:space="0" w:color="auto"/>
                                                      </w:divBdr>
                                                      <w:divsChild>
                                                        <w:div w:id="1237396041">
                                                          <w:marLeft w:val="0"/>
                                                          <w:marRight w:val="0"/>
                                                          <w:marTop w:val="0"/>
                                                          <w:marBottom w:val="0"/>
                                                          <w:divBdr>
                                                            <w:top w:val="none" w:sz="0" w:space="0" w:color="auto"/>
                                                            <w:left w:val="none" w:sz="0" w:space="0" w:color="auto"/>
                                                            <w:bottom w:val="none" w:sz="0" w:space="0" w:color="auto"/>
                                                            <w:right w:val="none" w:sz="0" w:space="0" w:color="auto"/>
                                                          </w:divBdr>
                                                          <w:divsChild>
                                                            <w:div w:id="708842386">
                                                              <w:marLeft w:val="0"/>
                                                              <w:marRight w:val="0"/>
                                                              <w:marTop w:val="0"/>
                                                              <w:marBottom w:val="0"/>
                                                              <w:divBdr>
                                                                <w:top w:val="none" w:sz="0" w:space="0" w:color="auto"/>
                                                                <w:left w:val="none" w:sz="0" w:space="0" w:color="auto"/>
                                                                <w:bottom w:val="none" w:sz="0" w:space="0" w:color="auto"/>
                                                                <w:right w:val="none" w:sz="0" w:space="0" w:color="auto"/>
                                                              </w:divBdr>
                                                              <w:divsChild>
                                                                <w:div w:id="1834837914">
                                                                  <w:marLeft w:val="0"/>
                                                                  <w:marRight w:val="0"/>
                                                                  <w:marTop w:val="0"/>
                                                                  <w:marBottom w:val="0"/>
                                                                  <w:divBdr>
                                                                    <w:top w:val="none" w:sz="0" w:space="0" w:color="auto"/>
                                                                    <w:left w:val="none" w:sz="0" w:space="0" w:color="auto"/>
                                                                    <w:bottom w:val="none" w:sz="0" w:space="0" w:color="auto"/>
                                                                    <w:right w:val="none" w:sz="0" w:space="0" w:color="auto"/>
                                                                  </w:divBdr>
                                                                  <w:divsChild>
                                                                    <w:div w:id="419527268">
                                                                      <w:marLeft w:val="0"/>
                                                                      <w:marRight w:val="0"/>
                                                                      <w:marTop w:val="0"/>
                                                                      <w:marBottom w:val="0"/>
                                                                      <w:divBdr>
                                                                        <w:top w:val="none" w:sz="0" w:space="0" w:color="auto"/>
                                                                        <w:left w:val="none" w:sz="0" w:space="0" w:color="auto"/>
                                                                        <w:bottom w:val="none" w:sz="0" w:space="0" w:color="auto"/>
                                                                        <w:right w:val="none" w:sz="0" w:space="0" w:color="auto"/>
                                                                      </w:divBdr>
                                                                      <w:divsChild>
                                                                        <w:div w:id="645205904">
                                                                          <w:marLeft w:val="0"/>
                                                                          <w:marRight w:val="0"/>
                                                                          <w:marTop w:val="0"/>
                                                                          <w:marBottom w:val="0"/>
                                                                          <w:divBdr>
                                                                            <w:top w:val="none" w:sz="0" w:space="0" w:color="auto"/>
                                                                            <w:left w:val="none" w:sz="0" w:space="0" w:color="auto"/>
                                                                            <w:bottom w:val="none" w:sz="0" w:space="0" w:color="auto"/>
                                                                            <w:right w:val="none" w:sz="0" w:space="0" w:color="auto"/>
                                                                          </w:divBdr>
                                                                          <w:divsChild>
                                                                            <w:div w:id="1281260764">
                                                                              <w:marLeft w:val="0"/>
                                                                              <w:marRight w:val="0"/>
                                                                              <w:marTop w:val="0"/>
                                                                              <w:marBottom w:val="0"/>
                                                                              <w:divBdr>
                                                                                <w:top w:val="none" w:sz="0" w:space="0" w:color="auto"/>
                                                                                <w:left w:val="none" w:sz="0" w:space="0" w:color="auto"/>
                                                                                <w:bottom w:val="none" w:sz="0" w:space="0" w:color="auto"/>
                                                                                <w:right w:val="none" w:sz="0" w:space="0" w:color="auto"/>
                                                                              </w:divBdr>
                                                                              <w:divsChild>
                                                                                <w:div w:id="798106218">
                                                                                  <w:marLeft w:val="0"/>
                                                                                  <w:marRight w:val="0"/>
                                                                                  <w:marTop w:val="0"/>
                                                                                  <w:marBottom w:val="0"/>
                                                                                  <w:divBdr>
                                                                                    <w:top w:val="none" w:sz="0" w:space="0" w:color="auto"/>
                                                                                    <w:left w:val="none" w:sz="0" w:space="0" w:color="auto"/>
                                                                                    <w:bottom w:val="none" w:sz="0" w:space="0" w:color="auto"/>
                                                                                    <w:right w:val="none" w:sz="0" w:space="0" w:color="auto"/>
                                                                                  </w:divBdr>
                                                                                  <w:divsChild>
                                                                                    <w:div w:id="19330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1566735">
      <w:bodyDiv w:val="1"/>
      <w:marLeft w:val="0"/>
      <w:marRight w:val="0"/>
      <w:marTop w:val="0"/>
      <w:marBottom w:val="0"/>
      <w:divBdr>
        <w:top w:val="none" w:sz="0" w:space="0" w:color="auto"/>
        <w:left w:val="none" w:sz="0" w:space="0" w:color="auto"/>
        <w:bottom w:val="none" w:sz="0" w:space="0" w:color="auto"/>
        <w:right w:val="none" w:sz="0" w:space="0" w:color="auto"/>
      </w:divBdr>
    </w:div>
    <w:div w:id="1062601079">
      <w:bodyDiv w:val="1"/>
      <w:marLeft w:val="0"/>
      <w:marRight w:val="0"/>
      <w:marTop w:val="0"/>
      <w:marBottom w:val="0"/>
      <w:divBdr>
        <w:top w:val="none" w:sz="0" w:space="0" w:color="auto"/>
        <w:left w:val="none" w:sz="0" w:space="0" w:color="auto"/>
        <w:bottom w:val="none" w:sz="0" w:space="0" w:color="auto"/>
        <w:right w:val="none" w:sz="0" w:space="0" w:color="auto"/>
      </w:divBdr>
    </w:div>
    <w:div w:id="1065105434">
      <w:bodyDiv w:val="1"/>
      <w:marLeft w:val="0"/>
      <w:marRight w:val="0"/>
      <w:marTop w:val="0"/>
      <w:marBottom w:val="0"/>
      <w:divBdr>
        <w:top w:val="none" w:sz="0" w:space="0" w:color="auto"/>
        <w:left w:val="none" w:sz="0" w:space="0" w:color="auto"/>
        <w:bottom w:val="none" w:sz="0" w:space="0" w:color="auto"/>
        <w:right w:val="none" w:sz="0" w:space="0" w:color="auto"/>
      </w:divBdr>
      <w:divsChild>
        <w:div w:id="1235778463">
          <w:marLeft w:val="0"/>
          <w:marRight w:val="0"/>
          <w:marTop w:val="0"/>
          <w:marBottom w:val="0"/>
          <w:divBdr>
            <w:top w:val="none" w:sz="0" w:space="0" w:color="auto"/>
            <w:left w:val="none" w:sz="0" w:space="0" w:color="auto"/>
            <w:bottom w:val="none" w:sz="0" w:space="0" w:color="auto"/>
            <w:right w:val="none" w:sz="0" w:space="0" w:color="auto"/>
          </w:divBdr>
          <w:divsChild>
            <w:div w:id="1666660848">
              <w:marLeft w:val="0"/>
              <w:marRight w:val="0"/>
              <w:marTop w:val="0"/>
              <w:marBottom w:val="0"/>
              <w:divBdr>
                <w:top w:val="none" w:sz="0" w:space="0" w:color="auto"/>
                <w:left w:val="none" w:sz="0" w:space="0" w:color="auto"/>
                <w:bottom w:val="none" w:sz="0" w:space="0" w:color="auto"/>
                <w:right w:val="none" w:sz="0" w:space="0" w:color="auto"/>
              </w:divBdr>
              <w:divsChild>
                <w:div w:id="808325557">
                  <w:marLeft w:val="0"/>
                  <w:marRight w:val="0"/>
                  <w:marTop w:val="0"/>
                  <w:marBottom w:val="0"/>
                  <w:divBdr>
                    <w:top w:val="none" w:sz="0" w:space="0" w:color="auto"/>
                    <w:left w:val="none" w:sz="0" w:space="0" w:color="auto"/>
                    <w:bottom w:val="none" w:sz="0" w:space="0" w:color="auto"/>
                    <w:right w:val="none" w:sz="0" w:space="0" w:color="auto"/>
                  </w:divBdr>
                  <w:divsChild>
                    <w:div w:id="1309819396">
                      <w:marLeft w:val="0"/>
                      <w:marRight w:val="0"/>
                      <w:marTop w:val="0"/>
                      <w:marBottom w:val="0"/>
                      <w:divBdr>
                        <w:top w:val="none" w:sz="0" w:space="0" w:color="auto"/>
                        <w:left w:val="none" w:sz="0" w:space="0" w:color="auto"/>
                        <w:bottom w:val="none" w:sz="0" w:space="0" w:color="auto"/>
                        <w:right w:val="none" w:sz="0" w:space="0" w:color="auto"/>
                      </w:divBdr>
                      <w:divsChild>
                        <w:div w:id="342828440">
                          <w:marLeft w:val="2700"/>
                          <w:marRight w:val="0"/>
                          <w:marTop w:val="0"/>
                          <w:marBottom w:val="0"/>
                          <w:divBdr>
                            <w:top w:val="none" w:sz="0" w:space="0" w:color="auto"/>
                            <w:left w:val="none" w:sz="0" w:space="0" w:color="auto"/>
                            <w:bottom w:val="none" w:sz="0" w:space="0" w:color="auto"/>
                            <w:right w:val="none" w:sz="0" w:space="0" w:color="auto"/>
                          </w:divBdr>
                          <w:divsChild>
                            <w:div w:id="919951697">
                              <w:marLeft w:val="0"/>
                              <w:marRight w:val="0"/>
                              <w:marTop w:val="0"/>
                              <w:marBottom w:val="0"/>
                              <w:divBdr>
                                <w:top w:val="none" w:sz="0" w:space="0" w:color="auto"/>
                                <w:left w:val="none" w:sz="0" w:space="0" w:color="auto"/>
                                <w:bottom w:val="none" w:sz="0" w:space="0" w:color="auto"/>
                                <w:right w:val="none" w:sz="0" w:space="0" w:color="auto"/>
                              </w:divBdr>
                              <w:divsChild>
                                <w:div w:id="1506287176">
                                  <w:marLeft w:val="0"/>
                                  <w:marRight w:val="0"/>
                                  <w:marTop w:val="0"/>
                                  <w:marBottom w:val="0"/>
                                  <w:divBdr>
                                    <w:top w:val="none" w:sz="0" w:space="0" w:color="auto"/>
                                    <w:left w:val="none" w:sz="0" w:space="0" w:color="auto"/>
                                    <w:bottom w:val="none" w:sz="0" w:space="0" w:color="auto"/>
                                    <w:right w:val="none" w:sz="0" w:space="0" w:color="auto"/>
                                  </w:divBdr>
                                  <w:divsChild>
                                    <w:div w:id="1077751477">
                                      <w:marLeft w:val="0"/>
                                      <w:marRight w:val="0"/>
                                      <w:marTop w:val="0"/>
                                      <w:marBottom w:val="0"/>
                                      <w:divBdr>
                                        <w:top w:val="none" w:sz="0" w:space="0" w:color="auto"/>
                                        <w:left w:val="none" w:sz="0" w:space="0" w:color="auto"/>
                                        <w:bottom w:val="none" w:sz="0" w:space="0" w:color="auto"/>
                                        <w:right w:val="none" w:sz="0" w:space="0" w:color="auto"/>
                                      </w:divBdr>
                                      <w:divsChild>
                                        <w:div w:id="1554728246">
                                          <w:marLeft w:val="0"/>
                                          <w:marRight w:val="0"/>
                                          <w:marTop w:val="90"/>
                                          <w:marBottom w:val="0"/>
                                          <w:divBdr>
                                            <w:top w:val="none" w:sz="0" w:space="0" w:color="auto"/>
                                            <w:left w:val="none" w:sz="0" w:space="0" w:color="auto"/>
                                            <w:bottom w:val="none" w:sz="0" w:space="0" w:color="auto"/>
                                            <w:right w:val="none" w:sz="0" w:space="0" w:color="auto"/>
                                          </w:divBdr>
                                          <w:divsChild>
                                            <w:div w:id="382407487">
                                              <w:marLeft w:val="0"/>
                                              <w:marRight w:val="0"/>
                                              <w:marTop w:val="0"/>
                                              <w:marBottom w:val="0"/>
                                              <w:divBdr>
                                                <w:top w:val="none" w:sz="0" w:space="0" w:color="auto"/>
                                                <w:left w:val="none" w:sz="0" w:space="0" w:color="auto"/>
                                                <w:bottom w:val="none" w:sz="0" w:space="0" w:color="auto"/>
                                                <w:right w:val="none" w:sz="0" w:space="0" w:color="auto"/>
                                              </w:divBdr>
                                              <w:divsChild>
                                                <w:div w:id="1826430615">
                                                  <w:marLeft w:val="0"/>
                                                  <w:marRight w:val="0"/>
                                                  <w:marTop w:val="0"/>
                                                  <w:marBottom w:val="450"/>
                                                  <w:divBdr>
                                                    <w:top w:val="none" w:sz="0" w:space="0" w:color="auto"/>
                                                    <w:left w:val="none" w:sz="0" w:space="0" w:color="auto"/>
                                                    <w:bottom w:val="none" w:sz="0" w:space="0" w:color="auto"/>
                                                    <w:right w:val="none" w:sz="0" w:space="0" w:color="auto"/>
                                                  </w:divBdr>
                                                  <w:divsChild>
                                                    <w:div w:id="1414165131">
                                                      <w:marLeft w:val="0"/>
                                                      <w:marRight w:val="0"/>
                                                      <w:marTop w:val="0"/>
                                                      <w:marBottom w:val="0"/>
                                                      <w:divBdr>
                                                        <w:top w:val="none" w:sz="0" w:space="0" w:color="auto"/>
                                                        <w:left w:val="none" w:sz="0" w:space="0" w:color="auto"/>
                                                        <w:bottom w:val="none" w:sz="0" w:space="0" w:color="auto"/>
                                                        <w:right w:val="none" w:sz="0" w:space="0" w:color="auto"/>
                                                      </w:divBdr>
                                                      <w:divsChild>
                                                        <w:div w:id="198129903">
                                                          <w:marLeft w:val="0"/>
                                                          <w:marRight w:val="0"/>
                                                          <w:marTop w:val="0"/>
                                                          <w:marBottom w:val="0"/>
                                                          <w:divBdr>
                                                            <w:top w:val="none" w:sz="0" w:space="0" w:color="auto"/>
                                                            <w:left w:val="none" w:sz="0" w:space="0" w:color="auto"/>
                                                            <w:bottom w:val="none" w:sz="0" w:space="0" w:color="auto"/>
                                                            <w:right w:val="none" w:sz="0" w:space="0" w:color="auto"/>
                                                          </w:divBdr>
                                                          <w:divsChild>
                                                            <w:div w:id="376320617">
                                                              <w:marLeft w:val="0"/>
                                                              <w:marRight w:val="0"/>
                                                              <w:marTop w:val="0"/>
                                                              <w:marBottom w:val="0"/>
                                                              <w:divBdr>
                                                                <w:top w:val="none" w:sz="0" w:space="0" w:color="auto"/>
                                                                <w:left w:val="none" w:sz="0" w:space="0" w:color="auto"/>
                                                                <w:bottom w:val="none" w:sz="0" w:space="0" w:color="auto"/>
                                                                <w:right w:val="none" w:sz="0" w:space="0" w:color="auto"/>
                                                              </w:divBdr>
                                                              <w:divsChild>
                                                                <w:div w:id="1703823269">
                                                                  <w:marLeft w:val="0"/>
                                                                  <w:marRight w:val="0"/>
                                                                  <w:marTop w:val="0"/>
                                                                  <w:marBottom w:val="0"/>
                                                                  <w:divBdr>
                                                                    <w:top w:val="none" w:sz="0" w:space="0" w:color="auto"/>
                                                                    <w:left w:val="none" w:sz="0" w:space="0" w:color="auto"/>
                                                                    <w:bottom w:val="none" w:sz="0" w:space="0" w:color="auto"/>
                                                                    <w:right w:val="none" w:sz="0" w:space="0" w:color="auto"/>
                                                                  </w:divBdr>
                                                                  <w:divsChild>
                                                                    <w:div w:id="256139510">
                                                                      <w:marLeft w:val="0"/>
                                                                      <w:marRight w:val="0"/>
                                                                      <w:marTop w:val="0"/>
                                                                      <w:marBottom w:val="0"/>
                                                                      <w:divBdr>
                                                                        <w:top w:val="none" w:sz="0" w:space="0" w:color="auto"/>
                                                                        <w:left w:val="none" w:sz="0" w:space="0" w:color="auto"/>
                                                                        <w:bottom w:val="none" w:sz="0" w:space="0" w:color="auto"/>
                                                                        <w:right w:val="none" w:sz="0" w:space="0" w:color="auto"/>
                                                                      </w:divBdr>
                                                                      <w:divsChild>
                                                                        <w:div w:id="602419254">
                                                                          <w:marLeft w:val="0"/>
                                                                          <w:marRight w:val="0"/>
                                                                          <w:marTop w:val="0"/>
                                                                          <w:marBottom w:val="0"/>
                                                                          <w:divBdr>
                                                                            <w:top w:val="none" w:sz="0" w:space="0" w:color="auto"/>
                                                                            <w:left w:val="none" w:sz="0" w:space="0" w:color="auto"/>
                                                                            <w:bottom w:val="none" w:sz="0" w:space="0" w:color="auto"/>
                                                                            <w:right w:val="none" w:sz="0" w:space="0" w:color="auto"/>
                                                                          </w:divBdr>
                                                                          <w:divsChild>
                                                                            <w:div w:id="1839343676">
                                                                              <w:marLeft w:val="0"/>
                                                                              <w:marRight w:val="0"/>
                                                                              <w:marTop w:val="0"/>
                                                                              <w:marBottom w:val="0"/>
                                                                              <w:divBdr>
                                                                                <w:top w:val="none" w:sz="0" w:space="0" w:color="auto"/>
                                                                                <w:left w:val="none" w:sz="0" w:space="0" w:color="auto"/>
                                                                                <w:bottom w:val="none" w:sz="0" w:space="0" w:color="auto"/>
                                                                                <w:right w:val="none" w:sz="0" w:space="0" w:color="auto"/>
                                                                              </w:divBdr>
                                                                              <w:divsChild>
                                                                                <w:div w:id="1124159640">
                                                                                  <w:marLeft w:val="0"/>
                                                                                  <w:marRight w:val="0"/>
                                                                                  <w:marTop w:val="0"/>
                                                                                  <w:marBottom w:val="0"/>
                                                                                  <w:divBdr>
                                                                                    <w:top w:val="none" w:sz="0" w:space="0" w:color="auto"/>
                                                                                    <w:left w:val="none" w:sz="0" w:space="0" w:color="auto"/>
                                                                                    <w:bottom w:val="none" w:sz="0" w:space="0" w:color="auto"/>
                                                                                    <w:right w:val="none" w:sz="0" w:space="0" w:color="auto"/>
                                                                                  </w:divBdr>
                                                                                  <w:divsChild>
                                                                                    <w:div w:id="31792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3257839">
      <w:bodyDiv w:val="1"/>
      <w:marLeft w:val="0"/>
      <w:marRight w:val="0"/>
      <w:marTop w:val="0"/>
      <w:marBottom w:val="0"/>
      <w:divBdr>
        <w:top w:val="none" w:sz="0" w:space="0" w:color="auto"/>
        <w:left w:val="none" w:sz="0" w:space="0" w:color="auto"/>
        <w:bottom w:val="none" w:sz="0" w:space="0" w:color="auto"/>
        <w:right w:val="none" w:sz="0" w:space="0" w:color="auto"/>
      </w:divBdr>
    </w:div>
    <w:div w:id="1263534432">
      <w:bodyDiv w:val="1"/>
      <w:marLeft w:val="0"/>
      <w:marRight w:val="0"/>
      <w:marTop w:val="0"/>
      <w:marBottom w:val="0"/>
      <w:divBdr>
        <w:top w:val="none" w:sz="0" w:space="0" w:color="auto"/>
        <w:left w:val="none" w:sz="0" w:space="0" w:color="auto"/>
        <w:bottom w:val="none" w:sz="0" w:space="0" w:color="auto"/>
        <w:right w:val="none" w:sz="0" w:space="0" w:color="auto"/>
      </w:divBdr>
    </w:div>
    <w:div w:id="1273199129">
      <w:bodyDiv w:val="1"/>
      <w:marLeft w:val="0"/>
      <w:marRight w:val="0"/>
      <w:marTop w:val="0"/>
      <w:marBottom w:val="0"/>
      <w:divBdr>
        <w:top w:val="none" w:sz="0" w:space="0" w:color="auto"/>
        <w:left w:val="none" w:sz="0" w:space="0" w:color="auto"/>
        <w:bottom w:val="none" w:sz="0" w:space="0" w:color="auto"/>
        <w:right w:val="none" w:sz="0" w:space="0" w:color="auto"/>
      </w:divBdr>
      <w:divsChild>
        <w:div w:id="210120606">
          <w:marLeft w:val="0"/>
          <w:marRight w:val="0"/>
          <w:marTop w:val="0"/>
          <w:marBottom w:val="0"/>
          <w:divBdr>
            <w:top w:val="none" w:sz="0" w:space="0" w:color="auto"/>
            <w:left w:val="none" w:sz="0" w:space="0" w:color="auto"/>
            <w:bottom w:val="none" w:sz="0" w:space="0" w:color="auto"/>
            <w:right w:val="none" w:sz="0" w:space="0" w:color="auto"/>
          </w:divBdr>
          <w:divsChild>
            <w:div w:id="1834835538">
              <w:marLeft w:val="0"/>
              <w:marRight w:val="0"/>
              <w:marTop w:val="0"/>
              <w:marBottom w:val="0"/>
              <w:divBdr>
                <w:top w:val="none" w:sz="0" w:space="0" w:color="auto"/>
                <w:left w:val="none" w:sz="0" w:space="0" w:color="auto"/>
                <w:bottom w:val="none" w:sz="0" w:space="0" w:color="auto"/>
                <w:right w:val="none" w:sz="0" w:space="0" w:color="auto"/>
              </w:divBdr>
              <w:divsChild>
                <w:div w:id="1407142540">
                  <w:marLeft w:val="0"/>
                  <w:marRight w:val="0"/>
                  <w:marTop w:val="0"/>
                  <w:marBottom w:val="0"/>
                  <w:divBdr>
                    <w:top w:val="none" w:sz="0" w:space="0" w:color="auto"/>
                    <w:left w:val="none" w:sz="0" w:space="0" w:color="auto"/>
                    <w:bottom w:val="none" w:sz="0" w:space="0" w:color="auto"/>
                    <w:right w:val="none" w:sz="0" w:space="0" w:color="auto"/>
                  </w:divBdr>
                  <w:divsChild>
                    <w:div w:id="88697499">
                      <w:marLeft w:val="0"/>
                      <w:marRight w:val="0"/>
                      <w:marTop w:val="0"/>
                      <w:marBottom w:val="0"/>
                      <w:divBdr>
                        <w:top w:val="none" w:sz="0" w:space="0" w:color="auto"/>
                        <w:left w:val="none" w:sz="0" w:space="0" w:color="auto"/>
                        <w:bottom w:val="none" w:sz="0" w:space="0" w:color="auto"/>
                        <w:right w:val="none" w:sz="0" w:space="0" w:color="auto"/>
                      </w:divBdr>
                      <w:divsChild>
                        <w:div w:id="811604647">
                          <w:marLeft w:val="2700"/>
                          <w:marRight w:val="0"/>
                          <w:marTop w:val="0"/>
                          <w:marBottom w:val="0"/>
                          <w:divBdr>
                            <w:top w:val="none" w:sz="0" w:space="0" w:color="auto"/>
                            <w:left w:val="none" w:sz="0" w:space="0" w:color="auto"/>
                            <w:bottom w:val="none" w:sz="0" w:space="0" w:color="auto"/>
                            <w:right w:val="none" w:sz="0" w:space="0" w:color="auto"/>
                          </w:divBdr>
                          <w:divsChild>
                            <w:div w:id="503790811">
                              <w:marLeft w:val="0"/>
                              <w:marRight w:val="0"/>
                              <w:marTop w:val="0"/>
                              <w:marBottom w:val="0"/>
                              <w:divBdr>
                                <w:top w:val="none" w:sz="0" w:space="0" w:color="auto"/>
                                <w:left w:val="none" w:sz="0" w:space="0" w:color="auto"/>
                                <w:bottom w:val="none" w:sz="0" w:space="0" w:color="auto"/>
                                <w:right w:val="none" w:sz="0" w:space="0" w:color="auto"/>
                              </w:divBdr>
                              <w:divsChild>
                                <w:div w:id="453137221">
                                  <w:marLeft w:val="0"/>
                                  <w:marRight w:val="0"/>
                                  <w:marTop w:val="0"/>
                                  <w:marBottom w:val="0"/>
                                  <w:divBdr>
                                    <w:top w:val="none" w:sz="0" w:space="0" w:color="auto"/>
                                    <w:left w:val="none" w:sz="0" w:space="0" w:color="auto"/>
                                    <w:bottom w:val="none" w:sz="0" w:space="0" w:color="auto"/>
                                    <w:right w:val="none" w:sz="0" w:space="0" w:color="auto"/>
                                  </w:divBdr>
                                  <w:divsChild>
                                    <w:div w:id="1704557521">
                                      <w:marLeft w:val="0"/>
                                      <w:marRight w:val="0"/>
                                      <w:marTop w:val="0"/>
                                      <w:marBottom w:val="0"/>
                                      <w:divBdr>
                                        <w:top w:val="none" w:sz="0" w:space="0" w:color="auto"/>
                                        <w:left w:val="none" w:sz="0" w:space="0" w:color="auto"/>
                                        <w:bottom w:val="none" w:sz="0" w:space="0" w:color="auto"/>
                                        <w:right w:val="none" w:sz="0" w:space="0" w:color="auto"/>
                                      </w:divBdr>
                                      <w:divsChild>
                                        <w:div w:id="509687437">
                                          <w:marLeft w:val="0"/>
                                          <w:marRight w:val="0"/>
                                          <w:marTop w:val="90"/>
                                          <w:marBottom w:val="0"/>
                                          <w:divBdr>
                                            <w:top w:val="none" w:sz="0" w:space="0" w:color="auto"/>
                                            <w:left w:val="none" w:sz="0" w:space="0" w:color="auto"/>
                                            <w:bottom w:val="none" w:sz="0" w:space="0" w:color="auto"/>
                                            <w:right w:val="none" w:sz="0" w:space="0" w:color="auto"/>
                                          </w:divBdr>
                                          <w:divsChild>
                                            <w:div w:id="281959271">
                                              <w:marLeft w:val="0"/>
                                              <w:marRight w:val="0"/>
                                              <w:marTop w:val="0"/>
                                              <w:marBottom w:val="0"/>
                                              <w:divBdr>
                                                <w:top w:val="none" w:sz="0" w:space="0" w:color="auto"/>
                                                <w:left w:val="none" w:sz="0" w:space="0" w:color="auto"/>
                                                <w:bottom w:val="none" w:sz="0" w:space="0" w:color="auto"/>
                                                <w:right w:val="none" w:sz="0" w:space="0" w:color="auto"/>
                                              </w:divBdr>
                                              <w:divsChild>
                                                <w:div w:id="1804033848">
                                                  <w:marLeft w:val="0"/>
                                                  <w:marRight w:val="0"/>
                                                  <w:marTop w:val="0"/>
                                                  <w:marBottom w:val="450"/>
                                                  <w:divBdr>
                                                    <w:top w:val="none" w:sz="0" w:space="0" w:color="auto"/>
                                                    <w:left w:val="none" w:sz="0" w:space="0" w:color="auto"/>
                                                    <w:bottom w:val="none" w:sz="0" w:space="0" w:color="auto"/>
                                                    <w:right w:val="none" w:sz="0" w:space="0" w:color="auto"/>
                                                  </w:divBdr>
                                                  <w:divsChild>
                                                    <w:div w:id="1996565039">
                                                      <w:marLeft w:val="0"/>
                                                      <w:marRight w:val="0"/>
                                                      <w:marTop w:val="0"/>
                                                      <w:marBottom w:val="0"/>
                                                      <w:divBdr>
                                                        <w:top w:val="none" w:sz="0" w:space="0" w:color="auto"/>
                                                        <w:left w:val="none" w:sz="0" w:space="0" w:color="auto"/>
                                                        <w:bottom w:val="none" w:sz="0" w:space="0" w:color="auto"/>
                                                        <w:right w:val="none" w:sz="0" w:space="0" w:color="auto"/>
                                                      </w:divBdr>
                                                      <w:divsChild>
                                                        <w:div w:id="1213930141">
                                                          <w:marLeft w:val="0"/>
                                                          <w:marRight w:val="0"/>
                                                          <w:marTop w:val="0"/>
                                                          <w:marBottom w:val="0"/>
                                                          <w:divBdr>
                                                            <w:top w:val="none" w:sz="0" w:space="0" w:color="auto"/>
                                                            <w:left w:val="none" w:sz="0" w:space="0" w:color="auto"/>
                                                            <w:bottom w:val="none" w:sz="0" w:space="0" w:color="auto"/>
                                                            <w:right w:val="none" w:sz="0" w:space="0" w:color="auto"/>
                                                          </w:divBdr>
                                                          <w:divsChild>
                                                            <w:div w:id="725760433">
                                                              <w:marLeft w:val="0"/>
                                                              <w:marRight w:val="0"/>
                                                              <w:marTop w:val="0"/>
                                                              <w:marBottom w:val="0"/>
                                                              <w:divBdr>
                                                                <w:top w:val="none" w:sz="0" w:space="0" w:color="auto"/>
                                                                <w:left w:val="none" w:sz="0" w:space="0" w:color="auto"/>
                                                                <w:bottom w:val="none" w:sz="0" w:space="0" w:color="auto"/>
                                                                <w:right w:val="none" w:sz="0" w:space="0" w:color="auto"/>
                                                              </w:divBdr>
                                                              <w:divsChild>
                                                                <w:div w:id="237638725">
                                                                  <w:marLeft w:val="0"/>
                                                                  <w:marRight w:val="0"/>
                                                                  <w:marTop w:val="0"/>
                                                                  <w:marBottom w:val="0"/>
                                                                  <w:divBdr>
                                                                    <w:top w:val="none" w:sz="0" w:space="0" w:color="auto"/>
                                                                    <w:left w:val="none" w:sz="0" w:space="0" w:color="auto"/>
                                                                    <w:bottom w:val="none" w:sz="0" w:space="0" w:color="auto"/>
                                                                    <w:right w:val="none" w:sz="0" w:space="0" w:color="auto"/>
                                                                  </w:divBdr>
                                                                  <w:divsChild>
                                                                    <w:div w:id="1296570503">
                                                                      <w:marLeft w:val="0"/>
                                                                      <w:marRight w:val="0"/>
                                                                      <w:marTop w:val="0"/>
                                                                      <w:marBottom w:val="0"/>
                                                                      <w:divBdr>
                                                                        <w:top w:val="none" w:sz="0" w:space="0" w:color="auto"/>
                                                                        <w:left w:val="none" w:sz="0" w:space="0" w:color="auto"/>
                                                                        <w:bottom w:val="none" w:sz="0" w:space="0" w:color="auto"/>
                                                                        <w:right w:val="none" w:sz="0" w:space="0" w:color="auto"/>
                                                                      </w:divBdr>
                                                                      <w:divsChild>
                                                                        <w:div w:id="2095324511">
                                                                          <w:marLeft w:val="0"/>
                                                                          <w:marRight w:val="0"/>
                                                                          <w:marTop w:val="0"/>
                                                                          <w:marBottom w:val="0"/>
                                                                          <w:divBdr>
                                                                            <w:top w:val="none" w:sz="0" w:space="0" w:color="auto"/>
                                                                            <w:left w:val="none" w:sz="0" w:space="0" w:color="auto"/>
                                                                            <w:bottom w:val="none" w:sz="0" w:space="0" w:color="auto"/>
                                                                            <w:right w:val="none" w:sz="0" w:space="0" w:color="auto"/>
                                                                          </w:divBdr>
                                                                          <w:divsChild>
                                                                            <w:div w:id="196629169">
                                                                              <w:marLeft w:val="0"/>
                                                                              <w:marRight w:val="0"/>
                                                                              <w:marTop w:val="0"/>
                                                                              <w:marBottom w:val="0"/>
                                                                              <w:divBdr>
                                                                                <w:top w:val="none" w:sz="0" w:space="0" w:color="auto"/>
                                                                                <w:left w:val="none" w:sz="0" w:space="0" w:color="auto"/>
                                                                                <w:bottom w:val="none" w:sz="0" w:space="0" w:color="auto"/>
                                                                                <w:right w:val="none" w:sz="0" w:space="0" w:color="auto"/>
                                                                              </w:divBdr>
                                                                              <w:divsChild>
                                                                                <w:div w:id="1507549755">
                                                                                  <w:marLeft w:val="0"/>
                                                                                  <w:marRight w:val="0"/>
                                                                                  <w:marTop w:val="0"/>
                                                                                  <w:marBottom w:val="0"/>
                                                                                  <w:divBdr>
                                                                                    <w:top w:val="none" w:sz="0" w:space="0" w:color="auto"/>
                                                                                    <w:left w:val="none" w:sz="0" w:space="0" w:color="auto"/>
                                                                                    <w:bottom w:val="none" w:sz="0" w:space="0" w:color="auto"/>
                                                                                    <w:right w:val="none" w:sz="0" w:space="0" w:color="auto"/>
                                                                                  </w:divBdr>
                                                                                  <w:divsChild>
                                                                                    <w:div w:id="6141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1839768">
      <w:bodyDiv w:val="1"/>
      <w:marLeft w:val="0"/>
      <w:marRight w:val="0"/>
      <w:marTop w:val="0"/>
      <w:marBottom w:val="0"/>
      <w:divBdr>
        <w:top w:val="none" w:sz="0" w:space="0" w:color="auto"/>
        <w:left w:val="none" w:sz="0" w:space="0" w:color="auto"/>
        <w:bottom w:val="none" w:sz="0" w:space="0" w:color="auto"/>
        <w:right w:val="none" w:sz="0" w:space="0" w:color="auto"/>
      </w:divBdr>
      <w:divsChild>
        <w:div w:id="1548880492">
          <w:marLeft w:val="0"/>
          <w:marRight w:val="0"/>
          <w:marTop w:val="0"/>
          <w:marBottom w:val="0"/>
          <w:divBdr>
            <w:top w:val="none" w:sz="0" w:space="0" w:color="auto"/>
            <w:left w:val="none" w:sz="0" w:space="0" w:color="auto"/>
            <w:bottom w:val="none" w:sz="0" w:space="0" w:color="auto"/>
            <w:right w:val="none" w:sz="0" w:space="0" w:color="auto"/>
          </w:divBdr>
          <w:divsChild>
            <w:div w:id="868228070">
              <w:marLeft w:val="0"/>
              <w:marRight w:val="0"/>
              <w:marTop w:val="0"/>
              <w:marBottom w:val="0"/>
              <w:divBdr>
                <w:top w:val="none" w:sz="0" w:space="0" w:color="auto"/>
                <w:left w:val="none" w:sz="0" w:space="0" w:color="auto"/>
                <w:bottom w:val="none" w:sz="0" w:space="0" w:color="auto"/>
                <w:right w:val="none" w:sz="0" w:space="0" w:color="auto"/>
              </w:divBdr>
              <w:divsChild>
                <w:div w:id="1473323655">
                  <w:marLeft w:val="0"/>
                  <w:marRight w:val="0"/>
                  <w:marTop w:val="0"/>
                  <w:marBottom w:val="0"/>
                  <w:divBdr>
                    <w:top w:val="none" w:sz="0" w:space="0" w:color="auto"/>
                    <w:left w:val="none" w:sz="0" w:space="0" w:color="auto"/>
                    <w:bottom w:val="none" w:sz="0" w:space="0" w:color="auto"/>
                    <w:right w:val="none" w:sz="0" w:space="0" w:color="auto"/>
                  </w:divBdr>
                  <w:divsChild>
                    <w:div w:id="1194534857">
                      <w:marLeft w:val="0"/>
                      <w:marRight w:val="0"/>
                      <w:marTop w:val="0"/>
                      <w:marBottom w:val="0"/>
                      <w:divBdr>
                        <w:top w:val="none" w:sz="0" w:space="0" w:color="auto"/>
                        <w:left w:val="none" w:sz="0" w:space="0" w:color="auto"/>
                        <w:bottom w:val="none" w:sz="0" w:space="0" w:color="auto"/>
                        <w:right w:val="none" w:sz="0" w:space="0" w:color="auto"/>
                      </w:divBdr>
                      <w:divsChild>
                        <w:div w:id="1020156969">
                          <w:marLeft w:val="2700"/>
                          <w:marRight w:val="0"/>
                          <w:marTop w:val="0"/>
                          <w:marBottom w:val="0"/>
                          <w:divBdr>
                            <w:top w:val="none" w:sz="0" w:space="0" w:color="auto"/>
                            <w:left w:val="none" w:sz="0" w:space="0" w:color="auto"/>
                            <w:bottom w:val="none" w:sz="0" w:space="0" w:color="auto"/>
                            <w:right w:val="none" w:sz="0" w:space="0" w:color="auto"/>
                          </w:divBdr>
                          <w:divsChild>
                            <w:div w:id="84739164">
                              <w:marLeft w:val="0"/>
                              <w:marRight w:val="0"/>
                              <w:marTop w:val="0"/>
                              <w:marBottom w:val="0"/>
                              <w:divBdr>
                                <w:top w:val="none" w:sz="0" w:space="0" w:color="auto"/>
                                <w:left w:val="none" w:sz="0" w:space="0" w:color="auto"/>
                                <w:bottom w:val="none" w:sz="0" w:space="0" w:color="auto"/>
                                <w:right w:val="none" w:sz="0" w:space="0" w:color="auto"/>
                              </w:divBdr>
                              <w:divsChild>
                                <w:div w:id="240482099">
                                  <w:marLeft w:val="0"/>
                                  <w:marRight w:val="0"/>
                                  <w:marTop w:val="0"/>
                                  <w:marBottom w:val="0"/>
                                  <w:divBdr>
                                    <w:top w:val="none" w:sz="0" w:space="0" w:color="auto"/>
                                    <w:left w:val="none" w:sz="0" w:space="0" w:color="auto"/>
                                    <w:bottom w:val="none" w:sz="0" w:space="0" w:color="auto"/>
                                    <w:right w:val="none" w:sz="0" w:space="0" w:color="auto"/>
                                  </w:divBdr>
                                  <w:divsChild>
                                    <w:div w:id="132454452">
                                      <w:marLeft w:val="0"/>
                                      <w:marRight w:val="0"/>
                                      <w:marTop w:val="0"/>
                                      <w:marBottom w:val="0"/>
                                      <w:divBdr>
                                        <w:top w:val="none" w:sz="0" w:space="0" w:color="auto"/>
                                        <w:left w:val="none" w:sz="0" w:space="0" w:color="auto"/>
                                        <w:bottom w:val="none" w:sz="0" w:space="0" w:color="auto"/>
                                        <w:right w:val="none" w:sz="0" w:space="0" w:color="auto"/>
                                      </w:divBdr>
                                      <w:divsChild>
                                        <w:div w:id="1420641121">
                                          <w:marLeft w:val="0"/>
                                          <w:marRight w:val="0"/>
                                          <w:marTop w:val="90"/>
                                          <w:marBottom w:val="0"/>
                                          <w:divBdr>
                                            <w:top w:val="none" w:sz="0" w:space="0" w:color="auto"/>
                                            <w:left w:val="none" w:sz="0" w:space="0" w:color="auto"/>
                                            <w:bottom w:val="none" w:sz="0" w:space="0" w:color="auto"/>
                                            <w:right w:val="none" w:sz="0" w:space="0" w:color="auto"/>
                                          </w:divBdr>
                                          <w:divsChild>
                                            <w:div w:id="1880702542">
                                              <w:marLeft w:val="0"/>
                                              <w:marRight w:val="0"/>
                                              <w:marTop w:val="0"/>
                                              <w:marBottom w:val="0"/>
                                              <w:divBdr>
                                                <w:top w:val="none" w:sz="0" w:space="0" w:color="auto"/>
                                                <w:left w:val="none" w:sz="0" w:space="0" w:color="auto"/>
                                                <w:bottom w:val="none" w:sz="0" w:space="0" w:color="auto"/>
                                                <w:right w:val="none" w:sz="0" w:space="0" w:color="auto"/>
                                              </w:divBdr>
                                              <w:divsChild>
                                                <w:div w:id="385109521">
                                                  <w:marLeft w:val="0"/>
                                                  <w:marRight w:val="0"/>
                                                  <w:marTop w:val="0"/>
                                                  <w:marBottom w:val="450"/>
                                                  <w:divBdr>
                                                    <w:top w:val="none" w:sz="0" w:space="0" w:color="auto"/>
                                                    <w:left w:val="none" w:sz="0" w:space="0" w:color="auto"/>
                                                    <w:bottom w:val="none" w:sz="0" w:space="0" w:color="auto"/>
                                                    <w:right w:val="none" w:sz="0" w:space="0" w:color="auto"/>
                                                  </w:divBdr>
                                                  <w:divsChild>
                                                    <w:div w:id="2005014517">
                                                      <w:marLeft w:val="0"/>
                                                      <w:marRight w:val="0"/>
                                                      <w:marTop w:val="0"/>
                                                      <w:marBottom w:val="0"/>
                                                      <w:divBdr>
                                                        <w:top w:val="none" w:sz="0" w:space="0" w:color="auto"/>
                                                        <w:left w:val="none" w:sz="0" w:space="0" w:color="auto"/>
                                                        <w:bottom w:val="none" w:sz="0" w:space="0" w:color="auto"/>
                                                        <w:right w:val="none" w:sz="0" w:space="0" w:color="auto"/>
                                                      </w:divBdr>
                                                      <w:divsChild>
                                                        <w:div w:id="870874087">
                                                          <w:marLeft w:val="0"/>
                                                          <w:marRight w:val="0"/>
                                                          <w:marTop w:val="0"/>
                                                          <w:marBottom w:val="0"/>
                                                          <w:divBdr>
                                                            <w:top w:val="none" w:sz="0" w:space="0" w:color="auto"/>
                                                            <w:left w:val="none" w:sz="0" w:space="0" w:color="auto"/>
                                                            <w:bottom w:val="none" w:sz="0" w:space="0" w:color="auto"/>
                                                            <w:right w:val="none" w:sz="0" w:space="0" w:color="auto"/>
                                                          </w:divBdr>
                                                          <w:divsChild>
                                                            <w:div w:id="1958098759">
                                                              <w:marLeft w:val="0"/>
                                                              <w:marRight w:val="0"/>
                                                              <w:marTop w:val="0"/>
                                                              <w:marBottom w:val="0"/>
                                                              <w:divBdr>
                                                                <w:top w:val="none" w:sz="0" w:space="0" w:color="auto"/>
                                                                <w:left w:val="none" w:sz="0" w:space="0" w:color="auto"/>
                                                                <w:bottom w:val="none" w:sz="0" w:space="0" w:color="auto"/>
                                                                <w:right w:val="none" w:sz="0" w:space="0" w:color="auto"/>
                                                              </w:divBdr>
                                                              <w:divsChild>
                                                                <w:div w:id="679282014">
                                                                  <w:marLeft w:val="0"/>
                                                                  <w:marRight w:val="0"/>
                                                                  <w:marTop w:val="0"/>
                                                                  <w:marBottom w:val="0"/>
                                                                  <w:divBdr>
                                                                    <w:top w:val="none" w:sz="0" w:space="0" w:color="auto"/>
                                                                    <w:left w:val="none" w:sz="0" w:space="0" w:color="auto"/>
                                                                    <w:bottom w:val="none" w:sz="0" w:space="0" w:color="auto"/>
                                                                    <w:right w:val="none" w:sz="0" w:space="0" w:color="auto"/>
                                                                  </w:divBdr>
                                                                  <w:divsChild>
                                                                    <w:div w:id="965938475">
                                                                      <w:marLeft w:val="0"/>
                                                                      <w:marRight w:val="0"/>
                                                                      <w:marTop w:val="0"/>
                                                                      <w:marBottom w:val="0"/>
                                                                      <w:divBdr>
                                                                        <w:top w:val="none" w:sz="0" w:space="0" w:color="auto"/>
                                                                        <w:left w:val="none" w:sz="0" w:space="0" w:color="auto"/>
                                                                        <w:bottom w:val="none" w:sz="0" w:space="0" w:color="auto"/>
                                                                        <w:right w:val="none" w:sz="0" w:space="0" w:color="auto"/>
                                                                      </w:divBdr>
                                                                      <w:divsChild>
                                                                        <w:div w:id="1362394442">
                                                                          <w:marLeft w:val="0"/>
                                                                          <w:marRight w:val="0"/>
                                                                          <w:marTop w:val="0"/>
                                                                          <w:marBottom w:val="0"/>
                                                                          <w:divBdr>
                                                                            <w:top w:val="none" w:sz="0" w:space="0" w:color="auto"/>
                                                                            <w:left w:val="none" w:sz="0" w:space="0" w:color="auto"/>
                                                                            <w:bottom w:val="none" w:sz="0" w:space="0" w:color="auto"/>
                                                                            <w:right w:val="none" w:sz="0" w:space="0" w:color="auto"/>
                                                                          </w:divBdr>
                                                                          <w:divsChild>
                                                                            <w:div w:id="1320616038">
                                                                              <w:marLeft w:val="0"/>
                                                                              <w:marRight w:val="0"/>
                                                                              <w:marTop w:val="0"/>
                                                                              <w:marBottom w:val="0"/>
                                                                              <w:divBdr>
                                                                                <w:top w:val="none" w:sz="0" w:space="0" w:color="auto"/>
                                                                                <w:left w:val="none" w:sz="0" w:space="0" w:color="auto"/>
                                                                                <w:bottom w:val="none" w:sz="0" w:space="0" w:color="auto"/>
                                                                                <w:right w:val="none" w:sz="0" w:space="0" w:color="auto"/>
                                                                              </w:divBdr>
                                                                              <w:divsChild>
                                                                                <w:div w:id="729574046">
                                                                                  <w:marLeft w:val="0"/>
                                                                                  <w:marRight w:val="0"/>
                                                                                  <w:marTop w:val="0"/>
                                                                                  <w:marBottom w:val="0"/>
                                                                                  <w:divBdr>
                                                                                    <w:top w:val="none" w:sz="0" w:space="0" w:color="auto"/>
                                                                                    <w:left w:val="none" w:sz="0" w:space="0" w:color="auto"/>
                                                                                    <w:bottom w:val="none" w:sz="0" w:space="0" w:color="auto"/>
                                                                                    <w:right w:val="none" w:sz="0" w:space="0" w:color="auto"/>
                                                                                  </w:divBdr>
                                                                                  <w:divsChild>
                                                                                    <w:div w:id="8448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1642969">
      <w:bodyDiv w:val="1"/>
      <w:marLeft w:val="0"/>
      <w:marRight w:val="0"/>
      <w:marTop w:val="0"/>
      <w:marBottom w:val="0"/>
      <w:divBdr>
        <w:top w:val="none" w:sz="0" w:space="0" w:color="auto"/>
        <w:left w:val="none" w:sz="0" w:space="0" w:color="auto"/>
        <w:bottom w:val="none" w:sz="0" w:space="0" w:color="auto"/>
        <w:right w:val="none" w:sz="0" w:space="0" w:color="auto"/>
      </w:divBdr>
    </w:div>
    <w:div w:id="1348483638">
      <w:bodyDiv w:val="1"/>
      <w:marLeft w:val="0"/>
      <w:marRight w:val="0"/>
      <w:marTop w:val="0"/>
      <w:marBottom w:val="0"/>
      <w:divBdr>
        <w:top w:val="none" w:sz="0" w:space="0" w:color="auto"/>
        <w:left w:val="none" w:sz="0" w:space="0" w:color="auto"/>
        <w:bottom w:val="none" w:sz="0" w:space="0" w:color="auto"/>
        <w:right w:val="none" w:sz="0" w:space="0" w:color="auto"/>
      </w:divBdr>
      <w:divsChild>
        <w:div w:id="403991748">
          <w:marLeft w:val="0"/>
          <w:marRight w:val="0"/>
          <w:marTop w:val="0"/>
          <w:marBottom w:val="0"/>
          <w:divBdr>
            <w:top w:val="none" w:sz="0" w:space="0" w:color="auto"/>
            <w:left w:val="none" w:sz="0" w:space="0" w:color="auto"/>
            <w:bottom w:val="none" w:sz="0" w:space="0" w:color="auto"/>
            <w:right w:val="none" w:sz="0" w:space="0" w:color="auto"/>
          </w:divBdr>
          <w:divsChild>
            <w:div w:id="2031681576">
              <w:marLeft w:val="0"/>
              <w:marRight w:val="0"/>
              <w:marTop w:val="0"/>
              <w:marBottom w:val="0"/>
              <w:divBdr>
                <w:top w:val="none" w:sz="0" w:space="0" w:color="auto"/>
                <w:left w:val="none" w:sz="0" w:space="0" w:color="auto"/>
                <w:bottom w:val="none" w:sz="0" w:space="0" w:color="auto"/>
                <w:right w:val="none" w:sz="0" w:space="0" w:color="auto"/>
              </w:divBdr>
              <w:divsChild>
                <w:div w:id="661197098">
                  <w:marLeft w:val="0"/>
                  <w:marRight w:val="0"/>
                  <w:marTop w:val="0"/>
                  <w:marBottom w:val="0"/>
                  <w:divBdr>
                    <w:top w:val="none" w:sz="0" w:space="0" w:color="auto"/>
                    <w:left w:val="none" w:sz="0" w:space="0" w:color="auto"/>
                    <w:bottom w:val="none" w:sz="0" w:space="0" w:color="auto"/>
                    <w:right w:val="none" w:sz="0" w:space="0" w:color="auto"/>
                  </w:divBdr>
                  <w:divsChild>
                    <w:div w:id="1805351161">
                      <w:marLeft w:val="0"/>
                      <w:marRight w:val="0"/>
                      <w:marTop w:val="0"/>
                      <w:marBottom w:val="0"/>
                      <w:divBdr>
                        <w:top w:val="none" w:sz="0" w:space="0" w:color="auto"/>
                        <w:left w:val="none" w:sz="0" w:space="0" w:color="auto"/>
                        <w:bottom w:val="none" w:sz="0" w:space="0" w:color="auto"/>
                        <w:right w:val="none" w:sz="0" w:space="0" w:color="auto"/>
                      </w:divBdr>
                      <w:divsChild>
                        <w:div w:id="1329478209">
                          <w:marLeft w:val="2700"/>
                          <w:marRight w:val="0"/>
                          <w:marTop w:val="0"/>
                          <w:marBottom w:val="0"/>
                          <w:divBdr>
                            <w:top w:val="none" w:sz="0" w:space="0" w:color="auto"/>
                            <w:left w:val="none" w:sz="0" w:space="0" w:color="auto"/>
                            <w:bottom w:val="none" w:sz="0" w:space="0" w:color="auto"/>
                            <w:right w:val="none" w:sz="0" w:space="0" w:color="auto"/>
                          </w:divBdr>
                          <w:divsChild>
                            <w:div w:id="1687754555">
                              <w:marLeft w:val="0"/>
                              <w:marRight w:val="0"/>
                              <w:marTop w:val="0"/>
                              <w:marBottom w:val="0"/>
                              <w:divBdr>
                                <w:top w:val="none" w:sz="0" w:space="0" w:color="auto"/>
                                <w:left w:val="none" w:sz="0" w:space="0" w:color="auto"/>
                                <w:bottom w:val="none" w:sz="0" w:space="0" w:color="auto"/>
                                <w:right w:val="none" w:sz="0" w:space="0" w:color="auto"/>
                              </w:divBdr>
                              <w:divsChild>
                                <w:div w:id="72240336">
                                  <w:marLeft w:val="0"/>
                                  <w:marRight w:val="0"/>
                                  <w:marTop w:val="0"/>
                                  <w:marBottom w:val="0"/>
                                  <w:divBdr>
                                    <w:top w:val="none" w:sz="0" w:space="0" w:color="auto"/>
                                    <w:left w:val="none" w:sz="0" w:space="0" w:color="auto"/>
                                    <w:bottom w:val="none" w:sz="0" w:space="0" w:color="auto"/>
                                    <w:right w:val="none" w:sz="0" w:space="0" w:color="auto"/>
                                  </w:divBdr>
                                  <w:divsChild>
                                    <w:div w:id="1607348287">
                                      <w:marLeft w:val="0"/>
                                      <w:marRight w:val="0"/>
                                      <w:marTop w:val="0"/>
                                      <w:marBottom w:val="0"/>
                                      <w:divBdr>
                                        <w:top w:val="none" w:sz="0" w:space="0" w:color="auto"/>
                                        <w:left w:val="none" w:sz="0" w:space="0" w:color="auto"/>
                                        <w:bottom w:val="none" w:sz="0" w:space="0" w:color="auto"/>
                                        <w:right w:val="none" w:sz="0" w:space="0" w:color="auto"/>
                                      </w:divBdr>
                                      <w:divsChild>
                                        <w:div w:id="309865014">
                                          <w:marLeft w:val="0"/>
                                          <w:marRight w:val="0"/>
                                          <w:marTop w:val="90"/>
                                          <w:marBottom w:val="0"/>
                                          <w:divBdr>
                                            <w:top w:val="none" w:sz="0" w:space="0" w:color="auto"/>
                                            <w:left w:val="none" w:sz="0" w:space="0" w:color="auto"/>
                                            <w:bottom w:val="none" w:sz="0" w:space="0" w:color="auto"/>
                                            <w:right w:val="none" w:sz="0" w:space="0" w:color="auto"/>
                                          </w:divBdr>
                                          <w:divsChild>
                                            <w:div w:id="465321355">
                                              <w:marLeft w:val="0"/>
                                              <w:marRight w:val="0"/>
                                              <w:marTop w:val="0"/>
                                              <w:marBottom w:val="0"/>
                                              <w:divBdr>
                                                <w:top w:val="none" w:sz="0" w:space="0" w:color="auto"/>
                                                <w:left w:val="none" w:sz="0" w:space="0" w:color="auto"/>
                                                <w:bottom w:val="none" w:sz="0" w:space="0" w:color="auto"/>
                                                <w:right w:val="none" w:sz="0" w:space="0" w:color="auto"/>
                                              </w:divBdr>
                                              <w:divsChild>
                                                <w:div w:id="1444152591">
                                                  <w:marLeft w:val="0"/>
                                                  <w:marRight w:val="0"/>
                                                  <w:marTop w:val="0"/>
                                                  <w:marBottom w:val="450"/>
                                                  <w:divBdr>
                                                    <w:top w:val="none" w:sz="0" w:space="0" w:color="auto"/>
                                                    <w:left w:val="none" w:sz="0" w:space="0" w:color="auto"/>
                                                    <w:bottom w:val="none" w:sz="0" w:space="0" w:color="auto"/>
                                                    <w:right w:val="none" w:sz="0" w:space="0" w:color="auto"/>
                                                  </w:divBdr>
                                                  <w:divsChild>
                                                    <w:div w:id="345908666">
                                                      <w:marLeft w:val="0"/>
                                                      <w:marRight w:val="0"/>
                                                      <w:marTop w:val="0"/>
                                                      <w:marBottom w:val="0"/>
                                                      <w:divBdr>
                                                        <w:top w:val="none" w:sz="0" w:space="0" w:color="auto"/>
                                                        <w:left w:val="none" w:sz="0" w:space="0" w:color="auto"/>
                                                        <w:bottom w:val="none" w:sz="0" w:space="0" w:color="auto"/>
                                                        <w:right w:val="none" w:sz="0" w:space="0" w:color="auto"/>
                                                      </w:divBdr>
                                                      <w:divsChild>
                                                        <w:div w:id="1732463261">
                                                          <w:marLeft w:val="0"/>
                                                          <w:marRight w:val="0"/>
                                                          <w:marTop w:val="0"/>
                                                          <w:marBottom w:val="0"/>
                                                          <w:divBdr>
                                                            <w:top w:val="none" w:sz="0" w:space="0" w:color="auto"/>
                                                            <w:left w:val="none" w:sz="0" w:space="0" w:color="auto"/>
                                                            <w:bottom w:val="none" w:sz="0" w:space="0" w:color="auto"/>
                                                            <w:right w:val="none" w:sz="0" w:space="0" w:color="auto"/>
                                                          </w:divBdr>
                                                          <w:divsChild>
                                                            <w:div w:id="822085889">
                                                              <w:marLeft w:val="0"/>
                                                              <w:marRight w:val="0"/>
                                                              <w:marTop w:val="0"/>
                                                              <w:marBottom w:val="0"/>
                                                              <w:divBdr>
                                                                <w:top w:val="none" w:sz="0" w:space="0" w:color="auto"/>
                                                                <w:left w:val="none" w:sz="0" w:space="0" w:color="auto"/>
                                                                <w:bottom w:val="none" w:sz="0" w:space="0" w:color="auto"/>
                                                                <w:right w:val="none" w:sz="0" w:space="0" w:color="auto"/>
                                                              </w:divBdr>
                                                              <w:divsChild>
                                                                <w:div w:id="574780846">
                                                                  <w:marLeft w:val="0"/>
                                                                  <w:marRight w:val="0"/>
                                                                  <w:marTop w:val="0"/>
                                                                  <w:marBottom w:val="0"/>
                                                                  <w:divBdr>
                                                                    <w:top w:val="none" w:sz="0" w:space="0" w:color="auto"/>
                                                                    <w:left w:val="none" w:sz="0" w:space="0" w:color="auto"/>
                                                                    <w:bottom w:val="none" w:sz="0" w:space="0" w:color="auto"/>
                                                                    <w:right w:val="none" w:sz="0" w:space="0" w:color="auto"/>
                                                                  </w:divBdr>
                                                                  <w:divsChild>
                                                                    <w:div w:id="1468090547">
                                                                      <w:marLeft w:val="0"/>
                                                                      <w:marRight w:val="0"/>
                                                                      <w:marTop w:val="0"/>
                                                                      <w:marBottom w:val="0"/>
                                                                      <w:divBdr>
                                                                        <w:top w:val="none" w:sz="0" w:space="0" w:color="auto"/>
                                                                        <w:left w:val="none" w:sz="0" w:space="0" w:color="auto"/>
                                                                        <w:bottom w:val="none" w:sz="0" w:space="0" w:color="auto"/>
                                                                        <w:right w:val="none" w:sz="0" w:space="0" w:color="auto"/>
                                                                      </w:divBdr>
                                                                      <w:divsChild>
                                                                        <w:div w:id="364328789">
                                                                          <w:marLeft w:val="0"/>
                                                                          <w:marRight w:val="0"/>
                                                                          <w:marTop w:val="0"/>
                                                                          <w:marBottom w:val="0"/>
                                                                          <w:divBdr>
                                                                            <w:top w:val="none" w:sz="0" w:space="0" w:color="auto"/>
                                                                            <w:left w:val="none" w:sz="0" w:space="0" w:color="auto"/>
                                                                            <w:bottom w:val="none" w:sz="0" w:space="0" w:color="auto"/>
                                                                            <w:right w:val="none" w:sz="0" w:space="0" w:color="auto"/>
                                                                          </w:divBdr>
                                                                          <w:divsChild>
                                                                            <w:div w:id="1611232355">
                                                                              <w:marLeft w:val="0"/>
                                                                              <w:marRight w:val="0"/>
                                                                              <w:marTop w:val="0"/>
                                                                              <w:marBottom w:val="0"/>
                                                                              <w:divBdr>
                                                                                <w:top w:val="none" w:sz="0" w:space="0" w:color="auto"/>
                                                                                <w:left w:val="none" w:sz="0" w:space="0" w:color="auto"/>
                                                                                <w:bottom w:val="none" w:sz="0" w:space="0" w:color="auto"/>
                                                                                <w:right w:val="none" w:sz="0" w:space="0" w:color="auto"/>
                                                                              </w:divBdr>
                                                                              <w:divsChild>
                                                                                <w:div w:id="1750927853">
                                                                                  <w:marLeft w:val="0"/>
                                                                                  <w:marRight w:val="0"/>
                                                                                  <w:marTop w:val="0"/>
                                                                                  <w:marBottom w:val="0"/>
                                                                                  <w:divBdr>
                                                                                    <w:top w:val="none" w:sz="0" w:space="0" w:color="auto"/>
                                                                                    <w:left w:val="none" w:sz="0" w:space="0" w:color="auto"/>
                                                                                    <w:bottom w:val="none" w:sz="0" w:space="0" w:color="auto"/>
                                                                                    <w:right w:val="none" w:sz="0" w:space="0" w:color="auto"/>
                                                                                  </w:divBdr>
                                                                                  <w:divsChild>
                                                                                    <w:div w:id="5767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9570628">
      <w:bodyDiv w:val="1"/>
      <w:marLeft w:val="0"/>
      <w:marRight w:val="0"/>
      <w:marTop w:val="0"/>
      <w:marBottom w:val="0"/>
      <w:divBdr>
        <w:top w:val="none" w:sz="0" w:space="0" w:color="auto"/>
        <w:left w:val="none" w:sz="0" w:space="0" w:color="auto"/>
        <w:bottom w:val="none" w:sz="0" w:space="0" w:color="auto"/>
        <w:right w:val="none" w:sz="0" w:space="0" w:color="auto"/>
      </w:divBdr>
    </w:div>
    <w:div w:id="1401367287">
      <w:bodyDiv w:val="1"/>
      <w:marLeft w:val="0"/>
      <w:marRight w:val="0"/>
      <w:marTop w:val="0"/>
      <w:marBottom w:val="0"/>
      <w:divBdr>
        <w:top w:val="none" w:sz="0" w:space="0" w:color="auto"/>
        <w:left w:val="none" w:sz="0" w:space="0" w:color="auto"/>
        <w:bottom w:val="none" w:sz="0" w:space="0" w:color="auto"/>
        <w:right w:val="none" w:sz="0" w:space="0" w:color="auto"/>
      </w:divBdr>
      <w:divsChild>
        <w:div w:id="1978949441">
          <w:marLeft w:val="0"/>
          <w:marRight w:val="0"/>
          <w:marTop w:val="0"/>
          <w:marBottom w:val="0"/>
          <w:divBdr>
            <w:top w:val="none" w:sz="0" w:space="0" w:color="auto"/>
            <w:left w:val="none" w:sz="0" w:space="0" w:color="auto"/>
            <w:bottom w:val="none" w:sz="0" w:space="0" w:color="auto"/>
            <w:right w:val="none" w:sz="0" w:space="0" w:color="auto"/>
          </w:divBdr>
          <w:divsChild>
            <w:div w:id="1421943990">
              <w:marLeft w:val="0"/>
              <w:marRight w:val="0"/>
              <w:marTop w:val="0"/>
              <w:marBottom w:val="0"/>
              <w:divBdr>
                <w:top w:val="none" w:sz="0" w:space="0" w:color="auto"/>
                <w:left w:val="none" w:sz="0" w:space="0" w:color="auto"/>
                <w:bottom w:val="none" w:sz="0" w:space="0" w:color="auto"/>
                <w:right w:val="none" w:sz="0" w:space="0" w:color="auto"/>
              </w:divBdr>
              <w:divsChild>
                <w:div w:id="757676465">
                  <w:marLeft w:val="0"/>
                  <w:marRight w:val="0"/>
                  <w:marTop w:val="0"/>
                  <w:marBottom w:val="0"/>
                  <w:divBdr>
                    <w:top w:val="none" w:sz="0" w:space="0" w:color="auto"/>
                    <w:left w:val="none" w:sz="0" w:space="0" w:color="auto"/>
                    <w:bottom w:val="none" w:sz="0" w:space="0" w:color="auto"/>
                    <w:right w:val="none" w:sz="0" w:space="0" w:color="auto"/>
                  </w:divBdr>
                  <w:divsChild>
                    <w:div w:id="598175099">
                      <w:marLeft w:val="0"/>
                      <w:marRight w:val="0"/>
                      <w:marTop w:val="0"/>
                      <w:marBottom w:val="0"/>
                      <w:divBdr>
                        <w:top w:val="none" w:sz="0" w:space="0" w:color="auto"/>
                        <w:left w:val="none" w:sz="0" w:space="0" w:color="auto"/>
                        <w:bottom w:val="none" w:sz="0" w:space="0" w:color="auto"/>
                        <w:right w:val="none" w:sz="0" w:space="0" w:color="auto"/>
                      </w:divBdr>
                      <w:divsChild>
                        <w:div w:id="1473208588">
                          <w:marLeft w:val="2700"/>
                          <w:marRight w:val="0"/>
                          <w:marTop w:val="0"/>
                          <w:marBottom w:val="0"/>
                          <w:divBdr>
                            <w:top w:val="none" w:sz="0" w:space="0" w:color="auto"/>
                            <w:left w:val="none" w:sz="0" w:space="0" w:color="auto"/>
                            <w:bottom w:val="none" w:sz="0" w:space="0" w:color="auto"/>
                            <w:right w:val="none" w:sz="0" w:space="0" w:color="auto"/>
                          </w:divBdr>
                          <w:divsChild>
                            <w:div w:id="987441714">
                              <w:marLeft w:val="0"/>
                              <w:marRight w:val="0"/>
                              <w:marTop w:val="0"/>
                              <w:marBottom w:val="0"/>
                              <w:divBdr>
                                <w:top w:val="none" w:sz="0" w:space="0" w:color="auto"/>
                                <w:left w:val="none" w:sz="0" w:space="0" w:color="auto"/>
                                <w:bottom w:val="none" w:sz="0" w:space="0" w:color="auto"/>
                                <w:right w:val="none" w:sz="0" w:space="0" w:color="auto"/>
                              </w:divBdr>
                              <w:divsChild>
                                <w:div w:id="2124304985">
                                  <w:marLeft w:val="0"/>
                                  <w:marRight w:val="0"/>
                                  <w:marTop w:val="0"/>
                                  <w:marBottom w:val="0"/>
                                  <w:divBdr>
                                    <w:top w:val="none" w:sz="0" w:space="0" w:color="auto"/>
                                    <w:left w:val="none" w:sz="0" w:space="0" w:color="auto"/>
                                    <w:bottom w:val="none" w:sz="0" w:space="0" w:color="auto"/>
                                    <w:right w:val="none" w:sz="0" w:space="0" w:color="auto"/>
                                  </w:divBdr>
                                  <w:divsChild>
                                    <w:div w:id="759760713">
                                      <w:marLeft w:val="0"/>
                                      <w:marRight w:val="0"/>
                                      <w:marTop w:val="0"/>
                                      <w:marBottom w:val="0"/>
                                      <w:divBdr>
                                        <w:top w:val="none" w:sz="0" w:space="0" w:color="auto"/>
                                        <w:left w:val="none" w:sz="0" w:space="0" w:color="auto"/>
                                        <w:bottom w:val="none" w:sz="0" w:space="0" w:color="auto"/>
                                        <w:right w:val="none" w:sz="0" w:space="0" w:color="auto"/>
                                      </w:divBdr>
                                      <w:divsChild>
                                        <w:div w:id="1187251051">
                                          <w:marLeft w:val="0"/>
                                          <w:marRight w:val="0"/>
                                          <w:marTop w:val="90"/>
                                          <w:marBottom w:val="0"/>
                                          <w:divBdr>
                                            <w:top w:val="none" w:sz="0" w:space="0" w:color="auto"/>
                                            <w:left w:val="none" w:sz="0" w:space="0" w:color="auto"/>
                                            <w:bottom w:val="none" w:sz="0" w:space="0" w:color="auto"/>
                                            <w:right w:val="none" w:sz="0" w:space="0" w:color="auto"/>
                                          </w:divBdr>
                                          <w:divsChild>
                                            <w:div w:id="1766531029">
                                              <w:marLeft w:val="0"/>
                                              <w:marRight w:val="0"/>
                                              <w:marTop w:val="0"/>
                                              <w:marBottom w:val="0"/>
                                              <w:divBdr>
                                                <w:top w:val="none" w:sz="0" w:space="0" w:color="auto"/>
                                                <w:left w:val="none" w:sz="0" w:space="0" w:color="auto"/>
                                                <w:bottom w:val="none" w:sz="0" w:space="0" w:color="auto"/>
                                                <w:right w:val="none" w:sz="0" w:space="0" w:color="auto"/>
                                              </w:divBdr>
                                              <w:divsChild>
                                                <w:div w:id="247233290">
                                                  <w:marLeft w:val="0"/>
                                                  <w:marRight w:val="0"/>
                                                  <w:marTop w:val="0"/>
                                                  <w:marBottom w:val="450"/>
                                                  <w:divBdr>
                                                    <w:top w:val="none" w:sz="0" w:space="0" w:color="auto"/>
                                                    <w:left w:val="none" w:sz="0" w:space="0" w:color="auto"/>
                                                    <w:bottom w:val="none" w:sz="0" w:space="0" w:color="auto"/>
                                                    <w:right w:val="none" w:sz="0" w:space="0" w:color="auto"/>
                                                  </w:divBdr>
                                                  <w:divsChild>
                                                    <w:div w:id="1897428423">
                                                      <w:marLeft w:val="0"/>
                                                      <w:marRight w:val="0"/>
                                                      <w:marTop w:val="0"/>
                                                      <w:marBottom w:val="0"/>
                                                      <w:divBdr>
                                                        <w:top w:val="none" w:sz="0" w:space="0" w:color="auto"/>
                                                        <w:left w:val="none" w:sz="0" w:space="0" w:color="auto"/>
                                                        <w:bottom w:val="none" w:sz="0" w:space="0" w:color="auto"/>
                                                        <w:right w:val="none" w:sz="0" w:space="0" w:color="auto"/>
                                                      </w:divBdr>
                                                      <w:divsChild>
                                                        <w:div w:id="1004210253">
                                                          <w:marLeft w:val="0"/>
                                                          <w:marRight w:val="0"/>
                                                          <w:marTop w:val="0"/>
                                                          <w:marBottom w:val="0"/>
                                                          <w:divBdr>
                                                            <w:top w:val="none" w:sz="0" w:space="0" w:color="auto"/>
                                                            <w:left w:val="none" w:sz="0" w:space="0" w:color="auto"/>
                                                            <w:bottom w:val="none" w:sz="0" w:space="0" w:color="auto"/>
                                                            <w:right w:val="none" w:sz="0" w:space="0" w:color="auto"/>
                                                          </w:divBdr>
                                                          <w:divsChild>
                                                            <w:div w:id="2116364532">
                                                              <w:marLeft w:val="0"/>
                                                              <w:marRight w:val="0"/>
                                                              <w:marTop w:val="0"/>
                                                              <w:marBottom w:val="0"/>
                                                              <w:divBdr>
                                                                <w:top w:val="none" w:sz="0" w:space="0" w:color="auto"/>
                                                                <w:left w:val="none" w:sz="0" w:space="0" w:color="auto"/>
                                                                <w:bottom w:val="none" w:sz="0" w:space="0" w:color="auto"/>
                                                                <w:right w:val="none" w:sz="0" w:space="0" w:color="auto"/>
                                                              </w:divBdr>
                                                              <w:divsChild>
                                                                <w:div w:id="1037436234">
                                                                  <w:marLeft w:val="0"/>
                                                                  <w:marRight w:val="0"/>
                                                                  <w:marTop w:val="0"/>
                                                                  <w:marBottom w:val="0"/>
                                                                  <w:divBdr>
                                                                    <w:top w:val="none" w:sz="0" w:space="0" w:color="auto"/>
                                                                    <w:left w:val="none" w:sz="0" w:space="0" w:color="auto"/>
                                                                    <w:bottom w:val="none" w:sz="0" w:space="0" w:color="auto"/>
                                                                    <w:right w:val="none" w:sz="0" w:space="0" w:color="auto"/>
                                                                  </w:divBdr>
                                                                  <w:divsChild>
                                                                    <w:div w:id="2105876404">
                                                                      <w:marLeft w:val="0"/>
                                                                      <w:marRight w:val="0"/>
                                                                      <w:marTop w:val="0"/>
                                                                      <w:marBottom w:val="0"/>
                                                                      <w:divBdr>
                                                                        <w:top w:val="none" w:sz="0" w:space="0" w:color="auto"/>
                                                                        <w:left w:val="none" w:sz="0" w:space="0" w:color="auto"/>
                                                                        <w:bottom w:val="none" w:sz="0" w:space="0" w:color="auto"/>
                                                                        <w:right w:val="none" w:sz="0" w:space="0" w:color="auto"/>
                                                                      </w:divBdr>
                                                                      <w:divsChild>
                                                                        <w:div w:id="1498032484">
                                                                          <w:marLeft w:val="0"/>
                                                                          <w:marRight w:val="0"/>
                                                                          <w:marTop w:val="0"/>
                                                                          <w:marBottom w:val="0"/>
                                                                          <w:divBdr>
                                                                            <w:top w:val="none" w:sz="0" w:space="0" w:color="auto"/>
                                                                            <w:left w:val="none" w:sz="0" w:space="0" w:color="auto"/>
                                                                            <w:bottom w:val="none" w:sz="0" w:space="0" w:color="auto"/>
                                                                            <w:right w:val="none" w:sz="0" w:space="0" w:color="auto"/>
                                                                          </w:divBdr>
                                                                          <w:divsChild>
                                                                            <w:div w:id="572204274">
                                                                              <w:marLeft w:val="0"/>
                                                                              <w:marRight w:val="0"/>
                                                                              <w:marTop w:val="0"/>
                                                                              <w:marBottom w:val="0"/>
                                                                              <w:divBdr>
                                                                                <w:top w:val="none" w:sz="0" w:space="0" w:color="auto"/>
                                                                                <w:left w:val="none" w:sz="0" w:space="0" w:color="auto"/>
                                                                                <w:bottom w:val="none" w:sz="0" w:space="0" w:color="auto"/>
                                                                                <w:right w:val="none" w:sz="0" w:space="0" w:color="auto"/>
                                                                              </w:divBdr>
                                                                              <w:divsChild>
                                                                                <w:div w:id="2132556965">
                                                                                  <w:marLeft w:val="0"/>
                                                                                  <w:marRight w:val="0"/>
                                                                                  <w:marTop w:val="0"/>
                                                                                  <w:marBottom w:val="0"/>
                                                                                  <w:divBdr>
                                                                                    <w:top w:val="none" w:sz="0" w:space="0" w:color="auto"/>
                                                                                    <w:left w:val="none" w:sz="0" w:space="0" w:color="auto"/>
                                                                                    <w:bottom w:val="none" w:sz="0" w:space="0" w:color="auto"/>
                                                                                    <w:right w:val="none" w:sz="0" w:space="0" w:color="auto"/>
                                                                                  </w:divBdr>
                                                                                  <w:divsChild>
                                                                                    <w:div w:id="151572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5246233">
      <w:bodyDiv w:val="1"/>
      <w:marLeft w:val="0"/>
      <w:marRight w:val="0"/>
      <w:marTop w:val="0"/>
      <w:marBottom w:val="0"/>
      <w:divBdr>
        <w:top w:val="none" w:sz="0" w:space="0" w:color="auto"/>
        <w:left w:val="none" w:sz="0" w:space="0" w:color="auto"/>
        <w:bottom w:val="none" w:sz="0" w:space="0" w:color="auto"/>
        <w:right w:val="none" w:sz="0" w:space="0" w:color="auto"/>
      </w:divBdr>
    </w:div>
    <w:div w:id="1486820831">
      <w:bodyDiv w:val="1"/>
      <w:marLeft w:val="0"/>
      <w:marRight w:val="0"/>
      <w:marTop w:val="0"/>
      <w:marBottom w:val="0"/>
      <w:divBdr>
        <w:top w:val="none" w:sz="0" w:space="0" w:color="auto"/>
        <w:left w:val="none" w:sz="0" w:space="0" w:color="auto"/>
        <w:bottom w:val="none" w:sz="0" w:space="0" w:color="auto"/>
        <w:right w:val="none" w:sz="0" w:space="0" w:color="auto"/>
      </w:divBdr>
      <w:divsChild>
        <w:div w:id="438448894">
          <w:marLeft w:val="0"/>
          <w:marRight w:val="0"/>
          <w:marTop w:val="0"/>
          <w:marBottom w:val="0"/>
          <w:divBdr>
            <w:top w:val="none" w:sz="0" w:space="0" w:color="auto"/>
            <w:left w:val="none" w:sz="0" w:space="0" w:color="auto"/>
            <w:bottom w:val="none" w:sz="0" w:space="0" w:color="auto"/>
            <w:right w:val="none" w:sz="0" w:space="0" w:color="auto"/>
          </w:divBdr>
          <w:divsChild>
            <w:div w:id="1752462455">
              <w:marLeft w:val="0"/>
              <w:marRight w:val="0"/>
              <w:marTop w:val="0"/>
              <w:marBottom w:val="0"/>
              <w:divBdr>
                <w:top w:val="none" w:sz="0" w:space="0" w:color="auto"/>
                <w:left w:val="none" w:sz="0" w:space="0" w:color="auto"/>
                <w:bottom w:val="none" w:sz="0" w:space="0" w:color="auto"/>
                <w:right w:val="none" w:sz="0" w:space="0" w:color="auto"/>
              </w:divBdr>
              <w:divsChild>
                <w:div w:id="1043092305">
                  <w:marLeft w:val="0"/>
                  <w:marRight w:val="0"/>
                  <w:marTop w:val="0"/>
                  <w:marBottom w:val="0"/>
                  <w:divBdr>
                    <w:top w:val="none" w:sz="0" w:space="0" w:color="auto"/>
                    <w:left w:val="none" w:sz="0" w:space="0" w:color="auto"/>
                    <w:bottom w:val="none" w:sz="0" w:space="0" w:color="auto"/>
                    <w:right w:val="none" w:sz="0" w:space="0" w:color="auto"/>
                  </w:divBdr>
                  <w:divsChild>
                    <w:div w:id="144517418">
                      <w:marLeft w:val="0"/>
                      <w:marRight w:val="0"/>
                      <w:marTop w:val="0"/>
                      <w:marBottom w:val="0"/>
                      <w:divBdr>
                        <w:top w:val="none" w:sz="0" w:space="0" w:color="auto"/>
                        <w:left w:val="none" w:sz="0" w:space="0" w:color="auto"/>
                        <w:bottom w:val="none" w:sz="0" w:space="0" w:color="auto"/>
                        <w:right w:val="none" w:sz="0" w:space="0" w:color="auto"/>
                      </w:divBdr>
                      <w:divsChild>
                        <w:div w:id="363989203">
                          <w:marLeft w:val="2700"/>
                          <w:marRight w:val="0"/>
                          <w:marTop w:val="0"/>
                          <w:marBottom w:val="0"/>
                          <w:divBdr>
                            <w:top w:val="none" w:sz="0" w:space="0" w:color="auto"/>
                            <w:left w:val="none" w:sz="0" w:space="0" w:color="auto"/>
                            <w:bottom w:val="none" w:sz="0" w:space="0" w:color="auto"/>
                            <w:right w:val="none" w:sz="0" w:space="0" w:color="auto"/>
                          </w:divBdr>
                          <w:divsChild>
                            <w:div w:id="992682153">
                              <w:marLeft w:val="0"/>
                              <w:marRight w:val="0"/>
                              <w:marTop w:val="0"/>
                              <w:marBottom w:val="0"/>
                              <w:divBdr>
                                <w:top w:val="none" w:sz="0" w:space="0" w:color="auto"/>
                                <w:left w:val="none" w:sz="0" w:space="0" w:color="auto"/>
                                <w:bottom w:val="none" w:sz="0" w:space="0" w:color="auto"/>
                                <w:right w:val="none" w:sz="0" w:space="0" w:color="auto"/>
                              </w:divBdr>
                              <w:divsChild>
                                <w:div w:id="573927827">
                                  <w:marLeft w:val="0"/>
                                  <w:marRight w:val="0"/>
                                  <w:marTop w:val="0"/>
                                  <w:marBottom w:val="0"/>
                                  <w:divBdr>
                                    <w:top w:val="none" w:sz="0" w:space="0" w:color="auto"/>
                                    <w:left w:val="none" w:sz="0" w:space="0" w:color="auto"/>
                                    <w:bottom w:val="none" w:sz="0" w:space="0" w:color="auto"/>
                                    <w:right w:val="none" w:sz="0" w:space="0" w:color="auto"/>
                                  </w:divBdr>
                                  <w:divsChild>
                                    <w:div w:id="1802188281">
                                      <w:marLeft w:val="0"/>
                                      <w:marRight w:val="0"/>
                                      <w:marTop w:val="0"/>
                                      <w:marBottom w:val="0"/>
                                      <w:divBdr>
                                        <w:top w:val="none" w:sz="0" w:space="0" w:color="auto"/>
                                        <w:left w:val="none" w:sz="0" w:space="0" w:color="auto"/>
                                        <w:bottom w:val="none" w:sz="0" w:space="0" w:color="auto"/>
                                        <w:right w:val="none" w:sz="0" w:space="0" w:color="auto"/>
                                      </w:divBdr>
                                      <w:divsChild>
                                        <w:div w:id="850870730">
                                          <w:marLeft w:val="0"/>
                                          <w:marRight w:val="0"/>
                                          <w:marTop w:val="90"/>
                                          <w:marBottom w:val="0"/>
                                          <w:divBdr>
                                            <w:top w:val="none" w:sz="0" w:space="0" w:color="auto"/>
                                            <w:left w:val="none" w:sz="0" w:space="0" w:color="auto"/>
                                            <w:bottom w:val="none" w:sz="0" w:space="0" w:color="auto"/>
                                            <w:right w:val="none" w:sz="0" w:space="0" w:color="auto"/>
                                          </w:divBdr>
                                          <w:divsChild>
                                            <w:div w:id="897546506">
                                              <w:marLeft w:val="0"/>
                                              <w:marRight w:val="0"/>
                                              <w:marTop w:val="0"/>
                                              <w:marBottom w:val="0"/>
                                              <w:divBdr>
                                                <w:top w:val="none" w:sz="0" w:space="0" w:color="auto"/>
                                                <w:left w:val="none" w:sz="0" w:space="0" w:color="auto"/>
                                                <w:bottom w:val="none" w:sz="0" w:space="0" w:color="auto"/>
                                                <w:right w:val="none" w:sz="0" w:space="0" w:color="auto"/>
                                              </w:divBdr>
                                              <w:divsChild>
                                                <w:div w:id="296766724">
                                                  <w:marLeft w:val="0"/>
                                                  <w:marRight w:val="0"/>
                                                  <w:marTop w:val="0"/>
                                                  <w:marBottom w:val="450"/>
                                                  <w:divBdr>
                                                    <w:top w:val="none" w:sz="0" w:space="0" w:color="auto"/>
                                                    <w:left w:val="none" w:sz="0" w:space="0" w:color="auto"/>
                                                    <w:bottom w:val="none" w:sz="0" w:space="0" w:color="auto"/>
                                                    <w:right w:val="none" w:sz="0" w:space="0" w:color="auto"/>
                                                  </w:divBdr>
                                                  <w:divsChild>
                                                    <w:div w:id="1777091416">
                                                      <w:marLeft w:val="0"/>
                                                      <w:marRight w:val="0"/>
                                                      <w:marTop w:val="0"/>
                                                      <w:marBottom w:val="0"/>
                                                      <w:divBdr>
                                                        <w:top w:val="none" w:sz="0" w:space="0" w:color="auto"/>
                                                        <w:left w:val="none" w:sz="0" w:space="0" w:color="auto"/>
                                                        <w:bottom w:val="none" w:sz="0" w:space="0" w:color="auto"/>
                                                        <w:right w:val="none" w:sz="0" w:space="0" w:color="auto"/>
                                                      </w:divBdr>
                                                      <w:divsChild>
                                                        <w:div w:id="10299598">
                                                          <w:marLeft w:val="0"/>
                                                          <w:marRight w:val="0"/>
                                                          <w:marTop w:val="0"/>
                                                          <w:marBottom w:val="0"/>
                                                          <w:divBdr>
                                                            <w:top w:val="none" w:sz="0" w:space="0" w:color="auto"/>
                                                            <w:left w:val="none" w:sz="0" w:space="0" w:color="auto"/>
                                                            <w:bottom w:val="none" w:sz="0" w:space="0" w:color="auto"/>
                                                            <w:right w:val="none" w:sz="0" w:space="0" w:color="auto"/>
                                                          </w:divBdr>
                                                          <w:divsChild>
                                                            <w:div w:id="712313483">
                                                              <w:marLeft w:val="0"/>
                                                              <w:marRight w:val="0"/>
                                                              <w:marTop w:val="0"/>
                                                              <w:marBottom w:val="0"/>
                                                              <w:divBdr>
                                                                <w:top w:val="none" w:sz="0" w:space="0" w:color="auto"/>
                                                                <w:left w:val="none" w:sz="0" w:space="0" w:color="auto"/>
                                                                <w:bottom w:val="none" w:sz="0" w:space="0" w:color="auto"/>
                                                                <w:right w:val="none" w:sz="0" w:space="0" w:color="auto"/>
                                                              </w:divBdr>
                                                              <w:divsChild>
                                                                <w:div w:id="1458379178">
                                                                  <w:marLeft w:val="0"/>
                                                                  <w:marRight w:val="0"/>
                                                                  <w:marTop w:val="0"/>
                                                                  <w:marBottom w:val="0"/>
                                                                  <w:divBdr>
                                                                    <w:top w:val="none" w:sz="0" w:space="0" w:color="auto"/>
                                                                    <w:left w:val="none" w:sz="0" w:space="0" w:color="auto"/>
                                                                    <w:bottom w:val="none" w:sz="0" w:space="0" w:color="auto"/>
                                                                    <w:right w:val="none" w:sz="0" w:space="0" w:color="auto"/>
                                                                  </w:divBdr>
                                                                  <w:divsChild>
                                                                    <w:div w:id="1090348168">
                                                                      <w:marLeft w:val="0"/>
                                                                      <w:marRight w:val="0"/>
                                                                      <w:marTop w:val="0"/>
                                                                      <w:marBottom w:val="0"/>
                                                                      <w:divBdr>
                                                                        <w:top w:val="none" w:sz="0" w:space="0" w:color="auto"/>
                                                                        <w:left w:val="none" w:sz="0" w:space="0" w:color="auto"/>
                                                                        <w:bottom w:val="none" w:sz="0" w:space="0" w:color="auto"/>
                                                                        <w:right w:val="none" w:sz="0" w:space="0" w:color="auto"/>
                                                                      </w:divBdr>
                                                                      <w:divsChild>
                                                                        <w:div w:id="580650336">
                                                                          <w:marLeft w:val="0"/>
                                                                          <w:marRight w:val="0"/>
                                                                          <w:marTop w:val="0"/>
                                                                          <w:marBottom w:val="0"/>
                                                                          <w:divBdr>
                                                                            <w:top w:val="none" w:sz="0" w:space="0" w:color="auto"/>
                                                                            <w:left w:val="none" w:sz="0" w:space="0" w:color="auto"/>
                                                                            <w:bottom w:val="none" w:sz="0" w:space="0" w:color="auto"/>
                                                                            <w:right w:val="none" w:sz="0" w:space="0" w:color="auto"/>
                                                                          </w:divBdr>
                                                                          <w:divsChild>
                                                                            <w:div w:id="1538394801">
                                                                              <w:marLeft w:val="0"/>
                                                                              <w:marRight w:val="0"/>
                                                                              <w:marTop w:val="0"/>
                                                                              <w:marBottom w:val="0"/>
                                                                              <w:divBdr>
                                                                                <w:top w:val="none" w:sz="0" w:space="0" w:color="auto"/>
                                                                                <w:left w:val="none" w:sz="0" w:space="0" w:color="auto"/>
                                                                                <w:bottom w:val="none" w:sz="0" w:space="0" w:color="auto"/>
                                                                                <w:right w:val="none" w:sz="0" w:space="0" w:color="auto"/>
                                                                              </w:divBdr>
                                                                              <w:divsChild>
                                                                                <w:div w:id="1578201872">
                                                                                  <w:marLeft w:val="0"/>
                                                                                  <w:marRight w:val="0"/>
                                                                                  <w:marTop w:val="0"/>
                                                                                  <w:marBottom w:val="0"/>
                                                                                  <w:divBdr>
                                                                                    <w:top w:val="none" w:sz="0" w:space="0" w:color="auto"/>
                                                                                    <w:left w:val="none" w:sz="0" w:space="0" w:color="auto"/>
                                                                                    <w:bottom w:val="none" w:sz="0" w:space="0" w:color="auto"/>
                                                                                    <w:right w:val="none" w:sz="0" w:space="0" w:color="auto"/>
                                                                                  </w:divBdr>
                                                                                  <w:divsChild>
                                                                                    <w:div w:id="190094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4681265">
      <w:bodyDiv w:val="1"/>
      <w:marLeft w:val="0"/>
      <w:marRight w:val="0"/>
      <w:marTop w:val="0"/>
      <w:marBottom w:val="0"/>
      <w:divBdr>
        <w:top w:val="none" w:sz="0" w:space="0" w:color="auto"/>
        <w:left w:val="none" w:sz="0" w:space="0" w:color="auto"/>
        <w:bottom w:val="none" w:sz="0" w:space="0" w:color="auto"/>
        <w:right w:val="none" w:sz="0" w:space="0" w:color="auto"/>
      </w:divBdr>
      <w:divsChild>
        <w:div w:id="2025592619">
          <w:marLeft w:val="0"/>
          <w:marRight w:val="0"/>
          <w:marTop w:val="0"/>
          <w:marBottom w:val="0"/>
          <w:divBdr>
            <w:top w:val="none" w:sz="0" w:space="0" w:color="auto"/>
            <w:left w:val="none" w:sz="0" w:space="0" w:color="auto"/>
            <w:bottom w:val="none" w:sz="0" w:space="0" w:color="auto"/>
            <w:right w:val="none" w:sz="0" w:space="0" w:color="auto"/>
          </w:divBdr>
          <w:divsChild>
            <w:div w:id="966426449">
              <w:marLeft w:val="0"/>
              <w:marRight w:val="0"/>
              <w:marTop w:val="0"/>
              <w:marBottom w:val="0"/>
              <w:divBdr>
                <w:top w:val="none" w:sz="0" w:space="0" w:color="auto"/>
                <w:left w:val="none" w:sz="0" w:space="0" w:color="auto"/>
                <w:bottom w:val="none" w:sz="0" w:space="0" w:color="auto"/>
                <w:right w:val="none" w:sz="0" w:space="0" w:color="auto"/>
              </w:divBdr>
              <w:divsChild>
                <w:div w:id="1198423000">
                  <w:marLeft w:val="0"/>
                  <w:marRight w:val="0"/>
                  <w:marTop w:val="0"/>
                  <w:marBottom w:val="0"/>
                  <w:divBdr>
                    <w:top w:val="none" w:sz="0" w:space="0" w:color="auto"/>
                    <w:left w:val="none" w:sz="0" w:space="0" w:color="auto"/>
                    <w:bottom w:val="none" w:sz="0" w:space="0" w:color="auto"/>
                    <w:right w:val="none" w:sz="0" w:space="0" w:color="auto"/>
                  </w:divBdr>
                  <w:divsChild>
                    <w:div w:id="1473907404">
                      <w:marLeft w:val="0"/>
                      <w:marRight w:val="0"/>
                      <w:marTop w:val="0"/>
                      <w:marBottom w:val="0"/>
                      <w:divBdr>
                        <w:top w:val="none" w:sz="0" w:space="0" w:color="auto"/>
                        <w:left w:val="none" w:sz="0" w:space="0" w:color="auto"/>
                        <w:bottom w:val="none" w:sz="0" w:space="0" w:color="auto"/>
                        <w:right w:val="none" w:sz="0" w:space="0" w:color="auto"/>
                      </w:divBdr>
                      <w:divsChild>
                        <w:div w:id="670569025">
                          <w:marLeft w:val="2700"/>
                          <w:marRight w:val="0"/>
                          <w:marTop w:val="0"/>
                          <w:marBottom w:val="0"/>
                          <w:divBdr>
                            <w:top w:val="none" w:sz="0" w:space="0" w:color="auto"/>
                            <w:left w:val="none" w:sz="0" w:space="0" w:color="auto"/>
                            <w:bottom w:val="none" w:sz="0" w:space="0" w:color="auto"/>
                            <w:right w:val="none" w:sz="0" w:space="0" w:color="auto"/>
                          </w:divBdr>
                          <w:divsChild>
                            <w:div w:id="596524354">
                              <w:marLeft w:val="0"/>
                              <w:marRight w:val="0"/>
                              <w:marTop w:val="0"/>
                              <w:marBottom w:val="0"/>
                              <w:divBdr>
                                <w:top w:val="none" w:sz="0" w:space="0" w:color="auto"/>
                                <w:left w:val="none" w:sz="0" w:space="0" w:color="auto"/>
                                <w:bottom w:val="none" w:sz="0" w:space="0" w:color="auto"/>
                                <w:right w:val="none" w:sz="0" w:space="0" w:color="auto"/>
                              </w:divBdr>
                              <w:divsChild>
                                <w:div w:id="551622698">
                                  <w:marLeft w:val="0"/>
                                  <w:marRight w:val="0"/>
                                  <w:marTop w:val="0"/>
                                  <w:marBottom w:val="0"/>
                                  <w:divBdr>
                                    <w:top w:val="none" w:sz="0" w:space="0" w:color="auto"/>
                                    <w:left w:val="none" w:sz="0" w:space="0" w:color="auto"/>
                                    <w:bottom w:val="none" w:sz="0" w:space="0" w:color="auto"/>
                                    <w:right w:val="none" w:sz="0" w:space="0" w:color="auto"/>
                                  </w:divBdr>
                                  <w:divsChild>
                                    <w:div w:id="929773309">
                                      <w:marLeft w:val="0"/>
                                      <w:marRight w:val="0"/>
                                      <w:marTop w:val="0"/>
                                      <w:marBottom w:val="0"/>
                                      <w:divBdr>
                                        <w:top w:val="none" w:sz="0" w:space="0" w:color="auto"/>
                                        <w:left w:val="none" w:sz="0" w:space="0" w:color="auto"/>
                                        <w:bottom w:val="none" w:sz="0" w:space="0" w:color="auto"/>
                                        <w:right w:val="none" w:sz="0" w:space="0" w:color="auto"/>
                                      </w:divBdr>
                                      <w:divsChild>
                                        <w:div w:id="440609813">
                                          <w:marLeft w:val="0"/>
                                          <w:marRight w:val="0"/>
                                          <w:marTop w:val="90"/>
                                          <w:marBottom w:val="0"/>
                                          <w:divBdr>
                                            <w:top w:val="none" w:sz="0" w:space="0" w:color="auto"/>
                                            <w:left w:val="none" w:sz="0" w:space="0" w:color="auto"/>
                                            <w:bottom w:val="none" w:sz="0" w:space="0" w:color="auto"/>
                                            <w:right w:val="none" w:sz="0" w:space="0" w:color="auto"/>
                                          </w:divBdr>
                                          <w:divsChild>
                                            <w:div w:id="750272494">
                                              <w:marLeft w:val="0"/>
                                              <w:marRight w:val="0"/>
                                              <w:marTop w:val="0"/>
                                              <w:marBottom w:val="0"/>
                                              <w:divBdr>
                                                <w:top w:val="none" w:sz="0" w:space="0" w:color="auto"/>
                                                <w:left w:val="none" w:sz="0" w:space="0" w:color="auto"/>
                                                <w:bottom w:val="none" w:sz="0" w:space="0" w:color="auto"/>
                                                <w:right w:val="none" w:sz="0" w:space="0" w:color="auto"/>
                                              </w:divBdr>
                                              <w:divsChild>
                                                <w:div w:id="1878203375">
                                                  <w:marLeft w:val="0"/>
                                                  <w:marRight w:val="0"/>
                                                  <w:marTop w:val="0"/>
                                                  <w:marBottom w:val="450"/>
                                                  <w:divBdr>
                                                    <w:top w:val="none" w:sz="0" w:space="0" w:color="auto"/>
                                                    <w:left w:val="none" w:sz="0" w:space="0" w:color="auto"/>
                                                    <w:bottom w:val="none" w:sz="0" w:space="0" w:color="auto"/>
                                                    <w:right w:val="none" w:sz="0" w:space="0" w:color="auto"/>
                                                  </w:divBdr>
                                                  <w:divsChild>
                                                    <w:div w:id="1949114740">
                                                      <w:marLeft w:val="0"/>
                                                      <w:marRight w:val="0"/>
                                                      <w:marTop w:val="0"/>
                                                      <w:marBottom w:val="0"/>
                                                      <w:divBdr>
                                                        <w:top w:val="none" w:sz="0" w:space="0" w:color="auto"/>
                                                        <w:left w:val="none" w:sz="0" w:space="0" w:color="auto"/>
                                                        <w:bottom w:val="none" w:sz="0" w:space="0" w:color="auto"/>
                                                        <w:right w:val="none" w:sz="0" w:space="0" w:color="auto"/>
                                                      </w:divBdr>
                                                      <w:divsChild>
                                                        <w:div w:id="105857819">
                                                          <w:marLeft w:val="0"/>
                                                          <w:marRight w:val="0"/>
                                                          <w:marTop w:val="0"/>
                                                          <w:marBottom w:val="0"/>
                                                          <w:divBdr>
                                                            <w:top w:val="none" w:sz="0" w:space="0" w:color="auto"/>
                                                            <w:left w:val="none" w:sz="0" w:space="0" w:color="auto"/>
                                                            <w:bottom w:val="none" w:sz="0" w:space="0" w:color="auto"/>
                                                            <w:right w:val="none" w:sz="0" w:space="0" w:color="auto"/>
                                                          </w:divBdr>
                                                          <w:divsChild>
                                                            <w:div w:id="1365055079">
                                                              <w:marLeft w:val="0"/>
                                                              <w:marRight w:val="0"/>
                                                              <w:marTop w:val="0"/>
                                                              <w:marBottom w:val="0"/>
                                                              <w:divBdr>
                                                                <w:top w:val="none" w:sz="0" w:space="0" w:color="auto"/>
                                                                <w:left w:val="none" w:sz="0" w:space="0" w:color="auto"/>
                                                                <w:bottom w:val="none" w:sz="0" w:space="0" w:color="auto"/>
                                                                <w:right w:val="none" w:sz="0" w:space="0" w:color="auto"/>
                                                              </w:divBdr>
                                                              <w:divsChild>
                                                                <w:div w:id="419719788">
                                                                  <w:marLeft w:val="0"/>
                                                                  <w:marRight w:val="0"/>
                                                                  <w:marTop w:val="0"/>
                                                                  <w:marBottom w:val="0"/>
                                                                  <w:divBdr>
                                                                    <w:top w:val="none" w:sz="0" w:space="0" w:color="auto"/>
                                                                    <w:left w:val="none" w:sz="0" w:space="0" w:color="auto"/>
                                                                    <w:bottom w:val="none" w:sz="0" w:space="0" w:color="auto"/>
                                                                    <w:right w:val="none" w:sz="0" w:space="0" w:color="auto"/>
                                                                  </w:divBdr>
                                                                  <w:divsChild>
                                                                    <w:div w:id="366687660">
                                                                      <w:marLeft w:val="0"/>
                                                                      <w:marRight w:val="0"/>
                                                                      <w:marTop w:val="0"/>
                                                                      <w:marBottom w:val="0"/>
                                                                      <w:divBdr>
                                                                        <w:top w:val="none" w:sz="0" w:space="0" w:color="auto"/>
                                                                        <w:left w:val="none" w:sz="0" w:space="0" w:color="auto"/>
                                                                        <w:bottom w:val="none" w:sz="0" w:space="0" w:color="auto"/>
                                                                        <w:right w:val="none" w:sz="0" w:space="0" w:color="auto"/>
                                                                      </w:divBdr>
                                                                      <w:divsChild>
                                                                        <w:div w:id="559097642">
                                                                          <w:marLeft w:val="0"/>
                                                                          <w:marRight w:val="0"/>
                                                                          <w:marTop w:val="0"/>
                                                                          <w:marBottom w:val="0"/>
                                                                          <w:divBdr>
                                                                            <w:top w:val="none" w:sz="0" w:space="0" w:color="auto"/>
                                                                            <w:left w:val="none" w:sz="0" w:space="0" w:color="auto"/>
                                                                            <w:bottom w:val="none" w:sz="0" w:space="0" w:color="auto"/>
                                                                            <w:right w:val="none" w:sz="0" w:space="0" w:color="auto"/>
                                                                          </w:divBdr>
                                                                          <w:divsChild>
                                                                            <w:div w:id="890119558">
                                                                              <w:marLeft w:val="0"/>
                                                                              <w:marRight w:val="0"/>
                                                                              <w:marTop w:val="0"/>
                                                                              <w:marBottom w:val="0"/>
                                                                              <w:divBdr>
                                                                                <w:top w:val="none" w:sz="0" w:space="0" w:color="auto"/>
                                                                                <w:left w:val="none" w:sz="0" w:space="0" w:color="auto"/>
                                                                                <w:bottom w:val="none" w:sz="0" w:space="0" w:color="auto"/>
                                                                                <w:right w:val="none" w:sz="0" w:space="0" w:color="auto"/>
                                                                              </w:divBdr>
                                                                              <w:divsChild>
                                                                                <w:div w:id="2088844777">
                                                                                  <w:marLeft w:val="0"/>
                                                                                  <w:marRight w:val="0"/>
                                                                                  <w:marTop w:val="0"/>
                                                                                  <w:marBottom w:val="0"/>
                                                                                  <w:divBdr>
                                                                                    <w:top w:val="none" w:sz="0" w:space="0" w:color="auto"/>
                                                                                    <w:left w:val="none" w:sz="0" w:space="0" w:color="auto"/>
                                                                                    <w:bottom w:val="none" w:sz="0" w:space="0" w:color="auto"/>
                                                                                    <w:right w:val="none" w:sz="0" w:space="0" w:color="auto"/>
                                                                                  </w:divBdr>
                                                                                  <w:divsChild>
                                                                                    <w:div w:id="179406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9293865">
      <w:bodyDiv w:val="1"/>
      <w:marLeft w:val="0"/>
      <w:marRight w:val="0"/>
      <w:marTop w:val="0"/>
      <w:marBottom w:val="0"/>
      <w:divBdr>
        <w:top w:val="none" w:sz="0" w:space="0" w:color="auto"/>
        <w:left w:val="none" w:sz="0" w:space="0" w:color="auto"/>
        <w:bottom w:val="none" w:sz="0" w:space="0" w:color="auto"/>
        <w:right w:val="none" w:sz="0" w:space="0" w:color="auto"/>
      </w:divBdr>
    </w:div>
    <w:div w:id="1673606862">
      <w:bodyDiv w:val="1"/>
      <w:marLeft w:val="0"/>
      <w:marRight w:val="0"/>
      <w:marTop w:val="0"/>
      <w:marBottom w:val="0"/>
      <w:divBdr>
        <w:top w:val="none" w:sz="0" w:space="0" w:color="auto"/>
        <w:left w:val="none" w:sz="0" w:space="0" w:color="auto"/>
        <w:bottom w:val="none" w:sz="0" w:space="0" w:color="auto"/>
        <w:right w:val="none" w:sz="0" w:space="0" w:color="auto"/>
      </w:divBdr>
    </w:div>
    <w:div w:id="1679772198">
      <w:bodyDiv w:val="1"/>
      <w:marLeft w:val="0"/>
      <w:marRight w:val="0"/>
      <w:marTop w:val="0"/>
      <w:marBottom w:val="0"/>
      <w:divBdr>
        <w:top w:val="none" w:sz="0" w:space="0" w:color="auto"/>
        <w:left w:val="none" w:sz="0" w:space="0" w:color="auto"/>
        <w:bottom w:val="none" w:sz="0" w:space="0" w:color="auto"/>
        <w:right w:val="none" w:sz="0" w:space="0" w:color="auto"/>
      </w:divBdr>
      <w:divsChild>
        <w:div w:id="1119421873">
          <w:marLeft w:val="0"/>
          <w:marRight w:val="0"/>
          <w:marTop w:val="0"/>
          <w:marBottom w:val="0"/>
          <w:divBdr>
            <w:top w:val="none" w:sz="0" w:space="0" w:color="auto"/>
            <w:left w:val="none" w:sz="0" w:space="0" w:color="auto"/>
            <w:bottom w:val="none" w:sz="0" w:space="0" w:color="auto"/>
            <w:right w:val="none" w:sz="0" w:space="0" w:color="auto"/>
          </w:divBdr>
          <w:divsChild>
            <w:div w:id="1362169922">
              <w:marLeft w:val="0"/>
              <w:marRight w:val="0"/>
              <w:marTop w:val="0"/>
              <w:marBottom w:val="0"/>
              <w:divBdr>
                <w:top w:val="none" w:sz="0" w:space="0" w:color="auto"/>
                <w:left w:val="none" w:sz="0" w:space="0" w:color="auto"/>
                <w:bottom w:val="none" w:sz="0" w:space="0" w:color="auto"/>
                <w:right w:val="none" w:sz="0" w:space="0" w:color="auto"/>
              </w:divBdr>
              <w:divsChild>
                <w:div w:id="239870080">
                  <w:marLeft w:val="0"/>
                  <w:marRight w:val="0"/>
                  <w:marTop w:val="0"/>
                  <w:marBottom w:val="0"/>
                  <w:divBdr>
                    <w:top w:val="none" w:sz="0" w:space="0" w:color="auto"/>
                    <w:left w:val="none" w:sz="0" w:space="0" w:color="auto"/>
                    <w:bottom w:val="none" w:sz="0" w:space="0" w:color="auto"/>
                    <w:right w:val="none" w:sz="0" w:space="0" w:color="auto"/>
                  </w:divBdr>
                  <w:divsChild>
                    <w:div w:id="1028718906">
                      <w:marLeft w:val="0"/>
                      <w:marRight w:val="0"/>
                      <w:marTop w:val="0"/>
                      <w:marBottom w:val="0"/>
                      <w:divBdr>
                        <w:top w:val="none" w:sz="0" w:space="0" w:color="auto"/>
                        <w:left w:val="none" w:sz="0" w:space="0" w:color="auto"/>
                        <w:bottom w:val="none" w:sz="0" w:space="0" w:color="auto"/>
                        <w:right w:val="none" w:sz="0" w:space="0" w:color="auto"/>
                      </w:divBdr>
                      <w:divsChild>
                        <w:div w:id="1578395553">
                          <w:marLeft w:val="2700"/>
                          <w:marRight w:val="0"/>
                          <w:marTop w:val="0"/>
                          <w:marBottom w:val="0"/>
                          <w:divBdr>
                            <w:top w:val="none" w:sz="0" w:space="0" w:color="auto"/>
                            <w:left w:val="none" w:sz="0" w:space="0" w:color="auto"/>
                            <w:bottom w:val="none" w:sz="0" w:space="0" w:color="auto"/>
                            <w:right w:val="none" w:sz="0" w:space="0" w:color="auto"/>
                          </w:divBdr>
                          <w:divsChild>
                            <w:div w:id="205290710">
                              <w:marLeft w:val="0"/>
                              <w:marRight w:val="0"/>
                              <w:marTop w:val="0"/>
                              <w:marBottom w:val="0"/>
                              <w:divBdr>
                                <w:top w:val="none" w:sz="0" w:space="0" w:color="auto"/>
                                <w:left w:val="none" w:sz="0" w:space="0" w:color="auto"/>
                                <w:bottom w:val="none" w:sz="0" w:space="0" w:color="auto"/>
                                <w:right w:val="none" w:sz="0" w:space="0" w:color="auto"/>
                              </w:divBdr>
                              <w:divsChild>
                                <w:div w:id="894707538">
                                  <w:marLeft w:val="0"/>
                                  <w:marRight w:val="0"/>
                                  <w:marTop w:val="0"/>
                                  <w:marBottom w:val="0"/>
                                  <w:divBdr>
                                    <w:top w:val="none" w:sz="0" w:space="0" w:color="auto"/>
                                    <w:left w:val="none" w:sz="0" w:space="0" w:color="auto"/>
                                    <w:bottom w:val="none" w:sz="0" w:space="0" w:color="auto"/>
                                    <w:right w:val="none" w:sz="0" w:space="0" w:color="auto"/>
                                  </w:divBdr>
                                  <w:divsChild>
                                    <w:div w:id="469714353">
                                      <w:marLeft w:val="0"/>
                                      <w:marRight w:val="0"/>
                                      <w:marTop w:val="0"/>
                                      <w:marBottom w:val="0"/>
                                      <w:divBdr>
                                        <w:top w:val="none" w:sz="0" w:space="0" w:color="auto"/>
                                        <w:left w:val="none" w:sz="0" w:space="0" w:color="auto"/>
                                        <w:bottom w:val="none" w:sz="0" w:space="0" w:color="auto"/>
                                        <w:right w:val="none" w:sz="0" w:space="0" w:color="auto"/>
                                      </w:divBdr>
                                      <w:divsChild>
                                        <w:div w:id="762066511">
                                          <w:marLeft w:val="0"/>
                                          <w:marRight w:val="0"/>
                                          <w:marTop w:val="90"/>
                                          <w:marBottom w:val="0"/>
                                          <w:divBdr>
                                            <w:top w:val="none" w:sz="0" w:space="0" w:color="auto"/>
                                            <w:left w:val="none" w:sz="0" w:space="0" w:color="auto"/>
                                            <w:bottom w:val="none" w:sz="0" w:space="0" w:color="auto"/>
                                            <w:right w:val="none" w:sz="0" w:space="0" w:color="auto"/>
                                          </w:divBdr>
                                          <w:divsChild>
                                            <w:div w:id="754131498">
                                              <w:marLeft w:val="0"/>
                                              <w:marRight w:val="0"/>
                                              <w:marTop w:val="0"/>
                                              <w:marBottom w:val="0"/>
                                              <w:divBdr>
                                                <w:top w:val="none" w:sz="0" w:space="0" w:color="auto"/>
                                                <w:left w:val="none" w:sz="0" w:space="0" w:color="auto"/>
                                                <w:bottom w:val="none" w:sz="0" w:space="0" w:color="auto"/>
                                                <w:right w:val="none" w:sz="0" w:space="0" w:color="auto"/>
                                              </w:divBdr>
                                              <w:divsChild>
                                                <w:div w:id="308749045">
                                                  <w:marLeft w:val="0"/>
                                                  <w:marRight w:val="0"/>
                                                  <w:marTop w:val="0"/>
                                                  <w:marBottom w:val="450"/>
                                                  <w:divBdr>
                                                    <w:top w:val="none" w:sz="0" w:space="0" w:color="auto"/>
                                                    <w:left w:val="none" w:sz="0" w:space="0" w:color="auto"/>
                                                    <w:bottom w:val="none" w:sz="0" w:space="0" w:color="auto"/>
                                                    <w:right w:val="none" w:sz="0" w:space="0" w:color="auto"/>
                                                  </w:divBdr>
                                                  <w:divsChild>
                                                    <w:div w:id="1298560352">
                                                      <w:marLeft w:val="0"/>
                                                      <w:marRight w:val="0"/>
                                                      <w:marTop w:val="0"/>
                                                      <w:marBottom w:val="0"/>
                                                      <w:divBdr>
                                                        <w:top w:val="none" w:sz="0" w:space="0" w:color="auto"/>
                                                        <w:left w:val="none" w:sz="0" w:space="0" w:color="auto"/>
                                                        <w:bottom w:val="none" w:sz="0" w:space="0" w:color="auto"/>
                                                        <w:right w:val="none" w:sz="0" w:space="0" w:color="auto"/>
                                                      </w:divBdr>
                                                      <w:divsChild>
                                                        <w:div w:id="363212505">
                                                          <w:marLeft w:val="0"/>
                                                          <w:marRight w:val="0"/>
                                                          <w:marTop w:val="0"/>
                                                          <w:marBottom w:val="0"/>
                                                          <w:divBdr>
                                                            <w:top w:val="none" w:sz="0" w:space="0" w:color="auto"/>
                                                            <w:left w:val="none" w:sz="0" w:space="0" w:color="auto"/>
                                                            <w:bottom w:val="none" w:sz="0" w:space="0" w:color="auto"/>
                                                            <w:right w:val="none" w:sz="0" w:space="0" w:color="auto"/>
                                                          </w:divBdr>
                                                          <w:divsChild>
                                                            <w:div w:id="1797942257">
                                                              <w:marLeft w:val="0"/>
                                                              <w:marRight w:val="0"/>
                                                              <w:marTop w:val="0"/>
                                                              <w:marBottom w:val="0"/>
                                                              <w:divBdr>
                                                                <w:top w:val="none" w:sz="0" w:space="0" w:color="auto"/>
                                                                <w:left w:val="none" w:sz="0" w:space="0" w:color="auto"/>
                                                                <w:bottom w:val="none" w:sz="0" w:space="0" w:color="auto"/>
                                                                <w:right w:val="none" w:sz="0" w:space="0" w:color="auto"/>
                                                              </w:divBdr>
                                                              <w:divsChild>
                                                                <w:div w:id="1410157172">
                                                                  <w:marLeft w:val="0"/>
                                                                  <w:marRight w:val="0"/>
                                                                  <w:marTop w:val="0"/>
                                                                  <w:marBottom w:val="0"/>
                                                                  <w:divBdr>
                                                                    <w:top w:val="none" w:sz="0" w:space="0" w:color="auto"/>
                                                                    <w:left w:val="none" w:sz="0" w:space="0" w:color="auto"/>
                                                                    <w:bottom w:val="none" w:sz="0" w:space="0" w:color="auto"/>
                                                                    <w:right w:val="none" w:sz="0" w:space="0" w:color="auto"/>
                                                                  </w:divBdr>
                                                                  <w:divsChild>
                                                                    <w:div w:id="2136823646">
                                                                      <w:marLeft w:val="0"/>
                                                                      <w:marRight w:val="0"/>
                                                                      <w:marTop w:val="0"/>
                                                                      <w:marBottom w:val="0"/>
                                                                      <w:divBdr>
                                                                        <w:top w:val="none" w:sz="0" w:space="0" w:color="auto"/>
                                                                        <w:left w:val="none" w:sz="0" w:space="0" w:color="auto"/>
                                                                        <w:bottom w:val="none" w:sz="0" w:space="0" w:color="auto"/>
                                                                        <w:right w:val="none" w:sz="0" w:space="0" w:color="auto"/>
                                                                      </w:divBdr>
                                                                      <w:divsChild>
                                                                        <w:div w:id="1091730971">
                                                                          <w:marLeft w:val="0"/>
                                                                          <w:marRight w:val="0"/>
                                                                          <w:marTop w:val="0"/>
                                                                          <w:marBottom w:val="0"/>
                                                                          <w:divBdr>
                                                                            <w:top w:val="none" w:sz="0" w:space="0" w:color="auto"/>
                                                                            <w:left w:val="none" w:sz="0" w:space="0" w:color="auto"/>
                                                                            <w:bottom w:val="none" w:sz="0" w:space="0" w:color="auto"/>
                                                                            <w:right w:val="none" w:sz="0" w:space="0" w:color="auto"/>
                                                                          </w:divBdr>
                                                                          <w:divsChild>
                                                                            <w:div w:id="529732841">
                                                                              <w:marLeft w:val="0"/>
                                                                              <w:marRight w:val="0"/>
                                                                              <w:marTop w:val="0"/>
                                                                              <w:marBottom w:val="0"/>
                                                                              <w:divBdr>
                                                                                <w:top w:val="none" w:sz="0" w:space="0" w:color="auto"/>
                                                                                <w:left w:val="none" w:sz="0" w:space="0" w:color="auto"/>
                                                                                <w:bottom w:val="none" w:sz="0" w:space="0" w:color="auto"/>
                                                                                <w:right w:val="none" w:sz="0" w:space="0" w:color="auto"/>
                                                                              </w:divBdr>
                                                                              <w:divsChild>
                                                                                <w:div w:id="1618565387">
                                                                                  <w:marLeft w:val="0"/>
                                                                                  <w:marRight w:val="0"/>
                                                                                  <w:marTop w:val="0"/>
                                                                                  <w:marBottom w:val="0"/>
                                                                                  <w:divBdr>
                                                                                    <w:top w:val="none" w:sz="0" w:space="0" w:color="auto"/>
                                                                                    <w:left w:val="none" w:sz="0" w:space="0" w:color="auto"/>
                                                                                    <w:bottom w:val="none" w:sz="0" w:space="0" w:color="auto"/>
                                                                                    <w:right w:val="none" w:sz="0" w:space="0" w:color="auto"/>
                                                                                  </w:divBdr>
                                                                                  <w:divsChild>
                                                                                    <w:div w:id="55693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2194172">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714694984">
      <w:bodyDiv w:val="1"/>
      <w:marLeft w:val="0"/>
      <w:marRight w:val="0"/>
      <w:marTop w:val="0"/>
      <w:marBottom w:val="0"/>
      <w:divBdr>
        <w:top w:val="none" w:sz="0" w:space="0" w:color="auto"/>
        <w:left w:val="none" w:sz="0" w:space="0" w:color="auto"/>
        <w:bottom w:val="none" w:sz="0" w:space="0" w:color="auto"/>
        <w:right w:val="none" w:sz="0" w:space="0" w:color="auto"/>
      </w:divBdr>
      <w:divsChild>
        <w:div w:id="693381819">
          <w:marLeft w:val="0"/>
          <w:marRight w:val="0"/>
          <w:marTop w:val="0"/>
          <w:marBottom w:val="0"/>
          <w:divBdr>
            <w:top w:val="none" w:sz="0" w:space="0" w:color="auto"/>
            <w:left w:val="none" w:sz="0" w:space="0" w:color="auto"/>
            <w:bottom w:val="none" w:sz="0" w:space="0" w:color="auto"/>
            <w:right w:val="none" w:sz="0" w:space="0" w:color="auto"/>
          </w:divBdr>
          <w:divsChild>
            <w:div w:id="530916649">
              <w:marLeft w:val="0"/>
              <w:marRight w:val="0"/>
              <w:marTop w:val="0"/>
              <w:marBottom w:val="0"/>
              <w:divBdr>
                <w:top w:val="none" w:sz="0" w:space="0" w:color="auto"/>
                <w:left w:val="none" w:sz="0" w:space="0" w:color="auto"/>
                <w:bottom w:val="none" w:sz="0" w:space="0" w:color="auto"/>
                <w:right w:val="none" w:sz="0" w:space="0" w:color="auto"/>
              </w:divBdr>
              <w:divsChild>
                <w:div w:id="29884810">
                  <w:marLeft w:val="0"/>
                  <w:marRight w:val="0"/>
                  <w:marTop w:val="0"/>
                  <w:marBottom w:val="0"/>
                  <w:divBdr>
                    <w:top w:val="none" w:sz="0" w:space="0" w:color="auto"/>
                    <w:left w:val="none" w:sz="0" w:space="0" w:color="auto"/>
                    <w:bottom w:val="none" w:sz="0" w:space="0" w:color="auto"/>
                    <w:right w:val="none" w:sz="0" w:space="0" w:color="auto"/>
                  </w:divBdr>
                  <w:divsChild>
                    <w:div w:id="196165129">
                      <w:marLeft w:val="0"/>
                      <w:marRight w:val="0"/>
                      <w:marTop w:val="0"/>
                      <w:marBottom w:val="0"/>
                      <w:divBdr>
                        <w:top w:val="none" w:sz="0" w:space="0" w:color="auto"/>
                        <w:left w:val="none" w:sz="0" w:space="0" w:color="auto"/>
                        <w:bottom w:val="none" w:sz="0" w:space="0" w:color="auto"/>
                        <w:right w:val="none" w:sz="0" w:space="0" w:color="auto"/>
                      </w:divBdr>
                      <w:divsChild>
                        <w:div w:id="261957772">
                          <w:marLeft w:val="2700"/>
                          <w:marRight w:val="0"/>
                          <w:marTop w:val="0"/>
                          <w:marBottom w:val="0"/>
                          <w:divBdr>
                            <w:top w:val="none" w:sz="0" w:space="0" w:color="auto"/>
                            <w:left w:val="none" w:sz="0" w:space="0" w:color="auto"/>
                            <w:bottom w:val="none" w:sz="0" w:space="0" w:color="auto"/>
                            <w:right w:val="none" w:sz="0" w:space="0" w:color="auto"/>
                          </w:divBdr>
                          <w:divsChild>
                            <w:div w:id="1517964697">
                              <w:marLeft w:val="0"/>
                              <w:marRight w:val="0"/>
                              <w:marTop w:val="0"/>
                              <w:marBottom w:val="0"/>
                              <w:divBdr>
                                <w:top w:val="none" w:sz="0" w:space="0" w:color="auto"/>
                                <w:left w:val="none" w:sz="0" w:space="0" w:color="auto"/>
                                <w:bottom w:val="none" w:sz="0" w:space="0" w:color="auto"/>
                                <w:right w:val="none" w:sz="0" w:space="0" w:color="auto"/>
                              </w:divBdr>
                              <w:divsChild>
                                <w:div w:id="461002724">
                                  <w:marLeft w:val="0"/>
                                  <w:marRight w:val="0"/>
                                  <w:marTop w:val="0"/>
                                  <w:marBottom w:val="0"/>
                                  <w:divBdr>
                                    <w:top w:val="none" w:sz="0" w:space="0" w:color="auto"/>
                                    <w:left w:val="none" w:sz="0" w:space="0" w:color="auto"/>
                                    <w:bottom w:val="none" w:sz="0" w:space="0" w:color="auto"/>
                                    <w:right w:val="none" w:sz="0" w:space="0" w:color="auto"/>
                                  </w:divBdr>
                                  <w:divsChild>
                                    <w:div w:id="43914485">
                                      <w:marLeft w:val="0"/>
                                      <w:marRight w:val="0"/>
                                      <w:marTop w:val="0"/>
                                      <w:marBottom w:val="0"/>
                                      <w:divBdr>
                                        <w:top w:val="none" w:sz="0" w:space="0" w:color="auto"/>
                                        <w:left w:val="none" w:sz="0" w:space="0" w:color="auto"/>
                                        <w:bottom w:val="none" w:sz="0" w:space="0" w:color="auto"/>
                                        <w:right w:val="none" w:sz="0" w:space="0" w:color="auto"/>
                                      </w:divBdr>
                                      <w:divsChild>
                                        <w:div w:id="553469280">
                                          <w:marLeft w:val="0"/>
                                          <w:marRight w:val="0"/>
                                          <w:marTop w:val="90"/>
                                          <w:marBottom w:val="0"/>
                                          <w:divBdr>
                                            <w:top w:val="none" w:sz="0" w:space="0" w:color="auto"/>
                                            <w:left w:val="none" w:sz="0" w:space="0" w:color="auto"/>
                                            <w:bottom w:val="none" w:sz="0" w:space="0" w:color="auto"/>
                                            <w:right w:val="none" w:sz="0" w:space="0" w:color="auto"/>
                                          </w:divBdr>
                                          <w:divsChild>
                                            <w:div w:id="1510172787">
                                              <w:marLeft w:val="0"/>
                                              <w:marRight w:val="0"/>
                                              <w:marTop w:val="0"/>
                                              <w:marBottom w:val="0"/>
                                              <w:divBdr>
                                                <w:top w:val="none" w:sz="0" w:space="0" w:color="auto"/>
                                                <w:left w:val="none" w:sz="0" w:space="0" w:color="auto"/>
                                                <w:bottom w:val="none" w:sz="0" w:space="0" w:color="auto"/>
                                                <w:right w:val="none" w:sz="0" w:space="0" w:color="auto"/>
                                              </w:divBdr>
                                              <w:divsChild>
                                                <w:div w:id="1908878885">
                                                  <w:marLeft w:val="0"/>
                                                  <w:marRight w:val="0"/>
                                                  <w:marTop w:val="0"/>
                                                  <w:marBottom w:val="450"/>
                                                  <w:divBdr>
                                                    <w:top w:val="none" w:sz="0" w:space="0" w:color="auto"/>
                                                    <w:left w:val="none" w:sz="0" w:space="0" w:color="auto"/>
                                                    <w:bottom w:val="none" w:sz="0" w:space="0" w:color="auto"/>
                                                    <w:right w:val="none" w:sz="0" w:space="0" w:color="auto"/>
                                                  </w:divBdr>
                                                  <w:divsChild>
                                                    <w:div w:id="766577174">
                                                      <w:marLeft w:val="0"/>
                                                      <w:marRight w:val="0"/>
                                                      <w:marTop w:val="0"/>
                                                      <w:marBottom w:val="0"/>
                                                      <w:divBdr>
                                                        <w:top w:val="none" w:sz="0" w:space="0" w:color="auto"/>
                                                        <w:left w:val="none" w:sz="0" w:space="0" w:color="auto"/>
                                                        <w:bottom w:val="none" w:sz="0" w:space="0" w:color="auto"/>
                                                        <w:right w:val="none" w:sz="0" w:space="0" w:color="auto"/>
                                                      </w:divBdr>
                                                      <w:divsChild>
                                                        <w:div w:id="1112479009">
                                                          <w:marLeft w:val="0"/>
                                                          <w:marRight w:val="0"/>
                                                          <w:marTop w:val="0"/>
                                                          <w:marBottom w:val="0"/>
                                                          <w:divBdr>
                                                            <w:top w:val="none" w:sz="0" w:space="0" w:color="auto"/>
                                                            <w:left w:val="none" w:sz="0" w:space="0" w:color="auto"/>
                                                            <w:bottom w:val="none" w:sz="0" w:space="0" w:color="auto"/>
                                                            <w:right w:val="none" w:sz="0" w:space="0" w:color="auto"/>
                                                          </w:divBdr>
                                                          <w:divsChild>
                                                            <w:div w:id="550965481">
                                                              <w:marLeft w:val="0"/>
                                                              <w:marRight w:val="0"/>
                                                              <w:marTop w:val="0"/>
                                                              <w:marBottom w:val="0"/>
                                                              <w:divBdr>
                                                                <w:top w:val="none" w:sz="0" w:space="0" w:color="auto"/>
                                                                <w:left w:val="none" w:sz="0" w:space="0" w:color="auto"/>
                                                                <w:bottom w:val="none" w:sz="0" w:space="0" w:color="auto"/>
                                                                <w:right w:val="none" w:sz="0" w:space="0" w:color="auto"/>
                                                              </w:divBdr>
                                                              <w:divsChild>
                                                                <w:div w:id="260992359">
                                                                  <w:marLeft w:val="0"/>
                                                                  <w:marRight w:val="0"/>
                                                                  <w:marTop w:val="0"/>
                                                                  <w:marBottom w:val="0"/>
                                                                  <w:divBdr>
                                                                    <w:top w:val="none" w:sz="0" w:space="0" w:color="auto"/>
                                                                    <w:left w:val="none" w:sz="0" w:space="0" w:color="auto"/>
                                                                    <w:bottom w:val="none" w:sz="0" w:space="0" w:color="auto"/>
                                                                    <w:right w:val="none" w:sz="0" w:space="0" w:color="auto"/>
                                                                  </w:divBdr>
                                                                  <w:divsChild>
                                                                    <w:div w:id="716272331">
                                                                      <w:marLeft w:val="0"/>
                                                                      <w:marRight w:val="0"/>
                                                                      <w:marTop w:val="0"/>
                                                                      <w:marBottom w:val="0"/>
                                                                      <w:divBdr>
                                                                        <w:top w:val="none" w:sz="0" w:space="0" w:color="auto"/>
                                                                        <w:left w:val="none" w:sz="0" w:space="0" w:color="auto"/>
                                                                        <w:bottom w:val="none" w:sz="0" w:space="0" w:color="auto"/>
                                                                        <w:right w:val="none" w:sz="0" w:space="0" w:color="auto"/>
                                                                      </w:divBdr>
                                                                      <w:divsChild>
                                                                        <w:div w:id="1576233952">
                                                                          <w:marLeft w:val="0"/>
                                                                          <w:marRight w:val="0"/>
                                                                          <w:marTop w:val="0"/>
                                                                          <w:marBottom w:val="0"/>
                                                                          <w:divBdr>
                                                                            <w:top w:val="none" w:sz="0" w:space="0" w:color="auto"/>
                                                                            <w:left w:val="none" w:sz="0" w:space="0" w:color="auto"/>
                                                                            <w:bottom w:val="none" w:sz="0" w:space="0" w:color="auto"/>
                                                                            <w:right w:val="none" w:sz="0" w:space="0" w:color="auto"/>
                                                                          </w:divBdr>
                                                                          <w:divsChild>
                                                                            <w:div w:id="1659113669">
                                                                              <w:marLeft w:val="0"/>
                                                                              <w:marRight w:val="0"/>
                                                                              <w:marTop w:val="0"/>
                                                                              <w:marBottom w:val="0"/>
                                                                              <w:divBdr>
                                                                                <w:top w:val="none" w:sz="0" w:space="0" w:color="auto"/>
                                                                                <w:left w:val="none" w:sz="0" w:space="0" w:color="auto"/>
                                                                                <w:bottom w:val="none" w:sz="0" w:space="0" w:color="auto"/>
                                                                                <w:right w:val="none" w:sz="0" w:space="0" w:color="auto"/>
                                                                              </w:divBdr>
                                                                              <w:divsChild>
                                                                                <w:div w:id="1278830205">
                                                                                  <w:marLeft w:val="0"/>
                                                                                  <w:marRight w:val="0"/>
                                                                                  <w:marTop w:val="0"/>
                                                                                  <w:marBottom w:val="0"/>
                                                                                  <w:divBdr>
                                                                                    <w:top w:val="none" w:sz="0" w:space="0" w:color="auto"/>
                                                                                    <w:left w:val="none" w:sz="0" w:space="0" w:color="auto"/>
                                                                                    <w:bottom w:val="none" w:sz="0" w:space="0" w:color="auto"/>
                                                                                    <w:right w:val="none" w:sz="0" w:space="0" w:color="auto"/>
                                                                                  </w:divBdr>
                                                                                  <w:divsChild>
                                                                                    <w:div w:id="51460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359814">
      <w:bodyDiv w:val="1"/>
      <w:marLeft w:val="0"/>
      <w:marRight w:val="0"/>
      <w:marTop w:val="0"/>
      <w:marBottom w:val="0"/>
      <w:divBdr>
        <w:top w:val="none" w:sz="0" w:space="0" w:color="auto"/>
        <w:left w:val="none" w:sz="0" w:space="0" w:color="auto"/>
        <w:bottom w:val="none" w:sz="0" w:space="0" w:color="auto"/>
        <w:right w:val="none" w:sz="0" w:space="0" w:color="auto"/>
      </w:divBdr>
    </w:div>
    <w:div w:id="1770200005">
      <w:bodyDiv w:val="1"/>
      <w:marLeft w:val="0"/>
      <w:marRight w:val="0"/>
      <w:marTop w:val="0"/>
      <w:marBottom w:val="0"/>
      <w:divBdr>
        <w:top w:val="none" w:sz="0" w:space="0" w:color="auto"/>
        <w:left w:val="none" w:sz="0" w:space="0" w:color="auto"/>
        <w:bottom w:val="none" w:sz="0" w:space="0" w:color="auto"/>
        <w:right w:val="none" w:sz="0" w:space="0" w:color="auto"/>
      </w:divBdr>
    </w:div>
    <w:div w:id="1804039007">
      <w:bodyDiv w:val="1"/>
      <w:marLeft w:val="0"/>
      <w:marRight w:val="0"/>
      <w:marTop w:val="0"/>
      <w:marBottom w:val="0"/>
      <w:divBdr>
        <w:top w:val="none" w:sz="0" w:space="0" w:color="auto"/>
        <w:left w:val="none" w:sz="0" w:space="0" w:color="auto"/>
        <w:bottom w:val="none" w:sz="0" w:space="0" w:color="auto"/>
        <w:right w:val="none" w:sz="0" w:space="0" w:color="auto"/>
      </w:divBdr>
    </w:div>
    <w:div w:id="1821339263">
      <w:bodyDiv w:val="1"/>
      <w:marLeft w:val="0"/>
      <w:marRight w:val="0"/>
      <w:marTop w:val="0"/>
      <w:marBottom w:val="0"/>
      <w:divBdr>
        <w:top w:val="none" w:sz="0" w:space="0" w:color="auto"/>
        <w:left w:val="none" w:sz="0" w:space="0" w:color="auto"/>
        <w:bottom w:val="none" w:sz="0" w:space="0" w:color="auto"/>
        <w:right w:val="none" w:sz="0" w:space="0" w:color="auto"/>
      </w:divBdr>
      <w:divsChild>
        <w:div w:id="924385676">
          <w:marLeft w:val="0"/>
          <w:marRight w:val="0"/>
          <w:marTop w:val="0"/>
          <w:marBottom w:val="0"/>
          <w:divBdr>
            <w:top w:val="none" w:sz="0" w:space="0" w:color="auto"/>
            <w:left w:val="none" w:sz="0" w:space="0" w:color="auto"/>
            <w:bottom w:val="none" w:sz="0" w:space="0" w:color="auto"/>
            <w:right w:val="none" w:sz="0" w:space="0" w:color="auto"/>
          </w:divBdr>
          <w:divsChild>
            <w:div w:id="1308510932">
              <w:marLeft w:val="0"/>
              <w:marRight w:val="0"/>
              <w:marTop w:val="0"/>
              <w:marBottom w:val="0"/>
              <w:divBdr>
                <w:top w:val="none" w:sz="0" w:space="0" w:color="auto"/>
                <w:left w:val="none" w:sz="0" w:space="0" w:color="auto"/>
                <w:bottom w:val="none" w:sz="0" w:space="0" w:color="auto"/>
                <w:right w:val="none" w:sz="0" w:space="0" w:color="auto"/>
              </w:divBdr>
              <w:divsChild>
                <w:div w:id="22750956">
                  <w:marLeft w:val="0"/>
                  <w:marRight w:val="0"/>
                  <w:marTop w:val="0"/>
                  <w:marBottom w:val="0"/>
                  <w:divBdr>
                    <w:top w:val="none" w:sz="0" w:space="0" w:color="auto"/>
                    <w:left w:val="none" w:sz="0" w:space="0" w:color="auto"/>
                    <w:bottom w:val="none" w:sz="0" w:space="0" w:color="auto"/>
                    <w:right w:val="none" w:sz="0" w:space="0" w:color="auto"/>
                  </w:divBdr>
                  <w:divsChild>
                    <w:div w:id="1277566181">
                      <w:marLeft w:val="0"/>
                      <w:marRight w:val="0"/>
                      <w:marTop w:val="0"/>
                      <w:marBottom w:val="0"/>
                      <w:divBdr>
                        <w:top w:val="none" w:sz="0" w:space="0" w:color="auto"/>
                        <w:left w:val="none" w:sz="0" w:space="0" w:color="auto"/>
                        <w:bottom w:val="none" w:sz="0" w:space="0" w:color="auto"/>
                        <w:right w:val="none" w:sz="0" w:space="0" w:color="auto"/>
                      </w:divBdr>
                      <w:divsChild>
                        <w:div w:id="347220480">
                          <w:marLeft w:val="2700"/>
                          <w:marRight w:val="0"/>
                          <w:marTop w:val="0"/>
                          <w:marBottom w:val="0"/>
                          <w:divBdr>
                            <w:top w:val="none" w:sz="0" w:space="0" w:color="auto"/>
                            <w:left w:val="none" w:sz="0" w:space="0" w:color="auto"/>
                            <w:bottom w:val="none" w:sz="0" w:space="0" w:color="auto"/>
                            <w:right w:val="none" w:sz="0" w:space="0" w:color="auto"/>
                          </w:divBdr>
                          <w:divsChild>
                            <w:div w:id="2075808424">
                              <w:marLeft w:val="0"/>
                              <w:marRight w:val="0"/>
                              <w:marTop w:val="0"/>
                              <w:marBottom w:val="0"/>
                              <w:divBdr>
                                <w:top w:val="none" w:sz="0" w:space="0" w:color="auto"/>
                                <w:left w:val="none" w:sz="0" w:space="0" w:color="auto"/>
                                <w:bottom w:val="none" w:sz="0" w:space="0" w:color="auto"/>
                                <w:right w:val="none" w:sz="0" w:space="0" w:color="auto"/>
                              </w:divBdr>
                              <w:divsChild>
                                <w:div w:id="1591229821">
                                  <w:marLeft w:val="0"/>
                                  <w:marRight w:val="0"/>
                                  <w:marTop w:val="0"/>
                                  <w:marBottom w:val="0"/>
                                  <w:divBdr>
                                    <w:top w:val="none" w:sz="0" w:space="0" w:color="auto"/>
                                    <w:left w:val="none" w:sz="0" w:space="0" w:color="auto"/>
                                    <w:bottom w:val="none" w:sz="0" w:space="0" w:color="auto"/>
                                    <w:right w:val="none" w:sz="0" w:space="0" w:color="auto"/>
                                  </w:divBdr>
                                  <w:divsChild>
                                    <w:div w:id="335503192">
                                      <w:marLeft w:val="0"/>
                                      <w:marRight w:val="0"/>
                                      <w:marTop w:val="0"/>
                                      <w:marBottom w:val="0"/>
                                      <w:divBdr>
                                        <w:top w:val="none" w:sz="0" w:space="0" w:color="auto"/>
                                        <w:left w:val="none" w:sz="0" w:space="0" w:color="auto"/>
                                        <w:bottom w:val="none" w:sz="0" w:space="0" w:color="auto"/>
                                        <w:right w:val="none" w:sz="0" w:space="0" w:color="auto"/>
                                      </w:divBdr>
                                      <w:divsChild>
                                        <w:div w:id="1256866764">
                                          <w:marLeft w:val="0"/>
                                          <w:marRight w:val="0"/>
                                          <w:marTop w:val="90"/>
                                          <w:marBottom w:val="0"/>
                                          <w:divBdr>
                                            <w:top w:val="none" w:sz="0" w:space="0" w:color="auto"/>
                                            <w:left w:val="none" w:sz="0" w:space="0" w:color="auto"/>
                                            <w:bottom w:val="none" w:sz="0" w:space="0" w:color="auto"/>
                                            <w:right w:val="none" w:sz="0" w:space="0" w:color="auto"/>
                                          </w:divBdr>
                                          <w:divsChild>
                                            <w:div w:id="2130663959">
                                              <w:marLeft w:val="0"/>
                                              <w:marRight w:val="0"/>
                                              <w:marTop w:val="0"/>
                                              <w:marBottom w:val="0"/>
                                              <w:divBdr>
                                                <w:top w:val="none" w:sz="0" w:space="0" w:color="auto"/>
                                                <w:left w:val="none" w:sz="0" w:space="0" w:color="auto"/>
                                                <w:bottom w:val="none" w:sz="0" w:space="0" w:color="auto"/>
                                                <w:right w:val="none" w:sz="0" w:space="0" w:color="auto"/>
                                              </w:divBdr>
                                              <w:divsChild>
                                                <w:div w:id="1401292360">
                                                  <w:marLeft w:val="0"/>
                                                  <w:marRight w:val="0"/>
                                                  <w:marTop w:val="0"/>
                                                  <w:marBottom w:val="450"/>
                                                  <w:divBdr>
                                                    <w:top w:val="none" w:sz="0" w:space="0" w:color="auto"/>
                                                    <w:left w:val="none" w:sz="0" w:space="0" w:color="auto"/>
                                                    <w:bottom w:val="none" w:sz="0" w:space="0" w:color="auto"/>
                                                    <w:right w:val="none" w:sz="0" w:space="0" w:color="auto"/>
                                                  </w:divBdr>
                                                  <w:divsChild>
                                                    <w:div w:id="412048803">
                                                      <w:marLeft w:val="0"/>
                                                      <w:marRight w:val="0"/>
                                                      <w:marTop w:val="0"/>
                                                      <w:marBottom w:val="0"/>
                                                      <w:divBdr>
                                                        <w:top w:val="none" w:sz="0" w:space="0" w:color="auto"/>
                                                        <w:left w:val="none" w:sz="0" w:space="0" w:color="auto"/>
                                                        <w:bottom w:val="none" w:sz="0" w:space="0" w:color="auto"/>
                                                        <w:right w:val="none" w:sz="0" w:space="0" w:color="auto"/>
                                                      </w:divBdr>
                                                      <w:divsChild>
                                                        <w:div w:id="25329346">
                                                          <w:marLeft w:val="0"/>
                                                          <w:marRight w:val="0"/>
                                                          <w:marTop w:val="0"/>
                                                          <w:marBottom w:val="0"/>
                                                          <w:divBdr>
                                                            <w:top w:val="none" w:sz="0" w:space="0" w:color="auto"/>
                                                            <w:left w:val="none" w:sz="0" w:space="0" w:color="auto"/>
                                                            <w:bottom w:val="none" w:sz="0" w:space="0" w:color="auto"/>
                                                            <w:right w:val="none" w:sz="0" w:space="0" w:color="auto"/>
                                                          </w:divBdr>
                                                          <w:divsChild>
                                                            <w:div w:id="758334609">
                                                              <w:marLeft w:val="0"/>
                                                              <w:marRight w:val="0"/>
                                                              <w:marTop w:val="0"/>
                                                              <w:marBottom w:val="0"/>
                                                              <w:divBdr>
                                                                <w:top w:val="none" w:sz="0" w:space="0" w:color="auto"/>
                                                                <w:left w:val="none" w:sz="0" w:space="0" w:color="auto"/>
                                                                <w:bottom w:val="none" w:sz="0" w:space="0" w:color="auto"/>
                                                                <w:right w:val="none" w:sz="0" w:space="0" w:color="auto"/>
                                                              </w:divBdr>
                                                              <w:divsChild>
                                                                <w:div w:id="274412445">
                                                                  <w:marLeft w:val="0"/>
                                                                  <w:marRight w:val="0"/>
                                                                  <w:marTop w:val="0"/>
                                                                  <w:marBottom w:val="0"/>
                                                                  <w:divBdr>
                                                                    <w:top w:val="none" w:sz="0" w:space="0" w:color="auto"/>
                                                                    <w:left w:val="none" w:sz="0" w:space="0" w:color="auto"/>
                                                                    <w:bottom w:val="none" w:sz="0" w:space="0" w:color="auto"/>
                                                                    <w:right w:val="none" w:sz="0" w:space="0" w:color="auto"/>
                                                                  </w:divBdr>
                                                                  <w:divsChild>
                                                                    <w:div w:id="636568831">
                                                                      <w:marLeft w:val="0"/>
                                                                      <w:marRight w:val="0"/>
                                                                      <w:marTop w:val="0"/>
                                                                      <w:marBottom w:val="0"/>
                                                                      <w:divBdr>
                                                                        <w:top w:val="none" w:sz="0" w:space="0" w:color="auto"/>
                                                                        <w:left w:val="none" w:sz="0" w:space="0" w:color="auto"/>
                                                                        <w:bottom w:val="none" w:sz="0" w:space="0" w:color="auto"/>
                                                                        <w:right w:val="none" w:sz="0" w:space="0" w:color="auto"/>
                                                                      </w:divBdr>
                                                                      <w:divsChild>
                                                                        <w:div w:id="1627001551">
                                                                          <w:marLeft w:val="0"/>
                                                                          <w:marRight w:val="0"/>
                                                                          <w:marTop w:val="0"/>
                                                                          <w:marBottom w:val="0"/>
                                                                          <w:divBdr>
                                                                            <w:top w:val="none" w:sz="0" w:space="0" w:color="auto"/>
                                                                            <w:left w:val="none" w:sz="0" w:space="0" w:color="auto"/>
                                                                            <w:bottom w:val="none" w:sz="0" w:space="0" w:color="auto"/>
                                                                            <w:right w:val="none" w:sz="0" w:space="0" w:color="auto"/>
                                                                          </w:divBdr>
                                                                          <w:divsChild>
                                                                            <w:div w:id="517306809">
                                                                              <w:marLeft w:val="0"/>
                                                                              <w:marRight w:val="0"/>
                                                                              <w:marTop w:val="0"/>
                                                                              <w:marBottom w:val="0"/>
                                                                              <w:divBdr>
                                                                                <w:top w:val="none" w:sz="0" w:space="0" w:color="auto"/>
                                                                                <w:left w:val="none" w:sz="0" w:space="0" w:color="auto"/>
                                                                                <w:bottom w:val="none" w:sz="0" w:space="0" w:color="auto"/>
                                                                                <w:right w:val="none" w:sz="0" w:space="0" w:color="auto"/>
                                                                              </w:divBdr>
                                                                              <w:divsChild>
                                                                                <w:div w:id="1619870979">
                                                                                  <w:marLeft w:val="0"/>
                                                                                  <w:marRight w:val="0"/>
                                                                                  <w:marTop w:val="0"/>
                                                                                  <w:marBottom w:val="0"/>
                                                                                  <w:divBdr>
                                                                                    <w:top w:val="none" w:sz="0" w:space="0" w:color="auto"/>
                                                                                    <w:left w:val="none" w:sz="0" w:space="0" w:color="auto"/>
                                                                                    <w:bottom w:val="none" w:sz="0" w:space="0" w:color="auto"/>
                                                                                    <w:right w:val="none" w:sz="0" w:space="0" w:color="auto"/>
                                                                                  </w:divBdr>
                                                                                  <w:divsChild>
                                                                                    <w:div w:id="807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0771194">
      <w:bodyDiv w:val="1"/>
      <w:marLeft w:val="0"/>
      <w:marRight w:val="0"/>
      <w:marTop w:val="0"/>
      <w:marBottom w:val="0"/>
      <w:divBdr>
        <w:top w:val="none" w:sz="0" w:space="0" w:color="auto"/>
        <w:left w:val="none" w:sz="0" w:space="0" w:color="auto"/>
        <w:bottom w:val="none" w:sz="0" w:space="0" w:color="auto"/>
        <w:right w:val="none" w:sz="0" w:space="0" w:color="auto"/>
      </w:divBdr>
    </w:div>
    <w:div w:id="2013413355">
      <w:bodyDiv w:val="1"/>
      <w:marLeft w:val="0"/>
      <w:marRight w:val="0"/>
      <w:marTop w:val="0"/>
      <w:marBottom w:val="0"/>
      <w:divBdr>
        <w:top w:val="none" w:sz="0" w:space="0" w:color="auto"/>
        <w:left w:val="none" w:sz="0" w:space="0" w:color="auto"/>
        <w:bottom w:val="none" w:sz="0" w:space="0" w:color="auto"/>
        <w:right w:val="none" w:sz="0" w:space="0" w:color="auto"/>
      </w:divBdr>
      <w:divsChild>
        <w:div w:id="357046744">
          <w:marLeft w:val="0"/>
          <w:marRight w:val="0"/>
          <w:marTop w:val="0"/>
          <w:marBottom w:val="0"/>
          <w:divBdr>
            <w:top w:val="none" w:sz="0" w:space="0" w:color="auto"/>
            <w:left w:val="none" w:sz="0" w:space="0" w:color="auto"/>
            <w:bottom w:val="none" w:sz="0" w:space="0" w:color="auto"/>
            <w:right w:val="none" w:sz="0" w:space="0" w:color="auto"/>
          </w:divBdr>
          <w:divsChild>
            <w:div w:id="2035113584">
              <w:marLeft w:val="0"/>
              <w:marRight w:val="0"/>
              <w:marTop w:val="0"/>
              <w:marBottom w:val="0"/>
              <w:divBdr>
                <w:top w:val="none" w:sz="0" w:space="0" w:color="auto"/>
                <w:left w:val="none" w:sz="0" w:space="0" w:color="auto"/>
                <w:bottom w:val="none" w:sz="0" w:space="0" w:color="auto"/>
                <w:right w:val="none" w:sz="0" w:space="0" w:color="auto"/>
              </w:divBdr>
              <w:divsChild>
                <w:div w:id="1681078506">
                  <w:marLeft w:val="0"/>
                  <w:marRight w:val="0"/>
                  <w:marTop w:val="0"/>
                  <w:marBottom w:val="0"/>
                  <w:divBdr>
                    <w:top w:val="none" w:sz="0" w:space="0" w:color="auto"/>
                    <w:left w:val="none" w:sz="0" w:space="0" w:color="auto"/>
                    <w:bottom w:val="none" w:sz="0" w:space="0" w:color="auto"/>
                    <w:right w:val="none" w:sz="0" w:space="0" w:color="auto"/>
                  </w:divBdr>
                  <w:divsChild>
                    <w:div w:id="1755591296">
                      <w:marLeft w:val="0"/>
                      <w:marRight w:val="0"/>
                      <w:marTop w:val="0"/>
                      <w:marBottom w:val="0"/>
                      <w:divBdr>
                        <w:top w:val="none" w:sz="0" w:space="0" w:color="auto"/>
                        <w:left w:val="none" w:sz="0" w:space="0" w:color="auto"/>
                        <w:bottom w:val="none" w:sz="0" w:space="0" w:color="auto"/>
                        <w:right w:val="none" w:sz="0" w:space="0" w:color="auto"/>
                      </w:divBdr>
                      <w:divsChild>
                        <w:div w:id="822812513">
                          <w:marLeft w:val="2700"/>
                          <w:marRight w:val="0"/>
                          <w:marTop w:val="0"/>
                          <w:marBottom w:val="0"/>
                          <w:divBdr>
                            <w:top w:val="none" w:sz="0" w:space="0" w:color="auto"/>
                            <w:left w:val="none" w:sz="0" w:space="0" w:color="auto"/>
                            <w:bottom w:val="none" w:sz="0" w:space="0" w:color="auto"/>
                            <w:right w:val="none" w:sz="0" w:space="0" w:color="auto"/>
                          </w:divBdr>
                          <w:divsChild>
                            <w:div w:id="696272749">
                              <w:marLeft w:val="0"/>
                              <w:marRight w:val="0"/>
                              <w:marTop w:val="0"/>
                              <w:marBottom w:val="0"/>
                              <w:divBdr>
                                <w:top w:val="none" w:sz="0" w:space="0" w:color="auto"/>
                                <w:left w:val="none" w:sz="0" w:space="0" w:color="auto"/>
                                <w:bottom w:val="none" w:sz="0" w:space="0" w:color="auto"/>
                                <w:right w:val="none" w:sz="0" w:space="0" w:color="auto"/>
                              </w:divBdr>
                              <w:divsChild>
                                <w:div w:id="373652433">
                                  <w:marLeft w:val="0"/>
                                  <w:marRight w:val="0"/>
                                  <w:marTop w:val="0"/>
                                  <w:marBottom w:val="0"/>
                                  <w:divBdr>
                                    <w:top w:val="none" w:sz="0" w:space="0" w:color="auto"/>
                                    <w:left w:val="none" w:sz="0" w:space="0" w:color="auto"/>
                                    <w:bottom w:val="none" w:sz="0" w:space="0" w:color="auto"/>
                                    <w:right w:val="none" w:sz="0" w:space="0" w:color="auto"/>
                                  </w:divBdr>
                                  <w:divsChild>
                                    <w:div w:id="385102135">
                                      <w:marLeft w:val="0"/>
                                      <w:marRight w:val="0"/>
                                      <w:marTop w:val="0"/>
                                      <w:marBottom w:val="0"/>
                                      <w:divBdr>
                                        <w:top w:val="none" w:sz="0" w:space="0" w:color="auto"/>
                                        <w:left w:val="none" w:sz="0" w:space="0" w:color="auto"/>
                                        <w:bottom w:val="none" w:sz="0" w:space="0" w:color="auto"/>
                                        <w:right w:val="none" w:sz="0" w:space="0" w:color="auto"/>
                                      </w:divBdr>
                                      <w:divsChild>
                                        <w:div w:id="615479782">
                                          <w:marLeft w:val="0"/>
                                          <w:marRight w:val="0"/>
                                          <w:marTop w:val="90"/>
                                          <w:marBottom w:val="0"/>
                                          <w:divBdr>
                                            <w:top w:val="none" w:sz="0" w:space="0" w:color="auto"/>
                                            <w:left w:val="none" w:sz="0" w:space="0" w:color="auto"/>
                                            <w:bottom w:val="none" w:sz="0" w:space="0" w:color="auto"/>
                                            <w:right w:val="none" w:sz="0" w:space="0" w:color="auto"/>
                                          </w:divBdr>
                                          <w:divsChild>
                                            <w:div w:id="2124885570">
                                              <w:marLeft w:val="0"/>
                                              <w:marRight w:val="0"/>
                                              <w:marTop w:val="0"/>
                                              <w:marBottom w:val="0"/>
                                              <w:divBdr>
                                                <w:top w:val="none" w:sz="0" w:space="0" w:color="auto"/>
                                                <w:left w:val="none" w:sz="0" w:space="0" w:color="auto"/>
                                                <w:bottom w:val="none" w:sz="0" w:space="0" w:color="auto"/>
                                                <w:right w:val="none" w:sz="0" w:space="0" w:color="auto"/>
                                              </w:divBdr>
                                              <w:divsChild>
                                                <w:div w:id="2060518513">
                                                  <w:marLeft w:val="0"/>
                                                  <w:marRight w:val="0"/>
                                                  <w:marTop w:val="0"/>
                                                  <w:marBottom w:val="450"/>
                                                  <w:divBdr>
                                                    <w:top w:val="none" w:sz="0" w:space="0" w:color="auto"/>
                                                    <w:left w:val="none" w:sz="0" w:space="0" w:color="auto"/>
                                                    <w:bottom w:val="none" w:sz="0" w:space="0" w:color="auto"/>
                                                    <w:right w:val="none" w:sz="0" w:space="0" w:color="auto"/>
                                                  </w:divBdr>
                                                  <w:divsChild>
                                                    <w:div w:id="314991059">
                                                      <w:marLeft w:val="0"/>
                                                      <w:marRight w:val="0"/>
                                                      <w:marTop w:val="0"/>
                                                      <w:marBottom w:val="0"/>
                                                      <w:divBdr>
                                                        <w:top w:val="none" w:sz="0" w:space="0" w:color="auto"/>
                                                        <w:left w:val="none" w:sz="0" w:space="0" w:color="auto"/>
                                                        <w:bottom w:val="none" w:sz="0" w:space="0" w:color="auto"/>
                                                        <w:right w:val="none" w:sz="0" w:space="0" w:color="auto"/>
                                                      </w:divBdr>
                                                      <w:divsChild>
                                                        <w:div w:id="650645218">
                                                          <w:marLeft w:val="0"/>
                                                          <w:marRight w:val="0"/>
                                                          <w:marTop w:val="0"/>
                                                          <w:marBottom w:val="0"/>
                                                          <w:divBdr>
                                                            <w:top w:val="none" w:sz="0" w:space="0" w:color="auto"/>
                                                            <w:left w:val="none" w:sz="0" w:space="0" w:color="auto"/>
                                                            <w:bottom w:val="none" w:sz="0" w:space="0" w:color="auto"/>
                                                            <w:right w:val="none" w:sz="0" w:space="0" w:color="auto"/>
                                                          </w:divBdr>
                                                          <w:divsChild>
                                                            <w:div w:id="937635874">
                                                              <w:marLeft w:val="0"/>
                                                              <w:marRight w:val="0"/>
                                                              <w:marTop w:val="0"/>
                                                              <w:marBottom w:val="0"/>
                                                              <w:divBdr>
                                                                <w:top w:val="none" w:sz="0" w:space="0" w:color="auto"/>
                                                                <w:left w:val="none" w:sz="0" w:space="0" w:color="auto"/>
                                                                <w:bottom w:val="none" w:sz="0" w:space="0" w:color="auto"/>
                                                                <w:right w:val="none" w:sz="0" w:space="0" w:color="auto"/>
                                                              </w:divBdr>
                                                              <w:divsChild>
                                                                <w:div w:id="2093352201">
                                                                  <w:marLeft w:val="0"/>
                                                                  <w:marRight w:val="0"/>
                                                                  <w:marTop w:val="0"/>
                                                                  <w:marBottom w:val="0"/>
                                                                  <w:divBdr>
                                                                    <w:top w:val="none" w:sz="0" w:space="0" w:color="auto"/>
                                                                    <w:left w:val="none" w:sz="0" w:space="0" w:color="auto"/>
                                                                    <w:bottom w:val="none" w:sz="0" w:space="0" w:color="auto"/>
                                                                    <w:right w:val="none" w:sz="0" w:space="0" w:color="auto"/>
                                                                  </w:divBdr>
                                                                  <w:divsChild>
                                                                    <w:div w:id="729884364">
                                                                      <w:marLeft w:val="0"/>
                                                                      <w:marRight w:val="0"/>
                                                                      <w:marTop w:val="0"/>
                                                                      <w:marBottom w:val="0"/>
                                                                      <w:divBdr>
                                                                        <w:top w:val="none" w:sz="0" w:space="0" w:color="auto"/>
                                                                        <w:left w:val="none" w:sz="0" w:space="0" w:color="auto"/>
                                                                        <w:bottom w:val="none" w:sz="0" w:space="0" w:color="auto"/>
                                                                        <w:right w:val="none" w:sz="0" w:space="0" w:color="auto"/>
                                                                      </w:divBdr>
                                                                      <w:divsChild>
                                                                        <w:div w:id="1253008332">
                                                                          <w:marLeft w:val="0"/>
                                                                          <w:marRight w:val="0"/>
                                                                          <w:marTop w:val="0"/>
                                                                          <w:marBottom w:val="0"/>
                                                                          <w:divBdr>
                                                                            <w:top w:val="none" w:sz="0" w:space="0" w:color="auto"/>
                                                                            <w:left w:val="none" w:sz="0" w:space="0" w:color="auto"/>
                                                                            <w:bottom w:val="none" w:sz="0" w:space="0" w:color="auto"/>
                                                                            <w:right w:val="none" w:sz="0" w:space="0" w:color="auto"/>
                                                                          </w:divBdr>
                                                                          <w:divsChild>
                                                                            <w:div w:id="1013069513">
                                                                              <w:marLeft w:val="0"/>
                                                                              <w:marRight w:val="0"/>
                                                                              <w:marTop w:val="0"/>
                                                                              <w:marBottom w:val="0"/>
                                                                              <w:divBdr>
                                                                                <w:top w:val="none" w:sz="0" w:space="0" w:color="auto"/>
                                                                                <w:left w:val="none" w:sz="0" w:space="0" w:color="auto"/>
                                                                                <w:bottom w:val="none" w:sz="0" w:space="0" w:color="auto"/>
                                                                                <w:right w:val="none" w:sz="0" w:space="0" w:color="auto"/>
                                                                              </w:divBdr>
                                                                              <w:divsChild>
                                                                                <w:div w:id="1965649719">
                                                                                  <w:marLeft w:val="0"/>
                                                                                  <w:marRight w:val="0"/>
                                                                                  <w:marTop w:val="0"/>
                                                                                  <w:marBottom w:val="0"/>
                                                                                  <w:divBdr>
                                                                                    <w:top w:val="none" w:sz="0" w:space="0" w:color="auto"/>
                                                                                    <w:left w:val="none" w:sz="0" w:space="0" w:color="auto"/>
                                                                                    <w:bottom w:val="none" w:sz="0" w:space="0" w:color="auto"/>
                                                                                    <w:right w:val="none" w:sz="0" w:space="0" w:color="auto"/>
                                                                                  </w:divBdr>
                                                                                  <w:divsChild>
                                                                                    <w:div w:id="7281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0228565">
      <w:bodyDiv w:val="1"/>
      <w:marLeft w:val="0"/>
      <w:marRight w:val="0"/>
      <w:marTop w:val="0"/>
      <w:marBottom w:val="0"/>
      <w:divBdr>
        <w:top w:val="none" w:sz="0" w:space="0" w:color="auto"/>
        <w:left w:val="none" w:sz="0" w:space="0" w:color="auto"/>
        <w:bottom w:val="none" w:sz="0" w:space="0" w:color="auto"/>
        <w:right w:val="none" w:sz="0" w:space="0" w:color="auto"/>
      </w:divBdr>
      <w:divsChild>
        <w:div w:id="956057675">
          <w:marLeft w:val="0"/>
          <w:marRight w:val="0"/>
          <w:marTop w:val="0"/>
          <w:marBottom w:val="0"/>
          <w:divBdr>
            <w:top w:val="none" w:sz="0" w:space="0" w:color="auto"/>
            <w:left w:val="none" w:sz="0" w:space="0" w:color="auto"/>
            <w:bottom w:val="none" w:sz="0" w:space="0" w:color="auto"/>
            <w:right w:val="none" w:sz="0" w:space="0" w:color="auto"/>
          </w:divBdr>
          <w:divsChild>
            <w:div w:id="64106731">
              <w:marLeft w:val="0"/>
              <w:marRight w:val="0"/>
              <w:marTop w:val="0"/>
              <w:marBottom w:val="0"/>
              <w:divBdr>
                <w:top w:val="none" w:sz="0" w:space="0" w:color="auto"/>
                <w:left w:val="none" w:sz="0" w:space="0" w:color="auto"/>
                <w:bottom w:val="none" w:sz="0" w:space="0" w:color="auto"/>
                <w:right w:val="none" w:sz="0" w:space="0" w:color="auto"/>
              </w:divBdr>
              <w:divsChild>
                <w:div w:id="969898970">
                  <w:marLeft w:val="0"/>
                  <w:marRight w:val="0"/>
                  <w:marTop w:val="0"/>
                  <w:marBottom w:val="0"/>
                  <w:divBdr>
                    <w:top w:val="none" w:sz="0" w:space="0" w:color="auto"/>
                    <w:left w:val="none" w:sz="0" w:space="0" w:color="auto"/>
                    <w:bottom w:val="none" w:sz="0" w:space="0" w:color="auto"/>
                    <w:right w:val="none" w:sz="0" w:space="0" w:color="auto"/>
                  </w:divBdr>
                  <w:divsChild>
                    <w:div w:id="1531528061">
                      <w:marLeft w:val="0"/>
                      <w:marRight w:val="0"/>
                      <w:marTop w:val="0"/>
                      <w:marBottom w:val="0"/>
                      <w:divBdr>
                        <w:top w:val="none" w:sz="0" w:space="0" w:color="auto"/>
                        <w:left w:val="none" w:sz="0" w:space="0" w:color="auto"/>
                        <w:bottom w:val="none" w:sz="0" w:space="0" w:color="auto"/>
                        <w:right w:val="none" w:sz="0" w:space="0" w:color="auto"/>
                      </w:divBdr>
                      <w:divsChild>
                        <w:div w:id="326253791">
                          <w:marLeft w:val="0"/>
                          <w:marRight w:val="0"/>
                          <w:marTop w:val="0"/>
                          <w:marBottom w:val="0"/>
                          <w:divBdr>
                            <w:top w:val="none" w:sz="0" w:space="0" w:color="auto"/>
                            <w:left w:val="none" w:sz="0" w:space="0" w:color="auto"/>
                            <w:bottom w:val="none" w:sz="0" w:space="0" w:color="auto"/>
                            <w:right w:val="none" w:sz="0" w:space="0" w:color="auto"/>
                          </w:divBdr>
                          <w:divsChild>
                            <w:div w:id="1087116747">
                              <w:marLeft w:val="0"/>
                              <w:marRight w:val="0"/>
                              <w:marTop w:val="0"/>
                              <w:marBottom w:val="0"/>
                              <w:divBdr>
                                <w:top w:val="none" w:sz="0" w:space="0" w:color="auto"/>
                                <w:left w:val="none" w:sz="0" w:space="0" w:color="auto"/>
                                <w:bottom w:val="none" w:sz="0" w:space="0" w:color="auto"/>
                                <w:right w:val="none" w:sz="0" w:space="0" w:color="auto"/>
                              </w:divBdr>
                              <w:divsChild>
                                <w:div w:id="250048558">
                                  <w:marLeft w:val="0"/>
                                  <w:marRight w:val="0"/>
                                  <w:marTop w:val="0"/>
                                  <w:marBottom w:val="0"/>
                                  <w:divBdr>
                                    <w:top w:val="none" w:sz="0" w:space="0" w:color="auto"/>
                                    <w:left w:val="none" w:sz="0" w:space="0" w:color="auto"/>
                                    <w:bottom w:val="none" w:sz="0" w:space="0" w:color="auto"/>
                                    <w:right w:val="none" w:sz="0" w:space="0" w:color="auto"/>
                                  </w:divBdr>
                                  <w:divsChild>
                                    <w:div w:id="1849170090">
                                      <w:marLeft w:val="0"/>
                                      <w:marRight w:val="0"/>
                                      <w:marTop w:val="0"/>
                                      <w:marBottom w:val="0"/>
                                      <w:divBdr>
                                        <w:top w:val="none" w:sz="0" w:space="0" w:color="auto"/>
                                        <w:left w:val="none" w:sz="0" w:space="0" w:color="auto"/>
                                        <w:bottom w:val="none" w:sz="0" w:space="0" w:color="auto"/>
                                        <w:right w:val="none" w:sz="0" w:space="0" w:color="auto"/>
                                      </w:divBdr>
                                    </w:div>
                                    <w:div w:id="2044019887">
                                      <w:marLeft w:val="0"/>
                                      <w:marRight w:val="0"/>
                                      <w:marTop w:val="0"/>
                                      <w:marBottom w:val="0"/>
                                      <w:divBdr>
                                        <w:top w:val="none" w:sz="0" w:space="0" w:color="auto"/>
                                        <w:left w:val="none" w:sz="0" w:space="0" w:color="auto"/>
                                        <w:bottom w:val="none" w:sz="0" w:space="0" w:color="auto"/>
                                        <w:right w:val="none" w:sz="0" w:space="0" w:color="auto"/>
                                      </w:divBdr>
                                      <w:divsChild>
                                        <w:div w:id="1023164971">
                                          <w:marLeft w:val="0"/>
                                          <w:marRight w:val="165"/>
                                          <w:marTop w:val="150"/>
                                          <w:marBottom w:val="0"/>
                                          <w:divBdr>
                                            <w:top w:val="none" w:sz="0" w:space="0" w:color="auto"/>
                                            <w:left w:val="none" w:sz="0" w:space="0" w:color="auto"/>
                                            <w:bottom w:val="none" w:sz="0" w:space="0" w:color="auto"/>
                                            <w:right w:val="none" w:sz="0" w:space="0" w:color="auto"/>
                                          </w:divBdr>
                                          <w:divsChild>
                                            <w:div w:id="575211936">
                                              <w:marLeft w:val="0"/>
                                              <w:marRight w:val="0"/>
                                              <w:marTop w:val="0"/>
                                              <w:marBottom w:val="0"/>
                                              <w:divBdr>
                                                <w:top w:val="none" w:sz="0" w:space="0" w:color="auto"/>
                                                <w:left w:val="none" w:sz="0" w:space="0" w:color="auto"/>
                                                <w:bottom w:val="none" w:sz="0" w:space="0" w:color="auto"/>
                                                <w:right w:val="none" w:sz="0" w:space="0" w:color="auto"/>
                                              </w:divBdr>
                                              <w:divsChild>
                                                <w:div w:id="13609337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1851448">
      <w:bodyDiv w:val="1"/>
      <w:marLeft w:val="0"/>
      <w:marRight w:val="0"/>
      <w:marTop w:val="0"/>
      <w:marBottom w:val="0"/>
      <w:divBdr>
        <w:top w:val="none" w:sz="0" w:space="0" w:color="auto"/>
        <w:left w:val="none" w:sz="0" w:space="0" w:color="auto"/>
        <w:bottom w:val="none" w:sz="0" w:space="0" w:color="auto"/>
        <w:right w:val="none" w:sz="0" w:space="0" w:color="auto"/>
      </w:divBdr>
      <w:divsChild>
        <w:div w:id="1480150662">
          <w:marLeft w:val="0"/>
          <w:marRight w:val="0"/>
          <w:marTop w:val="0"/>
          <w:marBottom w:val="0"/>
          <w:divBdr>
            <w:top w:val="none" w:sz="0" w:space="0" w:color="auto"/>
            <w:left w:val="none" w:sz="0" w:space="0" w:color="auto"/>
            <w:bottom w:val="none" w:sz="0" w:space="0" w:color="auto"/>
            <w:right w:val="none" w:sz="0" w:space="0" w:color="auto"/>
          </w:divBdr>
          <w:divsChild>
            <w:div w:id="1973049085">
              <w:marLeft w:val="0"/>
              <w:marRight w:val="0"/>
              <w:marTop w:val="0"/>
              <w:marBottom w:val="0"/>
              <w:divBdr>
                <w:top w:val="none" w:sz="0" w:space="0" w:color="auto"/>
                <w:left w:val="none" w:sz="0" w:space="0" w:color="auto"/>
                <w:bottom w:val="none" w:sz="0" w:space="0" w:color="auto"/>
                <w:right w:val="none" w:sz="0" w:space="0" w:color="auto"/>
              </w:divBdr>
              <w:divsChild>
                <w:div w:id="1849979211">
                  <w:marLeft w:val="0"/>
                  <w:marRight w:val="0"/>
                  <w:marTop w:val="0"/>
                  <w:marBottom w:val="0"/>
                  <w:divBdr>
                    <w:top w:val="none" w:sz="0" w:space="0" w:color="auto"/>
                    <w:left w:val="none" w:sz="0" w:space="0" w:color="auto"/>
                    <w:bottom w:val="none" w:sz="0" w:space="0" w:color="auto"/>
                    <w:right w:val="none" w:sz="0" w:space="0" w:color="auto"/>
                  </w:divBdr>
                  <w:divsChild>
                    <w:div w:id="855654137">
                      <w:marLeft w:val="0"/>
                      <w:marRight w:val="0"/>
                      <w:marTop w:val="0"/>
                      <w:marBottom w:val="0"/>
                      <w:divBdr>
                        <w:top w:val="none" w:sz="0" w:space="0" w:color="auto"/>
                        <w:left w:val="none" w:sz="0" w:space="0" w:color="auto"/>
                        <w:bottom w:val="none" w:sz="0" w:space="0" w:color="auto"/>
                        <w:right w:val="none" w:sz="0" w:space="0" w:color="auto"/>
                      </w:divBdr>
                      <w:divsChild>
                        <w:div w:id="1350990211">
                          <w:marLeft w:val="2700"/>
                          <w:marRight w:val="0"/>
                          <w:marTop w:val="0"/>
                          <w:marBottom w:val="0"/>
                          <w:divBdr>
                            <w:top w:val="none" w:sz="0" w:space="0" w:color="auto"/>
                            <w:left w:val="none" w:sz="0" w:space="0" w:color="auto"/>
                            <w:bottom w:val="none" w:sz="0" w:space="0" w:color="auto"/>
                            <w:right w:val="none" w:sz="0" w:space="0" w:color="auto"/>
                          </w:divBdr>
                          <w:divsChild>
                            <w:div w:id="1746608883">
                              <w:marLeft w:val="0"/>
                              <w:marRight w:val="0"/>
                              <w:marTop w:val="0"/>
                              <w:marBottom w:val="0"/>
                              <w:divBdr>
                                <w:top w:val="none" w:sz="0" w:space="0" w:color="auto"/>
                                <w:left w:val="none" w:sz="0" w:space="0" w:color="auto"/>
                                <w:bottom w:val="none" w:sz="0" w:space="0" w:color="auto"/>
                                <w:right w:val="none" w:sz="0" w:space="0" w:color="auto"/>
                              </w:divBdr>
                              <w:divsChild>
                                <w:div w:id="937180984">
                                  <w:marLeft w:val="0"/>
                                  <w:marRight w:val="0"/>
                                  <w:marTop w:val="0"/>
                                  <w:marBottom w:val="0"/>
                                  <w:divBdr>
                                    <w:top w:val="none" w:sz="0" w:space="0" w:color="auto"/>
                                    <w:left w:val="none" w:sz="0" w:space="0" w:color="auto"/>
                                    <w:bottom w:val="none" w:sz="0" w:space="0" w:color="auto"/>
                                    <w:right w:val="none" w:sz="0" w:space="0" w:color="auto"/>
                                  </w:divBdr>
                                  <w:divsChild>
                                    <w:div w:id="468474591">
                                      <w:marLeft w:val="0"/>
                                      <w:marRight w:val="0"/>
                                      <w:marTop w:val="0"/>
                                      <w:marBottom w:val="0"/>
                                      <w:divBdr>
                                        <w:top w:val="none" w:sz="0" w:space="0" w:color="auto"/>
                                        <w:left w:val="none" w:sz="0" w:space="0" w:color="auto"/>
                                        <w:bottom w:val="none" w:sz="0" w:space="0" w:color="auto"/>
                                        <w:right w:val="none" w:sz="0" w:space="0" w:color="auto"/>
                                      </w:divBdr>
                                      <w:divsChild>
                                        <w:div w:id="982345739">
                                          <w:marLeft w:val="0"/>
                                          <w:marRight w:val="0"/>
                                          <w:marTop w:val="90"/>
                                          <w:marBottom w:val="0"/>
                                          <w:divBdr>
                                            <w:top w:val="none" w:sz="0" w:space="0" w:color="auto"/>
                                            <w:left w:val="none" w:sz="0" w:space="0" w:color="auto"/>
                                            <w:bottom w:val="none" w:sz="0" w:space="0" w:color="auto"/>
                                            <w:right w:val="none" w:sz="0" w:space="0" w:color="auto"/>
                                          </w:divBdr>
                                          <w:divsChild>
                                            <w:div w:id="425466523">
                                              <w:marLeft w:val="0"/>
                                              <w:marRight w:val="0"/>
                                              <w:marTop w:val="0"/>
                                              <w:marBottom w:val="0"/>
                                              <w:divBdr>
                                                <w:top w:val="none" w:sz="0" w:space="0" w:color="auto"/>
                                                <w:left w:val="none" w:sz="0" w:space="0" w:color="auto"/>
                                                <w:bottom w:val="none" w:sz="0" w:space="0" w:color="auto"/>
                                                <w:right w:val="none" w:sz="0" w:space="0" w:color="auto"/>
                                              </w:divBdr>
                                              <w:divsChild>
                                                <w:div w:id="1729113902">
                                                  <w:marLeft w:val="0"/>
                                                  <w:marRight w:val="0"/>
                                                  <w:marTop w:val="0"/>
                                                  <w:marBottom w:val="450"/>
                                                  <w:divBdr>
                                                    <w:top w:val="none" w:sz="0" w:space="0" w:color="auto"/>
                                                    <w:left w:val="none" w:sz="0" w:space="0" w:color="auto"/>
                                                    <w:bottom w:val="none" w:sz="0" w:space="0" w:color="auto"/>
                                                    <w:right w:val="none" w:sz="0" w:space="0" w:color="auto"/>
                                                  </w:divBdr>
                                                  <w:divsChild>
                                                    <w:div w:id="2141216384">
                                                      <w:marLeft w:val="0"/>
                                                      <w:marRight w:val="0"/>
                                                      <w:marTop w:val="0"/>
                                                      <w:marBottom w:val="0"/>
                                                      <w:divBdr>
                                                        <w:top w:val="none" w:sz="0" w:space="0" w:color="auto"/>
                                                        <w:left w:val="none" w:sz="0" w:space="0" w:color="auto"/>
                                                        <w:bottom w:val="none" w:sz="0" w:space="0" w:color="auto"/>
                                                        <w:right w:val="none" w:sz="0" w:space="0" w:color="auto"/>
                                                      </w:divBdr>
                                                      <w:divsChild>
                                                        <w:div w:id="725494480">
                                                          <w:marLeft w:val="0"/>
                                                          <w:marRight w:val="0"/>
                                                          <w:marTop w:val="0"/>
                                                          <w:marBottom w:val="0"/>
                                                          <w:divBdr>
                                                            <w:top w:val="none" w:sz="0" w:space="0" w:color="auto"/>
                                                            <w:left w:val="none" w:sz="0" w:space="0" w:color="auto"/>
                                                            <w:bottom w:val="none" w:sz="0" w:space="0" w:color="auto"/>
                                                            <w:right w:val="none" w:sz="0" w:space="0" w:color="auto"/>
                                                          </w:divBdr>
                                                          <w:divsChild>
                                                            <w:div w:id="34890720">
                                                              <w:marLeft w:val="0"/>
                                                              <w:marRight w:val="0"/>
                                                              <w:marTop w:val="0"/>
                                                              <w:marBottom w:val="0"/>
                                                              <w:divBdr>
                                                                <w:top w:val="none" w:sz="0" w:space="0" w:color="auto"/>
                                                                <w:left w:val="none" w:sz="0" w:space="0" w:color="auto"/>
                                                                <w:bottom w:val="none" w:sz="0" w:space="0" w:color="auto"/>
                                                                <w:right w:val="none" w:sz="0" w:space="0" w:color="auto"/>
                                                              </w:divBdr>
                                                              <w:divsChild>
                                                                <w:div w:id="1221330584">
                                                                  <w:marLeft w:val="0"/>
                                                                  <w:marRight w:val="0"/>
                                                                  <w:marTop w:val="0"/>
                                                                  <w:marBottom w:val="0"/>
                                                                  <w:divBdr>
                                                                    <w:top w:val="none" w:sz="0" w:space="0" w:color="auto"/>
                                                                    <w:left w:val="none" w:sz="0" w:space="0" w:color="auto"/>
                                                                    <w:bottom w:val="none" w:sz="0" w:space="0" w:color="auto"/>
                                                                    <w:right w:val="none" w:sz="0" w:space="0" w:color="auto"/>
                                                                  </w:divBdr>
                                                                  <w:divsChild>
                                                                    <w:div w:id="1251353124">
                                                                      <w:marLeft w:val="0"/>
                                                                      <w:marRight w:val="0"/>
                                                                      <w:marTop w:val="0"/>
                                                                      <w:marBottom w:val="0"/>
                                                                      <w:divBdr>
                                                                        <w:top w:val="none" w:sz="0" w:space="0" w:color="auto"/>
                                                                        <w:left w:val="none" w:sz="0" w:space="0" w:color="auto"/>
                                                                        <w:bottom w:val="none" w:sz="0" w:space="0" w:color="auto"/>
                                                                        <w:right w:val="none" w:sz="0" w:space="0" w:color="auto"/>
                                                                      </w:divBdr>
                                                                      <w:divsChild>
                                                                        <w:div w:id="1097866050">
                                                                          <w:marLeft w:val="0"/>
                                                                          <w:marRight w:val="0"/>
                                                                          <w:marTop w:val="0"/>
                                                                          <w:marBottom w:val="0"/>
                                                                          <w:divBdr>
                                                                            <w:top w:val="none" w:sz="0" w:space="0" w:color="auto"/>
                                                                            <w:left w:val="none" w:sz="0" w:space="0" w:color="auto"/>
                                                                            <w:bottom w:val="none" w:sz="0" w:space="0" w:color="auto"/>
                                                                            <w:right w:val="none" w:sz="0" w:space="0" w:color="auto"/>
                                                                          </w:divBdr>
                                                                          <w:divsChild>
                                                                            <w:div w:id="342246239">
                                                                              <w:marLeft w:val="0"/>
                                                                              <w:marRight w:val="0"/>
                                                                              <w:marTop w:val="0"/>
                                                                              <w:marBottom w:val="0"/>
                                                                              <w:divBdr>
                                                                                <w:top w:val="none" w:sz="0" w:space="0" w:color="auto"/>
                                                                                <w:left w:val="none" w:sz="0" w:space="0" w:color="auto"/>
                                                                                <w:bottom w:val="none" w:sz="0" w:space="0" w:color="auto"/>
                                                                                <w:right w:val="none" w:sz="0" w:space="0" w:color="auto"/>
                                                                              </w:divBdr>
                                                                              <w:divsChild>
                                                                                <w:div w:id="828982974">
                                                                                  <w:marLeft w:val="0"/>
                                                                                  <w:marRight w:val="0"/>
                                                                                  <w:marTop w:val="0"/>
                                                                                  <w:marBottom w:val="0"/>
                                                                                  <w:divBdr>
                                                                                    <w:top w:val="none" w:sz="0" w:space="0" w:color="auto"/>
                                                                                    <w:left w:val="none" w:sz="0" w:space="0" w:color="auto"/>
                                                                                    <w:bottom w:val="none" w:sz="0" w:space="0" w:color="auto"/>
                                                                                    <w:right w:val="none" w:sz="0" w:space="0" w:color="auto"/>
                                                                                  </w:divBdr>
                                                                                  <w:divsChild>
                                                                                    <w:div w:id="180068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taradell.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treballiaferssocials.gencat.cat/ca/ambits_tematics/infancia_i_adolescencia/recursos_per_a_professional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17</Pages>
  <Words>6321</Words>
  <Characters>34767</Characters>
  <Application>Microsoft Office Word</Application>
  <DocSecurity>0</DocSecurity>
  <Lines>289</Lines>
  <Paragraphs>82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Documento en blanco (X2021000386)</vt:lpstr>
      <vt:lpstr>Documento en blanco (X2021000386)</vt:lpstr>
    </vt:vector>
  </TitlesOfParts>
  <Company>OVH SAS</Company>
  <LinksUpToDate>false</LinksUpToDate>
  <CharactersWithSpaces>41006</CharactersWithSpaces>
  <SharedDoc>false</SharedDoc>
  <HLinks>
    <vt:vector size="24" baseType="variant">
      <vt:variant>
        <vt:i4>917583</vt:i4>
      </vt:variant>
      <vt:variant>
        <vt:i4>9</vt:i4>
      </vt:variant>
      <vt:variant>
        <vt:i4>0</vt:i4>
      </vt:variant>
      <vt:variant>
        <vt:i4>5</vt:i4>
      </vt:variant>
      <vt:variant>
        <vt:lpwstr>https://tramits.seu.cat/ABSIS/EAD/webspublicacion/eMiservicio/catala/VisorITs/24891A1DA10F4DF6B76E636E84F11358.asp?codent=968</vt:lpwstr>
      </vt:variant>
      <vt:variant>
        <vt:lpwstr/>
      </vt:variant>
      <vt:variant>
        <vt:i4>7143462</vt:i4>
      </vt:variant>
      <vt:variant>
        <vt:i4>6</vt:i4>
      </vt:variant>
      <vt:variant>
        <vt:i4>0</vt:i4>
      </vt:variant>
      <vt:variant>
        <vt:i4>5</vt:i4>
      </vt:variant>
      <vt:variant>
        <vt:lpwstr>http://www.beques.ccosona.cat/</vt:lpwstr>
      </vt:variant>
      <vt:variant>
        <vt:lpwstr/>
      </vt:variant>
      <vt:variant>
        <vt:i4>1704021</vt:i4>
      </vt:variant>
      <vt:variant>
        <vt:i4>3</vt:i4>
      </vt:variant>
      <vt:variant>
        <vt:i4>0</vt:i4>
      </vt:variant>
      <vt:variant>
        <vt:i4>5</vt:i4>
      </vt:variant>
      <vt:variant>
        <vt:lpwstr>http://../BPMDocs/www.ccosona.cat</vt:lpwstr>
      </vt:variant>
      <vt:variant>
        <vt:lpwstr/>
      </vt:variant>
      <vt:variant>
        <vt:i4>3670139</vt:i4>
      </vt:variant>
      <vt:variant>
        <vt:i4>0</vt:i4>
      </vt:variant>
      <vt:variant>
        <vt:i4>0</vt:i4>
      </vt:variant>
      <vt:variant>
        <vt:i4>5</vt:i4>
      </vt:variant>
      <vt:variant>
        <vt:lpwstr>http://treballiaferssocials.gencat.cat/ca/ambits_tematics/infancia_i_adolescencia/recursos_per_a_professionals/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(X2021000386)</dc:title>
  <dc:subject/>
  <dc:creator>msabadell</dc:creator>
  <cp:keywords/>
  <dc:description/>
  <cp:lastModifiedBy>Teresa Muntal</cp:lastModifiedBy>
  <cp:revision>55</cp:revision>
  <cp:lastPrinted>2021-06-03T11:06:00Z</cp:lastPrinted>
  <dcterms:created xsi:type="dcterms:W3CDTF">2021-06-09T11:56:00Z</dcterms:created>
  <dcterms:modified xsi:type="dcterms:W3CDTF">2022-11-18T13:37:00Z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