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C3503" w14:textId="77777777" w:rsidR="00AB5BBC" w:rsidRDefault="00AB5BBC" w:rsidP="00AB5BBC">
      <w:pPr>
        <w:jc w:val="both"/>
        <w:rPr>
          <w:rFonts w:ascii="Arial" w:hAnsi="Arial" w:cs="Arial"/>
          <w:b/>
          <w:sz w:val="22"/>
          <w:szCs w:val="22"/>
        </w:rPr>
      </w:pPr>
    </w:p>
    <w:p w14:paraId="662A85C2" w14:textId="77777777" w:rsidR="00AB5BBC" w:rsidRDefault="00AB5BBC" w:rsidP="00AB5BBC">
      <w:pPr>
        <w:jc w:val="both"/>
        <w:rPr>
          <w:rFonts w:ascii="Arial" w:hAnsi="Arial" w:cs="Arial"/>
          <w:b/>
          <w:sz w:val="22"/>
          <w:szCs w:val="22"/>
        </w:rPr>
      </w:pPr>
    </w:p>
    <w:p w14:paraId="085A633C"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CONVOCATÒRIA I BASES REGULADORES D´AJUTS – EN CONCEPTE DE BEQUES PUBLIQUES INDIVIDUALS - PER A L´ESCOLARITZACIÓ D´ALUMNES FINS A 25 ANYS, A CENTRES D`EDUCACIÓ INFANTIL, PRIMÀRIA, SECUNDÀRIA, BATXILLERAT, CICLES FORMATIUS, CENTRES UNIVERSITARIS I MÀSTERS, DURANT EL CURS 2022/2023, EN RÈGIM DE CONCURRÈNCIA PÚBLICA NO COMPETITIVA.</w:t>
      </w:r>
    </w:p>
    <w:p w14:paraId="0E9D9CA9" w14:textId="77777777" w:rsidR="00AB5BBC" w:rsidRPr="009548AF" w:rsidRDefault="00AB5BBC" w:rsidP="00AB5BBC">
      <w:pPr>
        <w:jc w:val="both"/>
        <w:rPr>
          <w:rFonts w:ascii="Arial" w:hAnsi="Arial" w:cs="Arial"/>
          <w:b/>
          <w:sz w:val="22"/>
          <w:szCs w:val="22"/>
        </w:rPr>
      </w:pPr>
    </w:p>
    <w:p w14:paraId="4F8FCB25" w14:textId="77777777" w:rsidR="00AB5BBC" w:rsidRPr="009548AF" w:rsidRDefault="00AB5BBC" w:rsidP="00AB5BBC">
      <w:pPr>
        <w:jc w:val="both"/>
        <w:rPr>
          <w:rFonts w:ascii="Arial" w:hAnsi="Arial" w:cs="Arial"/>
          <w:b/>
          <w:sz w:val="22"/>
          <w:szCs w:val="22"/>
        </w:rPr>
      </w:pPr>
    </w:p>
    <w:p w14:paraId="5A713CC8"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 xml:space="preserve">Preàmbul.- </w:t>
      </w:r>
    </w:p>
    <w:p w14:paraId="4535A58A" w14:textId="77777777" w:rsidR="00AB5BBC" w:rsidRPr="009548AF" w:rsidRDefault="00AB5BBC" w:rsidP="00AB5BBC">
      <w:pPr>
        <w:jc w:val="both"/>
        <w:rPr>
          <w:rFonts w:ascii="Arial" w:hAnsi="Arial" w:cs="Arial"/>
          <w:b/>
          <w:sz w:val="22"/>
          <w:szCs w:val="22"/>
        </w:rPr>
      </w:pPr>
    </w:p>
    <w:p w14:paraId="361C73A7"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L’objectiu del present ajut en concepte de beca, és la de col·laborar amb les famílies en les despeses ocasionades pels costos escolars dels seus fills pel curs 2022-2023.</w:t>
      </w:r>
    </w:p>
    <w:p w14:paraId="7C8DA34F" w14:textId="77777777" w:rsidR="00AB5BBC" w:rsidRPr="009548AF" w:rsidRDefault="00AB5BBC" w:rsidP="00AB5BBC">
      <w:pPr>
        <w:jc w:val="both"/>
        <w:rPr>
          <w:rFonts w:ascii="Arial" w:hAnsi="Arial" w:cs="Arial"/>
          <w:sz w:val="22"/>
          <w:szCs w:val="22"/>
        </w:rPr>
      </w:pPr>
    </w:p>
    <w:p w14:paraId="60BEFF24"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Els ajuts a l’empara d’aquestes bases tenen la naturalesa d’ajuts econòmics i es concedeixen pel procediment de concurrència pública no competitiva. </w:t>
      </w:r>
    </w:p>
    <w:p w14:paraId="1A4EE238" w14:textId="77777777" w:rsidR="00AB5BBC" w:rsidRPr="009548AF" w:rsidRDefault="00AB5BBC" w:rsidP="00AB5BBC">
      <w:pPr>
        <w:rPr>
          <w:rFonts w:ascii="Arial" w:hAnsi="Arial" w:cs="Arial"/>
          <w:color w:val="000000"/>
          <w:sz w:val="22"/>
          <w:szCs w:val="22"/>
        </w:rPr>
      </w:pPr>
    </w:p>
    <w:p w14:paraId="5F494586" w14:textId="77777777" w:rsidR="00AB5BBC" w:rsidRPr="009548AF" w:rsidRDefault="00AB5BBC" w:rsidP="00AB5BBC">
      <w:pPr>
        <w:rPr>
          <w:rFonts w:ascii="Arial" w:hAnsi="Arial" w:cs="Arial"/>
          <w:b/>
          <w:bCs/>
          <w:color w:val="000000"/>
          <w:sz w:val="22"/>
          <w:szCs w:val="22"/>
        </w:rPr>
      </w:pPr>
      <w:r w:rsidRPr="009548AF">
        <w:rPr>
          <w:rFonts w:ascii="Arial" w:hAnsi="Arial" w:cs="Arial"/>
          <w:b/>
          <w:bCs/>
          <w:color w:val="000000"/>
          <w:sz w:val="22"/>
          <w:szCs w:val="22"/>
        </w:rPr>
        <w:t xml:space="preserve">1. Indicació de l’aprovació de les Bases Reguladores i diari oficial on s’han publicat </w:t>
      </w:r>
    </w:p>
    <w:p w14:paraId="18FD14F3" w14:textId="77777777" w:rsidR="00AB5BBC" w:rsidRPr="009548AF" w:rsidRDefault="00AB5BBC" w:rsidP="00AB5BBC">
      <w:pPr>
        <w:rPr>
          <w:rFonts w:ascii="Arial" w:hAnsi="Arial" w:cs="Arial"/>
          <w:color w:val="000000"/>
          <w:sz w:val="22"/>
          <w:szCs w:val="22"/>
        </w:rPr>
      </w:pPr>
    </w:p>
    <w:p w14:paraId="40197E00" w14:textId="77777777" w:rsidR="00AB5BBC" w:rsidRPr="009548AF" w:rsidRDefault="00AB5BBC" w:rsidP="00AB5BBC">
      <w:pPr>
        <w:jc w:val="both"/>
        <w:rPr>
          <w:rFonts w:ascii="Arial" w:hAnsi="Arial" w:cs="Arial"/>
          <w:color w:val="000000"/>
          <w:sz w:val="22"/>
          <w:szCs w:val="22"/>
        </w:rPr>
      </w:pPr>
      <w:r w:rsidRPr="009548AF">
        <w:rPr>
          <w:rFonts w:ascii="Arial" w:hAnsi="Arial" w:cs="Arial"/>
          <w:color w:val="000000"/>
          <w:sz w:val="22"/>
          <w:szCs w:val="22"/>
        </w:rPr>
        <w:t xml:space="preserve">Per acord del Ple de l’Ajuntament dels Hostalets de Pierola de data 27 d’octubre de 2016 va ser aprovada definitivament l’Ordenança General de Subvencions de la Corporació. </w:t>
      </w:r>
    </w:p>
    <w:p w14:paraId="2D03AA08" w14:textId="77777777" w:rsidR="00AB5BBC" w:rsidRPr="009548AF" w:rsidRDefault="00AB5BBC" w:rsidP="00AB5BBC">
      <w:pPr>
        <w:jc w:val="both"/>
        <w:rPr>
          <w:rFonts w:ascii="Arial" w:hAnsi="Arial" w:cs="Arial"/>
          <w:color w:val="000000"/>
          <w:sz w:val="22"/>
          <w:szCs w:val="22"/>
        </w:rPr>
      </w:pPr>
    </w:p>
    <w:p w14:paraId="009EBB31" w14:textId="77777777" w:rsidR="00AB5BBC" w:rsidRPr="009548AF" w:rsidRDefault="00AB5BBC" w:rsidP="00AB5BBC">
      <w:pPr>
        <w:jc w:val="both"/>
        <w:rPr>
          <w:rFonts w:ascii="Arial" w:hAnsi="Arial" w:cs="Arial"/>
          <w:color w:val="000000"/>
          <w:sz w:val="22"/>
          <w:szCs w:val="22"/>
        </w:rPr>
      </w:pPr>
      <w:r w:rsidRPr="009548AF">
        <w:rPr>
          <w:rFonts w:ascii="Arial" w:hAnsi="Arial" w:cs="Arial"/>
          <w:color w:val="000000"/>
          <w:sz w:val="22"/>
          <w:szCs w:val="22"/>
        </w:rPr>
        <w:t xml:space="preserve">L’Ordenança, que estableix les bases reguladores generals del procediment de concessió de subvencions, va ser publicada al Butlletí Oficial de la Província de 30 de desembre de 2016. </w:t>
      </w:r>
    </w:p>
    <w:p w14:paraId="648008D0" w14:textId="77777777" w:rsidR="00AB5BBC" w:rsidRPr="009548AF" w:rsidRDefault="00AB5BBC" w:rsidP="00AB5BBC">
      <w:pPr>
        <w:jc w:val="both"/>
        <w:rPr>
          <w:rFonts w:ascii="Arial" w:hAnsi="Arial" w:cs="Arial"/>
          <w:color w:val="000000"/>
          <w:sz w:val="22"/>
          <w:szCs w:val="22"/>
        </w:rPr>
      </w:pPr>
    </w:p>
    <w:p w14:paraId="1EDEEE61" w14:textId="77777777" w:rsidR="00AB5BBC" w:rsidRPr="009548AF" w:rsidRDefault="00AB5BBC" w:rsidP="00AB5BBC">
      <w:pPr>
        <w:jc w:val="both"/>
        <w:rPr>
          <w:rFonts w:ascii="Arial" w:hAnsi="Arial" w:cs="Arial"/>
          <w:color w:val="000000"/>
          <w:sz w:val="22"/>
          <w:szCs w:val="22"/>
        </w:rPr>
      </w:pPr>
      <w:r w:rsidRPr="009548AF">
        <w:rPr>
          <w:rFonts w:ascii="Arial" w:hAnsi="Arial" w:cs="Arial"/>
          <w:color w:val="000000"/>
          <w:sz w:val="22"/>
          <w:szCs w:val="22"/>
        </w:rPr>
        <w:t xml:space="preserve">La present convocatòria incorpora les bases específiques que contenen les regulacions particulars del procediment de concessió, d’acord amb la possibilitat prevista a l’article 23.2.a) LGS. </w:t>
      </w:r>
    </w:p>
    <w:p w14:paraId="696BC3DF" w14:textId="77777777" w:rsidR="00AB5BBC" w:rsidRPr="009548AF" w:rsidRDefault="00AB5BBC" w:rsidP="00AB5BBC">
      <w:pPr>
        <w:jc w:val="both"/>
        <w:rPr>
          <w:rFonts w:ascii="Arial" w:hAnsi="Arial" w:cs="Arial"/>
          <w:sz w:val="22"/>
          <w:szCs w:val="22"/>
        </w:rPr>
      </w:pPr>
    </w:p>
    <w:p w14:paraId="66462A89"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2. Objecte de la convocatòria</w:t>
      </w:r>
    </w:p>
    <w:p w14:paraId="2CDAB285" w14:textId="77777777" w:rsidR="00AB5BBC" w:rsidRPr="009548AF" w:rsidRDefault="00AB5BBC" w:rsidP="00AB5BBC">
      <w:pPr>
        <w:jc w:val="both"/>
        <w:rPr>
          <w:rFonts w:ascii="Arial" w:hAnsi="Arial" w:cs="Arial"/>
          <w:b/>
          <w:sz w:val="22"/>
          <w:szCs w:val="22"/>
        </w:rPr>
      </w:pPr>
    </w:p>
    <w:p w14:paraId="5CFF6F9B"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L’objecte de la present convocatòria consisteix en ajudar als alumnes fins a 25 anys empadronats als Hostalets de Pierola, que durant el curs 2022-2023 cursin Educació Infantil, Primària, Secundària, Batxillerat, mòduls formatius, estudis universitaris o màsters en centres públics o privats amb títol homologat. </w:t>
      </w:r>
    </w:p>
    <w:p w14:paraId="4E697E9A" w14:textId="77777777" w:rsidR="00AB5BBC" w:rsidRPr="009548AF" w:rsidRDefault="00AB5BBC" w:rsidP="00AB5BBC">
      <w:pPr>
        <w:jc w:val="both"/>
        <w:rPr>
          <w:rFonts w:ascii="Arial" w:hAnsi="Arial" w:cs="Arial"/>
          <w:sz w:val="22"/>
          <w:szCs w:val="22"/>
        </w:rPr>
      </w:pPr>
    </w:p>
    <w:p w14:paraId="402AA5FF"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Aquest ajut va destinat al suport en les despeses d’escolarització consistents en el cost de llibres (factures ben desglossades emeses per empreses donades d’alta amb aquest objecte social), dispositius informàtics (per als alumnes que segueixen un aprenentatge amb aquest suport), quota de material exclusivament pels alumnes que no utilitzen llibres ni substitutius, rebuts mensuals i, també, matrícula. </w:t>
      </w:r>
    </w:p>
    <w:p w14:paraId="3F2F0F7D" w14:textId="77777777" w:rsidR="00AB5BBC" w:rsidRPr="009548AF" w:rsidRDefault="00AB5BBC" w:rsidP="00AB5BBC">
      <w:pPr>
        <w:jc w:val="both"/>
        <w:rPr>
          <w:rFonts w:ascii="Arial" w:hAnsi="Arial" w:cs="Arial"/>
          <w:sz w:val="22"/>
          <w:szCs w:val="22"/>
        </w:rPr>
      </w:pPr>
    </w:p>
    <w:p w14:paraId="0B71FED0"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3. Període execució</w:t>
      </w:r>
    </w:p>
    <w:p w14:paraId="2F492138" w14:textId="77777777" w:rsidR="00AB5BBC" w:rsidRPr="009548AF" w:rsidRDefault="00AB5BBC" w:rsidP="00AB5BBC">
      <w:pPr>
        <w:jc w:val="both"/>
        <w:rPr>
          <w:rFonts w:ascii="Arial" w:hAnsi="Arial" w:cs="Arial"/>
          <w:b/>
          <w:sz w:val="22"/>
          <w:szCs w:val="22"/>
        </w:rPr>
      </w:pPr>
    </w:p>
    <w:p w14:paraId="238C28E7"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 xml:space="preserve">Les subvencions concedides a l’empara d’aquesta convocatòria, s’hauran de destinar a finançar despeses d’escolarització del curs 2022/2023 </w:t>
      </w:r>
    </w:p>
    <w:p w14:paraId="5309EB4D" w14:textId="77777777" w:rsidR="00AB5BBC" w:rsidRPr="009548AF" w:rsidRDefault="00AB5BBC" w:rsidP="00AB5BBC">
      <w:pPr>
        <w:autoSpaceDE/>
        <w:autoSpaceDN/>
        <w:adjustRightInd/>
        <w:jc w:val="both"/>
        <w:rPr>
          <w:rFonts w:ascii="Arial" w:hAnsi="Arial" w:cs="Arial"/>
          <w:sz w:val="22"/>
          <w:szCs w:val="22"/>
          <w:lang w:eastAsia="es-ES"/>
        </w:rPr>
      </w:pPr>
    </w:p>
    <w:p w14:paraId="3E94CA74" w14:textId="77777777" w:rsidR="00AB5BBC" w:rsidRPr="009548AF" w:rsidRDefault="00AB5BBC" w:rsidP="00AB5BBC">
      <w:pPr>
        <w:jc w:val="both"/>
        <w:rPr>
          <w:rFonts w:ascii="Arial" w:hAnsi="Arial" w:cs="Arial"/>
          <w:b/>
          <w:bCs/>
          <w:sz w:val="22"/>
          <w:szCs w:val="22"/>
        </w:rPr>
      </w:pPr>
      <w:r w:rsidRPr="009548AF">
        <w:rPr>
          <w:rFonts w:ascii="Arial" w:hAnsi="Arial" w:cs="Arial"/>
          <w:b/>
          <w:bCs/>
          <w:sz w:val="22"/>
          <w:szCs w:val="22"/>
        </w:rPr>
        <w:t>4. Requisits dels beneficiaris i forma d’acreditar-los</w:t>
      </w:r>
    </w:p>
    <w:p w14:paraId="6D27AA0A" w14:textId="77777777" w:rsidR="00AB5BBC" w:rsidRPr="009548AF" w:rsidRDefault="00AB5BBC" w:rsidP="00AB5BBC">
      <w:pPr>
        <w:jc w:val="both"/>
        <w:rPr>
          <w:rFonts w:ascii="Arial" w:hAnsi="Arial" w:cs="Arial"/>
          <w:b/>
          <w:bCs/>
          <w:sz w:val="22"/>
          <w:szCs w:val="22"/>
        </w:rPr>
      </w:pPr>
    </w:p>
    <w:p w14:paraId="25B34309" w14:textId="77777777" w:rsidR="00AB5BBC" w:rsidRPr="009548AF" w:rsidRDefault="00AB5BBC" w:rsidP="00AB5BBC">
      <w:pPr>
        <w:widowControl w:val="0"/>
        <w:autoSpaceDE/>
        <w:autoSpaceDN/>
        <w:adjustRightInd/>
        <w:jc w:val="both"/>
        <w:rPr>
          <w:rFonts w:ascii="Arial" w:hAnsi="Arial" w:cs="Arial"/>
          <w:sz w:val="22"/>
          <w:szCs w:val="22"/>
          <w:lang w:eastAsia="es-ES"/>
        </w:rPr>
      </w:pPr>
      <w:r w:rsidRPr="009548AF">
        <w:rPr>
          <w:rFonts w:ascii="Arial" w:hAnsi="Arial" w:cs="Arial"/>
          <w:sz w:val="22"/>
          <w:szCs w:val="22"/>
          <w:lang w:eastAsia="es-ES"/>
        </w:rPr>
        <w:t xml:space="preserve">1.- Podran ser beneficiaris/àries d’aquestes subvencions les persones físiques que hagin de </w:t>
      </w:r>
      <w:r w:rsidRPr="004F05CE">
        <w:rPr>
          <w:rFonts w:ascii="Arial" w:hAnsi="Arial" w:cs="Arial"/>
          <w:sz w:val="22"/>
          <w:szCs w:val="22"/>
          <w:lang w:eastAsia="es-ES"/>
        </w:rPr>
        <w:t>sufragar la despesa</w:t>
      </w:r>
      <w:r>
        <w:rPr>
          <w:rFonts w:ascii="Arial" w:hAnsi="Arial" w:cs="Arial"/>
          <w:sz w:val="22"/>
          <w:szCs w:val="22"/>
          <w:lang w:eastAsia="es-ES"/>
        </w:rPr>
        <w:t xml:space="preserve"> </w:t>
      </w:r>
      <w:r w:rsidRPr="009548AF">
        <w:rPr>
          <w:rFonts w:ascii="Arial" w:hAnsi="Arial" w:cs="Arial"/>
          <w:sz w:val="22"/>
          <w:szCs w:val="22"/>
          <w:lang w:eastAsia="es-ES"/>
        </w:rPr>
        <w:t xml:space="preserve"> que fonamenta el seu atorgament, sempre que no estiguin afectades per cap de les prohibicions contingudes a l’art. 13 de la Llei 38/2003, de 17 de novembre, General de </w:t>
      </w:r>
      <w:r w:rsidRPr="009548AF">
        <w:rPr>
          <w:rFonts w:ascii="Arial" w:hAnsi="Arial" w:cs="Arial"/>
          <w:sz w:val="22"/>
          <w:szCs w:val="22"/>
          <w:lang w:eastAsia="es-ES"/>
        </w:rPr>
        <w:lastRenderedPageBreak/>
        <w:t>Subvencions (en endavant LGS), i reuneixin les següents condicions:</w:t>
      </w:r>
    </w:p>
    <w:p w14:paraId="691F7E6B" w14:textId="77777777" w:rsidR="00AB5BBC" w:rsidRPr="009548AF" w:rsidRDefault="00AB5BBC" w:rsidP="00AB5BBC">
      <w:pPr>
        <w:widowControl w:val="0"/>
        <w:autoSpaceDE/>
        <w:autoSpaceDN/>
        <w:adjustRightInd/>
        <w:jc w:val="both"/>
        <w:rPr>
          <w:rFonts w:ascii="Arial" w:hAnsi="Arial" w:cs="Arial"/>
          <w:sz w:val="22"/>
          <w:szCs w:val="22"/>
          <w:lang w:eastAsia="es-ES"/>
        </w:rPr>
      </w:pPr>
    </w:p>
    <w:p w14:paraId="7841BA04" w14:textId="77777777" w:rsidR="00AB5BBC" w:rsidRPr="009548AF" w:rsidRDefault="00AB5BBC" w:rsidP="00AB5BBC">
      <w:pPr>
        <w:jc w:val="both"/>
        <w:rPr>
          <w:rFonts w:ascii="Arial" w:hAnsi="Arial" w:cs="Arial"/>
          <w:sz w:val="22"/>
          <w:szCs w:val="22"/>
        </w:rPr>
      </w:pPr>
      <w:r w:rsidRPr="004F05CE">
        <w:rPr>
          <w:rFonts w:ascii="Arial" w:hAnsi="Arial" w:cs="Arial"/>
          <w:sz w:val="22"/>
          <w:szCs w:val="22"/>
        </w:rPr>
        <w:t>Alumnes menors d’edat que estiguin empadronats a Els Hostalets de Pierola junt amb el seu pare/mare o tutor legal i alumnes</w:t>
      </w:r>
      <w:r w:rsidRPr="009548AF">
        <w:rPr>
          <w:rFonts w:ascii="Arial" w:hAnsi="Arial" w:cs="Arial"/>
          <w:sz w:val="22"/>
          <w:szCs w:val="22"/>
        </w:rPr>
        <w:t xml:space="preserve"> majors d’edat però fins a 25 anys que estiguin empadronats a Els Hostalets de Pierola i que durant el curs 2022/23 estiguin cursant estudis d’Educació Infantil, Primària, Secundària, Batxillerat, mòduls formatius, estudis universitaris o màsters en centres públics o privats amb títol homologat. </w:t>
      </w:r>
    </w:p>
    <w:p w14:paraId="0C8A21EB" w14:textId="77777777" w:rsidR="00AB5BBC" w:rsidRPr="009548AF" w:rsidRDefault="00AB5BBC" w:rsidP="00AB5BBC">
      <w:pPr>
        <w:jc w:val="both"/>
        <w:rPr>
          <w:rFonts w:ascii="Arial" w:hAnsi="Arial" w:cs="Arial"/>
          <w:sz w:val="22"/>
          <w:szCs w:val="22"/>
        </w:rPr>
      </w:pPr>
    </w:p>
    <w:p w14:paraId="2A43EE98"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Els beneficiaris hauran d`estar matriculats durant el curs escolar 2022-2023 (inici del curs al setembre/octubre i finalització maig/juny). </w:t>
      </w:r>
    </w:p>
    <w:p w14:paraId="0B24F5DE" w14:textId="77777777" w:rsidR="00AB5BBC" w:rsidRPr="009548AF" w:rsidRDefault="00AB5BBC" w:rsidP="00AB5BBC">
      <w:pPr>
        <w:jc w:val="both"/>
        <w:rPr>
          <w:rFonts w:ascii="Arial" w:hAnsi="Arial" w:cs="Arial"/>
          <w:sz w:val="22"/>
          <w:szCs w:val="22"/>
        </w:rPr>
      </w:pPr>
    </w:p>
    <w:p w14:paraId="23F9056A"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No es podran beneficiar de l’ajut els demandants de l’ajut o nucli familiar convivent que tinguin deutes pendents de pagament amb l’Ajuntament dels Hostalets de Pierola.</w:t>
      </w:r>
    </w:p>
    <w:p w14:paraId="23517D17" w14:textId="77777777" w:rsidR="00AB5BBC" w:rsidRPr="009548AF" w:rsidRDefault="00AB5BBC" w:rsidP="00AB5BBC">
      <w:pPr>
        <w:jc w:val="both"/>
        <w:rPr>
          <w:rFonts w:ascii="Arial" w:hAnsi="Arial" w:cs="Arial"/>
          <w:sz w:val="22"/>
          <w:szCs w:val="22"/>
        </w:rPr>
      </w:pPr>
    </w:p>
    <w:p w14:paraId="08389D12"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2.- La concurrència d’aquests requisits s’acreditarà en el moment de presentar la sol·licitud, mitjançant la presentació dels documents que s’indiquen a l’article següent.</w:t>
      </w:r>
    </w:p>
    <w:p w14:paraId="7EEE7A7A" w14:textId="77777777" w:rsidR="00AB5BBC" w:rsidRPr="009548AF" w:rsidRDefault="00AB5BBC" w:rsidP="00AB5BBC">
      <w:pPr>
        <w:jc w:val="both"/>
        <w:rPr>
          <w:rFonts w:ascii="Arial" w:hAnsi="Arial" w:cs="Arial"/>
          <w:b/>
          <w:bCs/>
          <w:sz w:val="22"/>
          <w:szCs w:val="22"/>
        </w:rPr>
      </w:pPr>
    </w:p>
    <w:p w14:paraId="1DDD8A57" w14:textId="77777777" w:rsidR="00AB5BBC" w:rsidRPr="009548AF" w:rsidRDefault="00AB5BBC" w:rsidP="00AB5BBC">
      <w:pPr>
        <w:jc w:val="both"/>
        <w:rPr>
          <w:rFonts w:ascii="Arial" w:hAnsi="Arial" w:cs="Arial"/>
          <w:b/>
          <w:bCs/>
          <w:sz w:val="22"/>
          <w:szCs w:val="22"/>
        </w:rPr>
      </w:pPr>
      <w:r w:rsidRPr="009548AF">
        <w:rPr>
          <w:rFonts w:ascii="Arial" w:hAnsi="Arial" w:cs="Arial"/>
          <w:b/>
          <w:bCs/>
          <w:sz w:val="22"/>
          <w:szCs w:val="22"/>
        </w:rPr>
        <w:t>5. Documentació a presentar</w:t>
      </w:r>
    </w:p>
    <w:p w14:paraId="5710F45C" w14:textId="77777777" w:rsidR="00AB5BBC" w:rsidRPr="009548AF" w:rsidRDefault="00AB5BBC" w:rsidP="00AB5BBC">
      <w:pPr>
        <w:jc w:val="both"/>
        <w:rPr>
          <w:rFonts w:ascii="Arial" w:hAnsi="Arial" w:cs="Arial"/>
          <w:b/>
          <w:bCs/>
          <w:sz w:val="22"/>
          <w:szCs w:val="22"/>
        </w:rPr>
      </w:pPr>
    </w:p>
    <w:p w14:paraId="407B5593"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Imprès de sol·licitud de l’ajut, facilitat per l’Ajuntament o a la web municipal hostalets.cat/ajuts22.</w:t>
      </w:r>
    </w:p>
    <w:p w14:paraId="568EAE4F"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w:t>
      </w:r>
      <w:r>
        <w:rPr>
          <w:rFonts w:ascii="Arial" w:hAnsi="Arial" w:cs="Arial"/>
          <w:sz w:val="22"/>
          <w:szCs w:val="22"/>
        </w:rPr>
        <w:t xml:space="preserve"> </w:t>
      </w:r>
      <w:r w:rsidRPr="009548AF">
        <w:rPr>
          <w:rFonts w:ascii="Arial" w:hAnsi="Arial" w:cs="Arial"/>
          <w:sz w:val="22"/>
          <w:szCs w:val="22"/>
        </w:rPr>
        <w:t>DNI</w:t>
      </w:r>
      <w:r>
        <w:rPr>
          <w:rFonts w:ascii="Arial" w:hAnsi="Arial" w:cs="Arial"/>
          <w:sz w:val="22"/>
          <w:szCs w:val="22"/>
        </w:rPr>
        <w:t xml:space="preserve"> original</w:t>
      </w:r>
      <w:r w:rsidRPr="009548AF">
        <w:rPr>
          <w:rFonts w:ascii="Arial" w:hAnsi="Arial" w:cs="Arial"/>
          <w:sz w:val="22"/>
          <w:szCs w:val="22"/>
        </w:rPr>
        <w:t xml:space="preserve"> de la persona sol·licitant</w:t>
      </w:r>
      <w:r>
        <w:rPr>
          <w:rFonts w:ascii="Arial" w:hAnsi="Arial" w:cs="Arial"/>
          <w:sz w:val="22"/>
          <w:szCs w:val="22"/>
        </w:rPr>
        <w:t>.</w:t>
      </w:r>
    </w:p>
    <w:p w14:paraId="3AC1F899" w14:textId="77777777" w:rsidR="00AB5BBC" w:rsidRPr="009548AF" w:rsidRDefault="00AB5BBC" w:rsidP="00AB5BBC">
      <w:pPr>
        <w:jc w:val="both"/>
        <w:rPr>
          <w:rFonts w:ascii="Arial" w:hAnsi="Arial" w:cs="Arial"/>
          <w:color w:val="FF0000"/>
          <w:sz w:val="22"/>
          <w:szCs w:val="22"/>
        </w:rPr>
      </w:pPr>
      <w:r w:rsidRPr="009548AF">
        <w:rPr>
          <w:rFonts w:ascii="Arial" w:hAnsi="Arial" w:cs="Arial"/>
          <w:sz w:val="22"/>
          <w:szCs w:val="22"/>
        </w:rPr>
        <w:t xml:space="preserve">- </w:t>
      </w:r>
      <w:r>
        <w:rPr>
          <w:rFonts w:ascii="Arial" w:hAnsi="Arial" w:cs="Arial"/>
          <w:sz w:val="22"/>
          <w:szCs w:val="22"/>
        </w:rPr>
        <w:t>D</w:t>
      </w:r>
      <w:r w:rsidRPr="009548AF">
        <w:rPr>
          <w:rFonts w:ascii="Arial" w:hAnsi="Arial" w:cs="Arial"/>
          <w:sz w:val="22"/>
          <w:szCs w:val="22"/>
        </w:rPr>
        <w:t xml:space="preserve">NI </w:t>
      </w:r>
      <w:r>
        <w:rPr>
          <w:rFonts w:ascii="Arial" w:hAnsi="Arial" w:cs="Arial"/>
          <w:sz w:val="22"/>
          <w:szCs w:val="22"/>
        </w:rPr>
        <w:t xml:space="preserve">original </w:t>
      </w:r>
      <w:r w:rsidRPr="009548AF">
        <w:rPr>
          <w:rFonts w:ascii="Arial" w:hAnsi="Arial" w:cs="Arial"/>
          <w:sz w:val="22"/>
          <w:szCs w:val="22"/>
        </w:rPr>
        <w:t>del menor, i en cas de no tenir-lo, còpia del llibre de família (només el full on consti el menor)</w:t>
      </w:r>
      <w:r w:rsidRPr="009548AF">
        <w:rPr>
          <w:rFonts w:ascii="Arial" w:hAnsi="Arial" w:cs="Arial"/>
          <w:color w:val="FF0000"/>
          <w:sz w:val="22"/>
          <w:szCs w:val="22"/>
        </w:rPr>
        <w:t>.</w:t>
      </w:r>
    </w:p>
    <w:p w14:paraId="3E6ACEA3"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 Justificants del pagament que poden ser: matrícula, factures, tiquets desglossats, rebuts bancaris amb la conformitat del pagament de compra dels llibres adquirits o material (en el cas d’ensenyaments sense llibres), certificat del centre escolar que acrediti aquests pagaments i mensualitats escolars. En tots els casos cal especificar correctament el concepte del pagament. </w:t>
      </w:r>
    </w:p>
    <w:p w14:paraId="228620E1"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Queda exclòs: factures de material fungible, rebuts emesos per particulars, albarans d’entrega i només s’acceptaran exclusivament factures emeses per empreses que tinguin aquest objecte social.</w:t>
      </w:r>
    </w:p>
    <w:p w14:paraId="0EA80D2A"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Full de matrícula o resguard del centre escolar on està inscrit l’alumne, només per a estudis no obligatoris (cicles formatius, batxillerat i estudis universitaris).</w:t>
      </w:r>
    </w:p>
    <w:p w14:paraId="600DCB4A" w14:textId="77777777" w:rsidR="00AB5BBC" w:rsidRPr="009548AF" w:rsidRDefault="00AB5BBC" w:rsidP="00AB5BBC">
      <w:pPr>
        <w:jc w:val="both"/>
        <w:rPr>
          <w:rFonts w:ascii="Arial" w:hAnsi="Arial" w:cs="Arial"/>
          <w:sz w:val="22"/>
          <w:szCs w:val="22"/>
          <w:u w:val="single"/>
        </w:rPr>
      </w:pPr>
      <w:r w:rsidRPr="009548AF">
        <w:rPr>
          <w:rFonts w:ascii="Arial" w:hAnsi="Arial" w:cs="Arial"/>
          <w:sz w:val="22"/>
          <w:szCs w:val="22"/>
          <w:u w:val="single"/>
        </w:rPr>
        <w:t xml:space="preserve">-Estudis universitaris i màsters, </w:t>
      </w:r>
      <w:r w:rsidRPr="009548AF">
        <w:rPr>
          <w:rFonts w:ascii="Arial" w:hAnsi="Arial" w:cs="Arial"/>
          <w:sz w:val="22"/>
          <w:szCs w:val="22"/>
        </w:rPr>
        <w:t xml:space="preserve">han de presentar la matrícula fent constar el preu del curs, i la conformitat d’haver-se realitzat dit pagament. En el cas que es demani una beca s’ha d’entregar la documentació en el mateix termini que els altres estudis (del </w:t>
      </w:r>
      <w:r>
        <w:rPr>
          <w:rFonts w:ascii="Arial" w:hAnsi="Arial" w:cs="Arial"/>
          <w:sz w:val="22"/>
          <w:szCs w:val="22"/>
        </w:rPr>
        <w:t>21</w:t>
      </w:r>
      <w:r w:rsidRPr="009548AF">
        <w:rPr>
          <w:rFonts w:ascii="Arial" w:hAnsi="Arial" w:cs="Arial"/>
          <w:sz w:val="22"/>
          <w:szCs w:val="22"/>
        </w:rPr>
        <w:t xml:space="preserve">/11 al </w:t>
      </w:r>
      <w:r>
        <w:rPr>
          <w:rFonts w:ascii="Arial" w:hAnsi="Arial" w:cs="Arial"/>
          <w:sz w:val="22"/>
          <w:szCs w:val="22"/>
        </w:rPr>
        <w:t>16</w:t>
      </w:r>
      <w:r w:rsidRPr="009548AF">
        <w:rPr>
          <w:rFonts w:ascii="Arial" w:hAnsi="Arial" w:cs="Arial"/>
          <w:sz w:val="22"/>
          <w:szCs w:val="22"/>
        </w:rPr>
        <w:t>/1</w:t>
      </w:r>
      <w:r>
        <w:rPr>
          <w:rFonts w:ascii="Arial" w:hAnsi="Arial" w:cs="Arial"/>
          <w:sz w:val="22"/>
          <w:szCs w:val="22"/>
        </w:rPr>
        <w:t>2</w:t>
      </w:r>
      <w:r w:rsidRPr="009548AF">
        <w:rPr>
          <w:rFonts w:ascii="Arial" w:hAnsi="Arial" w:cs="Arial"/>
          <w:sz w:val="22"/>
          <w:szCs w:val="22"/>
        </w:rPr>
        <w:t>) presentant, a part de la documentació general, també el resguard de la sol·licitud de la beca. En el cas que la resolució de la beca sigui negativa es donarà un termini per justificar el pagament de la matrícula fins el 31 de març de 2023. A partir d’aquesta data si no s’ha entregat aquesta documentació ni cap pagament es considerarà denegada.</w:t>
      </w:r>
    </w:p>
    <w:p w14:paraId="0C3CB738"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Comprovant bancari o fotocòpia de la llibreta d’estalvis on hagi de ser abonat l’import de l’ajut.</w:t>
      </w:r>
    </w:p>
    <w:p w14:paraId="104D90F3" w14:textId="77777777" w:rsidR="00AB5BBC" w:rsidRPr="009548AF" w:rsidRDefault="00AB5BBC" w:rsidP="00AB5BBC">
      <w:pPr>
        <w:jc w:val="both"/>
        <w:rPr>
          <w:rFonts w:ascii="Arial" w:hAnsi="Arial" w:cs="Arial"/>
          <w:sz w:val="22"/>
          <w:szCs w:val="22"/>
        </w:rPr>
      </w:pPr>
    </w:p>
    <w:p w14:paraId="0ABE7733"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L’esmentada documentació haurà de presentar-se en qualsevol de les llengües cooficials de Catalunya, anirà degudament signada pel sol·licitant i serà original o còpia degudament autenticada</w:t>
      </w:r>
    </w:p>
    <w:p w14:paraId="47EF867D" w14:textId="77777777" w:rsidR="00AB5BBC" w:rsidRPr="009548AF" w:rsidRDefault="00AB5BBC" w:rsidP="00AB5BBC">
      <w:pPr>
        <w:autoSpaceDE/>
        <w:autoSpaceDN/>
        <w:adjustRightInd/>
        <w:jc w:val="both"/>
        <w:rPr>
          <w:rFonts w:ascii="Arial" w:hAnsi="Arial" w:cs="Arial"/>
          <w:sz w:val="22"/>
          <w:szCs w:val="22"/>
          <w:lang w:eastAsia="es-ES"/>
        </w:rPr>
      </w:pPr>
    </w:p>
    <w:p w14:paraId="4B0754A2" w14:textId="77777777" w:rsidR="00AB5BBC" w:rsidRDefault="00AB5BBC" w:rsidP="00AB5BBC">
      <w:pPr>
        <w:jc w:val="both"/>
        <w:rPr>
          <w:rFonts w:ascii="Arial" w:hAnsi="Arial" w:cs="Arial"/>
          <w:b/>
          <w:bCs/>
          <w:sz w:val="22"/>
          <w:szCs w:val="22"/>
        </w:rPr>
      </w:pPr>
    </w:p>
    <w:p w14:paraId="7346A1EA" w14:textId="77777777" w:rsidR="00AB5BBC" w:rsidRPr="009548AF" w:rsidRDefault="00AB5BBC" w:rsidP="00AB5BBC">
      <w:pPr>
        <w:jc w:val="both"/>
        <w:rPr>
          <w:rFonts w:ascii="Arial" w:hAnsi="Arial" w:cs="Arial"/>
          <w:b/>
          <w:bCs/>
          <w:sz w:val="22"/>
          <w:szCs w:val="22"/>
        </w:rPr>
      </w:pPr>
      <w:r w:rsidRPr="009548AF">
        <w:rPr>
          <w:rFonts w:ascii="Arial" w:hAnsi="Arial" w:cs="Arial"/>
          <w:b/>
          <w:bCs/>
          <w:sz w:val="22"/>
          <w:szCs w:val="22"/>
        </w:rPr>
        <w:t>6. Termini, forma i lloc de presentació de les sol·licituds</w:t>
      </w:r>
    </w:p>
    <w:p w14:paraId="77BE90C1" w14:textId="77777777" w:rsidR="00AB5BBC" w:rsidRPr="009548AF" w:rsidRDefault="00AB5BBC" w:rsidP="00AB5BBC">
      <w:pPr>
        <w:jc w:val="both"/>
        <w:rPr>
          <w:rFonts w:ascii="Arial" w:hAnsi="Arial" w:cs="Arial"/>
          <w:sz w:val="22"/>
          <w:szCs w:val="22"/>
        </w:rPr>
      </w:pPr>
    </w:p>
    <w:p w14:paraId="64C43AF7"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El termini de presentació de les sol·licituds a la present convocatòria resta condicionat a la publicació de l’extracte de la convocatòria al Butlletí Oficial de la Província de Barcelona, a través de la Base de Datos Nacional de Subvenciones (BDNS).</w:t>
      </w:r>
    </w:p>
    <w:p w14:paraId="57170380" w14:textId="77777777" w:rsidR="00AB5BBC" w:rsidRPr="009548AF" w:rsidRDefault="00AB5BBC" w:rsidP="00AB5BBC">
      <w:pPr>
        <w:rPr>
          <w:rFonts w:ascii="Arial" w:hAnsi="Arial" w:cs="Arial"/>
          <w:sz w:val="22"/>
          <w:szCs w:val="22"/>
        </w:rPr>
      </w:pPr>
    </w:p>
    <w:p w14:paraId="28EE2350" w14:textId="77777777" w:rsidR="00AB5BBC" w:rsidRPr="009548AF" w:rsidRDefault="00AB5BBC" w:rsidP="00AB5BBC">
      <w:pPr>
        <w:jc w:val="both"/>
        <w:rPr>
          <w:rFonts w:ascii="Arial" w:hAnsi="Arial" w:cs="Arial"/>
          <w:b/>
          <w:sz w:val="22"/>
          <w:szCs w:val="22"/>
        </w:rPr>
      </w:pPr>
      <w:r w:rsidRPr="009548AF">
        <w:rPr>
          <w:rFonts w:ascii="Arial" w:hAnsi="Arial" w:cs="Arial"/>
          <w:sz w:val="22"/>
          <w:szCs w:val="22"/>
        </w:rPr>
        <w:t>S’iniciarà a partir del 2</w:t>
      </w:r>
      <w:r>
        <w:rPr>
          <w:rFonts w:ascii="Arial" w:hAnsi="Arial" w:cs="Arial"/>
          <w:sz w:val="22"/>
          <w:szCs w:val="22"/>
        </w:rPr>
        <w:t>1</w:t>
      </w:r>
      <w:r w:rsidRPr="009548AF">
        <w:rPr>
          <w:rFonts w:ascii="Arial" w:hAnsi="Arial" w:cs="Arial"/>
          <w:sz w:val="22"/>
          <w:szCs w:val="22"/>
        </w:rPr>
        <w:t xml:space="preserve"> de novembre de 2022 (o des de l’endemà de la data de publicació de l’extracte de la convocatòria al BOPB si fos en data posterior al 21 de novembre), i finalitzarà </w:t>
      </w:r>
      <w:r w:rsidRPr="009548AF">
        <w:rPr>
          <w:rFonts w:ascii="Arial" w:hAnsi="Arial" w:cs="Arial"/>
          <w:b/>
          <w:sz w:val="22"/>
          <w:szCs w:val="22"/>
        </w:rPr>
        <w:t xml:space="preserve">el </w:t>
      </w:r>
      <w:r>
        <w:rPr>
          <w:rFonts w:ascii="Arial" w:hAnsi="Arial" w:cs="Arial"/>
          <w:b/>
          <w:sz w:val="22"/>
          <w:szCs w:val="22"/>
        </w:rPr>
        <w:t>16</w:t>
      </w:r>
      <w:r w:rsidRPr="009548AF">
        <w:rPr>
          <w:rFonts w:ascii="Arial" w:hAnsi="Arial" w:cs="Arial"/>
          <w:b/>
          <w:sz w:val="22"/>
          <w:szCs w:val="22"/>
        </w:rPr>
        <w:t xml:space="preserve"> de desembre de 2022 (ambdós inclosos) i pels universitaris pendents de la resolució de la beca podran entregar el justificant de pagament fins el 31 de març de 2023.</w:t>
      </w:r>
    </w:p>
    <w:p w14:paraId="52CD776C" w14:textId="77777777" w:rsidR="00AB5BBC" w:rsidRPr="009548AF" w:rsidRDefault="00AB5BBC" w:rsidP="00AB5BBC">
      <w:pPr>
        <w:jc w:val="both"/>
        <w:rPr>
          <w:rFonts w:ascii="Arial" w:hAnsi="Arial" w:cs="Arial"/>
          <w:sz w:val="22"/>
          <w:szCs w:val="22"/>
        </w:rPr>
      </w:pPr>
    </w:p>
    <w:p w14:paraId="2F6B4F64"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Les sol·licituds s’hauran de formalitzar en l’imprès específic normalitzat, que estarà a disposició de les persones interessades a les Oficines d’Atenció Ciutadana de l’Ajuntament dels Hostalets de Pierola , i al web de l’Ajuntament: www.elshostaletsdepierola.cat </w:t>
      </w:r>
    </w:p>
    <w:p w14:paraId="42D16B0C" w14:textId="77777777" w:rsidR="00AB5BBC" w:rsidRPr="009548AF" w:rsidRDefault="00AB5BBC" w:rsidP="00AB5BBC">
      <w:pPr>
        <w:jc w:val="both"/>
        <w:rPr>
          <w:rFonts w:ascii="Arial" w:hAnsi="Arial" w:cs="Arial"/>
          <w:sz w:val="22"/>
          <w:szCs w:val="22"/>
        </w:rPr>
      </w:pPr>
    </w:p>
    <w:p w14:paraId="77047C47" w14:textId="77777777" w:rsidR="00AB5BBC" w:rsidRPr="00AE1236" w:rsidRDefault="00AB5BBC" w:rsidP="00AB5BBC">
      <w:pPr>
        <w:autoSpaceDE/>
        <w:autoSpaceDN/>
        <w:adjustRightInd/>
        <w:jc w:val="both"/>
        <w:rPr>
          <w:rFonts w:ascii="Arial" w:hAnsi="Arial" w:cs="Arial"/>
          <w:color w:val="FF0000"/>
          <w:sz w:val="22"/>
          <w:szCs w:val="22"/>
        </w:rPr>
      </w:pPr>
      <w:r w:rsidRPr="009548AF">
        <w:rPr>
          <w:rFonts w:ascii="Arial" w:hAnsi="Arial" w:cs="Arial"/>
          <w:sz w:val="22"/>
          <w:szCs w:val="22"/>
        </w:rPr>
        <w:t>Lloc de presentació: Ajuntament dels Hostalets de Pierola, de dilluns a divendres, matins de 9 a 14 hores</w:t>
      </w:r>
      <w:r>
        <w:rPr>
          <w:rFonts w:ascii="Arial" w:hAnsi="Arial" w:cs="Arial"/>
          <w:sz w:val="22"/>
          <w:szCs w:val="22"/>
        </w:rPr>
        <w:t xml:space="preserve">, </w:t>
      </w:r>
      <w:r w:rsidRPr="009548AF">
        <w:rPr>
          <w:rFonts w:ascii="Arial" w:hAnsi="Arial" w:cs="Arial"/>
          <w:sz w:val="22"/>
          <w:szCs w:val="22"/>
        </w:rPr>
        <w:t>dijous de 17:00 a 19:00 hores (Plaça Cal Figueres, núm. 1, 08781 Els Hostalets de Pierola)</w:t>
      </w:r>
      <w:r>
        <w:rPr>
          <w:rFonts w:ascii="Arial" w:hAnsi="Arial" w:cs="Arial"/>
          <w:sz w:val="22"/>
          <w:szCs w:val="22"/>
        </w:rPr>
        <w:t xml:space="preserve"> i també a l’Oficina d’Atenció a Can Fosalba (Casal Montserrat) els dimecres de 9:00 a 13:00 hores, </w:t>
      </w:r>
      <w:r w:rsidRPr="009548AF">
        <w:rPr>
          <w:rFonts w:ascii="Arial" w:hAnsi="Arial" w:cs="Arial"/>
          <w:sz w:val="22"/>
          <w:szCs w:val="22"/>
        </w:rPr>
        <w:t>o, telemàticament, a través de la seu electrònica</w:t>
      </w:r>
      <w:r w:rsidRPr="00AE1236">
        <w:rPr>
          <w:rFonts w:ascii="Arial" w:hAnsi="Arial" w:cs="Arial"/>
          <w:color w:val="FF0000"/>
          <w:sz w:val="22"/>
          <w:szCs w:val="22"/>
        </w:rPr>
        <w:t xml:space="preserve">. </w:t>
      </w:r>
    </w:p>
    <w:p w14:paraId="0220B698" w14:textId="77777777" w:rsidR="00AB5BBC" w:rsidRPr="009548AF" w:rsidRDefault="00AB5BBC" w:rsidP="00AB5BBC">
      <w:pPr>
        <w:pStyle w:val="Ttol8"/>
        <w:jc w:val="both"/>
        <w:rPr>
          <w:rFonts w:ascii="Arial" w:hAnsi="Arial" w:cs="Arial"/>
          <w:bCs/>
          <w:i w:val="0"/>
          <w:iCs w:val="0"/>
          <w:sz w:val="22"/>
          <w:szCs w:val="22"/>
        </w:rPr>
      </w:pPr>
      <w:r w:rsidRPr="009548AF">
        <w:rPr>
          <w:rFonts w:ascii="Arial" w:hAnsi="Arial" w:cs="Arial"/>
          <w:bCs/>
          <w:i w:val="0"/>
          <w:iCs w:val="0"/>
          <w:sz w:val="22"/>
          <w:szCs w:val="22"/>
        </w:rPr>
        <w:t xml:space="preserve">També es podran presentar en qualsevol dels llocs que preveu l’article 16 de la Llei 39/2015, d’1 d’octubre, de Procediment Administratiu Comú de les Administracions Públiques. </w:t>
      </w:r>
    </w:p>
    <w:p w14:paraId="3C099001" w14:textId="77777777" w:rsidR="00AB5BBC" w:rsidRPr="009548AF" w:rsidRDefault="00AB5BBC" w:rsidP="00AB5BBC">
      <w:pPr>
        <w:jc w:val="both"/>
        <w:rPr>
          <w:rFonts w:ascii="Arial" w:hAnsi="Arial" w:cs="Arial"/>
          <w:sz w:val="22"/>
          <w:szCs w:val="22"/>
        </w:rPr>
      </w:pPr>
    </w:p>
    <w:p w14:paraId="55E64557" w14:textId="77777777" w:rsidR="00AB5BBC" w:rsidRPr="009548AF" w:rsidRDefault="00AB5BBC" w:rsidP="00AB5BBC">
      <w:pPr>
        <w:jc w:val="both"/>
        <w:rPr>
          <w:rFonts w:ascii="Arial" w:hAnsi="Arial" w:cs="Arial"/>
          <w:sz w:val="22"/>
          <w:szCs w:val="22"/>
        </w:rPr>
      </w:pPr>
      <w:r>
        <w:rPr>
          <w:rFonts w:ascii="Arial" w:hAnsi="Arial" w:cs="Arial"/>
          <w:sz w:val="22"/>
          <w:szCs w:val="22"/>
        </w:rPr>
        <w:t>Les</w:t>
      </w:r>
      <w:r w:rsidRPr="009548AF">
        <w:rPr>
          <w:rFonts w:ascii="Arial" w:hAnsi="Arial" w:cs="Arial"/>
          <w:sz w:val="22"/>
          <w:szCs w:val="22"/>
        </w:rPr>
        <w:t xml:space="preserve"> sol·licituds </w:t>
      </w:r>
      <w:r>
        <w:rPr>
          <w:rFonts w:ascii="Arial" w:hAnsi="Arial" w:cs="Arial"/>
          <w:sz w:val="22"/>
          <w:szCs w:val="22"/>
        </w:rPr>
        <w:t xml:space="preserve">pels estudiants majors d’edat </w:t>
      </w:r>
      <w:r w:rsidRPr="009548AF">
        <w:rPr>
          <w:rFonts w:ascii="Arial" w:hAnsi="Arial" w:cs="Arial"/>
          <w:sz w:val="22"/>
          <w:szCs w:val="22"/>
        </w:rPr>
        <w:t>hauran d</w:t>
      </w:r>
      <w:r>
        <w:rPr>
          <w:rFonts w:ascii="Arial" w:hAnsi="Arial" w:cs="Arial"/>
          <w:sz w:val="22"/>
          <w:szCs w:val="22"/>
        </w:rPr>
        <w:t>e</w:t>
      </w:r>
      <w:r w:rsidRPr="009548AF">
        <w:rPr>
          <w:rFonts w:ascii="Arial" w:hAnsi="Arial" w:cs="Arial"/>
          <w:sz w:val="22"/>
          <w:szCs w:val="22"/>
        </w:rPr>
        <w:t xml:space="preserve"> ser signades pe</w:t>
      </w:r>
      <w:r>
        <w:rPr>
          <w:rFonts w:ascii="Arial" w:hAnsi="Arial" w:cs="Arial"/>
          <w:sz w:val="22"/>
          <w:szCs w:val="22"/>
        </w:rPr>
        <w:t>l mateix estudiant i les</w:t>
      </w:r>
      <w:r w:rsidRPr="009548AF">
        <w:rPr>
          <w:rFonts w:ascii="Arial" w:hAnsi="Arial" w:cs="Arial"/>
          <w:sz w:val="22"/>
          <w:szCs w:val="22"/>
        </w:rPr>
        <w:t xml:space="preserve"> sol·licituds </w:t>
      </w:r>
      <w:r>
        <w:rPr>
          <w:rFonts w:ascii="Arial" w:hAnsi="Arial" w:cs="Arial"/>
          <w:sz w:val="22"/>
          <w:szCs w:val="22"/>
        </w:rPr>
        <w:t xml:space="preserve">pels estudiants menors d’edat </w:t>
      </w:r>
      <w:r w:rsidRPr="009548AF">
        <w:rPr>
          <w:rFonts w:ascii="Arial" w:hAnsi="Arial" w:cs="Arial"/>
          <w:sz w:val="22"/>
          <w:szCs w:val="22"/>
        </w:rPr>
        <w:t>hauran d</w:t>
      </w:r>
      <w:r>
        <w:rPr>
          <w:rFonts w:ascii="Arial" w:hAnsi="Arial" w:cs="Arial"/>
          <w:sz w:val="22"/>
          <w:szCs w:val="22"/>
        </w:rPr>
        <w:t>e</w:t>
      </w:r>
      <w:r w:rsidRPr="009548AF">
        <w:rPr>
          <w:rFonts w:ascii="Arial" w:hAnsi="Arial" w:cs="Arial"/>
          <w:sz w:val="22"/>
          <w:szCs w:val="22"/>
        </w:rPr>
        <w:t xml:space="preserve"> ser signades per la mare, pare o tutor/a legal de l’alumnat i s’hauran de presentar via telemàtica a través de la Seu electrònica de l’Ajuntament, o bé presencialment al registre de l’OAC.</w:t>
      </w:r>
    </w:p>
    <w:p w14:paraId="7DFEF650" w14:textId="77777777" w:rsidR="00AB5BBC" w:rsidRPr="009548AF" w:rsidRDefault="00AB5BBC" w:rsidP="00AB5BBC">
      <w:pPr>
        <w:jc w:val="both"/>
        <w:rPr>
          <w:rFonts w:ascii="Arial" w:hAnsi="Arial" w:cs="Arial"/>
          <w:sz w:val="22"/>
          <w:szCs w:val="22"/>
        </w:rPr>
      </w:pPr>
    </w:p>
    <w:p w14:paraId="393C67DA"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En cas de sol·licituds per a diversos alumnes menors d’edat d’una mateixa família, s’haurà de formalitzar un únic imprès de sol·licitud. Quan els sol·licitants siguin majors d’edat un imprès per sol·licitant.</w:t>
      </w:r>
    </w:p>
    <w:p w14:paraId="5D68FBB9" w14:textId="77777777" w:rsidR="00AB5BBC" w:rsidRPr="009548AF" w:rsidRDefault="00AB5BBC" w:rsidP="00AB5BBC">
      <w:pPr>
        <w:jc w:val="both"/>
        <w:rPr>
          <w:rFonts w:ascii="Arial" w:hAnsi="Arial" w:cs="Arial"/>
          <w:sz w:val="22"/>
          <w:szCs w:val="22"/>
        </w:rPr>
      </w:pPr>
    </w:p>
    <w:p w14:paraId="1F8DC6C5" w14:textId="77777777" w:rsidR="00AB5BBC" w:rsidRPr="009548AF" w:rsidRDefault="00AB5BBC" w:rsidP="00AB5BBC">
      <w:pPr>
        <w:jc w:val="both"/>
        <w:rPr>
          <w:rFonts w:ascii="Arial" w:hAnsi="Arial" w:cs="Arial"/>
          <w:sz w:val="22"/>
          <w:szCs w:val="22"/>
        </w:rPr>
      </w:pPr>
      <w:r w:rsidRPr="009548AF">
        <w:rPr>
          <w:rFonts w:ascii="Arial" w:hAnsi="Arial" w:cs="Arial"/>
          <w:sz w:val="22"/>
          <w:szCs w:val="22"/>
          <w:lang w:eastAsia="es-ES"/>
        </w:rPr>
        <w:t xml:space="preserve">La presentació de la sol·licitud de subvenció pressuposa el coneixement i l’acceptació de les normes que la regulen </w:t>
      </w:r>
      <w:r w:rsidRPr="009548AF">
        <w:rPr>
          <w:rFonts w:ascii="Arial" w:hAnsi="Arial" w:cs="Arial"/>
          <w:sz w:val="22"/>
          <w:szCs w:val="22"/>
        </w:rPr>
        <w:t>i faculta a l'Ajuntament per comprovar la conformitat de les dades que hi consten o es declaren.</w:t>
      </w:r>
    </w:p>
    <w:p w14:paraId="1D0F2FE3" w14:textId="77777777" w:rsidR="00AB5BBC" w:rsidRPr="009548AF" w:rsidRDefault="00AB5BBC" w:rsidP="00AB5BBC">
      <w:pPr>
        <w:autoSpaceDE/>
        <w:autoSpaceDN/>
        <w:adjustRightInd/>
        <w:jc w:val="both"/>
        <w:rPr>
          <w:rFonts w:ascii="Arial" w:hAnsi="Arial" w:cs="Arial"/>
          <w:sz w:val="22"/>
          <w:szCs w:val="22"/>
          <w:lang w:eastAsia="es-ES"/>
        </w:rPr>
      </w:pPr>
    </w:p>
    <w:p w14:paraId="6AACD368" w14:textId="77777777" w:rsidR="00AB5BBC" w:rsidRPr="009548AF" w:rsidRDefault="00AB5BBC" w:rsidP="00AB5BBC">
      <w:pPr>
        <w:autoSpaceDE/>
        <w:autoSpaceDN/>
        <w:adjustRightInd/>
        <w:jc w:val="both"/>
        <w:rPr>
          <w:rFonts w:ascii="Arial" w:hAnsi="Arial" w:cs="Arial"/>
          <w:b/>
          <w:sz w:val="22"/>
          <w:szCs w:val="22"/>
          <w:lang w:eastAsia="es-ES"/>
        </w:rPr>
      </w:pPr>
      <w:r w:rsidRPr="009548AF">
        <w:rPr>
          <w:rFonts w:ascii="Arial" w:hAnsi="Arial" w:cs="Arial"/>
          <w:b/>
          <w:sz w:val="22"/>
          <w:szCs w:val="22"/>
          <w:lang w:eastAsia="es-ES"/>
        </w:rPr>
        <w:t>7.- Rectificació de defectes o omissions en la documentació</w:t>
      </w:r>
    </w:p>
    <w:p w14:paraId="0337229D" w14:textId="77777777" w:rsidR="00AB5BBC" w:rsidRPr="009548AF" w:rsidRDefault="00AB5BBC" w:rsidP="00AB5BBC">
      <w:pPr>
        <w:autoSpaceDE/>
        <w:autoSpaceDN/>
        <w:adjustRightInd/>
        <w:jc w:val="both"/>
        <w:rPr>
          <w:rFonts w:ascii="Arial" w:hAnsi="Arial" w:cs="Arial"/>
          <w:b/>
          <w:sz w:val="22"/>
          <w:szCs w:val="22"/>
          <w:lang w:eastAsia="es-ES"/>
        </w:rPr>
      </w:pPr>
    </w:p>
    <w:p w14:paraId="75378EBD"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6F6BE138" w14:textId="77777777" w:rsidR="00AB5BBC" w:rsidRPr="009548AF" w:rsidRDefault="00AB5BBC" w:rsidP="00AB5BBC">
      <w:pPr>
        <w:autoSpaceDE/>
        <w:autoSpaceDN/>
        <w:adjustRightInd/>
        <w:jc w:val="both"/>
        <w:rPr>
          <w:rFonts w:ascii="Arial" w:hAnsi="Arial" w:cs="Arial"/>
          <w:sz w:val="22"/>
          <w:szCs w:val="22"/>
          <w:lang w:eastAsia="es-ES"/>
        </w:rPr>
      </w:pPr>
    </w:p>
    <w:p w14:paraId="18AC1C27" w14:textId="77777777" w:rsidR="00AB5BBC" w:rsidRPr="009548AF" w:rsidRDefault="00AB5BBC" w:rsidP="00AB5BBC">
      <w:pPr>
        <w:rPr>
          <w:rFonts w:ascii="Arial" w:hAnsi="Arial" w:cs="Arial"/>
          <w:b/>
          <w:bCs/>
          <w:sz w:val="22"/>
          <w:szCs w:val="22"/>
        </w:rPr>
      </w:pPr>
      <w:r w:rsidRPr="009548AF">
        <w:rPr>
          <w:rFonts w:ascii="Arial" w:hAnsi="Arial" w:cs="Arial"/>
          <w:b/>
          <w:bCs/>
          <w:sz w:val="22"/>
          <w:szCs w:val="22"/>
        </w:rPr>
        <w:t>8.- Procediment de concessió</w:t>
      </w:r>
    </w:p>
    <w:p w14:paraId="1DC0D2EC" w14:textId="77777777" w:rsidR="00AB5BBC" w:rsidRPr="009548AF" w:rsidRDefault="00AB5BBC" w:rsidP="00AB5BBC">
      <w:pPr>
        <w:rPr>
          <w:rFonts w:ascii="Arial" w:hAnsi="Arial" w:cs="Arial"/>
          <w:b/>
          <w:bCs/>
          <w:sz w:val="22"/>
          <w:szCs w:val="22"/>
        </w:rPr>
      </w:pPr>
    </w:p>
    <w:p w14:paraId="0968578B"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El procediment de concessió de les subvencions regulades a les presents bases reguladores serà el de concurrència pública no competitiva.</w:t>
      </w:r>
    </w:p>
    <w:p w14:paraId="02F31EA1" w14:textId="77777777" w:rsidR="00AB5BBC" w:rsidRPr="009548AF" w:rsidRDefault="00AB5BBC" w:rsidP="00AB5BBC">
      <w:pPr>
        <w:jc w:val="both"/>
        <w:rPr>
          <w:rFonts w:ascii="Arial" w:hAnsi="Arial" w:cs="Arial"/>
          <w:sz w:val="22"/>
          <w:szCs w:val="22"/>
        </w:rPr>
      </w:pPr>
    </w:p>
    <w:p w14:paraId="43EAC3A1"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tramitació del procediment de concessió en qualsevol de les seves fases es farà, de forma preferent, utilitzant mitjans electrònics, informàtics i telemàtics, habilitats a l’efecte.</w:t>
      </w:r>
    </w:p>
    <w:p w14:paraId="205FD9B9" w14:textId="77777777" w:rsidR="00AB5BBC" w:rsidRPr="009548AF" w:rsidRDefault="00AB5BBC" w:rsidP="00AB5BBC">
      <w:pPr>
        <w:jc w:val="both"/>
        <w:rPr>
          <w:rFonts w:ascii="Arial" w:hAnsi="Arial" w:cs="Arial"/>
          <w:sz w:val="22"/>
          <w:szCs w:val="22"/>
        </w:rPr>
      </w:pPr>
    </w:p>
    <w:p w14:paraId="18305DB5"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L’extracte de la convocatòria que regirà aquest procediment es publicarà, a través de la Base de Dades Nacional de Subvencions, al Butlletí Oficial de la Província de Barcelona BOPB</w:t>
      </w:r>
    </w:p>
    <w:p w14:paraId="1287B7E2" w14:textId="77777777" w:rsidR="00AB5BBC" w:rsidRPr="009548AF" w:rsidRDefault="00AB5BBC" w:rsidP="00AB5BBC">
      <w:pPr>
        <w:jc w:val="both"/>
        <w:rPr>
          <w:rFonts w:ascii="Arial" w:hAnsi="Arial" w:cs="Arial"/>
          <w:b/>
          <w:bCs/>
          <w:color w:val="00000A"/>
          <w:sz w:val="22"/>
          <w:szCs w:val="22"/>
        </w:rPr>
      </w:pPr>
    </w:p>
    <w:p w14:paraId="7BA60562" w14:textId="77777777" w:rsidR="00AB5BBC" w:rsidRPr="009548AF" w:rsidRDefault="00AB5BBC" w:rsidP="00AB5BBC">
      <w:pPr>
        <w:jc w:val="both"/>
        <w:rPr>
          <w:rFonts w:ascii="Arial" w:hAnsi="Arial" w:cs="Arial"/>
          <w:b/>
          <w:bCs/>
          <w:color w:val="00000A"/>
          <w:sz w:val="22"/>
          <w:szCs w:val="22"/>
        </w:rPr>
      </w:pPr>
      <w:r w:rsidRPr="009548AF">
        <w:rPr>
          <w:rFonts w:ascii="Arial" w:hAnsi="Arial" w:cs="Arial"/>
          <w:b/>
          <w:bCs/>
          <w:color w:val="00000A"/>
          <w:sz w:val="22"/>
          <w:szCs w:val="22"/>
        </w:rPr>
        <w:t>9. Criteris per la determinació de l’atorgament de subvencions</w:t>
      </w:r>
    </w:p>
    <w:p w14:paraId="2B2967DB" w14:textId="77777777" w:rsidR="00AB5BBC" w:rsidRPr="009548AF" w:rsidRDefault="00AB5BBC" w:rsidP="00AB5BBC">
      <w:pPr>
        <w:jc w:val="both"/>
        <w:rPr>
          <w:rFonts w:ascii="Arial" w:hAnsi="Arial" w:cs="Arial"/>
          <w:b/>
          <w:bCs/>
          <w:color w:val="00000A"/>
          <w:sz w:val="22"/>
          <w:szCs w:val="22"/>
        </w:rPr>
      </w:pPr>
    </w:p>
    <w:p w14:paraId="6E81FBB8"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lastRenderedPageBreak/>
        <w:t>Aquesta convocatòria queda exceptuada de fixar l’ordre de prelació de les sol·licituds d’acord a l</w:t>
      </w:r>
      <w:r>
        <w:rPr>
          <w:rFonts w:ascii="Arial" w:hAnsi="Arial" w:cs="Arial"/>
          <w:sz w:val="22"/>
          <w:szCs w:val="22"/>
        </w:rPr>
        <w:t>’</w:t>
      </w:r>
      <w:r w:rsidRPr="009548AF">
        <w:rPr>
          <w:rFonts w:ascii="Arial" w:hAnsi="Arial" w:cs="Arial"/>
          <w:sz w:val="22"/>
          <w:szCs w:val="22"/>
        </w:rPr>
        <w:t>establert a l’article 55.1 del Reial Decret 887/2006, de 21 de juliol, per el que s’aprova el Reglament de la Llei 38/2003, de 17 de novembre, General de Subvencions, relatiu a procediments de concessió de subvencions. En conseqüència seran susceptibles de concessió aquelles sol·licituds que reuneixin els requisits establerts en aquestes bases.</w:t>
      </w:r>
    </w:p>
    <w:p w14:paraId="0BA2C6C5" w14:textId="77777777" w:rsidR="00AB5BBC" w:rsidRPr="009548AF" w:rsidRDefault="00AB5BBC" w:rsidP="00AB5BBC">
      <w:pPr>
        <w:jc w:val="both"/>
        <w:rPr>
          <w:rFonts w:ascii="Arial" w:hAnsi="Arial" w:cs="Arial"/>
          <w:b/>
          <w:bCs/>
          <w:color w:val="00000A"/>
          <w:sz w:val="22"/>
          <w:szCs w:val="22"/>
        </w:rPr>
      </w:pPr>
    </w:p>
    <w:p w14:paraId="7EB03008" w14:textId="77777777" w:rsidR="00AB5BBC" w:rsidRPr="009548AF" w:rsidRDefault="00AB5BBC" w:rsidP="00AB5BBC">
      <w:pPr>
        <w:jc w:val="both"/>
        <w:rPr>
          <w:rFonts w:ascii="Arial" w:hAnsi="Arial" w:cs="Arial"/>
          <w:color w:val="00000A"/>
          <w:sz w:val="22"/>
          <w:szCs w:val="22"/>
        </w:rPr>
      </w:pPr>
      <w:r w:rsidRPr="009548AF">
        <w:rPr>
          <w:rFonts w:ascii="Arial" w:hAnsi="Arial" w:cs="Arial"/>
          <w:color w:val="00000A"/>
          <w:sz w:val="22"/>
          <w:szCs w:val="22"/>
        </w:rPr>
        <w:t xml:space="preserve">S’atorgarà el 100% de l’import justificat, amb els límits màxims indicats </w:t>
      </w:r>
      <w:r>
        <w:rPr>
          <w:rFonts w:ascii="Arial" w:hAnsi="Arial" w:cs="Arial"/>
          <w:color w:val="00000A"/>
          <w:sz w:val="22"/>
          <w:szCs w:val="22"/>
        </w:rPr>
        <w:t xml:space="preserve">en </w:t>
      </w:r>
      <w:r w:rsidRPr="001D6038">
        <w:rPr>
          <w:rFonts w:ascii="Arial" w:hAnsi="Arial" w:cs="Arial"/>
          <w:sz w:val="22"/>
          <w:szCs w:val="22"/>
        </w:rPr>
        <w:t>l’article 11 de les bases.</w:t>
      </w:r>
      <w:r w:rsidRPr="009548AF">
        <w:rPr>
          <w:rFonts w:ascii="Arial" w:hAnsi="Arial" w:cs="Arial"/>
          <w:color w:val="00000A"/>
          <w:sz w:val="22"/>
          <w:szCs w:val="22"/>
        </w:rPr>
        <w:t xml:space="preserve"> </w:t>
      </w:r>
    </w:p>
    <w:p w14:paraId="482F9326" w14:textId="77777777" w:rsidR="00AB5BBC" w:rsidRPr="009548AF" w:rsidRDefault="00AB5BBC" w:rsidP="00AB5BBC">
      <w:pPr>
        <w:jc w:val="both"/>
        <w:rPr>
          <w:rFonts w:ascii="Arial" w:hAnsi="Arial" w:cs="Arial"/>
          <w:b/>
          <w:bCs/>
          <w:color w:val="00000A"/>
          <w:sz w:val="22"/>
          <w:szCs w:val="22"/>
        </w:rPr>
      </w:pPr>
    </w:p>
    <w:p w14:paraId="642CF68A"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En cas d’una demanda d’ajuts superior a la quantitat econòmica global de la partida pressupostaria, les ajudes es veuran reduïdes proporcionalment per tal que tothom es pugui beneficiar en la major quantitat possible de l’ajut.</w:t>
      </w:r>
    </w:p>
    <w:p w14:paraId="2BFAEEE4" w14:textId="77777777" w:rsidR="00AB5BBC" w:rsidRPr="009548AF" w:rsidRDefault="00AB5BBC" w:rsidP="00AB5BBC">
      <w:pPr>
        <w:jc w:val="both"/>
        <w:rPr>
          <w:rFonts w:ascii="Arial" w:hAnsi="Arial" w:cs="Arial"/>
          <w:sz w:val="22"/>
          <w:szCs w:val="22"/>
        </w:rPr>
      </w:pPr>
    </w:p>
    <w:p w14:paraId="54AB63BD" w14:textId="77777777" w:rsidR="00AB5BBC" w:rsidRPr="009548AF" w:rsidRDefault="00AB5BBC" w:rsidP="00AB5BBC">
      <w:pPr>
        <w:jc w:val="both"/>
        <w:rPr>
          <w:rFonts w:ascii="Arial" w:hAnsi="Arial" w:cs="Arial"/>
          <w:b/>
          <w:bCs/>
          <w:sz w:val="22"/>
          <w:szCs w:val="22"/>
        </w:rPr>
      </w:pPr>
      <w:r w:rsidRPr="009548AF">
        <w:rPr>
          <w:rFonts w:ascii="Arial" w:hAnsi="Arial" w:cs="Arial"/>
          <w:b/>
          <w:bCs/>
          <w:sz w:val="22"/>
          <w:szCs w:val="22"/>
        </w:rPr>
        <w:t xml:space="preserve">10. Quantia total màxima de les subvencions a atorgar i consignació pressupostària </w:t>
      </w:r>
    </w:p>
    <w:p w14:paraId="4E1E2B5E" w14:textId="77777777" w:rsidR="00AB5BBC" w:rsidRPr="009548AF" w:rsidRDefault="00AB5BBC" w:rsidP="00AB5BBC">
      <w:pPr>
        <w:jc w:val="both"/>
        <w:rPr>
          <w:rFonts w:ascii="Arial" w:hAnsi="Arial" w:cs="Arial"/>
          <w:b/>
          <w:bCs/>
          <w:sz w:val="22"/>
          <w:szCs w:val="22"/>
        </w:rPr>
      </w:pPr>
    </w:p>
    <w:p w14:paraId="76728997"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El crèdit per a aquesta convocatòria de subvencions està previst en el Pressupost de l'Ajuntament dels Hostalets de Pierola corresponent a l’exercici 2022, amb una dotació de 55.000,00 € amb càrrec a l’aplicació pressupostària 326 48903 (subvencions escolaritzacions) </w:t>
      </w:r>
    </w:p>
    <w:p w14:paraId="23155AE5" w14:textId="77777777" w:rsidR="00AB5BBC" w:rsidRPr="009548AF" w:rsidRDefault="00AB5BBC" w:rsidP="00AB5BBC">
      <w:pPr>
        <w:jc w:val="both"/>
        <w:rPr>
          <w:rFonts w:ascii="Arial" w:hAnsi="Arial" w:cs="Arial"/>
          <w:sz w:val="22"/>
          <w:szCs w:val="22"/>
        </w:rPr>
      </w:pPr>
    </w:p>
    <w:p w14:paraId="054CD28B"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No podran atorgar-se subvencions per import superior a l’esmentat.</w:t>
      </w:r>
    </w:p>
    <w:p w14:paraId="6F35DFAE" w14:textId="77777777" w:rsidR="00AB5BBC" w:rsidRPr="009548AF" w:rsidRDefault="00AB5BBC" w:rsidP="00AB5BBC">
      <w:pPr>
        <w:jc w:val="both"/>
        <w:rPr>
          <w:rFonts w:ascii="Arial" w:hAnsi="Arial" w:cs="Arial"/>
          <w:b/>
          <w:bCs/>
          <w:sz w:val="22"/>
          <w:szCs w:val="22"/>
        </w:rPr>
      </w:pPr>
    </w:p>
    <w:p w14:paraId="00D31777" w14:textId="77777777" w:rsidR="00AB5BBC" w:rsidRPr="009548AF" w:rsidRDefault="00AB5BBC" w:rsidP="00AB5BBC">
      <w:pPr>
        <w:jc w:val="both"/>
        <w:rPr>
          <w:rFonts w:ascii="Arial" w:hAnsi="Arial" w:cs="Arial"/>
          <w:b/>
          <w:bCs/>
          <w:sz w:val="22"/>
          <w:szCs w:val="22"/>
        </w:rPr>
      </w:pPr>
      <w:r w:rsidRPr="009548AF">
        <w:rPr>
          <w:rFonts w:ascii="Arial" w:hAnsi="Arial" w:cs="Arial"/>
          <w:b/>
          <w:bCs/>
          <w:sz w:val="22"/>
          <w:szCs w:val="22"/>
        </w:rPr>
        <w:t xml:space="preserve">11. Import individualitzat de la subvenció </w:t>
      </w:r>
    </w:p>
    <w:p w14:paraId="3D37F072" w14:textId="77777777" w:rsidR="00AB5BBC" w:rsidRPr="009548AF" w:rsidRDefault="00AB5BBC" w:rsidP="00AB5BBC">
      <w:pPr>
        <w:jc w:val="both"/>
        <w:rPr>
          <w:rFonts w:ascii="Arial" w:hAnsi="Arial" w:cs="Arial"/>
          <w:b/>
          <w:bCs/>
          <w:sz w:val="22"/>
          <w:szCs w:val="22"/>
        </w:rPr>
      </w:pPr>
    </w:p>
    <w:p w14:paraId="26101272"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L’import de l’ajut serà, com a màxim, de:</w:t>
      </w:r>
    </w:p>
    <w:p w14:paraId="51A053DD" w14:textId="77777777" w:rsidR="00AB5BBC" w:rsidRPr="009548AF" w:rsidRDefault="00AB5BBC" w:rsidP="00AB5BBC">
      <w:pPr>
        <w:jc w:val="both"/>
        <w:rPr>
          <w:rFonts w:ascii="Arial" w:hAnsi="Arial" w:cs="Arial"/>
          <w:sz w:val="22"/>
          <w:szCs w:val="22"/>
        </w:rPr>
      </w:pPr>
    </w:p>
    <w:p w14:paraId="0EBE24D2" w14:textId="77777777" w:rsidR="00AB5BBC" w:rsidRPr="009548AF" w:rsidRDefault="00AB5BBC" w:rsidP="00AB5BBC">
      <w:pPr>
        <w:numPr>
          <w:ilvl w:val="0"/>
          <w:numId w:val="2"/>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Infantil I3</w:t>
      </w:r>
    </w:p>
    <w:p w14:paraId="2F975678" w14:textId="77777777" w:rsidR="00AB5BBC" w:rsidRPr="009548AF" w:rsidRDefault="00AB5BBC" w:rsidP="00AB5BBC">
      <w:pPr>
        <w:numPr>
          <w:ilvl w:val="0"/>
          <w:numId w:val="2"/>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Infantil I4</w:t>
      </w:r>
    </w:p>
    <w:p w14:paraId="5BDD0CB0" w14:textId="77777777" w:rsidR="00AB5BBC" w:rsidRPr="009548AF" w:rsidRDefault="00AB5BBC" w:rsidP="00AB5BBC">
      <w:pPr>
        <w:numPr>
          <w:ilvl w:val="0"/>
          <w:numId w:val="2"/>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Infantil I5</w:t>
      </w:r>
    </w:p>
    <w:p w14:paraId="4A3CA6A3"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1er</w:t>
      </w:r>
    </w:p>
    <w:p w14:paraId="13D187DF"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2on</w:t>
      </w:r>
    </w:p>
    <w:p w14:paraId="68562284"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3er</w:t>
      </w:r>
    </w:p>
    <w:p w14:paraId="4B771E1C"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4rt</w:t>
      </w:r>
    </w:p>
    <w:p w14:paraId="33CAF130"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5è</w:t>
      </w:r>
    </w:p>
    <w:p w14:paraId="0B939030"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50,00 € per l’alumne que cursi estudis d’educació Primària de 6è</w:t>
      </w:r>
    </w:p>
    <w:p w14:paraId="370F3B6F"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 xml:space="preserve">200,00 € per l’alumne que cursi estudis d’educació Secundària, ESO </w:t>
      </w:r>
    </w:p>
    <w:p w14:paraId="5E67DB6D"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150,00 € per l’alumne que cursi estudis d’educació de Batxillerat, fins a 25 anys</w:t>
      </w:r>
    </w:p>
    <w:p w14:paraId="5159D716"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150,00 € per l’alumne que cursi estudis de cicles formatius de grau mig o superior, fins a 25 anys</w:t>
      </w:r>
    </w:p>
    <w:p w14:paraId="7E9D55CF" w14:textId="77777777" w:rsidR="00AB5BBC" w:rsidRPr="009548AF" w:rsidRDefault="00AB5BBC" w:rsidP="00AB5BBC">
      <w:pPr>
        <w:numPr>
          <w:ilvl w:val="0"/>
          <w:numId w:val="1"/>
        </w:numPr>
        <w:autoSpaceDE/>
        <w:autoSpaceDN/>
        <w:adjustRightInd/>
        <w:jc w:val="both"/>
        <w:rPr>
          <w:rFonts w:ascii="Arial" w:hAnsi="Arial" w:cs="Arial"/>
          <w:sz w:val="22"/>
          <w:szCs w:val="22"/>
        </w:rPr>
      </w:pPr>
      <w:r w:rsidRPr="009548AF">
        <w:rPr>
          <w:rFonts w:ascii="Arial" w:hAnsi="Arial" w:cs="Arial"/>
          <w:sz w:val="22"/>
          <w:szCs w:val="22"/>
        </w:rPr>
        <w:t>325,00 €  per l’alumne que cursi estudis Universitaris i Màsters, fins a 25 anys</w:t>
      </w:r>
    </w:p>
    <w:p w14:paraId="74F1D8D6" w14:textId="77777777" w:rsidR="00AB5BBC" w:rsidRPr="009548AF" w:rsidRDefault="00AB5BBC" w:rsidP="00AB5BBC">
      <w:pPr>
        <w:jc w:val="both"/>
        <w:rPr>
          <w:rFonts w:ascii="Arial" w:hAnsi="Arial" w:cs="Arial"/>
          <w:sz w:val="22"/>
          <w:szCs w:val="22"/>
        </w:rPr>
      </w:pPr>
    </w:p>
    <w:p w14:paraId="7D1886A5" w14:textId="77777777" w:rsidR="00AB5BBC" w:rsidRPr="009548AF" w:rsidRDefault="00AB5BBC" w:rsidP="00AB5BBC">
      <w:pPr>
        <w:ind w:left="427"/>
        <w:jc w:val="both"/>
        <w:rPr>
          <w:rFonts w:ascii="Arial" w:hAnsi="Arial" w:cs="Arial"/>
          <w:sz w:val="22"/>
          <w:szCs w:val="22"/>
        </w:rPr>
      </w:pPr>
      <w:r w:rsidRPr="009548AF">
        <w:rPr>
          <w:rFonts w:ascii="Arial" w:hAnsi="Arial" w:cs="Arial"/>
          <w:sz w:val="22"/>
          <w:szCs w:val="22"/>
        </w:rPr>
        <w:t>Quadre resum:</w:t>
      </w:r>
    </w:p>
    <w:p w14:paraId="30F2605A" w14:textId="77777777" w:rsidR="00AB5BBC" w:rsidRPr="009548AF" w:rsidRDefault="00AB5BBC" w:rsidP="00AB5BBC">
      <w:pPr>
        <w:ind w:left="427"/>
        <w:jc w:val="both"/>
        <w:rPr>
          <w:rFonts w:ascii="Arial" w:hAnsi="Arial" w:cs="Arial"/>
          <w:sz w:val="22"/>
          <w:szCs w:val="22"/>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B5BBC" w14:paraId="560B0120" w14:textId="77777777" w:rsidTr="00961746">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5D6732A3" w14:textId="77777777" w:rsidR="00AB5BBC" w:rsidRDefault="00AB5BBC" w:rsidP="00961746">
            <w:pPr>
              <w:jc w:val="both"/>
              <w:rPr>
                <w:rFonts w:ascii="Arial" w:hAnsi="Arial" w:cs="Arial"/>
                <w:b/>
                <w:sz w:val="22"/>
                <w:szCs w:val="22"/>
              </w:rPr>
            </w:pPr>
            <w:r>
              <w:rPr>
                <w:rFonts w:ascii="Arial" w:hAnsi="Arial" w:cs="Arial"/>
                <w:b/>
                <w:sz w:val="22"/>
                <w:szCs w:val="22"/>
              </w:rPr>
              <w:t>Curs alumne</w:t>
            </w:r>
          </w:p>
        </w:tc>
        <w:tc>
          <w:tcPr>
            <w:tcW w:w="3313" w:type="dxa"/>
            <w:tcBorders>
              <w:top w:val="single" w:sz="4" w:space="0" w:color="auto"/>
              <w:left w:val="nil"/>
              <w:bottom w:val="single" w:sz="4" w:space="0" w:color="auto"/>
              <w:right w:val="single" w:sz="4" w:space="0" w:color="auto"/>
            </w:tcBorders>
            <w:noWrap/>
            <w:vAlign w:val="bottom"/>
            <w:hideMark/>
          </w:tcPr>
          <w:p w14:paraId="5B0E7E2A" w14:textId="77777777" w:rsidR="00AB5BBC" w:rsidRDefault="00AB5BBC" w:rsidP="00961746">
            <w:pPr>
              <w:jc w:val="both"/>
              <w:rPr>
                <w:rFonts w:ascii="Arial" w:hAnsi="Arial" w:cs="Arial"/>
                <w:b/>
                <w:sz w:val="22"/>
                <w:szCs w:val="22"/>
              </w:rPr>
            </w:pPr>
            <w:r>
              <w:rPr>
                <w:rFonts w:ascii="Arial" w:hAnsi="Arial" w:cs="Arial"/>
                <w:b/>
                <w:sz w:val="22"/>
                <w:szCs w:val="22"/>
              </w:rPr>
              <w:t>Import màxim de l`ajut</w:t>
            </w:r>
          </w:p>
        </w:tc>
      </w:tr>
      <w:tr w:rsidR="00AB5BBC" w14:paraId="474E76C7"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7F3709BB" w14:textId="77777777" w:rsidR="00AB5BBC" w:rsidRDefault="00AB5BBC" w:rsidP="00961746">
            <w:pPr>
              <w:jc w:val="both"/>
              <w:rPr>
                <w:rFonts w:ascii="Arial" w:hAnsi="Arial" w:cs="Arial"/>
                <w:bCs/>
                <w:sz w:val="22"/>
                <w:szCs w:val="22"/>
              </w:rPr>
            </w:pPr>
            <w:r>
              <w:rPr>
                <w:rFonts w:ascii="Arial" w:hAnsi="Arial" w:cs="Arial"/>
                <w:bCs/>
                <w:sz w:val="22"/>
                <w:szCs w:val="22"/>
              </w:rPr>
              <w:t>Educació infantil I3</w:t>
            </w:r>
          </w:p>
        </w:tc>
        <w:tc>
          <w:tcPr>
            <w:tcW w:w="3313" w:type="dxa"/>
            <w:tcBorders>
              <w:top w:val="nil"/>
              <w:left w:val="nil"/>
              <w:bottom w:val="single" w:sz="4" w:space="0" w:color="auto"/>
              <w:right w:val="single" w:sz="4" w:space="0" w:color="auto"/>
            </w:tcBorders>
            <w:noWrap/>
            <w:vAlign w:val="bottom"/>
            <w:hideMark/>
          </w:tcPr>
          <w:p w14:paraId="7D7D345B" w14:textId="77777777" w:rsidR="00AB5BBC" w:rsidRDefault="00AB5BBC" w:rsidP="00961746">
            <w:pPr>
              <w:jc w:val="both"/>
              <w:rPr>
                <w:rFonts w:ascii="Arial" w:hAnsi="Arial" w:cs="Arial"/>
                <w:bCs/>
                <w:sz w:val="22"/>
                <w:szCs w:val="22"/>
              </w:rPr>
            </w:pPr>
            <w:r>
              <w:rPr>
                <w:rFonts w:ascii="Arial" w:hAnsi="Arial" w:cs="Arial"/>
                <w:sz w:val="22"/>
                <w:szCs w:val="22"/>
              </w:rPr>
              <w:t xml:space="preserve">  50,00 </w:t>
            </w:r>
            <w:r>
              <w:rPr>
                <w:rFonts w:ascii="Arial" w:hAnsi="Arial" w:cs="Arial"/>
                <w:bCs/>
                <w:sz w:val="22"/>
                <w:szCs w:val="22"/>
              </w:rPr>
              <w:t>€</w:t>
            </w:r>
          </w:p>
        </w:tc>
      </w:tr>
      <w:tr w:rsidR="00AB5BBC" w14:paraId="4D4CB531"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82F838A" w14:textId="77777777" w:rsidR="00AB5BBC" w:rsidRDefault="00AB5BBC" w:rsidP="00961746">
            <w:pPr>
              <w:jc w:val="both"/>
              <w:rPr>
                <w:rFonts w:ascii="Arial" w:hAnsi="Arial" w:cs="Arial"/>
                <w:bCs/>
                <w:sz w:val="22"/>
                <w:szCs w:val="22"/>
              </w:rPr>
            </w:pPr>
            <w:r>
              <w:rPr>
                <w:rFonts w:ascii="Arial" w:hAnsi="Arial" w:cs="Arial"/>
                <w:bCs/>
                <w:sz w:val="22"/>
                <w:szCs w:val="22"/>
              </w:rPr>
              <w:t>Educació infantil I4</w:t>
            </w:r>
          </w:p>
        </w:tc>
        <w:tc>
          <w:tcPr>
            <w:tcW w:w="3313" w:type="dxa"/>
            <w:tcBorders>
              <w:top w:val="nil"/>
              <w:left w:val="nil"/>
              <w:bottom w:val="single" w:sz="4" w:space="0" w:color="auto"/>
              <w:right w:val="single" w:sz="4" w:space="0" w:color="auto"/>
            </w:tcBorders>
            <w:noWrap/>
            <w:vAlign w:val="bottom"/>
            <w:hideMark/>
          </w:tcPr>
          <w:p w14:paraId="41D61767" w14:textId="77777777" w:rsidR="00AB5BBC" w:rsidRDefault="00AB5BBC" w:rsidP="00961746">
            <w:pPr>
              <w:jc w:val="both"/>
              <w:rPr>
                <w:rFonts w:ascii="Arial" w:hAnsi="Arial" w:cs="Arial"/>
                <w:bCs/>
                <w:sz w:val="22"/>
                <w:szCs w:val="22"/>
              </w:rPr>
            </w:pPr>
            <w:r>
              <w:rPr>
                <w:rFonts w:ascii="Arial" w:hAnsi="Arial" w:cs="Arial"/>
                <w:sz w:val="22"/>
                <w:szCs w:val="22"/>
              </w:rPr>
              <w:t xml:space="preserve">  50,00 </w:t>
            </w:r>
            <w:r>
              <w:rPr>
                <w:rFonts w:ascii="Arial" w:hAnsi="Arial" w:cs="Arial"/>
                <w:bCs/>
                <w:sz w:val="22"/>
                <w:szCs w:val="22"/>
              </w:rPr>
              <w:t>€</w:t>
            </w:r>
          </w:p>
        </w:tc>
      </w:tr>
      <w:tr w:rsidR="00AB5BBC" w14:paraId="1CC4CEB8"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12CFEC6D" w14:textId="77777777" w:rsidR="00AB5BBC" w:rsidRDefault="00AB5BBC" w:rsidP="00961746">
            <w:pPr>
              <w:jc w:val="both"/>
              <w:rPr>
                <w:rFonts w:ascii="Arial" w:hAnsi="Arial" w:cs="Arial"/>
                <w:bCs/>
                <w:sz w:val="22"/>
                <w:szCs w:val="22"/>
              </w:rPr>
            </w:pPr>
            <w:r>
              <w:rPr>
                <w:rFonts w:ascii="Arial" w:hAnsi="Arial" w:cs="Arial"/>
                <w:bCs/>
                <w:sz w:val="22"/>
                <w:szCs w:val="22"/>
              </w:rPr>
              <w:t>Educació infantil I5</w:t>
            </w:r>
          </w:p>
        </w:tc>
        <w:tc>
          <w:tcPr>
            <w:tcW w:w="3313" w:type="dxa"/>
            <w:tcBorders>
              <w:top w:val="nil"/>
              <w:left w:val="nil"/>
              <w:bottom w:val="single" w:sz="4" w:space="0" w:color="auto"/>
              <w:right w:val="single" w:sz="4" w:space="0" w:color="auto"/>
            </w:tcBorders>
            <w:noWrap/>
            <w:vAlign w:val="bottom"/>
            <w:hideMark/>
          </w:tcPr>
          <w:p w14:paraId="4DADB9FC" w14:textId="77777777" w:rsidR="00AB5BBC" w:rsidRDefault="00AB5BBC" w:rsidP="00961746">
            <w:pPr>
              <w:jc w:val="both"/>
              <w:rPr>
                <w:rFonts w:ascii="Arial" w:hAnsi="Arial" w:cs="Arial"/>
                <w:bCs/>
                <w:sz w:val="22"/>
                <w:szCs w:val="22"/>
              </w:rPr>
            </w:pPr>
            <w:r>
              <w:rPr>
                <w:rFonts w:ascii="Arial" w:hAnsi="Arial" w:cs="Arial"/>
                <w:sz w:val="22"/>
                <w:szCs w:val="22"/>
              </w:rPr>
              <w:t xml:space="preserve">  50,00 </w:t>
            </w:r>
            <w:r>
              <w:rPr>
                <w:rFonts w:ascii="Arial" w:hAnsi="Arial" w:cs="Arial"/>
                <w:bCs/>
                <w:sz w:val="22"/>
                <w:szCs w:val="22"/>
              </w:rPr>
              <w:t>€</w:t>
            </w:r>
          </w:p>
        </w:tc>
      </w:tr>
      <w:tr w:rsidR="00AB5BBC" w14:paraId="1460559A"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453B17F9" w14:textId="77777777" w:rsidR="00AB5BBC" w:rsidRDefault="00AB5BBC" w:rsidP="00961746">
            <w:pPr>
              <w:jc w:val="both"/>
              <w:rPr>
                <w:rFonts w:ascii="Arial" w:hAnsi="Arial" w:cs="Arial"/>
                <w:bCs/>
                <w:sz w:val="22"/>
                <w:szCs w:val="22"/>
              </w:rPr>
            </w:pPr>
            <w:r>
              <w:rPr>
                <w:rFonts w:ascii="Arial" w:hAnsi="Arial" w:cs="Arial"/>
                <w:bCs/>
                <w:sz w:val="22"/>
                <w:szCs w:val="22"/>
              </w:rPr>
              <w:t>1er d`educació Primària</w:t>
            </w:r>
          </w:p>
        </w:tc>
        <w:tc>
          <w:tcPr>
            <w:tcW w:w="3313" w:type="dxa"/>
            <w:tcBorders>
              <w:top w:val="nil"/>
              <w:left w:val="nil"/>
              <w:bottom w:val="single" w:sz="4" w:space="0" w:color="auto"/>
              <w:right w:val="single" w:sz="4" w:space="0" w:color="auto"/>
            </w:tcBorders>
            <w:noWrap/>
            <w:vAlign w:val="bottom"/>
            <w:hideMark/>
          </w:tcPr>
          <w:p w14:paraId="07138EF7"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w:t>
            </w:r>
          </w:p>
        </w:tc>
      </w:tr>
      <w:tr w:rsidR="00AB5BBC" w14:paraId="08723C59" w14:textId="77777777" w:rsidTr="00961746">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EC0AD71" w14:textId="77777777" w:rsidR="00AB5BBC" w:rsidRDefault="00AB5BBC" w:rsidP="00961746">
            <w:pPr>
              <w:jc w:val="both"/>
              <w:rPr>
                <w:rFonts w:ascii="Arial" w:hAnsi="Arial" w:cs="Arial"/>
                <w:bCs/>
                <w:sz w:val="22"/>
                <w:szCs w:val="22"/>
              </w:rPr>
            </w:pPr>
            <w:r>
              <w:rPr>
                <w:rFonts w:ascii="Arial" w:hAnsi="Arial" w:cs="Arial"/>
                <w:bCs/>
                <w:sz w:val="22"/>
                <w:szCs w:val="22"/>
              </w:rPr>
              <w:t>2on d`educació Primària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50CAA03E"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w:t>
            </w:r>
          </w:p>
        </w:tc>
      </w:tr>
      <w:tr w:rsidR="00AB5BBC" w14:paraId="1992B3B9" w14:textId="77777777" w:rsidTr="00961746">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181E34C" w14:textId="77777777" w:rsidR="00AB5BBC" w:rsidRDefault="00AB5BBC" w:rsidP="00961746">
            <w:pPr>
              <w:jc w:val="both"/>
              <w:rPr>
                <w:rFonts w:ascii="Arial" w:hAnsi="Arial" w:cs="Arial"/>
                <w:bCs/>
                <w:sz w:val="22"/>
                <w:szCs w:val="22"/>
              </w:rPr>
            </w:pPr>
            <w:r>
              <w:rPr>
                <w:rFonts w:ascii="Arial" w:hAnsi="Arial" w:cs="Arial"/>
                <w:bCs/>
                <w:sz w:val="22"/>
                <w:szCs w:val="22"/>
              </w:rPr>
              <w:t>3er d`educació Primària</w:t>
            </w:r>
          </w:p>
        </w:tc>
        <w:tc>
          <w:tcPr>
            <w:tcW w:w="3313" w:type="dxa"/>
            <w:tcBorders>
              <w:top w:val="single" w:sz="4" w:space="0" w:color="auto"/>
              <w:left w:val="nil"/>
              <w:bottom w:val="single" w:sz="4" w:space="0" w:color="auto"/>
              <w:right w:val="single" w:sz="4" w:space="0" w:color="auto"/>
            </w:tcBorders>
            <w:noWrap/>
            <w:vAlign w:val="bottom"/>
            <w:hideMark/>
          </w:tcPr>
          <w:p w14:paraId="0EF9A099"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 xml:space="preserve"> €</w:t>
            </w:r>
          </w:p>
        </w:tc>
      </w:tr>
      <w:tr w:rsidR="00AB5BBC" w14:paraId="052BF4CE"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C058525" w14:textId="77777777" w:rsidR="00AB5BBC" w:rsidRDefault="00AB5BBC" w:rsidP="00961746">
            <w:pPr>
              <w:jc w:val="both"/>
              <w:rPr>
                <w:rFonts w:ascii="Arial" w:hAnsi="Arial" w:cs="Arial"/>
                <w:bCs/>
                <w:sz w:val="22"/>
                <w:szCs w:val="22"/>
              </w:rPr>
            </w:pPr>
            <w:r>
              <w:rPr>
                <w:rFonts w:ascii="Arial" w:hAnsi="Arial" w:cs="Arial"/>
                <w:bCs/>
                <w:sz w:val="22"/>
                <w:szCs w:val="22"/>
              </w:rPr>
              <w:lastRenderedPageBreak/>
              <w:t>4rt d`educació Primària</w:t>
            </w:r>
          </w:p>
        </w:tc>
        <w:tc>
          <w:tcPr>
            <w:tcW w:w="3313" w:type="dxa"/>
            <w:tcBorders>
              <w:top w:val="nil"/>
              <w:left w:val="nil"/>
              <w:bottom w:val="single" w:sz="4" w:space="0" w:color="auto"/>
              <w:right w:val="single" w:sz="4" w:space="0" w:color="auto"/>
            </w:tcBorders>
            <w:noWrap/>
            <w:vAlign w:val="bottom"/>
            <w:hideMark/>
          </w:tcPr>
          <w:p w14:paraId="6AD1941C"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w:t>
            </w:r>
          </w:p>
        </w:tc>
      </w:tr>
      <w:tr w:rsidR="00AB5BBC" w14:paraId="70EE4B00"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25B356B" w14:textId="77777777" w:rsidR="00AB5BBC" w:rsidRDefault="00AB5BBC" w:rsidP="00961746">
            <w:pPr>
              <w:jc w:val="both"/>
              <w:rPr>
                <w:rFonts w:ascii="Arial" w:hAnsi="Arial" w:cs="Arial"/>
                <w:bCs/>
                <w:sz w:val="22"/>
                <w:szCs w:val="22"/>
              </w:rPr>
            </w:pPr>
            <w:r>
              <w:rPr>
                <w:rFonts w:ascii="Arial" w:hAnsi="Arial" w:cs="Arial"/>
                <w:bCs/>
                <w:sz w:val="22"/>
                <w:szCs w:val="22"/>
              </w:rPr>
              <w:t>5è d`educació Primària</w:t>
            </w:r>
          </w:p>
        </w:tc>
        <w:tc>
          <w:tcPr>
            <w:tcW w:w="3313" w:type="dxa"/>
            <w:tcBorders>
              <w:top w:val="nil"/>
              <w:left w:val="nil"/>
              <w:bottom w:val="single" w:sz="4" w:space="0" w:color="auto"/>
              <w:right w:val="single" w:sz="4" w:space="0" w:color="auto"/>
            </w:tcBorders>
            <w:noWrap/>
            <w:vAlign w:val="bottom"/>
            <w:hideMark/>
          </w:tcPr>
          <w:p w14:paraId="001CEE4A"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 xml:space="preserve"> €</w:t>
            </w:r>
          </w:p>
        </w:tc>
      </w:tr>
      <w:tr w:rsidR="00AB5BBC" w14:paraId="138C14A6"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0C01FBB" w14:textId="77777777" w:rsidR="00AB5BBC" w:rsidRDefault="00AB5BBC" w:rsidP="00961746">
            <w:pPr>
              <w:jc w:val="both"/>
              <w:rPr>
                <w:rFonts w:ascii="Arial" w:hAnsi="Arial" w:cs="Arial"/>
                <w:bCs/>
                <w:sz w:val="22"/>
                <w:szCs w:val="22"/>
              </w:rPr>
            </w:pPr>
            <w:r>
              <w:rPr>
                <w:rFonts w:ascii="Arial" w:hAnsi="Arial" w:cs="Arial"/>
                <w:bCs/>
                <w:sz w:val="22"/>
                <w:szCs w:val="22"/>
              </w:rPr>
              <w:t>6è d`educació Primària</w:t>
            </w:r>
          </w:p>
        </w:tc>
        <w:tc>
          <w:tcPr>
            <w:tcW w:w="3313" w:type="dxa"/>
            <w:tcBorders>
              <w:top w:val="nil"/>
              <w:left w:val="nil"/>
              <w:bottom w:val="single" w:sz="4" w:space="0" w:color="auto"/>
              <w:right w:val="single" w:sz="4" w:space="0" w:color="auto"/>
            </w:tcBorders>
            <w:noWrap/>
            <w:vAlign w:val="bottom"/>
            <w:hideMark/>
          </w:tcPr>
          <w:p w14:paraId="658DFF68" w14:textId="77777777" w:rsidR="00AB5BBC" w:rsidRDefault="00AB5BBC" w:rsidP="00961746">
            <w:pPr>
              <w:jc w:val="both"/>
              <w:rPr>
                <w:rFonts w:ascii="Arial" w:hAnsi="Arial" w:cs="Arial"/>
                <w:bCs/>
                <w:sz w:val="22"/>
                <w:szCs w:val="22"/>
              </w:rPr>
            </w:pPr>
            <w:r>
              <w:rPr>
                <w:rFonts w:ascii="Arial" w:hAnsi="Arial" w:cs="Arial"/>
                <w:bCs/>
                <w:sz w:val="22"/>
                <w:szCs w:val="22"/>
              </w:rPr>
              <w:t xml:space="preserve">  </w:t>
            </w:r>
            <w:r>
              <w:rPr>
                <w:rFonts w:ascii="Arial" w:hAnsi="Arial" w:cs="Arial"/>
                <w:sz w:val="22"/>
                <w:szCs w:val="22"/>
              </w:rPr>
              <w:t xml:space="preserve">50,00 </w:t>
            </w:r>
            <w:r>
              <w:rPr>
                <w:rFonts w:ascii="Arial" w:hAnsi="Arial" w:cs="Arial"/>
                <w:bCs/>
                <w:sz w:val="22"/>
                <w:szCs w:val="22"/>
              </w:rPr>
              <w:t>€</w:t>
            </w:r>
          </w:p>
        </w:tc>
      </w:tr>
      <w:tr w:rsidR="00AB5BBC" w14:paraId="34A48F74"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0000D769" w14:textId="77777777" w:rsidR="00AB5BBC" w:rsidRDefault="00AB5BBC" w:rsidP="00961746">
            <w:pPr>
              <w:jc w:val="both"/>
              <w:rPr>
                <w:rFonts w:ascii="Arial" w:hAnsi="Arial" w:cs="Arial"/>
                <w:bCs/>
                <w:sz w:val="22"/>
                <w:szCs w:val="22"/>
              </w:rPr>
            </w:pPr>
            <w:r>
              <w:rPr>
                <w:rFonts w:ascii="Arial" w:hAnsi="Arial" w:cs="Arial"/>
                <w:bCs/>
                <w:sz w:val="22"/>
                <w:szCs w:val="22"/>
              </w:rPr>
              <w:t xml:space="preserve">ESO </w:t>
            </w:r>
          </w:p>
        </w:tc>
        <w:tc>
          <w:tcPr>
            <w:tcW w:w="3313" w:type="dxa"/>
            <w:tcBorders>
              <w:top w:val="nil"/>
              <w:left w:val="nil"/>
              <w:bottom w:val="single" w:sz="4" w:space="0" w:color="auto"/>
              <w:right w:val="single" w:sz="4" w:space="0" w:color="auto"/>
            </w:tcBorders>
            <w:noWrap/>
            <w:vAlign w:val="bottom"/>
            <w:hideMark/>
          </w:tcPr>
          <w:p w14:paraId="3B5485FA" w14:textId="77777777" w:rsidR="00AB5BBC" w:rsidRDefault="00AB5BBC" w:rsidP="00961746">
            <w:pPr>
              <w:jc w:val="both"/>
              <w:rPr>
                <w:rFonts w:ascii="Arial" w:hAnsi="Arial" w:cs="Arial"/>
                <w:bCs/>
                <w:sz w:val="22"/>
                <w:szCs w:val="22"/>
              </w:rPr>
            </w:pPr>
            <w:r>
              <w:rPr>
                <w:rFonts w:ascii="Arial" w:hAnsi="Arial" w:cs="Arial"/>
                <w:bCs/>
                <w:sz w:val="22"/>
                <w:szCs w:val="22"/>
              </w:rPr>
              <w:t xml:space="preserve"> 200,00 €</w:t>
            </w:r>
          </w:p>
        </w:tc>
      </w:tr>
      <w:tr w:rsidR="00AB5BBC" w14:paraId="47276683"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28202F48" w14:textId="77777777" w:rsidR="00AB5BBC" w:rsidRDefault="00AB5BBC" w:rsidP="00961746">
            <w:pPr>
              <w:jc w:val="both"/>
              <w:rPr>
                <w:rFonts w:ascii="Arial" w:hAnsi="Arial" w:cs="Arial"/>
                <w:bCs/>
                <w:sz w:val="22"/>
                <w:szCs w:val="22"/>
              </w:rPr>
            </w:pPr>
            <w:r>
              <w:rPr>
                <w:rFonts w:ascii="Arial" w:hAnsi="Arial" w:cs="Arial"/>
                <w:bCs/>
                <w:sz w:val="22"/>
                <w:szCs w:val="22"/>
              </w:rPr>
              <w:t>Batxillerat o Cicles Formatius (fins a 25 anys)</w:t>
            </w:r>
          </w:p>
        </w:tc>
        <w:tc>
          <w:tcPr>
            <w:tcW w:w="3313" w:type="dxa"/>
            <w:tcBorders>
              <w:top w:val="nil"/>
              <w:left w:val="nil"/>
              <w:bottom w:val="single" w:sz="4" w:space="0" w:color="auto"/>
              <w:right w:val="single" w:sz="4" w:space="0" w:color="auto"/>
            </w:tcBorders>
            <w:noWrap/>
            <w:vAlign w:val="bottom"/>
            <w:hideMark/>
          </w:tcPr>
          <w:p w14:paraId="75C2A456" w14:textId="77777777" w:rsidR="00AB5BBC" w:rsidRDefault="00AB5BBC" w:rsidP="00961746">
            <w:pPr>
              <w:jc w:val="both"/>
              <w:rPr>
                <w:rFonts w:ascii="Arial" w:hAnsi="Arial" w:cs="Arial"/>
                <w:bCs/>
                <w:sz w:val="22"/>
                <w:szCs w:val="22"/>
              </w:rPr>
            </w:pPr>
            <w:r>
              <w:rPr>
                <w:rFonts w:ascii="Arial" w:hAnsi="Arial" w:cs="Arial"/>
                <w:bCs/>
                <w:sz w:val="22"/>
                <w:szCs w:val="22"/>
              </w:rPr>
              <w:t xml:space="preserve"> 150,00 €</w:t>
            </w:r>
          </w:p>
        </w:tc>
      </w:tr>
      <w:tr w:rsidR="00AB5BBC" w14:paraId="5F213CE4" w14:textId="77777777" w:rsidTr="00961746">
        <w:trPr>
          <w:trHeight w:val="300"/>
        </w:trPr>
        <w:tc>
          <w:tcPr>
            <w:tcW w:w="5687" w:type="dxa"/>
            <w:tcBorders>
              <w:top w:val="nil"/>
              <w:left w:val="single" w:sz="4" w:space="0" w:color="auto"/>
              <w:bottom w:val="single" w:sz="4" w:space="0" w:color="auto"/>
              <w:right w:val="single" w:sz="4" w:space="0" w:color="auto"/>
            </w:tcBorders>
            <w:noWrap/>
            <w:vAlign w:val="bottom"/>
            <w:hideMark/>
          </w:tcPr>
          <w:p w14:paraId="4D947F63" w14:textId="77777777" w:rsidR="00AB5BBC" w:rsidRDefault="00AB5BBC" w:rsidP="00961746">
            <w:pPr>
              <w:jc w:val="both"/>
              <w:rPr>
                <w:rFonts w:ascii="Arial" w:hAnsi="Arial" w:cs="Arial"/>
                <w:bCs/>
                <w:sz w:val="22"/>
                <w:szCs w:val="22"/>
              </w:rPr>
            </w:pPr>
            <w:r>
              <w:rPr>
                <w:rFonts w:ascii="Arial" w:hAnsi="Arial" w:cs="Arial"/>
                <w:bCs/>
                <w:sz w:val="22"/>
                <w:szCs w:val="22"/>
              </w:rPr>
              <w:t xml:space="preserve">Estudis Universitaris i Màsters (fins a 25 anys) </w:t>
            </w:r>
          </w:p>
        </w:tc>
        <w:tc>
          <w:tcPr>
            <w:tcW w:w="3313" w:type="dxa"/>
            <w:tcBorders>
              <w:top w:val="nil"/>
              <w:left w:val="nil"/>
              <w:bottom w:val="single" w:sz="4" w:space="0" w:color="auto"/>
              <w:right w:val="single" w:sz="4" w:space="0" w:color="auto"/>
            </w:tcBorders>
            <w:noWrap/>
            <w:vAlign w:val="bottom"/>
            <w:hideMark/>
          </w:tcPr>
          <w:p w14:paraId="54E7E3F6" w14:textId="77777777" w:rsidR="00AB5BBC" w:rsidRDefault="00AB5BBC" w:rsidP="00961746">
            <w:pPr>
              <w:jc w:val="both"/>
              <w:rPr>
                <w:rFonts w:ascii="Arial" w:hAnsi="Arial" w:cs="Arial"/>
                <w:bCs/>
                <w:sz w:val="22"/>
                <w:szCs w:val="22"/>
              </w:rPr>
            </w:pPr>
            <w:r>
              <w:rPr>
                <w:rFonts w:ascii="Arial" w:hAnsi="Arial" w:cs="Arial"/>
                <w:bCs/>
                <w:sz w:val="22"/>
                <w:szCs w:val="22"/>
              </w:rPr>
              <w:t xml:space="preserve"> 325,00 €</w:t>
            </w:r>
          </w:p>
        </w:tc>
      </w:tr>
    </w:tbl>
    <w:p w14:paraId="1929DF95" w14:textId="77777777" w:rsidR="00AB5BBC" w:rsidRPr="009548AF" w:rsidRDefault="00AB5BBC" w:rsidP="00AB5BBC">
      <w:pPr>
        <w:rPr>
          <w:rFonts w:ascii="Arial" w:hAnsi="Arial" w:cs="Arial"/>
          <w:b/>
          <w:bCs/>
          <w:sz w:val="22"/>
          <w:szCs w:val="22"/>
        </w:rPr>
      </w:pPr>
    </w:p>
    <w:p w14:paraId="7673080E" w14:textId="77777777" w:rsidR="00AB5BBC" w:rsidRPr="009548AF" w:rsidRDefault="00AB5BBC" w:rsidP="00AB5BBC">
      <w:pPr>
        <w:rPr>
          <w:rFonts w:ascii="Arial" w:hAnsi="Arial" w:cs="Arial"/>
          <w:b/>
          <w:bCs/>
          <w:sz w:val="22"/>
          <w:szCs w:val="22"/>
        </w:rPr>
      </w:pPr>
      <w:r w:rsidRPr="009548AF">
        <w:rPr>
          <w:rFonts w:ascii="Arial" w:hAnsi="Arial" w:cs="Arial"/>
          <w:b/>
          <w:bCs/>
          <w:sz w:val="22"/>
          <w:szCs w:val="22"/>
        </w:rPr>
        <w:t>12. Òrgans competents per a la instrucció i la proposta de concessió</w:t>
      </w:r>
    </w:p>
    <w:p w14:paraId="3608F261" w14:textId="77777777" w:rsidR="00AB5BBC" w:rsidRPr="009548AF" w:rsidRDefault="00AB5BBC" w:rsidP="00AB5BBC">
      <w:pPr>
        <w:rPr>
          <w:rFonts w:ascii="Arial" w:hAnsi="Arial" w:cs="Arial"/>
          <w:b/>
          <w:bCs/>
          <w:sz w:val="22"/>
          <w:szCs w:val="22"/>
        </w:rPr>
      </w:pPr>
    </w:p>
    <w:p w14:paraId="10473F4B"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L'òrgan responsable de la instrucció del procediment per a l’atorgament de les subvencions previstes en la present convocatòria serà el Servei d’Educació</w:t>
      </w:r>
    </w:p>
    <w:p w14:paraId="1853E1BC" w14:textId="77777777" w:rsidR="00AB5BBC" w:rsidRPr="009548AF" w:rsidRDefault="00AB5BBC" w:rsidP="00AB5BBC">
      <w:pPr>
        <w:jc w:val="both"/>
        <w:rPr>
          <w:rFonts w:ascii="Arial" w:hAnsi="Arial" w:cs="Arial"/>
          <w:sz w:val="22"/>
          <w:szCs w:val="22"/>
        </w:rPr>
      </w:pPr>
    </w:p>
    <w:p w14:paraId="6507B9B1"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La proposta de concessió de les subvencions serà elaborada per un òrgan col·legiat constituït d’acord amb allò previst a l’article 17.5 de l’Ordenança General de Subvencions de l’Ajuntament i que estarà format per:</w:t>
      </w:r>
    </w:p>
    <w:p w14:paraId="746BB7AE" w14:textId="77777777" w:rsidR="00AB5BBC" w:rsidRPr="009548AF" w:rsidRDefault="00AB5BBC" w:rsidP="00AB5BBC">
      <w:pPr>
        <w:autoSpaceDE/>
        <w:autoSpaceDN/>
        <w:adjustRightInd/>
        <w:jc w:val="both"/>
        <w:rPr>
          <w:rFonts w:ascii="Arial" w:hAnsi="Arial" w:cs="Arial"/>
          <w:sz w:val="22"/>
          <w:szCs w:val="22"/>
          <w:lang w:eastAsia="es-ES"/>
        </w:rPr>
      </w:pPr>
    </w:p>
    <w:p w14:paraId="63727C21" w14:textId="77777777" w:rsidR="00F01EA8" w:rsidRDefault="00F01EA8" w:rsidP="00F01EA8">
      <w:pPr>
        <w:numPr>
          <w:ilvl w:val="0"/>
          <w:numId w:val="4"/>
        </w:numPr>
        <w:jc w:val="both"/>
        <w:rPr>
          <w:rFonts w:ascii="Arial" w:hAnsi="Arial" w:cs="Arial"/>
          <w:b/>
          <w:sz w:val="22"/>
          <w:szCs w:val="22"/>
        </w:rPr>
      </w:pPr>
      <w:r>
        <w:rPr>
          <w:rFonts w:ascii="Arial" w:hAnsi="Arial" w:cs="Arial"/>
          <w:sz w:val="22"/>
          <w:szCs w:val="22"/>
        </w:rPr>
        <w:t>La regidora d’Ensenyament</w:t>
      </w:r>
    </w:p>
    <w:p w14:paraId="3A10E9D0" w14:textId="77777777" w:rsidR="00F01EA8" w:rsidRDefault="00F01EA8" w:rsidP="00F01EA8">
      <w:pPr>
        <w:numPr>
          <w:ilvl w:val="0"/>
          <w:numId w:val="4"/>
        </w:numPr>
        <w:jc w:val="both"/>
        <w:rPr>
          <w:rFonts w:ascii="Arial" w:hAnsi="Arial" w:cs="Arial"/>
          <w:b/>
          <w:sz w:val="22"/>
          <w:szCs w:val="22"/>
        </w:rPr>
      </w:pPr>
      <w:r>
        <w:rPr>
          <w:rFonts w:ascii="Arial" w:hAnsi="Arial" w:cs="Arial"/>
          <w:sz w:val="22"/>
          <w:szCs w:val="22"/>
        </w:rPr>
        <w:t>La regidora d’Hisenda</w:t>
      </w:r>
    </w:p>
    <w:p w14:paraId="35E692A6" w14:textId="77777777" w:rsidR="00F01EA8" w:rsidRPr="00F01EA8" w:rsidRDefault="00F01EA8" w:rsidP="00F01EA8">
      <w:pPr>
        <w:numPr>
          <w:ilvl w:val="0"/>
          <w:numId w:val="4"/>
        </w:numPr>
        <w:jc w:val="both"/>
        <w:rPr>
          <w:rFonts w:ascii="Arial" w:hAnsi="Arial" w:cs="Arial"/>
          <w:b/>
          <w:sz w:val="22"/>
          <w:szCs w:val="22"/>
        </w:rPr>
      </w:pPr>
      <w:r>
        <w:rPr>
          <w:rFonts w:ascii="Arial" w:hAnsi="Arial" w:cs="Arial"/>
          <w:sz w:val="22"/>
          <w:szCs w:val="22"/>
        </w:rPr>
        <w:t>L’auxiliar administrativa d’Ensenyament</w:t>
      </w:r>
    </w:p>
    <w:p w14:paraId="6994CC15" w14:textId="77777777" w:rsidR="00F01EA8" w:rsidRDefault="00F01EA8" w:rsidP="00F01EA8">
      <w:pPr>
        <w:ind w:left="720"/>
        <w:jc w:val="both"/>
        <w:rPr>
          <w:rFonts w:ascii="Arial" w:hAnsi="Arial" w:cs="Arial"/>
          <w:b/>
          <w:sz w:val="22"/>
          <w:szCs w:val="22"/>
        </w:rPr>
      </w:pPr>
    </w:p>
    <w:p w14:paraId="0C664368"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resolució del procediment correspondrà a l’Alcaldia amb prèvia proposta de resolució de les Regidories d’Ensenyament i Hisenda.</w:t>
      </w:r>
    </w:p>
    <w:p w14:paraId="4A34B756" w14:textId="77777777" w:rsidR="00AB5BBC" w:rsidRPr="009548AF" w:rsidRDefault="00AB5BBC" w:rsidP="00AB5BBC">
      <w:pPr>
        <w:jc w:val="both"/>
        <w:rPr>
          <w:rFonts w:ascii="Arial" w:hAnsi="Arial" w:cs="Arial"/>
          <w:sz w:val="22"/>
          <w:szCs w:val="22"/>
        </w:rPr>
      </w:pPr>
    </w:p>
    <w:p w14:paraId="636A2DD0" w14:textId="77777777" w:rsidR="00AB5BBC" w:rsidRPr="009548AF" w:rsidRDefault="00AB5BBC" w:rsidP="00AB5BBC">
      <w:pPr>
        <w:autoSpaceDE/>
        <w:autoSpaceDN/>
        <w:adjustRightInd/>
        <w:jc w:val="both"/>
        <w:rPr>
          <w:rFonts w:ascii="Arial" w:hAnsi="Arial" w:cs="Arial"/>
          <w:b/>
          <w:sz w:val="22"/>
          <w:szCs w:val="22"/>
        </w:rPr>
      </w:pPr>
      <w:r w:rsidRPr="009548AF">
        <w:rPr>
          <w:rFonts w:ascii="Arial" w:hAnsi="Arial" w:cs="Arial"/>
          <w:sz w:val="22"/>
          <w:szCs w:val="22"/>
          <w:lang w:eastAsia="es-ES"/>
        </w:rPr>
        <w:t>L’òrgan competent per a la concessió podrà, discrecionalment, deixar desert el concurs o no esgotar el crèdit total previst.</w:t>
      </w:r>
    </w:p>
    <w:p w14:paraId="7B6C8104" w14:textId="77777777" w:rsidR="00AB5BBC" w:rsidRPr="009548AF" w:rsidRDefault="00AB5BBC" w:rsidP="00AB5BBC">
      <w:pPr>
        <w:ind w:left="720"/>
        <w:jc w:val="both"/>
        <w:rPr>
          <w:rFonts w:ascii="Arial" w:hAnsi="Arial" w:cs="Arial"/>
          <w:b/>
          <w:sz w:val="22"/>
          <w:szCs w:val="22"/>
        </w:rPr>
      </w:pPr>
    </w:p>
    <w:p w14:paraId="0C9E6B58"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13. Termini de resolució i notificació</w:t>
      </w:r>
    </w:p>
    <w:p w14:paraId="3488D03B" w14:textId="77777777" w:rsidR="00AB5BBC" w:rsidRPr="009548AF" w:rsidRDefault="00AB5BBC" w:rsidP="00AB5BBC">
      <w:pPr>
        <w:jc w:val="both"/>
        <w:rPr>
          <w:rFonts w:ascii="Arial" w:hAnsi="Arial" w:cs="Arial"/>
          <w:b/>
          <w:sz w:val="22"/>
          <w:szCs w:val="22"/>
        </w:rPr>
      </w:pPr>
    </w:p>
    <w:p w14:paraId="7FA94949"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S’examinaran conjuntament, en un sol procediment totes les sol·licituds presentades dins del termini establert, i es resoldrà en un únic acte administratiu.</w:t>
      </w:r>
    </w:p>
    <w:p w14:paraId="1C6D7E44" w14:textId="77777777" w:rsidR="00AB5BBC" w:rsidRPr="009548AF" w:rsidRDefault="00AB5BBC" w:rsidP="00AB5BBC">
      <w:pPr>
        <w:jc w:val="both"/>
        <w:rPr>
          <w:rFonts w:ascii="Arial" w:hAnsi="Arial" w:cs="Arial"/>
          <w:sz w:val="22"/>
          <w:szCs w:val="22"/>
        </w:rPr>
      </w:pPr>
    </w:p>
    <w:p w14:paraId="2F91BD36" w14:textId="77777777" w:rsidR="00AB5BBC" w:rsidRPr="009548AF" w:rsidRDefault="00AB5BBC" w:rsidP="00AB5BBC">
      <w:pPr>
        <w:jc w:val="both"/>
        <w:rPr>
          <w:rFonts w:ascii="Arial" w:hAnsi="Arial" w:cs="Arial"/>
          <w:sz w:val="22"/>
          <w:szCs w:val="22"/>
          <w:lang w:eastAsia="es-ES"/>
        </w:rPr>
      </w:pPr>
      <w:r w:rsidRPr="009548AF">
        <w:rPr>
          <w:rFonts w:ascii="Arial" w:hAnsi="Arial" w:cs="Arial"/>
          <w:sz w:val="22"/>
          <w:szCs w:val="22"/>
          <w:lang w:eastAsia="es-ES"/>
        </w:rPr>
        <w:t xml:space="preserve">El termini per a l’atorgament de les subvencions serà, com a màxim, de tres mesos a comptar des de la data de tancament del període de presentació de sol·licituds. </w:t>
      </w:r>
    </w:p>
    <w:p w14:paraId="0514978A" w14:textId="77777777" w:rsidR="00AB5BBC" w:rsidRPr="009548AF" w:rsidRDefault="00AB5BBC" w:rsidP="00AB5BBC">
      <w:pPr>
        <w:jc w:val="both"/>
        <w:rPr>
          <w:rFonts w:ascii="Arial" w:hAnsi="Arial" w:cs="Arial"/>
          <w:sz w:val="22"/>
          <w:szCs w:val="22"/>
          <w:lang w:eastAsia="es-ES"/>
        </w:rPr>
      </w:pPr>
    </w:p>
    <w:p w14:paraId="02063139" w14:textId="77777777" w:rsidR="00AB5BBC" w:rsidRPr="009548AF" w:rsidRDefault="00AB5BBC" w:rsidP="00AB5BBC">
      <w:pPr>
        <w:rPr>
          <w:rFonts w:ascii="Arial" w:hAnsi="Arial" w:cs="Arial"/>
          <w:sz w:val="22"/>
          <w:szCs w:val="22"/>
        </w:rPr>
      </w:pPr>
      <w:r w:rsidRPr="009548AF">
        <w:rPr>
          <w:rFonts w:ascii="Arial" w:hAnsi="Arial" w:cs="Arial"/>
          <w:sz w:val="22"/>
          <w:szCs w:val="22"/>
        </w:rPr>
        <w:t>La resolució d'atorgament indicarà les persones beneficiàries i l'import de la subvenció.</w:t>
      </w:r>
    </w:p>
    <w:p w14:paraId="429B1200" w14:textId="77777777" w:rsidR="00AB5BBC" w:rsidRPr="009548AF" w:rsidRDefault="00AB5BBC" w:rsidP="00AB5BBC">
      <w:pPr>
        <w:rPr>
          <w:rFonts w:ascii="Arial" w:hAnsi="Arial" w:cs="Arial"/>
          <w:sz w:val="22"/>
          <w:szCs w:val="22"/>
        </w:rPr>
      </w:pPr>
    </w:p>
    <w:p w14:paraId="520E6FFB" w14:textId="77777777" w:rsidR="00AB5BBC" w:rsidRPr="009548AF" w:rsidRDefault="00AB5BBC" w:rsidP="00AB5BBC">
      <w:pPr>
        <w:jc w:val="both"/>
        <w:rPr>
          <w:rFonts w:ascii="Arial" w:hAnsi="Arial" w:cs="Arial"/>
          <w:sz w:val="22"/>
          <w:szCs w:val="22"/>
          <w:lang w:eastAsia="es-ES"/>
        </w:rPr>
      </w:pPr>
      <w:r w:rsidRPr="009548AF">
        <w:rPr>
          <w:rFonts w:ascii="Arial" w:hAnsi="Arial" w:cs="Arial"/>
          <w:sz w:val="22"/>
          <w:szCs w:val="22"/>
        </w:rPr>
        <w:t>La manca de resolució d'atorgament en el termini indicat produeix l'efecte desestimatori.</w:t>
      </w:r>
    </w:p>
    <w:p w14:paraId="0EEAC2D5" w14:textId="77777777" w:rsidR="00AB5BBC" w:rsidRPr="009548AF" w:rsidRDefault="00AB5BBC" w:rsidP="00AB5BBC">
      <w:pPr>
        <w:pStyle w:val="Default"/>
      </w:pPr>
    </w:p>
    <w:p w14:paraId="5F412644" w14:textId="77777777" w:rsidR="00AB5BBC" w:rsidRPr="009548AF" w:rsidRDefault="00AB5BBC" w:rsidP="00AB5BBC">
      <w:pPr>
        <w:pStyle w:val="Default"/>
        <w:jc w:val="both"/>
        <w:rPr>
          <w:sz w:val="22"/>
          <w:szCs w:val="22"/>
          <w:lang w:val="ca-ES"/>
        </w:rPr>
      </w:pPr>
      <w:r w:rsidRPr="009548AF">
        <w:rPr>
          <w:sz w:val="22"/>
          <w:szCs w:val="22"/>
          <w:lang w:val="ca-ES"/>
        </w:rPr>
        <w:t xml:space="preserve">La publicació en el Butlletí Oficial de la Província de Barcelona de l’acte de concessió substitueix la notificació i produeix els mateixos efectes, en aplicació de l’article 45.1 de la Llei 39/2015, d’1 d’octubre, del procediment administratiu comú de les administracions públiques, ja que es tracta d’actes integrants d’un procediment de concurrència pública no competitiva. La publicació s’ha de fer en el termini màxim de deu dies des que s’aprova la concessió. </w:t>
      </w:r>
    </w:p>
    <w:p w14:paraId="6165E414" w14:textId="77777777" w:rsidR="00AB5BBC" w:rsidRPr="009548AF" w:rsidRDefault="00AB5BBC" w:rsidP="00AB5BBC">
      <w:pPr>
        <w:pStyle w:val="Default"/>
        <w:jc w:val="both"/>
        <w:rPr>
          <w:sz w:val="22"/>
          <w:szCs w:val="22"/>
          <w:lang w:val="ca-ES"/>
        </w:rPr>
      </w:pPr>
    </w:p>
    <w:p w14:paraId="1CEBCA41"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La relació de concessions es podran consultar al taulell d’anuncis de l’Ajuntament dels Hostalets de Pierola i al web municipal </w:t>
      </w:r>
      <w:hyperlink r:id="rId7" w:history="1">
        <w:r w:rsidRPr="009548AF">
          <w:rPr>
            <w:rStyle w:val="Enlla"/>
            <w:rFonts w:ascii="Arial" w:hAnsi="Arial" w:cs="Arial"/>
            <w:sz w:val="22"/>
            <w:szCs w:val="22"/>
          </w:rPr>
          <w:t>elshostaletsdepierola.cat</w:t>
        </w:r>
      </w:hyperlink>
      <w:r w:rsidRPr="009548AF">
        <w:rPr>
          <w:rFonts w:ascii="Arial" w:hAnsi="Arial" w:cs="Arial"/>
          <w:sz w:val="22"/>
          <w:szCs w:val="22"/>
        </w:rPr>
        <w:t xml:space="preserve"> (anuncis oficials) a partir de l’endemà de la resolució, amb el número de sol·licitud donat en el moment del lliurament de la documentació.</w:t>
      </w:r>
    </w:p>
    <w:p w14:paraId="1CBAE42D" w14:textId="77777777" w:rsidR="00AB5BBC" w:rsidRPr="009548AF" w:rsidRDefault="00AB5BBC" w:rsidP="00AB5BBC">
      <w:pPr>
        <w:jc w:val="both"/>
        <w:rPr>
          <w:rFonts w:ascii="Arial" w:hAnsi="Arial" w:cs="Arial"/>
          <w:b/>
          <w:bCs/>
          <w:color w:val="00000A"/>
          <w:sz w:val="22"/>
          <w:szCs w:val="22"/>
        </w:rPr>
      </w:pPr>
    </w:p>
    <w:p w14:paraId="48D04D8A" w14:textId="77777777" w:rsidR="00AB5BBC" w:rsidRPr="009548AF" w:rsidRDefault="00AB5BBC" w:rsidP="00AB5BBC">
      <w:pPr>
        <w:rPr>
          <w:rFonts w:ascii="Arial" w:hAnsi="Arial" w:cs="Arial"/>
          <w:b/>
          <w:bCs/>
          <w:color w:val="000000"/>
          <w:sz w:val="22"/>
          <w:szCs w:val="22"/>
        </w:rPr>
      </w:pPr>
      <w:r w:rsidRPr="009548AF">
        <w:rPr>
          <w:rFonts w:ascii="Arial" w:hAnsi="Arial" w:cs="Arial"/>
          <w:b/>
          <w:bCs/>
          <w:color w:val="000000"/>
          <w:sz w:val="22"/>
          <w:szCs w:val="22"/>
        </w:rPr>
        <w:t xml:space="preserve">14. Règim de recursos </w:t>
      </w:r>
    </w:p>
    <w:p w14:paraId="7A3B9400" w14:textId="77777777" w:rsidR="00AB5BBC" w:rsidRPr="009548AF" w:rsidRDefault="00AB5BBC" w:rsidP="00AB5BBC">
      <w:pPr>
        <w:rPr>
          <w:rFonts w:ascii="Arial" w:hAnsi="Arial" w:cs="Arial"/>
          <w:color w:val="000000"/>
          <w:sz w:val="22"/>
          <w:szCs w:val="22"/>
        </w:rPr>
      </w:pPr>
    </w:p>
    <w:p w14:paraId="5AA9C147" w14:textId="77777777" w:rsidR="00AB5BBC" w:rsidRPr="009548AF" w:rsidRDefault="00AB5BBC" w:rsidP="00AB5BBC">
      <w:pPr>
        <w:jc w:val="both"/>
        <w:rPr>
          <w:rFonts w:ascii="Arial" w:hAnsi="Arial" w:cs="Arial"/>
          <w:color w:val="000000"/>
          <w:sz w:val="22"/>
          <w:szCs w:val="22"/>
        </w:rPr>
      </w:pPr>
      <w:r w:rsidRPr="009548AF">
        <w:rPr>
          <w:rFonts w:ascii="Arial" w:hAnsi="Arial" w:cs="Arial"/>
          <w:color w:val="000000"/>
          <w:sz w:val="22"/>
          <w:szCs w:val="22"/>
        </w:rPr>
        <w:lastRenderedPageBreak/>
        <w:t>La resolució del procediment posa fi a la via administrativa, i contra la mateixa es pot interposar recurs contenciós administratiu en el termini de dos mesos a comptar des del dia següent a la seva notificació.</w:t>
      </w:r>
    </w:p>
    <w:p w14:paraId="3D68B59B" w14:textId="77777777" w:rsidR="00AB5BBC" w:rsidRPr="009548AF" w:rsidRDefault="00AB5BBC" w:rsidP="00AB5BBC">
      <w:pPr>
        <w:jc w:val="both"/>
        <w:rPr>
          <w:rFonts w:ascii="Arial" w:hAnsi="Arial" w:cs="Arial"/>
          <w:color w:val="000000"/>
          <w:sz w:val="22"/>
          <w:szCs w:val="22"/>
        </w:rPr>
      </w:pPr>
      <w:r w:rsidRPr="009548AF">
        <w:rPr>
          <w:rFonts w:ascii="Arial" w:hAnsi="Arial" w:cs="Arial"/>
          <w:color w:val="000000"/>
          <w:sz w:val="22"/>
          <w:szCs w:val="22"/>
        </w:rPr>
        <w:t xml:space="preserve"> </w:t>
      </w:r>
    </w:p>
    <w:p w14:paraId="750BDBF7" w14:textId="77777777" w:rsidR="00AB5BBC" w:rsidRPr="009548AF" w:rsidRDefault="00AB5BBC" w:rsidP="00AB5BBC">
      <w:pPr>
        <w:pStyle w:val="Default"/>
        <w:jc w:val="both"/>
        <w:rPr>
          <w:sz w:val="22"/>
          <w:szCs w:val="22"/>
          <w:lang w:val="ca-ES"/>
        </w:rPr>
      </w:pPr>
      <w:r w:rsidRPr="009548AF">
        <w:rPr>
          <w:sz w:val="22"/>
          <w:szCs w:val="22"/>
          <w:lang w:val="ca-ES"/>
        </w:rPr>
        <w:t xml:space="preserve">Alternativament i amb caràcter previ, es pot efectuar un requeriment davant l'òrgan que l'ha dictada, en el termini de dos mesos a comptar des del dia següent a la publicació de l’anunci de resolució, en els termes que s'indiquen a l'article 44 de la Llei 29/1998, de 13 de juliol, reguladora de la jurisdicció contenciosa administrativa. </w:t>
      </w:r>
    </w:p>
    <w:p w14:paraId="630278B5" w14:textId="77777777" w:rsidR="00AB5BBC" w:rsidRPr="009548AF" w:rsidRDefault="00AB5BBC" w:rsidP="00AB5BBC">
      <w:pPr>
        <w:autoSpaceDE/>
        <w:autoSpaceDN/>
        <w:adjustRightInd/>
        <w:jc w:val="both"/>
        <w:rPr>
          <w:rFonts w:ascii="Arial" w:hAnsi="Arial" w:cs="Arial"/>
          <w:b/>
          <w:sz w:val="22"/>
          <w:szCs w:val="22"/>
          <w:lang w:eastAsia="es-ES"/>
        </w:rPr>
      </w:pPr>
    </w:p>
    <w:p w14:paraId="70DD99D5" w14:textId="77777777" w:rsidR="00AB5BBC" w:rsidRPr="009548AF" w:rsidRDefault="00AB5BBC" w:rsidP="00AB5BBC">
      <w:pPr>
        <w:autoSpaceDE/>
        <w:autoSpaceDN/>
        <w:adjustRightInd/>
        <w:jc w:val="both"/>
        <w:rPr>
          <w:rFonts w:ascii="Arial" w:hAnsi="Arial" w:cs="Arial"/>
          <w:b/>
          <w:sz w:val="22"/>
          <w:szCs w:val="22"/>
          <w:lang w:eastAsia="es-ES"/>
        </w:rPr>
      </w:pPr>
      <w:r w:rsidRPr="009548AF">
        <w:rPr>
          <w:rFonts w:ascii="Arial" w:hAnsi="Arial" w:cs="Arial"/>
          <w:b/>
          <w:sz w:val="22"/>
          <w:szCs w:val="22"/>
          <w:lang w:eastAsia="es-ES"/>
        </w:rPr>
        <w:t>15. Acceptació de la subvenció</w:t>
      </w:r>
    </w:p>
    <w:p w14:paraId="006377AB" w14:textId="77777777" w:rsidR="00AB5BBC" w:rsidRPr="009548AF" w:rsidRDefault="00AB5BBC" w:rsidP="00AB5BBC">
      <w:pPr>
        <w:autoSpaceDE/>
        <w:autoSpaceDN/>
        <w:adjustRightInd/>
        <w:jc w:val="both"/>
        <w:rPr>
          <w:rFonts w:ascii="Arial" w:hAnsi="Arial" w:cs="Arial"/>
          <w:b/>
          <w:sz w:val="22"/>
          <w:szCs w:val="22"/>
          <w:u w:val="single"/>
          <w:lang w:eastAsia="es-ES"/>
        </w:rPr>
      </w:pPr>
    </w:p>
    <w:p w14:paraId="02F29532"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sol·licitud de la subvenció constituirà, a tots els efectes, l'acceptació expressa de la subvenció per part de la persona beneficiària, sense necessitat de supeditar dita acceptació a la notificació de l'acord de concessió.</w:t>
      </w:r>
    </w:p>
    <w:p w14:paraId="2F5249E0" w14:textId="77777777" w:rsidR="00AB5BBC" w:rsidRPr="009548AF" w:rsidRDefault="00AB5BBC" w:rsidP="00AB5BBC">
      <w:pPr>
        <w:jc w:val="both"/>
        <w:rPr>
          <w:rFonts w:ascii="Arial" w:hAnsi="Arial" w:cs="Arial"/>
          <w:sz w:val="22"/>
          <w:szCs w:val="22"/>
        </w:rPr>
      </w:pPr>
    </w:p>
    <w:p w14:paraId="02E8ECC2"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16. Obligacions dels beneficiaris</w:t>
      </w:r>
    </w:p>
    <w:p w14:paraId="3CCF92A0" w14:textId="77777777" w:rsidR="00AB5BBC" w:rsidRPr="009548AF" w:rsidRDefault="00AB5BBC" w:rsidP="00AB5BBC">
      <w:pPr>
        <w:jc w:val="both"/>
        <w:rPr>
          <w:rFonts w:ascii="Arial" w:hAnsi="Arial" w:cs="Arial"/>
          <w:b/>
          <w:sz w:val="22"/>
          <w:szCs w:val="22"/>
        </w:rPr>
      </w:pPr>
    </w:p>
    <w:p w14:paraId="0238D28B" w14:textId="77777777" w:rsidR="00AB5BBC" w:rsidRPr="009548AF" w:rsidRDefault="00AB5BBC" w:rsidP="00AB5BBC">
      <w:pPr>
        <w:jc w:val="both"/>
        <w:rPr>
          <w:rFonts w:ascii="Arial" w:hAnsi="Arial" w:cs="Arial"/>
          <w:sz w:val="22"/>
          <w:szCs w:val="22"/>
          <w:lang w:eastAsia="es-ES"/>
        </w:rPr>
      </w:pPr>
      <w:r w:rsidRPr="009548AF">
        <w:rPr>
          <w:rFonts w:ascii="Arial" w:hAnsi="Arial" w:cs="Arial"/>
          <w:sz w:val="22"/>
          <w:szCs w:val="22"/>
        </w:rPr>
        <w:t>Són obligacions dels/les beneficiaris/àries d’aquestes subvencions, a més de les especificades a l’article 14 LGS, les que tot seguit s’indiquen.</w:t>
      </w:r>
      <w:r w:rsidRPr="009548AF">
        <w:rPr>
          <w:rFonts w:ascii="Arial" w:hAnsi="Arial" w:cs="Arial"/>
          <w:sz w:val="22"/>
          <w:szCs w:val="22"/>
          <w:lang w:eastAsia="es-ES"/>
        </w:rPr>
        <w:t xml:space="preserve"> El seu incompliment originarà les responsabilitats que en cada cas corresponguin i la incoació de l’expedient de reintegrament de la subvenció.</w:t>
      </w:r>
    </w:p>
    <w:p w14:paraId="58F1D917" w14:textId="77777777" w:rsidR="00AB5BBC" w:rsidRPr="009548AF" w:rsidRDefault="00AB5BBC" w:rsidP="00AB5BBC">
      <w:pPr>
        <w:jc w:val="both"/>
        <w:rPr>
          <w:rFonts w:ascii="Arial" w:hAnsi="Arial" w:cs="Arial"/>
          <w:sz w:val="22"/>
          <w:szCs w:val="22"/>
        </w:rPr>
      </w:pPr>
    </w:p>
    <w:p w14:paraId="512222D8"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Els sol·licitants es comprometen a facilitar tota la informació demanada, de forma veraç.</w:t>
      </w:r>
    </w:p>
    <w:p w14:paraId="259FA0FF" w14:textId="77777777" w:rsidR="00AB5BBC" w:rsidRPr="009548AF" w:rsidRDefault="00AB5BBC" w:rsidP="00AB5BBC">
      <w:pPr>
        <w:jc w:val="both"/>
        <w:rPr>
          <w:rFonts w:ascii="Arial" w:hAnsi="Arial" w:cs="Arial"/>
          <w:sz w:val="22"/>
          <w:szCs w:val="22"/>
        </w:rPr>
      </w:pPr>
    </w:p>
    <w:p w14:paraId="77F01905"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Quan es demostri, per qualsevol mitjà, la falsedat de les dades que figuren en la sol·licitud, l’ajut quedarà sense efectes i, si és el cas, es procedirà a la reclamació de les quantitats abonades.</w:t>
      </w:r>
    </w:p>
    <w:p w14:paraId="50FCD278" w14:textId="77777777" w:rsidR="00AB5BBC" w:rsidRPr="009548AF" w:rsidRDefault="00AB5BBC" w:rsidP="00AB5BBC">
      <w:pPr>
        <w:jc w:val="both"/>
        <w:rPr>
          <w:rFonts w:ascii="Arial" w:hAnsi="Arial" w:cs="Arial"/>
          <w:sz w:val="22"/>
          <w:szCs w:val="22"/>
        </w:rPr>
      </w:pPr>
    </w:p>
    <w:p w14:paraId="0E2336F7" w14:textId="77777777" w:rsidR="00AB5BBC" w:rsidRPr="009548AF" w:rsidRDefault="00AB5BBC" w:rsidP="00AB5BBC">
      <w:pPr>
        <w:autoSpaceDE/>
        <w:autoSpaceDN/>
        <w:adjustRightInd/>
        <w:jc w:val="both"/>
        <w:rPr>
          <w:rFonts w:ascii="Arial" w:hAnsi="Arial" w:cs="Arial"/>
          <w:b/>
          <w:sz w:val="22"/>
          <w:szCs w:val="22"/>
          <w:lang w:eastAsia="es-ES"/>
        </w:rPr>
      </w:pPr>
      <w:r w:rsidRPr="009548AF">
        <w:rPr>
          <w:rFonts w:ascii="Arial" w:hAnsi="Arial" w:cs="Arial"/>
          <w:b/>
          <w:sz w:val="22"/>
          <w:szCs w:val="22"/>
          <w:lang w:eastAsia="es-ES"/>
        </w:rPr>
        <w:t>17.- Despeses subvencionables</w:t>
      </w:r>
    </w:p>
    <w:p w14:paraId="78004E62" w14:textId="77777777" w:rsidR="00AB5BBC" w:rsidRPr="009548AF" w:rsidRDefault="00AB5BBC" w:rsidP="00AB5BBC">
      <w:pPr>
        <w:autoSpaceDE/>
        <w:autoSpaceDN/>
        <w:adjustRightInd/>
        <w:jc w:val="both"/>
        <w:rPr>
          <w:rFonts w:ascii="Arial" w:hAnsi="Arial" w:cs="Arial"/>
          <w:b/>
          <w:sz w:val="22"/>
          <w:szCs w:val="22"/>
          <w:lang w:eastAsia="es-ES"/>
        </w:rPr>
      </w:pPr>
    </w:p>
    <w:p w14:paraId="3ECC0FB2"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Amb caràcter general es consideraran despeses subvencionables les següents:</w:t>
      </w:r>
    </w:p>
    <w:p w14:paraId="3582F083" w14:textId="77777777" w:rsidR="00AB5BBC" w:rsidRPr="009548AF" w:rsidRDefault="00AB5BBC" w:rsidP="00AB5BBC">
      <w:pPr>
        <w:autoSpaceDE/>
        <w:autoSpaceDN/>
        <w:adjustRightInd/>
        <w:jc w:val="both"/>
        <w:rPr>
          <w:rFonts w:ascii="Arial" w:hAnsi="Arial" w:cs="Arial"/>
          <w:sz w:val="22"/>
          <w:szCs w:val="22"/>
          <w:lang w:eastAsia="es-ES"/>
        </w:rPr>
      </w:pPr>
    </w:p>
    <w:p w14:paraId="7B51AB0D" w14:textId="77777777" w:rsidR="00AB5BBC" w:rsidRPr="009548AF" w:rsidRDefault="00AB5BBC" w:rsidP="00AB5BBC">
      <w:pPr>
        <w:numPr>
          <w:ilvl w:val="0"/>
          <w:numId w:val="3"/>
        </w:numPr>
        <w:jc w:val="both"/>
        <w:rPr>
          <w:rFonts w:ascii="Arial" w:hAnsi="Arial" w:cs="Arial"/>
          <w:sz w:val="22"/>
          <w:szCs w:val="22"/>
        </w:rPr>
      </w:pPr>
      <w:r w:rsidRPr="009548AF">
        <w:rPr>
          <w:rFonts w:ascii="Arial" w:hAnsi="Arial" w:cs="Arial"/>
          <w:sz w:val="22"/>
          <w:szCs w:val="22"/>
        </w:rPr>
        <w:t xml:space="preserve">Despeses d’escolarització consistents en el cost de llibres, dispositius informàtics, quota de material exclusivament pels alumnes que no utilitzen llibres ni substitutius, rebuts mensuals i, també, matrícula. </w:t>
      </w:r>
    </w:p>
    <w:p w14:paraId="071C0D49" w14:textId="77777777" w:rsidR="00AB5BBC" w:rsidRPr="009548AF" w:rsidRDefault="00AB5BBC" w:rsidP="00AB5BBC">
      <w:pPr>
        <w:numPr>
          <w:ilvl w:val="0"/>
          <w:numId w:val="3"/>
        </w:numPr>
        <w:jc w:val="both"/>
        <w:rPr>
          <w:rFonts w:ascii="Arial" w:hAnsi="Arial" w:cs="Arial"/>
          <w:sz w:val="22"/>
          <w:szCs w:val="22"/>
        </w:rPr>
      </w:pPr>
      <w:r w:rsidRPr="009548AF">
        <w:rPr>
          <w:rFonts w:ascii="Arial" w:hAnsi="Arial" w:cs="Arial"/>
          <w:sz w:val="22"/>
          <w:szCs w:val="22"/>
        </w:rPr>
        <w:t>En cap cas l’ajut es podrà justificar amb el pagament de quotes de l’AMPA, ni el transport al centre escolar, ni el material escolar fungible.</w:t>
      </w:r>
    </w:p>
    <w:p w14:paraId="5A364ADD" w14:textId="77777777" w:rsidR="00AB5BBC" w:rsidRPr="009548AF" w:rsidRDefault="00AB5BBC" w:rsidP="00AB5BBC">
      <w:pPr>
        <w:jc w:val="both"/>
        <w:rPr>
          <w:rFonts w:ascii="Arial" w:hAnsi="Arial" w:cs="Arial"/>
          <w:sz w:val="22"/>
          <w:szCs w:val="22"/>
        </w:rPr>
      </w:pPr>
    </w:p>
    <w:p w14:paraId="6FE2D39A" w14:textId="77777777" w:rsidR="00AB5BBC" w:rsidRPr="009548AF" w:rsidRDefault="00AB5BBC" w:rsidP="00AB5BBC">
      <w:pPr>
        <w:rPr>
          <w:rFonts w:ascii="Arial" w:hAnsi="Arial" w:cs="Arial"/>
          <w:b/>
          <w:bCs/>
          <w:sz w:val="22"/>
          <w:szCs w:val="22"/>
        </w:rPr>
      </w:pPr>
      <w:r w:rsidRPr="009548AF">
        <w:rPr>
          <w:rFonts w:ascii="Arial" w:hAnsi="Arial" w:cs="Arial"/>
          <w:b/>
          <w:bCs/>
          <w:sz w:val="22"/>
          <w:szCs w:val="22"/>
        </w:rPr>
        <w:t>18. Forma de pagament de la subvenció</w:t>
      </w:r>
    </w:p>
    <w:p w14:paraId="6BDCBA8C" w14:textId="77777777" w:rsidR="00AB5BBC" w:rsidRPr="009548AF" w:rsidRDefault="00AB5BBC" w:rsidP="00AB5BBC">
      <w:pPr>
        <w:rPr>
          <w:rFonts w:ascii="Arial" w:hAnsi="Arial" w:cs="Arial"/>
          <w:b/>
          <w:bCs/>
          <w:sz w:val="22"/>
          <w:szCs w:val="22"/>
        </w:rPr>
      </w:pPr>
    </w:p>
    <w:p w14:paraId="0DED7397"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subvenció es pagarà en un únic pagament, mitjançant transferència bancària al compte de la persona beneficiària indicat a la sol·licitud, en el termini màxim de 2 mesos des de la data d’aprovació de la subvenció per part de l’Alcaldia.</w:t>
      </w:r>
    </w:p>
    <w:p w14:paraId="69781C87" w14:textId="77777777" w:rsidR="00AB5BBC" w:rsidRPr="009548AF" w:rsidRDefault="00AB5BBC" w:rsidP="00AB5BBC">
      <w:pPr>
        <w:jc w:val="both"/>
        <w:rPr>
          <w:rFonts w:ascii="Arial" w:hAnsi="Arial" w:cs="Arial"/>
          <w:sz w:val="22"/>
          <w:szCs w:val="22"/>
        </w:rPr>
      </w:pPr>
    </w:p>
    <w:p w14:paraId="3FEB5B7B" w14:textId="77777777" w:rsidR="00AB5BBC" w:rsidRPr="009548AF" w:rsidRDefault="00AB5BBC" w:rsidP="00AB5BBC">
      <w:pPr>
        <w:rPr>
          <w:rFonts w:ascii="Arial" w:hAnsi="Arial" w:cs="Arial"/>
          <w:b/>
          <w:bCs/>
          <w:sz w:val="22"/>
          <w:szCs w:val="22"/>
        </w:rPr>
      </w:pPr>
      <w:r w:rsidRPr="009548AF">
        <w:rPr>
          <w:rFonts w:ascii="Arial" w:hAnsi="Arial" w:cs="Arial"/>
          <w:b/>
          <w:bCs/>
          <w:sz w:val="22"/>
          <w:szCs w:val="22"/>
        </w:rPr>
        <w:t>19. Termini i forma de justificació de la subvenció</w:t>
      </w:r>
    </w:p>
    <w:p w14:paraId="432161DD" w14:textId="77777777" w:rsidR="00AB5BBC" w:rsidRPr="009548AF" w:rsidRDefault="00AB5BBC" w:rsidP="00AB5BBC">
      <w:pPr>
        <w:rPr>
          <w:rFonts w:ascii="Arial" w:hAnsi="Arial" w:cs="Arial"/>
          <w:b/>
          <w:bCs/>
          <w:sz w:val="22"/>
          <w:szCs w:val="22"/>
        </w:rPr>
      </w:pPr>
    </w:p>
    <w:p w14:paraId="72B42F80"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En virtut del que disposa l'article 30.7 de la Llei 38/2003, de 17 de novembre, General de Subvencions, la documentació presentada en el tràmit de sol·licitud tindrà a tots els efectes el caràcter de documentació justificativa de la subvenció.</w:t>
      </w:r>
    </w:p>
    <w:p w14:paraId="058F4800" w14:textId="77777777" w:rsidR="00AB5BBC" w:rsidRPr="009548AF" w:rsidRDefault="00AB5BBC" w:rsidP="00AB5BBC">
      <w:pPr>
        <w:rPr>
          <w:rFonts w:ascii="Arial" w:hAnsi="Arial" w:cs="Arial"/>
          <w:sz w:val="22"/>
          <w:szCs w:val="22"/>
        </w:rPr>
      </w:pPr>
    </w:p>
    <w:p w14:paraId="64C9DD46" w14:textId="77777777" w:rsidR="00AB5BBC" w:rsidRPr="004F05CE" w:rsidRDefault="00AB5BBC" w:rsidP="00AB5BBC">
      <w:pPr>
        <w:rPr>
          <w:rFonts w:ascii="Arial" w:hAnsi="Arial" w:cs="Arial"/>
          <w:b/>
          <w:bCs/>
          <w:sz w:val="22"/>
          <w:szCs w:val="22"/>
        </w:rPr>
      </w:pPr>
      <w:r w:rsidRPr="004F05CE">
        <w:rPr>
          <w:rFonts w:ascii="Arial" w:hAnsi="Arial" w:cs="Arial"/>
          <w:b/>
          <w:bCs/>
          <w:sz w:val="22"/>
          <w:szCs w:val="22"/>
        </w:rPr>
        <w:t>20. Revisió, revocació i renúncia</w:t>
      </w:r>
    </w:p>
    <w:p w14:paraId="2F3AA5E4" w14:textId="77777777" w:rsidR="00AB5BBC" w:rsidRPr="00BF3E22" w:rsidRDefault="00AB5BBC" w:rsidP="00AB5BBC">
      <w:pPr>
        <w:rPr>
          <w:rFonts w:ascii="Arial" w:hAnsi="Arial" w:cs="Arial"/>
          <w:b/>
          <w:bCs/>
          <w:sz w:val="22"/>
          <w:szCs w:val="22"/>
          <w:highlight w:val="yellow"/>
        </w:rPr>
      </w:pPr>
    </w:p>
    <w:p w14:paraId="77FADF09" w14:textId="77777777" w:rsidR="00AB5BBC" w:rsidRPr="004F05CE" w:rsidRDefault="00AB5BBC" w:rsidP="00AB5BBC">
      <w:pPr>
        <w:pStyle w:val="Default"/>
        <w:jc w:val="both"/>
        <w:rPr>
          <w:sz w:val="22"/>
          <w:szCs w:val="22"/>
          <w:lang w:val="ca-ES"/>
        </w:rPr>
      </w:pPr>
      <w:r w:rsidRPr="004F05CE">
        <w:rPr>
          <w:sz w:val="22"/>
          <w:szCs w:val="22"/>
          <w:lang w:val="ca-ES"/>
        </w:rPr>
        <w:lastRenderedPageBreak/>
        <w:t xml:space="preserve">L’òrgan competent revocarà els ajuts concedits en cas d'alteració unilateral de les condicions per part de les persones beneficiàries, o de falsedat en les dades declarades. </w:t>
      </w:r>
    </w:p>
    <w:p w14:paraId="6E4B59D9" w14:textId="77777777" w:rsidR="00AB5BBC" w:rsidRPr="004F05CE" w:rsidRDefault="00AB5BBC" w:rsidP="00AB5BBC">
      <w:pPr>
        <w:jc w:val="both"/>
        <w:rPr>
          <w:rFonts w:ascii="Arial" w:hAnsi="Arial" w:cs="Arial"/>
          <w:sz w:val="22"/>
          <w:szCs w:val="22"/>
        </w:rPr>
      </w:pPr>
    </w:p>
    <w:p w14:paraId="5BC2C427" w14:textId="77777777" w:rsidR="00AB5BBC" w:rsidRPr="009548AF" w:rsidRDefault="00AB5BBC" w:rsidP="00AB5BBC">
      <w:pPr>
        <w:jc w:val="both"/>
        <w:rPr>
          <w:rFonts w:ascii="Arial" w:hAnsi="Arial" w:cs="Arial"/>
          <w:sz w:val="22"/>
          <w:szCs w:val="22"/>
        </w:rPr>
      </w:pPr>
      <w:r w:rsidRPr="004F05CE">
        <w:rPr>
          <w:rFonts w:ascii="Arial" w:hAnsi="Arial" w:cs="Arial"/>
          <w:sz w:val="22"/>
          <w:szCs w:val="22"/>
        </w:rPr>
        <w:t>En cas de revocació s’ha de concedir un termini d’audiència de 10 dies a la persona beneficiària abans de resoldre.</w:t>
      </w:r>
      <w:r w:rsidRPr="009548AF">
        <w:rPr>
          <w:rFonts w:ascii="Arial" w:hAnsi="Arial" w:cs="Arial"/>
          <w:sz w:val="22"/>
          <w:szCs w:val="22"/>
        </w:rPr>
        <w:t xml:space="preserve"> </w:t>
      </w:r>
    </w:p>
    <w:p w14:paraId="59EC02C7" w14:textId="77777777" w:rsidR="00AB5BBC" w:rsidRPr="009548AF" w:rsidRDefault="00AB5BBC" w:rsidP="00AB5BBC">
      <w:pPr>
        <w:rPr>
          <w:rFonts w:ascii="Arial" w:hAnsi="Arial" w:cs="Arial"/>
          <w:sz w:val="22"/>
          <w:szCs w:val="22"/>
        </w:rPr>
      </w:pPr>
    </w:p>
    <w:p w14:paraId="4E337ABD"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persona beneficiària podrà renunciar a la subvenció en qualsevol moment, la qual cosa comporta que quedarà lliure del compliment de la càrrega, les condicions o l’afectació que s’hagués imposat amb motiu de la seva concessió i perdrà el dret d’exigir-la.</w:t>
      </w:r>
    </w:p>
    <w:p w14:paraId="27F87476" w14:textId="77777777" w:rsidR="00AB5BBC" w:rsidRPr="009548AF" w:rsidRDefault="00AB5BBC" w:rsidP="00AB5BBC">
      <w:pPr>
        <w:jc w:val="both"/>
        <w:rPr>
          <w:rFonts w:ascii="Arial" w:hAnsi="Arial" w:cs="Arial"/>
          <w:sz w:val="22"/>
          <w:szCs w:val="22"/>
        </w:rPr>
      </w:pPr>
    </w:p>
    <w:p w14:paraId="01989781"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21. Compatibilitat amb altres subvencions</w:t>
      </w:r>
    </w:p>
    <w:p w14:paraId="55F8F206" w14:textId="77777777" w:rsidR="00AB5BBC" w:rsidRPr="009548AF" w:rsidRDefault="00AB5BBC" w:rsidP="00AB5BBC">
      <w:pPr>
        <w:jc w:val="both"/>
        <w:rPr>
          <w:rFonts w:ascii="Arial" w:hAnsi="Arial" w:cs="Arial"/>
          <w:b/>
          <w:sz w:val="22"/>
          <w:szCs w:val="22"/>
        </w:rPr>
      </w:pPr>
    </w:p>
    <w:p w14:paraId="4A69B8EE"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La subvenció atorgada serà compatible amb l'obtenció d'altres subvencions, ajudes, ingressos o recursos per la mateixa finalitat, procedent d'altres administracions públiques o entitats públiques o privades, nacionals o internacionals, sempre que l'import de les subvencions no superin aïllada o conjuntament el cost total de l'activitat subvencionada. En aquest cas, l'Ajuntament es reserva la possibilitat de reduir la subvenció fins a aquest cost màxim. </w:t>
      </w:r>
    </w:p>
    <w:p w14:paraId="54E86537" w14:textId="77777777" w:rsidR="00AB5BBC" w:rsidRPr="009548AF" w:rsidRDefault="00AB5BBC" w:rsidP="00AB5BBC">
      <w:pPr>
        <w:jc w:val="both"/>
        <w:rPr>
          <w:rFonts w:ascii="Arial" w:hAnsi="Arial" w:cs="Arial"/>
          <w:sz w:val="22"/>
          <w:szCs w:val="22"/>
        </w:rPr>
      </w:pPr>
    </w:p>
    <w:p w14:paraId="727FD841"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Els/les beneficiaris/àries hauran de comunicar la petició i/o obtenció de qualsevol subvenció pública concurrent que no s’hagi declarat amb la sol·licitud.</w:t>
      </w:r>
    </w:p>
    <w:p w14:paraId="2D981752" w14:textId="77777777" w:rsidR="00AB5BBC" w:rsidRPr="009548AF" w:rsidRDefault="00AB5BBC" w:rsidP="00AB5BBC">
      <w:pPr>
        <w:jc w:val="both"/>
        <w:rPr>
          <w:rFonts w:ascii="Arial" w:hAnsi="Arial" w:cs="Arial"/>
          <w:sz w:val="22"/>
          <w:szCs w:val="22"/>
        </w:rPr>
      </w:pPr>
    </w:p>
    <w:p w14:paraId="3EC3793C"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22. Publicació de les subvencions concedides</w:t>
      </w:r>
      <w:r w:rsidRPr="009548AF">
        <w:rPr>
          <w:rFonts w:ascii="Arial" w:hAnsi="Arial" w:cs="Arial"/>
          <w:sz w:val="22"/>
          <w:szCs w:val="22"/>
        </w:rPr>
        <w:t>.</w:t>
      </w:r>
    </w:p>
    <w:p w14:paraId="6C0EC178" w14:textId="77777777" w:rsidR="00AB5BBC" w:rsidRPr="009548AF" w:rsidRDefault="00AB5BBC" w:rsidP="00AB5BBC">
      <w:pPr>
        <w:jc w:val="both"/>
        <w:rPr>
          <w:rFonts w:ascii="Arial" w:hAnsi="Arial" w:cs="Arial"/>
          <w:b/>
          <w:sz w:val="22"/>
          <w:szCs w:val="22"/>
        </w:rPr>
      </w:pPr>
    </w:p>
    <w:p w14:paraId="0D210E29"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Les subvencions atorgades a l’empara d’aquestes bases seran objecte de publicitat, amb indicació de la convocatòria, l’aplicació pressupostària, el/la beneficiari/ària, la quantitat concedida, la finalitat de la subvenció, conforme es vagin publicant al Sistema Nacional de Publicitat de Subvencions i Ajuts Públics, a través de la seva tramesa a la Base de Dades Nacional de Subvencions.</w:t>
      </w:r>
    </w:p>
    <w:p w14:paraId="4828EE38" w14:textId="77777777" w:rsidR="00AB5BBC" w:rsidRPr="009548AF" w:rsidRDefault="00AB5BBC" w:rsidP="00AB5BBC">
      <w:pPr>
        <w:jc w:val="both"/>
        <w:rPr>
          <w:rFonts w:ascii="Arial" w:hAnsi="Arial" w:cs="Arial"/>
          <w:sz w:val="22"/>
          <w:szCs w:val="22"/>
        </w:rPr>
      </w:pPr>
    </w:p>
    <w:p w14:paraId="6547C471"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La resolució de concessió de la subvenció serà publicada a la seu electrònica de l’Ajuntament dels Hostalets de Pierola</w:t>
      </w:r>
      <w:r>
        <w:rPr>
          <w:rFonts w:ascii="Arial" w:hAnsi="Arial" w:cs="Arial"/>
          <w:sz w:val="22"/>
          <w:szCs w:val="22"/>
        </w:rPr>
        <w:t>.</w:t>
      </w:r>
    </w:p>
    <w:p w14:paraId="0D4804B0" w14:textId="77777777" w:rsidR="00AB5BBC" w:rsidRPr="009548AF" w:rsidRDefault="00AB5BBC" w:rsidP="00AB5BBC">
      <w:pPr>
        <w:jc w:val="both"/>
        <w:rPr>
          <w:rFonts w:ascii="Arial" w:hAnsi="Arial" w:cs="Arial"/>
          <w:sz w:val="22"/>
          <w:szCs w:val="22"/>
        </w:rPr>
      </w:pPr>
    </w:p>
    <w:p w14:paraId="1EE87B0D" w14:textId="77777777" w:rsidR="00AB5BBC" w:rsidRPr="009548AF" w:rsidRDefault="00AB5BBC" w:rsidP="00AB5BBC">
      <w:pPr>
        <w:autoSpaceDE/>
        <w:autoSpaceDN/>
        <w:adjustRightInd/>
        <w:jc w:val="both"/>
        <w:rPr>
          <w:rFonts w:ascii="Arial" w:hAnsi="Arial" w:cs="Arial"/>
          <w:i/>
          <w:sz w:val="22"/>
          <w:szCs w:val="22"/>
          <w:lang w:eastAsia="es-ES"/>
        </w:rPr>
      </w:pPr>
      <w:r w:rsidRPr="009548AF">
        <w:rPr>
          <w:rFonts w:ascii="Arial" w:hAnsi="Arial" w:cs="Arial"/>
          <w:b/>
          <w:sz w:val="22"/>
          <w:szCs w:val="22"/>
          <w:lang w:eastAsia="es-ES"/>
        </w:rPr>
        <w:t>23. Causes de reintegrament</w:t>
      </w:r>
      <w:r w:rsidRPr="009548AF">
        <w:rPr>
          <w:rFonts w:ascii="Arial" w:hAnsi="Arial" w:cs="Arial"/>
          <w:sz w:val="22"/>
          <w:szCs w:val="22"/>
          <w:lang w:eastAsia="es-ES"/>
        </w:rPr>
        <w:t xml:space="preserve"> </w:t>
      </w:r>
    </w:p>
    <w:p w14:paraId="57C57484" w14:textId="77777777" w:rsidR="00AB5BBC" w:rsidRPr="009548AF" w:rsidRDefault="00AB5BBC" w:rsidP="00AB5BBC">
      <w:pPr>
        <w:autoSpaceDE/>
        <w:autoSpaceDN/>
        <w:adjustRightInd/>
        <w:jc w:val="both"/>
        <w:rPr>
          <w:rFonts w:ascii="Arial" w:hAnsi="Arial" w:cs="Arial"/>
          <w:sz w:val="22"/>
          <w:szCs w:val="22"/>
          <w:lang w:eastAsia="es-ES"/>
        </w:rPr>
      </w:pPr>
    </w:p>
    <w:p w14:paraId="4D13E124" w14:textId="77777777" w:rsidR="00AB5BBC" w:rsidRPr="009548AF" w:rsidRDefault="00AB5BBC" w:rsidP="00AB5BBC">
      <w:pPr>
        <w:tabs>
          <w:tab w:val="num" w:pos="0"/>
        </w:tabs>
        <w:autoSpaceDE/>
        <w:autoSpaceDN/>
        <w:adjustRightInd/>
        <w:jc w:val="both"/>
        <w:rPr>
          <w:rFonts w:ascii="Arial" w:hAnsi="Arial" w:cs="Arial"/>
          <w:sz w:val="22"/>
          <w:szCs w:val="22"/>
          <w:lang w:eastAsia="es-ES"/>
        </w:rPr>
      </w:pPr>
      <w:r w:rsidRPr="009548AF">
        <w:rPr>
          <w:rFonts w:ascii="Arial" w:hAnsi="Arial" w:cs="Arial"/>
          <w:sz w:val="22"/>
          <w:szCs w:val="22"/>
          <w:lang w:eastAsia="es-ES"/>
        </w:rPr>
        <w:t xml:space="preserve">1.- Quan a conseqüència de l’anul·lació, revocació o de la revisió de la subvenció, l’import definitiu d’aquesta sigui inferior a l’import pagat, el/la perceptor/a estarà obligat a reintegrar l’excés. </w:t>
      </w:r>
    </w:p>
    <w:p w14:paraId="0EB0FF38" w14:textId="77777777" w:rsidR="00AB5BBC" w:rsidRPr="009548AF" w:rsidRDefault="00AB5BBC" w:rsidP="00AB5BBC">
      <w:pPr>
        <w:autoSpaceDE/>
        <w:autoSpaceDN/>
        <w:adjustRightInd/>
        <w:jc w:val="both"/>
        <w:rPr>
          <w:rFonts w:ascii="Arial" w:hAnsi="Arial" w:cs="Arial"/>
          <w:sz w:val="22"/>
          <w:szCs w:val="22"/>
          <w:lang w:eastAsia="es-ES"/>
        </w:rPr>
      </w:pPr>
    </w:p>
    <w:p w14:paraId="373BB25A" w14:textId="77777777" w:rsidR="00AB5BBC" w:rsidRPr="009548AF" w:rsidRDefault="00AB5BBC" w:rsidP="00AB5BBC">
      <w:pPr>
        <w:tabs>
          <w:tab w:val="num" w:pos="0"/>
        </w:tabs>
        <w:autoSpaceDE/>
        <w:autoSpaceDN/>
        <w:adjustRightInd/>
        <w:jc w:val="both"/>
        <w:rPr>
          <w:rFonts w:ascii="Arial" w:hAnsi="Arial" w:cs="Arial"/>
          <w:sz w:val="22"/>
          <w:szCs w:val="22"/>
          <w:lang w:eastAsia="es-ES"/>
        </w:rPr>
      </w:pPr>
      <w:r w:rsidRPr="009548AF">
        <w:rPr>
          <w:rFonts w:ascii="Arial" w:hAnsi="Arial" w:cs="Arial"/>
          <w:sz w:val="22"/>
          <w:szCs w:val="22"/>
          <w:lang w:eastAsia="es-ES"/>
        </w:rPr>
        <w:t>2.- Així mateix, també estarà obligat a reintegrar, el/la beneficiari/ària que hagi percebut la subvenció falsejant les condicions exigides o amagant aquelles que haguessin impedit la seva concessió; per incompliment total o parcial de l’objectiu de la subvenció; per incompliment de l’obligació de justificar en els terminis establerts; per resistència o obstrucció a les actuacions de comprovació i de control financer i en els altres supòsits previstos en la normativa de la LGS.</w:t>
      </w:r>
    </w:p>
    <w:p w14:paraId="08360A94" w14:textId="77777777" w:rsidR="00AB5BBC" w:rsidRPr="009548AF" w:rsidRDefault="00AB5BBC" w:rsidP="00AB5BBC">
      <w:pPr>
        <w:autoSpaceDE/>
        <w:autoSpaceDN/>
        <w:adjustRightInd/>
        <w:jc w:val="both"/>
        <w:rPr>
          <w:rFonts w:ascii="Arial" w:hAnsi="Arial" w:cs="Arial"/>
          <w:sz w:val="22"/>
          <w:szCs w:val="22"/>
          <w:lang w:eastAsia="es-ES"/>
        </w:rPr>
      </w:pPr>
    </w:p>
    <w:p w14:paraId="1C40881D"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3.- Procedirà el reintegrament per part dels/de les beneficiaris/àries de la totalitat o part de les quantitats percebudes, i l’exigència de l’interès de demora des del moment del pagament de la subvenció fins a la data en què s’acordi la procedència del reintegrament.</w:t>
      </w:r>
    </w:p>
    <w:p w14:paraId="72B28AC9" w14:textId="77777777" w:rsidR="00AB5BBC" w:rsidRPr="009548AF" w:rsidRDefault="00AB5BBC" w:rsidP="00AB5BBC">
      <w:pPr>
        <w:autoSpaceDE/>
        <w:autoSpaceDN/>
        <w:adjustRightInd/>
        <w:jc w:val="both"/>
        <w:rPr>
          <w:rFonts w:ascii="Arial" w:hAnsi="Arial" w:cs="Arial"/>
          <w:i/>
          <w:sz w:val="22"/>
          <w:szCs w:val="22"/>
          <w:lang w:eastAsia="es-ES"/>
        </w:rPr>
      </w:pPr>
    </w:p>
    <w:p w14:paraId="46834172" w14:textId="77777777" w:rsidR="00AB5BBC" w:rsidRPr="009548AF" w:rsidRDefault="00AB5BBC" w:rsidP="00AB5BBC">
      <w:pPr>
        <w:autoSpaceDE/>
        <w:autoSpaceDN/>
        <w:adjustRightInd/>
        <w:jc w:val="both"/>
        <w:rPr>
          <w:rFonts w:ascii="Arial" w:hAnsi="Arial" w:cs="Arial"/>
          <w:b/>
          <w:sz w:val="22"/>
          <w:szCs w:val="22"/>
          <w:lang w:eastAsia="es-ES"/>
        </w:rPr>
      </w:pPr>
      <w:r w:rsidRPr="009548AF">
        <w:rPr>
          <w:rFonts w:ascii="Arial" w:hAnsi="Arial" w:cs="Arial"/>
          <w:b/>
          <w:sz w:val="22"/>
          <w:szCs w:val="22"/>
          <w:lang w:eastAsia="es-ES"/>
        </w:rPr>
        <w:t xml:space="preserve">24. Obligats al reintegrament  </w:t>
      </w:r>
    </w:p>
    <w:p w14:paraId="34729924" w14:textId="77777777" w:rsidR="00AB5BBC" w:rsidRPr="009548AF" w:rsidRDefault="00AB5BBC" w:rsidP="00AB5BBC">
      <w:pPr>
        <w:autoSpaceDE/>
        <w:autoSpaceDN/>
        <w:adjustRightInd/>
        <w:jc w:val="both"/>
        <w:rPr>
          <w:rFonts w:ascii="Arial" w:hAnsi="Arial" w:cs="Arial"/>
          <w:sz w:val="22"/>
          <w:szCs w:val="22"/>
          <w:lang w:eastAsia="es-ES"/>
        </w:rPr>
      </w:pPr>
    </w:p>
    <w:p w14:paraId="2B69D50B" w14:textId="77777777" w:rsidR="00AB5BBC" w:rsidRPr="009548AF" w:rsidRDefault="00AB5BBC" w:rsidP="00AB5BBC">
      <w:pPr>
        <w:autoSpaceDE/>
        <w:autoSpaceDN/>
        <w:adjustRightInd/>
        <w:jc w:val="both"/>
        <w:rPr>
          <w:rFonts w:ascii="Arial" w:hAnsi="Arial" w:cs="Arial"/>
          <w:sz w:val="22"/>
          <w:szCs w:val="22"/>
          <w:lang w:eastAsia="es-ES"/>
        </w:rPr>
      </w:pPr>
      <w:r w:rsidRPr="009548AF">
        <w:rPr>
          <w:rFonts w:ascii="Arial" w:hAnsi="Arial" w:cs="Arial"/>
          <w:sz w:val="22"/>
          <w:szCs w:val="22"/>
          <w:lang w:eastAsia="es-ES"/>
        </w:rPr>
        <w:t>Respondran solidàriament les persones que gaudeixin de la condició de persones beneficiàries.</w:t>
      </w:r>
    </w:p>
    <w:p w14:paraId="161ECE1B" w14:textId="77777777" w:rsidR="00AB5BBC" w:rsidRPr="009548AF" w:rsidRDefault="00AB5BBC" w:rsidP="00AB5BBC">
      <w:pPr>
        <w:autoSpaceDE/>
        <w:autoSpaceDN/>
        <w:adjustRightInd/>
        <w:jc w:val="both"/>
        <w:rPr>
          <w:rFonts w:ascii="Arial" w:hAnsi="Arial" w:cs="Arial"/>
          <w:sz w:val="22"/>
          <w:szCs w:val="22"/>
          <w:lang w:eastAsia="es-ES"/>
        </w:rPr>
      </w:pPr>
    </w:p>
    <w:p w14:paraId="36D5A3BF" w14:textId="77777777" w:rsidR="00AB5BBC" w:rsidRDefault="00AB5BBC" w:rsidP="00AB5BBC">
      <w:pPr>
        <w:rPr>
          <w:rFonts w:ascii="Arial" w:hAnsi="Arial" w:cs="Arial"/>
          <w:b/>
          <w:bCs/>
          <w:sz w:val="22"/>
          <w:szCs w:val="22"/>
        </w:rPr>
      </w:pPr>
      <w:r w:rsidRPr="009548AF">
        <w:rPr>
          <w:rFonts w:ascii="Arial" w:hAnsi="Arial" w:cs="Arial"/>
          <w:b/>
          <w:bCs/>
          <w:sz w:val="22"/>
          <w:szCs w:val="22"/>
        </w:rPr>
        <w:lastRenderedPageBreak/>
        <w:t>25. Infraccions i sancions</w:t>
      </w:r>
    </w:p>
    <w:p w14:paraId="3CF7AA3B" w14:textId="77777777" w:rsidR="00AB5BBC" w:rsidRPr="009548AF" w:rsidRDefault="00AB5BBC" w:rsidP="00AB5BBC">
      <w:pPr>
        <w:rPr>
          <w:rFonts w:ascii="Arial" w:hAnsi="Arial" w:cs="Arial"/>
          <w:b/>
          <w:bCs/>
          <w:sz w:val="22"/>
          <w:szCs w:val="22"/>
        </w:rPr>
      </w:pPr>
    </w:p>
    <w:p w14:paraId="044A7D18" w14:textId="77777777" w:rsidR="00AB5BBC" w:rsidRPr="009548AF" w:rsidRDefault="00AB5BBC" w:rsidP="00AB5BBC">
      <w:pPr>
        <w:rPr>
          <w:rFonts w:ascii="Arial" w:hAnsi="Arial" w:cs="Arial"/>
          <w:sz w:val="22"/>
          <w:szCs w:val="22"/>
        </w:rPr>
      </w:pPr>
      <w:r w:rsidRPr="009548AF">
        <w:rPr>
          <w:rFonts w:ascii="Arial" w:hAnsi="Arial" w:cs="Arial"/>
          <w:sz w:val="22"/>
          <w:szCs w:val="22"/>
        </w:rPr>
        <w:t>En matèria d’infraccions i sancions s’aplicarà el que es disposa en el Títol IV de la LGS, en el</w:t>
      </w:r>
      <w:r>
        <w:rPr>
          <w:rFonts w:ascii="Arial" w:hAnsi="Arial" w:cs="Arial"/>
          <w:sz w:val="22"/>
          <w:szCs w:val="22"/>
        </w:rPr>
        <w:t xml:space="preserve"> </w:t>
      </w:r>
      <w:r w:rsidRPr="009548AF">
        <w:rPr>
          <w:rFonts w:ascii="Arial" w:hAnsi="Arial" w:cs="Arial"/>
          <w:sz w:val="22"/>
          <w:szCs w:val="22"/>
        </w:rPr>
        <w:t>Títol IV del RLGS i al Títol IV de la Ordenança general de subvencions de l’Ajuntament.</w:t>
      </w:r>
    </w:p>
    <w:p w14:paraId="38ADA529" w14:textId="77777777" w:rsidR="00AB5BBC" w:rsidRPr="009548AF" w:rsidRDefault="00AB5BBC" w:rsidP="00AB5BBC">
      <w:pPr>
        <w:jc w:val="both"/>
        <w:rPr>
          <w:rFonts w:ascii="Arial" w:hAnsi="Arial" w:cs="Arial"/>
          <w:sz w:val="22"/>
          <w:szCs w:val="22"/>
        </w:rPr>
      </w:pPr>
    </w:p>
    <w:p w14:paraId="78A5EC82"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26. Fiscalitat</w:t>
      </w:r>
    </w:p>
    <w:p w14:paraId="106F3688" w14:textId="77777777" w:rsidR="00AB5BBC" w:rsidRPr="009548AF" w:rsidRDefault="00AB5BBC" w:rsidP="00AB5BBC">
      <w:pPr>
        <w:jc w:val="both"/>
        <w:rPr>
          <w:rFonts w:ascii="Arial" w:hAnsi="Arial" w:cs="Arial"/>
          <w:b/>
          <w:sz w:val="22"/>
          <w:szCs w:val="22"/>
        </w:rPr>
      </w:pPr>
    </w:p>
    <w:p w14:paraId="158BCA43" w14:textId="77777777" w:rsidR="00AB5BBC" w:rsidRPr="009548AF" w:rsidRDefault="00AB5BBC" w:rsidP="00AB5BBC">
      <w:pPr>
        <w:jc w:val="both"/>
        <w:rPr>
          <w:rFonts w:ascii="Arial" w:hAnsi="Arial" w:cs="Arial"/>
          <w:b/>
          <w:sz w:val="22"/>
          <w:szCs w:val="22"/>
        </w:rPr>
      </w:pPr>
      <w:r w:rsidRPr="009548AF">
        <w:rPr>
          <w:rFonts w:ascii="Arial" w:hAnsi="Arial" w:cs="Arial"/>
          <w:sz w:val="22"/>
          <w:szCs w:val="22"/>
        </w:rPr>
        <w:t xml:space="preserve">L’ajut regulat en la present reglamentació, restarà exempta de tributació (I.R.P.F.), d’acord amb allò que preveu i disposa la </w:t>
      </w:r>
      <w:r w:rsidRPr="009548AF">
        <w:rPr>
          <w:rFonts w:ascii="Arial" w:hAnsi="Arial" w:cs="Arial"/>
          <w:b/>
          <w:sz w:val="22"/>
          <w:szCs w:val="22"/>
        </w:rPr>
        <w:t>Llei 26/2014 de 27 de Novembre, que modifica la Llei 35/2006 de 28 de Novembre, en concret:</w:t>
      </w:r>
    </w:p>
    <w:p w14:paraId="2EDB316D" w14:textId="77777777" w:rsidR="00AB5BBC" w:rsidRPr="009548AF" w:rsidRDefault="00AB5BBC" w:rsidP="00AB5BBC">
      <w:pPr>
        <w:jc w:val="both"/>
        <w:rPr>
          <w:rFonts w:ascii="Arial" w:hAnsi="Arial" w:cs="Arial"/>
          <w:sz w:val="22"/>
          <w:szCs w:val="22"/>
        </w:rPr>
      </w:pPr>
    </w:p>
    <w:p w14:paraId="2A03E835"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 xml:space="preserve">...”Article dos. Es modifica la lletra j) de l’article 7, que queda redactada de la següent forma: </w:t>
      </w:r>
    </w:p>
    <w:p w14:paraId="72F00946" w14:textId="77777777" w:rsidR="00AB5BBC" w:rsidRPr="009548AF" w:rsidRDefault="00AB5BBC" w:rsidP="00AB5BBC">
      <w:pPr>
        <w:jc w:val="both"/>
        <w:rPr>
          <w:rFonts w:ascii="Arial" w:hAnsi="Arial" w:cs="Arial"/>
          <w:sz w:val="22"/>
          <w:szCs w:val="22"/>
        </w:rPr>
      </w:pPr>
    </w:p>
    <w:p w14:paraId="7DA0C254"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“Tanmateix estaran exemptes, en els termes que reglamentàriament s’estableixin, les beques publiques i les concedides per les entitats sense finalitat lucrativa i fundacions bancaries mencionades anteriorment per a investigació en l’àmbit descrit pel R.D. 63/2006, de 27 de gener, pel que s’aprova l’estatut del personal investigador en formació, així com les atorgades per aquelles amb finalitat d’investigació als funcionares i demes personal al servei de les administracions publiques i al personal docent i investigador de les universitats”....</w:t>
      </w:r>
    </w:p>
    <w:p w14:paraId="1B4C131E" w14:textId="77777777" w:rsidR="00AB5BBC" w:rsidRPr="009548AF" w:rsidRDefault="00AB5BBC" w:rsidP="00AB5BBC">
      <w:pPr>
        <w:jc w:val="both"/>
        <w:rPr>
          <w:rFonts w:ascii="Arial" w:hAnsi="Arial" w:cs="Arial"/>
          <w:sz w:val="22"/>
          <w:szCs w:val="22"/>
        </w:rPr>
      </w:pPr>
    </w:p>
    <w:p w14:paraId="50863074" w14:textId="77777777" w:rsidR="00AB5BBC" w:rsidRPr="009548AF" w:rsidRDefault="00AB5BBC" w:rsidP="00AB5BBC">
      <w:pPr>
        <w:jc w:val="both"/>
        <w:rPr>
          <w:rFonts w:ascii="Arial" w:hAnsi="Arial" w:cs="Arial"/>
          <w:b/>
          <w:sz w:val="22"/>
          <w:szCs w:val="22"/>
        </w:rPr>
      </w:pPr>
      <w:r w:rsidRPr="009548AF">
        <w:rPr>
          <w:rFonts w:ascii="Arial" w:hAnsi="Arial" w:cs="Arial"/>
          <w:b/>
          <w:sz w:val="22"/>
          <w:szCs w:val="22"/>
        </w:rPr>
        <w:t>27. Règim Jurídic supletori</w:t>
      </w:r>
    </w:p>
    <w:p w14:paraId="46FDA1B7" w14:textId="77777777" w:rsidR="00AB5BBC" w:rsidRPr="009548AF" w:rsidRDefault="00AB5BBC" w:rsidP="00AB5BBC">
      <w:pPr>
        <w:jc w:val="both"/>
        <w:rPr>
          <w:rFonts w:ascii="Arial" w:hAnsi="Arial" w:cs="Arial"/>
          <w:b/>
          <w:sz w:val="22"/>
          <w:szCs w:val="22"/>
        </w:rPr>
      </w:pPr>
    </w:p>
    <w:p w14:paraId="0B31BF94" w14:textId="77777777" w:rsidR="00AB5BBC" w:rsidRPr="009548AF" w:rsidRDefault="00AB5BBC" w:rsidP="00AB5BBC">
      <w:pPr>
        <w:jc w:val="both"/>
        <w:rPr>
          <w:rFonts w:ascii="Arial" w:hAnsi="Arial" w:cs="Arial"/>
          <w:sz w:val="22"/>
          <w:szCs w:val="22"/>
        </w:rPr>
      </w:pPr>
      <w:r w:rsidRPr="009548AF">
        <w:rPr>
          <w:rFonts w:ascii="Arial" w:hAnsi="Arial" w:cs="Arial"/>
          <w:sz w:val="22"/>
          <w:szCs w:val="22"/>
        </w:rPr>
        <w:t>En tot el que no preveuen expressament aquestes bases, són d’aplicació la Llei 38/2003, de 17 de novembre, General de Subvencions, el</w:t>
      </w:r>
      <w:r w:rsidRPr="009548AF">
        <w:rPr>
          <w:rFonts w:ascii="Arial" w:hAnsi="Arial" w:cs="Arial"/>
          <w:i/>
          <w:sz w:val="22"/>
          <w:szCs w:val="22"/>
        </w:rPr>
        <w:t xml:space="preserve"> </w:t>
      </w:r>
      <w:r w:rsidRPr="009548AF">
        <w:rPr>
          <w:rFonts w:ascii="Arial" w:hAnsi="Arial" w:cs="Arial"/>
          <w:sz w:val="22"/>
          <w:szCs w:val="22"/>
        </w:rPr>
        <w:t>Real Decret 887/2006</w:t>
      </w:r>
      <w:r w:rsidRPr="009548AF">
        <w:rPr>
          <w:rFonts w:ascii="Arial" w:hAnsi="Arial" w:cs="Arial"/>
          <w:i/>
          <w:sz w:val="22"/>
          <w:szCs w:val="22"/>
        </w:rPr>
        <w:t>,</w:t>
      </w:r>
      <w:r w:rsidRPr="009548AF">
        <w:rPr>
          <w:rFonts w:ascii="Arial" w:hAnsi="Arial" w:cs="Arial"/>
          <w:sz w:val="22"/>
          <w:szCs w:val="22"/>
        </w:rPr>
        <w:t xml:space="preserve"> de 21 de juliol pel qual s’aprova el seu Reglament de desenvolupament, la Ordenança General de Subvencions de l’Ajuntament dels Hostalets de Pierola, les Bases d'Execució del Pressupost General vigents en cada moment, la Llei 39/2015, d’1 d’octubre, de Procediment Administratiu Comú de les Administracions Públiques, la Llei 40/2015, d’1 d’octubre de Règim jurídic del Sector Públic,  i demés legislació concordant.</w:t>
      </w:r>
    </w:p>
    <w:p w14:paraId="0E8F38EE" w14:textId="77777777" w:rsidR="00AB5BBC" w:rsidRPr="009548AF" w:rsidRDefault="00AB5BBC" w:rsidP="00AB5BBC">
      <w:pPr>
        <w:jc w:val="both"/>
        <w:rPr>
          <w:rFonts w:ascii="Arial" w:hAnsi="Arial" w:cs="Arial"/>
          <w:sz w:val="22"/>
          <w:szCs w:val="22"/>
        </w:rPr>
      </w:pPr>
    </w:p>
    <w:p w14:paraId="2787C3BA" w14:textId="77777777" w:rsidR="00AB5BBC" w:rsidRPr="00462A3F" w:rsidRDefault="00AB5BBC" w:rsidP="00AB5BBC">
      <w:pPr>
        <w:jc w:val="both"/>
        <w:rPr>
          <w:rFonts w:ascii="Arial" w:hAnsi="Arial" w:cs="Arial"/>
          <w:b/>
          <w:sz w:val="22"/>
          <w:szCs w:val="22"/>
        </w:rPr>
      </w:pPr>
      <w:r w:rsidRPr="00462A3F">
        <w:rPr>
          <w:rFonts w:ascii="Arial" w:hAnsi="Arial" w:cs="Arial"/>
          <w:b/>
          <w:sz w:val="22"/>
          <w:szCs w:val="22"/>
        </w:rPr>
        <w:t>28. Protecció de dades de caràcter personal</w:t>
      </w:r>
    </w:p>
    <w:p w14:paraId="1E6C7211" w14:textId="77777777" w:rsidR="00AB5BBC" w:rsidRPr="009548AF" w:rsidRDefault="00AB5BBC" w:rsidP="00AB5BBC">
      <w:pPr>
        <w:jc w:val="both"/>
        <w:rPr>
          <w:rFonts w:ascii="Arial" w:hAnsi="Arial" w:cs="Arial"/>
          <w:color w:val="FF0000"/>
          <w:sz w:val="22"/>
          <w:szCs w:val="22"/>
        </w:rPr>
      </w:pPr>
    </w:p>
    <w:p w14:paraId="4160B232" w14:textId="5865416D" w:rsidR="00AB5BBC" w:rsidRPr="00605EC7" w:rsidRDefault="00AB5BBC" w:rsidP="00AB5BBC">
      <w:pPr>
        <w:spacing w:line="249" w:lineRule="auto"/>
        <w:jc w:val="both"/>
        <w:rPr>
          <w:rFonts w:ascii="Arial" w:hAnsi="Arial" w:cs="Arial"/>
          <w:sz w:val="22"/>
          <w:szCs w:val="22"/>
        </w:rPr>
      </w:pPr>
      <w:r w:rsidRPr="00605EC7">
        <w:rPr>
          <w:rFonts w:ascii="Arial" w:hAnsi="Arial" w:cs="Arial"/>
          <w:sz w:val="22"/>
          <w:szCs w:val="22"/>
        </w:rPr>
        <w:t xml:space="preserve">D’acord amb el compliment a la Llei orgànica  3/2018, de 5 de desembre, de protecció de dades personals i garantia dels drets digitals, i del Reglament (UE) núm. 2016/679 del Parlament Europeu i del Consell, de 27 d'abril de 2016, relatiu a la protecció de les persones físiques pel que fa al tractament de dades personals i a la lliure circulació d'aquestes dades i pel qual es deroga la Directiva 95/46 / CE, </w:t>
      </w:r>
      <w:r>
        <w:rPr>
          <w:rFonts w:ascii="Arial" w:hAnsi="Arial" w:cs="Arial"/>
          <w:sz w:val="22"/>
          <w:szCs w:val="22"/>
        </w:rPr>
        <w:t>s’</w:t>
      </w:r>
      <w:r w:rsidRPr="00605EC7">
        <w:rPr>
          <w:rFonts w:ascii="Arial" w:hAnsi="Arial" w:cs="Arial"/>
          <w:sz w:val="22"/>
          <w:szCs w:val="22"/>
        </w:rPr>
        <w:t>inform</w:t>
      </w:r>
      <w:r>
        <w:rPr>
          <w:rFonts w:ascii="Arial" w:hAnsi="Arial" w:cs="Arial"/>
          <w:sz w:val="22"/>
          <w:szCs w:val="22"/>
        </w:rPr>
        <w:t>a als sol·licitants que e</w:t>
      </w:r>
      <w:r w:rsidRPr="00605EC7">
        <w:rPr>
          <w:rFonts w:ascii="Arial" w:hAnsi="Arial" w:cs="Arial"/>
          <w:sz w:val="22"/>
          <w:szCs w:val="22"/>
        </w:rPr>
        <w:t xml:space="preserve">n tramitar el present ajut consentiu, que les vostres dades personals siguin tractades per l’Ajuntament dels Hostalets de Pierola amb la finalitat de resoldre la subvenció sol·licitada. Tret d’obligació legal, les vostres dades no seran cedides a tercers. Teniu dret a accedir, rectificar i suprimir les vostres dades, així com altres drets sobre les mateixes. Podeu consultar informació addicional sobre aquest tractament i sobre protecció de dades a </w:t>
      </w:r>
      <w:hyperlink r:id="rId8" w:tgtFrame="_blank" w:history="1">
        <w:r w:rsidRPr="00131349">
          <w:rPr>
            <w:rFonts w:ascii="Arial" w:hAnsi="Arial" w:cs="Arial"/>
            <w:sz w:val="22"/>
            <w:szCs w:val="22"/>
          </w:rPr>
          <w:t>dpd@elshostaletsdepierola.cat</w:t>
        </w:r>
      </w:hyperlink>
      <w:r w:rsidRPr="00605EC7">
        <w:rPr>
          <w:rFonts w:ascii="Arial" w:hAnsi="Arial" w:cs="Arial"/>
          <w:sz w:val="22"/>
          <w:szCs w:val="22"/>
        </w:rPr>
        <w:t xml:space="preserve"> </w:t>
      </w:r>
    </w:p>
    <w:p w14:paraId="35A0EE99" w14:textId="77777777" w:rsidR="00AB5BBC" w:rsidRPr="00605EC7" w:rsidRDefault="00AB5BBC" w:rsidP="00AB5BBC">
      <w:pPr>
        <w:spacing w:line="249" w:lineRule="auto"/>
        <w:jc w:val="both"/>
        <w:rPr>
          <w:rFonts w:ascii="Arial" w:hAnsi="Arial" w:cs="Arial"/>
          <w:sz w:val="22"/>
          <w:szCs w:val="22"/>
        </w:rPr>
      </w:pPr>
      <w:r w:rsidRPr="00605EC7">
        <w:rPr>
          <w:rFonts w:ascii="Arial" w:hAnsi="Arial" w:cs="Arial"/>
          <w:sz w:val="22"/>
          <w:szCs w:val="22"/>
        </w:rPr>
        <w:t>Les vostres dades seran eliminades un cop complertes les obligacions legals derivades de la gestió de l’activitat.</w:t>
      </w:r>
    </w:p>
    <w:p w14:paraId="79EE3387" w14:textId="77777777" w:rsidR="00AB5BBC" w:rsidRPr="00605EC7" w:rsidRDefault="00AB5BBC" w:rsidP="00AB5BBC">
      <w:pPr>
        <w:spacing w:line="249" w:lineRule="auto"/>
        <w:jc w:val="both"/>
        <w:rPr>
          <w:rFonts w:ascii="Arial" w:hAnsi="Arial" w:cs="Arial"/>
          <w:sz w:val="22"/>
          <w:szCs w:val="22"/>
        </w:rPr>
      </w:pPr>
      <w:r w:rsidRPr="00605EC7">
        <w:rPr>
          <w:rFonts w:ascii="Arial" w:hAnsi="Arial" w:cs="Arial"/>
          <w:sz w:val="22"/>
          <w:szCs w:val="22"/>
        </w:rPr>
        <w:t>Així mateix, en compliment de la Llei de Serveis de la Societat de la Informació 34/2002, de 11 de juliol, us indiquem que en informar el camp correu electrònic o telèfon mòbil ens autoritzeu a emprar aquests mitjans amb l’objectiu de comunicar-vos aspectes sobre la vostra sol·licitud d</w:t>
      </w:r>
      <w:r>
        <w:rPr>
          <w:rFonts w:ascii="Arial" w:hAnsi="Arial" w:cs="Arial"/>
          <w:sz w:val="22"/>
          <w:szCs w:val="22"/>
        </w:rPr>
        <w:t>’ajut.</w:t>
      </w:r>
    </w:p>
    <w:p w14:paraId="423BBAFA" w14:textId="77777777" w:rsidR="00AB5BBC" w:rsidRPr="00605EC7" w:rsidRDefault="00AB5BBC" w:rsidP="00AB5BBC">
      <w:pPr>
        <w:shd w:val="clear" w:color="auto" w:fill="FFFFFF"/>
        <w:jc w:val="both"/>
        <w:rPr>
          <w:rFonts w:ascii="Arial" w:hAnsi="Arial" w:cs="Arial"/>
          <w:sz w:val="22"/>
          <w:szCs w:val="22"/>
        </w:rPr>
      </w:pPr>
    </w:p>
    <w:p w14:paraId="0880E942" w14:textId="77777777" w:rsidR="00AB5BBC" w:rsidRPr="00605EC7" w:rsidRDefault="00AB5BBC" w:rsidP="00AB5BBC">
      <w:pPr>
        <w:spacing w:line="249" w:lineRule="auto"/>
        <w:ind w:left="127" w:right="-15"/>
        <w:jc w:val="both"/>
        <w:rPr>
          <w:rFonts w:ascii="Arial" w:hAnsi="Arial" w:cs="Arial"/>
          <w:sz w:val="22"/>
          <w:szCs w:val="22"/>
        </w:rPr>
      </w:pPr>
    </w:p>
    <w:p w14:paraId="548133AF" w14:textId="77777777" w:rsidR="005F701A"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lang w:val="en-US"/>
        </w:rPr>
      </w:pPr>
    </w:p>
    <w:sectPr w:rsidR="005F701A" w:rsidSect="00FA143A">
      <w:headerReference w:type="default" r:id="rId9"/>
      <w:footerReference w:type="default" r:id="rId10"/>
      <w:pgSz w:w="11907" w:h="16840"/>
      <w:pgMar w:top="1134" w:right="1134" w:bottom="1134" w:left="1134"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14B29" w14:textId="77777777" w:rsidR="00873630" w:rsidRDefault="00873630">
      <w:r>
        <w:separator/>
      </w:r>
    </w:p>
  </w:endnote>
  <w:endnote w:type="continuationSeparator" w:id="0">
    <w:p w14:paraId="77FD1B87" w14:textId="77777777" w:rsidR="00873630" w:rsidRDefault="0087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28200" w14:textId="77777777" w:rsidR="005F701A"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sz w:val="20"/>
        <w:szCs w:val="20"/>
        <w:lang w:val="en-US"/>
      </w:rPr>
    </w:pPr>
    <w:r>
      <w:rPr>
        <w:rFonts w:ascii="Calibri" w:hAnsi="Calibri" w:cs="Calibri"/>
        <w:sz w:val="20"/>
        <w:szCs w:val="20"/>
        <w:lang w:val="es-ES_tradnl" w:eastAsia="en-US"/>
      </w:rPr>
      <w:t>CODI DE L’EXPEDIENT: 1812  NOM DE L’EXPEDIENT: 2022_1812_AJUDES ESCOLARITZACIO 2022-2023</w:t>
    </w:r>
  </w:p>
  <w:p w14:paraId="5781EB9A" w14:textId="77777777" w:rsidR="005F701A" w:rsidRDefault="005F70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lang w:val="en-US"/>
      </w:rPr>
    </w:pPr>
  </w:p>
  <w:p w14:paraId="2E38563A" w14:textId="77777777" w:rsidR="005F701A" w:rsidRDefault="005F701A">
    <w:pPr>
      <w:pStyle w:val="Piedepgina2"/>
      <w:tabs>
        <w:tab w:val="clear" w:pos="8640"/>
        <w:tab w:val="right" w:pos="8313"/>
      </w:tabs>
      <w:rPr>
        <w:rFonts w:ascii="Calibri" w:hAnsi="Calibri" w:cs="Calibri"/>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A2EEC" w14:textId="77777777" w:rsidR="00873630" w:rsidRDefault="00873630">
      <w:r>
        <w:separator/>
      </w:r>
    </w:p>
  </w:footnote>
  <w:footnote w:type="continuationSeparator" w:id="0">
    <w:p w14:paraId="2A0D06A8" w14:textId="77777777" w:rsidR="00873630" w:rsidRDefault="00873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45B2" w14:textId="77777777" w:rsidR="005F701A" w:rsidRDefault="005F701A">
    <w:pPr>
      <w:pStyle w:val="Encabezado2"/>
      <w:tabs>
        <w:tab w:val="clear" w:pos="4320"/>
        <w:tab w:val="clear" w:pos="8640"/>
        <w:tab w:val="left" w:pos="6600"/>
      </w:tabs>
      <w:rPr>
        <w:lang w:val="en-US"/>
      </w:rPr>
    </w:pPr>
    <w:r>
      <w:rPr>
        <w:lang w:val="en-US"/>
      </w:rPr>
      <w:pict w14:anchorId="0E7E3D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0.2pt;height:77.4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66D37121"/>
    <w:multiLevelType w:val="hybridMultilevel"/>
    <w:tmpl w:val="FFFFFFFF"/>
    <w:lvl w:ilvl="0" w:tplc="2C32C8BE">
      <w:start w:val="10"/>
      <w:numFmt w:val="bullet"/>
      <w:lvlText w:val="-"/>
      <w:lvlJc w:val="left"/>
      <w:rPr>
        <w:rFonts w:ascii="ArialMT" w:eastAsia="Times New Roman"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0559787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1368538">
    <w:abstractNumId w:val="0"/>
  </w:num>
  <w:num w:numId="3" w16cid:durableId="1615331483">
    <w:abstractNumId w:val="1"/>
  </w:num>
  <w:num w:numId="4" w16cid:durableId="206775908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Moves/>
  <w:defaultTabStop w:val="1134"/>
  <w:hyphenationZone w:val="425"/>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143A"/>
    <w:rsid w:val="00131349"/>
    <w:rsid w:val="001D6038"/>
    <w:rsid w:val="00462A3F"/>
    <w:rsid w:val="0047361F"/>
    <w:rsid w:val="004F05CE"/>
    <w:rsid w:val="005F701A"/>
    <w:rsid w:val="00605EC7"/>
    <w:rsid w:val="0071494A"/>
    <w:rsid w:val="008447E3"/>
    <w:rsid w:val="00873630"/>
    <w:rsid w:val="009548AF"/>
    <w:rsid w:val="00961746"/>
    <w:rsid w:val="00A9377E"/>
    <w:rsid w:val="00AB5BBC"/>
    <w:rsid w:val="00AE1236"/>
    <w:rsid w:val="00BF3E22"/>
    <w:rsid w:val="00ED3F3A"/>
    <w:rsid w:val="00F01EA8"/>
    <w:rsid w:val="00FA143A"/>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D1954C"/>
  <w14:defaultImageDpi w14:val="0"/>
  <w15:docId w15:val="{779F8AC7-E21A-42CC-874D-5CB0CF2D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Calibri" w:cs="Times New Roman"/>
        <w:lang w:val="ca-ES" w:eastAsia="ca-ES"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unhideWhenUsed="1"/>
    <w:lsdException w:name="List" w:semiHidden="1" w:unhideWhenUsed="1"/>
    <w:lsdException w:name="List Bullet" w:semiHidden="1" w:unhideWhenUsed="1"/>
    <w:lsdException w:name="Titl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qFormat="1"/>
    <w:lsdException w:name="Emphasis" w:qFormat="1"/>
    <w:lsdException w:name="Balloon Text" w:semiHidden="1" w:unhideWhenUsed="1"/>
    <w:lsdException w:name="Placeholder Text" w:semiHidden="1" w:unhideWhenUsed="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pPr>
    <w:rPr>
      <w:rFonts w:hAnsi="Times New Roman"/>
      <w:sz w:val="24"/>
      <w:szCs w:val="24"/>
    </w:rPr>
  </w:style>
  <w:style w:type="paragraph" w:styleId="Ttol8">
    <w:name w:val="heading 8"/>
    <w:basedOn w:val="Normal"/>
    <w:next w:val="Normal"/>
    <w:link w:val="Ttol8Car"/>
    <w:uiPriority w:val="99"/>
    <w:semiHidden/>
    <w:unhideWhenUsed/>
    <w:qFormat/>
    <w:rsid w:val="00FA143A"/>
    <w:pPr>
      <w:spacing w:before="240" w:after="60"/>
      <w:outlineLvl w:val="7"/>
    </w:pPr>
    <w:rPr>
      <w:rFonts w:ascii="Calibri" w:hAnsi="Calibri"/>
      <w:i/>
      <w:iCs/>
    </w:rPr>
  </w:style>
  <w:style w:type="character" w:default="1" w:styleId="Lletraperdefectedelpargraf">
    <w:name w:val="Default Paragraph Font"/>
    <w:uiPriority w:val="99"/>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8Car">
    <w:name w:val="Títol 8 Car"/>
    <w:link w:val="Ttol8"/>
    <w:uiPriority w:val="99"/>
    <w:semiHidden/>
    <w:locked/>
    <w:rsid w:val="00FA143A"/>
    <w:rPr>
      <w:rFonts w:ascii="Calibri" w:cs="Times New Roman"/>
      <w:i/>
      <w:iCs/>
      <w:sz w:val="24"/>
      <w:szCs w:val="24"/>
    </w:rPr>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uiPriority w:val="99"/>
    <w:rPr>
      <w:rFonts w:cs="Times New Roman"/>
      <w:sz w:val="24"/>
      <w:szCs w:val="24"/>
    </w:rPr>
  </w:style>
  <w:style w:type="character" w:customStyle="1" w:styleId="PiedepginaCar">
    <w:name w:val="Pie de página Car"/>
    <w:uiPriority w:val="99"/>
    <w:rPr>
      <w:rFonts w:cs="Times New Roman"/>
      <w:sz w:val="24"/>
      <w:szCs w:val="24"/>
    </w:rPr>
  </w:style>
  <w:style w:type="character" w:customStyle="1" w:styleId="EncabezadoCar1">
    <w:name w:val="Encabezado Car1"/>
    <w:uiPriority w:val="99"/>
    <w:rPr>
      <w:rFonts w:cs="Times New Roman"/>
      <w:sz w:val="24"/>
      <w:szCs w:val="24"/>
    </w:rPr>
  </w:style>
  <w:style w:type="character" w:customStyle="1" w:styleId="PiedepginaCar1">
    <w:name w:val="Pie de página Car1"/>
    <w:uiPriority w:val="99"/>
    <w:rPr>
      <w:rFonts w:cs="Times New Roman"/>
      <w:sz w:val="24"/>
      <w:szCs w:val="24"/>
    </w:rPr>
  </w:style>
  <w:style w:type="character" w:styleId="Enlla">
    <w:name w:val="Hyperlink"/>
    <w:uiPriority w:val="99"/>
    <w:rsid w:val="00FA143A"/>
    <w:rPr>
      <w:rFonts w:cs="Times New Roman"/>
      <w:color w:val="0000FF"/>
      <w:u w:val="single"/>
    </w:rPr>
  </w:style>
  <w:style w:type="paragraph" w:customStyle="1" w:styleId="Default">
    <w:name w:val="Default"/>
    <w:rsid w:val="00FA143A"/>
    <w:pPr>
      <w:autoSpaceDE w:val="0"/>
      <w:autoSpaceDN w:val="0"/>
      <w:adjustRightInd w:val="0"/>
    </w:pPr>
    <w:rPr>
      <w:rFonts w:ascii="Arial" w:hAnsi="Arial" w:cs="Arial"/>
      <w:color w:val="000000"/>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8093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hyperlink" Target="mailto:dpd@elshostaletsdepierola.cat" TargetMode="External"/><Relationship Id="rId3" Type="http://schemas.openxmlformats.org/officeDocument/2006/relationships/settings" Target="settings.xml"/><Relationship Id="rId7" Type="http://schemas.openxmlformats.org/officeDocument/2006/relationships/hyperlink" Target="http://www.elshostaletsdepierola.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3306</Words>
  <Characters>18847</Characters>
  <Application>Microsoft Office Word</Application>
  <DocSecurity>0</DocSecurity>
  <Lines>157</Lines>
  <Paragraphs>44</Paragraphs>
  <ScaleCrop>false</ScaleCrop>
  <Company/>
  <LinksUpToDate>false</LinksUpToDate>
  <CharactersWithSpaces>22109</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intervencio</dc:creator>
  <cp:keywords/>
  <dc:description/>
  <cp:lastModifiedBy>intervencio</cp:lastModifiedBy>
  <cp:revision>2</cp:revision>
  <dcterms:created xsi:type="dcterms:W3CDTF">2022-11-21T08:53:00Z</dcterms:created>
  <dcterms:modified xsi:type="dcterms:W3CDTF">2022-11-21T08:53:00Z</dcterms:modified>
</cp:coreProperties>
</file>