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80D" w:rsidRPr="00457C55" w:rsidRDefault="0034280D" w:rsidP="00457C55">
      <w:pPr>
        <w:pBdr>
          <w:bottom w:val="single" w:sz="4" w:space="1" w:color="auto"/>
        </w:pBdr>
        <w:shd w:val="clear" w:color="auto" w:fill="D9D9D9" w:themeFill="background1" w:themeFillShade="D9"/>
        <w:ind w:left="-567" w:right="-568"/>
        <w:jc w:val="both"/>
        <w:rPr>
          <w:rFonts w:asciiTheme="minorHAnsi" w:hAnsiTheme="minorHAnsi" w:cstheme="minorHAnsi"/>
          <w:sz w:val="22"/>
          <w:szCs w:val="22"/>
        </w:rPr>
      </w:pPr>
    </w:p>
    <w:p w:rsidR="008958F3" w:rsidRPr="00457C55" w:rsidRDefault="008958F3" w:rsidP="00457C55">
      <w:pPr>
        <w:pBdr>
          <w:bottom w:val="single" w:sz="4" w:space="1" w:color="auto"/>
        </w:pBdr>
        <w:shd w:val="clear" w:color="auto" w:fill="D9D9D9" w:themeFill="background1" w:themeFillShade="D9"/>
        <w:ind w:left="-567" w:right="-568"/>
        <w:jc w:val="both"/>
        <w:rPr>
          <w:rFonts w:asciiTheme="minorHAnsi" w:hAnsiTheme="minorHAnsi" w:cstheme="minorHAnsi"/>
          <w:sz w:val="22"/>
          <w:szCs w:val="22"/>
        </w:rPr>
      </w:pPr>
      <w:r w:rsidRPr="00457C55">
        <w:rPr>
          <w:rFonts w:asciiTheme="minorHAnsi" w:hAnsiTheme="minorHAnsi" w:cstheme="minorHAnsi"/>
          <w:sz w:val="22"/>
          <w:szCs w:val="22"/>
        </w:rPr>
        <w:t>CON</w:t>
      </w:r>
      <w:r w:rsidR="006B7C18" w:rsidRPr="00457C55">
        <w:rPr>
          <w:rFonts w:asciiTheme="minorHAnsi" w:hAnsiTheme="minorHAnsi" w:cstheme="minorHAnsi"/>
          <w:sz w:val="22"/>
          <w:szCs w:val="22"/>
        </w:rPr>
        <w:t>VENI</w:t>
      </w:r>
      <w:r w:rsidRPr="00457C55">
        <w:rPr>
          <w:rFonts w:asciiTheme="minorHAnsi" w:hAnsiTheme="minorHAnsi" w:cstheme="minorHAnsi"/>
          <w:sz w:val="22"/>
          <w:szCs w:val="22"/>
        </w:rPr>
        <w:t xml:space="preserve">O </w:t>
      </w:r>
      <w:r w:rsidR="00C9622F" w:rsidRPr="00457C55">
        <w:rPr>
          <w:rFonts w:asciiTheme="minorHAnsi" w:hAnsiTheme="minorHAnsi" w:cstheme="minorHAnsi"/>
          <w:sz w:val="22"/>
          <w:szCs w:val="22"/>
        </w:rPr>
        <w:t>DE</w:t>
      </w:r>
      <w:r w:rsidR="007F1BDD" w:rsidRPr="00457C55">
        <w:rPr>
          <w:rFonts w:asciiTheme="minorHAnsi" w:hAnsiTheme="minorHAnsi" w:cstheme="minorHAnsi"/>
          <w:sz w:val="22"/>
          <w:szCs w:val="22"/>
        </w:rPr>
        <w:t xml:space="preserve"> </w:t>
      </w:r>
      <w:r w:rsidR="006B7C18" w:rsidRPr="00457C55">
        <w:rPr>
          <w:rFonts w:asciiTheme="minorHAnsi" w:hAnsiTheme="minorHAnsi" w:cstheme="minorHAnsi"/>
          <w:sz w:val="22"/>
          <w:szCs w:val="22"/>
        </w:rPr>
        <w:t xml:space="preserve">COLABORACIÓN </w:t>
      </w:r>
      <w:r w:rsidR="00C9622F" w:rsidRPr="00457C55">
        <w:rPr>
          <w:rFonts w:asciiTheme="minorHAnsi" w:hAnsiTheme="minorHAnsi" w:cstheme="minorHAnsi"/>
          <w:sz w:val="22"/>
          <w:szCs w:val="22"/>
        </w:rPr>
        <w:t xml:space="preserve">DE TURISMO, COMERCIO Y PROMOCION ECONOMICA DE </w:t>
      </w:r>
      <w:r w:rsidR="00C31F0F" w:rsidRPr="00457C55">
        <w:rPr>
          <w:rFonts w:asciiTheme="minorHAnsi" w:hAnsiTheme="minorHAnsi" w:cstheme="minorHAnsi"/>
          <w:sz w:val="22"/>
          <w:szCs w:val="22"/>
        </w:rPr>
        <w:t>SALAMANCA</w:t>
      </w:r>
      <w:r w:rsidR="00C9622F" w:rsidRPr="00457C55">
        <w:rPr>
          <w:rFonts w:asciiTheme="minorHAnsi" w:hAnsiTheme="minorHAnsi" w:cstheme="minorHAnsi"/>
          <w:sz w:val="22"/>
          <w:szCs w:val="22"/>
        </w:rPr>
        <w:t xml:space="preserve">, S.A.U </w:t>
      </w:r>
      <w:r w:rsidR="006B7C18" w:rsidRPr="00457C55">
        <w:rPr>
          <w:rFonts w:asciiTheme="minorHAnsi" w:hAnsiTheme="minorHAnsi" w:cstheme="minorHAnsi"/>
          <w:sz w:val="22"/>
          <w:szCs w:val="22"/>
        </w:rPr>
        <w:t>Y LA ASOCIACION DE ANTIGUOS ALUMNOS DE LA UNIVERSIDAD DE SALAMANCA-ALUMNI PARA LA</w:t>
      </w:r>
      <w:r w:rsidR="00C9622F" w:rsidRPr="00457C55">
        <w:rPr>
          <w:rFonts w:asciiTheme="minorHAnsi" w:hAnsiTheme="minorHAnsi" w:cstheme="minorHAnsi"/>
          <w:sz w:val="22"/>
          <w:szCs w:val="22"/>
        </w:rPr>
        <w:t xml:space="preserve"> </w:t>
      </w:r>
      <w:r w:rsidR="00C624B7" w:rsidRPr="00457C55">
        <w:rPr>
          <w:rFonts w:asciiTheme="minorHAnsi" w:hAnsiTheme="minorHAnsi" w:cstheme="minorHAnsi"/>
          <w:sz w:val="22"/>
          <w:szCs w:val="22"/>
        </w:rPr>
        <w:t xml:space="preserve">CELEBRACION </w:t>
      </w:r>
      <w:r w:rsidR="006B7C18" w:rsidRPr="00457C55">
        <w:rPr>
          <w:rFonts w:asciiTheme="minorHAnsi" w:hAnsiTheme="minorHAnsi" w:cstheme="minorHAnsi"/>
          <w:sz w:val="22"/>
          <w:szCs w:val="22"/>
        </w:rPr>
        <w:t xml:space="preserve">DE DIVERSAS ACTIVIDADES “SALAMANCA, CUNA DEL </w:t>
      </w:r>
      <w:r w:rsidR="00F0781A" w:rsidRPr="00457C55">
        <w:rPr>
          <w:rFonts w:asciiTheme="minorHAnsi" w:hAnsiTheme="minorHAnsi" w:cstheme="minorHAnsi"/>
          <w:sz w:val="22"/>
          <w:szCs w:val="22"/>
        </w:rPr>
        <w:t>AJEDREZ MODERNO</w:t>
      </w:r>
      <w:r w:rsidR="00DF3D0F">
        <w:rPr>
          <w:rFonts w:asciiTheme="minorHAnsi" w:hAnsiTheme="minorHAnsi" w:cstheme="minorHAnsi"/>
          <w:sz w:val="22"/>
          <w:szCs w:val="22"/>
        </w:rPr>
        <w:t xml:space="preserve"> Y </w:t>
      </w:r>
      <w:r w:rsidR="006B7C18" w:rsidRPr="00457C55">
        <w:rPr>
          <w:rFonts w:asciiTheme="minorHAnsi" w:hAnsiTheme="minorHAnsi" w:cstheme="minorHAnsi"/>
          <w:sz w:val="22"/>
          <w:szCs w:val="22"/>
        </w:rPr>
        <w:t>V FESTIVAL INTERNACIONAL”</w:t>
      </w:r>
    </w:p>
    <w:p w:rsidR="008958F3" w:rsidRPr="00457C55" w:rsidRDefault="008958F3"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center"/>
        <w:rPr>
          <w:rFonts w:asciiTheme="minorHAnsi" w:hAnsiTheme="minorHAnsi" w:cstheme="minorHAnsi"/>
          <w:sz w:val="22"/>
          <w:szCs w:val="22"/>
          <w:u w:val="single"/>
        </w:rPr>
      </w:pPr>
      <w:r w:rsidRPr="00457C55">
        <w:rPr>
          <w:rFonts w:asciiTheme="minorHAnsi" w:hAnsiTheme="minorHAnsi" w:cstheme="minorHAnsi"/>
          <w:sz w:val="22"/>
          <w:szCs w:val="22"/>
          <w:u w:val="single"/>
        </w:rPr>
        <w:t>REUNIDOS</w:t>
      </w:r>
    </w:p>
    <w:p w:rsidR="008958F3" w:rsidRPr="00457C55" w:rsidRDefault="008958F3" w:rsidP="00457C55">
      <w:pPr>
        <w:ind w:left="-567" w:right="-568"/>
        <w:jc w:val="both"/>
        <w:rPr>
          <w:rFonts w:asciiTheme="minorHAnsi" w:hAnsiTheme="minorHAnsi" w:cstheme="minorHAnsi"/>
          <w:sz w:val="22"/>
          <w:szCs w:val="22"/>
        </w:rPr>
      </w:pPr>
    </w:p>
    <w:p w:rsidR="00F96FC0" w:rsidRPr="00457C55" w:rsidRDefault="00F96FC0"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De </w:t>
      </w:r>
      <w:r w:rsidR="00C31F0F" w:rsidRPr="00457C55">
        <w:rPr>
          <w:rFonts w:asciiTheme="minorHAnsi" w:hAnsiTheme="minorHAnsi" w:cstheme="minorHAnsi"/>
          <w:sz w:val="22"/>
          <w:szCs w:val="22"/>
        </w:rPr>
        <w:t>una</w:t>
      </w:r>
      <w:r w:rsidRPr="00457C55">
        <w:rPr>
          <w:rFonts w:asciiTheme="minorHAnsi" w:hAnsiTheme="minorHAnsi" w:cstheme="minorHAnsi"/>
          <w:sz w:val="22"/>
          <w:szCs w:val="22"/>
        </w:rPr>
        <w:t xml:space="preserve"> </w:t>
      </w:r>
      <w:r w:rsidR="00816E80" w:rsidRPr="00457C55">
        <w:rPr>
          <w:rFonts w:asciiTheme="minorHAnsi" w:hAnsiTheme="minorHAnsi" w:cstheme="minorHAnsi"/>
          <w:sz w:val="22"/>
          <w:szCs w:val="22"/>
        </w:rPr>
        <w:t>parte, D.</w:t>
      </w:r>
      <w:r w:rsidR="00C9622F" w:rsidRPr="00457C55">
        <w:rPr>
          <w:rFonts w:asciiTheme="minorHAnsi" w:hAnsiTheme="minorHAnsi" w:cstheme="minorHAnsi"/>
          <w:sz w:val="22"/>
          <w:szCs w:val="22"/>
        </w:rPr>
        <w:t xml:space="preserve"> </w:t>
      </w:r>
      <w:r w:rsidR="00FB7823" w:rsidRPr="00457C55">
        <w:rPr>
          <w:rFonts w:asciiTheme="minorHAnsi" w:hAnsiTheme="minorHAnsi" w:cstheme="minorHAnsi"/>
          <w:sz w:val="22"/>
          <w:szCs w:val="22"/>
        </w:rPr>
        <w:t>FERNANDO CASTAÑO SEQUE</w:t>
      </w:r>
      <w:r w:rsidR="000E7C6D" w:rsidRPr="00457C55">
        <w:rPr>
          <w:rFonts w:asciiTheme="minorHAnsi" w:hAnsiTheme="minorHAnsi" w:cstheme="minorHAnsi"/>
          <w:sz w:val="22"/>
          <w:szCs w:val="22"/>
        </w:rPr>
        <w:t>R</w:t>
      </w:r>
      <w:r w:rsidR="00FB7823" w:rsidRPr="00457C55">
        <w:rPr>
          <w:rFonts w:asciiTheme="minorHAnsi" w:hAnsiTheme="minorHAnsi" w:cstheme="minorHAnsi"/>
          <w:sz w:val="22"/>
          <w:szCs w:val="22"/>
        </w:rPr>
        <w:t>OS, Consejero de Turismo de la sociedad municipal Turismo,</w:t>
      </w:r>
      <w:r w:rsidR="00C9622F" w:rsidRPr="00457C55">
        <w:rPr>
          <w:rFonts w:asciiTheme="minorHAnsi" w:hAnsiTheme="minorHAnsi" w:cstheme="minorHAnsi"/>
          <w:sz w:val="22"/>
          <w:szCs w:val="22"/>
        </w:rPr>
        <w:t xml:space="preserve"> Comercio y Promoción Económica de Salamanca, S.A.U., con CIF A-37400215, domicilio a estos efectos en Salamanca, Plaza Mayor 32, en nombre y representación</w:t>
      </w:r>
      <w:r w:rsidR="000E7C6D" w:rsidRPr="00457C55">
        <w:rPr>
          <w:rFonts w:asciiTheme="minorHAnsi" w:hAnsiTheme="minorHAnsi" w:cstheme="minorHAnsi"/>
          <w:sz w:val="22"/>
          <w:szCs w:val="22"/>
        </w:rPr>
        <w:t xml:space="preserve"> de la dicha sociedad municipal.</w:t>
      </w:r>
    </w:p>
    <w:p w:rsidR="00C31F0F" w:rsidRPr="00457C55" w:rsidRDefault="00C31F0F" w:rsidP="00457C55">
      <w:pPr>
        <w:ind w:left="-567" w:right="-568"/>
        <w:jc w:val="both"/>
        <w:rPr>
          <w:rFonts w:asciiTheme="minorHAnsi" w:hAnsiTheme="minorHAnsi" w:cstheme="minorHAnsi"/>
          <w:sz w:val="22"/>
          <w:szCs w:val="22"/>
        </w:rPr>
      </w:pPr>
    </w:p>
    <w:p w:rsidR="00C31F0F" w:rsidRPr="00457C55" w:rsidRDefault="00C31F0F" w:rsidP="00457C55">
      <w:pPr>
        <w:ind w:left="-567" w:right="-568"/>
        <w:jc w:val="both"/>
        <w:rPr>
          <w:rFonts w:asciiTheme="minorHAnsi" w:hAnsiTheme="minorHAnsi" w:cstheme="minorHAnsi"/>
          <w:sz w:val="22"/>
          <w:szCs w:val="22"/>
        </w:rPr>
      </w:pPr>
    </w:p>
    <w:p w:rsidR="00206F0B" w:rsidRPr="00457C55" w:rsidRDefault="00206F0B"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De </w:t>
      </w:r>
      <w:r w:rsidR="00C31F0F" w:rsidRPr="00457C55">
        <w:rPr>
          <w:rFonts w:asciiTheme="minorHAnsi" w:hAnsiTheme="minorHAnsi" w:cstheme="minorHAnsi"/>
          <w:sz w:val="22"/>
          <w:szCs w:val="22"/>
        </w:rPr>
        <w:t>otr</w:t>
      </w:r>
      <w:r w:rsidRPr="00457C55">
        <w:rPr>
          <w:rFonts w:asciiTheme="minorHAnsi" w:hAnsiTheme="minorHAnsi" w:cstheme="minorHAnsi"/>
          <w:sz w:val="22"/>
          <w:szCs w:val="22"/>
        </w:rPr>
        <w:t xml:space="preserve">a parte, </w:t>
      </w:r>
      <w:r w:rsidR="000C5232" w:rsidRPr="00457C55">
        <w:rPr>
          <w:rFonts w:asciiTheme="minorHAnsi" w:hAnsiTheme="minorHAnsi" w:cstheme="minorHAnsi"/>
          <w:sz w:val="22"/>
          <w:szCs w:val="22"/>
        </w:rPr>
        <w:t>D. JOSÉ LUIS FUENTECILLA LASTRA</w:t>
      </w:r>
      <w:r w:rsidR="007D339B" w:rsidRPr="00457C55">
        <w:rPr>
          <w:rFonts w:asciiTheme="minorHAnsi" w:hAnsiTheme="minorHAnsi" w:cstheme="minorHAnsi"/>
          <w:sz w:val="22"/>
          <w:szCs w:val="22"/>
        </w:rPr>
        <w:t xml:space="preserve">, con D.N.I. </w:t>
      </w:r>
      <w:r w:rsidR="007220B8">
        <w:rPr>
          <w:rFonts w:asciiTheme="minorHAnsi" w:hAnsiTheme="minorHAnsi" w:cstheme="minorHAnsi"/>
          <w:sz w:val="22"/>
          <w:szCs w:val="22"/>
        </w:rPr>
        <w:t>**</w:t>
      </w:r>
      <w:r w:rsidR="007D339B" w:rsidRPr="00457C55">
        <w:rPr>
          <w:rFonts w:asciiTheme="minorHAnsi" w:hAnsiTheme="minorHAnsi" w:cstheme="minorHAnsi"/>
          <w:sz w:val="22"/>
          <w:szCs w:val="22"/>
        </w:rPr>
        <w:t>.</w:t>
      </w:r>
      <w:r w:rsidR="007220B8">
        <w:rPr>
          <w:rFonts w:asciiTheme="minorHAnsi" w:hAnsiTheme="minorHAnsi" w:cstheme="minorHAnsi"/>
          <w:sz w:val="22"/>
          <w:szCs w:val="22"/>
        </w:rPr>
        <w:t>*</w:t>
      </w:r>
      <w:r w:rsidR="007D339B" w:rsidRPr="00457C55">
        <w:rPr>
          <w:rFonts w:asciiTheme="minorHAnsi" w:hAnsiTheme="minorHAnsi" w:cstheme="minorHAnsi"/>
          <w:sz w:val="22"/>
          <w:szCs w:val="22"/>
        </w:rPr>
        <w:t>52.36</w:t>
      </w:r>
      <w:r w:rsidR="007220B8">
        <w:rPr>
          <w:rFonts w:asciiTheme="minorHAnsi" w:hAnsiTheme="minorHAnsi" w:cstheme="minorHAnsi"/>
          <w:sz w:val="22"/>
          <w:szCs w:val="22"/>
        </w:rPr>
        <w:t>*</w:t>
      </w:r>
      <w:r w:rsidR="007D339B" w:rsidRPr="00457C55">
        <w:rPr>
          <w:rFonts w:asciiTheme="minorHAnsi" w:hAnsiTheme="minorHAnsi" w:cstheme="minorHAnsi"/>
          <w:sz w:val="22"/>
          <w:szCs w:val="22"/>
        </w:rPr>
        <w:t>-</w:t>
      </w:r>
      <w:r w:rsidR="007220B8">
        <w:rPr>
          <w:rFonts w:asciiTheme="minorHAnsi" w:hAnsiTheme="minorHAnsi" w:cstheme="minorHAnsi"/>
          <w:sz w:val="22"/>
          <w:szCs w:val="22"/>
        </w:rPr>
        <w:t>*</w:t>
      </w:r>
      <w:bookmarkStart w:id="0" w:name="_GoBack"/>
      <w:bookmarkEnd w:id="0"/>
      <w:r w:rsidR="007D339B" w:rsidRPr="00457C55">
        <w:rPr>
          <w:rFonts w:asciiTheme="minorHAnsi" w:hAnsiTheme="minorHAnsi" w:cstheme="minorHAnsi"/>
          <w:sz w:val="22"/>
          <w:szCs w:val="22"/>
        </w:rPr>
        <w:t>, Presidente de la Asociación de Antiguos Alumnos y Amigos de la Universidad de Salamanca (Alumni - Universidad de Salamanca), con N.I.F. G37016797 y con domicilio social en Patio de Escuelas s/n, 37008, Salamanca (España), nombrado para el cargo con fecha 14 de junio de 2019 (tras la votación de la Asamblea General de 1 de junio de 2019), en el ejercicio de la facultades y competencias que le reconocen los Estatutos de esta asociación (en adelante, Alumni-Universidad de Salamanca).</w:t>
      </w:r>
    </w:p>
    <w:p w:rsidR="008958F3" w:rsidRPr="00457C55" w:rsidRDefault="008958F3"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center"/>
        <w:rPr>
          <w:rFonts w:asciiTheme="minorHAnsi" w:hAnsiTheme="minorHAnsi" w:cstheme="minorHAnsi"/>
          <w:sz w:val="22"/>
          <w:szCs w:val="22"/>
          <w:u w:val="single"/>
        </w:rPr>
      </w:pPr>
      <w:r w:rsidRPr="00457C55">
        <w:rPr>
          <w:rFonts w:asciiTheme="minorHAnsi" w:hAnsiTheme="minorHAnsi" w:cstheme="minorHAnsi"/>
          <w:sz w:val="22"/>
          <w:szCs w:val="22"/>
          <w:u w:val="single"/>
        </w:rPr>
        <w:t>EXPONEN</w:t>
      </w:r>
    </w:p>
    <w:p w:rsidR="008958F3" w:rsidRPr="00457C55" w:rsidRDefault="008958F3" w:rsidP="00457C55">
      <w:pPr>
        <w:ind w:left="-567" w:right="-568"/>
        <w:jc w:val="both"/>
        <w:rPr>
          <w:rFonts w:asciiTheme="minorHAnsi" w:hAnsiTheme="minorHAnsi" w:cstheme="minorHAnsi"/>
          <w:sz w:val="22"/>
          <w:szCs w:val="22"/>
        </w:rPr>
      </w:pPr>
    </w:p>
    <w:p w:rsidR="00364F45" w:rsidRPr="00457C55" w:rsidRDefault="00364F45" w:rsidP="00457C55">
      <w:pPr>
        <w:ind w:left="-567" w:right="-568"/>
        <w:jc w:val="both"/>
        <w:rPr>
          <w:rFonts w:asciiTheme="minorHAnsi" w:hAnsiTheme="minorHAnsi" w:cstheme="minorHAnsi"/>
          <w:sz w:val="22"/>
          <w:szCs w:val="22"/>
        </w:rPr>
      </w:pPr>
    </w:p>
    <w:p w:rsidR="000C5232" w:rsidRPr="00457C55" w:rsidRDefault="00A71F31"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I.- </w:t>
      </w:r>
      <w:r w:rsidR="000C5232" w:rsidRPr="00457C55">
        <w:rPr>
          <w:rFonts w:asciiTheme="minorHAnsi" w:hAnsiTheme="minorHAnsi" w:cstheme="minorHAnsi"/>
          <w:sz w:val="22"/>
          <w:szCs w:val="22"/>
        </w:rPr>
        <w:t>L</w:t>
      </w:r>
      <w:r w:rsidR="00C9622F" w:rsidRPr="00457C55">
        <w:rPr>
          <w:rFonts w:asciiTheme="minorHAnsi" w:hAnsiTheme="minorHAnsi" w:cstheme="minorHAnsi"/>
          <w:sz w:val="22"/>
          <w:szCs w:val="22"/>
        </w:rPr>
        <w:t xml:space="preserve">a sociedad municipal Turismo, Comercio y Promoción </w:t>
      </w:r>
      <w:r w:rsidR="006B7C18" w:rsidRPr="00457C55">
        <w:rPr>
          <w:rFonts w:asciiTheme="minorHAnsi" w:hAnsiTheme="minorHAnsi" w:cstheme="minorHAnsi"/>
          <w:sz w:val="22"/>
          <w:szCs w:val="22"/>
        </w:rPr>
        <w:t xml:space="preserve">Económica de Salamanca, S.A.U., </w:t>
      </w:r>
      <w:r w:rsidR="000C5232" w:rsidRPr="00457C55">
        <w:rPr>
          <w:rFonts w:asciiTheme="minorHAnsi" w:hAnsiTheme="minorHAnsi" w:cstheme="minorHAnsi"/>
          <w:sz w:val="22"/>
          <w:szCs w:val="22"/>
        </w:rPr>
        <w:t xml:space="preserve">(en adelante TURISMO DE SALAMANCA) </w:t>
      </w:r>
      <w:r w:rsidR="006B7C18" w:rsidRPr="00457C55">
        <w:rPr>
          <w:rFonts w:asciiTheme="minorHAnsi" w:hAnsiTheme="minorHAnsi" w:cstheme="minorHAnsi"/>
          <w:sz w:val="22"/>
          <w:szCs w:val="22"/>
        </w:rPr>
        <w:t>está interesad</w:t>
      </w:r>
      <w:r w:rsidR="000C5232" w:rsidRPr="00457C55">
        <w:rPr>
          <w:rFonts w:asciiTheme="minorHAnsi" w:hAnsiTheme="minorHAnsi" w:cstheme="minorHAnsi"/>
          <w:sz w:val="22"/>
          <w:szCs w:val="22"/>
        </w:rPr>
        <w:t>a</w:t>
      </w:r>
      <w:r w:rsidR="006B7C18" w:rsidRPr="00457C55">
        <w:rPr>
          <w:rFonts w:asciiTheme="minorHAnsi" w:hAnsiTheme="minorHAnsi" w:cstheme="minorHAnsi"/>
          <w:sz w:val="22"/>
          <w:szCs w:val="22"/>
        </w:rPr>
        <w:t xml:space="preserve"> en continuar los actos y actividades que </w:t>
      </w:r>
      <w:r w:rsidR="000C5232" w:rsidRPr="00457C55">
        <w:rPr>
          <w:rFonts w:asciiTheme="minorHAnsi" w:hAnsiTheme="minorHAnsi" w:cstheme="minorHAnsi"/>
          <w:sz w:val="22"/>
          <w:szCs w:val="22"/>
        </w:rPr>
        <w:t xml:space="preserve">celebran la escritura de las normas del ajedrez moderno en nuestra ciudad. Esta conmemoración </w:t>
      </w:r>
      <w:r w:rsidR="000C5232" w:rsidRPr="00457C55">
        <w:rPr>
          <w:rFonts w:asciiTheme="minorHAnsi" w:hAnsiTheme="minorHAnsi" w:cstheme="minorHAnsi"/>
          <w:i/>
          <w:sz w:val="22"/>
          <w:szCs w:val="22"/>
        </w:rPr>
        <w:t>Salamanca cuna del ajedrez</w:t>
      </w:r>
      <w:r w:rsidR="000C5232" w:rsidRPr="00457C55">
        <w:rPr>
          <w:rFonts w:asciiTheme="minorHAnsi" w:hAnsiTheme="minorHAnsi" w:cstheme="minorHAnsi"/>
          <w:sz w:val="22"/>
          <w:szCs w:val="22"/>
        </w:rPr>
        <w:t xml:space="preserve"> </w:t>
      </w:r>
      <w:r w:rsidR="000C5232" w:rsidRPr="00457C55">
        <w:rPr>
          <w:rFonts w:asciiTheme="minorHAnsi" w:hAnsiTheme="minorHAnsi" w:cstheme="minorHAnsi"/>
          <w:i/>
          <w:sz w:val="22"/>
          <w:szCs w:val="22"/>
        </w:rPr>
        <w:t>moderno</w:t>
      </w:r>
      <w:r w:rsidR="000C5232" w:rsidRPr="00457C55">
        <w:rPr>
          <w:rFonts w:asciiTheme="minorHAnsi" w:hAnsiTheme="minorHAnsi" w:cstheme="minorHAnsi"/>
          <w:sz w:val="22"/>
          <w:szCs w:val="22"/>
        </w:rPr>
        <w:t xml:space="preserve"> tuvo lugar por primera vez en el año 2018, con motivo del 800 aniversario de la Universidad de Salamanca.</w:t>
      </w:r>
    </w:p>
    <w:p w:rsidR="0017160A" w:rsidRPr="00457C55" w:rsidRDefault="0017160A" w:rsidP="00457C55">
      <w:pPr>
        <w:ind w:left="-567" w:right="-568"/>
        <w:jc w:val="both"/>
        <w:rPr>
          <w:rFonts w:asciiTheme="minorHAnsi" w:hAnsiTheme="minorHAnsi" w:cstheme="minorHAnsi"/>
          <w:sz w:val="22"/>
          <w:szCs w:val="22"/>
        </w:rPr>
      </w:pPr>
    </w:p>
    <w:p w:rsidR="009769B8" w:rsidRPr="00457C55" w:rsidRDefault="000C5232"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Para su conmemoración, Salamanca ha organizado cada año el Festival Internacional de Ajedrez, situándose como referencia en los torneos de ajedrez, en los que han participado maestros de primera línea </w:t>
      </w:r>
      <w:r w:rsidR="009769B8" w:rsidRPr="00457C55">
        <w:rPr>
          <w:rFonts w:asciiTheme="minorHAnsi" w:hAnsiTheme="minorHAnsi" w:cstheme="minorHAnsi"/>
          <w:sz w:val="22"/>
          <w:szCs w:val="22"/>
        </w:rPr>
        <w:t>nacional e internacional.</w:t>
      </w:r>
    </w:p>
    <w:p w:rsidR="0017160A" w:rsidRPr="00457C55" w:rsidRDefault="0017160A" w:rsidP="00457C55">
      <w:pPr>
        <w:ind w:left="-567" w:right="-568"/>
        <w:jc w:val="both"/>
        <w:rPr>
          <w:rFonts w:asciiTheme="minorHAnsi" w:hAnsiTheme="minorHAnsi" w:cstheme="minorHAnsi"/>
          <w:sz w:val="22"/>
          <w:szCs w:val="22"/>
        </w:rPr>
      </w:pPr>
    </w:p>
    <w:p w:rsidR="009769B8" w:rsidRPr="00457C55" w:rsidRDefault="009769B8"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II.- TURISMO DE SALAMANCA considera que la conmemoración </w:t>
      </w:r>
      <w:r w:rsidRPr="00457C55">
        <w:rPr>
          <w:rFonts w:asciiTheme="minorHAnsi" w:hAnsiTheme="minorHAnsi" w:cstheme="minorHAnsi"/>
          <w:i/>
          <w:sz w:val="22"/>
          <w:szCs w:val="22"/>
        </w:rPr>
        <w:t>Salamanca cuna del ajedrez</w:t>
      </w:r>
      <w:r w:rsidRPr="00457C55">
        <w:rPr>
          <w:rFonts w:asciiTheme="minorHAnsi" w:hAnsiTheme="minorHAnsi" w:cstheme="minorHAnsi"/>
          <w:sz w:val="22"/>
          <w:szCs w:val="22"/>
        </w:rPr>
        <w:t xml:space="preserve"> </w:t>
      </w:r>
      <w:r w:rsidRPr="00457C55">
        <w:rPr>
          <w:rFonts w:asciiTheme="minorHAnsi" w:hAnsiTheme="minorHAnsi" w:cstheme="minorHAnsi"/>
          <w:i/>
          <w:sz w:val="22"/>
          <w:szCs w:val="22"/>
        </w:rPr>
        <w:t xml:space="preserve">moderno </w:t>
      </w:r>
      <w:r w:rsidRPr="00457C55">
        <w:rPr>
          <w:rFonts w:asciiTheme="minorHAnsi" w:hAnsiTheme="minorHAnsi" w:cstheme="minorHAnsi"/>
          <w:sz w:val="22"/>
          <w:szCs w:val="22"/>
        </w:rPr>
        <w:t>responde a sus fines de promoción turística de la ciudad de Salamanca, al fomento y la planificación de actividades, para lo que puede establecer colaboraciones con entidades y empresas con fines complementarios.</w:t>
      </w:r>
    </w:p>
    <w:p w:rsidR="00A71F31" w:rsidRPr="00457C55" w:rsidRDefault="00A71F31" w:rsidP="00457C55">
      <w:pPr>
        <w:ind w:right="-568"/>
        <w:jc w:val="both"/>
        <w:rPr>
          <w:rFonts w:asciiTheme="minorHAnsi" w:hAnsiTheme="minorHAnsi" w:cstheme="minorHAnsi"/>
          <w:sz w:val="22"/>
          <w:szCs w:val="22"/>
        </w:rPr>
      </w:pPr>
    </w:p>
    <w:p w:rsidR="00A71F31" w:rsidRPr="00457C55" w:rsidRDefault="00A71F31"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I</w:t>
      </w:r>
      <w:r w:rsidR="00423332" w:rsidRPr="00457C55">
        <w:rPr>
          <w:rFonts w:asciiTheme="minorHAnsi" w:hAnsiTheme="minorHAnsi" w:cstheme="minorHAnsi"/>
          <w:sz w:val="22"/>
          <w:szCs w:val="22"/>
        </w:rPr>
        <w:t>II</w:t>
      </w:r>
      <w:r w:rsidRPr="00457C55">
        <w:rPr>
          <w:rFonts w:asciiTheme="minorHAnsi" w:hAnsiTheme="minorHAnsi" w:cstheme="minorHAnsi"/>
          <w:sz w:val="22"/>
          <w:szCs w:val="22"/>
        </w:rPr>
        <w:t xml:space="preserve">.- </w:t>
      </w:r>
      <w:r w:rsidR="00D51A97" w:rsidRPr="00457C55">
        <w:rPr>
          <w:rFonts w:asciiTheme="minorHAnsi" w:hAnsiTheme="minorHAnsi" w:cstheme="minorHAnsi"/>
          <w:sz w:val="22"/>
          <w:szCs w:val="22"/>
        </w:rPr>
        <w:t xml:space="preserve">Por su parte, la </w:t>
      </w:r>
      <w:r w:rsidR="00457C55">
        <w:rPr>
          <w:rFonts w:asciiTheme="minorHAnsi" w:hAnsiTheme="minorHAnsi" w:cstheme="minorHAnsi"/>
          <w:sz w:val="22"/>
          <w:szCs w:val="22"/>
        </w:rPr>
        <w:t xml:space="preserve">Alumni-Universidad de Salamanca (en adelante, ALUMNI-USAL) </w:t>
      </w:r>
      <w:r w:rsidR="007D339B" w:rsidRPr="00457C55">
        <w:rPr>
          <w:rFonts w:asciiTheme="minorHAnsi" w:hAnsiTheme="minorHAnsi" w:cstheme="minorHAnsi"/>
          <w:sz w:val="22"/>
          <w:szCs w:val="22"/>
        </w:rPr>
        <w:t xml:space="preserve">tiene entre sus fines promocionar en todo el mundo la Universidad de Salamanca y sus actividades académicas, además de fomentar entre sus socios las relaciones que nacieron durante sus años de estudio en la </w:t>
      </w:r>
      <w:r w:rsidR="007D339B" w:rsidRPr="00457C55">
        <w:rPr>
          <w:rFonts w:asciiTheme="minorHAnsi" w:hAnsiTheme="minorHAnsi" w:cstheme="minorHAnsi"/>
          <w:i/>
          <w:sz w:val="22"/>
          <w:szCs w:val="22"/>
        </w:rPr>
        <w:t>alma mater</w:t>
      </w:r>
      <w:r w:rsidR="007D339B" w:rsidRPr="00457C55">
        <w:rPr>
          <w:rFonts w:asciiTheme="minorHAnsi" w:hAnsiTheme="minorHAnsi" w:cstheme="minorHAnsi"/>
          <w:sz w:val="22"/>
          <w:szCs w:val="22"/>
        </w:rPr>
        <w:t xml:space="preserve"> salmanticense, así como su vinculación con las ciudades en las que se encuentran sus campus, en especial con Salamanca, ciudad en la que se fundó la Universidad en 1218 y en la que ésta ha impartido docencia ininterrumpidamente durante más de ocho siglos.</w:t>
      </w:r>
    </w:p>
    <w:p w:rsidR="0017160A" w:rsidRPr="00457C55" w:rsidRDefault="0017160A" w:rsidP="00457C55">
      <w:pPr>
        <w:ind w:right="-568"/>
        <w:jc w:val="both"/>
        <w:rPr>
          <w:rFonts w:asciiTheme="minorHAnsi" w:hAnsiTheme="minorHAnsi" w:cstheme="minorHAnsi"/>
          <w:sz w:val="22"/>
          <w:szCs w:val="22"/>
        </w:rPr>
      </w:pPr>
    </w:p>
    <w:p w:rsidR="007D339B" w:rsidRPr="00457C55" w:rsidRDefault="007D339B" w:rsidP="00457C55">
      <w:pPr>
        <w:ind w:left="-567" w:right="-568"/>
        <w:jc w:val="both"/>
        <w:rPr>
          <w:rFonts w:asciiTheme="minorHAnsi" w:hAnsiTheme="minorHAnsi" w:cstheme="minorHAnsi"/>
          <w:sz w:val="22"/>
          <w:szCs w:val="22"/>
        </w:rPr>
      </w:pPr>
      <w:r w:rsidRPr="00A027B1">
        <w:rPr>
          <w:rFonts w:asciiTheme="minorHAnsi" w:hAnsiTheme="minorHAnsi" w:cstheme="minorHAnsi"/>
          <w:sz w:val="22"/>
          <w:szCs w:val="22"/>
        </w:rPr>
        <w:t xml:space="preserve">IV.- Que </w:t>
      </w:r>
      <w:r w:rsidR="00457C55" w:rsidRPr="00A027B1">
        <w:rPr>
          <w:rFonts w:asciiTheme="minorHAnsi" w:hAnsiTheme="minorHAnsi" w:cstheme="minorHAnsi"/>
          <w:sz w:val="22"/>
          <w:szCs w:val="22"/>
        </w:rPr>
        <w:t xml:space="preserve">ALUMNI-USAL </w:t>
      </w:r>
      <w:r w:rsidRPr="00A027B1">
        <w:rPr>
          <w:rFonts w:asciiTheme="minorHAnsi" w:hAnsiTheme="minorHAnsi" w:cstheme="minorHAnsi"/>
          <w:sz w:val="22"/>
          <w:szCs w:val="22"/>
        </w:rPr>
        <w:t xml:space="preserve">ha venido colaborando con el </w:t>
      </w:r>
      <w:r w:rsidR="00E22239" w:rsidRPr="00A027B1">
        <w:rPr>
          <w:rFonts w:asciiTheme="minorHAnsi" w:hAnsiTheme="minorHAnsi" w:cstheme="minorHAnsi"/>
          <w:sz w:val="22"/>
          <w:szCs w:val="22"/>
        </w:rPr>
        <w:t>Club Deportiv</w:t>
      </w:r>
      <w:r w:rsidR="00120472" w:rsidRPr="00A027B1">
        <w:rPr>
          <w:rFonts w:asciiTheme="minorHAnsi" w:hAnsiTheme="minorHAnsi" w:cstheme="minorHAnsi"/>
          <w:sz w:val="22"/>
          <w:szCs w:val="22"/>
        </w:rPr>
        <w:t>o</w:t>
      </w:r>
      <w:r w:rsidR="00E22239" w:rsidRPr="00A027B1">
        <w:rPr>
          <w:rFonts w:asciiTheme="minorHAnsi" w:hAnsiTheme="minorHAnsi" w:cstheme="minorHAnsi"/>
          <w:sz w:val="22"/>
          <w:szCs w:val="22"/>
        </w:rPr>
        <w:t xml:space="preserve"> Ajedrez Salamanca </w:t>
      </w:r>
      <w:r w:rsidR="0017160A" w:rsidRPr="00A027B1">
        <w:rPr>
          <w:rFonts w:asciiTheme="minorHAnsi" w:hAnsiTheme="minorHAnsi" w:cstheme="minorHAnsi"/>
          <w:sz w:val="22"/>
          <w:szCs w:val="22"/>
        </w:rPr>
        <w:t>y con TURISMO DE</w:t>
      </w:r>
      <w:r w:rsidR="0017160A" w:rsidRPr="00457C55">
        <w:rPr>
          <w:rFonts w:asciiTheme="minorHAnsi" w:hAnsiTheme="minorHAnsi" w:cstheme="minorHAnsi"/>
          <w:sz w:val="22"/>
          <w:szCs w:val="22"/>
        </w:rPr>
        <w:t xml:space="preserve"> SALAMA</w:t>
      </w:r>
      <w:r w:rsidR="00A027B1">
        <w:rPr>
          <w:rFonts w:asciiTheme="minorHAnsi" w:hAnsiTheme="minorHAnsi" w:cstheme="minorHAnsi"/>
          <w:sz w:val="22"/>
          <w:szCs w:val="22"/>
        </w:rPr>
        <w:t>N</w:t>
      </w:r>
      <w:r w:rsidR="0017160A" w:rsidRPr="00457C55">
        <w:rPr>
          <w:rFonts w:asciiTheme="minorHAnsi" w:hAnsiTheme="minorHAnsi" w:cstheme="minorHAnsi"/>
          <w:sz w:val="22"/>
          <w:szCs w:val="22"/>
        </w:rPr>
        <w:t xml:space="preserve">CA </w:t>
      </w:r>
      <w:r w:rsidRPr="00457C55">
        <w:rPr>
          <w:rFonts w:asciiTheme="minorHAnsi" w:hAnsiTheme="minorHAnsi" w:cstheme="minorHAnsi"/>
          <w:sz w:val="22"/>
          <w:szCs w:val="22"/>
        </w:rPr>
        <w:t>en la organización de numerosas actividades para la conmemoración de Salamanca cuna del ajedrez moderno y que considera necesario seguir respaldando dichas actuaciones con el fin de destacar su aportación en la escritura de las reglas del ajedrez modern</w:t>
      </w:r>
      <w:r w:rsidR="0017160A" w:rsidRPr="00457C55">
        <w:rPr>
          <w:rFonts w:asciiTheme="minorHAnsi" w:hAnsiTheme="minorHAnsi" w:cstheme="minorHAnsi"/>
          <w:sz w:val="22"/>
          <w:szCs w:val="22"/>
        </w:rPr>
        <w:t>o</w:t>
      </w:r>
      <w:r w:rsidR="00DF3D0F">
        <w:rPr>
          <w:rFonts w:asciiTheme="minorHAnsi" w:hAnsiTheme="minorHAnsi" w:cstheme="minorHAnsi"/>
          <w:sz w:val="22"/>
          <w:szCs w:val="22"/>
        </w:rPr>
        <w:t xml:space="preserve"> por Lucena, ejemplar depositado en la Biblioteca Histórica de la Universidad de Salamanca</w:t>
      </w:r>
      <w:r w:rsidR="0017160A" w:rsidRPr="00457C55">
        <w:rPr>
          <w:rFonts w:asciiTheme="minorHAnsi" w:hAnsiTheme="minorHAnsi" w:cstheme="minorHAnsi"/>
          <w:sz w:val="22"/>
          <w:szCs w:val="22"/>
        </w:rPr>
        <w:t>.</w:t>
      </w:r>
    </w:p>
    <w:p w:rsidR="00423332" w:rsidRPr="00457C55" w:rsidRDefault="00423332" w:rsidP="00457C55">
      <w:pPr>
        <w:ind w:left="-567" w:right="-568"/>
        <w:jc w:val="both"/>
        <w:rPr>
          <w:rFonts w:asciiTheme="minorHAnsi" w:hAnsiTheme="minorHAnsi" w:cstheme="minorHAnsi"/>
          <w:color w:val="FF0000"/>
          <w:sz w:val="22"/>
          <w:szCs w:val="22"/>
        </w:rPr>
      </w:pPr>
    </w:p>
    <w:p w:rsidR="0017160A" w:rsidRPr="00457C55" w:rsidRDefault="00423332"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 xml:space="preserve">V.- Asimismo, TURISMO DE SALAMANCA y ALUMNI-USAL consideran que esta conmemoración estrecha las relaciones entre la ciudad y la </w:t>
      </w:r>
      <w:r w:rsidR="00120472">
        <w:rPr>
          <w:rFonts w:asciiTheme="minorHAnsi" w:hAnsiTheme="minorHAnsi" w:cstheme="minorHAnsi"/>
          <w:sz w:val="22"/>
          <w:szCs w:val="22"/>
        </w:rPr>
        <w:t>U</w:t>
      </w:r>
      <w:r w:rsidRPr="00457C55">
        <w:rPr>
          <w:rFonts w:asciiTheme="minorHAnsi" w:hAnsiTheme="minorHAnsi" w:cstheme="minorHAnsi"/>
          <w:sz w:val="22"/>
          <w:szCs w:val="22"/>
        </w:rPr>
        <w:t xml:space="preserve">niversidad de Salamanca, e impulsa la promoción de la ciudad, y en concreto, proyecta valores vinculados al conocimiento, el aprendizaje creativo, las estrategias de juego y la disciplina del deporte entre otros. Proyecta la imagen de la ciudad y su universidad entre un público nacional e internacional destacado por su vinculación a estos valores, que son también los que representa el ajedrez, lo que redunda en el posicionamiento de Salamanca </w:t>
      </w:r>
      <w:r w:rsidR="00816E80" w:rsidRPr="00457C55">
        <w:rPr>
          <w:rFonts w:asciiTheme="minorHAnsi" w:hAnsiTheme="minorHAnsi" w:cstheme="minorHAnsi"/>
          <w:sz w:val="22"/>
          <w:szCs w:val="22"/>
        </w:rPr>
        <w:t>en relación con</w:t>
      </w:r>
      <w:r w:rsidRPr="00457C55">
        <w:rPr>
          <w:rFonts w:asciiTheme="minorHAnsi" w:hAnsiTheme="minorHAnsi" w:cstheme="minorHAnsi"/>
          <w:sz w:val="22"/>
          <w:szCs w:val="22"/>
        </w:rPr>
        <w:t xml:space="preserve"> la excelencia.</w:t>
      </w:r>
    </w:p>
    <w:p w:rsidR="0017160A" w:rsidRPr="00457C55" w:rsidRDefault="0017160A" w:rsidP="00457C55">
      <w:pPr>
        <w:ind w:left="-567" w:right="-568"/>
        <w:jc w:val="both"/>
        <w:rPr>
          <w:rFonts w:asciiTheme="minorHAnsi" w:hAnsiTheme="minorHAnsi" w:cstheme="minorHAnsi"/>
          <w:sz w:val="22"/>
          <w:szCs w:val="22"/>
        </w:rPr>
      </w:pPr>
    </w:p>
    <w:p w:rsidR="00A71F31" w:rsidRPr="00457C55" w:rsidRDefault="0017160A" w:rsidP="00457C55">
      <w:pPr>
        <w:ind w:left="-567" w:right="-568" w:firstLine="851"/>
        <w:jc w:val="both"/>
        <w:rPr>
          <w:rFonts w:asciiTheme="minorHAnsi" w:hAnsiTheme="minorHAnsi" w:cstheme="minorHAnsi"/>
          <w:sz w:val="22"/>
          <w:szCs w:val="22"/>
        </w:rPr>
      </w:pPr>
      <w:r w:rsidRPr="00457C55">
        <w:rPr>
          <w:rFonts w:asciiTheme="minorHAnsi" w:hAnsiTheme="minorHAnsi" w:cstheme="minorHAnsi"/>
          <w:sz w:val="22"/>
          <w:szCs w:val="22"/>
        </w:rPr>
        <w:t>A</w:t>
      </w:r>
      <w:r w:rsidR="007D339B" w:rsidRPr="00457C55">
        <w:rPr>
          <w:rFonts w:asciiTheme="minorHAnsi" w:hAnsiTheme="minorHAnsi" w:cstheme="minorHAnsi"/>
          <w:sz w:val="22"/>
          <w:szCs w:val="22"/>
        </w:rPr>
        <w:t xml:space="preserve">mbas partes, considerando que tienen unos objetivos complementarios, acuerdan suscribir este convenio de colaboración para la celebración de diversas actividades a lo largo del año 2022, </w:t>
      </w:r>
      <w:r w:rsidRPr="00457C55">
        <w:rPr>
          <w:rFonts w:asciiTheme="minorHAnsi" w:hAnsiTheme="minorHAnsi" w:cstheme="minorHAnsi"/>
          <w:sz w:val="22"/>
          <w:szCs w:val="22"/>
        </w:rPr>
        <w:t xml:space="preserve">el </w:t>
      </w:r>
      <w:r w:rsidR="007D339B" w:rsidRPr="00457C55">
        <w:rPr>
          <w:rFonts w:asciiTheme="minorHAnsi" w:hAnsiTheme="minorHAnsi" w:cstheme="minorHAnsi"/>
          <w:sz w:val="22"/>
          <w:szCs w:val="22"/>
        </w:rPr>
        <w:t>V Festival Internacional de Ajedrez “Salamanca cuna del ajedrez moderno</w:t>
      </w:r>
      <w:r w:rsidRPr="00457C55">
        <w:rPr>
          <w:rFonts w:asciiTheme="minorHAnsi" w:hAnsiTheme="minorHAnsi" w:cstheme="minorHAnsi"/>
          <w:sz w:val="22"/>
          <w:szCs w:val="22"/>
        </w:rPr>
        <w:t>” y otras actividades complementarias</w:t>
      </w:r>
    </w:p>
    <w:p w:rsidR="00293D14" w:rsidRPr="00457C55" w:rsidRDefault="00293D14" w:rsidP="00457C55">
      <w:pPr>
        <w:ind w:left="-567" w:right="-568"/>
        <w:jc w:val="both"/>
        <w:rPr>
          <w:rFonts w:asciiTheme="minorHAnsi" w:hAnsiTheme="minorHAnsi" w:cstheme="minorHAnsi"/>
          <w:sz w:val="22"/>
          <w:szCs w:val="22"/>
        </w:rPr>
      </w:pPr>
    </w:p>
    <w:p w:rsidR="00A72FD8" w:rsidRPr="00457C55" w:rsidRDefault="00293D14" w:rsidP="00457C55">
      <w:pPr>
        <w:ind w:left="-567" w:right="-568"/>
        <w:jc w:val="both"/>
        <w:rPr>
          <w:rFonts w:asciiTheme="minorHAnsi" w:hAnsiTheme="minorHAnsi" w:cstheme="minorHAnsi"/>
          <w:sz w:val="22"/>
          <w:szCs w:val="22"/>
        </w:rPr>
      </w:pPr>
      <w:r w:rsidRPr="00457C55">
        <w:rPr>
          <w:rFonts w:asciiTheme="minorHAnsi" w:hAnsiTheme="minorHAnsi" w:cstheme="minorHAnsi"/>
          <w:sz w:val="22"/>
          <w:szCs w:val="22"/>
        </w:rPr>
        <w:t>Y en base a estos antecedentes, ambas partes formalizan el presente CON</w:t>
      </w:r>
      <w:r w:rsidR="00D51A97" w:rsidRPr="00457C55">
        <w:rPr>
          <w:rFonts w:asciiTheme="minorHAnsi" w:hAnsiTheme="minorHAnsi" w:cstheme="minorHAnsi"/>
          <w:sz w:val="22"/>
          <w:szCs w:val="22"/>
        </w:rPr>
        <w:t>VENI</w:t>
      </w:r>
      <w:r w:rsidRPr="00457C55">
        <w:rPr>
          <w:rFonts w:asciiTheme="minorHAnsi" w:hAnsiTheme="minorHAnsi" w:cstheme="minorHAnsi"/>
          <w:sz w:val="22"/>
          <w:szCs w:val="22"/>
        </w:rPr>
        <w:t xml:space="preserve">O DE </w:t>
      </w:r>
      <w:r w:rsidR="00D51A97" w:rsidRPr="00457C55">
        <w:rPr>
          <w:rFonts w:asciiTheme="minorHAnsi" w:hAnsiTheme="minorHAnsi" w:cstheme="minorHAnsi"/>
          <w:sz w:val="22"/>
          <w:szCs w:val="22"/>
        </w:rPr>
        <w:t>COLABORACION PARA LA CELEBRACIÓN</w:t>
      </w:r>
      <w:r w:rsidR="007F1BDD" w:rsidRPr="00457C55">
        <w:rPr>
          <w:rFonts w:asciiTheme="minorHAnsi" w:hAnsiTheme="minorHAnsi" w:cstheme="minorHAnsi"/>
          <w:sz w:val="22"/>
          <w:szCs w:val="22"/>
        </w:rPr>
        <w:t xml:space="preserve"> </w:t>
      </w:r>
      <w:r w:rsidR="00522648" w:rsidRPr="00457C55">
        <w:rPr>
          <w:rFonts w:asciiTheme="minorHAnsi" w:hAnsiTheme="minorHAnsi" w:cstheme="minorHAnsi"/>
          <w:sz w:val="22"/>
          <w:szCs w:val="22"/>
        </w:rPr>
        <w:t>DE SALAMANCA</w:t>
      </w:r>
      <w:r w:rsidR="00D51A97" w:rsidRPr="00457C55">
        <w:rPr>
          <w:rFonts w:asciiTheme="minorHAnsi" w:hAnsiTheme="minorHAnsi" w:cstheme="minorHAnsi"/>
          <w:sz w:val="22"/>
          <w:szCs w:val="22"/>
        </w:rPr>
        <w:t xml:space="preserve"> </w:t>
      </w:r>
      <w:r w:rsidR="00F0781A" w:rsidRPr="00457C55">
        <w:rPr>
          <w:rFonts w:asciiTheme="minorHAnsi" w:hAnsiTheme="minorHAnsi" w:cstheme="minorHAnsi"/>
          <w:sz w:val="22"/>
          <w:szCs w:val="22"/>
        </w:rPr>
        <w:t>CUNA DEL AJEDREZ MODERNO</w:t>
      </w:r>
      <w:r w:rsidR="008958F3" w:rsidRPr="00457C55">
        <w:rPr>
          <w:rFonts w:asciiTheme="minorHAnsi" w:hAnsiTheme="minorHAnsi" w:cstheme="minorHAnsi"/>
          <w:sz w:val="22"/>
          <w:szCs w:val="22"/>
        </w:rPr>
        <w:t xml:space="preserve"> conforme a las siguientes</w:t>
      </w:r>
      <w:r w:rsidR="00F96FC0" w:rsidRPr="00457C55">
        <w:rPr>
          <w:rFonts w:asciiTheme="minorHAnsi" w:hAnsiTheme="minorHAnsi" w:cstheme="minorHAnsi"/>
          <w:sz w:val="22"/>
          <w:szCs w:val="22"/>
        </w:rPr>
        <w:t>:</w:t>
      </w:r>
    </w:p>
    <w:p w:rsidR="00C0019B" w:rsidRPr="00457C55" w:rsidRDefault="00C0019B" w:rsidP="00457C55">
      <w:pPr>
        <w:ind w:left="-567" w:right="-568"/>
        <w:jc w:val="both"/>
        <w:rPr>
          <w:rFonts w:asciiTheme="minorHAnsi" w:hAnsiTheme="minorHAnsi" w:cstheme="minorHAnsi"/>
          <w:sz w:val="22"/>
          <w:szCs w:val="22"/>
        </w:rPr>
      </w:pPr>
    </w:p>
    <w:p w:rsidR="0034280D" w:rsidRPr="00457C55" w:rsidRDefault="0034280D" w:rsidP="00457C55">
      <w:pPr>
        <w:ind w:right="-568"/>
        <w:jc w:val="both"/>
        <w:rPr>
          <w:rFonts w:asciiTheme="minorHAnsi" w:hAnsiTheme="minorHAnsi" w:cstheme="minorHAnsi"/>
          <w:sz w:val="22"/>
          <w:szCs w:val="22"/>
        </w:rPr>
      </w:pPr>
    </w:p>
    <w:p w:rsidR="008958F3" w:rsidRPr="00457C55" w:rsidRDefault="00654AEE" w:rsidP="00457C55">
      <w:pPr>
        <w:ind w:right="-568"/>
        <w:jc w:val="center"/>
        <w:rPr>
          <w:rFonts w:asciiTheme="minorHAnsi" w:hAnsiTheme="minorHAnsi" w:cstheme="minorHAnsi"/>
          <w:sz w:val="22"/>
          <w:szCs w:val="22"/>
          <w:u w:val="single"/>
        </w:rPr>
      </w:pPr>
      <w:r w:rsidRPr="00457C55">
        <w:rPr>
          <w:rFonts w:asciiTheme="minorHAnsi" w:hAnsiTheme="minorHAnsi" w:cstheme="minorHAnsi"/>
          <w:sz w:val="22"/>
          <w:szCs w:val="22"/>
          <w:u w:val="single"/>
        </w:rPr>
        <w:t>CLÁ</w:t>
      </w:r>
      <w:r w:rsidR="008958F3" w:rsidRPr="00457C55">
        <w:rPr>
          <w:rFonts w:asciiTheme="minorHAnsi" w:hAnsiTheme="minorHAnsi" w:cstheme="minorHAnsi"/>
          <w:sz w:val="22"/>
          <w:szCs w:val="22"/>
          <w:u w:val="single"/>
        </w:rPr>
        <w:t>USULAS</w:t>
      </w:r>
    </w:p>
    <w:p w:rsidR="008958F3" w:rsidRPr="00457C55" w:rsidRDefault="008958F3"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both"/>
        <w:rPr>
          <w:rFonts w:asciiTheme="minorHAnsi" w:hAnsiTheme="minorHAnsi" w:cstheme="minorHAnsi"/>
          <w:sz w:val="22"/>
          <w:szCs w:val="22"/>
        </w:rPr>
      </w:pPr>
    </w:p>
    <w:p w:rsidR="008958F3" w:rsidRPr="00457C55" w:rsidRDefault="008958F3" w:rsidP="00457C55">
      <w:pPr>
        <w:ind w:left="-567" w:right="-568"/>
        <w:jc w:val="both"/>
        <w:rPr>
          <w:rFonts w:asciiTheme="minorHAnsi" w:hAnsiTheme="minorHAnsi" w:cstheme="minorHAnsi"/>
          <w:sz w:val="22"/>
          <w:szCs w:val="22"/>
          <w:u w:val="single"/>
        </w:rPr>
      </w:pPr>
      <w:r w:rsidRPr="00457C55">
        <w:rPr>
          <w:rFonts w:asciiTheme="minorHAnsi" w:hAnsiTheme="minorHAnsi" w:cstheme="minorHAnsi"/>
          <w:sz w:val="22"/>
          <w:szCs w:val="22"/>
          <w:u w:val="single"/>
        </w:rPr>
        <w:t>PRI</w:t>
      </w:r>
      <w:r w:rsidR="00C0019B" w:rsidRPr="00457C55">
        <w:rPr>
          <w:rFonts w:asciiTheme="minorHAnsi" w:hAnsiTheme="minorHAnsi" w:cstheme="minorHAnsi"/>
          <w:sz w:val="22"/>
          <w:szCs w:val="22"/>
          <w:u w:val="single"/>
        </w:rPr>
        <w:t>MERA</w:t>
      </w:r>
      <w:r w:rsidR="00293D14" w:rsidRPr="00457C55">
        <w:rPr>
          <w:rFonts w:asciiTheme="minorHAnsi" w:hAnsiTheme="minorHAnsi" w:cstheme="minorHAnsi"/>
          <w:sz w:val="22"/>
          <w:szCs w:val="22"/>
          <w:u w:val="single"/>
        </w:rPr>
        <w:t>.- OBJETO DEL CON</w:t>
      </w:r>
      <w:r w:rsidR="001D6BF8" w:rsidRPr="00457C55">
        <w:rPr>
          <w:rFonts w:asciiTheme="minorHAnsi" w:hAnsiTheme="minorHAnsi" w:cstheme="minorHAnsi"/>
          <w:sz w:val="22"/>
          <w:szCs w:val="22"/>
          <w:u w:val="single"/>
        </w:rPr>
        <w:t>VENI</w:t>
      </w:r>
      <w:r w:rsidR="00293D14" w:rsidRPr="00457C55">
        <w:rPr>
          <w:rFonts w:asciiTheme="minorHAnsi" w:hAnsiTheme="minorHAnsi" w:cstheme="minorHAnsi"/>
          <w:sz w:val="22"/>
          <w:szCs w:val="22"/>
          <w:u w:val="single"/>
        </w:rPr>
        <w:t>O.</w:t>
      </w:r>
    </w:p>
    <w:p w:rsidR="008958F3" w:rsidRPr="00457C55" w:rsidRDefault="008958F3" w:rsidP="00457C55">
      <w:pPr>
        <w:ind w:left="-567" w:right="-568"/>
        <w:jc w:val="both"/>
        <w:rPr>
          <w:rFonts w:asciiTheme="minorHAnsi" w:hAnsiTheme="minorHAnsi" w:cstheme="minorHAnsi"/>
          <w:sz w:val="22"/>
          <w:szCs w:val="22"/>
        </w:rPr>
      </w:pPr>
    </w:p>
    <w:p w:rsidR="00A65E54" w:rsidRPr="00457C55" w:rsidRDefault="00DC5D4E" w:rsidP="00457C55">
      <w:pPr>
        <w:ind w:left="-567" w:right="-567"/>
        <w:jc w:val="both"/>
        <w:rPr>
          <w:rFonts w:asciiTheme="minorHAnsi" w:hAnsiTheme="minorHAnsi" w:cstheme="minorHAnsi"/>
          <w:sz w:val="22"/>
          <w:szCs w:val="22"/>
        </w:rPr>
      </w:pPr>
      <w:r w:rsidRPr="00457C55">
        <w:rPr>
          <w:rFonts w:asciiTheme="minorHAnsi" w:hAnsiTheme="minorHAnsi" w:cstheme="minorHAnsi"/>
          <w:sz w:val="22"/>
          <w:szCs w:val="22"/>
        </w:rPr>
        <w:t xml:space="preserve">El objeto del </w:t>
      </w:r>
      <w:r w:rsidR="00A65E54" w:rsidRPr="00457C55">
        <w:rPr>
          <w:rFonts w:asciiTheme="minorHAnsi" w:hAnsiTheme="minorHAnsi" w:cstheme="minorHAnsi"/>
          <w:sz w:val="22"/>
          <w:szCs w:val="22"/>
        </w:rPr>
        <w:t xml:space="preserve">convenio de colaboración es establecer el ámbito de colaboración con </w:t>
      </w:r>
      <w:r w:rsidR="00457C55" w:rsidRPr="00457C55">
        <w:rPr>
          <w:rFonts w:asciiTheme="minorHAnsi" w:hAnsiTheme="minorHAnsi" w:cstheme="minorHAnsi"/>
          <w:sz w:val="22"/>
          <w:szCs w:val="22"/>
        </w:rPr>
        <w:t>ALUMNI-</w:t>
      </w:r>
      <w:r w:rsidR="00A65E54" w:rsidRPr="00457C55">
        <w:rPr>
          <w:rFonts w:asciiTheme="minorHAnsi" w:hAnsiTheme="minorHAnsi" w:cstheme="minorHAnsi"/>
          <w:sz w:val="22"/>
          <w:szCs w:val="22"/>
        </w:rPr>
        <w:t>USAL para la celebración de diversas actuaciones que conmemoren y promocionen la relación de Salamanca y el ajedrez moderno “Salamanca, cuna del ajedrez moderno”, y que se realicen entre el 1 de enero de 2022 y el 31 de diciembre de 2022, destacando la celebración del</w:t>
      </w:r>
      <w:r w:rsidR="00457C55">
        <w:rPr>
          <w:rFonts w:asciiTheme="minorHAnsi" w:hAnsiTheme="minorHAnsi" w:cstheme="minorHAnsi"/>
          <w:sz w:val="22"/>
          <w:szCs w:val="22"/>
        </w:rPr>
        <w:t xml:space="preserve"> </w:t>
      </w:r>
      <w:r w:rsidR="00A65E54" w:rsidRPr="00457C55">
        <w:rPr>
          <w:rFonts w:asciiTheme="minorHAnsi" w:hAnsiTheme="minorHAnsi" w:cstheme="minorHAnsi"/>
          <w:sz w:val="22"/>
          <w:szCs w:val="22"/>
        </w:rPr>
        <w:t>V Festival Internacional de Ajedrez Salamanca Cuna del Ajedrez Moderno, previsto para el mes de octubre de 2022.</w:t>
      </w:r>
    </w:p>
    <w:p w:rsidR="00293D14" w:rsidRPr="00457C55" w:rsidRDefault="00293D14" w:rsidP="00457C55">
      <w:pPr>
        <w:ind w:right="-568"/>
        <w:jc w:val="both"/>
        <w:rPr>
          <w:rFonts w:asciiTheme="minorHAnsi" w:hAnsiTheme="minorHAnsi" w:cstheme="minorHAnsi"/>
          <w:sz w:val="22"/>
          <w:szCs w:val="22"/>
          <w:u w:val="single"/>
        </w:rPr>
      </w:pPr>
    </w:p>
    <w:p w:rsidR="000E7C6D" w:rsidRPr="00457C55" w:rsidRDefault="000E7C6D" w:rsidP="00457C55">
      <w:pPr>
        <w:ind w:right="-568"/>
        <w:jc w:val="both"/>
        <w:rPr>
          <w:rFonts w:asciiTheme="minorHAnsi" w:hAnsiTheme="minorHAnsi" w:cstheme="minorHAnsi"/>
          <w:sz w:val="22"/>
          <w:szCs w:val="22"/>
        </w:rPr>
      </w:pPr>
    </w:p>
    <w:p w:rsidR="00293D14" w:rsidRPr="00457C55" w:rsidRDefault="00457C55" w:rsidP="00457C55">
      <w:pPr>
        <w:ind w:left="-567" w:right="-568"/>
        <w:jc w:val="both"/>
        <w:rPr>
          <w:rFonts w:asciiTheme="minorHAnsi" w:hAnsiTheme="minorHAnsi" w:cstheme="minorHAnsi"/>
          <w:sz w:val="22"/>
          <w:szCs w:val="22"/>
          <w:u w:val="single"/>
        </w:rPr>
      </w:pPr>
      <w:r>
        <w:rPr>
          <w:rFonts w:asciiTheme="minorHAnsi" w:hAnsiTheme="minorHAnsi" w:cstheme="minorHAnsi"/>
          <w:sz w:val="22"/>
          <w:szCs w:val="22"/>
          <w:u w:val="single"/>
        </w:rPr>
        <w:t>SEGUND</w:t>
      </w:r>
      <w:r w:rsidR="00C0019B" w:rsidRPr="00457C55">
        <w:rPr>
          <w:rFonts w:asciiTheme="minorHAnsi" w:hAnsiTheme="minorHAnsi" w:cstheme="minorHAnsi"/>
          <w:sz w:val="22"/>
          <w:szCs w:val="22"/>
          <w:u w:val="single"/>
        </w:rPr>
        <w:t>A</w:t>
      </w:r>
      <w:r w:rsidR="00293D14" w:rsidRPr="00457C55">
        <w:rPr>
          <w:rFonts w:asciiTheme="minorHAnsi" w:hAnsiTheme="minorHAnsi" w:cstheme="minorHAnsi"/>
          <w:sz w:val="22"/>
          <w:szCs w:val="22"/>
          <w:u w:val="single"/>
        </w:rPr>
        <w:t xml:space="preserve">.-  </w:t>
      </w:r>
      <w:r w:rsidR="00A65E54" w:rsidRPr="00457C55">
        <w:rPr>
          <w:rFonts w:asciiTheme="minorHAnsi" w:hAnsiTheme="minorHAnsi" w:cstheme="minorHAnsi"/>
          <w:sz w:val="22"/>
          <w:szCs w:val="22"/>
          <w:u w:val="single"/>
        </w:rPr>
        <w:t>COMPROMISOS DE TURISMO DE SALAMANCA</w:t>
      </w:r>
      <w:r w:rsidR="00293D14" w:rsidRPr="00457C55">
        <w:rPr>
          <w:rFonts w:asciiTheme="minorHAnsi" w:hAnsiTheme="minorHAnsi" w:cstheme="minorHAnsi"/>
          <w:sz w:val="22"/>
          <w:szCs w:val="22"/>
          <w:u w:val="single"/>
        </w:rPr>
        <w:t>.</w:t>
      </w:r>
    </w:p>
    <w:p w:rsidR="00293D14" w:rsidRPr="00457C55" w:rsidRDefault="00293D14" w:rsidP="00457C55">
      <w:pPr>
        <w:ind w:left="-567" w:right="-425"/>
        <w:jc w:val="both"/>
        <w:rPr>
          <w:rFonts w:asciiTheme="minorHAnsi" w:hAnsiTheme="minorHAnsi" w:cstheme="minorHAnsi"/>
          <w:iCs/>
          <w:sz w:val="22"/>
          <w:szCs w:val="22"/>
        </w:rPr>
      </w:pPr>
    </w:p>
    <w:p w:rsidR="00293D14" w:rsidRPr="00457C55" w:rsidRDefault="00457C55" w:rsidP="00457C55">
      <w:pPr>
        <w:ind w:left="-567" w:right="-425"/>
        <w:jc w:val="both"/>
        <w:rPr>
          <w:rFonts w:asciiTheme="minorHAnsi" w:hAnsiTheme="minorHAnsi" w:cstheme="minorHAnsi"/>
          <w:iCs/>
          <w:sz w:val="22"/>
          <w:szCs w:val="22"/>
        </w:rPr>
      </w:pPr>
      <w:r w:rsidRPr="00A027B1">
        <w:rPr>
          <w:rFonts w:asciiTheme="minorHAnsi" w:hAnsiTheme="minorHAnsi" w:cstheme="minorHAnsi"/>
          <w:iCs/>
          <w:sz w:val="22"/>
          <w:szCs w:val="22"/>
        </w:rPr>
        <w:t xml:space="preserve">TURISMO DE SALAMANCA </w:t>
      </w:r>
      <w:r w:rsidR="00A65E54" w:rsidRPr="00A027B1">
        <w:rPr>
          <w:rFonts w:asciiTheme="minorHAnsi" w:hAnsiTheme="minorHAnsi" w:cstheme="minorHAnsi"/>
          <w:iCs/>
          <w:sz w:val="22"/>
          <w:szCs w:val="22"/>
        </w:rPr>
        <w:t xml:space="preserve">se compromete a realizar una aportación a la </w:t>
      </w:r>
      <w:r w:rsidRPr="00A027B1">
        <w:rPr>
          <w:rFonts w:asciiTheme="minorHAnsi" w:hAnsiTheme="minorHAnsi" w:cstheme="minorHAnsi"/>
          <w:sz w:val="22"/>
          <w:szCs w:val="22"/>
        </w:rPr>
        <w:t>ALUMNI-USAL</w:t>
      </w:r>
      <w:r w:rsidRPr="00A027B1">
        <w:rPr>
          <w:rFonts w:asciiTheme="minorHAnsi" w:hAnsiTheme="minorHAnsi" w:cstheme="minorHAnsi"/>
          <w:iCs/>
          <w:sz w:val="22"/>
          <w:szCs w:val="22"/>
        </w:rPr>
        <w:t xml:space="preserve"> </w:t>
      </w:r>
      <w:r w:rsidR="00A65E54" w:rsidRPr="00A027B1">
        <w:rPr>
          <w:rFonts w:asciiTheme="minorHAnsi" w:hAnsiTheme="minorHAnsi" w:cstheme="minorHAnsi"/>
          <w:iCs/>
          <w:sz w:val="22"/>
          <w:szCs w:val="22"/>
        </w:rPr>
        <w:t xml:space="preserve">de </w:t>
      </w:r>
      <w:r w:rsidR="00A027B1" w:rsidRPr="00A027B1">
        <w:rPr>
          <w:rFonts w:asciiTheme="minorHAnsi" w:hAnsiTheme="minorHAnsi" w:cstheme="minorHAnsi"/>
          <w:iCs/>
          <w:sz w:val="22"/>
          <w:szCs w:val="22"/>
        </w:rPr>
        <w:t>5</w:t>
      </w:r>
      <w:r w:rsidR="00A65E54" w:rsidRPr="00A027B1">
        <w:rPr>
          <w:rFonts w:asciiTheme="minorHAnsi" w:hAnsiTheme="minorHAnsi" w:cstheme="minorHAnsi"/>
          <w:iCs/>
          <w:sz w:val="22"/>
          <w:szCs w:val="22"/>
        </w:rPr>
        <w:t>8.</w:t>
      </w:r>
      <w:r w:rsidR="00A027B1" w:rsidRPr="00A027B1">
        <w:rPr>
          <w:rFonts w:asciiTheme="minorHAnsi" w:hAnsiTheme="minorHAnsi" w:cstheme="minorHAnsi"/>
          <w:iCs/>
          <w:sz w:val="22"/>
          <w:szCs w:val="22"/>
        </w:rPr>
        <w:t>0</w:t>
      </w:r>
      <w:r w:rsidR="00A65E54" w:rsidRPr="00A027B1">
        <w:rPr>
          <w:rFonts w:asciiTheme="minorHAnsi" w:hAnsiTheme="minorHAnsi" w:cstheme="minorHAnsi"/>
          <w:iCs/>
          <w:sz w:val="22"/>
          <w:szCs w:val="22"/>
        </w:rPr>
        <w:t>00,00 € para</w:t>
      </w:r>
      <w:r w:rsidR="00A65E54" w:rsidRPr="00457C55">
        <w:rPr>
          <w:rFonts w:asciiTheme="minorHAnsi" w:hAnsiTheme="minorHAnsi" w:cstheme="minorHAnsi"/>
          <w:iCs/>
          <w:sz w:val="22"/>
          <w:szCs w:val="22"/>
        </w:rPr>
        <w:t xml:space="preserve"> la realización de las actividades conmemorativas. Serán gastos legibles los siguientes:</w:t>
      </w:r>
    </w:p>
    <w:p w:rsidR="00A65E54" w:rsidRPr="00457C55" w:rsidRDefault="00A65E54" w:rsidP="00457C55">
      <w:pPr>
        <w:ind w:left="-567" w:right="-425"/>
        <w:jc w:val="both"/>
        <w:rPr>
          <w:rFonts w:asciiTheme="minorHAnsi" w:hAnsiTheme="minorHAnsi" w:cstheme="minorHAnsi"/>
          <w:iCs/>
          <w:sz w:val="22"/>
          <w:szCs w:val="22"/>
        </w:rPr>
      </w:pPr>
    </w:p>
    <w:p w:rsidR="00A65E54" w:rsidRPr="00457C55" w:rsidRDefault="00A65E54" w:rsidP="00457C55">
      <w:pPr>
        <w:pStyle w:val="Prrafodelista"/>
        <w:numPr>
          <w:ilvl w:val="0"/>
          <w:numId w:val="10"/>
        </w:numPr>
        <w:ind w:right="-425"/>
        <w:jc w:val="both"/>
        <w:rPr>
          <w:rFonts w:asciiTheme="minorHAnsi" w:hAnsiTheme="minorHAnsi" w:cstheme="minorHAnsi"/>
          <w:sz w:val="22"/>
          <w:szCs w:val="22"/>
        </w:rPr>
      </w:pPr>
      <w:r w:rsidRPr="00457C55">
        <w:rPr>
          <w:rFonts w:asciiTheme="minorHAnsi" w:hAnsiTheme="minorHAnsi" w:cstheme="minorHAnsi"/>
          <w:sz w:val="22"/>
          <w:szCs w:val="22"/>
        </w:rPr>
        <w:t>Pago de ponentes que participen en conferencias, ponencias y otras actividades de divulgación del ajedrez conmemorativas de Salamanca cuna del ajedrez moderno.</w:t>
      </w:r>
    </w:p>
    <w:p w:rsidR="00F13D70" w:rsidRPr="00457C55" w:rsidRDefault="00F13D70" w:rsidP="00457C55">
      <w:pPr>
        <w:pStyle w:val="Prrafodelista"/>
        <w:numPr>
          <w:ilvl w:val="0"/>
          <w:numId w:val="10"/>
        </w:numPr>
        <w:ind w:right="-425"/>
        <w:jc w:val="both"/>
        <w:rPr>
          <w:rFonts w:asciiTheme="minorHAnsi" w:hAnsiTheme="minorHAnsi" w:cstheme="minorHAnsi"/>
          <w:sz w:val="22"/>
          <w:szCs w:val="22"/>
        </w:rPr>
      </w:pPr>
      <w:r w:rsidRPr="00457C55">
        <w:rPr>
          <w:rFonts w:asciiTheme="minorHAnsi" w:hAnsiTheme="minorHAnsi" w:cstheme="minorHAnsi"/>
          <w:sz w:val="22"/>
          <w:szCs w:val="22"/>
        </w:rPr>
        <w:t xml:space="preserve">Pago de jugadores de ajedrez participantes en las </w:t>
      </w:r>
      <w:r w:rsidR="00034575" w:rsidRPr="00457C55">
        <w:rPr>
          <w:rFonts w:asciiTheme="minorHAnsi" w:hAnsiTheme="minorHAnsi" w:cstheme="minorHAnsi"/>
          <w:sz w:val="22"/>
          <w:szCs w:val="22"/>
        </w:rPr>
        <w:t>actividades y partidas</w:t>
      </w:r>
      <w:r w:rsidR="0095499A" w:rsidRPr="00457C55">
        <w:rPr>
          <w:rFonts w:asciiTheme="minorHAnsi" w:hAnsiTheme="minorHAnsi" w:cstheme="minorHAnsi"/>
          <w:sz w:val="22"/>
          <w:szCs w:val="22"/>
        </w:rPr>
        <w:t xml:space="preserve"> programadas</w:t>
      </w:r>
      <w:r w:rsidR="00034575" w:rsidRPr="00457C55">
        <w:rPr>
          <w:rFonts w:asciiTheme="minorHAnsi" w:hAnsiTheme="minorHAnsi" w:cstheme="minorHAnsi"/>
          <w:sz w:val="22"/>
          <w:szCs w:val="22"/>
        </w:rPr>
        <w:t>.</w:t>
      </w:r>
    </w:p>
    <w:p w:rsidR="0095499A" w:rsidRPr="00457C55" w:rsidRDefault="0095499A" w:rsidP="00457C55">
      <w:pPr>
        <w:pStyle w:val="Prrafodelista"/>
        <w:numPr>
          <w:ilvl w:val="0"/>
          <w:numId w:val="10"/>
        </w:numPr>
        <w:ind w:right="-425"/>
        <w:jc w:val="both"/>
        <w:rPr>
          <w:rFonts w:asciiTheme="minorHAnsi" w:hAnsiTheme="minorHAnsi" w:cstheme="minorHAnsi"/>
          <w:sz w:val="22"/>
          <w:szCs w:val="22"/>
        </w:rPr>
      </w:pPr>
      <w:r w:rsidRPr="00457C55">
        <w:rPr>
          <w:rFonts w:asciiTheme="minorHAnsi" w:hAnsiTheme="minorHAnsi" w:cstheme="minorHAnsi"/>
          <w:sz w:val="22"/>
          <w:szCs w:val="22"/>
        </w:rPr>
        <w:t>Gastos de trasporte, alojamiento y manutención de los ponentes y jugadores convocados para la celebración de estas actividades.</w:t>
      </w:r>
    </w:p>
    <w:p w:rsidR="003206CE" w:rsidRPr="00A027B1" w:rsidRDefault="003206CE" w:rsidP="00457C55">
      <w:pPr>
        <w:pStyle w:val="Prrafodelista"/>
        <w:numPr>
          <w:ilvl w:val="0"/>
          <w:numId w:val="10"/>
        </w:numPr>
        <w:ind w:right="-425"/>
        <w:jc w:val="both"/>
        <w:rPr>
          <w:rFonts w:asciiTheme="minorHAnsi" w:hAnsiTheme="minorHAnsi" w:cstheme="minorHAnsi"/>
          <w:sz w:val="22"/>
          <w:szCs w:val="22"/>
        </w:rPr>
      </w:pPr>
      <w:r w:rsidRPr="00A027B1">
        <w:rPr>
          <w:rFonts w:asciiTheme="minorHAnsi" w:hAnsiTheme="minorHAnsi" w:cstheme="minorHAnsi"/>
          <w:sz w:val="22"/>
          <w:szCs w:val="22"/>
        </w:rPr>
        <w:lastRenderedPageBreak/>
        <w:t>Gastos derivados de la difusión y comunicación de las actividades: imagen de las celebraciones, impresión de material, inserciones publicitarias, trasmisión de las actividades, contenidos para redes sociales y páginas webs, etc.</w:t>
      </w:r>
    </w:p>
    <w:p w:rsidR="00DD1650" w:rsidRPr="00A027B1" w:rsidRDefault="00DD1650" w:rsidP="00457C55">
      <w:pPr>
        <w:pStyle w:val="Prrafodelista"/>
        <w:numPr>
          <w:ilvl w:val="0"/>
          <w:numId w:val="10"/>
        </w:numPr>
        <w:ind w:right="-425"/>
        <w:jc w:val="both"/>
        <w:rPr>
          <w:rFonts w:asciiTheme="minorHAnsi" w:hAnsiTheme="minorHAnsi" w:cstheme="minorHAnsi"/>
          <w:sz w:val="22"/>
          <w:szCs w:val="22"/>
        </w:rPr>
      </w:pPr>
      <w:r w:rsidRPr="00A027B1">
        <w:rPr>
          <w:rFonts w:asciiTheme="minorHAnsi" w:hAnsiTheme="minorHAnsi" w:cstheme="minorHAnsi"/>
          <w:sz w:val="22"/>
          <w:szCs w:val="22"/>
        </w:rPr>
        <w:t>Gastos derivados del desarrollo</w:t>
      </w:r>
      <w:r w:rsidR="007344F2" w:rsidRPr="00A027B1">
        <w:rPr>
          <w:rFonts w:asciiTheme="minorHAnsi" w:hAnsiTheme="minorHAnsi" w:cstheme="minorHAnsi"/>
          <w:sz w:val="22"/>
          <w:szCs w:val="22"/>
        </w:rPr>
        <w:t xml:space="preserve"> de las actividades</w:t>
      </w:r>
      <w:r w:rsidRPr="00A027B1">
        <w:rPr>
          <w:rFonts w:asciiTheme="minorHAnsi" w:hAnsiTheme="minorHAnsi" w:cstheme="minorHAnsi"/>
          <w:sz w:val="22"/>
          <w:szCs w:val="22"/>
        </w:rPr>
        <w:t xml:space="preserve">: dirección, </w:t>
      </w:r>
      <w:r w:rsidR="00120472" w:rsidRPr="00A027B1">
        <w:rPr>
          <w:rFonts w:asciiTheme="minorHAnsi" w:hAnsiTheme="minorHAnsi" w:cstheme="minorHAnsi"/>
          <w:sz w:val="22"/>
          <w:szCs w:val="22"/>
        </w:rPr>
        <w:t>arbitraje, personal</w:t>
      </w:r>
      <w:r w:rsidR="007344F2" w:rsidRPr="00A027B1">
        <w:rPr>
          <w:rFonts w:asciiTheme="minorHAnsi" w:hAnsiTheme="minorHAnsi" w:cstheme="minorHAnsi"/>
          <w:sz w:val="22"/>
          <w:szCs w:val="22"/>
        </w:rPr>
        <w:t xml:space="preserve"> técnico, tasas federativas</w:t>
      </w:r>
      <w:r w:rsidR="00120472" w:rsidRPr="00A027B1">
        <w:rPr>
          <w:rFonts w:asciiTheme="minorHAnsi" w:hAnsiTheme="minorHAnsi" w:cstheme="minorHAnsi"/>
          <w:sz w:val="22"/>
          <w:szCs w:val="22"/>
        </w:rPr>
        <w:t xml:space="preserve">, </w:t>
      </w:r>
      <w:r w:rsidR="004A2E51" w:rsidRPr="00A027B1">
        <w:rPr>
          <w:rFonts w:asciiTheme="minorHAnsi" w:hAnsiTheme="minorHAnsi" w:cstheme="minorHAnsi"/>
          <w:sz w:val="22"/>
          <w:szCs w:val="22"/>
        </w:rPr>
        <w:t xml:space="preserve">trofeos, </w:t>
      </w:r>
      <w:r w:rsidR="00120472" w:rsidRPr="00A027B1">
        <w:rPr>
          <w:rFonts w:asciiTheme="minorHAnsi" w:hAnsiTheme="minorHAnsi" w:cstheme="minorHAnsi"/>
          <w:sz w:val="22"/>
          <w:szCs w:val="22"/>
        </w:rPr>
        <w:t>etc.</w:t>
      </w:r>
    </w:p>
    <w:p w:rsidR="00293D14" w:rsidRPr="00457C55" w:rsidRDefault="00293D14" w:rsidP="00457C55">
      <w:pPr>
        <w:ind w:left="-567" w:right="-425"/>
        <w:jc w:val="both"/>
        <w:rPr>
          <w:rFonts w:asciiTheme="minorHAnsi" w:hAnsiTheme="minorHAnsi" w:cstheme="minorHAnsi"/>
          <w:sz w:val="22"/>
          <w:szCs w:val="22"/>
        </w:rPr>
      </w:pPr>
    </w:p>
    <w:p w:rsidR="00D96900" w:rsidRPr="00457C55" w:rsidRDefault="00D96900" w:rsidP="00457C55">
      <w:pPr>
        <w:ind w:left="-567" w:right="-568"/>
        <w:jc w:val="both"/>
        <w:rPr>
          <w:rFonts w:asciiTheme="minorHAnsi" w:hAnsiTheme="minorHAnsi" w:cstheme="minorHAnsi"/>
          <w:sz w:val="22"/>
          <w:szCs w:val="22"/>
          <w:u w:val="single"/>
        </w:rPr>
      </w:pPr>
    </w:p>
    <w:p w:rsidR="008660FB" w:rsidRPr="00457C55" w:rsidRDefault="00457C55" w:rsidP="00457C55">
      <w:pPr>
        <w:ind w:left="-567" w:right="-568"/>
        <w:jc w:val="both"/>
        <w:rPr>
          <w:rFonts w:asciiTheme="minorHAnsi" w:hAnsiTheme="minorHAnsi" w:cstheme="minorHAnsi"/>
          <w:sz w:val="22"/>
          <w:szCs w:val="22"/>
          <w:u w:val="single"/>
        </w:rPr>
      </w:pPr>
      <w:r w:rsidRPr="00457C55">
        <w:rPr>
          <w:rFonts w:asciiTheme="minorHAnsi" w:hAnsiTheme="minorHAnsi" w:cstheme="minorHAnsi"/>
          <w:sz w:val="22"/>
          <w:szCs w:val="22"/>
          <w:u w:val="single"/>
        </w:rPr>
        <w:t>TERCER</w:t>
      </w:r>
      <w:r w:rsidR="00C0019B" w:rsidRPr="00457C55">
        <w:rPr>
          <w:rFonts w:asciiTheme="minorHAnsi" w:hAnsiTheme="minorHAnsi" w:cstheme="minorHAnsi"/>
          <w:sz w:val="22"/>
          <w:szCs w:val="22"/>
          <w:u w:val="single"/>
        </w:rPr>
        <w:t xml:space="preserve">A.- </w:t>
      </w:r>
      <w:r w:rsidR="00A65E54" w:rsidRPr="00457C55">
        <w:rPr>
          <w:rFonts w:asciiTheme="minorHAnsi" w:hAnsiTheme="minorHAnsi" w:cstheme="minorHAnsi"/>
          <w:sz w:val="22"/>
          <w:szCs w:val="22"/>
          <w:u w:val="single"/>
        </w:rPr>
        <w:t>COMPROMISOS DE ALUMNI-U</w:t>
      </w:r>
      <w:r w:rsidR="00C0019B" w:rsidRPr="00457C55">
        <w:rPr>
          <w:rFonts w:asciiTheme="minorHAnsi" w:hAnsiTheme="minorHAnsi" w:cstheme="minorHAnsi"/>
          <w:sz w:val="22"/>
          <w:szCs w:val="22"/>
          <w:u w:val="single"/>
        </w:rPr>
        <w:t>SAL.</w:t>
      </w:r>
    </w:p>
    <w:p w:rsidR="008660FB" w:rsidRPr="00457C55" w:rsidRDefault="008660FB" w:rsidP="00457C55">
      <w:pPr>
        <w:jc w:val="both"/>
        <w:rPr>
          <w:rFonts w:asciiTheme="minorHAnsi" w:hAnsiTheme="minorHAnsi" w:cstheme="minorHAnsi"/>
          <w:sz w:val="22"/>
          <w:szCs w:val="22"/>
        </w:rPr>
      </w:pPr>
    </w:p>
    <w:p w:rsidR="003F1C94" w:rsidRPr="00457C55" w:rsidRDefault="00CC57C3" w:rsidP="00457C55">
      <w:pPr>
        <w:jc w:val="both"/>
        <w:rPr>
          <w:rFonts w:asciiTheme="minorHAnsi" w:hAnsiTheme="minorHAnsi" w:cstheme="minorHAnsi"/>
          <w:sz w:val="22"/>
          <w:szCs w:val="22"/>
        </w:rPr>
      </w:pPr>
      <w:r w:rsidRPr="00A027B1">
        <w:rPr>
          <w:rFonts w:asciiTheme="minorHAnsi" w:hAnsiTheme="minorHAnsi" w:cstheme="minorHAnsi"/>
          <w:sz w:val="22"/>
          <w:szCs w:val="22"/>
        </w:rPr>
        <w:t xml:space="preserve">ALUMNI-USAL </w:t>
      </w:r>
      <w:r w:rsidR="00816E80" w:rsidRPr="00A027B1">
        <w:rPr>
          <w:rFonts w:asciiTheme="minorHAnsi" w:hAnsiTheme="minorHAnsi" w:cstheme="minorHAnsi"/>
          <w:sz w:val="22"/>
          <w:szCs w:val="22"/>
        </w:rPr>
        <w:t>organizará</w:t>
      </w:r>
      <w:r w:rsidRPr="00A027B1">
        <w:rPr>
          <w:rFonts w:asciiTheme="minorHAnsi" w:hAnsiTheme="minorHAnsi" w:cstheme="minorHAnsi"/>
          <w:sz w:val="22"/>
          <w:szCs w:val="22"/>
        </w:rPr>
        <w:t xml:space="preserve"> e</w:t>
      </w:r>
      <w:r w:rsidR="00A40C4B" w:rsidRPr="00A027B1">
        <w:rPr>
          <w:rFonts w:asciiTheme="minorHAnsi" w:hAnsiTheme="minorHAnsi" w:cstheme="minorHAnsi"/>
          <w:sz w:val="22"/>
          <w:szCs w:val="22"/>
        </w:rPr>
        <w:t>l</w:t>
      </w:r>
      <w:r w:rsidR="00575D44" w:rsidRPr="00A027B1">
        <w:rPr>
          <w:rFonts w:asciiTheme="minorHAnsi" w:hAnsiTheme="minorHAnsi" w:cstheme="minorHAnsi"/>
          <w:sz w:val="22"/>
          <w:szCs w:val="22"/>
        </w:rPr>
        <w:t xml:space="preserve"> </w:t>
      </w:r>
      <w:r w:rsidR="007C0B0F" w:rsidRPr="00A027B1">
        <w:rPr>
          <w:rFonts w:asciiTheme="minorHAnsi" w:hAnsiTheme="minorHAnsi" w:cstheme="minorHAnsi"/>
          <w:sz w:val="22"/>
          <w:szCs w:val="22"/>
        </w:rPr>
        <w:t>V</w:t>
      </w:r>
      <w:r w:rsidR="00A40C4B" w:rsidRPr="00A027B1">
        <w:rPr>
          <w:rFonts w:asciiTheme="minorHAnsi" w:hAnsiTheme="minorHAnsi" w:cstheme="minorHAnsi"/>
          <w:sz w:val="22"/>
          <w:szCs w:val="22"/>
        </w:rPr>
        <w:t xml:space="preserve"> Fes</w:t>
      </w:r>
      <w:r w:rsidR="00D32531" w:rsidRPr="00A027B1">
        <w:rPr>
          <w:rFonts w:asciiTheme="minorHAnsi" w:hAnsiTheme="minorHAnsi" w:cstheme="minorHAnsi"/>
          <w:sz w:val="22"/>
          <w:szCs w:val="22"/>
        </w:rPr>
        <w:t xml:space="preserve">tival Internacional de Ajedrez </w:t>
      </w:r>
      <w:r w:rsidR="00F0781A" w:rsidRPr="00A027B1">
        <w:rPr>
          <w:rFonts w:asciiTheme="minorHAnsi" w:hAnsiTheme="minorHAnsi" w:cstheme="minorHAnsi"/>
          <w:sz w:val="22"/>
          <w:szCs w:val="22"/>
        </w:rPr>
        <w:t>Salamanca Cuna del Ajedrez</w:t>
      </w:r>
      <w:r w:rsidR="00F0781A" w:rsidRPr="00457C55">
        <w:rPr>
          <w:rFonts w:asciiTheme="minorHAnsi" w:hAnsiTheme="minorHAnsi" w:cstheme="minorHAnsi"/>
          <w:sz w:val="22"/>
          <w:szCs w:val="22"/>
        </w:rPr>
        <w:t xml:space="preserve"> Moderno</w:t>
      </w:r>
      <w:r w:rsidR="00A40C4B" w:rsidRPr="00457C55">
        <w:rPr>
          <w:rFonts w:asciiTheme="minorHAnsi" w:hAnsiTheme="minorHAnsi" w:cstheme="minorHAnsi"/>
          <w:sz w:val="22"/>
          <w:szCs w:val="22"/>
        </w:rPr>
        <w:t xml:space="preserve"> </w:t>
      </w:r>
      <w:r w:rsidR="00816E80">
        <w:rPr>
          <w:rFonts w:asciiTheme="minorHAnsi" w:hAnsiTheme="minorHAnsi" w:cstheme="minorHAnsi"/>
          <w:sz w:val="22"/>
          <w:szCs w:val="22"/>
        </w:rPr>
        <w:t xml:space="preserve">que </w:t>
      </w:r>
      <w:r w:rsidR="00A40C4B" w:rsidRPr="00457C55">
        <w:rPr>
          <w:rFonts w:asciiTheme="minorHAnsi" w:hAnsiTheme="minorHAnsi" w:cstheme="minorHAnsi"/>
          <w:sz w:val="22"/>
          <w:szCs w:val="22"/>
        </w:rPr>
        <w:t xml:space="preserve">se celebrará en la ciudad de Salamanca durante </w:t>
      </w:r>
      <w:r w:rsidR="007C0B0F" w:rsidRPr="00457C55">
        <w:rPr>
          <w:rFonts w:asciiTheme="minorHAnsi" w:hAnsiTheme="minorHAnsi" w:cstheme="minorHAnsi"/>
          <w:sz w:val="22"/>
          <w:szCs w:val="22"/>
        </w:rPr>
        <w:t>el mes de octubre de 2022</w:t>
      </w:r>
      <w:r w:rsidRPr="00457C55">
        <w:rPr>
          <w:rFonts w:asciiTheme="minorHAnsi" w:hAnsiTheme="minorHAnsi" w:cstheme="minorHAnsi"/>
          <w:sz w:val="22"/>
          <w:szCs w:val="22"/>
        </w:rPr>
        <w:t xml:space="preserve">, junto con otras actividades complementarias para la conmemoración de </w:t>
      </w:r>
      <w:r w:rsidRPr="00457C55">
        <w:rPr>
          <w:rFonts w:asciiTheme="minorHAnsi" w:hAnsiTheme="minorHAnsi" w:cstheme="minorHAnsi"/>
          <w:i/>
          <w:sz w:val="22"/>
          <w:szCs w:val="22"/>
        </w:rPr>
        <w:t>Salamanca cuna del ajedrez moderno</w:t>
      </w:r>
      <w:r w:rsidRPr="00457C55">
        <w:rPr>
          <w:rFonts w:asciiTheme="minorHAnsi" w:hAnsiTheme="minorHAnsi" w:cstheme="minorHAnsi"/>
          <w:sz w:val="22"/>
          <w:szCs w:val="22"/>
        </w:rPr>
        <w:t xml:space="preserve"> a lo largo de todo el año 2022.</w:t>
      </w:r>
    </w:p>
    <w:p w:rsidR="003F1C94" w:rsidRPr="00457C55" w:rsidRDefault="00575D44" w:rsidP="00457C55">
      <w:pPr>
        <w:jc w:val="both"/>
        <w:rPr>
          <w:rFonts w:asciiTheme="minorHAnsi" w:hAnsiTheme="minorHAnsi" w:cstheme="minorHAnsi"/>
          <w:sz w:val="22"/>
          <w:szCs w:val="22"/>
        </w:rPr>
      </w:pPr>
      <w:r w:rsidRPr="00457C55">
        <w:rPr>
          <w:rFonts w:asciiTheme="minorHAnsi" w:hAnsiTheme="minorHAnsi" w:cstheme="minorHAnsi"/>
          <w:sz w:val="22"/>
          <w:szCs w:val="22"/>
        </w:rPr>
        <w:t xml:space="preserve"> </w:t>
      </w:r>
    </w:p>
    <w:p w:rsidR="003F1C94" w:rsidRPr="00457C55" w:rsidRDefault="00575D44" w:rsidP="00457C55">
      <w:pPr>
        <w:jc w:val="both"/>
        <w:rPr>
          <w:rFonts w:asciiTheme="minorHAnsi" w:hAnsiTheme="minorHAnsi" w:cstheme="minorHAnsi"/>
          <w:sz w:val="22"/>
          <w:szCs w:val="22"/>
        </w:rPr>
      </w:pPr>
      <w:r w:rsidRPr="00A027B1">
        <w:rPr>
          <w:rFonts w:asciiTheme="minorHAnsi" w:hAnsiTheme="minorHAnsi" w:cstheme="minorHAnsi"/>
          <w:sz w:val="22"/>
          <w:szCs w:val="22"/>
        </w:rPr>
        <w:t xml:space="preserve">ALUMNI-USAL </w:t>
      </w:r>
      <w:r w:rsidR="003F1C94" w:rsidRPr="00A027B1">
        <w:rPr>
          <w:rFonts w:asciiTheme="minorHAnsi" w:hAnsiTheme="minorHAnsi" w:cstheme="minorHAnsi"/>
          <w:sz w:val="22"/>
          <w:szCs w:val="22"/>
        </w:rPr>
        <w:t xml:space="preserve">se compromete a la difusión de la celebración del </w:t>
      </w:r>
      <w:r w:rsidR="00816E80" w:rsidRPr="00A027B1">
        <w:rPr>
          <w:rFonts w:asciiTheme="minorHAnsi" w:hAnsiTheme="minorHAnsi" w:cstheme="minorHAnsi"/>
          <w:sz w:val="22"/>
          <w:szCs w:val="22"/>
        </w:rPr>
        <w:t xml:space="preserve">Festival </w:t>
      </w:r>
      <w:r w:rsidR="003F1C94" w:rsidRPr="00A027B1">
        <w:rPr>
          <w:rFonts w:asciiTheme="minorHAnsi" w:hAnsiTheme="minorHAnsi" w:cstheme="minorHAnsi"/>
          <w:sz w:val="22"/>
          <w:szCs w:val="22"/>
        </w:rPr>
        <w:t>a través de diferentes</w:t>
      </w:r>
      <w:r w:rsidR="003F1C94" w:rsidRPr="00457C55">
        <w:rPr>
          <w:rFonts w:asciiTheme="minorHAnsi" w:hAnsiTheme="minorHAnsi" w:cstheme="minorHAnsi"/>
          <w:sz w:val="22"/>
          <w:szCs w:val="22"/>
        </w:rPr>
        <w:t xml:space="preserve"> canales online y offline, y a la coordinación con Turismo de Salamanca para el mejor desarrollo de dicho congreso y su difusión.</w:t>
      </w:r>
    </w:p>
    <w:p w:rsidR="003F1C94" w:rsidRPr="00457C55" w:rsidRDefault="003F1C94" w:rsidP="00457C55">
      <w:pPr>
        <w:jc w:val="both"/>
        <w:rPr>
          <w:rFonts w:asciiTheme="minorHAnsi" w:hAnsiTheme="minorHAnsi" w:cstheme="minorHAnsi"/>
          <w:sz w:val="22"/>
          <w:szCs w:val="22"/>
        </w:rPr>
      </w:pPr>
    </w:p>
    <w:p w:rsidR="003F1C94" w:rsidRPr="00457C55" w:rsidRDefault="003F1C94" w:rsidP="00457C55">
      <w:pPr>
        <w:jc w:val="both"/>
        <w:rPr>
          <w:rFonts w:asciiTheme="minorHAnsi" w:hAnsiTheme="minorHAnsi" w:cstheme="minorHAnsi"/>
          <w:sz w:val="22"/>
          <w:szCs w:val="22"/>
        </w:rPr>
      </w:pPr>
      <w:r w:rsidRPr="00457C55">
        <w:rPr>
          <w:rFonts w:asciiTheme="minorHAnsi" w:hAnsiTheme="minorHAnsi" w:cstheme="minorHAnsi"/>
          <w:sz w:val="22"/>
          <w:szCs w:val="22"/>
        </w:rPr>
        <w:t xml:space="preserve">En todas las actuaciones de difusión que realice, incluirá la colaboración de </w:t>
      </w:r>
      <w:r w:rsidR="00575D44" w:rsidRPr="00457C55">
        <w:rPr>
          <w:rFonts w:asciiTheme="minorHAnsi" w:hAnsiTheme="minorHAnsi" w:cstheme="minorHAnsi"/>
          <w:sz w:val="22"/>
          <w:szCs w:val="22"/>
        </w:rPr>
        <w:t>TURISMO DE SALAMANCA</w:t>
      </w:r>
      <w:r w:rsidRPr="00457C55">
        <w:rPr>
          <w:rFonts w:asciiTheme="minorHAnsi" w:hAnsiTheme="minorHAnsi" w:cstheme="minorHAnsi"/>
          <w:sz w:val="22"/>
          <w:szCs w:val="22"/>
        </w:rPr>
        <w:t>, bien especificando dicha participación, bien incluyendo su logotipo, o el logotipo institucional del Ayuntamiento de Salamanca.</w:t>
      </w:r>
    </w:p>
    <w:p w:rsidR="008660FB" w:rsidRPr="00457C55" w:rsidRDefault="008660FB" w:rsidP="00457C55">
      <w:pPr>
        <w:jc w:val="both"/>
        <w:rPr>
          <w:rFonts w:asciiTheme="minorHAnsi" w:hAnsiTheme="minorHAnsi" w:cstheme="minorHAnsi"/>
          <w:sz w:val="22"/>
          <w:szCs w:val="22"/>
        </w:rPr>
      </w:pPr>
    </w:p>
    <w:p w:rsidR="00A40C4B" w:rsidRPr="00457C55" w:rsidRDefault="00575D44" w:rsidP="00457C55">
      <w:pPr>
        <w:jc w:val="both"/>
        <w:rPr>
          <w:rFonts w:asciiTheme="minorHAnsi" w:hAnsiTheme="minorHAnsi" w:cstheme="minorHAnsi"/>
          <w:sz w:val="22"/>
          <w:szCs w:val="22"/>
        </w:rPr>
      </w:pPr>
      <w:r w:rsidRPr="00457C55">
        <w:rPr>
          <w:rFonts w:asciiTheme="minorHAnsi" w:hAnsiTheme="minorHAnsi" w:cstheme="minorHAnsi"/>
          <w:sz w:val="22"/>
          <w:szCs w:val="22"/>
        </w:rPr>
        <w:t xml:space="preserve">ALUMNI-USAL </w:t>
      </w:r>
      <w:r w:rsidR="003F1C94" w:rsidRPr="00457C55">
        <w:rPr>
          <w:rFonts w:asciiTheme="minorHAnsi" w:hAnsiTheme="minorHAnsi" w:cstheme="minorHAnsi"/>
          <w:sz w:val="22"/>
          <w:szCs w:val="22"/>
        </w:rPr>
        <w:t xml:space="preserve">se compromete </w:t>
      </w:r>
      <w:r w:rsidR="00A40C4B" w:rsidRPr="00457C55">
        <w:rPr>
          <w:rFonts w:asciiTheme="minorHAnsi" w:hAnsiTheme="minorHAnsi" w:cstheme="minorHAnsi"/>
          <w:sz w:val="22"/>
          <w:szCs w:val="22"/>
        </w:rPr>
        <w:t xml:space="preserve">a incluir imágenes de la ciudad de </w:t>
      </w:r>
      <w:r w:rsidR="00816E80" w:rsidRPr="00457C55">
        <w:rPr>
          <w:rFonts w:asciiTheme="minorHAnsi" w:hAnsiTheme="minorHAnsi" w:cstheme="minorHAnsi"/>
          <w:sz w:val="22"/>
          <w:szCs w:val="22"/>
        </w:rPr>
        <w:t>Salamanca y</w:t>
      </w:r>
      <w:r w:rsidR="00A40C4B" w:rsidRPr="00457C55">
        <w:rPr>
          <w:rFonts w:asciiTheme="minorHAnsi" w:hAnsiTheme="minorHAnsi" w:cstheme="minorHAnsi"/>
          <w:sz w:val="22"/>
          <w:szCs w:val="22"/>
        </w:rPr>
        <w:t xml:space="preserve"> videos promocionales en todas las actuaciones de comunicación y difusión que realice </w:t>
      </w:r>
      <w:r w:rsidR="004D60C0" w:rsidRPr="00457C55">
        <w:rPr>
          <w:rFonts w:asciiTheme="minorHAnsi" w:hAnsiTheme="minorHAnsi" w:cstheme="minorHAnsi"/>
          <w:sz w:val="22"/>
          <w:szCs w:val="22"/>
        </w:rPr>
        <w:t xml:space="preserve">con motivo de la celebración del Festival, y en concreto, con motivo de la celebración de </w:t>
      </w:r>
      <w:r w:rsidR="00341461" w:rsidRPr="00457C55">
        <w:rPr>
          <w:rFonts w:asciiTheme="minorHAnsi" w:hAnsiTheme="minorHAnsi" w:cstheme="minorHAnsi"/>
          <w:sz w:val="22"/>
          <w:szCs w:val="22"/>
        </w:rPr>
        <w:t>cada una de las</w:t>
      </w:r>
      <w:r w:rsidR="004D60C0" w:rsidRPr="00457C55">
        <w:rPr>
          <w:rFonts w:asciiTheme="minorHAnsi" w:hAnsiTheme="minorHAnsi" w:cstheme="minorHAnsi"/>
          <w:sz w:val="22"/>
          <w:szCs w:val="22"/>
        </w:rPr>
        <w:t xml:space="preserve"> </w:t>
      </w:r>
      <w:r w:rsidR="00341461" w:rsidRPr="00457C55">
        <w:rPr>
          <w:rFonts w:asciiTheme="minorHAnsi" w:hAnsiTheme="minorHAnsi" w:cstheme="minorHAnsi"/>
          <w:sz w:val="22"/>
          <w:szCs w:val="22"/>
        </w:rPr>
        <w:t>programaciones de juego</w:t>
      </w:r>
      <w:r w:rsidRPr="00457C55">
        <w:rPr>
          <w:rFonts w:asciiTheme="minorHAnsi" w:hAnsiTheme="minorHAnsi" w:cstheme="minorHAnsi"/>
          <w:sz w:val="22"/>
          <w:szCs w:val="22"/>
        </w:rPr>
        <w:t xml:space="preserve">, </w:t>
      </w:r>
      <w:r w:rsidR="00E638BF" w:rsidRPr="00457C55">
        <w:rPr>
          <w:rFonts w:asciiTheme="minorHAnsi" w:hAnsiTheme="minorHAnsi" w:cstheme="minorHAnsi"/>
          <w:sz w:val="22"/>
          <w:szCs w:val="22"/>
        </w:rPr>
        <w:t>conferencias, mesas redondas</w:t>
      </w:r>
      <w:r w:rsidR="00341461" w:rsidRPr="00457C55">
        <w:rPr>
          <w:rFonts w:asciiTheme="minorHAnsi" w:hAnsiTheme="minorHAnsi" w:cstheme="minorHAnsi"/>
          <w:sz w:val="22"/>
          <w:szCs w:val="22"/>
        </w:rPr>
        <w:t xml:space="preserve">. </w:t>
      </w:r>
    </w:p>
    <w:p w:rsidR="004D60C0" w:rsidRPr="00457C55" w:rsidRDefault="004D60C0" w:rsidP="00457C55">
      <w:pPr>
        <w:jc w:val="both"/>
        <w:rPr>
          <w:rFonts w:asciiTheme="minorHAnsi" w:hAnsiTheme="minorHAnsi" w:cstheme="minorHAnsi"/>
          <w:sz w:val="22"/>
          <w:szCs w:val="22"/>
        </w:rPr>
      </w:pPr>
    </w:p>
    <w:p w:rsidR="004D60C0" w:rsidRDefault="004D60C0" w:rsidP="00457C55">
      <w:pPr>
        <w:jc w:val="both"/>
        <w:rPr>
          <w:rFonts w:asciiTheme="minorHAnsi" w:hAnsiTheme="minorHAnsi" w:cstheme="minorHAnsi"/>
          <w:sz w:val="22"/>
          <w:szCs w:val="22"/>
        </w:rPr>
      </w:pPr>
      <w:r w:rsidRPr="00457C55">
        <w:rPr>
          <w:rFonts w:asciiTheme="minorHAnsi" w:hAnsiTheme="minorHAnsi" w:cstheme="minorHAnsi"/>
          <w:sz w:val="22"/>
          <w:szCs w:val="22"/>
        </w:rPr>
        <w:t>Esta colaboración y difusión de imágenes promocionales se incluirá en las acciones promocionales del Festival a través de las redes sociales y en los monitores que se instalen para el seguimiento de las partidas.</w:t>
      </w:r>
    </w:p>
    <w:p w:rsidR="00DF3D0F" w:rsidRDefault="00DF3D0F" w:rsidP="00457C55">
      <w:pPr>
        <w:jc w:val="both"/>
        <w:rPr>
          <w:rFonts w:asciiTheme="minorHAnsi" w:hAnsiTheme="minorHAnsi" w:cstheme="minorHAnsi"/>
          <w:sz w:val="22"/>
          <w:szCs w:val="22"/>
        </w:rPr>
      </w:pPr>
    </w:p>
    <w:p w:rsidR="00DF3D0F" w:rsidRPr="00A027B1" w:rsidRDefault="00DF3D0F" w:rsidP="00DF3D0F">
      <w:pPr>
        <w:jc w:val="both"/>
        <w:rPr>
          <w:rFonts w:asciiTheme="minorHAnsi" w:hAnsiTheme="minorHAnsi" w:cstheme="minorHAnsi"/>
          <w:sz w:val="22"/>
          <w:szCs w:val="22"/>
        </w:rPr>
      </w:pPr>
      <w:r w:rsidRPr="00A027B1">
        <w:rPr>
          <w:rFonts w:asciiTheme="minorHAnsi" w:hAnsiTheme="minorHAnsi" w:cstheme="minorHAnsi"/>
          <w:sz w:val="22"/>
          <w:szCs w:val="22"/>
        </w:rPr>
        <w:t xml:space="preserve">ALUMNI-USAL dedicará parte de su personal, facilitará las instalaciones para su celebración, realizará acciones de publicidad del </w:t>
      </w:r>
      <w:r w:rsidR="00816E80" w:rsidRPr="00A027B1">
        <w:rPr>
          <w:rFonts w:asciiTheme="minorHAnsi" w:hAnsiTheme="minorHAnsi" w:cstheme="minorHAnsi"/>
          <w:sz w:val="22"/>
          <w:szCs w:val="22"/>
        </w:rPr>
        <w:t>Festival</w:t>
      </w:r>
      <w:r w:rsidR="00A027B1">
        <w:rPr>
          <w:rFonts w:asciiTheme="minorHAnsi" w:hAnsiTheme="minorHAnsi" w:cstheme="minorHAnsi"/>
          <w:sz w:val="22"/>
          <w:szCs w:val="22"/>
        </w:rPr>
        <w:t xml:space="preserve"> y la retrasmisión vía </w:t>
      </w:r>
      <w:proofErr w:type="spellStart"/>
      <w:r w:rsidR="00A027B1">
        <w:rPr>
          <w:rFonts w:asciiTheme="minorHAnsi" w:hAnsiTheme="minorHAnsi" w:cstheme="minorHAnsi"/>
          <w:sz w:val="22"/>
          <w:szCs w:val="22"/>
        </w:rPr>
        <w:t>stream</w:t>
      </w:r>
      <w:r w:rsidRPr="00A027B1">
        <w:rPr>
          <w:rFonts w:asciiTheme="minorHAnsi" w:hAnsiTheme="minorHAnsi" w:cstheme="minorHAnsi"/>
          <w:sz w:val="22"/>
          <w:szCs w:val="22"/>
        </w:rPr>
        <w:t>ing</w:t>
      </w:r>
      <w:proofErr w:type="spellEnd"/>
      <w:r w:rsidRPr="00A027B1">
        <w:rPr>
          <w:rFonts w:asciiTheme="minorHAnsi" w:hAnsiTheme="minorHAnsi" w:cstheme="minorHAnsi"/>
          <w:sz w:val="22"/>
          <w:szCs w:val="22"/>
        </w:rPr>
        <w:t xml:space="preserve">, estimando dichos costes en más de </w:t>
      </w:r>
      <w:r w:rsidR="00120472" w:rsidRPr="00A027B1">
        <w:rPr>
          <w:rFonts w:asciiTheme="minorHAnsi" w:hAnsiTheme="minorHAnsi" w:cstheme="minorHAnsi"/>
          <w:sz w:val="22"/>
          <w:szCs w:val="22"/>
        </w:rPr>
        <w:t>30.000</w:t>
      </w:r>
      <w:r w:rsidRPr="00A027B1">
        <w:rPr>
          <w:rFonts w:asciiTheme="minorHAnsi" w:hAnsiTheme="minorHAnsi" w:cstheme="minorHAnsi"/>
          <w:sz w:val="22"/>
          <w:szCs w:val="22"/>
        </w:rPr>
        <w:t>,00 € (</w:t>
      </w:r>
      <w:r w:rsidR="00120472" w:rsidRPr="00A027B1">
        <w:rPr>
          <w:rFonts w:asciiTheme="minorHAnsi" w:hAnsiTheme="minorHAnsi" w:cstheme="minorHAnsi"/>
          <w:sz w:val="22"/>
          <w:szCs w:val="22"/>
        </w:rPr>
        <w:t>15.0</w:t>
      </w:r>
      <w:r w:rsidRPr="00A027B1">
        <w:rPr>
          <w:rFonts w:asciiTheme="minorHAnsi" w:hAnsiTheme="minorHAnsi" w:cstheme="minorHAnsi"/>
          <w:sz w:val="22"/>
          <w:szCs w:val="22"/>
        </w:rPr>
        <w:t xml:space="preserve">00,00 € destinados a acciones de comunicación, difusión, transmisión; </w:t>
      </w:r>
      <w:r w:rsidR="00120472" w:rsidRPr="00A027B1">
        <w:rPr>
          <w:rFonts w:asciiTheme="minorHAnsi" w:hAnsiTheme="minorHAnsi" w:cstheme="minorHAnsi"/>
          <w:sz w:val="22"/>
          <w:szCs w:val="22"/>
        </w:rPr>
        <w:t>15</w:t>
      </w:r>
      <w:r w:rsidRPr="00A027B1">
        <w:rPr>
          <w:rFonts w:asciiTheme="minorHAnsi" w:hAnsiTheme="minorHAnsi" w:cstheme="minorHAnsi"/>
          <w:sz w:val="22"/>
          <w:szCs w:val="22"/>
        </w:rPr>
        <w:t xml:space="preserve">.000,00 € en alquiler de espacios; junto a los importes de equipamiento y recursos humanos dedicados a la organización y seguimiento durante la celebración de las actividades). Esta aportación se incrementará con la aportación dineraria por importe de </w:t>
      </w:r>
      <w:r w:rsidR="00E35030" w:rsidRPr="00A027B1">
        <w:rPr>
          <w:rFonts w:asciiTheme="minorHAnsi" w:hAnsiTheme="minorHAnsi" w:cstheme="minorHAnsi"/>
          <w:sz w:val="22"/>
          <w:szCs w:val="22"/>
        </w:rPr>
        <w:t>7</w:t>
      </w:r>
      <w:r w:rsidRPr="00A027B1">
        <w:rPr>
          <w:rFonts w:asciiTheme="minorHAnsi" w:hAnsiTheme="minorHAnsi" w:cstheme="minorHAnsi"/>
          <w:sz w:val="22"/>
          <w:szCs w:val="22"/>
        </w:rPr>
        <w:t>.</w:t>
      </w:r>
      <w:r w:rsidR="00E35030" w:rsidRPr="00A027B1">
        <w:rPr>
          <w:rFonts w:asciiTheme="minorHAnsi" w:hAnsiTheme="minorHAnsi" w:cstheme="minorHAnsi"/>
          <w:sz w:val="22"/>
          <w:szCs w:val="22"/>
        </w:rPr>
        <w:t>5</w:t>
      </w:r>
      <w:r w:rsidRPr="00A027B1">
        <w:rPr>
          <w:rFonts w:asciiTheme="minorHAnsi" w:hAnsiTheme="minorHAnsi" w:cstheme="minorHAnsi"/>
          <w:sz w:val="22"/>
          <w:szCs w:val="22"/>
        </w:rPr>
        <w:t>00,00 €.</w:t>
      </w:r>
    </w:p>
    <w:p w:rsidR="004D60C0" w:rsidRPr="00DF3D0F" w:rsidRDefault="004D60C0" w:rsidP="00DF3D0F">
      <w:pPr>
        <w:jc w:val="both"/>
        <w:rPr>
          <w:rFonts w:asciiTheme="minorHAnsi" w:hAnsiTheme="minorHAnsi" w:cstheme="minorHAnsi"/>
          <w:sz w:val="22"/>
          <w:szCs w:val="22"/>
        </w:rPr>
      </w:pPr>
    </w:p>
    <w:p w:rsidR="00D32531" w:rsidRDefault="004D60C0" w:rsidP="00457C55">
      <w:pPr>
        <w:jc w:val="both"/>
        <w:rPr>
          <w:rFonts w:asciiTheme="minorHAnsi" w:hAnsiTheme="minorHAnsi" w:cstheme="minorHAnsi"/>
          <w:sz w:val="22"/>
          <w:szCs w:val="22"/>
        </w:rPr>
      </w:pPr>
      <w:r w:rsidRPr="00457C55">
        <w:rPr>
          <w:rFonts w:asciiTheme="minorHAnsi" w:hAnsiTheme="minorHAnsi" w:cstheme="minorHAnsi"/>
          <w:sz w:val="22"/>
          <w:szCs w:val="22"/>
        </w:rPr>
        <w:t>Con posterioridad a la celebración del Festival, se presentará un documento memoria-seguimiento de la celebración del Festival, en el que se incluya</w:t>
      </w:r>
      <w:r w:rsidR="0034280D" w:rsidRPr="00457C55">
        <w:rPr>
          <w:rFonts w:asciiTheme="minorHAnsi" w:hAnsiTheme="minorHAnsi" w:cstheme="minorHAnsi"/>
          <w:sz w:val="22"/>
          <w:szCs w:val="22"/>
        </w:rPr>
        <w:t xml:space="preserve"> la difusión realizada de la colaboración del Ayuntamiento de Salamanca y las imágenes promocionales de la ciudad.</w:t>
      </w:r>
    </w:p>
    <w:p w:rsidR="00120472" w:rsidRDefault="00120472" w:rsidP="00457C55">
      <w:pPr>
        <w:jc w:val="both"/>
        <w:rPr>
          <w:rFonts w:asciiTheme="minorHAnsi" w:hAnsiTheme="minorHAnsi" w:cstheme="minorHAnsi"/>
          <w:sz w:val="22"/>
          <w:szCs w:val="22"/>
        </w:rPr>
      </w:pPr>
    </w:p>
    <w:p w:rsidR="00120472" w:rsidRPr="00457C55" w:rsidRDefault="00120472" w:rsidP="00457C55">
      <w:pPr>
        <w:jc w:val="both"/>
        <w:rPr>
          <w:rFonts w:asciiTheme="minorHAnsi" w:hAnsiTheme="minorHAnsi" w:cstheme="minorHAnsi"/>
          <w:sz w:val="22"/>
          <w:szCs w:val="22"/>
        </w:rPr>
      </w:pPr>
    </w:p>
    <w:p w:rsidR="007D339B" w:rsidRPr="00457C55" w:rsidRDefault="007D339B" w:rsidP="00457C55">
      <w:pPr>
        <w:pStyle w:val="Prrafodelista"/>
        <w:jc w:val="both"/>
        <w:rPr>
          <w:rFonts w:asciiTheme="minorHAnsi" w:hAnsiTheme="minorHAnsi" w:cstheme="minorHAnsi"/>
          <w:sz w:val="22"/>
          <w:szCs w:val="22"/>
        </w:rPr>
      </w:pPr>
    </w:p>
    <w:p w:rsidR="007D339B" w:rsidRPr="00457C55" w:rsidRDefault="007D339B" w:rsidP="00457C55">
      <w:pPr>
        <w:pStyle w:val="Prrafodelista"/>
        <w:jc w:val="both"/>
        <w:rPr>
          <w:rFonts w:asciiTheme="minorHAnsi" w:hAnsiTheme="minorHAnsi" w:cstheme="minorHAnsi"/>
          <w:sz w:val="22"/>
          <w:szCs w:val="22"/>
        </w:rPr>
      </w:pPr>
    </w:p>
    <w:p w:rsidR="007D339B" w:rsidRPr="00457C55" w:rsidRDefault="00457C55" w:rsidP="00457C55">
      <w:pPr>
        <w:jc w:val="both"/>
        <w:rPr>
          <w:rFonts w:asciiTheme="minorHAnsi" w:hAnsiTheme="minorHAnsi" w:cstheme="minorHAnsi"/>
          <w:sz w:val="22"/>
          <w:szCs w:val="22"/>
          <w:u w:val="single"/>
        </w:rPr>
      </w:pPr>
      <w:r w:rsidRPr="00457C55">
        <w:rPr>
          <w:rFonts w:asciiTheme="minorHAnsi" w:hAnsiTheme="minorHAnsi" w:cstheme="minorHAnsi"/>
          <w:sz w:val="22"/>
          <w:szCs w:val="22"/>
          <w:u w:val="single"/>
        </w:rPr>
        <w:lastRenderedPageBreak/>
        <w:t>CUAR</w:t>
      </w:r>
      <w:r w:rsidR="007D339B" w:rsidRPr="00457C55">
        <w:rPr>
          <w:rFonts w:asciiTheme="minorHAnsi" w:hAnsiTheme="minorHAnsi" w:cstheme="minorHAnsi"/>
          <w:sz w:val="22"/>
          <w:szCs w:val="22"/>
          <w:u w:val="single"/>
        </w:rPr>
        <w:t>TA.- JUSTIFICACION DEL CONVENIO.</w:t>
      </w:r>
    </w:p>
    <w:p w:rsidR="003F1C94" w:rsidRPr="00457C55" w:rsidRDefault="003F1C94" w:rsidP="00457C55">
      <w:pPr>
        <w:jc w:val="both"/>
        <w:rPr>
          <w:rFonts w:asciiTheme="minorHAnsi" w:hAnsiTheme="minorHAnsi" w:cstheme="minorHAnsi"/>
          <w:sz w:val="22"/>
          <w:szCs w:val="22"/>
        </w:rPr>
      </w:pPr>
    </w:p>
    <w:p w:rsidR="007D339B" w:rsidRPr="00457C55" w:rsidRDefault="00575D44" w:rsidP="00457C55">
      <w:pPr>
        <w:jc w:val="both"/>
        <w:rPr>
          <w:rFonts w:asciiTheme="minorHAnsi" w:hAnsiTheme="minorHAnsi" w:cstheme="minorHAnsi"/>
          <w:sz w:val="22"/>
          <w:szCs w:val="22"/>
        </w:rPr>
      </w:pPr>
      <w:r w:rsidRPr="00457C55">
        <w:rPr>
          <w:rFonts w:asciiTheme="minorHAnsi" w:hAnsiTheme="minorHAnsi" w:cstheme="minorHAnsi"/>
          <w:sz w:val="22"/>
          <w:szCs w:val="22"/>
        </w:rPr>
        <w:t xml:space="preserve">ALUMNI-USAL </w:t>
      </w:r>
      <w:r w:rsidR="007D339B" w:rsidRPr="00457C55">
        <w:rPr>
          <w:rFonts w:asciiTheme="minorHAnsi" w:hAnsiTheme="minorHAnsi" w:cstheme="minorHAnsi"/>
          <w:sz w:val="22"/>
          <w:szCs w:val="22"/>
        </w:rPr>
        <w:t>presentará una memoria justificativa de las actuaciones realizadas en el marco de este Convenio de Colaboración. Junto con esta memoria, se adjuntará la siguiente documentación, que deberá estar precedida por un índice y numerada:</w:t>
      </w:r>
    </w:p>
    <w:p w:rsidR="003F1C94" w:rsidRPr="00457C55" w:rsidRDefault="003F1C94" w:rsidP="00457C55">
      <w:pPr>
        <w:jc w:val="both"/>
        <w:rPr>
          <w:rFonts w:asciiTheme="minorHAnsi" w:hAnsiTheme="minorHAnsi" w:cstheme="minorHAnsi"/>
          <w:sz w:val="22"/>
          <w:szCs w:val="22"/>
        </w:rPr>
      </w:pPr>
    </w:p>
    <w:p w:rsidR="007D339B" w:rsidRPr="00457C55" w:rsidRDefault="007D339B" w:rsidP="00457C55">
      <w:pPr>
        <w:pStyle w:val="Prrafodelista"/>
        <w:numPr>
          <w:ilvl w:val="0"/>
          <w:numId w:val="34"/>
        </w:numPr>
        <w:tabs>
          <w:tab w:val="left" w:pos="9029"/>
        </w:tabs>
        <w:spacing w:before="21"/>
        <w:ind w:left="567" w:right="-43" w:hanging="567"/>
        <w:jc w:val="both"/>
        <w:rPr>
          <w:rFonts w:asciiTheme="minorHAnsi" w:eastAsia="Verdana" w:hAnsiTheme="minorHAnsi" w:cstheme="minorHAnsi"/>
          <w:sz w:val="22"/>
          <w:szCs w:val="22"/>
        </w:rPr>
      </w:pPr>
      <w:r w:rsidRPr="00457C55">
        <w:rPr>
          <w:rFonts w:asciiTheme="minorHAnsi" w:eastAsia="Verdana" w:hAnsiTheme="minorHAnsi" w:cstheme="minorHAnsi"/>
          <w:spacing w:val="-1"/>
          <w:sz w:val="22"/>
          <w:szCs w:val="22"/>
        </w:rPr>
        <w:t>Certificado 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l Se</w:t>
      </w:r>
      <w:r w:rsidRPr="00457C55">
        <w:rPr>
          <w:rFonts w:asciiTheme="minorHAnsi" w:eastAsia="Verdana" w:hAnsiTheme="minorHAnsi" w:cstheme="minorHAnsi"/>
          <w:spacing w:val="1"/>
          <w:sz w:val="22"/>
          <w:szCs w:val="22"/>
        </w:rPr>
        <w:t>c</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et</w:t>
      </w:r>
      <w:r w:rsidRPr="00457C55">
        <w:rPr>
          <w:rFonts w:asciiTheme="minorHAnsi" w:eastAsia="Verdana" w:hAnsiTheme="minorHAnsi" w:cstheme="minorHAnsi"/>
          <w:spacing w:val="-1"/>
          <w:sz w:val="22"/>
          <w:szCs w:val="22"/>
        </w:rPr>
        <w:t>ar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o y/o Tesorero de la Asociación con la conformidad del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es</w:t>
      </w:r>
      <w:r w:rsidRPr="00457C55">
        <w:rPr>
          <w:rFonts w:asciiTheme="minorHAnsi" w:eastAsia="Verdana" w:hAnsiTheme="minorHAnsi" w:cstheme="minorHAnsi"/>
          <w:spacing w:val="-2"/>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4"/>
          <w:sz w:val="22"/>
          <w:szCs w:val="22"/>
        </w:rPr>
        <w:t xml:space="preserve">de </w:t>
      </w:r>
      <w:r w:rsidRPr="00457C55">
        <w:rPr>
          <w:rFonts w:asciiTheme="minorHAnsi" w:eastAsia="Verdana" w:hAnsiTheme="minorHAnsi" w:cstheme="minorHAnsi"/>
          <w:spacing w:val="-1"/>
          <w:sz w:val="22"/>
          <w:szCs w:val="22"/>
        </w:rPr>
        <w:t>q</w:t>
      </w:r>
      <w:r w:rsidRPr="00457C55">
        <w:rPr>
          <w:rFonts w:asciiTheme="minorHAnsi" w:eastAsia="Verdana" w:hAnsiTheme="minorHAnsi" w:cstheme="minorHAnsi"/>
          <w:sz w:val="22"/>
          <w:szCs w:val="22"/>
        </w:rPr>
        <w:t xml:space="preserve">ue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ones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z w:val="22"/>
          <w:szCs w:val="22"/>
        </w:rPr>
        <w:t>r</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o de Sal</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 xml:space="preserve">anca </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e h</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a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os </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nes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1"/>
          <w:sz w:val="22"/>
          <w:szCs w:val="22"/>
        </w:rPr>
        <w:t>v</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st</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en el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es</w:t>
      </w:r>
      <w:r w:rsidRPr="00457C55">
        <w:rPr>
          <w:rFonts w:asciiTheme="minorHAnsi" w:eastAsia="Verdana" w:hAnsiTheme="minorHAnsi" w:cstheme="minorHAnsi"/>
          <w:spacing w:val="1"/>
          <w:sz w:val="22"/>
          <w:szCs w:val="22"/>
        </w:rPr>
        <w:t>e</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e con</w:t>
      </w:r>
      <w:r w:rsidRPr="00457C55">
        <w:rPr>
          <w:rFonts w:asciiTheme="minorHAnsi" w:eastAsia="Verdana" w:hAnsiTheme="minorHAnsi" w:cstheme="minorHAnsi"/>
          <w:spacing w:val="-4"/>
          <w:sz w:val="22"/>
          <w:szCs w:val="22"/>
        </w:rPr>
        <w:t>v</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w:t>
      </w:r>
      <w:r w:rsidR="00575D44" w:rsidRPr="00457C55">
        <w:rPr>
          <w:rFonts w:asciiTheme="minorHAnsi" w:eastAsia="Verdana" w:hAnsiTheme="minorHAnsi" w:cstheme="minorHAnsi"/>
          <w:sz w:val="22"/>
          <w:szCs w:val="22"/>
        </w:rPr>
        <w:t xml:space="preserve"> y</w:t>
      </w:r>
      <w:r w:rsidRPr="00457C55">
        <w:rPr>
          <w:rFonts w:asciiTheme="minorHAnsi" w:eastAsia="Verdana" w:hAnsiTheme="minorHAnsi" w:cstheme="minorHAnsi"/>
          <w:sz w:val="22"/>
          <w:szCs w:val="22"/>
        </w:rPr>
        <w:t xml:space="preserve"> no h</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n ser</w:t>
      </w:r>
      <w:r w:rsidRPr="00457C55">
        <w:rPr>
          <w:rFonts w:asciiTheme="minorHAnsi" w:eastAsia="Verdana" w:hAnsiTheme="minorHAnsi" w:cstheme="minorHAnsi"/>
          <w:spacing w:val="-1"/>
          <w:sz w:val="22"/>
          <w:szCs w:val="22"/>
        </w:rPr>
        <w:t>v</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par</w:t>
      </w:r>
      <w:r w:rsidRPr="00457C55">
        <w:rPr>
          <w:rFonts w:asciiTheme="minorHAnsi" w:eastAsia="Verdana" w:hAnsiTheme="minorHAnsi" w:cstheme="minorHAnsi"/>
          <w:sz w:val="22"/>
          <w:szCs w:val="22"/>
        </w:rPr>
        <w:t>a</w:t>
      </w:r>
      <w:r w:rsidRPr="00457C55">
        <w:rPr>
          <w:rFonts w:asciiTheme="minorHAnsi" w:eastAsia="Verdana" w:hAnsiTheme="minorHAnsi" w:cstheme="minorHAnsi"/>
          <w:spacing w:val="1"/>
          <w:sz w:val="22"/>
          <w:szCs w:val="22"/>
        </w:rPr>
        <w:t xml:space="preserve"> j</w:t>
      </w:r>
      <w:r w:rsidRPr="00457C55">
        <w:rPr>
          <w:rFonts w:asciiTheme="minorHAnsi" w:eastAsia="Verdana" w:hAnsiTheme="minorHAnsi" w:cstheme="minorHAnsi"/>
          <w:sz w:val="22"/>
          <w:szCs w:val="22"/>
        </w:rPr>
        <w:t>us</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car ot</w:t>
      </w:r>
      <w:r w:rsidRPr="00457C55">
        <w:rPr>
          <w:rFonts w:asciiTheme="minorHAnsi" w:eastAsia="Verdana" w:hAnsiTheme="minorHAnsi" w:cstheme="minorHAnsi"/>
          <w:spacing w:val="-1"/>
          <w:sz w:val="22"/>
          <w:szCs w:val="22"/>
        </w:rPr>
        <w:t>ra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ones.</w:t>
      </w:r>
    </w:p>
    <w:p w:rsidR="007D339B" w:rsidRPr="00457C55" w:rsidRDefault="007D339B" w:rsidP="00457C55">
      <w:pPr>
        <w:pStyle w:val="Prrafodelista"/>
        <w:ind w:right="-43"/>
        <w:jc w:val="both"/>
        <w:rPr>
          <w:rFonts w:asciiTheme="minorHAnsi" w:eastAsia="Verdana" w:hAnsiTheme="minorHAnsi" w:cstheme="minorHAnsi"/>
          <w:sz w:val="22"/>
          <w:szCs w:val="22"/>
        </w:rPr>
      </w:pPr>
    </w:p>
    <w:p w:rsidR="007D339B" w:rsidRPr="00457C55" w:rsidRDefault="007D339B" w:rsidP="00457C55">
      <w:pPr>
        <w:pStyle w:val="Prrafodelista"/>
        <w:numPr>
          <w:ilvl w:val="0"/>
          <w:numId w:val="34"/>
        </w:numPr>
        <w:ind w:left="567" w:right="-43" w:hanging="567"/>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Ce</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4"/>
          <w:sz w:val="22"/>
          <w:szCs w:val="22"/>
        </w:rPr>
        <w:t>i</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1"/>
          <w:sz w:val="22"/>
          <w:szCs w:val="22"/>
        </w:rPr>
        <w:t>ba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cre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iv</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r</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cuen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a en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q</w:t>
      </w:r>
      <w:r w:rsidRPr="00457C55">
        <w:rPr>
          <w:rFonts w:asciiTheme="minorHAnsi" w:eastAsia="Verdana" w:hAnsiTheme="minorHAnsi" w:cstheme="minorHAnsi"/>
          <w:sz w:val="22"/>
          <w:szCs w:val="22"/>
        </w:rPr>
        <w:t>ue se sol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ta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g</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 xml:space="preserve">eso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z w:val="22"/>
          <w:szCs w:val="22"/>
        </w:rPr>
        <w:t>r</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z w:val="22"/>
          <w:szCs w:val="22"/>
        </w:rPr>
        <w:t>s</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o de Sal</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w:t>
      </w:r>
    </w:p>
    <w:p w:rsidR="007D339B" w:rsidRPr="00457C55" w:rsidRDefault="007D339B" w:rsidP="00457C55">
      <w:pPr>
        <w:pStyle w:val="Prrafodelista"/>
        <w:tabs>
          <w:tab w:val="left" w:pos="9029"/>
        </w:tabs>
        <w:ind w:right="-43"/>
        <w:jc w:val="both"/>
        <w:rPr>
          <w:rFonts w:asciiTheme="minorHAnsi" w:eastAsia="Verdana" w:hAnsiTheme="minorHAnsi" w:cstheme="minorHAnsi"/>
          <w:sz w:val="22"/>
          <w:szCs w:val="22"/>
        </w:rPr>
      </w:pPr>
    </w:p>
    <w:p w:rsidR="007D339B" w:rsidRPr="00457C55" w:rsidRDefault="007D339B" w:rsidP="00457C55">
      <w:pPr>
        <w:pStyle w:val="Prrafodelista"/>
        <w:numPr>
          <w:ilvl w:val="0"/>
          <w:numId w:val="34"/>
        </w:numPr>
        <w:tabs>
          <w:tab w:val="left" w:pos="9029"/>
        </w:tabs>
        <w:ind w:left="567" w:right="-43" w:hanging="567"/>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Acred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encon</w:t>
      </w:r>
      <w:r w:rsidRPr="00457C55">
        <w:rPr>
          <w:rFonts w:asciiTheme="minorHAnsi" w:eastAsia="Verdana" w:hAnsiTheme="minorHAnsi" w:cstheme="minorHAnsi"/>
          <w:spacing w:val="-1"/>
          <w:sz w:val="22"/>
          <w:szCs w:val="22"/>
        </w:rPr>
        <w:t>trar</w:t>
      </w:r>
      <w:r w:rsidRPr="00457C55">
        <w:rPr>
          <w:rFonts w:asciiTheme="minorHAnsi" w:eastAsia="Verdana" w:hAnsiTheme="minorHAnsi" w:cstheme="minorHAnsi"/>
          <w:sz w:val="22"/>
          <w:szCs w:val="22"/>
        </w:rPr>
        <w:t>se</w:t>
      </w:r>
      <w:r w:rsidRPr="00457C55">
        <w:rPr>
          <w:rFonts w:asciiTheme="minorHAnsi" w:eastAsia="Verdana" w:hAnsiTheme="minorHAnsi" w:cstheme="minorHAnsi"/>
          <w:spacing w:val="2"/>
          <w:sz w:val="22"/>
          <w:szCs w:val="22"/>
        </w:rPr>
        <w:t xml:space="preserve"> a</w:t>
      </w:r>
      <w:r w:rsidRPr="00457C55">
        <w:rPr>
          <w:rFonts w:asciiTheme="minorHAnsi" w:eastAsia="Verdana" w:hAnsiTheme="minorHAnsi" w:cstheme="minorHAnsi"/>
          <w:sz w:val="22"/>
          <w:szCs w:val="22"/>
        </w:rPr>
        <w:t>l cor</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en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l cu</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ie</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sus ob</w:t>
      </w:r>
      <w:r w:rsidRPr="00457C55">
        <w:rPr>
          <w:rFonts w:asciiTheme="minorHAnsi" w:eastAsia="Verdana" w:hAnsiTheme="minorHAnsi" w:cstheme="minorHAnsi"/>
          <w:spacing w:val="-3"/>
          <w:sz w:val="22"/>
          <w:szCs w:val="22"/>
        </w:rPr>
        <w:t>li</w:t>
      </w:r>
      <w:r w:rsidRPr="00457C55">
        <w:rPr>
          <w:rFonts w:asciiTheme="minorHAnsi" w:eastAsia="Verdana" w:hAnsiTheme="minorHAnsi" w:cstheme="minorHAnsi"/>
          <w:spacing w:val="-1"/>
          <w:sz w:val="22"/>
          <w:szCs w:val="22"/>
        </w:rPr>
        <w:t>ga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ones t</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b</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pacing w:val="2"/>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s</w:t>
      </w:r>
      <w:r w:rsidRPr="00457C55">
        <w:rPr>
          <w:rFonts w:asciiTheme="minorHAnsi" w:eastAsia="Verdana" w:hAnsiTheme="minorHAnsi" w:cstheme="minorHAnsi"/>
          <w:spacing w:val="1"/>
          <w:sz w:val="22"/>
          <w:szCs w:val="22"/>
        </w:rPr>
        <w:t xml:space="preserve">, </w:t>
      </w:r>
      <w:r w:rsidRPr="00457C55">
        <w:rPr>
          <w:rFonts w:asciiTheme="minorHAnsi" w:eastAsia="Verdana" w:hAnsiTheme="minorHAnsi" w:cstheme="minorHAnsi"/>
          <w:sz w:val="22"/>
          <w:szCs w:val="22"/>
        </w:rPr>
        <w:t>Segu</w:t>
      </w:r>
      <w:r w:rsidRPr="00457C55">
        <w:rPr>
          <w:rFonts w:asciiTheme="minorHAnsi" w:eastAsia="Verdana" w:hAnsiTheme="minorHAnsi" w:cstheme="minorHAnsi"/>
          <w:spacing w:val="2"/>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d So</w:t>
      </w:r>
      <w:r w:rsidRPr="00457C55">
        <w:rPr>
          <w:rFonts w:asciiTheme="minorHAnsi" w:eastAsia="Verdana" w:hAnsiTheme="minorHAnsi" w:cstheme="minorHAnsi"/>
          <w:spacing w:val="1"/>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3"/>
          <w:sz w:val="22"/>
          <w:szCs w:val="22"/>
        </w:rPr>
        <w:t>l y Ayuntamiento de Salamanca</w:t>
      </w:r>
      <w:r w:rsidRPr="00457C55">
        <w:rPr>
          <w:rFonts w:asciiTheme="minorHAnsi" w:eastAsia="Verdana" w:hAnsiTheme="minorHAnsi" w:cstheme="minorHAnsi"/>
          <w:sz w:val="22"/>
          <w:szCs w:val="22"/>
        </w:rPr>
        <w:t xml:space="preserve">, 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ec</w:t>
      </w:r>
      <w:r w:rsidRPr="00457C55">
        <w:rPr>
          <w:rFonts w:asciiTheme="minorHAnsi" w:eastAsia="Verdana" w:hAnsiTheme="minorHAnsi" w:cstheme="minorHAnsi"/>
          <w:spacing w:val="-2"/>
          <w:sz w:val="22"/>
          <w:szCs w:val="22"/>
        </w:rPr>
        <w:t>l</w:t>
      </w:r>
      <w:r w:rsidRPr="00457C55">
        <w:rPr>
          <w:rFonts w:asciiTheme="minorHAnsi" w:eastAsia="Verdana" w:hAnsiTheme="minorHAnsi" w:cstheme="minorHAnsi"/>
          <w:spacing w:val="-1"/>
          <w:sz w:val="22"/>
          <w:szCs w:val="22"/>
        </w:rPr>
        <w:t>ara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espons</w:t>
      </w:r>
      <w:r w:rsidRPr="00457C55">
        <w:rPr>
          <w:rFonts w:asciiTheme="minorHAnsi" w:eastAsia="Verdana" w:hAnsiTheme="minorHAnsi" w:cstheme="minorHAnsi"/>
          <w:spacing w:val="-1"/>
          <w:sz w:val="22"/>
          <w:szCs w:val="22"/>
        </w:rPr>
        <w:t>ab</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cre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2"/>
          <w:sz w:val="22"/>
          <w:szCs w:val="22"/>
        </w:rPr>
        <w:t>v</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q</w:t>
      </w:r>
      <w:r w:rsidRPr="00457C55">
        <w:rPr>
          <w:rFonts w:asciiTheme="minorHAnsi" w:eastAsia="Verdana" w:hAnsiTheme="minorHAnsi" w:cstheme="minorHAnsi"/>
          <w:sz w:val="22"/>
          <w:szCs w:val="22"/>
        </w:rPr>
        <w:t xml:space="preserve">ue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z w:val="22"/>
          <w:szCs w:val="22"/>
        </w:rPr>
        <w:t>d se encuent</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l cor</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en el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2"/>
          <w:sz w:val="22"/>
          <w:szCs w:val="22"/>
        </w:rPr>
        <w:t>m</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sus ob</w:t>
      </w:r>
      <w:r w:rsidRPr="00457C55">
        <w:rPr>
          <w:rFonts w:asciiTheme="minorHAnsi" w:eastAsia="Verdana" w:hAnsiTheme="minorHAnsi" w:cstheme="minorHAnsi"/>
          <w:spacing w:val="-1"/>
          <w:sz w:val="22"/>
          <w:szCs w:val="22"/>
        </w:rPr>
        <w:t>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ga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ones t</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b</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fr</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a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Segu</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d So</w:t>
      </w:r>
      <w:r w:rsidRPr="00457C55">
        <w:rPr>
          <w:rFonts w:asciiTheme="minorHAnsi" w:eastAsia="Verdana" w:hAnsiTheme="minorHAnsi" w:cstheme="minorHAnsi"/>
          <w:spacing w:val="1"/>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l y al Ayuntamiento de Salamanca y que no es deudor por resolución de procedencia de reintegro.</w:t>
      </w:r>
    </w:p>
    <w:p w:rsidR="007D339B" w:rsidRPr="00457C55" w:rsidRDefault="007D339B" w:rsidP="00457C55">
      <w:pPr>
        <w:pStyle w:val="Prrafodelista"/>
        <w:tabs>
          <w:tab w:val="left" w:pos="9029"/>
        </w:tabs>
        <w:ind w:left="567" w:right="-43" w:hanging="567"/>
        <w:jc w:val="both"/>
        <w:rPr>
          <w:rFonts w:asciiTheme="minorHAnsi" w:eastAsia="Verdana" w:hAnsiTheme="minorHAnsi" w:cstheme="minorHAnsi"/>
          <w:sz w:val="22"/>
          <w:szCs w:val="22"/>
        </w:rPr>
      </w:pPr>
    </w:p>
    <w:p w:rsidR="003F1C94" w:rsidRPr="00457C55" w:rsidRDefault="007D339B" w:rsidP="00457C55">
      <w:pPr>
        <w:pStyle w:val="Prrafodelista"/>
        <w:numPr>
          <w:ilvl w:val="0"/>
          <w:numId w:val="34"/>
        </w:numPr>
        <w:tabs>
          <w:tab w:val="left" w:pos="9029"/>
        </w:tabs>
        <w:ind w:left="567" w:right="-43" w:hanging="567"/>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C</w:t>
      </w:r>
      <w:r w:rsidRPr="00457C55">
        <w:rPr>
          <w:rFonts w:asciiTheme="minorHAnsi" w:eastAsia="Verdana" w:hAnsiTheme="minorHAnsi" w:cstheme="minorHAnsi"/>
          <w:spacing w:val="-1"/>
          <w:sz w:val="22"/>
          <w:szCs w:val="22"/>
        </w:rPr>
        <w:t>ua</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ct</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pacing w:val="1"/>
          <w:sz w:val="22"/>
          <w:szCs w:val="22"/>
        </w:rPr>
        <w:t>v</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dad</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s h</w:t>
      </w:r>
      <w:r w:rsidRPr="00457C55">
        <w:rPr>
          <w:rFonts w:asciiTheme="minorHAnsi" w:eastAsia="Verdana" w:hAnsiTheme="minorHAnsi" w:cstheme="minorHAnsi"/>
          <w:spacing w:val="-1"/>
          <w:sz w:val="22"/>
          <w:szCs w:val="22"/>
        </w:rPr>
        <w:t>aya</w:t>
      </w:r>
      <w:r w:rsidRPr="00457C55">
        <w:rPr>
          <w:rFonts w:asciiTheme="minorHAnsi" w:eastAsia="Verdana" w:hAnsiTheme="minorHAnsi" w:cstheme="minorHAnsi"/>
          <w:sz w:val="22"/>
          <w:szCs w:val="22"/>
        </w:rPr>
        <w:t>n s</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ad</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1"/>
          <w:sz w:val="22"/>
          <w:szCs w:val="22"/>
        </w:rPr>
        <w:t>má</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z w:val="22"/>
          <w:szCs w:val="22"/>
        </w:rPr>
        <w:t xml:space="preserve">on </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z w:val="22"/>
          <w:szCs w:val="22"/>
        </w:rPr>
        <w:t>on</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os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op</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os, con ot</w:t>
      </w:r>
      <w:r w:rsidRPr="00457C55">
        <w:rPr>
          <w:rFonts w:asciiTheme="minorHAnsi" w:eastAsia="Verdana" w:hAnsiTheme="minorHAnsi" w:cstheme="minorHAnsi"/>
          <w:spacing w:val="-1"/>
          <w:sz w:val="22"/>
          <w:szCs w:val="22"/>
        </w:rPr>
        <w:t>ra</w:t>
      </w:r>
      <w:r w:rsidRPr="00457C55">
        <w:rPr>
          <w:rFonts w:asciiTheme="minorHAnsi" w:eastAsia="Verdana" w:hAnsiTheme="minorHAnsi" w:cstheme="minorHAnsi"/>
          <w:sz w:val="22"/>
          <w:szCs w:val="22"/>
        </w:rPr>
        <w:t>s su</w:t>
      </w:r>
      <w:r w:rsidRPr="00457C55">
        <w:rPr>
          <w:rFonts w:asciiTheme="minorHAnsi" w:eastAsia="Verdana" w:hAnsiTheme="minorHAnsi" w:cstheme="minorHAnsi"/>
          <w:spacing w:val="-1"/>
          <w:sz w:val="22"/>
          <w:szCs w:val="22"/>
        </w:rPr>
        <w:t>bv</w:t>
      </w:r>
      <w:r w:rsidRPr="00457C55">
        <w:rPr>
          <w:rFonts w:asciiTheme="minorHAnsi" w:eastAsia="Verdana" w:hAnsiTheme="minorHAnsi" w:cstheme="minorHAnsi"/>
          <w:sz w:val="22"/>
          <w:szCs w:val="22"/>
        </w:rPr>
        <w:t>enc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ones o </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ecu</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 xml:space="preserve">os,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eberá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cre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ar</w:t>
      </w:r>
      <w:r w:rsidRPr="00457C55">
        <w:rPr>
          <w:rFonts w:asciiTheme="minorHAnsi" w:eastAsia="Verdana" w:hAnsiTheme="minorHAnsi" w:cstheme="minorHAnsi"/>
          <w:sz w:val="22"/>
          <w:szCs w:val="22"/>
        </w:rPr>
        <w:t xml:space="preserve">se en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j</w:t>
      </w:r>
      <w:r w:rsidRPr="00457C55">
        <w:rPr>
          <w:rFonts w:asciiTheme="minorHAnsi" w:eastAsia="Verdana" w:hAnsiTheme="minorHAnsi" w:cstheme="minorHAnsi"/>
          <w:sz w:val="22"/>
          <w:szCs w:val="22"/>
        </w:rPr>
        <w:t>us</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ón el i</w:t>
      </w:r>
      <w:r w:rsidRPr="00457C55">
        <w:rPr>
          <w:rFonts w:asciiTheme="minorHAnsi" w:eastAsia="Verdana" w:hAnsiTheme="minorHAnsi" w:cstheme="minorHAnsi"/>
          <w:spacing w:val="-2"/>
          <w:sz w:val="22"/>
          <w:szCs w:val="22"/>
        </w:rPr>
        <w:t>m</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w:t>
      </w:r>
      <w:r w:rsidR="00CC6EAF" w:rsidRPr="00457C55">
        <w:rPr>
          <w:rFonts w:asciiTheme="minorHAnsi" w:eastAsia="Verdana" w:hAnsiTheme="minorHAnsi" w:cstheme="minorHAnsi"/>
          <w:spacing w:val="-1"/>
          <w:sz w:val="22"/>
          <w:szCs w:val="22"/>
        </w:rPr>
        <w:t>pr</w:t>
      </w:r>
      <w:r w:rsidR="00CC6EAF" w:rsidRPr="00457C55">
        <w:rPr>
          <w:rFonts w:asciiTheme="minorHAnsi" w:eastAsia="Verdana" w:hAnsiTheme="minorHAnsi" w:cstheme="minorHAnsi"/>
          <w:sz w:val="22"/>
          <w:szCs w:val="22"/>
        </w:rPr>
        <w:t>oc</w:t>
      </w:r>
      <w:r w:rsidR="00CC6EAF" w:rsidRPr="00457C55">
        <w:rPr>
          <w:rFonts w:asciiTheme="minorHAnsi" w:eastAsia="Verdana" w:hAnsiTheme="minorHAnsi" w:cstheme="minorHAnsi"/>
          <w:spacing w:val="1"/>
          <w:sz w:val="22"/>
          <w:szCs w:val="22"/>
        </w:rPr>
        <w:t>e</w:t>
      </w:r>
      <w:r w:rsidR="00CC6EAF" w:rsidRPr="00457C55">
        <w:rPr>
          <w:rFonts w:asciiTheme="minorHAnsi" w:eastAsia="Verdana" w:hAnsiTheme="minorHAnsi" w:cstheme="minorHAnsi"/>
          <w:spacing w:val="-1"/>
          <w:sz w:val="22"/>
          <w:szCs w:val="22"/>
        </w:rPr>
        <w:t>d</w:t>
      </w:r>
      <w:r w:rsidR="00CC6EAF" w:rsidRPr="00457C55">
        <w:rPr>
          <w:rFonts w:asciiTheme="minorHAnsi" w:eastAsia="Verdana" w:hAnsiTheme="minorHAnsi" w:cstheme="minorHAnsi"/>
          <w:sz w:val="22"/>
          <w:szCs w:val="22"/>
        </w:rPr>
        <w:t>enc</w:t>
      </w:r>
      <w:r w:rsidR="00CC6EAF" w:rsidRPr="00457C55">
        <w:rPr>
          <w:rFonts w:asciiTheme="minorHAnsi" w:eastAsia="Verdana" w:hAnsiTheme="minorHAnsi" w:cstheme="minorHAnsi"/>
          <w:spacing w:val="-3"/>
          <w:sz w:val="22"/>
          <w:szCs w:val="22"/>
        </w:rPr>
        <w:t>i</w:t>
      </w:r>
      <w:r w:rsidR="00CC6EAF" w:rsidRPr="00457C55">
        <w:rPr>
          <w:rFonts w:asciiTheme="minorHAnsi" w:eastAsia="Verdana" w:hAnsiTheme="minorHAnsi" w:cstheme="minorHAnsi"/>
          <w:sz w:val="22"/>
          <w:szCs w:val="22"/>
        </w:rPr>
        <w:t>a y</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es </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z w:val="22"/>
          <w:szCs w:val="22"/>
        </w:rPr>
        <w:t>on</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os a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v</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dad</w:t>
      </w:r>
      <w:r w:rsidRPr="00457C55">
        <w:rPr>
          <w:rFonts w:asciiTheme="minorHAnsi" w:eastAsia="Verdana" w:hAnsiTheme="minorHAnsi" w:cstheme="minorHAnsi"/>
          <w:sz w:val="22"/>
          <w:szCs w:val="22"/>
        </w:rPr>
        <w:t xml:space="preserve">es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esa</w:t>
      </w:r>
      <w:r w:rsidRPr="00457C55">
        <w:rPr>
          <w:rFonts w:asciiTheme="minorHAnsi" w:eastAsia="Verdana" w:hAnsiTheme="minorHAnsi" w:cstheme="minorHAnsi"/>
          <w:spacing w:val="-1"/>
          <w:sz w:val="22"/>
          <w:szCs w:val="22"/>
        </w:rPr>
        <w:t>rr</w:t>
      </w:r>
      <w:r w:rsidRPr="00457C55">
        <w:rPr>
          <w:rFonts w:asciiTheme="minorHAnsi" w:eastAsia="Verdana" w:hAnsiTheme="minorHAnsi" w:cstheme="minorHAnsi"/>
          <w:sz w:val="22"/>
          <w:szCs w:val="22"/>
        </w:rPr>
        <w:t>ol</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s.</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Una relación clasificada de los gastos de la actividad que se presenten para esta justificación. Dicha relación deberá identificar el proveedor, importe, fecha de emisión de la factura y en su caso, fecha de pago.</w:t>
      </w:r>
      <w:r w:rsidR="003F1C94" w:rsidRPr="00457C55">
        <w:rPr>
          <w:rFonts w:asciiTheme="minorHAnsi" w:hAnsiTheme="minorHAnsi" w:cstheme="minorHAnsi"/>
          <w:sz w:val="22"/>
          <w:szCs w:val="22"/>
        </w:rPr>
        <w:t xml:space="preserve"> Dicha relación incluirá la totalidad de los gastos derivados de las actividades desarrolladas</w:t>
      </w:r>
      <w:r w:rsidR="00575D44" w:rsidRPr="00457C55">
        <w:rPr>
          <w:rFonts w:asciiTheme="minorHAnsi" w:hAnsiTheme="minorHAnsi" w:cstheme="minorHAnsi"/>
          <w:sz w:val="22"/>
          <w:szCs w:val="22"/>
        </w:rPr>
        <w:t xml:space="preserve"> incluidas las realizadas con cargo a los presupuestos de ALUMNI-UNIVERSIDAD DE SALAMANCA</w:t>
      </w:r>
      <w:r w:rsidR="003F1C94" w:rsidRPr="00457C55">
        <w:rPr>
          <w:rFonts w:asciiTheme="minorHAnsi" w:hAnsiTheme="minorHAnsi" w:cstheme="minorHAnsi"/>
          <w:sz w:val="22"/>
          <w:szCs w:val="22"/>
        </w:rPr>
        <w:t>.</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Facturas o documentos de idéntico valor probatorio y comprobantes de los gastos realizados y en su caso, de que han sido efectivamente pagados durante el periodo de vigencia de este Convenio de Colaboración.</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Certificado del régimen de IVA que se aplica en cada actividad que se ejecute.</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Cuando se justifiquen gastos de personal, deberá adjuntarse la adscripción del personal dependiente de Alumni-Universidad de Salamanca, al objeto de este convenio de colaboración y la documentación relativa a dichos gastos: TC1, TC2, modelo 111.</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Cuando se justifiquen otros gastos a cargo de Alumni-Universidad de Salamanca, se presentará documento acreditativo de los mismos.</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t xml:space="preserve">Memoria valorada de las actuaciones realizadas en el marco de este convenio de colaboración, a la que se adjuntará documentación y otros comprobantes de dichas actuaciones. A estos efectos, se incluirá como documentación complementaria material gráfico, seguimiento de prensa, etc. de las actuaciones realizadas para la comunicación y difusión del Congreso, con independencia de que se integren o no en la relación clasificada de los gastos de la actividad. </w:t>
      </w:r>
    </w:p>
    <w:p w:rsidR="007D339B" w:rsidRPr="00457C55" w:rsidRDefault="007D339B" w:rsidP="00457C55">
      <w:pPr>
        <w:pStyle w:val="Prrafodelista"/>
        <w:numPr>
          <w:ilvl w:val="0"/>
          <w:numId w:val="34"/>
        </w:numPr>
        <w:autoSpaceDE w:val="0"/>
        <w:autoSpaceDN w:val="0"/>
        <w:adjustRightInd w:val="0"/>
        <w:spacing w:before="120"/>
        <w:ind w:left="567" w:hanging="567"/>
        <w:contextualSpacing w:val="0"/>
        <w:jc w:val="both"/>
        <w:rPr>
          <w:rFonts w:asciiTheme="minorHAnsi" w:hAnsiTheme="minorHAnsi" w:cstheme="minorHAnsi"/>
          <w:sz w:val="22"/>
          <w:szCs w:val="22"/>
        </w:rPr>
      </w:pPr>
      <w:r w:rsidRPr="00457C55">
        <w:rPr>
          <w:rFonts w:asciiTheme="minorHAnsi" w:hAnsiTheme="minorHAnsi" w:cstheme="minorHAnsi"/>
          <w:sz w:val="22"/>
          <w:szCs w:val="22"/>
        </w:rPr>
        <w:lastRenderedPageBreak/>
        <w:t>Documento acreditativo del cumplimiento de las obligaciones de publicidad activa establecidas en la Ley 19/2013 de Transparencia, Información Activa y Buen Gobierno, respecto a este convenio de colaboración.</w:t>
      </w:r>
    </w:p>
    <w:p w:rsidR="007D339B" w:rsidRPr="00457C55" w:rsidRDefault="007D339B" w:rsidP="00457C55">
      <w:pPr>
        <w:pStyle w:val="Prrafodelista"/>
        <w:tabs>
          <w:tab w:val="left" w:pos="9029"/>
        </w:tabs>
        <w:ind w:right="-43"/>
        <w:jc w:val="both"/>
        <w:rPr>
          <w:rFonts w:asciiTheme="minorHAnsi" w:eastAsia="Verdana" w:hAnsiTheme="minorHAnsi" w:cstheme="minorHAnsi"/>
          <w:sz w:val="22"/>
          <w:szCs w:val="22"/>
        </w:rPr>
      </w:pPr>
    </w:p>
    <w:p w:rsidR="007D339B" w:rsidRPr="00457C55" w:rsidRDefault="00457C55" w:rsidP="00457C55">
      <w:pPr>
        <w:tabs>
          <w:tab w:val="left" w:pos="9029"/>
        </w:tabs>
        <w:jc w:val="both"/>
        <w:rPr>
          <w:rFonts w:asciiTheme="minorHAnsi" w:eastAsia="Verdana" w:hAnsiTheme="minorHAnsi" w:cstheme="minorHAnsi"/>
          <w:bCs/>
          <w:sz w:val="22"/>
          <w:szCs w:val="22"/>
          <w:u w:val="single"/>
        </w:rPr>
      </w:pPr>
      <w:r w:rsidRPr="00457C55">
        <w:rPr>
          <w:rFonts w:asciiTheme="minorHAnsi" w:eastAsia="Verdana" w:hAnsiTheme="minorHAnsi" w:cstheme="minorHAnsi"/>
          <w:bCs/>
          <w:spacing w:val="-1"/>
          <w:sz w:val="22"/>
          <w:szCs w:val="22"/>
          <w:u w:val="single"/>
        </w:rPr>
        <w:t>QUIN</w:t>
      </w:r>
      <w:r w:rsidR="007D339B" w:rsidRPr="00457C55">
        <w:rPr>
          <w:rFonts w:asciiTheme="minorHAnsi" w:eastAsia="Verdana" w:hAnsiTheme="minorHAnsi" w:cstheme="minorHAnsi"/>
          <w:bCs/>
          <w:spacing w:val="-1"/>
          <w:sz w:val="22"/>
          <w:szCs w:val="22"/>
          <w:u w:val="single"/>
        </w:rPr>
        <w:t>TA.</w:t>
      </w:r>
      <w:r w:rsidR="007D339B" w:rsidRPr="00457C55">
        <w:rPr>
          <w:rFonts w:asciiTheme="minorHAnsi" w:eastAsia="Verdana" w:hAnsiTheme="minorHAnsi" w:cstheme="minorHAnsi"/>
          <w:bCs/>
          <w:sz w:val="22"/>
          <w:szCs w:val="22"/>
          <w:u w:val="single"/>
        </w:rPr>
        <w:t>- SOLICITUD DE ANTICIPO.</w:t>
      </w:r>
    </w:p>
    <w:p w:rsidR="00575D44" w:rsidRPr="00457C55" w:rsidRDefault="00575D44" w:rsidP="00457C55">
      <w:pPr>
        <w:tabs>
          <w:tab w:val="left" w:pos="9029"/>
        </w:tabs>
        <w:jc w:val="both"/>
        <w:rPr>
          <w:rFonts w:asciiTheme="minorHAnsi" w:eastAsia="Verdana" w:hAnsiTheme="minorHAnsi" w:cstheme="minorHAnsi"/>
          <w:bCs/>
          <w:sz w:val="22"/>
          <w:szCs w:val="22"/>
        </w:rPr>
      </w:pPr>
    </w:p>
    <w:p w:rsidR="007D339B" w:rsidRPr="00457C55" w:rsidRDefault="007D339B" w:rsidP="00457C55">
      <w:pPr>
        <w:tabs>
          <w:tab w:val="left" w:pos="9029"/>
        </w:tabs>
        <w:jc w:val="both"/>
        <w:rPr>
          <w:rFonts w:asciiTheme="minorHAnsi" w:eastAsia="Verdana" w:hAnsiTheme="minorHAnsi" w:cstheme="minorHAnsi"/>
          <w:sz w:val="22"/>
          <w:szCs w:val="22"/>
        </w:rPr>
      </w:pP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z w:val="22"/>
          <w:szCs w:val="22"/>
        </w:rPr>
        <w:t>r</w:t>
      </w:r>
      <w:r w:rsidRPr="00457C55">
        <w:rPr>
          <w:rFonts w:asciiTheme="minorHAnsi" w:eastAsia="Verdana" w:hAnsiTheme="minorHAnsi" w:cstheme="minorHAnsi"/>
          <w:spacing w:val="-1"/>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o de Sal</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pacing w:val="-2"/>
          <w:sz w:val="22"/>
          <w:szCs w:val="22"/>
        </w:rPr>
        <w:t>a</w:t>
      </w:r>
      <w:r w:rsidRPr="00457C55">
        <w:rPr>
          <w:rFonts w:asciiTheme="minorHAnsi" w:eastAsia="Verdana" w:hAnsiTheme="minorHAnsi" w:cstheme="minorHAnsi"/>
          <w:sz w:val="22"/>
          <w:szCs w:val="22"/>
        </w:rPr>
        <w:t xml:space="preserve">nca </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1"/>
          <w:sz w:val="22"/>
          <w:szCs w:val="22"/>
        </w:rPr>
        <w:t>dr</w:t>
      </w:r>
      <w:r w:rsidRPr="00457C55">
        <w:rPr>
          <w:rFonts w:asciiTheme="minorHAnsi" w:eastAsia="Verdana" w:hAnsiTheme="minorHAnsi" w:cstheme="minorHAnsi"/>
          <w:sz w:val="22"/>
          <w:szCs w:val="22"/>
        </w:rPr>
        <w:t xml:space="preserve">á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pa</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1"/>
          <w:sz w:val="22"/>
          <w:szCs w:val="22"/>
        </w:rPr>
        <w:t>pag</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el </w:t>
      </w:r>
      <w:r w:rsidRPr="00457C55">
        <w:rPr>
          <w:rFonts w:asciiTheme="minorHAnsi" w:eastAsia="Verdana" w:hAnsiTheme="minorHAnsi" w:cstheme="minorHAnsi"/>
          <w:spacing w:val="-1"/>
          <w:sz w:val="22"/>
          <w:szCs w:val="22"/>
        </w:rPr>
        <w:t>100</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su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ó</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z w:val="22"/>
          <w:szCs w:val="22"/>
        </w:rPr>
        <w:t xml:space="preserve">, previa </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 xml:space="preserve">or  </w:t>
      </w:r>
      <w:r w:rsidRPr="00457C55">
        <w:rPr>
          <w:rFonts w:asciiTheme="minorHAnsi" w:eastAsia="Verdana" w:hAnsiTheme="minorHAnsi" w:cstheme="minorHAnsi"/>
          <w:spacing w:val="-1"/>
          <w:sz w:val="22"/>
          <w:szCs w:val="22"/>
        </w:rPr>
        <w:t>par</w:t>
      </w:r>
      <w:r w:rsidRPr="00457C55">
        <w:rPr>
          <w:rFonts w:asciiTheme="minorHAnsi" w:eastAsia="Verdana" w:hAnsiTheme="minorHAnsi" w:cstheme="minorHAnsi"/>
          <w:sz w:val="22"/>
          <w:szCs w:val="22"/>
        </w:rPr>
        <w:t xml:space="preserve">te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Alumni-Universidad de Salamanca</w:t>
      </w:r>
      <w:r w:rsidRPr="00457C55">
        <w:rPr>
          <w:rFonts w:asciiTheme="minorHAnsi" w:eastAsia="Verdana" w:hAnsiTheme="minorHAnsi" w:cstheme="minorHAnsi"/>
          <w:sz w:val="22"/>
          <w:szCs w:val="22"/>
        </w:rPr>
        <w:t>.</w:t>
      </w:r>
    </w:p>
    <w:p w:rsidR="00575D44" w:rsidRPr="00457C55" w:rsidRDefault="00575D44" w:rsidP="00457C55">
      <w:pPr>
        <w:tabs>
          <w:tab w:val="left" w:pos="9029"/>
        </w:tabs>
        <w:jc w:val="both"/>
        <w:rPr>
          <w:rFonts w:asciiTheme="minorHAnsi" w:eastAsia="Verdana" w:hAnsiTheme="minorHAnsi" w:cstheme="minorHAnsi"/>
          <w:sz w:val="22"/>
          <w:szCs w:val="22"/>
        </w:rPr>
      </w:pPr>
    </w:p>
    <w:p w:rsidR="007D339B" w:rsidRPr="00457C55" w:rsidRDefault="007D339B" w:rsidP="00457C55">
      <w:pPr>
        <w:tabs>
          <w:tab w:val="left" w:pos="9029"/>
        </w:tabs>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cha sol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eberá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es</w:t>
      </w:r>
      <w:r w:rsidRPr="00457C55">
        <w:rPr>
          <w:rFonts w:asciiTheme="minorHAnsi" w:eastAsia="Verdana" w:hAnsiTheme="minorHAnsi" w:cstheme="minorHAnsi"/>
          <w:spacing w:val="1"/>
          <w:sz w:val="22"/>
          <w:szCs w:val="22"/>
        </w:rPr>
        <w:t>e</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tar</w:t>
      </w:r>
      <w:r w:rsidRPr="00457C55">
        <w:rPr>
          <w:rFonts w:asciiTheme="minorHAnsi" w:eastAsia="Verdana" w:hAnsiTheme="minorHAnsi" w:cstheme="minorHAnsi"/>
          <w:sz w:val="22"/>
          <w:szCs w:val="22"/>
        </w:rPr>
        <w:t xml:space="preserve">se </w:t>
      </w:r>
      <w:r w:rsidRPr="00457C55">
        <w:rPr>
          <w:rFonts w:asciiTheme="minorHAnsi" w:eastAsia="Verdana" w:hAnsiTheme="minorHAnsi" w:cstheme="minorHAnsi"/>
          <w:spacing w:val="1"/>
          <w:sz w:val="22"/>
          <w:szCs w:val="22"/>
        </w:rPr>
        <w:t>j</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z w:val="22"/>
          <w:szCs w:val="22"/>
        </w:rPr>
        <w:t>to con el cer</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1"/>
          <w:sz w:val="22"/>
          <w:szCs w:val="22"/>
        </w:rPr>
        <w:t>ba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1"/>
          <w:sz w:val="22"/>
          <w:szCs w:val="22"/>
        </w:rPr>
        <w:t>ar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cre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2"/>
          <w:sz w:val="22"/>
          <w:szCs w:val="22"/>
        </w:rPr>
        <w:t>v</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u</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la cuen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a en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q</w:t>
      </w:r>
      <w:r w:rsidRPr="00457C55">
        <w:rPr>
          <w:rFonts w:asciiTheme="minorHAnsi" w:eastAsia="Verdana" w:hAnsiTheme="minorHAnsi" w:cstheme="minorHAnsi"/>
          <w:sz w:val="22"/>
          <w:szCs w:val="22"/>
        </w:rPr>
        <w:t>ue se so</w:t>
      </w:r>
      <w:r w:rsidRPr="00457C55">
        <w:rPr>
          <w:rFonts w:asciiTheme="minorHAnsi" w:eastAsia="Verdana" w:hAnsiTheme="minorHAnsi" w:cstheme="minorHAnsi"/>
          <w:spacing w:val="-3"/>
          <w:sz w:val="22"/>
          <w:szCs w:val="22"/>
        </w:rPr>
        <w:t>li</w:t>
      </w:r>
      <w:r w:rsidRPr="00457C55">
        <w:rPr>
          <w:rFonts w:asciiTheme="minorHAnsi" w:eastAsia="Verdana" w:hAnsiTheme="minorHAnsi" w:cstheme="minorHAnsi"/>
          <w:spacing w:val="6"/>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ta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gr</w:t>
      </w:r>
      <w:r w:rsidRPr="00457C55">
        <w:rPr>
          <w:rFonts w:asciiTheme="minorHAnsi" w:eastAsia="Verdana" w:hAnsiTheme="minorHAnsi" w:cstheme="minorHAnsi"/>
          <w:sz w:val="22"/>
          <w:szCs w:val="22"/>
        </w:rPr>
        <w:t xml:space="preserve">eso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su</w:t>
      </w:r>
      <w:r w:rsidRPr="00457C55">
        <w:rPr>
          <w:rFonts w:asciiTheme="minorHAnsi" w:eastAsia="Verdana" w:hAnsiTheme="minorHAnsi" w:cstheme="minorHAnsi"/>
          <w:spacing w:val="-1"/>
          <w:sz w:val="22"/>
          <w:szCs w:val="22"/>
        </w:rPr>
        <w:t>bv</w:t>
      </w:r>
      <w:r w:rsidRPr="00457C55">
        <w:rPr>
          <w:rFonts w:asciiTheme="minorHAnsi" w:eastAsia="Verdana" w:hAnsiTheme="minorHAnsi" w:cstheme="minorHAnsi"/>
          <w:sz w:val="22"/>
          <w:szCs w:val="22"/>
        </w:rPr>
        <w:t>enc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y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cre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encon</w:t>
      </w:r>
      <w:r w:rsidRPr="00457C55">
        <w:rPr>
          <w:rFonts w:asciiTheme="minorHAnsi" w:eastAsia="Verdana" w:hAnsiTheme="minorHAnsi" w:cstheme="minorHAnsi"/>
          <w:spacing w:val="-1"/>
          <w:sz w:val="22"/>
          <w:szCs w:val="22"/>
        </w:rPr>
        <w:t>trar</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l cor</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ie</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z w:val="22"/>
          <w:szCs w:val="22"/>
        </w:rPr>
        <w:t xml:space="preserve">te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s</w:t>
      </w:r>
      <w:r w:rsidRPr="00457C55">
        <w:rPr>
          <w:rFonts w:asciiTheme="minorHAnsi" w:eastAsia="Verdana" w:hAnsiTheme="minorHAnsi" w:cstheme="minorHAnsi"/>
          <w:spacing w:val="-3"/>
          <w:sz w:val="22"/>
          <w:szCs w:val="22"/>
        </w:rPr>
        <w:t>u</w:t>
      </w:r>
      <w:r w:rsidRPr="00457C55">
        <w:rPr>
          <w:rFonts w:asciiTheme="minorHAnsi" w:eastAsia="Verdana" w:hAnsiTheme="minorHAnsi" w:cstheme="minorHAnsi"/>
          <w:sz w:val="22"/>
          <w:szCs w:val="22"/>
        </w:rPr>
        <w:t>s ob</w:t>
      </w:r>
      <w:r w:rsidRPr="00457C55">
        <w:rPr>
          <w:rFonts w:asciiTheme="minorHAnsi" w:eastAsia="Verdana" w:hAnsiTheme="minorHAnsi" w:cstheme="minorHAnsi"/>
          <w:spacing w:val="-1"/>
          <w:sz w:val="22"/>
          <w:szCs w:val="22"/>
        </w:rPr>
        <w:t>l</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ga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ones t</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b</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pacing w:val="2"/>
          <w:sz w:val="22"/>
          <w:szCs w:val="22"/>
        </w:rPr>
        <w:t>ri</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con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 Segu</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d So</w:t>
      </w:r>
      <w:r w:rsidRPr="00457C55">
        <w:rPr>
          <w:rFonts w:asciiTheme="minorHAnsi" w:eastAsia="Verdana" w:hAnsiTheme="minorHAnsi" w:cstheme="minorHAnsi"/>
          <w:spacing w:val="1"/>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l</w:t>
      </w:r>
      <w:r w:rsidRPr="00457C55">
        <w:rPr>
          <w:rFonts w:asciiTheme="minorHAnsi" w:eastAsia="Verdana" w:hAnsiTheme="minorHAnsi" w:cstheme="minorHAnsi"/>
          <w:spacing w:val="2"/>
          <w:sz w:val="22"/>
          <w:szCs w:val="22"/>
        </w:rPr>
        <w:t xml:space="preserve">, </w:t>
      </w:r>
      <w:r w:rsidRPr="00457C55">
        <w:rPr>
          <w:rFonts w:asciiTheme="minorHAnsi" w:eastAsia="Verdana" w:hAnsiTheme="minorHAnsi" w:cstheme="minorHAnsi"/>
          <w:sz w:val="22"/>
          <w:szCs w:val="22"/>
        </w:rPr>
        <w:t>con</w:t>
      </w:r>
      <w:r w:rsidRPr="00457C55">
        <w:rPr>
          <w:rFonts w:asciiTheme="minorHAnsi" w:eastAsia="Verdana" w:hAnsiTheme="minorHAnsi" w:cstheme="minorHAnsi"/>
          <w:spacing w:val="3"/>
          <w:sz w:val="22"/>
          <w:szCs w:val="22"/>
        </w:rPr>
        <w:t xml:space="preserve"> e</w:t>
      </w:r>
      <w:r w:rsidRPr="00457C55">
        <w:rPr>
          <w:rFonts w:asciiTheme="minorHAnsi" w:eastAsia="Verdana" w:hAnsiTheme="minorHAnsi" w:cstheme="minorHAnsi"/>
          <w:sz w:val="22"/>
          <w:szCs w:val="22"/>
        </w:rPr>
        <w:t>l A</w:t>
      </w:r>
      <w:r w:rsidRPr="00457C55">
        <w:rPr>
          <w:rFonts w:asciiTheme="minorHAnsi" w:eastAsia="Verdana" w:hAnsiTheme="minorHAnsi" w:cstheme="minorHAnsi"/>
          <w:spacing w:val="-1"/>
          <w:sz w:val="22"/>
          <w:szCs w:val="22"/>
        </w:rPr>
        <w:t>y</w:t>
      </w:r>
      <w:r w:rsidRPr="00457C55">
        <w:rPr>
          <w:rFonts w:asciiTheme="minorHAnsi" w:eastAsia="Verdana" w:hAnsiTheme="minorHAnsi" w:cstheme="minorHAnsi"/>
          <w:sz w:val="22"/>
          <w:szCs w:val="22"/>
        </w:rPr>
        <w:t>u</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pacing w:val="-1"/>
          <w:sz w:val="22"/>
          <w:szCs w:val="22"/>
        </w:rPr>
        <w:t>am</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Sa</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ama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 y declaración de que no es deudor por resolución de procedencia de reintegro.</w:t>
      </w:r>
    </w:p>
    <w:p w:rsidR="00575D44" w:rsidRPr="00457C55" w:rsidRDefault="00575D44" w:rsidP="00457C55">
      <w:pPr>
        <w:tabs>
          <w:tab w:val="left" w:pos="9029"/>
        </w:tabs>
        <w:jc w:val="both"/>
        <w:rPr>
          <w:rFonts w:asciiTheme="minorHAnsi" w:eastAsia="Verdana" w:hAnsiTheme="minorHAnsi" w:cstheme="minorHAnsi"/>
          <w:sz w:val="22"/>
          <w:szCs w:val="22"/>
        </w:rPr>
      </w:pPr>
    </w:p>
    <w:p w:rsidR="003F1C94" w:rsidRPr="00457C55" w:rsidRDefault="003F1C94" w:rsidP="00457C55">
      <w:pPr>
        <w:tabs>
          <w:tab w:val="left" w:pos="9029"/>
        </w:tabs>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El pago del anticipo solicitado estará condicionado a que Alumni-Universidad de Salamanca no esté pendiente de presentación de justificación relativa a otros convenios de colaboración con la sociedad municipal.</w:t>
      </w:r>
    </w:p>
    <w:p w:rsidR="007D339B" w:rsidRPr="00457C55" w:rsidRDefault="007D339B" w:rsidP="00457C55">
      <w:pPr>
        <w:pStyle w:val="Prrafodelista"/>
        <w:tabs>
          <w:tab w:val="left" w:pos="9029"/>
        </w:tabs>
        <w:jc w:val="both"/>
        <w:rPr>
          <w:rFonts w:asciiTheme="minorHAnsi" w:eastAsia="Verdana" w:hAnsiTheme="minorHAnsi" w:cstheme="minorHAnsi"/>
          <w:sz w:val="22"/>
          <w:szCs w:val="22"/>
        </w:rPr>
      </w:pPr>
    </w:p>
    <w:p w:rsidR="007D339B" w:rsidRPr="00A027B1" w:rsidRDefault="007D339B" w:rsidP="00457C55">
      <w:pPr>
        <w:jc w:val="both"/>
        <w:rPr>
          <w:rFonts w:asciiTheme="minorHAnsi" w:hAnsiTheme="minorHAnsi" w:cstheme="minorHAnsi"/>
          <w:sz w:val="22"/>
          <w:szCs w:val="22"/>
          <w:u w:val="single"/>
        </w:rPr>
      </w:pPr>
      <w:r w:rsidRPr="00A027B1">
        <w:rPr>
          <w:rFonts w:asciiTheme="minorHAnsi" w:hAnsiTheme="minorHAnsi" w:cstheme="minorHAnsi"/>
          <w:sz w:val="22"/>
          <w:szCs w:val="22"/>
          <w:u w:val="single"/>
        </w:rPr>
        <w:t>SE</w:t>
      </w:r>
      <w:r w:rsidR="00457C55" w:rsidRPr="00A027B1">
        <w:rPr>
          <w:rFonts w:asciiTheme="minorHAnsi" w:hAnsiTheme="minorHAnsi" w:cstheme="minorHAnsi"/>
          <w:sz w:val="22"/>
          <w:szCs w:val="22"/>
          <w:u w:val="single"/>
        </w:rPr>
        <w:t>XT</w:t>
      </w:r>
      <w:r w:rsidRPr="00A027B1">
        <w:rPr>
          <w:rFonts w:asciiTheme="minorHAnsi" w:hAnsiTheme="minorHAnsi" w:cstheme="minorHAnsi"/>
          <w:sz w:val="22"/>
          <w:szCs w:val="22"/>
          <w:u w:val="single"/>
        </w:rPr>
        <w:t>A.- PLAZO DE JUSTIFICACIÓN.</w:t>
      </w:r>
    </w:p>
    <w:p w:rsidR="00575D44" w:rsidRPr="00A027B1" w:rsidRDefault="00575D44" w:rsidP="00457C55">
      <w:pPr>
        <w:jc w:val="both"/>
        <w:rPr>
          <w:rFonts w:asciiTheme="minorHAnsi" w:hAnsiTheme="minorHAnsi" w:cstheme="minorHAnsi"/>
          <w:sz w:val="22"/>
          <w:szCs w:val="22"/>
        </w:rPr>
      </w:pPr>
    </w:p>
    <w:p w:rsidR="007D339B" w:rsidRPr="00A027B1" w:rsidRDefault="007D339B" w:rsidP="00457C55">
      <w:pPr>
        <w:ind w:firstLine="708"/>
        <w:jc w:val="both"/>
        <w:rPr>
          <w:rFonts w:asciiTheme="minorHAnsi" w:eastAsia="Verdana" w:hAnsiTheme="minorHAnsi" w:cstheme="minorHAnsi"/>
          <w:sz w:val="22"/>
          <w:szCs w:val="22"/>
        </w:rPr>
      </w:pPr>
      <w:r w:rsidRPr="00A027B1">
        <w:rPr>
          <w:rFonts w:asciiTheme="minorHAnsi" w:eastAsia="Verdana" w:hAnsiTheme="minorHAnsi" w:cstheme="minorHAnsi"/>
          <w:sz w:val="22"/>
          <w:szCs w:val="22"/>
        </w:rPr>
        <w:t>La justificación de las actuaciones se presentará antes de los tres meses siguientes a la finalización de las actuaciones, y en todo caso antes del 31 de marzo de 202</w:t>
      </w:r>
      <w:r w:rsidR="00120472" w:rsidRPr="00A027B1">
        <w:rPr>
          <w:rFonts w:asciiTheme="minorHAnsi" w:eastAsia="Verdana" w:hAnsiTheme="minorHAnsi" w:cstheme="minorHAnsi"/>
          <w:sz w:val="22"/>
          <w:szCs w:val="22"/>
        </w:rPr>
        <w:t>3</w:t>
      </w:r>
      <w:r w:rsidRPr="00A027B1">
        <w:rPr>
          <w:rFonts w:asciiTheme="minorHAnsi" w:eastAsia="Verdana" w:hAnsiTheme="minorHAnsi" w:cstheme="minorHAnsi"/>
          <w:sz w:val="22"/>
          <w:szCs w:val="22"/>
        </w:rPr>
        <w:t>.</w:t>
      </w:r>
    </w:p>
    <w:p w:rsidR="00457C55" w:rsidRDefault="00457C55" w:rsidP="00457C55">
      <w:pPr>
        <w:jc w:val="both"/>
        <w:rPr>
          <w:rFonts w:asciiTheme="minorHAnsi" w:eastAsia="Verdana" w:hAnsiTheme="minorHAnsi" w:cstheme="minorHAnsi"/>
          <w:sz w:val="22"/>
          <w:szCs w:val="22"/>
        </w:rPr>
      </w:pPr>
    </w:p>
    <w:p w:rsidR="00457C55" w:rsidRPr="00457C55" w:rsidRDefault="00457C55" w:rsidP="00457C55">
      <w:pPr>
        <w:jc w:val="both"/>
        <w:rPr>
          <w:rFonts w:asciiTheme="minorHAnsi" w:eastAsia="Verdana" w:hAnsiTheme="minorHAnsi" w:cstheme="minorHAnsi"/>
          <w:sz w:val="22"/>
          <w:szCs w:val="22"/>
          <w:u w:val="single"/>
        </w:rPr>
      </w:pPr>
      <w:r w:rsidRPr="00457C55">
        <w:rPr>
          <w:rFonts w:asciiTheme="minorHAnsi" w:eastAsia="Verdana" w:hAnsiTheme="minorHAnsi" w:cstheme="minorHAnsi"/>
          <w:sz w:val="22"/>
          <w:szCs w:val="22"/>
          <w:u w:val="single"/>
        </w:rPr>
        <w:t>SEPTIMA.- REVISION DE LA JUSTIFICACION Y REINTEGRO.</w:t>
      </w:r>
    </w:p>
    <w:p w:rsidR="003F1C94" w:rsidRPr="00457C55" w:rsidRDefault="003F1C94" w:rsidP="00457C55">
      <w:pPr>
        <w:jc w:val="both"/>
        <w:rPr>
          <w:rFonts w:asciiTheme="minorHAnsi" w:hAnsiTheme="minorHAnsi" w:cstheme="minorHAnsi"/>
          <w:sz w:val="22"/>
          <w:szCs w:val="22"/>
        </w:rPr>
      </w:pPr>
    </w:p>
    <w:p w:rsidR="007D339B" w:rsidRPr="00457C55" w:rsidRDefault="007D339B" w:rsidP="00457C55">
      <w:pPr>
        <w:ind w:firstLine="708"/>
        <w:jc w:val="both"/>
        <w:rPr>
          <w:rFonts w:asciiTheme="minorHAnsi" w:hAnsiTheme="minorHAnsi" w:cstheme="minorHAnsi"/>
          <w:sz w:val="22"/>
          <w:szCs w:val="22"/>
        </w:rPr>
      </w:pPr>
      <w:r w:rsidRPr="00457C55">
        <w:rPr>
          <w:rFonts w:asciiTheme="minorHAnsi" w:hAnsiTheme="minorHAnsi" w:cstheme="minorHAnsi"/>
          <w:sz w:val="22"/>
          <w:szCs w:val="22"/>
        </w:rPr>
        <w:t xml:space="preserve">Presentada la documentación justificativa se procederá a la revisión de la misma, requiriéndose al interesado, en el caso de no ser conforme con lo establecido, para que subsane en el plazo de diez días los defectos que se le indiquen o presente las alegaciones que estime oportunas, con la indicación de que si no lo hiciere, se considerará incumplida la obligación de justificación. </w:t>
      </w:r>
      <w:r w:rsidRPr="00457C55">
        <w:rPr>
          <w:rFonts w:asciiTheme="minorHAnsi" w:eastAsia="Verdana" w:hAnsiTheme="minorHAnsi" w:cstheme="minorHAnsi"/>
          <w:sz w:val="22"/>
          <w:szCs w:val="22"/>
        </w:rPr>
        <w:t>En to</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caso,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j</w:t>
      </w:r>
      <w:r w:rsidRPr="00457C55">
        <w:rPr>
          <w:rFonts w:asciiTheme="minorHAnsi" w:eastAsia="Verdana" w:hAnsiTheme="minorHAnsi" w:cstheme="minorHAnsi"/>
          <w:sz w:val="22"/>
          <w:szCs w:val="22"/>
        </w:rPr>
        <w:t>us</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ón se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pacing w:val="1"/>
          <w:sz w:val="22"/>
          <w:szCs w:val="22"/>
        </w:rPr>
        <w:t>j</w:t>
      </w:r>
      <w:r w:rsidRPr="00457C55">
        <w:rPr>
          <w:rFonts w:asciiTheme="minorHAnsi" w:eastAsia="Verdana" w:hAnsiTheme="minorHAnsi" w:cstheme="minorHAnsi"/>
          <w:sz w:val="22"/>
          <w:szCs w:val="22"/>
        </w:rPr>
        <w:t>us</w:t>
      </w:r>
      <w:r w:rsidRPr="00457C55">
        <w:rPr>
          <w:rFonts w:asciiTheme="minorHAnsi" w:eastAsia="Verdana" w:hAnsiTheme="minorHAnsi" w:cstheme="minorHAnsi"/>
          <w:spacing w:val="-1"/>
          <w:sz w:val="22"/>
          <w:szCs w:val="22"/>
        </w:rPr>
        <w:t>tar</w:t>
      </w:r>
      <w:r w:rsidRPr="00457C55">
        <w:rPr>
          <w:rFonts w:asciiTheme="minorHAnsi" w:eastAsia="Verdana" w:hAnsiTheme="minorHAnsi" w:cstheme="minorHAnsi"/>
          <w:sz w:val="22"/>
          <w:szCs w:val="22"/>
        </w:rPr>
        <w:t>á a lo est</w:t>
      </w:r>
      <w:r w:rsidRPr="00457C55">
        <w:rPr>
          <w:rFonts w:asciiTheme="minorHAnsi" w:eastAsia="Verdana" w:hAnsiTheme="minorHAnsi" w:cstheme="minorHAnsi"/>
          <w:spacing w:val="-1"/>
          <w:sz w:val="22"/>
          <w:szCs w:val="22"/>
        </w:rPr>
        <w:t>ab</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ec</w:t>
      </w:r>
      <w:r w:rsidRPr="00457C55">
        <w:rPr>
          <w:rFonts w:asciiTheme="minorHAnsi" w:eastAsia="Verdana" w:hAnsiTheme="minorHAnsi" w:cstheme="minorHAnsi"/>
          <w:spacing w:val="-2"/>
          <w:sz w:val="22"/>
          <w:szCs w:val="22"/>
        </w:rPr>
        <w:t>i</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 en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ley </w:t>
      </w:r>
      <w:r w:rsidRPr="00457C55">
        <w:rPr>
          <w:rFonts w:asciiTheme="minorHAnsi" w:eastAsia="Verdana" w:hAnsiTheme="minorHAnsi" w:cstheme="minorHAnsi"/>
          <w:spacing w:val="-1"/>
          <w:sz w:val="22"/>
          <w:szCs w:val="22"/>
        </w:rPr>
        <w:t>38</w:t>
      </w:r>
      <w:r w:rsidRPr="00457C55">
        <w:rPr>
          <w:rFonts w:asciiTheme="minorHAnsi" w:eastAsia="Verdana" w:hAnsiTheme="minorHAnsi" w:cstheme="minorHAnsi"/>
          <w:sz w:val="22"/>
          <w:szCs w:val="22"/>
        </w:rPr>
        <w:t>/</w:t>
      </w:r>
      <w:r w:rsidRPr="00457C55">
        <w:rPr>
          <w:rFonts w:asciiTheme="minorHAnsi" w:eastAsia="Verdana" w:hAnsiTheme="minorHAnsi" w:cstheme="minorHAnsi"/>
          <w:spacing w:val="-1"/>
          <w:sz w:val="22"/>
          <w:szCs w:val="22"/>
        </w:rPr>
        <w:t>200</w:t>
      </w:r>
      <w:r w:rsidRPr="00457C55">
        <w:rPr>
          <w:rFonts w:asciiTheme="minorHAnsi" w:eastAsia="Verdana" w:hAnsiTheme="minorHAnsi" w:cstheme="minorHAnsi"/>
          <w:sz w:val="22"/>
          <w:szCs w:val="22"/>
        </w:rPr>
        <w:t xml:space="preserve">3 </w:t>
      </w:r>
      <w:r w:rsidRPr="00457C55">
        <w:rPr>
          <w:rFonts w:asciiTheme="minorHAnsi" w:eastAsia="Verdana" w:hAnsiTheme="minorHAnsi" w:cstheme="minorHAnsi"/>
          <w:spacing w:val="-1"/>
          <w:position w:val="-1"/>
          <w:sz w:val="22"/>
          <w:szCs w:val="22"/>
        </w:rPr>
        <w:t>G</w:t>
      </w:r>
      <w:r w:rsidRPr="00457C55">
        <w:rPr>
          <w:rFonts w:asciiTheme="minorHAnsi" w:eastAsia="Verdana" w:hAnsiTheme="minorHAnsi" w:cstheme="minorHAnsi"/>
          <w:position w:val="-1"/>
          <w:sz w:val="22"/>
          <w:szCs w:val="22"/>
        </w:rPr>
        <w:t>ener</w:t>
      </w:r>
      <w:r w:rsidRPr="00457C55">
        <w:rPr>
          <w:rFonts w:asciiTheme="minorHAnsi" w:eastAsia="Verdana" w:hAnsiTheme="minorHAnsi" w:cstheme="minorHAnsi"/>
          <w:spacing w:val="-1"/>
          <w:position w:val="-1"/>
          <w:sz w:val="22"/>
          <w:szCs w:val="22"/>
        </w:rPr>
        <w:t>a</w:t>
      </w:r>
      <w:r w:rsidRPr="00457C55">
        <w:rPr>
          <w:rFonts w:asciiTheme="minorHAnsi" w:eastAsia="Verdana" w:hAnsiTheme="minorHAnsi" w:cstheme="minorHAnsi"/>
          <w:position w:val="-1"/>
          <w:sz w:val="22"/>
          <w:szCs w:val="22"/>
        </w:rPr>
        <w:t xml:space="preserve">l </w:t>
      </w:r>
      <w:r w:rsidRPr="00457C55">
        <w:rPr>
          <w:rFonts w:asciiTheme="minorHAnsi" w:eastAsia="Verdana" w:hAnsiTheme="minorHAnsi" w:cstheme="minorHAnsi"/>
          <w:spacing w:val="-1"/>
          <w:position w:val="-1"/>
          <w:sz w:val="22"/>
          <w:szCs w:val="22"/>
        </w:rPr>
        <w:t>d</w:t>
      </w:r>
      <w:r w:rsidRPr="00457C55">
        <w:rPr>
          <w:rFonts w:asciiTheme="minorHAnsi" w:eastAsia="Verdana" w:hAnsiTheme="minorHAnsi" w:cstheme="minorHAnsi"/>
          <w:position w:val="-1"/>
          <w:sz w:val="22"/>
          <w:szCs w:val="22"/>
        </w:rPr>
        <w:t>e S</w:t>
      </w:r>
      <w:r w:rsidRPr="00457C55">
        <w:rPr>
          <w:rFonts w:asciiTheme="minorHAnsi" w:eastAsia="Verdana" w:hAnsiTheme="minorHAnsi" w:cstheme="minorHAnsi"/>
          <w:spacing w:val="-1"/>
          <w:position w:val="-1"/>
          <w:sz w:val="22"/>
          <w:szCs w:val="22"/>
        </w:rPr>
        <w:t>ubv</w:t>
      </w:r>
      <w:r w:rsidRPr="00457C55">
        <w:rPr>
          <w:rFonts w:asciiTheme="minorHAnsi" w:eastAsia="Verdana" w:hAnsiTheme="minorHAnsi" w:cstheme="minorHAnsi"/>
          <w:position w:val="-1"/>
          <w:sz w:val="22"/>
          <w:szCs w:val="22"/>
        </w:rPr>
        <w:t>enc</w:t>
      </w:r>
      <w:r w:rsidRPr="00457C55">
        <w:rPr>
          <w:rFonts w:asciiTheme="minorHAnsi" w:eastAsia="Verdana" w:hAnsiTheme="minorHAnsi" w:cstheme="minorHAnsi"/>
          <w:spacing w:val="-3"/>
          <w:position w:val="-1"/>
          <w:sz w:val="22"/>
          <w:szCs w:val="22"/>
        </w:rPr>
        <w:t>i</w:t>
      </w:r>
      <w:r w:rsidRPr="00457C55">
        <w:rPr>
          <w:rFonts w:asciiTheme="minorHAnsi" w:eastAsia="Verdana" w:hAnsiTheme="minorHAnsi" w:cstheme="minorHAnsi"/>
          <w:spacing w:val="3"/>
          <w:position w:val="-1"/>
          <w:sz w:val="22"/>
          <w:szCs w:val="22"/>
        </w:rPr>
        <w:t>o</w:t>
      </w:r>
      <w:r w:rsidRPr="00457C55">
        <w:rPr>
          <w:rFonts w:asciiTheme="minorHAnsi" w:eastAsia="Verdana" w:hAnsiTheme="minorHAnsi" w:cstheme="minorHAnsi"/>
          <w:position w:val="-1"/>
          <w:sz w:val="22"/>
          <w:szCs w:val="22"/>
        </w:rPr>
        <w:t>nes.</w:t>
      </w:r>
    </w:p>
    <w:p w:rsidR="007D339B" w:rsidRPr="00457C55" w:rsidRDefault="007D339B" w:rsidP="00457C55">
      <w:pPr>
        <w:pStyle w:val="Prrafodelista"/>
        <w:tabs>
          <w:tab w:val="left" w:pos="8931"/>
          <w:tab w:val="left" w:pos="9029"/>
          <w:tab w:val="left" w:pos="9498"/>
        </w:tabs>
        <w:ind w:left="0" w:firstLine="720"/>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 xml:space="preserve">En caso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no cu</w:t>
      </w:r>
      <w:r w:rsidRPr="00457C55">
        <w:rPr>
          <w:rFonts w:asciiTheme="minorHAnsi" w:eastAsia="Verdana" w:hAnsiTheme="minorHAnsi" w:cstheme="minorHAnsi"/>
          <w:spacing w:val="-1"/>
          <w:sz w:val="22"/>
          <w:szCs w:val="22"/>
        </w:rPr>
        <w:t>mp</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2"/>
          <w:sz w:val="22"/>
          <w:szCs w:val="22"/>
        </w:rPr>
        <w:t>m</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tar</w:t>
      </w:r>
      <w:r w:rsidRPr="00457C55">
        <w:rPr>
          <w:rFonts w:asciiTheme="minorHAnsi" w:eastAsia="Verdana" w:hAnsiTheme="minorHAnsi" w:cstheme="minorHAnsi"/>
          <w:sz w:val="22"/>
          <w:szCs w:val="22"/>
        </w:rPr>
        <w:t xml:space="preserve">se, </w:t>
      </w:r>
      <w:r w:rsidRPr="00457C55">
        <w:rPr>
          <w:rFonts w:asciiTheme="minorHAnsi" w:eastAsia="Verdana" w:hAnsiTheme="minorHAnsi" w:cstheme="minorHAnsi"/>
          <w:spacing w:val="-3"/>
          <w:sz w:val="22"/>
          <w:szCs w:val="22"/>
        </w:rPr>
        <w:t>Alumni-Universidad de Salamanca</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oc</w:t>
      </w:r>
      <w:r w:rsidRPr="00457C55">
        <w:rPr>
          <w:rFonts w:asciiTheme="minorHAnsi" w:eastAsia="Verdana" w:hAnsiTheme="minorHAnsi" w:cstheme="minorHAnsi"/>
          <w:spacing w:val="1"/>
          <w:sz w:val="22"/>
          <w:szCs w:val="22"/>
        </w:rPr>
        <w:t>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erá el </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eg</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s ca</w:t>
      </w:r>
      <w:r w:rsidRPr="00457C55">
        <w:rPr>
          <w:rFonts w:asciiTheme="minorHAnsi" w:eastAsia="Verdana" w:hAnsiTheme="minorHAnsi" w:cstheme="minorHAnsi"/>
          <w:spacing w:val="-1"/>
          <w:sz w:val="22"/>
          <w:szCs w:val="22"/>
        </w:rPr>
        <w:t>n</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dad</w:t>
      </w:r>
      <w:r w:rsidRPr="00457C55">
        <w:rPr>
          <w:rFonts w:asciiTheme="minorHAnsi" w:eastAsia="Verdana" w:hAnsiTheme="minorHAnsi" w:cstheme="minorHAnsi"/>
          <w:sz w:val="22"/>
          <w:szCs w:val="22"/>
        </w:rPr>
        <w:t xml:space="preserve">es </w:t>
      </w:r>
      <w:r w:rsidRPr="00457C55">
        <w:rPr>
          <w:rFonts w:asciiTheme="minorHAnsi" w:eastAsia="Verdana" w:hAnsiTheme="minorHAnsi" w:cstheme="minorHAnsi"/>
          <w:spacing w:val="-1"/>
          <w:sz w:val="22"/>
          <w:szCs w:val="22"/>
        </w:rPr>
        <w:t>p</w:t>
      </w:r>
      <w:r w:rsidRPr="00457C55">
        <w:rPr>
          <w:rFonts w:asciiTheme="minorHAnsi" w:eastAsia="Verdana" w:hAnsiTheme="minorHAnsi" w:cstheme="minorHAnsi"/>
          <w:sz w:val="22"/>
          <w:szCs w:val="22"/>
        </w:rPr>
        <w:t>erc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b</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 xml:space="preserve">s y no </w:t>
      </w:r>
      <w:r w:rsidRPr="00457C55">
        <w:rPr>
          <w:rFonts w:asciiTheme="minorHAnsi" w:eastAsia="Verdana" w:hAnsiTheme="minorHAnsi" w:cstheme="minorHAnsi"/>
          <w:spacing w:val="1"/>
          <w:sz w:val="22"/>
          <w:szCs w:val="22"/>
        </w:rPr>
        <w:t>j</w:t>
      </w:r>
      <w:r w:rsidRPr="00457C55">
        <w:rPr>
          <w:rFonts w:asciiTheme="minorHAnsi" w:eastAsia="Verdana" w:hAnsiTheme="minorHAnsi" w:cstheme="minorHAnsi"/>
          <w:sz w:val="22"/>
          <w:szCs w:val="22"/>
        </w:rPr>
        <w:t>us</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ca</w:t>
      </w:r>
      <w:r w:rsidRPr="00457C55">
        <w:rPr>
          <w:rFonts w:asciiTheme="minorHAnsi" w:eastAsia="Verdana" w:hAnsiTheme="minorHAnsi" w:cstheme="minorHAnsi"/>
          <w:spacing w:val="-1"/>
          <w:sz w:val="22"/>
          <w:szCs w:val="22"/>
        </w:rPr>
        <w:t>da</w:t>
      </w:r>
      <w:r w:rsidRPr="00457C55">
        <w:rPr>
          <w:rFonts w:asciiTheme="minorHAnsi" w:eastAsia="Verdana" w:hAnsiTheme="minorHAnsi" w:cstheme="minorHAnsi"/>
          <w:sz w:val="22"/>
          <w:szCs w:val="22"/>
        </w:rPr>
        <w:t>s cor</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ect</w:t>
      </w:r>
      <w:r w:rsidRPr="00457C55">
        <w:rPr>
          <w:rFonts w:asciiTheme="minorHAnsi" w:eastAsia="Verdana" w:hAnsiTheme="minorHAnsi" w:cstheme="minorHAnsi"/>
          <w:spacing w:val="-1"/>
          <w:sz w:val="22"/>
          <w:szCs w:val="22"/>
        </w:rPr>
        <w:t>am</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e, e</w:t>
      </w:r>
      <w:r w:rsidRPr="00457C55">
        <w:rPr>
          <w:rFonts w:asciiTheme="minorHAnsi" w:eastAsia="Verdana" w:hAnsiTheme="minorHAnsi" w:cstheme="minorHAnsi"/>
          <w:spacing w:val="-1"/>
          <w:sz w:val="22"/>
          <w:szCs w:val="22"/>
        </w:rPr>
        <w:t>x</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pacing w:val="1"/>
          <w:sz w:val="22"/>
          <w:szCs w:val="22"/>
        </w:rPr>
        <w:t>g</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én</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ose el </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erés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ora cor</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z w:val="22"/>
          <w:szCs w:val="22"/>
        </w:rPr>
        <w:t>espon</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es</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el </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o</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en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el </w:t>
      </w:r>
      <w:r w:rsidRPr="00457C55">
        <w:rPr>
          <w:rFonts w:asciiTheme="minorHAnsi" w:eastAsia="Verdana" w:hAnsiTheme="minorHAnsi" w:cstheme="minorHAnsi"/>
          <w:spacing w:val="-1"/>
          <w:sz w:val="22"/>
          <w:szCs w:val="22"/>
        </w:rPr>
        <w:t>pa</w:t>
      </w:r>
      <w:r w:rsidRPr="00457C55">
        <w:rPr>
          <w:rFonts w:asciiTheme="minorHAnsi" w:eastAsia="Verdana" w:hAnsiTheme="minorHAnsi" w:cstheme="minorHAnsi"/>
          <w:spacing w:val="1"/>
          <w:sz w:val="22"/>
          <w:szCs w:val="22"/>
        </w:rPr>
        <w:t>g</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ap</w:t>
      </w:r>
      <w:r w:rsidRPr="00457C55">
        <w:rPr>
          <w:rFonts w:asciiTheme="minorHAnsi" w:eastAsia="Verdana" w:hAnsiTheme="minorHAnsi" w:cstheme="minorHAnsi"/>
          <w:sz w:val="22"/>
          <w:szCs w:val="22"/>
        </w:rPr>
        <w:t>or</w:t>
      </w:r>
      <w:r w:rsidRPr="00457C55">
        <w:rPr>
          <w:rFonts w:asciiTheme="minorHAnsi" w:eastAsia="Verdana" w:hAnsiTheme="minorHAnsi" w:cstheme="minorHAnsi"/>
          <w:spacing w:val="-1"/>
          <w:sz w:val="22"/>
          <w:szCs w:val="22"/>
        </w:rPr>
        <w:t>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ón h</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sta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z w:val="22"/>
          <w:szCs w:val="22"/>
        </w:rPr>
        <w:t xml:space="preserve">echa en </w:t>
      </w:r>
      <w:r w:rsidRPr="00457C55">
        <w:rPr>
          <w:rFonts w:asciiTheme="minorHAnsi" w:eastAsia="Verdana" w:hAnsiTheme="minorHAnsi" w:cstheme="minorHAnsi"/>
          <w:spacing w:val="-1"/>
          <w:sz w:val="22"/>
          <w:szCs w:val="22"/>
        </w:rPr>
        <w:t>q</w:t>
      </w:r>
      <w:r w:rsidRPr="00457C55">
        <w:rPr>
          <w:rFonts w:asciiTheme="minorHAnsi" w:eastAsia="Verdana" w:hAnsiTheme="minorHAnsi" w:cstheme="minorHAnsi"/>
          <w:sz w:val="22"/>
          <w:szCs w:val="22"/>
        </w:rPr>
        <w:t xml:space="preserve">ue se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cue</w:t>
      </w:r>
      <w:r w:rsidRPr="00457C55">
        <w:rPr>
          <w:rFonts w:asciiTheme="minorHAnsi" w:eastAsia="Verdana" w:hAnsiTheme="minorHAnsi" w:cstheme="minorHAnsi"/>
          <w:spacing w:val="-1"/>
          <w:sz w:val="22"/>
          <w:szCs w:val="22"/>
        </w:rPr>
        <w:t>rd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z w:val="22"/>
          <w:szCs w:val="22"/>
        </w:rPr>
        <w:t>a</w:t>
      </w:r>
      <w:r w:rsidRPr="00457C55">
        <w:rPr>
          <w:rFonts w:asciiTheme="minorHAnsi" w:eastAsia="Verdana" w:hAnsiTheme="minorHAnsi" w:cstheme="minorHAnsi"/>
          <w:spacing w:val="-1"/>
          <w:sz w:val="22"/>
          <w:szCs w:val="22"/>
        </w:rPr>
        <w:t xml:space="preserve"> pr</w:t>
      </w:r>
      <w:r w:rsidRPr="00457C55">
        <w:rPr>
          <w:rFonts w:asciiTheme="minorHAnsi" w:eastAsia="Verdana" w:hAnsiTheme="minorHAnsi" w:cstheme="minorHAnsi"/>
          <w:sz w:val="22"/>
          <w:szCs w:val="22"/>
        </w:rPr>
        <w:t>oc</w:t>
      </w:r>
      <w:r w:rsidRPr="00457C55">
        <w:rPr>
          <w:rFonts w:asciiTheme="minorHAnsi" w:eastAsia="Verdana" w:hAnsiTheme="minorHAnsi" w:cstheme="minorHAnsi"/>
          <w:spacing w:val="1"/>
          <w:sz w:val="22"/>
          <w:szCs w:val="22"/>
        </w:rPr>
        <w:t>e</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enc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a</w:t>
      </w:r>
      <w:r w:rsidRPr="00457C55">
        <w:rPr>
          <w:rFonts w:asciiTheme="minorHAnsi" w:eastAsia="Verdana" w:hAnsiTheme="minorHAnsi" w:cstheme="minorHAnsi"/>
          <w:spacing w:val="-1"/>
          <w:sz w:val="22"/>
          <w:szCs w:val="22"/>
        </w:rPr>
        <w:t xml:space="preserve"> d</w:t>
      </w:r>
      <w:r w:rsidRPr="00457C55">
        <w:rPr>
          <w:rFonts w:asciiTheme="minorHAnsi" w:eastAsia="Verdana" w:hAnsiTheme="minorHAnsi" w:cstheme="minorHAnsi"/>
          <w:sz w:val="22"/>
          <w:szCs w:val="22"/>
        </w:rPr>
        <w:t xml:space="preserve">el </w:t>
      </w:r>
      <w:r w:rsidRPr="00457C55">
        <w:rPr>
          <w:rFonts w:asciiTheme="minorHAnsi" w:eastAsia="Verdana" w:hAnsiTheme="minorHAnsi" w:cstheme="minorHAnsi"/>
          <w:spacing w:val="-1"/>
          <w:sz w:val="22"/>
          <w:szCs w:val="22"/>
        </w:rPr>
        <w:t>r</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pacing w:val="-1"/>
          <w:sz w:val="22"/>
          <w:szCs w:val="22"/>
        </w:rPr>
        <w:t>gr</w:t>
      </w:r>
      <w:r w:rsidRPr="00457C55">
        <w:rPr>
          <w:rFonts w:asciiTheme="minorHAnsi" w:eastAsia="Verdana" w:hAnsiTheme="minorHAnsi" w:cstheme="minorHAnsi"/>
          <w:sz w:val="22"/>
          <w:szCs w:val="22"/>
        </w:rPr>
        <w:t>o.</w:t>
      </w:r>
    </w:p>
    <w:p w:rsidR="007D339B" w:rsidRPr="00457C55" w:rsidRDefault="007D339B" w:rsidP="00457C55">
      <w:pPr>
        <w:pStyle w:val="Prrafodelista"/>
        <w:tabs>
          <w:tab w:val="left" w:pos="8931"/>
        </w:tabs>
        <w:ind w:right="-43"/>
        <w:jc w:val="both"/>
        <w:rPr>
          <w:rFonts w:asciiTheme="minorHAnsi" w:hAnsiTheme="minorHAnsi" w:cstheme="minorHAnsi"/>
          <w:sz w:val="22"/>
          <w:szCs w:val="22"/>
        </w:rPr>
      </w:pPr>
    </w:p>
    <w:p w:rsidR="007D339B" w:rsidRPr="00457C55" w:rsidRDefault="00457C55" w:rsidP="00457C55">
      <w:pPr>
        <w:tabs>
          <w:tab w:val="left" w:pos="8931"/>
        </w:tabs>
        <w:ind w:right="-43"/>
        <w:jc w:val="both"/>
        <w:rPr>
          <w:rFonts w:asciiTheme="minorHAnsi" w:eastAsia="Verdana" w:hAnsiTheme="minorHAnsi" w:cstheme="minorHAnsi"/>
          <w:bCs/>
          <w:spacing w:val="3"/>
          <w:sz w:val="22"/>
          <w:szCs w:val="22"/>
          <w:u w:val="single"/>
        </w:rPr>
      </w:pPr>
      <w:r w:rsidRPr="00457C55">
        <w:rPr>
          <w:rFonts w:asciiTheme="minorHAnsi" w:eastAsia="Verdana" w:hAnsiTheme="minorHAnsi" w:cstheme="minorHAnsi"/>
          <w:bCs/>
          <w:sz w:val="22"/>
          <w:szCs w:val="22"/>
          <w:u w:val="single"/>
        </w:rPr>
        <w:t>OCTAV</w:t>
      </w:r>
      <w:r w:rsidR="003F1C94" w:rsidRPr="00457C55">
        <w:rPr>
          <w:rFonts w:asciiTheme="minorHAnsi" w:eastAsia="Verdana" w:hAnsiTheme="minorHAnsi" w:cstheme="minorHAnsi"/>
          <w:bCs/>
          <w:sz w:val="22"/>
          <w:szCs w:val="22"/>
          <w:u w:val="single"/>
        </w:rPr>
        <w:t>A</w:t>
      </w:r>
      <w:r w:rsidR="007D339B" w:rsidRPr="00457C55">
        <w:rPr>
          <w:rFonts w:asciiTheme="minorHAnsi" w:eastAsia="Verdana" w:hAnsiTheme="minorHAnsi" w:cstheme="minorHAnsi"/>
          <w:bCs/>
          <w:spacing w:val="-3"/>
          <w:sz w:val="22"/>
          <w:szCs w:val="22"/>
          <w:u w:val="single"/>
        </w:rPr>
        <w:t>.</w:t>
      </w:r>
      <w:r w:rsidR="007D339B" w:rsidRPr="00457C55">
        <w:rPr>
          <w:rFonts w:asciiTheme="minorHAnsi" w:eastAsia="Verdana" w:hAnsiTheme="minorHAnsi" w:cstheme="minorHAnsi"/>
          <w:bCs/>
          <w:sz w:val="22"/>
          <w:szCs w:val="22"/>
          <w:u w:val="single"/>
        </w:rPr>
        <w:t xml:space="preserve">- </w:t>
      </w:r>
      <w:r w:rsidR="007D339B" w:rsidRPr="00457C55">
        <w:rPr>
          <w:rFonts w:asciiTheme="minorHAnsi" w:eastAsia="Verdana" w:hAnsiTheme="minorHAnsi" w:cstheme="minorHAnsi"/>
          <w:bCs/>
          <w:spacing w:val="3"/>
          <w:sz w:val="22"/>
          <w:szCs w:val="22"/>
          <w:u w:val="single"/>
        </w:rPr>
        <w:t>PROTECCIÓN DE DATOS PERSONALES Y TRATAMIENTO DE DATOS.</w:t>
      </w:r>
    </w:p>
    <w:p w:rsidR="007D339B" w:rsidRPr="00457C55" w:rsidRDefault="007D339B" w:rsidP="00457C55">
      <w:pPr>
        <w:tabs>
          <w:tab w:val="left" w:pos="8931"/>
        </w:tabs>
        <w:ind w:right="-43"/>
        <w:jc w:val="both"/>
        <w:rPr>
          <w:rFonts w:asciiTheme="minorHAnsi" w:hAnsiTheme="minorHAnsi" w:cstheme="minorHAnsi"/>
          <w:sz w:val="22"/>
          <w:szCs w:val="22"/>
        </w:rPr>
      </w:pP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5"/>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par</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c</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mú</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5"/>
          <w:sz w:val="22"/>
          <w:szCs w:val="22"/>
        </w:rPr>
        <w:t>c</w:t>
      </w:r>
      <w:r w:rsidRPr="00457C55">
        <w:rPr>
          <w:rFonts w:asciiTheme="minorHAnsi" w:eastAsia="Verdana" w:hAnsiTheme="minorHAnsi" w:cstheme="minorHAnsi"/>
          <w:spacing w:val="-3"/>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a</w:t>
      </w:r>
      <w:r w:rsidRPr="00457C55">
        <w:rPr>
          <w:rFonts w:asciiTheme="minorHAnsi" w:eastAsia="Verdana" w:hAnsiTheme="minorHAnsi" w:cstheme="minorHAnsi"/>
          <w:spacing w:val="-3"/>
          <w:sz w:val="22"/>
          <w:szCs w:val="22"/>
        </w:rPr>
        <w:t>b</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ec</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z w:val="22"/>
          <w:szCs w:val="22"/>
        </w:rPr>
        <w:t xml:space="preserve">n y </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c</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uan</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z w:val="22"/>
          <w:szCs w:val="22"/>
        </w:rPr>
        <w:t xml:space="preserve">o 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dat</w:t>
      </w:r>
      <w:r w:rsidRPr="00457C55">
        <w:rPr>
          <w:rFonts w:asciiTheme="minorHAnsi" w:eastAsia="Verdana" w:hAnsiTheme="minorHAnsi" w:cstheme="minorHAnsi"/>
          <w:spacing w:val="-4"/>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ará</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3"/>
          <w:sz w:val="22"/>
          <w:szCs w:val="22"/>
        </w:rPr>
        <w:t>p</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rs</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na</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fa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il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tad</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par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rm</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pr</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oc</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 o </w:t>
      </w:r>
      <w:r w:rsidRPr="00457C55">
        <w:rPr>
          <w:rFonts w:asciiTheme="minorHAnsi" w:eastAsia="Verdana" w:hAnsiTheme="minorHAnsi" w:cstheme="minorHAnsi"/>
          <w:spacing w:val="-3"/>
          <w:sz w:val="22"/>
          <w:szCs w:val="22"/>
        </w:rPr>
        <w:t>par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3"/>
          <w:sz w:val="22"/>
          <w:szCs w:val="22"/>
        </w:rPr>
        <w:t>q</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ur</w:t>
      </w:r>
      <w:r w:rsidRPr="00457C55">
        <w:rPr>
          <w:rFonts w:asciiTheme="minorHAnsi" w:eastAsia="Verdana" w:hAnsiTheme="minorHAnsi" w:cstheme="minorHAnsi"/>
          <w:spacing w:val="-6"/>
          <w:sz w:val="22"/>
          <w:szCs w:val="22"/>
        </w:rPr>
        <w:t>g</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6"/>
          <w:sz w:val="22"/>
          <w:szCs w:val="22"/>
        </w:rPr>
        <w:t>q</w:t>
      </w:r>
      <w:r w:rsidRPr="00457C55">
        <w:rPr>
          <w:rFonts w:asciiTheme="minorHAnsi" w:eastAsia="Verdana" w:hAnsiTheme="minorHAnsi" w:cstheme="minorHAnsi"/>
          <w:spacing w:val="-3"/>
          <w:sz w:val="22"/>
          <w:szCs w:val="22"/>
        </w:rPr>
        <w:t>u</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ún</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nal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da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h</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da</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z w:val="22"/>
          <w:szCs w:val="22"/>
        </w:rPr>
        <w:t xml:space="preserve">á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6"/>
          <w:sz w:val="22"/>
          <w:szCs w:val="22"/>
        </w:rPr>
        <w:t>g</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na</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la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pacing w:val="-3"/>
          <w:sz w:val="22"/>
          <w:szCs w:val="22"/>
        </w:rPr>
        <w:t>urg</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a y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fa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ta</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5"/>
          <w:sz w:val="22"/>
          <w:szCs w:val="22"/>
        </w:rPr>
        <w:t>a</w:t>
      </w:r>
      <w:r w:rsidRPr="00457C55">
        <w:rPr>
          <w:rFonts w:asciiTheme="minorHAnsi" w:eastAsia="Verdana" w:hAnsiTheme="minorHAnsi" w:cstheme="minorHAnsi"/>
          <w:spacing w:val="-3"/>
          <w:sz w:val="22"/>
          <w:szCs w:val="22"/>
        </w:rPr>
        <w:t>rr</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5"/>
          <w:sz w:val="22"/>
          <w:szCs w:val="22"/>
        </w:rPr>
        <w:t>ll</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6"/>
          <w:sz w:val="22"/>
          <w:szCs w:val="22"/>
        </w:rPr>
        <w:t>b</w:t>
      </w:r>
      <w:r w:rsidRPr="00457C55">
        <w:rPr>
          <w:rFonts w:asciiTheme="minorHAnsi" w:eastAsia="Verdana" w:hAnsiTheme="minorHAnsi" w:cstheme="minorHAnsi"/>
          <w:spacing w:val="-4"/>
          <w:sz w:val="22"/>
          <w:szCs w:val="22"/>
        </w:rPr>
        <w:t>j</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pr</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3"/>
          <w:sz w:val="22"/>
          <w:szCs w:val="22"/>
        </w:rPr>
        <w:t>ud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3"/>
          <w:sz w:val="22"/>
          <w:szCs w:val="22"/>
        </w:rPr>
        <w:t>mp</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4"/>
          <w:sz w:val="22"/>
          <w:szCs w:val="22"/>
        </w:rPr>
        <w:t xml:space="preserve">os </w:t>
      </w:r>
      <w:r w:rsidRPr="00457C55">
        <w:rPr>
          <w:rFonts w:asciiTheme="minorHAnsi" w:eastAsia="Verdana" w:hAnsiTheme="minorHAnsi" w:cstheme="minorHAnsi"/>
          <w:spacing w:val="-3"/>
          <w:sz w:val="22"/>
          <w:szCs w:val="22"/>
        </w:rPr>
        <w:t>par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na</w:t>
      </w:r>
      <w:r w:rsidRPr="00457C55">
        <w:rPr>
          <w:rFonts w:asciiTheme="minorHAnsi" w:eastAsia="Verdana" w:hAnsiTheme="minorHAnsi" w:cstheme="minorHAnsi"/>
          <w:spacing w:val="-5"/>
          <w:sz w:val="22"/>
          <w:szCs w:val="22"/>
        </w:rPr>
        <w:t>li</w:t>
      </w:r>
      <w:r w:rsidRPr="00457C55">
        <w:rPr>
          <w:rFonts w:asciiTheme="minorHAnsi" w:eastAsia="Verdana" w:hAnsiTheme="minorHAnsi" w:cstheme="minorHAnsi"/>
          <w:spacing w:val="-3"/>
          <w:sz w:val="22"/>
          <w:szCs w:val="22"/>
        </w:rPr>
        <w:t>da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z w:val="22"/>
          <w:szCs w:val="22"/>
        </w:rPr>
        <w:t xml:space="preserve">ta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aq</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ll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par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q</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f</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nad</w:t>
      </w:r>
      <w:r w:rsidRPr="00457C55">
        <w:rPr>
          <w:rFonts w:asciiTheme="minorHAnsi" w:eastAsia="Verdana" w:hAnsiTheme="minorHAnsi" w:cstheme="minorHAnsi"/>
          <w:spacing w:val="-4"/>
          <w:sz w:val="22"/>
          <w:szCs w:val="22"/>
        </w:rPr>
        <w:t>o</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umpl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nt</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pu</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ad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apar</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pacing w:val="-3"/>
          <w:sz w:val="22"/>
          <w:szCs w:val="22"/>
        </w:rPr>
        <w:t>ad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dar</w:t>
      </w:r>
      <w:r w:rsidRPr="00457C55">
        <w:rPr>
          <w:rFonts w:asciiTheme="minorHAnsi" w:eastAsia="Verdana" w:hAnsiTheme="minorHAnsi" w:cstheme="minorHAnsi"/>
          <w:sz w:val="22"/>
          <w:szCs w:val="22"/>
        </w:rPr>
        <w:t xml:space="preserve">á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uga</w:t>
      </w:r>
      <w:r w:rsidRPr="00457C55">
        <w:rPr>
          <w:rFonts w:asciiTheme="minorHAnsi" w:eastAsia="Verdana" w:hAnsiTheme="minorHAnsi" w:cstheme="minorHAnsi"/>
          <w:sz w:val="22"/>
          <w:szCs w:val="22"/>
        </w:rPr>
        <w:t xml:space="preserve">r 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ab</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4"/>
          <w:sz w:val="22"/>
          <w:szCs w:val="22"/>
        </w:rPr>
        <w:t>d</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z w:val="22"/>
          <w:szCs w:val="22"/>
        </w:rPr>
        <w:t xml:space="preserve">d </w:t>
      </w:r>
      <w:r w:rsidRPr="00457C55">
        <w:rPr>
          <w:rFonts w:asciiTheme="minorHAnsi" w:eastAsia="Verdana" w:hAnsiTheme="minorHAnsi" w:cstheme="minorHAnsi"/>
          <w:spacing w:val="-2"/>
          <w:sz w:val="22"/>
          <w:szCs w:val="22"/>
        </w:rPr>
        <w:t>co</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p</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p</w:t>
      </w:r>
      <w:r w:rsidRPr="00457C55">
        <w:rPr>
          <w:rFonts w:asciiTheme="minorHAnsi" w:eastAsia="Verdana" w:hAnsiTheme="minorHAnsi" w:cstheme="minorHAnsi"/>
          <w:spacing w:val="-5"/>
          <w:sz w:val="22"/>
          <w:szCs w:val="22"/>
        </w:rPr>
        <w:t>a</w:t>
      </w:r>
      <w:r w:rsidRPr="00457C55">
        <w:rPr>
          <w:rFonts w:asciiTheme="minorHAnsi" w:eastAsia="Verdana" w:hAnsiTheme="minorHAnsi" w:cstheme="minorHAnsi"/>
          <w:spacing w:val="-3"/>
          <w:sz w:val="22"/>
          <w:szCs w:val="22"/>
        </w:rPr>
        <w:t>rt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ump</w:t>
      </w:r>
      <w:r w:rsidRPr="00457C55">
        <w:rPr>
          <w:rFonts w:asciiTheme="minorHAnsi" w:eastAsia="Verdana" w:hAnsiTheme="minorHAnsi" w:cstheme="minorHAnsi"/>
          <w:spacing w:val="-5"/>
          <w:sz w:val="22"/>
          <w:szCs w:val="22"/>
        </w:rPr>
        <w:t>li</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ra</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uy</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nd</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an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qu</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5"/>
          <w:sz w:val="22"/>
          <w:szCs w:val="22"/>
        </w:rPr>
        <w:t xml:space="preserve"> s</w:t>
      </w:r>
      <w:r w:rsidRPr="00457C55">
        <w:rPr>
          <w:rFonts w:asciiTheme="minorHAnsi" w:eastAsia="Verdana" w:hAnsiTheme="minorHAnsi" w:cstheme="minorHAnsi"/>
          <w:sz w:val="22"/>
          <w:szCs w:val="22"/>
        </w:rPr>
        <w:t xml:space="preserve">u </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5"/>
          <w:sz w:val="22"/>
          <w:szCs w:val="22"/>
        </w:rPr>
        <w:t>c</w:t>
      </w:r>
      <w:r w:rsidRPr="00457C55">
        <w:rPr>
          <w:rFonts w:asciiTheme="minorHAnsi" w:eastAsia="Verdana" w:hAnsiTheme="minorHAnsi" w:cstheme="minorHAnsi"/>
          <w:spacing w:val="-3"/>
          <w:sz w:val="22"/>
          <w:szCs w:val="22"/>
        </w:rPr>
        <w:t>tua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3"/>
          <w:sz w:val="22"/>
          <w:szCs w:val="22"/>
        </w:rPr>
        <w:t>p</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da</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ugar</w:t>
      </w:r>
      <w:r w:rsidRPr="00457C55">
        <w:rPr>
          <w:rFonts w:asciiTheme="minorHAnsi" w:eastAsia="Verdana" w:hAnsiTheme="minorHAnsi" w:cstheme="minorHAnsi"/>
          <w:sz w:val="22"/>
          <w:szCs w:val="22"/>
        </w:rPr>
        <w:t>.</w:t>
      </w:r>
    </w:p>
    <w:p w:rsidR="007D339B" w:rsidRPr="00457C55" w:rsidRDefault="007D339B" w:rsidP="00457C55">
      <w:pPr>
        <w:pStyle w:val="Prrafodelista"/>
        <w:tabs>
          <w:tab w:val="left" w:pos="8931"/>
        </w:tabs>
        <w:ind w:right="-43"/>
        <w:jc w:val="both"/>
        <w:rPr>
          <w:rFonts w:asciiTheme="minorHAnsi" w:hAnsiTheme="minorHAnsi" w:cstheme="minorHAnsi"/>
          <w:sz w:val="22"/>
          <w:szCs w:val="22"/>
        </w:rPr>
      </w:pPr>
    </w:p>
    <w:p w:rsidR="007D339B" w:rsidRPr="00457C55" w:rsidRDefault="00457C55" w:rsidP="00457C55">
      <w:pPr>
        <w:tabs>
          <w:tab w:val="left" w:pos="8931"/>
        </w:tabs>
        <w:ind w:right="-43"/>
        <w:jc w:val="both"/>
        <w:rPr>
          <w:rFonts w:asciiTheme="minorHAnsi" w:eastAsia="Verdana" w:hAnsiTheme="minorHAnsi" w:cstheme="minorHAnsi"/>
          <w:spacing w:val="9"/>
          <w:sz w:val="22"/>
          <w:szCs w:val="22"/>
          <w:u w:val="single"/>
        </w:rPr>
      </w:pPr>
      <w:r w:rsidRPr="00457C55">
        <w:rPr>
          <w:rFonts w:asciiTheme="minorHAnsi" w:eastAsia="Verdana" w:hAnsiTheme="minorHAnsi" w:cstheme="minorHAnsi"/>
          <w:bCs/>
          <w:spacing w:val="-1"/>
          <w:sz w:val="22"/>
          <w:szCs w:val="22"/>
          <w:u w:val="single"/>
        </w:rPr>
        <w:lastRenderedPageBreak/>
        <w:t>NOVEN</w:t>
      </w:r>
      <w:r w:rsidR="007D339B" w:rsidRPr="00457C55">
        <w:rPr>
          <w:rFonts w:asciiTheme="minorHAnsi" w:eastAsia="Verdana" w:hAnsiTheme="minorHAnsi" w:cstheme="minorHAnsi"/>
          <w:bCs/>
          <w:spacing w:val="-1"/>
          <w:sz w:val="22"/>
          <w:szCs w:val="22"/>
          <w:u w:val="single"/>
        </w:rPr>
        <w:t>A</w:t>
      </w:r>
      <w:r w:rsidR="007D339B" w:rsidRPr="00457C55">
        <w:rPr>
          <w:rFonts w:asciiTheme="minorHAnsi" w:eastAsia="Verdana" w:hAnsiTheme="minorHAnsi" w:cstheme="minorHAnsi"/>
          <w:sz w:val="22"/>
          <w:szCs w:val="22"/>
          <w:u w:val="single"/>
        </w:rPr>
        <w:t>-</w:t>
      </w:r>
      <w:r w:rsidR="007D339B" w:rsidRPr="00457C55">
        <w:rPr>
          <w:rFonts w:asciiTheme="minorHAnsi" w:eastAsia="Verdana" w:hAnsiTheme="minorHAnsi" w:cstheme="minorHAnsi"/>
          <w:spacing w:val="9"/>
          <w:sz w:val="22"/>
          <w:szCs w:val="22"/>
          <w:u w:val="single"/>
        </w:rPr>
        <w:t>INTERPRETACIÓN DEL CONVENIO.</w:t>
      </w:r>
    </w:p>
    <w:p w:rsidR="00457C55" w:rsidRDefault="00457C55" w:rsidP="00457C55">
      <w:pPr>
        <w:tabs>
          <w:tab w:val="left" w:pos="8931"/>
        </w:tabs>
        <w:ind w:right="-43"/>
        <w:jc w:val="both"/>
        <w:rPr>
          <w:rFonts w:asciiTheme="minorHAnsi" w:eastAsia="Verdana" w:hAnsiTheme="minorHAnsi" w:cstheme="minorHAnsi"/>
          <w:spacing w:val="-4"/>
          <w:sz w:val="22"/>
          <w:szCs w:val="22"/>
        </w:rPr>
      </w:pPr>
    </w:p>
    <w:p w:rsidR="007D339B" w:rsidRDefault="007D339B" w:rsidP="00457C55">
      <w:pPr>
        <w:tabs>
          <w:tab w:val="left" w:pos="8931"/>
        </w:tabs>
        <w:ind w:right="-43"/>
        <w:jc w:val="both"/>
        <w:rPr>
          <w:rFonts w:asciiTheme="minorHAnsi" w:eastAsia="Verdana" w:hAnsiTheme="minorHAnsi" w:cstheme="minorHAnsi"/>
          <w:sz w:val="22"/>
          <w:szCs w:val="22"/>
        </w:rPr>
      </w:pPr>
      <w:r w:rsidRPr="00457C55">
        <w:rPr>
          <w:rFonts w:asciiTheme="minorHAnsi" w:eastAsia="Verdana" w:hAnsiTheme="minorHAnsi" w:cstheme="minorHAnsi"/>
          <w:spacing w:val="-4"/>
          <w:sz w:val="22"/>
          <w:szCs w:val="22"/>
        </w:rPr>
        <w:t>P</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c</w:t>
      </w:r>
      <w:r w:rsidRPr="00457C55">
        <w:rPr>
          <w:rFonts w:asciiTheme="minorHAnsi" w:eastAsia="Verdana" w:hAnsiTheme="minorHAnsi" w:cstheme="minorHAnsi"/>
          <w:spacing w:val="-3"/>
          <w:sz w:val="22"/>
          <w:szCs w:val="22"/>
        </w:rPr>
        <w:t>ua</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qu</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r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u</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o </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v</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6"/>
          <w:sz w:val="22"/>
          <w:szCs w:val="22"/>
        </w:rPr>
        <w:t>g</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qu</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p</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3"/>
          <w:sz w:val="22"/>
          <w:szCs w:val="22"/>
        </w:rPr>
        <w:t>g</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ra</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nt</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rpr</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5"/>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o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3"/>
          <w:sz w:val="22"/>
          <w:szCs w:val="22"/>
        </w:rPr>
        <w:t>mpl</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nt</w:t>
      </w:r>
      <w:r w:rsidRPr="00457C55">
        <w:rPr>
          <w:rFonts w:asciiTheme="minorHAnsi" w:eastAsia="Verdana" w:hAnsiTheme="minorHAnsi" w:cstheme="minorHAnsi"/>
          <w:sz w:val="22"/>
          <w:szCs w:val="22"/>
        </w:rPr>
        <w:t>o</w:t>
      </w:r>
      <w:r w:rsidRPr="00457C55">
        <w:rPr>
          <w:rFonts w:asciiTheme="minorHAnsi" w:eastAsia="Verdana" w:hAnsiTheme="minorHAnsi" w:cstheme="minorHAnsi"/>
          <w:spacing w:val="-3"/>
          <w:sz w:val="22"/>
          <w:szCs w:val="22"/>
        </w:rPr>
        <w:t xml:space="preserve"> d</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3"/>
          <w:sz w:val="22"/>
          <w:szCs w:val="22"/>
        </w:rPr>
        <w:t>pr</w:t>
      </w:r>
      <w:r w:rsidRPr="00457C55">
        <w:rPr>
          <w:rFonts w:asciiTheme="minorHAnsi" w:eastAsia="Verdana" w:hAnsiTheme="minorHAnsi" w:cstheme="minorHAnsi"/>
          <w:spacing w:val="-2"/>
          <w:sz w:val="22"/>
          <w:szCs w:val="22"/>
        </w:rPr>
        <w:t>ese</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s</w:t>
      </w:r>
      <w:r w:rsidRPr="00457C55">
        <w:rPr>
          <w:rFonts w:asciiTheme="minorHAnsi" w:eastAsia="Verdana" w:hAnsiTheme="minorHAnsi" w:cstheme="minorHAnsi"/>
          <w:spacing w:val="-3"/>
          <w:sz w:val="22"/>
          <w:szCs w:val="22"/>
        </w:rPr>
        <w:t xml:space="preserve"> aba</w:t>
      </w:r>
      <w:r w:rsidRPr="00457C55">
        <w:rPr>
          <w:rFonts w:asciiTheme="minorHAnsi" w:eastAsia="Verdana" w:hAnsiTheme="minorHAnsi" w:cstheme="minorHAnsi"/>
          <w:spacing w:val="-4"/>
          <w:sz w:val="22"/>
          <w:szCs w:val="22"/>
        </w:rPr>
        <w:t>j</w:t>
      </w:r>
      <w:r w:rsidRPr="00457C55">
        <w:rPr>
          <w:rFonts w:asciiTheme="minorHAnsi" w:eastAsia="Verdana" w:hAnsiTheme="minorHAnsi" w:cstheme="minorHAnsi"/>
          <w:sz w:val="22"/>
          <w:szCs w:val="22"/>
        </w:rPr>
        <w:t>o</w:t>
      </w:r>
      <w:r w:rsidRPr="00457C55">
        <w:rPr>
          <w:rFonts w:asciiTheme="minorHAnsi" w:eastAsia="Verdana" w:hAnsiTheme="minorHAnsi" w:cstheme="minorHAnsi"/>
          <w:spacing w:val="-3"/>
          <w:sz w:val="22"/>
          <w:szCs w:val="22"/>
        </w:rPr>
        <w:t xml:space="preserve"> f</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rmant</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q</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3"/>
          <w:sz w:val="22"/>
          <w:szCs w:val="22"/>
        </w:rPr>
        <w:t>fu</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ar</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 </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5"/>
          <w:sz w:val="22"/>
          <w:szCs w:val="22"/>
        </w:rPr>
        <w:t>s</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4"/>
          <w:sz w:val="22"/>
          <w:szCs w:val="22"/>
        </w:rPr>
        <w:t>e</w:t>
      </w:r>
      <w:r w:rsidRPr="00457C55">
        <w:rPr>
          <w:rFonts w:asciiTheme="minorHAnsi" w:eastAsia="Verdana" w:hAnsiTheme="minorHAnsi" w:cstheme="minorHAnsi"/>
          <w:spacing w:val="-3"/>
          <w:sz w:val="22"/>
          <w:szCs w:val="22"/>
        </w:rPr>
        <w:t>t</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xp</w:t>
      </w:r>
      <w:r w:rsidRPr="00457C55">
        <w:rPr>
          <w:rFonts w:asciiTheme="minorHAnsi" w:eastAsia="Verdana" w:hAnsiTheme="minorHAnsi" w:cstheme="minorHAnsi"/>
          <w:spacing w:val="-5"/>
          <w:sz w:val="22"/>
          <w:szCs w:val="22"/>
        </w:rPr>
        <w:t>r</w:t>
      </w:r>
      <w:r w:rsidRPr="00457C55">
        <w:rPr>
          <w:rFonts w:asciiTheme="minorHAnsi" w:eastAsia="Verdana" w:hAnsiTheme="minorHAnsi" w:cstheme="minorHAnsi"/>
          <w:spacing w:val="-2"/>
          <w:sz w:val="22"/>
          <w:szCs w:val="22"/>
        </w:rPr>
        <w:t>es</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6"/>
          <w:sz w:val="22"/>
          <w:szCs w:val="22"/>
        </w:rPr>
        <w:t>m</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z w:val="22"/>
          <w:szCs w:val="22"/>
        </w:rPr>
        <w:t xml:space="preserve">e a </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2"/>
          <w:sz w:val="22"/>
          <w:szCs w:val="22"/>
        </w:rPr>
        <w:t>j</w:t>
      </w:r>
      <w:r w:rsidRPr="00457C55">
        <w:rPr>
          <w:rFonts w:asciiTheme="minorHAnsi" w:eastAsia="Verdana" w:hAnsiTheme="minorHAnsi" w:cstheme="minorHAnsi"/>
          <w:spacing w:val="-5"/>
          <w:sz w:val="22"/>
          <w:szCs w:val="22"/>
        </w:rPr>
        <w:t>u</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d</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cc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2"/>
          <w:sz w:val="22"/>
          <w:szCs w:val="22"/>
        </w:rPr>
        <w:t>ó</w:t>
      </w:r>
      <w:r w:rsidRPr="00457C55">
        <w:rPr>
          <w:rFonts w:asciiTheme="minorHAnsi" w:eastAsia="Verdana" w:hAnsiTheme="minorHAnsi" w:cstheme="minorHAnsi"/>
          <w:sz w:val="22"/>
          <w:szCs w:val="22"/>
        </w:rPr>
        <w:t xml:space="preserve">n y </w:t>
      </w:r>
      <w:r w:rsidRPr="00457C55">
        <w:rPr>
          <w:rFonts w:asciiTheme="minorHAnsi" w:eastAsia="Verdana" w:hAnsiTheme="minorHAnsi" w:cstheme="minorHAnsi"/>
          <w:spacing w:val="-2"/>
          <w:sz w:val="22"/>
          <w:szCs w:val="22"/>
        </w:rPr>
        <w:t>co</w:t>
      </w:r>
      <w:r w:rsidRPr="00457C55">
        <w:rPr>
          <w:rFonts w:asciiTheme="minorHAnsi" w:eastAsia="Verdana" w:hAnsiTheme="minorHAnsi" w:cstheme="minorHAnsi"/>
          <w:spacing w:val="-3"/>
          <w:sz w:val="22"/>
          <w:szCs w:val="22"/>
        </w:rPr>
        <w:t>m</w:t>
      </w:r>
      <w:r w:rsidRPr="00457C55">
        <w:rPr>
          <w:rFonts w:asciiTheme="minorHAnsi" w:eastAsia="Verdana" w:hAnsiTheme="minorHAnsi" w:cstheme="minorHAnsi"/>
          <w:spacing w:val="-6"/>
          <w:sz w:val="22"/>
          <w:szCs w:val="22"/>
        </w:rPr>
        <w:t>p</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5"/>
          <w:sz w:val="22"/>
          <w:szCs w:val="22"/>
        </w:rPr>
        <w:t>t</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pacing w:val="-3"/>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z w:val="22"/>
          <w:szCs w:val="22"/>
        </w:rPr>
        <w:t>a</w:t>
      </w:r>
      <w:r w:rsidRPr="00457C55">
        <w:rPr>
          <w:rFonts w:asciiTheme="minorHAnsi" w:eastAsia="Verdana" w:hAnsiTheme="minorHAnsi" w:cstheme="minorHAnsi"/>
          <w:spacing w:val="-6"/>
          <w:sz w:val="22"/>
          <w:szCs w:val="22"/>
        </w:rPr>
        <w:t xml:space="preserve"> d</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5"/>
          <w:sz w:val="22"/>
          <w:szCs w:val="22"/>
        </w:rPr>
        <w:t xml:space="preserve"> l</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2"/>
          <w:sz w:val="22"/>
          <w:szCs w:val="22"/>
        </w:rPr>
        <w:t>T</w:t>
      </w:r>
      <w:r w:rsidRPr="00457C55">
        <w:rPr>
          <w:rFonts w:asciiTheme="minorHAnsi" w:eastAsia="Verdana" w:hAnsiTheme="minorHAnsi" w:cstheme="minorHAnsi"/>
          <w:spacing w:val="-3"/>
          <w:sz w:val="22"/>
          <w:szCs w:val="22"/>
        </w:rPr>
        <w:t>r</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buna</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2"/>
          <w:sz w:val="22"/>
          <w:szCs w:val="22"/>
        </w:rPr>
        <w:t>e</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6"/>
          <w:sz w:val="22"/>
          <w:szCs w:val="22"/>
        </w:rPr>
        <w:t>d</w:t>
      </w:r>
      <w:r w:rsidRPr="00457C55">
        <w:rPr>
          <w:rFonts w:asciiTheme="minorHAnsi" w:eastAsia="Verdana" w:hAnsiTheme="minorHAnsi" w:cstheme="minorHAnsi"/>
          <w:sz w:val="22"/>
          <w:szCs w:val="22"/>
        </w:rPr>
        <w:t>e</w:t>
      </w:r>
      <w:r w:rsidRPr="00457C55">
        <w:rPr>
          <w:rFonts w:asciiTheme="minorHAnsi" w:eastAsia="Verdana" w:hAnsiTheme="minorHAnsi" w:cstheme="minorHAnsi"/>
          <w:spacing w:val="-5"/>
          <w:sz w:val="22"/>
          <w:szCs w:val="22"/>
        </w:rPr>
        <w:t xml:space="preserve"> l</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5"/>
          <w:sz w:val="22"/>
          <w:szCs w:val="22"/>
        </w:rPr>
        <w:t>i</w:t>
      </w:r>
      <w:r w:rsidRPr="00457C55">
        <w:rPr>
          <w:rFonts w:asciiTheme="minorHAnsi" w:eastAsia="Verdana" w:hAnsiTheme="minorHAnsi" w:cstheme="minorHAnsi"/>
          <w:spacing w:val="-3"/>
          <w:sz w:val="22"/>
          <w:szCs w:val="22"/>
        </w:rPr>
        <w:t>uda</w:t>
      </w:r>
      <w:r w:rsidRPr="00457C55">
        <w:rPr>
          <w:rFonts w:asciiTheme="minorHAnsi" w:eastAsia="Verdana" w:hAnsiTheme="minorHAnsi" w:cstheme="minorHAnsi"/>
          <w:sz w:val="22"/>
          <w:szCs w:val="22"/>
        </w:rPr>
        <w:t>d</w:t>
      </w:r>
      <w:r w:rsidRPr="00457C55">
        <w:rPr>
          <w:rFonts w:asciiTheme="minorHAnsi" w:eastAsia="Verdana" w:hAnsiTheme="minorHAnsi" w:cstheme="minorHAnsi"/>
          <w:spacing w:val="-6"/>
          <w:sz w:val="22"/>
          <w:szCs w:val="22"/>
        </w:rPr>
        <w:t xml:space="preserve"> d</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2"/>
          <w:sz w:val="22"/>
          <w:szCs w:val="22"/>
        </w:rPr>
        <w:t>S</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pacing w:val="-5"/>
          <w:sz w:val="22"/>
          <w:szCs w:val="22"/>
        </w:rPr>
        <w:t>l</w:t>
      </w:r>
      <w:r w:rsidRPr="00457C55">
        <w:rPr>
          <w:rFonts w:asciiTheme="minorHAnsi" w:eastAsia="Verdana" w:hAnsiTheme="minorHAnsi" w:cstheme="minorHAnsi"/>
          <w:spacing w:val="-3"/>
          <w:sz w:val="22"/>
          <w:szCs w:val="22"/>
        </w:rPr>
        <w:t>ama</w:t>
      </w:r>
      <w:r w:rsidRPr="00457C55">
        <w:rPr>
          <w:rFonts w:asciiTheme="minorHAnsi" w:eastAsia="Verdana" w:hAnsiTheme="minorHAnsi" w:cstheme="minorHAnsi"/>
          <w:spacing w:val="-5"/>
          <w:sz w:val="22"/>
          <w:szCs w:val="22"/>
        </w:rPr>
        <w:t>n</w:t>
      </w:r>
      <w:r w:rsidRPr="00457C55">
        <w:rPr>
          <w:rFonts w:asciiTheme="minorHAnsi" w:eastAsia="Verdana" w:hAnsiTheme="minorHAnsi" w:cstheme="minorHAnsi"/>
          <w:spacing w:val="-2"/>
          <w:sz w:val="22"/>
          <w:szCs w:val="22"/>
        </w:rPr>
        <w:t>c</w:t>
      </w:r>
      <w:r w:rsidRPr="00457C55">
        <w:rPr>
          <w:rFonts w:asciiTheme="minorHAnsi" w:eastAsia="Verdana" w:hAnsiTheme="minorHAnsi" w:cstheme="minorHAnsi"/>
          <w:spacing w:val="-3"/>
          <w:sz w:val="22"/>
          <w:szCs w:val="22"/>
        </w:rPr>
        <w:t>a</w:t>
      </w:r>
      <w:r w:rsidRPr="00457C55">
        <w:rPr>
          <w:rFonts w:asciiTheme="minorHAnsi" w:eastAsia="Verdana" w:hAnsiTheme="minorHAnsi" w:cstheme="minorHAnsi"/>
          <w:sz w:val="22"/>
          <w:szCs w:val="22"/>
        </w:rPr>
        <w:t>.</w:t>
      </w:r>
    </w:p>
    <w:p w:rsidR="00457C55" w:rsidRPr="00457C55" w:rsidRDefault="00457C55" w:rsidP="00457C55">
      <w:pPr>
        <w:tabs>
          <w:tab w:val="left" w:pos="8931"/>
        </w:tabs>
        <w:ind w:right="-43"/>
        <w:jc w:val="both"/>
        <w:rPr>
          <w:rFonts w:asciiTheme="minorHAnsi" w:eastAsia="Verdana" w:hAnsiTheme="minorHAnsi" w:cstheme="minorHAnsi"/>
          <w:sz w:val="22"/>
          <w:szCs w:val="22"/>
        </w:rPr>
      </w:pPr>
    </w:p>
    <w:p w:rsidR="007D339B" w:rsidRPr="00457C55" w:rsidRDefault="007D339B" w:rsidP="00457C55">
      <w:pPr>
        <w:tabs>
          <w:tab w:val="left" w:pos="8931"/>
        </w:tabs>
        <w:ind w:right="-43"/>
        <w:jc w:val="both"/>
        <w:rPr>
          <w:rFonts w:asciiTheme="minorHAnsi" w:hAnsiTheme="minorHAnsi" w:cstheme="minorHAnsi"/>
          <w:sz w:val="22"/>
          <w:szCs w:val="22"/>
          <w:u w:val="single"/>
        </w:rPr>
      </w:pPr>
      <w:r w:rsidRPr="00457C55">
        <w:rPr>
          <w:rFonts w:asciiTheme="minorHAnsi" w:hAnsiTheme="minorHAnsi" w:cstheme="minorHAnsi"/>
          <w:sz w:val="22"/>
          <w:szCs w:val="22"/>
          <w:u w:val="single"/>
        </w:rPr>
        <w:t>D</w:t>
      </w:r>
      <w:r w:rsidRPr="00457C55">
        <w:rPr>
          <w:rFonts w:asciiTheme="minorHAnsi" w:eastAsia="Verdana" w:hAnsiTheme="minorHAnsi" w:cstheme="minorHAnsi"/>
          <w:bCs/>
          <w:sz w:val="22"/>
          <w:szCs w:val="22"/>
          <w:u w:val="single"/>
        </w:rPr>
        <w:t>É</w:t>
      </w:r>
      <w:r w:rsidRPr="00457C55">
        <w:rPr>
          <w:rFonts w:asciiTheme="minorHAnsi" w:hAnsiTheme="minorHAnsi" w:cstheme="minorHAnsi"/>
          <w:sz w:val="22"/>
          <w:szCs w:val="22"/>
          <w:u w:val="single"/>
        </w:rPr>
        <w:t xml:space="preserve">CIMA.- VIGENCIA DEL CONVENIO. </w:t>
      </w:r>
    </w:p>
    <w:p w:rsidR="00457C55" w:rsidRPr="00457C55" w:rsidRDefault="00457C55" w:rsidP="00457C55">
      <w:pPr>
        <w:tabs>
          <w:tab w:val="left" w:pos="8931"/>
        </w:tabs>
        <w:ind w:right="-43"/>
        <w:jc w:val="both"/>
        <w:rPr>
          <w:rFonts w:asciiTheme="minorHAnsi" w:hAnsiTheme="minorHAnsi" w:cstheme="minorHAnsi"/>
          <w:sz w:val="22"/>
          <w:szCs w:val="22"/>
        </w:rPr>
      </w:pPr>
    </w:p>
    <w:p w:rsidR="00457C55" w:rsidRPr="00457C55" w:rsidRDefault="00457C55" w:rsidP="00457C55">
      <w:pPr>
        <w:ind w:left="-567" w:right="-568"/>
        <w:jc w:val="both"/>
        <w:rPr>
          <w:rFonts w:asciiTheme="minorHAnsi" w:hAnsiTheme="minorHAnsi" w:cstheme="minorHAnsi"/>
          <w:sz w:val="22"/>
          <w:szCs w:val="22"/>
        </w:rPr>
      </w:pPr>
    </w:p>
    <w:p w:rsidR="00457C55" w:rsidRPr="00457C55" w:rsidRDefault="00457C55" w:rsidP="00457C55">
      <w:pPr>
        <w:ind w:right="-568"/>
        <w:jc w:val="both"/>
        <w:rPr>
          <w:rFonts w:asciiTheme="minorHAnsi" w:hAnsiTheme="minorHAnsi" w:cstheme="minorHAnsi"/>
          <w:sz w:val="22"/>
          <w:szCs w:val="22"/>
        </w:rPr>
      </w:pPr>
      <w:r w:rsidRPr="00457C55">
        <w:rPr>
          <w:rFonts w:asciiTheme="minorHAnsi" w:hAnsiTheme="minorHAnsi" w:cstheme="minorHAnsi"/>
          <w:sz w:val="22"/>
          <w:szCs w:val="22"/>
        </w:rPr>
        <w:t>El presente convenio de colaboración tendrá vigencia hasta el 31 de marzo de 2023, siendo esta la fecha límite de presentación de la justificación de las actuaciones realizadas en este marco de colaboración.</w:t>
      </w:r>
    </w:p>
    <w:p w:rsidR="007D339B" w:rsidRPr="00457C55" w:rsidRDefault="007D339B" w:rsidP="00457C55">
      <w:pPr>
        <w:pStyle w:val="Prrafodelista"/>
        <w:jc w:val="both"/>
        <w:rPr>
          <w:rFonts w:asciiTheme="minorHAnsi" w:hAnsiTheme="minorHAnsi" w:cstheme="minorHAnsi"/>
          <w:sz w:val="22"/>
          <w:szCs w:val="22"/>
        </w:rPr>
      </w:pPr>
    </w:p>
    <w:p w:rsidR="007D339B" w:rsidRPr="00457C55" w:rsidRDefault="007D339B" w:rsidP="00457C55">
      <w:pPr>
        <w:pStyle w:val="Prrafodelista"/>
        <w:jc w:val="both"/>
        <w:rPr>
          <w:rFonts w:asciiTheme="minorHAnsi" w:hAnsiTheme="minorHAnsi" w:cstheme="minorHAnsi"/>
          <w:sz w:val="22"/>
          <w:szCs w:val="22"/>
        </w:rPr>
      </w:pPr>
    </w:p>
    <w:p w:rsidR="007D339B" w:rsidRPr="00457C55" w:rsidRDefault="00457C55" w:rsidP="00457C55">
      <w:pPr>
        <w:jc w:val="both"/>
        <w:rPr>
          <w:rFonts w:asciiTheme="minorHAnsi" w:hAnsiTheme="minorHAnsi" w:cstheme="minorHAnsi"/>
          <w:sz w:val="22"/>
          <w:szCs w:val="22"/>
          <w:u w:val="single"/>
        </w:rPr>
      </w:pPr>
      <w:r w:rsidRPr="00457C55">
        <w:rPr>
          <w:rFonts w:asciiTheme="minorHAnsi" w:hAnsiTheme="minorHAnsi" w:cstheme="minorHAnsi"/>
          <w:sz w:val="22"/>
          <w:szCs w:val="22"/>
          <w:u w:val="single"/>
        </w:rPr>
        <w:t>UN</w:t>
      </w:r>
      <w:r w:rsidR="007D339B" w:rsidRPr="00457C55">
        <w:rPr>
          <w:rFonts w:asciiTheme="minorHAnsi" w:hAnsiTheme="minorHAnsi" w:cstheme="minorHAnsi"/>
          <w:sz w:val="22"/>
          <w:szCs w:val="22"/>
          <w:u w:val="single"/>
        </w:rPr>
        <w:t>DÉCIMA.- REVISIÓN Y MODIFICACIÓN DEL CONVENIO.</w:t>
      </w:r>
    </w:p>
    <w:p w:rsidR="00457C55" w:rsidRPr="00457C55" w:rsidRDefault="00457C55" w:rsidP="00457C55">
      <w:pPr>
        <w:jc w:val="both"/>
        <w:rPr>
          <w:rFonts w:asciiTheme="minorHAnsi" w:hAnsiTheme="minorHAnsi" w:cstheme="minorHAnsi"/>
          <w:b/>
          <w:sz w:val="22"/>
          <w:szCs w:val="22"/>
        </w:rPr>
      </w:pPr>
    </w:p>
    <w:p w:rsidR="007D339B" w:rsidRPr="00457C55" w:rsidRDefault="007D339B" w:rsidP="00457C55">
      <w:pPr>
        <w:jc w:val="both"/>
        <w:rPr>
          <w:rFonts w:asciiTheme="minorHAnsi" w:hAnsiTheme="minorHAnsi" w:cstheme="minorHAnsi"/>
          <w:sz w:val="22"/>
          <w:szCs w:val="22"/>
        </w:rPr>
      </w:pPr>
      <w:r w:rsidRPr="00457C55">
        <w:rPr>
          <w:rFonts w:asciiTheme="minorHAnsi" w:hAnsiTheme="minorHAnsi" w:cstheme="minorHAnsi"/>
          <w:sz w:val="22"/>
          <w:szCs w:val="22"/>
        </w:rPr>
        <w:t>Los  compromisos  establecidos para las diferentes partes en las estipulaciones precedentes  podrán  ser revisadas de acuerdo por las partes. Estas modificaciones deberán ser aprobadas por el mismo órgano que autorice el convenio.</w:t>
      </w:r>
    </w:p>
    <w:p w:rsidR="00457C55" w:rsidRPr="00457C55" w:rsidRDefault="00457C55" w:rsidP="00457C55">
      <w:pPr>
        <w:jc w:val="both"/>
        <w:rPr>
          <w:rFonts w:asciiTheme="minorHAnsi" w:hAnsiTheme="minorHAnsi" w:cstheme="minorHAnsi"/>
          <w:sz w:val="22"/>
          <w:szCs w:val="22"/>
        </w:rPr>
      </w:pPr>
    </w:p>
    <w:p w:rsidR="007D339B" w:rsidRPr="00457C55" w:rsidRDefault="007D339B" w:rsidP="00457C55">
      <w:pPr>
        <w:pStyle w:val="Prrafodelista"/>
        <w:jc w:val="both"/>
        <w:rPr>
          <w:rFonts w:asciiTheme="minorHAnsi" w:hAnsiTheme="minorHAnsi" w:cstheme="minorHAnsi"/>
          <w:sz w:val="22"/>
          <w:szCs w:val="22"/>
        </w:rPr>
      </w:pPr>
    </w:p>
    <w:p w:rsidR="007D339B" w:rsidRPr="00457C55" w:rsidRDefault="007D339B" w:rsidP="00457C55">
      <w:pPr>
        <w:tabs>
          <w:tab w:val="left" w:pos="8931"/>
        </w:tabs>
        <w:ind w:right="-43"/>
        <w:jc w:val="both"/>
        <w:rPr>
          <w:rFonts w:asciiTheme="minorHAnsi" w:eastAsia="Verdana" w:hAnsiTheme="minorHAnsi" w:cstheme="minorHAnsi"/>
          <w:sz w:val="22"/>
          <w:szCs w:val="22"/>
        </w:rPr>
      </w:pPr>
      <w:r w:rsidRPr="00457C55">
        <w:rPr>
          <w:rFonts w:asciiTheme="minorHAnsi" w:eastAsia="Verdana" w:hAnsiTheme="minorHAnsi" w:cstheme="minorHAnsi"/>
          <w:sz w:val="22"/>
          <w:szCs w:val="22"/>
        </w:rPr>
        <w:t xml:space="preserve">Y en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ue</w:t>
      </w:r>
      <w:r w:rsidRPr="00457C55">
        <w:rPr>
          <w:rFonts w:asciiTheme="minorHAnsi" w:eastAsia="Verdana" w:hAnsiTheme="minorHAnsi" w:cstheme="minorHAnsi"/>
          <w:spacing w:val="-1"/>
          <w:sz w:val="22"/>
          <w:szCs w:val="22"/>
        </w:rPr>
        <w:t>b</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z w:val="22"/>
          <w:szCs w:val="22"/>
        </w:rPr>
        <w:t>e con</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pacing w:val="-2"/>
          <w:sz w:val="22"/>
          <w:szCs w:val="22"/>
        </w:rPr>
        <w:t>o</w:t>
      </w:r>
      <w:r w:rsidRPr="00457C55">
        <w:rPr>
          <w:rFonts w:asciiTheme="minorHAnsi" w:eastAsia="Verdana" w:hAnsiTheme="minorHAnsi" w:cstheme="minorHAnsi"/>
          <w:spacing w:val="-1"/>
          <w:sz w:val="22"/>
          <w:szCs w:val="22"/>
        </w:rPr>
        <w:t>rm</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dad</w:t>
      </w:r>
      <w:r w:rsidRPr="00457C55">
        <w:rPr>
          <w:rFonts w:asciiTheme="minorHAnsi" w:eastAsia="Verdana" w:hAnsiTheme="minorHAnsi" w:cstheme="minorHAnsi"/>
          <w:sz w:val="22"/>
          <w:szCs w:val="22"/>
        </w:rPr>
        <w:t xml:space="preserve">, y </w:t>
      </w:r>
      <w:r w:rsidRPr="00457C55">
        <w:rPr>
          <w:rFonts w:asciiTheme="minorHAnsi" w:eastAsia="Verdana" w:hAnsiTheme="minorHAnsi" w:cstheme="minorHAnsi"/>
          <w:spacing w:val="-1"/>
          <w:sz w:val="22"/>
          <w:szCs w:val="22"/>
        </w:rPr>
        <w:t>par</w:t>
      </w:r>
      <w:r w:rsidRPr="00457C55">
        <w:rPr>
          <w:rFonts w:asciiTheme="minorHAnsi" w:eastAsia="Verdana" w:hAnsiTheme="minorHAnsi" w:cstheme="minorHAnsi"/>
          <w:sz w:val="22"/>
          <w:szCs w:val="22"/>
        </w:rPr>
        <w:t>a const</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 xml:space="preserve">a </w:t>
      </w:r>
      <w:r w:rsidRPr="00457C55">
        <w:rPr>
          <w:rFonts w:asciiTheme="minorHAnsi" w:eastAsia="Verdana" w:hAnsiTheme="minorHAnsi" w:cstheme="minorHAnsi"/>
          <w:spacing w:val="-1"/>
          <w:sz w:val="22"/>
          <w:szCs w:val="22"/>
        </w:rPr>
        <w:t>d</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pacing w:val="-3"/>
          <w:sz w:val="22"/>
          <w:szCs w:val="22"/>
        </w:rPr>
        <w:t>i</w:t>
      </w:r>
      <w:r w:rsidRPr="00457C55">
        <w:rPr>
          <w:rFonts w:asciiTheme="minorHAnsi" w:eastAsia="Verdana" w:hAnsiTheme="minorHAnsi" w:cstheme="minorHAnsi"/>
          <w:sz w:val="22"/>
          <w:szCs w:val="22"/>
        </w:rPr>
        <w:t>s</w:t>
      </w:r>
      <w:r w:rsidRPr="00457C55">
        <w:rPr>
          <w:rFonts w:asciiTheme="minorHAnsi" w:eastAsia="Verdana" w:hAnsiTheme="minorHAnsi" w:cstheme="minorHAnsi"/>
          <w:spacing w:val="-1"/>
          <w:sz w:val="22"/>
          <w:szCs w:val="22"/>
        </w:rPr>
        <w:t>m</w:t>
      </w:r>
      <w:r w:rsidRPr="00457C55">
        <w:rPr>
          <w:rFonts w:asciiTheme="minorHAnsi" w:eastAsia="Verdana" w:hAnsiTheme="minorHAnsi" w:cstheme="minorHAnsi"/>
          <w:sz w:val="22"/>
          <w:szCs w:val="22"/>
        </w:rPr>
        <w:t xml:space="preserve">o, </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s </w:t>
      </w:r>
      <w:r w:rsidRPr="00457C55">
        <w:rPr>
          <w:rFonts w:asciiTheme="minorHAnsi" w:eastAsia="Verdana" w:hAnsiTheme="minorHAnsi" w:cstheme="minorHAnsi"/>
          <w:spacing w:val="-1"/>
          <w:sz w:val="22"/>
          <w:szCs w:val="22"/>
        </w:rPr>
        <w:t>par</w:t>
      </w:r>
      <w:r w:rsidRPr="00457C55">
        <w:rPr>
          <w:rFonts w:asciiTheme="minorHAnsi" w:eastAsia="Verdana" w:hAnsiTheme="minorHAnsi" w:cstheme="minorHAnsi"/>
          <w:sz w:val="22"/>
          <w:szCs w:val="22"/>
        </w:rPr>
        <w:t xml:space="preserve">tes </w:t>
      </w:r>
      <w:r w:rsidRPr="00457C55">
        <w:rPr>
          <w:rFonts w:asciiTheme="minorHAnsi" w:eastAsia="Verdana" w:hAnsiTheme="minorHAnsi" w:cstheme="minorHAnsi"/>
          <w:spacing w:val="-1"/>
          <w:sz w:val="22"/>
          <w:szCs w:val="22"/>
        </w:rPr>
        <w:t>f</w:t>
      </w:r>
      <w:r w:rsidRPr="00457C55">
        <w:rPr>
          <w:rFonts w:asciiTheme="minorHAnsi" w:eastAsia="Verdana" w:hAnsiTheme="minorHAnsi" w:cstheme="minorHAnsi"/>
          <w:sz w:val="22"/>
          <w:szCs w:val="22"/>
        </w:rPr>
        <w:t>i</w:t>
      </w:r>
      <w:r w:rsidRPr="00457C55">
        <w:rPr>
          <w:rFonts w:asciiTheme="minorHAnsi" w:eastAsia="Verdana" w:hAnsiTheme="minorHAnsi" w:cstheme="minorHAnsi"/>
          <w:spacing w:val="-1"/>
          <w:sz w:val="22"/>
          <w:szCs w:val="22"/>
        </w:rPr>
        <w:t>rma</w:t>
      </w:r>
      <w:r w:rsidRPr="00457C55">
        <w:rPr>
          <w:rFonts w:asciiTheme="minorHAnsi" w:eastAsia="Verdana" w:hAnsiTheme="minorHAnsi" w:cstheme="minorHAnsi"/>
          <w:sz w:val="22"/>
          <w:szCs w:val="22"/>
        </w:rPr>
        <w:t xml:space="preserve">n </w:t>
      </w:r>
      <w:r w:rsidRPr="00457C55">
        <w:rPr>
          <w:rFonts w:asciiTheme="minorHAnsi" w:eastAsia="Verdana" w:hAnsiTheme="minorHAnsi" w:cstheme="minorHAnsi"/>
          <w:spacing w:val="3"/>
          <w:sz w:val="22"/>
          <w:szCs w:val="22"/>
        </w:rPr>
        <w:t>e</w:t>
      </w:r>
      <w:r w:rsidRPr="00457C55">
        <w:rPr>
          <w:rFonts w:asciiTheme="minorHAnsi" w:eastAsia="Verdana" w:hAnsiTheme="minorHAnsi" w:cstheme="minorHAnsi"/>
          <w:sz w:val="22"/>
          <w:szCs w:val="22"/>
        </w:rPr>
        <w:t xml:space="preserve">l </w:t>
      </w:r>
      <w:r w:rsidRPr="00457C55">
        <w:rPr>
          <w:rFonts w:asciiTheme="minorHAnsi" w:eastAsia="Verdana" w:hAnsiTheme="minorHAnsi" w:cstheme="minorHAnsi"/>
          <w:spacing w:val="-1"/>
          <w:sz w:val="22"/>
          <w:szCs w:val="22"/>
        </w:rPr>
        <w:t>pr</w:t>
      </w:r>
      <w:r w:rsidRPr="00457C55">
        <w:rPr>
          <w:rFonts w:asciiTheme="minorHAnsi" w:eastAsia="Verdana" w:hAnsiTheme="minorHAnsi" w:cstheme="minorHAnsi"/>
          <w:sz w:val="22"/>
          <w:szCs w:val="22"/>
        </w:rPr>
        <w:t>es</w:t>
      </w:r>
      <w:r w:rsidRPr="00457C55">
        <w:rPr>
          <w:rFonts w:asciiTheme="minorHAnsi" w:eastAsia="Verdana" w:hAnsiTheme="minorHAnsi" w:cstheme="minorHAnsi"/>
          <w:spacing w:val="1"/>
          <w:sz w:val="22"/>
          <w:szCs w:val="22"/>
        </w:rPr>
        <w:t>e</w:t>
      </w:r>
      <w:r w:rsidRPr="00457C55">
        <w:rPr>
          <w:rFonts w:asciiTheme="minorHAnsi" w:eastAsia="Verdana" w:hAnsiTheme="minorHAnsi" w:cstheme="minorHAnsi"/>
          <w:sz w:val="22"/>
          <w:szCs w:val="22"/>
        </w:rPr>
        <w:t>n</w:t>
      </w:r>
      <w:r w:rsidRPr="00457C55">
        <w:rPr>
          <w:rFonts w:asciiTheme="minorHAnsi" w:eastAsia="Verdana" w:hAnsiTheme="minorHAnsi" w:cstheme="minorHAnsi"/>
          <w:spacing w:val="-1"/>
          <w:sz w:val="22"/>
          <w:szCs w:val="22"/>
        </w:rPr>
        <w:t>t</w:t>
      </w:r>
      <w:r w:rsidRPr="00457C55">
        <w:rPr>
          <w:rFonts w:asciiTheme="minorHAnsi" w:eastAsia="Verdana" w:hAnsiTheme="minorHAnsi" w:cstheme="minorHAnsi"/>
          <w:sz w:val="22"/>
          <w:szCs w:val="22"/>
        </w:rPr>
        <w:t xml:space="preserve">e </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cue</w:t>
      </w:r>
      <w:r w:rsidRPr="00457C55">
        <w:rPr>
          <w:rFonts w:asciiTheme="minorHAnsi" w:eastAsia="Verdana" w:hAnsiTheme="minorHAnsi" w:cstheme="minorHAnsi"/>
          <w:spacing w:val="-1"/>
          <w:sz w:val="22"/>
          <w:szCs w:val="22"/>
        </w:rPr>
        <w:t>rd</w:t>
      </w:r>
      <w:r w:rsidRPr="00457C55">
        <w:rPr>
          <w:rFonts w:asciiTheme="minorHAnsi" w:eastAsia="Verdana" w:hAnsiTheme="minorHAnsi" w:cstheme="minorHAnsi"/>
          <w:sz w:val="22"/>
          <w:szCs w:val="22"/>
        </w:rPr>
        <w:t>o en Sa</w:t>
      </w:r>
      <w:r w:rsidRPr="00457C55">
        <w:rPr>
          <w:rFonts w:asciiTheme="minorHAnsi" w:eastAsia="Verdana" w:hAnsiTheme="minorHAnsi" w:cstheme="minorHAnsi"/>
          <w:spacing w:val="-3"/>
          <w:sz w:val="22"/>
          <w:szCs w:val="22"/>
        </w:rPr>
        <w:t>l</w:t>
      </w:r>
      <w:r w:rsidRPr="00457C55">
        <w:rPr>
          <w:rFonts w:asciiTheme="minorHAnsi" w:eastAsia="Verdana" w:hAnsiTheme="minorHAnsi" w:cstheme="minorHAnsi"/>
          <w:spacing w:val="-1"/>
          <w:sz w:val="22"/>
          <w:szCs w:val="22"/>
        </w:rPr>
        <w:t>ama</w:t>
      </w:r>
      <w:r w:rsidRPr="00457C55">
        <w:rPr>
          <w:rFonts w:asciiTheme="minorHAnsi" w:eastAsia="Verdana" w:hAnsiTheme="minorHAnsi" w:cstheme="minorHAnsi"/>
          <w:sz w:val="22"/>
          <w:szCs w:val="22"/>
        </w:rPr>
        <w:t>nc</w:t>
      </w:r>
      <w:r w:rsidRPr="00457C55">
        <w:rPr>
          <w:rFonts w:asciiTheme="minorHAnsi" w:eastAsia="Verdana" w:hAnsiTheme="minorHAnsi" w:cstheme="minorHAnsi"/>
          <w:spacing w:val="-1"/>
          <w:sz w:val="22"/>
          <w:szCs w:val="22"/>
        </w:rPr>
        <w:t>a</w:t>
      </w:r>
      <w:r w:rsidRPr="00457C55">
        <w:rPr>
          <w:rFonts w:asciiTheme="minorHAnsi" w:eastAsia="Verdana" w:hAnsiTheme="minorHAnsi" w:cstheme="minorHAnsi"/>
          <w:sz w:val="22"/>
          <w:szCs w:val="22"/>
        </w:rPr>
        <w:t xml:space="preserve">, </w:t>
      </w:r>
      <w:r w:rsidR="0098541C">
        <w:rPr>
          <w:rFonts w:asciiTheme="minorHAnsi" w:eastAsia="Verdana" w:hAnsiTheme="minorHAnsi" w:cstheme="minorHAnsi"/>
          <w:sz w:val="22"/>
          <w:szCs w:val="22"/>
        </w:rPr>
        <w:t>a 18 de octubre de 2022</w:t>
      </w:r>
      <w:r w:rsidRPr="00457C55">
        <w:rPr>
          <w:rFonts w:asciiTheme="minorHAnsi" w:eastAsia="Verdana" w:hAnsiTheme="minorHAnsi" w:cstheme="minorHAnsi"/>
          <w:sz w:val="22"/>
          <w:szCs w:val="22"/>
        </w:rPr>
        <w:t>.</w:t>
      </w:r>
    </w:p>
    <w:p w:rsidR="00457C55" w:rsidRPr="00457C55" w:rsidRDefault="00457C55" w:rsidP="00457C55">
      <w:pPr>
        <w:pStyle w:val="Prrafodelista"/>
        <w:tabs>
          <w:tab w:val="left" w:pos="8931"/>
        </w:tabs>
        <w:ind w:right="-43"/>
        <w:jc w:val="both"/>
        <w:rPr>
          <w:rFonts w:asciiTheme="minorHAnsi" w:eastAsia="Verdana" w:hAnsiTheme="minorHAnsi" w:cstheme="minorHAnsi"/>
          <w:sz w:val="22"/>
          <w:szCs w:val="22"/>
        </w:rPr>
      </w:pPr>
    </w:p>
    <w:p w:rsidR="00457C55" w:rsidRPr="00457C55" w:rsidRDefault="00457C55" w:rsidP="00457C55">
      <w:pPr>
        <w:pStyle w:val="Prrafodelista"/>
        <w:tabs>
          <w:tab w:val="left" w:pos="8931"/>
        </w:tabs>
        <w:ind w:right="-43"/>
        <w:jc w:val="both"/>
        <w:rPr>
          <w:rFonts w:asciiTheme="minorHAnsi" w:eastAsia="Verdana" w:hAnsiTheme="minorHAnsi" w:cstheme="minorHAnsi"/>
          <w:sz w:val="22"/>
          <w:szCs w:val="22"/>
        </w:rPr>
      </w:pPr>
    </w:p>
    <w:p w:rsidR="007D339B" w:rsidRPr="00457C55" w:rsidRDefault="007D339B" w:rsidP="00457C55">
      <w:pPr>
        <w:pStyle w:val="Prrafodelista"/>
        <w:jc w:val="both"/>
        <w:rPr>
          <w:rFonts w:asciiTheme="minorHAnsi" w:hAnsiTheme="minorHAnsi" w:cstheme="minorHAnsi"/>
          <w:sz w:val="22"/>
          <w:szCs w:val="22"/>
        </w:rPr>
      </w:pPr>
    </w:p>
    <w:tbl>
      <w:tblPr>
        <w:tblW w:w="0" w:type="auto"/>
        <w:tblBorders>
          <w:insideH w:val="single" w:sz="4" w:space="0" w:color="auto"/>
        </w:tblBorders>
        <w:tblLook w:val="04A0" w:firstRow="1" w:lastRow="0" w:firstColumn="1" w:lastColumn="0" w:noHBand="0" w:noVBand="1"/>
      </w:tblPr>
      <w:tblGrid>
        <w:gridCol w:w="4319"/>
        <w:gridCol w:w="4319"/>
      </w:tblGrid>
      <w:tr w:rsidR="007D339B" w:rsidRPr="00457C55" w:rsidTr="007D339B">
        <w:tc>
          <w:tcPr>
            <w:tcW w:w="4319" w:type="dxa"/>
          </w:tcPr>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Fernando Castaño Sequeros</w:t>
            </w: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Presidente</w:t>
            </w:r>
          </w:p>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Consejo de Administración</w:t>
            </w:r>
          </w:p>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Turismo, Comercio y Promoción Económica de Salamanca, S.A.U.</w:t>
            </w:r>
          </w:p>
        </w:tc>
        <w:tc>
          <w:tcPr>
            <w:tcW w:w="4319" w:type="dxa"/>
          </w:tcPr>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José Luis Fuentecilla Lastra</w:t>
            </w: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p>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Presidente</w:t>
            </w:r>
          </w:p>
          <w:p w:rsidR="007D339B" w:rsidRPr="00457C55" w:rsidRDefault="007D339B" w:rsidP="00457C55">
            <w:pPr>
              <w:jc w:val="center"/>
              <w:rPr>
                <w:rFonts w:asciiTheme="minorHAnsi" w:hAnsiTheme="minorHAnsi" w:cstheme="minorHAnsi"/>
                <w:sz w:val="22"/>
                <w:szCs w:val="22"/>
              </w:rPr>
            </w:pPr>
            <w:r w:rsidRPr="00457C55">
              <w:rPr>
                <w:rFonts w:asciiTheme="minorHAnsi" w:hAnsiTheme="minorHAnsi" w:cstheme="minorHAnsi"/>
                <w:sz w:val="22"/>
                <w:szCs w:val="22"/>
              </w:rPr>
              <w:t>Asociación de Antiguos Alumnos y Amigos de la Universidad de Salamanca</w:t>
            </w:r>
          </w:p>
        </w:tc>
      </w:tr>
    </w:tbl>
    <w:p w:rsidR="008A6715" w:rsidRPr="00457C55" w:rsidRDefault="008A6715" w:rsidP="00457C55">
      <w:pPr>
        <w:ind w:left="-567" w:right="-568"/>
        <w:jc w:val="both"/>
        <w:rPr>
          <w:rFonts w:asciiTheme="minorHAnsi" w:hAnsiTheme="minorHAnsi" w:cstheme="minorHAnsi"/>
          <w:sz w:val="22"/>
          <w:szCs w:val="22"/>
        </w:rPr>
      </w:pPr>
    </w:p>
    <w:p w:rsidR="008A6715" w:rsidRPr="00457C55" w:rsidRDefault="008A6715" w:rsidP="00457C55">
      <w:pPr>
        <w:ind w:left="-567" w:right="-568"/>
        <w:jc w:val="both"/>
        <w:rPr>
          <w:rFonts w:asciiTheme="minorHAnsi" w:hAnsiTheme="minorHAnsi" w:cstheme="minorHAnsi"/>
          <w:sz w:val="22"/>
          <w:szCs w:val="22"/>
        </w:rPr>
      </w:pPr>
    </w:p>
    <w:sectPr w:rsidR="008A6715" w:rsidRPr="00457C55" w:rsidSect="00DC5D4E">
      <w:headerReference w:type="default" r:id="rId8"/>
      <w:footerReference w:type="default" r:id="rId9"/>
      <w:pgSz w:w="11906" w:h="16838"/>
      <w:pgMar w:top="2228" w:right="155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337" w:rsidRDefault="00E87337" w:rsidP="0024165E">
      <w:r>
        <w:separator/>
      </w:r>
    </w:p>
  </w:endnote>
  <w:endnote w:type="continuationSeparator" w:id="0">
    <w:p w:rsidR="00E87337" w:rsidRDefault="00E87337" w:rsidP="00241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nk Gothic">
    <w:altName w:val="Courier New"/>
    <w:charset w:val="00"/>
    <w:family w:val="auto"/>
    <w:pitch w:val="variable"/>
    <w:sig w:usb0="00000001"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1797"/>
      <w:docPartObj>
        <w:docPartGallery w:val="Page Numbers (Bottom of Page)"/>
        <w:docPartUnique/>
      </w:docPartObj>
    </w:sdtPr>
    <w:sdtEndPr/>
    <w:sdtContent>
      <w:p w:rsidR="00575D44" w:rsidRDefault="003F3858">
        <w:pPr>
          <w:pStyle w:val="Piedepgina"/>
          <w:jc w:val="right"/>
        </w:pPr>
        <w:r>
          <w:fldChar w:fldCharType="begin"/>
        </w:r>
        <w:r w:rsidR="00E87337">
          <w:instrText xml:space="preserve"> PAGE   \* MERGEFORMAT </w:instrText>
        </w:r>
        <w:r>
          <w:fldChar w:fldCharType="separate"/>
        </w:r>
        <w:r w:rsidR="007220B8">
          <w:rPr>
            <w:noProof/>
          </w:rPr>
          <w:t>1</w:t>
        </w:r>
        <w:r>
          <w:rPr>
            <w:noProof/>
          </w:rPr>
          <w:fldChar w:fldCharType="end"/>
        </w:r>
      </w:p>
    </w:sdtContent>
  </w:sdt>
  <w:p w:rsidR="00575D44" w:rsidRDefault="00575D4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337" w:rsidRDefault="00E87337" w:rsidP="0024165E">
      <w:r>
        <w:separator/>
      </w:r>
    </w:p>
  </w:footnote>
  <w:footnote w:type="continuationSeparator" w:id="0">
    <w:p w:rsidR="00E87337" w:rsidRDefault="00E87337" w:rsidP="00241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D44" w:rsidRDefault="00575D44" w:rsidP="009A39CD">
    <w:pPr>
      <w:pStyle w:val="Encabezado"/>
      <w:tabs>
        <w:tab w:val="clear" w:pos="8504"/>
      </w:tabs>
      <w:ind w:left="-567" w:right="-568"/>
      <w:jc w:val="right"/>
    </w:pPr>
    <w:r>
      <w:object w:dxaOrig="14594" w:dyaOrig="10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23.05pt" o:ole="">
          <v:imagedata r:id="rId1" o:title=""/>
        </v:shape>
        <o:OLEObject Type="Embed" ProgID="Acrobat.Document.DC" ShapeID="_x0000_i1025" DrawAspect="Content" ObjectID="_1730109179"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4804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86A98"/>
    <w:multiLevelType w:val="hybridMultilevel"/>
    <w:tmpl w:val="1DAA74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B73492"/>
    <w:multiLevelType w:val="hybridMultilevel"/>
    <w:tmpl w:val="342253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AA54D6"/>
    <w:multiLevelType w:val="hybridMultilevel"/>
    <w:tmpl w:val="B5C851D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0E254CED"/>
    <w:multiLevelType w:val="multilevel"/>
    <w:tmpl w:val="DFAE97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0F8C1ECE"/>
    <w:multiLevelType w:val="hybridMultilevel"/>
    <w:tmpl w:val="C3C27810"/>
    <w:lvl w:ilvl="0" w:tplc="74B017F8">
      <w:start w:val="5"/>
      <w:numFmt w:val="bullet"/>
      <w:lvlText w:val="-"/>
      <w:lvlJc w:val="left"/>
      <w:pPr>
        <w:ind w:left="927" w:hanging="360"/>
      </w:pPr>
      <w:rPr>
        <w:rFonts w:ascii="Verdana" w:eastAsia="Calibri" w:hAnsi="Verdana"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nsid w:val="10CA3911"/>
    <w:multiLevelType w:val="hybridMultilevel"/>
    <w:tmpl w:val="EAD69C92"/>
    <w:lvl w:ilvl="0" w:tplc="2668E210">
      <w:start w:val="1"/>
      <w:numFmt w:val="decimal"/>
      <w:lvlText w:val="%1."/>
      <w:lvlJc w:val="left"/>
      <w:pPr>
        <w:ind w:left="720" w:hanging="360"/>
      </w:pPr>
      <w:rPr>
        <w:rFonts w:ascii="Calibri" w:eastAsia="Verdana"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1BC0C40"/>
    <w:multiLevelType w:val="multilevel"/>
    <w:tmpl w:val="6ED6791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4367E00"/>
    <w:multiLevelType w:val="hybridMultilevel"/>
    <w:tmpl w:val="180499BA"/>
    <w:lvl w:ilvl="0" w:tplc="2668E210">
      <w:start w:val="1"/>
      <w:numFmt w:val="decimal"/>
      <w:lvlText w:val="%1."/>
      <w:lvlJc w:val="left"/>
      <w:pPr>
        <w:ind w:left="1440" w:hanging="360"/>
      </w:pPr>
      <w:rPr>
        <w:rFonts w:ascii="Calibri" w:eastAsia="Verdana" w:hAnsi="Calibri" w:cs="Calibri"/>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14D4394A"/>
    <w:multiLevelType w:val="hybridMultilevel"/>
    <w:tmpl w:val="19868EBE"/>
    <w:lvl w:ilvl="0" w:tplc="93269386">
      <w:start w:val="3"/>
      <w:numFmt w:val="bullet"/>
      <w:lvlText w:val="-"/>
      <w:lvlJc w:val="left"/>
      <w:pPr>
        <w:ind w:left="357" w:hanging="360"/>
      </w:pPr>
      <w:rPr>
        <w:rFonts w:ascii="Calibri" w:eastAsia="Times New Roman" w:hAnsi="Calibri" w:cs="Calibri" w:hint="default"/>
      </w:rPr>
    </w:lvl>
    <w:lvl w:ilvl="1" w:tplc="0C0A0003" w:tentative="1">
      <w:start w:val="1"/>
      <w:numFmt w:val="bullet"/>
      <w:lvlText w:val="o"/>
      <w:lvlJc w:val="left"/>
      <w:pPr>
        <w:ind w:left="1077" w:hanging="360"/>
      </w:pPr>
      <w:rPr>
        <w:rFonts w:ascii="Courier New" w:hAnsi="Courier New" w:cs="Courier New" w:hint="default"/>
      </w:rPr>
    </w:lvl>
    <w:lvl w:ilvl="2" w:tplc="0C0A0005" w:tentative="1">
      <w:start w:val="1"/>
      <w:numFmt w:val="bullet"/>
      <w:lvlText w:val=""/>
      <w:lvlJc w:val="left"/>
      <w:pPr>
        <w:ind w:left="1797" w:hanging="360"/>
      </w:pPr>
      <w:rPr>
        <w:rFonts w:ascii="Wingdings" w:hAnsi="Wingdings" w:hint="default"/>
      </w:rPr>
    </w:lvl>
    <w:lvl w:ilvl="3" w:tplc="0C0A0001" w:tentative="1">
      <w:start w:val="1"/>
      <w:numFmt w:val="bullet"/>
      <w:lvlText w:val=""/>
      <w:lvlJc w:val="left"/>
      <w:pPr>
        <w:ind w:left="2517" w:hanging="360"/>
      </w:pPr>
      <w:rPr>
        <w:rFonts w:ascii="Symbol" w:hAnsi="Symbol" w:hint="default"/>
      </w:rPr>
    </w:lvl>
    <w:lvl w:ilvl="4" w:tplc="0C0A0003" w:tentative="1">
      <w:start w:val="1"/>
      <w:numFmt w:val="bullet"/>
      <w:lvlText w:val="o"/>
      <w:lvlJc w:val="left"/>
      <w:pPr>
        <w:ind w:left="3237" w:hanging="360"/>
      </w:pPr>
      <w:rPr>
        <w:rFonts w:ascii="Courier New" w:hAnsi="Courier New" w:cs="Courier New" w:hint="default"/>
      </w:rPr>
    </w:lvl>
    <w:lvl w:ilvl="5" w:tplc="0C0A0005" w:tentative="1">
      <w:start w:val="1"/>
      <w:numFmt w:val="bullet"/>
      <w:lvlText w:val=""/>
      <w:lvlJc w:val="left"/>
      <w:pPr>
        <w:ind w:left="3957" w:hanging="360"/>
      </w:pPr>
      <w:rPr>
        <w:rFonts w:ascii="Wingdings" w:hAnsi="Wingdings" w:hint="default"/>
      </w:rPr>
    </w:lvl>
    <w:lvl w:ilvl="6" w:tplc="0C0A0001" w:tentative="1">
      <w:start w:val="1"/>
      <w:numFmt w:val="bullet"/>
      <w:lvlText w:val=""/>
      <w:lvlJc w:val="left"/>
      <w:pPr>
        <w:ind w:left="4677" w:hanging="360"/>
      </w:pPr>
      <w:rPr>
        <w:rFonts w:ascii="Symbol" w:hAnsi="Symbol" w:hint="default"/>
      </w:rPr>
    </w:lvl>
    <w:lvl w:ilvl="7" w:tplc="0C0A0003" w:tentative="1">
      <w:start w:val="1"/>
      <w:numFmt w:val="bullet"/>
      <w:lvlText w:val="o"/>
      <w:lvlJc w:val="left"/>
      <w:pPr>
        <w:ind w:left="5397" w:hanging="360"/>
      </w:pPr>
      <w:rPr>
        <w:rFonts w:ascii="Courier New" w:hAnsi="Courier New" w:cs="Courier New" w:hint="default"/>
      </w:rPr>
    </w:lvl>
    <w:lvl w:ilvl="8" w:tplc="0C0A0005" w:tentative="1">
      <w:start w:val="1"/>
      <w:numFmt w:val="bullet"/>
      <w:lvlText w:val=""/>
      <w:lvlJc w:val="left"/>
      <w:pPr>
        <w:ind w:left="6117" w:hanging="360"/>
      </w:pPr>
      <w:rPr>
        <w:rFonts w:ascii="Wingdings" w:hAnsi="Wingdings" w:hint="default"/>
      </w:rPr>
    </w:lvl>
  </w:abstractNum>
  <w:abstractNum w:abstractNumId="10">
    <w:nsid w:val="18EB37E8"/>
    <w:multiLevelType w:val="multilevel"/>
    <w:tmpl w:val="16C2668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1A9C0565"/>
    <w:multiLevelType w:val="hybridMultilevel"/>
    <w:tmpl w:val="F7CCE410"/>
    <w:lvl w:ilvl="0" w:tplc="4AA035E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CEB09A8"/>
    <w:multiLevelType w:val="hybridMultilevel"/>
    <w:tmpl w:val="23585C70"/>
    <w:lvl w:ilvl="0" w:tplc="CBBC6536">
      <w:start w:val="1"/>
      <w:numFmt w:val="decimal"/>
      <w:lvlText w:val="%1."/>
      <w:lvlJc w:val="left"/>
      <w:pPr>
        <w:ind w:left="720" w:hanging="360"/>
      </w:pPr>
      <w:rPr>
        <w:rFonts w:ascii="Calibri" w:eastAsia="Verdana"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8AA2B9B"/>
    <w:multiLevelType w:val="hybridMultilevel"/>
    <w:tmpl w:val="24762E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FD7D14"/>
    <w:multiLevelType w:val="hybridMultilevel"/>
    <w:tmpl w:val="E96EC144"/>
    <w:lvl w:ilvl="0" w:tplc="3D6224A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5A658E7"/>
    <w:multiLevelType w:val="hybridMultilevel"/>
    <w:tmpl w:val="7E9248A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73F28AE"/>
    <w:multiLevelType w:val="hybridMultilevel"/>
    <w:tmpl w:val="6EFE774E"/>
    <w:lvl w:ilvl="0" w:tplc="744E63AE">
      <w:start w:val="1"/>
      <w:numFmt w:val="decimal"/>
      <w:lvlText w:val="%1."/>
      <w:lvlJc w:val="left"/>
      <w:pPr>
        <w:ind w:left="1713" w:hanging="10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nsid w:val="3F9D2CF5"/>
    <w:multiLevelType w:val="hybridMultilevel"/>
    <w:tmpl w:val="2794C174"/>
    <w:lvl w:ilvl="0" w:tplc="51E4F48C">
      <w:start w:val="4"/>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8">
    <w:nsid w:val="419231A6"/>
    <w:multiLevelType w:val="hybridMultilevel"/>
    <w:tmpl w:val="BB821894"/>
    <w:lvl w:ilvl="0" w:tplc="3D6224A2">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9">
    <w:nsid w:val="45725CB3"/>
    <w:multiLevelType w:val="hybridMultilevel"/>
    <w:tmpl w:val="29A61E58"/>
    <w:lvl w:ilvl="0" w:tplc="0C0A000F">
      <w:start w:val="1"/>
      <w:numFmt w:val="decimal"/>
      <w:lvlText w:val="%1."/>
      <w:lvlJc w:val="left"/>
      <w:pPr>
        <w:ind w:left="2042" w:hanging="360"/>
      </w:pPr>
    </w:lvl>
    <w:lvl w:ilvl="1" w:tplc="0C0A0019" w:tentative="1">
      <w:start w:val="1"/>
      <w:numFmt w:val="lowerLetter"/>
      <w:lvlText w:val="%2."/>
      <w:lvlJc w:val="left"/>
      <w:pPr>
        <w:ind w:left="2762" w:hanging="360"/>
      </w:pPr>
    </w:lvl>
    <w:lvl w:ilvl="2" w:tplc="0C0A001B" w:tentative="1">
      <w:start w:val="1"/>
      <w:numFmt w:val="lowerRoman"/>
      <w:lvlText w:val="%3."/>
      <w:lvlJc w:val="right"/>
      <w:pPr>
        <w:ind w:left="3482" w:hanging="180"/>
      </w:pPr>
    </w:lvl>
    <w:lvl w:ilvl="3" w:tplc="0C0A000F" w:tentative="1">
      <w:start w:val="1"/>
      <w:numFmt w:val="decimal"/>
      <w:lvlText w:val="%4."/>
      <w:lvlJc w:val="left"/>
      <w:pPr>
        <w:ind w:left="4202" w:hanging="360"/>
      </w:pPr>
    </w:lvl>
    <w:lvl w:ilvl="4" w:tplc="0C0A0019" w:tentative="1">
      <w:start w:val="1"/>
      <w:numFmt w:val="lowerLetter"/>
      <w:lvlText w:val="%5."/>
      <w:lvlJc w:val="left"/>
      <w:pPr>
        <w:ind w:left="4922" w:hanging="360"/>
      </w:pPr>
    </w:lvl>
    <w:lvl w:ilvl="5" w:tplc="0C0A001B" w:tentative="1">
      <w:start w:val="1"/>
      <w:numFmt w:val="lowerRoman"/>
      <w:lvlText w:val="%6."/>
      <w:lvlJc w:val="right"/>
      <w:pPr>
        <w:ind w:left="5642" w:hanging="180"/>
      </w:pPr>
    </w:lvl>
    <w:lvl w:ilvl="6" w:tplc="0C0A000F" w:tentative="1">
      <w:start w:val="1"/>
      <w:numFmt w:val="decimal"/>
      <w:lvlText w:val="%7."/>
      <w:lvlJc w:val="left"/>
      <w:pPr>
        <w:ind w:left="6362" w:hanging="360"/>
      </w:pPr>
    </w:lvl>
    <w:lvl w:ilvl="7" w:tplc="0C0A0019" w:tentative="1">
      <w:start w:val="1"/>
      <w:numFmt w:val="lowerLetter"/>
      <w:lvlText w:val="%8."/>
      <w:lvlJc w:val="left"/>
      <w:pPr>
        <w:ind w:left="7082" w:hanging="360"/>
      </w:pPr>
    </w:lvl>
    <w:lvl w:ilvl="8" w:tplc="0C0A001B" w:tentative="1">
      <w:start w:val="1"/>
      <w:numFmt w:val="lowerRoman"/>
      <w:lvlText w:val="%9."/>
      <w:lvlJc w:val="right"/>
      <w:pPr>
        <w:ind w:left="7802" w:hanging="180"/>
      </w:pPr>
    </w:lvl>
  </w:abstractNum>
  <w:abstractNum w:abstractNumId="20">
    <w:nsid w:val="4FEE11FF"/>
    <w:multiLevelType w:val="hybridMultilevel"/>
    <w:tmpl w:val="7024AEE8"/>
    <w:lvl w:ilvl="0" w:tplc="4A609D00">
      <w:start w:val="1"/>
      <w:numFmt w:val="decimal"/>
      <w:lvlText w:val="%1."/>
      <w:lvlJc w:val="left"/>
      <w:pPr>
        <w:ind w:left="786" w:hanging="360"/>
      </w:pPr>
      <w:rPr>
        <w:rFonts w:hint="default"/>
      </w:rPr>
    </w:lvl>
    <w:lvl w:ilvl="1" w:tplc="0C0A0019" w:tentative="1">
      <w:start w:val="1"/>
      <w:numFmt w:val="lowerLetter"/>
      <w:lvlText w:val="%2."/>
      <w:lvlJc w:val="left"/>
      <w:pPr>
        <w:ind w:left="2042" w:hanging="360"/>
      </w:pPr>
    </w:lvl>
    <w:lvl w:ilvl="2" w:tplc="0C0A001B" w:tentative="1">
      <w:start w:val="1"/>
      <w:numFmt w:val="lowerRoman"/>
      <w:lvlText w:val="%3."/>
      <w:lvlJc w:val="right"/>
      <w:pPr>
        <w:ind w:left="2762" w:hanging="180"/>
      </w:pPr>
    </w:lvl>
    <w:lvl w:ilvl="3" w:tplc="0C0A000F" w:tentative="1">
      <w:start w:val="1"/>
      <w:numFmt w:val="decimal"/>
      <w:lvlText w:val="%4."/>
      <w:lvlJc w:val="left"/>
      <w:pPr>
        <w:ind w:left="3482" w:hanging="360"/>
      </w:pPr>
    </w:lvl>
    <w:lvl w:ilvl="4" w:tplc="0C0A0019" w:tentative="1">
      <w:start w:val="1"/>
      <w:numFmt w:val="lowerLetter"/>
      <w:lvlText w:val="%5."/>
      <w:lvlJc w:val="left"/>
      <w:pPr>
        <w:ind w:left="4202" w:hanging="360"/>
      </w:pPr>
    </w:lvl>
    <w:lvl w:ilvl="5" w:tplc="0C0A001B" w:tentative="1">
      <w:start w:val="1"/>
      <w:numFmt w:val="lowerRoman"/>
      <w:lvlText w:val="%6."/>
      <w:lvlJc w:val="right"/>
      <w:pPr>
        <w:ind w:left="4922" w:hanging="180"/>
      </w:pPr>
    </w:lvl>
    <w:lvl w:ilvl="6" w:tplc="0C0A000F" w:tentative="1">
      <w:start w:val="1"/>
      <w:numFmt w:val="decimal"/>
      <w:lvlText w:val="%7."/>
      <w:lvlJc w:val="left"/>
      <w:pPr>
        <w:ind w:left="5642" w:hanging="360"/>
      </w:pPr>
    </w:lvl>
    <w:lvl w:ilvl="7" w:tplc="0C0A0019" w:tentative="1">
      <w:start w:val="1"/>
      <w:numFmt w:val="lowerLetter"/>
      <w:lvlText w:val="%8."/>
      <w:lvlJc w:val="left"/>
      <w:pPr>
        <w:ind w:left="6362" w:hanging="360"/>
      </w:pPr>
    </w:lvl>
    <w:lvl w:ilvl="8" w:tplc="0C0A001B" w:tentative="1">
      <w:start w:val="1"/>
      <w:numFmt w:val="lowerRoman"/>
      <w:lvlText w:val="%9."/>
      <w:lvlJc w:val="right"/>
      <w:pPr>
        <w:ind w:left="7082" w:hanging="180"/>
      </w:pPr>
    </w:lvl>
  </w:abstractNum>
  <w:abstractNum w:abstractNumId="21">
    <w:nsid w:val="53300E11"/>
    <w:multiLevelType w:val="multilevel"/>
    <w:tmpl w:val="A30698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57CC64E9"/>
    <w:multiLevelType w:val="hybridMultilevel"/>
    <w:tmpl w:val="F7CCE410"/>
    <w:lvl w:ilvl="0" w:tplc="4AA035E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8225CAB"/>
    <w:multiLevelType w:val="hybridMultilevel"/>
    <w:tmpl w:val="9462E5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96A795E"/>
    <w:multiLevelType w:val="hybridMultilevel"/>
    <w:tmpl w:val="9DDEEA26"/>
    <w:lvl w:ilvl="0" w:tplc="BB08D9F2">
      <w:start w:val="10"/>
      <w:numFmt w:val="bullet"/>
      <w:lvlText w:val=""/>
      <w:lvlJc w:val="left"/>
      <w:pPr>
        <w:ind w:left="720" w:hanging="360"/>
      </w:pPr>
      <w:rPr>
        <w:rFonts w:ascii="Symbol" w:eastAsia="Calibr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nsid w:val="5BB03F68"/>
    <w:multiLevelType w:val="hybridMultilevel"/>
    <w:tmpl w:val="C0E232BA"/>
    <w:lvl w:ilvl="0" w:tplc="8C60D4F2">
      <w:numFmt w:val="bullet"/>
      <w:lvlText w:val="-"/>
      <w:lvlJc w:val="left"/>
      <w:pPr>
        <w:ind w:left="480" w:hanging="360"/>
      </w:pPr>
      <w:rPr>
        <w:rFonts w:ascii="Arial" w:eastAsia="Times New Roman" w:hAnsi="Arial" w:cs="Arial" w:hint="default"/>
      </w:rPr>
    </w:lvl>
    <w:lvl w:ilvl="1" w:tplc="0C0A0003" w:tentative="1">
      <w:start w:val="1"/>
      <w:numFmt w:val="bullet"/>
      <w:lvlText w:val="o"/>
      <w:lvlJc w:val="left"/>
      <w:pPr>
        <w:ind w:left="1200" w:hanging="360"/>
      </w:pPr>
      <w:rPr>
        <w:rFonts w:ascii="Courier New" w:hAnsi="Courier New" w:cs="Courier New" w:hint="default"/>
      </w:rPr>
    </w:lvl>
    <w:lvl w:ilvl="2" w:tplc="0C0A0005" w:tentative="1">
      <w:start w:val="1"/>
      <w:numFmt w:val="bullet"/>
      <w:lvlText w:val=""/>
      <w:lvlJc w:val="left"/>
      <w:pPr>
        <w:ind w:left="1920" w:hanging="360"/>
      </w:pPr>
      <w:rPr>
        <w:rFonts w:ascii="Wingdings" w:hAnsi="Wingdings" w:hint="default"/>
      </w:rPr>
    </w:lvl>
    <w:lvl w:ilvl="3" w:tplc="0C0A0001" w:tentative="1">
      <w:start w:val="1"/>
      <w:numFmt w:val="bullet"/>
      <w:lvlText w:val=""/>
      <w:lvlJc w:val="left"/>
      <w:pPr>
        <w:ind w:left="2640" w:hanging="360"/>
      </w:pPr>
      <w:rPr>
        <w:rFonts w:ascii="Symbol" w:hAnsi="Symbol" w:hint="default"/>
      </w:rPr>
    </w:lvl>
    <w:lvl w:ilvl="4" w:tplc="0C0A0003" w:tentative="1">
      <w:start w:val="1"/>
      <w:numFmt w:val="bullet"/>
      <w:lvlText w:val="o"/>
      <w:lvlJc w:val="left"/>
      <w:pPr>
        <w:ind w:left="3360" w:hanging="360"/>
      </w:pPr>
      <w:rPr>
        <w:rFonts w:ascii="Courier New" w:hAnsi="Courier New" w:cs="Courier New" w:hint="default"/>
      </w:rPr>
    </w:lvl>
    <w:lvl w:ilvl="5" w:tplc="0C0A0005" w:tentative="1">
      <w:start w:val="1"/>
      <w:numFmt w:val="bullet"/>
      <w:lvlText w:val=""/>
      <w:lvlJc w:val="left"/>
      <w:pPr>
        <w:ind w:left="4080" w:hanging="360"/>
      </w:pPr>
      <w:rPr>
        <w:rFonts w:ascii="Wingdings" w:hAnsi="Wingdings" w:hint="default"/>
      </w:rPr>
    </w:lvl>
    <w:lvl w:ilvl="6" w:tplc="0C0A0001" w:tentative="1">
      <w:start w:val="1"/>
      <w:numFmt w:val="bullet"/>
      <w:lvlText w:val=""/>
      <w:lvlJc w:val="left"/>
      <w:pPr>
        <w:ind w:left="4800" w:hanging="360"/>
      </w:pPr>
      <w:rPr>
        <w:rFonts w:ascii="Symbol" w:hAnsi="Symbol" w:hint="default"/>
      </w:rPr>
    </w:lvl>
    <w:lvl w:ilvl="7" w:tplc="0C0A0003" w:tentative="1">
      <w:start w:val="1"/>
      <w:numFmt w:val="bullet"/>
      <w:lvlText w:val="o"/>
      <w:lvlJc w:val="left"/>
      <w:pPr>
        <w:ind w:left="5520" w:hanging="360"/>
      </w:pPr>
      <w:rPr>
        <w:rFonts w:ascii="Courier New" w:hAnsi="Courier New" w:cs="Courier New" w:hint="default"/>
      </w:rPr>
    </w:lvl>
    <w:lvl w:ilvl="8" w:tplc="0C0A0005" w:tentative="1">
      <w:start w:val="1"/>
      <w:numFmt w:val="bullet"/>
      <w:lvlText w:val=""/>
      <w:lvlJc w:val="left"/>
      <w:pPr>
        <w:ind w:left="6240" w:hanging="360"/>
      </w:pPr>
      <w:rPr>
        <w:rFonts w:ascii="Wingdings" w:hAnsi="Wingdings" w:hint="default"/>
      </w:rPr>
    </w:lvl>
  </w:abstractNum>
  <w:abstractNum w:abstractNumId="26">
    <w:nsid w:val="60E74E53"/>
    <w:multiLevelType w:val="hybridMultilevel"/>
    <w:tmpl w:val="F5AA14EC"/>
    <w:lvl w:ilvl="0" w:tplc="452AD64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4A84E2B"/>
    <w:multiLevelType w:val="hybridMultilevel"/>
    <w:tmpl w:val="838621EC"/>
    <w:lvl w:ilvl="0" w:tplc="0C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69EE2FDB"/>
    <w:multiLevelType w:val="multilevel"/>
    <w:tmpl w:val="47AAC6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79FE65D6"/>
    <w:multiLevelType w:val="hybridMultilevel"/>
    <w:tmpl w:val="24C87ED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5"/>
  </w:num>
  <w:num w:numId="2">
    <w:abstractNumId w:val="1"/>
  </w:num>
  <w:num w:numId="3">
    <w:abstractNumId w:val="22"/>
  </w:num>
  <w:num w:numId="4">
    <w:abstractNumId w:val="23"/>
  </w:num>
  <w:num w:numId="5">
    <w:abstractNumId w:val="2"/>
  </w:num>
  <w:num w:numId="6">
    <w:abstractNumId w:val="17"/>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9"/>
  </w:num>
  <w:num w:numId="12">
    <w:abstractNumId w:val="26"/>
  </w:num>
  <w:num w:numId="13">
    <w:abstractNumId w:val="24"/>
  </w:num>
  <w:num w:numId="14">
    <w:abstractNumId w:val="27"/>
  </w:num>
  <w:num w:numId="15">
    <w:abstractNumId w:val="0"/>
  </w:num>
  <w:num w:numId="16">
    <w:abstractNumId w:val="24"/>
  </w:num>
  <w:num w:numId="17">
    <w:abstractNumId w:val="4"/>
  </w:num>
  <w:num w:numId="18">
    <w:abstractNumId w:val="28"/>
  </w:num>
  <w:num w:numId="19">
    <w:abstractNumId w:val="7"/>
  </w:num>
  <w:num w:numId="20">
    <w:abstractNumId w:val="21"/>
  </w:num>
  <w:num w:numId="21">
    <w:abstractNumId w:val="18"/>
  </w:num>
  <w:num w:numId="22">
    <w:abstractNumId w:val="20"/>
  </w:num>
  <w:num w:numId="23">
    <w:abstractNumId w:val="13"/>
  </w:num>
  <w:num w:numId="24">
    <w:abstractNumId w:val="5"/>
  </w:num>
  <w:num w:numId="25">
    <w:abstractNumId w:val="14"/>
  </w:num>
  <w:num w:numId="26">
    <w:abstractNumId w:val="19"/>
  </w:num>
  <w:num w:numId="27">
    <w:abstractNumId w:val="16"/>
  </w:num>
  <w:num w:numId="28">
    <w:abstractNumId w:val="6"/>
  </w:num>
  <w:num w:numId="29">
    <w:abstractNumId w:val="10"/>
  </w:num>
  <w:num w:numId="30">
    <w:abstractNumId w:val="8"/>
  </w:num>
  <w:num w:numId="31">
    <w:abstractNumId w:val="15"/>
  </w:num>
  <w:num w:numId="32">
    <w:abstractNumId w:val="12"/>
  </w:num>
  <w:num w:numId="33">
    <w:abstractNumId w:val="11"/>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8958F3"/>
    <w:rsid w:val="00002DB5"/>
    <w:rsid w:val="00005C94"/>
    <w:rsid w:val="00034575"/>
    <w:rsid w:val="00036581"/>
    <w:rsid w:val="000365F8"/>
    <w:rsid w:val="00062862"/>
    <w:rsid w:val="000756A6"/>
    <w:rsid w:val="0008268D"/>
    <w:rsid w:val="000A17A2"/>
    <w:rsid w:val="000C5232"/>
    <w:rsid w:val="000D1112"/>
    <w:rsid w:val="000D7A2E"/>
    <w:rsid w:val="000E200C"/>
    <w:rsid w:val="000E7C6D"/>
    <w:rsid w:val="001175BD"/>
    <w:rsid w:val="00120472"/>
    <w:rsid w:val="001709A0"/>
    <w:rsid w:val="0017160A"/>
    <w:rsid w:val="00180AE9"/>
    <w:rsid w:val="001836C4"/>
    <w:rsid w:val="001D6BF8"/>
    <w:rsid w:val="00206F0B"/>
    <w:rsid w:val="00213793"/>
    <w:rsid w:val="00224FF4"/>
    <w:rsid w:val="0023148F"/>
    <w:rsid w:val="0024165E"/>
    <w:rsid w:val="00270B69"/>
    <w:rsid w:val="00287431"/>
    <w:rsid w:val="00293D14"/>
    <w:rsid w:val="002B4C8D"/>
    <w:rsid w:val="002D123D"/>
    <w:rsid w:val="002D2BA6"/>
    <w:rsid w:val="00307658"/>
    <w:rsid w:val="003206CE"/>
    <w:rsid w:val="00341461"/>
    <w:rsid w:val="0034280D"/>
    <w:rsid w:val="0034326A"/>
    <w:rsid w:val="0034531F"/>
    <w:rsid w:val="00357E18"/>
    <w:rsid w:val="00363CF6"/>
    <w:rsid w:val="00364F45"/>
    <w:rsid w:val="00393499"/>
    <w:rsid w:val="003A2F28"/>
    <w:rsid w:val="003F1C94"/>
    <w:rsid w:val="003F3858"/>
    <w:rsid w:val="00423332"/>
    <w:rsid w:val="0045104C"/>
    <w:rsid w:val="004534CC"/>
    <w:rsid w:val="00457C55"/>
    <w:rsid w:val="0048292F"/>
    <w:rsid w:val="004949FC"/>
    <w:rsid w:val="00497621"/>
    <w:rsid w:val="004A2E51"/>
    <w:rsid w:val="004A471E"/>
    <w:rsid w:val="004A7F04"/>
    <w:rsid w:val="004B318E"/>
    <w:rsid w:val="004C4B4F"/>
    <w:rsid w:val="004C6367"/>
    <w:rsid w:val="004D60C0"/>
    <w:rsid w:val="004E4973"/>
    <w:rsid w:val="004F4A8E"/>
    <w:rsid w:val="00504715"/>
    <w:rsid w:val="00506D13"/>
    <w:rsid w:val="00522648"/>
    <w:rsid w:val="005226E8"/>
    <w:rsid w:val="005423B5"/>
    <w:rsid w:val="00563C4B"/>
    <w:rsid w:val="00575D44"/>
    <w:rsid w:val="00583B4F"/>
    <w:rsid w:val="00592126"/>
    <w:rsid w:val="005962FC"/>
    <w:rsid w:val="005B0934"/>
    <w:rsid w:val="005C1888"/>
    <w:rsid w:val="005D29E9"/>
    <w:rsid w:val="005F3EE6"/>
    <w:rsid w:val="006449FA"/>
    <w:rsid w:val="00644B45"/>
    <w:rsid w:val="00654AEE"/>
    <w:rsid w:val="00680D2F"/>
    <w:rsid w:val="006A0C29"/>
    <w:rsid w:val="006B7C18"/>
    <w:rsid w:val="006C4D89"/>
    <w:rsid w:val="007220B8"/>
    <w:rsid w:val="00727929"/>
    <w:rsid w:val="00732D3C"/>
    <w:rsid w:val="007344F2"/>
    <w:rsid w:val="00740690"/>
    <w:rsid w:val="00753F8A"/>
    <w:rsid w:val="00764EAF"/>
    <w:rsid w:val="00767B38"/>
    <w:rsid w:val="00770458"/>
    <w:rsid w:val="00781336"/>
    <w:rsid w:val="00786482"/>
    <w:rsid w:val="007914B3"/>
    <w:rsid w:val="007B0104"/>
    <w:rsid w:val="007C0B0F"/>
    <w:rsid w:val="007C7371"/>
    <w:rsid w:val="007D2CF5"/>
    <w:rsid w:val="007D339B"/>
    <w:rsid w:val="007F043E"/>
    <w:rsid w:val="007F1BDD"/>
    <w:rsid w:val="007F5838"/>
    <w:rsid w:val="00812D30"/>
    <w:rsid w:val="00816E80"/>
    <w:rsid w:val="0082421A"/>
    <w:rsid w:val="008274E1"/>
    <w:rsid w:val="00827EA0"/>
    <w:rsid w:val="008660FB"/>
    <w:rsid w:val="00883A30"/>
    <w:rsid w:val="008958F3"/>
    <w:rsid w:val="008A6715"/>
    <w:rsid w:val="008E0250"/>
    <w:rsid w:val="008F606C"/>
    <w:rsid w:val="00903E07"/>
    <w:rsid w:val="009474B8"/>
    <w:rsid w:val="0095499A"/>
    <w:rsid w:val="009769B8"/>
    <w:rsid w:val="0098541C"/>
    <w:rsid w:val="00992D82"/>
    <w:rsid w:val="009A39CD"/>
    <w:rsid w:val="009B35A9"/>
    <w:rsid w:val="009B63E6"/>
    <w:rsid w:val="009B6A44"/>
    <w:rsid w:val="009E10C8"/>
    <w:rsid w:val="009F0523"/>
    <w:rsid w:val="00A027B1"/>
    <w:rsid w:val="00A07583"/>
    <w:rsid w:val="00A2624F"/>
    <w:rsid w:val="00A40C4B"/>
    <w:rsid w:val="00A6515F"/>
    <w:rsid w:val="00A65E54"/>
    <w:rsid w:val="00A71F31"/>
    <w:rsid w:val="00A72FD8"/>
    <w:rsid w:val="00A75F04"/>
    <w:rsid w:val="00AC1129"/>
    <w:rsid w:val="00AE510D"/>
    <w:rsid w:val="00B1211A"/>
    <w:rsid w:val="00B20F65"/>
    <w:rsid w:val="00B459A9"/>
    <w:rsid w:val="00B54B14"/>
    <w:rsid w:val="00BA5141"/>
    <w:rsid w:val="00BA76B3"/>
    <w:rsid w:val="00BC1986"/>
    <w:rsid w:val="00BC1F88"/>
    <w:rsid w:val="00BE2AD9"/>
    <w:rsid w:val="00BF020B"/>
    <w:rsid w:val="00C0019B"/>
    <w:rsid w:val="00C15B2E"/>
    <w:rsid w:val="00C16E6B"/>
    <w:rsid w:val="00C26C58"/>
    <w:rsid w:val="00C31F0F"/>
    <w:rsid w:val="00C624B7"/>
    <w:rsid w:val="00C82CBE"/>
    <w:rsid w:val="00C9622F"/>
    <w:rsid w:val="00CC0872"/>
    <w:rsid w:val="00CC57C3"/>
    <w:rsid w:val="00CC6EAF"/>
    <w:rsid w:val="00CF3DB0"/>
    <w:rsid w:val="00D06D5D"/>
    <w:rsid w:val="00D304A8"/>
    <w:rsid w:val="00D32531"/>
    <w:rsid w:val="00D51A97"/>
    <w:rsid w:val="00D54A76"/>
    <w:rsid w:val="00D66976"/>
    <w:rsid w:val="00D72575"/>
    <w:rsid w:val="00D96900"/>
    <w:rsid w:val="00DC04A2"/>
    <w:rsid w:val="00DC0A16"/>
    <w:rsid w:val="00DC5D4E"/>
    <w:rsid w:val="00DD0D59"/>
    <w:rsid w:val="00DD1650"/>
    <w:rsid w:val="00DF3D0F"/>
    <w:rsid w:val="00E22239"/>
    <w:rsid w:val="00E35030"/>
    <w:rsid w:val="00E638BF"/>
    <w:rsid w:val="00E66013"/>
    <w:rsid w:val="00E753E5"/>
    <w:rsid w:val="00E87337"/>
    <w:rsid w:val="00EB27B0"/>
    <w:rsid w:val="00EF4F85"/>
    <w:rsid w:val="00F0781A"/>
    <w:rsid w:val="00F13D70"/>
    <w:rsid w:val="00F1607A"/>
    <w:rsid w:val="00F250C6"/>
    <w:rsid w:val="00F3547A"/>
    <w:rsid w:val="00F6103D"/>
    <w:rsid w:val="00F6118B"/>
    <w:rsid w:val="00F755AB"/>
    <w:rsid w:val="00F80148"/>
    <w:rsid w:val="00F96FC0"/>
    <w:rsid w:val="00FB4861"/>
    <w:rsid w:val="00FB7823"/>
    <w:rsid w:val="00FD3407"/>
    <w:rsid w:val="00FF51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B45"/>
    <w:rPr>
      <w:sz w:val="24"/>
      <w:szCs w:val="24"/>
    </w:rPr>
  </w:style>
  <w:style w:type="paragraph" w:styleId="Ttulo1">
    <w:name w:val="heading 1"/>
    <w:basedOn w:val="Normal"/>
    <w:next w:val="Normal"/>
    <w:link w:val="Ttulo1Car"/>
    <w:rsid w:val="007D339B"/>
    <w:pPr>
      <w:keepNext/>
      <w:keepLines/>
      <w:spacing w:before="400" w:after="120" w:line="276" w:lineRule="auto"/>
      <w:outlineLvl w:val="0"/>
    </w:pPr>
    <w:rPr>
      <w:rFonts w:ascii="Arial" w:eastAsia="Arial" w:hAnsi="Arial"/>
      <w:sz w:val="40"/>
      <w:szCs w:val="40"/>
    </w:rPr>
  </w:style>
  <w:style w:type="paragraph" w:styleId="Ttulo2">
    <w:name w:val="heading 2"/>
    <w:basedOn w:val="Normal"/>
    <w:next w:val="Normal"/>
    <w:link w:val="Ttulo2Car"/>
    <w:rsid w:val="007D339B"/>
    <w:pPr>
      <w:keepNext/>
      <w:keepLines/>
      <w:spacing w:before="360" w:after="120" w:line="276" w:lineRule="auto"/>
      <w:outlineLvl w:val="1"/>
    </w:pPr>
    <w:rPr>
      <w:rFonts w:ascii="Arial" w:eastAsia="Arial" w:hAnsi="Arial"/>
      <w:sz w:val="32"/>
      <w:szCs w:val="32"/>
    </w:rPr>
  </w:style>
  <w:style w:type="paragraph" w:styleId="Ttulo3">
    <w:name w:val="heading 3"/>
    <w:basedOn w:val="Normal"/>
    <w:next w:val="Normal"/>
    <w:link w:val="Ttulo3Car"/>
    <w:rsid w:val="007D339B"/>
    <w:pPr>
      <w:keepNext/>
      <w:keepLines/>
      <w:spacing w:before="320" w:after="80" w:line="276" w:lineRule="auto"/>
      <w:outlineLvl w:val="2"/>
    </w:pPr>
    <w:rPr>
      <w:rFonts w:ascii="Arial" w:eastAsia="Arial" w:hAnsi="Arial"/>
      <w:color w:val="434343"/>
      <w:sz w:val="28"/>
      <w:szCs w:val="28"/>
    </w:rPr>
  </w:style>
  <w:style w:type="paragraph" w:styleId="Ttulo4">
    <w:name w:val="heading 4"/>
    <w:basedOn w:val="Normal"/>
    <w:next w:val="Normal"/>
    <w:link w:val="Ttulo4Car"/>
    <w:rsid w:val="007D339B"/>
    <w:pPr>
      <w:keepNext/>
      <w:keepLines/>
      <w:spacing w:before="280" w:after="80" w:line="276" w:lineRule="auto"/>
      <w:outlineLvl w:val="3"/>
    </w:pPr>
    <w:rPr>
      <w:rFonts w:ascii="Arial" w:eastAsia="Arial" w:hAnsi="Arial"/>
      <w:color w:val="666666"/>
    </w:rPr>
  </w:style>
  <w:style w:type="paragraph" w:styleId="Ttulo5">
    <w:name w:val="heading 5"/>
    <w:basedOn w:val="Normal"/>
    <w:next w:val="Normal"/>
    <w:link w:val="Ttulo5Car"/>
    <w:rsid w:val="007D339B"/>
    <w:pPr>
      <w:keepNext/>
      <w:keepLines/>
      <w:spacing w:before="240" w:after="80" w:line="276" w:lineRule="auto"/>
      <w:outlineLvl w:val="4"/>
    </w:pPr>
    <w:rPr>
      <w:rFonts w:ascii="Arial" w:eastAsia="Arial" w:hAnsi="Arial"/>
      <w:color w:val="666666"/>
      <w:sz w:val="22"/>
      <w:szCs w:val="22"/>
    </w:rPr>
  </w:style>
  <w:style w:type="paragraph" w:styleId="Ttulo6">
    <w:name w:val="heading 6"/>
    <w:basedOn w:val="Normal"/>
    <w:next w:val="Normal"/>
    <w:link w:val="Ttulo6Car"/>
    <w:rsid w:val="007D339B"/>
    <w:pPr>
      <w:keepNext/>
      <w:keepLines/>
      <w:spacing w:before="240" w:after="80" w:line="276" w:lineRule="auto"/>
      <w:outlineLvl w:val="5"/>
    </w:pPr>
    <w:rPr>
      <w:rFonts w:ascii="Arial" w:eastAsia="Arial" w:hAnsi="Arial"/>
      <w:i/>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339B"/>
    <w:rPr>
      <w:rFonts w:ascii="Arial" w:eastAsia="Arial" w:hAnsi="Arial"/>
      <w:sz w:val="40"/>
      <w:szCs w:val="40"/>
    </w:rPr>
  </w:style>
  <w:style w:type="character" w:customStyle="1" w:styleId="Ttulo2Car">
    <w:name w:val="Título 2 Car"/>
    <w:basedOn w:val="Fuentedeprrafopredeter"/>
    <w:link w:val="Ttulo2"/>
    <w:rsid w:val="007D339B"/>
    <w:rPr>
      <w:rFonts w:ascii="Arial" w:eastAsia="Arial" w:hAnsi="Arial"/>
      <w:sz w:val="32"/>
      <w:szCs w:val="32"/>
    </w:rPr>
  </w:style>
  <w:style w:type="character" w:customStyle="1" w:styleId="Ttulo3Car">
    <w:name w:val="Título 3 Car"/>
    <w:basedOn w:val="Fuentedeprrafopredeter"/>
    <w:link w:val="Ttulo3"/>
    <w:rsid w:val="007D339B"/>
    <w:rPr>
      <w:rFonts w:ascii="Arial" w:eastAsia="Arial" w:hAnsi="Arial"/>
      <w:color w:val="434343"/>
      <w:sz w:val="28"/>
      <w:szCs w:val="28"/>
    </w:rPr>
  </w:style>
  <w:style w:type="character" w:customStyle="1" w:styleId="Ttulo4Car">
    <w:name w:val="Título 4 Car"/>
    <w:basedOn w:val="Fuentedeprrafopredeter"/>
    <w:link w:val="Ttulo4"/>
    <w:rsid w:val="007D339B"/>
    <w:rPr>
      <w:rFonts w:ascii="Arial" w:eastAsia="Arial" w:hAnsi="Arial"/>
      <w:color w:val="666666"/>
      <w:sz w:val="24"/>
      <w:szCs w:val="24"/>
    </w:rPr>
  </w:style>
  <w:style w:type="character" w:customStyle="1" w:styleId="Ttulo5Car">
    <w:name w:val="Título 5 Car"/>
    <w:basedOn w:val="Fuentedeprrafopredeter"/>
    <w:link w:val="Ttulo5"/>
    <w:rsid w:val="007D339B"/>
    <w:rPr>
      <w:rFonts w:ascii="Arial" w:eastAsia="Arial" w:hAnsi="Arial"/>
      <w:color w:val="666666"/>
      <w:sz w:val="22"/>
      <w:szCs w:val="22"/>
    </w:rPr>
  </w:style>
  <w:style w:type="character" w:customStyle="1" w:styleId="Ttulo6Car">
    <w:name w:val="Título 6 Car"/>
    <w:basedOn w:val="Fuentedeprrafopredeter"/>
    <w:link w:val="Ttulo6"/>
    <w:rsid w:val="007D339B"/>
    <w:rPr>
      <w:rFonts w:ascii="Arial" w:eastAsia="Arial" w:hAnsi="Arial"/>
      <w:i/>
      <w:color w:val="666666"/>
      <w:sz w:val="22"/>
      <w:szCs w:val="22"/>
    </w:rPr>
  </w:style>
  <w:style w:type="paragraph" w:styleId="Encabezado">
    <w:name w:val="header"/>
    <w:basedOn w:val="Normal"/>
    <w:link w:val="EncabezadoCar"/>
    <w:uiPriority w:val="99"/>
    <w:unhideWhenUsed/>
    <w:rsid w:val="0024165E"/>
    <w:pPr>
      <w:tabs>
        <w:tab w:val="center" w:pos="4252"/>
        <w:tab w:val="right" w:pos="8504"/>
      </w:tabs>
    </w:pPr>
  </w:style>
  <w:style w:type="character" w:customStyle="1" w:styleId="EncabezadoCar">
    <w:name w:val="Encabezado Car"/>
    <w:basedOn w:val="Fuentedeprrafopredeter"/>
    <w:link w:val="Encabezado"/>
    <w:uiPriority w:val="99"/>
    <w:rsid w:val="0024165E"/>
    <w:rPr>
      <w:sz w:val="24"/>
      <w:szCs w:val="24"/>
    </w:rPr>
  </w:style>
  <w:style w:type="paragraph" w:styleId="Piedepgina">
    <w:name w:val="footer"/>
    <w:basedOn w:val="Normal"/>
    <w:link w:val="PiedepginaCar"/>
    <w:uiPriority w:val="99"/>
    <w:unhideWhenUsed/>
    <w:rsid w:val="0024165E"/>
    <w:pPr>
      <w:tabs>
        <w:tab w:val="center" w:pos="4252"/>
        <w:tab w:val="right" w:pos="8504"/>
      </w:tabs>
    </w:pPr>
  </w:style>
  <w:style w:type="character" w:customStyle="1" w:styleId="PiedepginaCar">
    <w:name w:val="Pie de página Car"/>
    <w:basedOn w:val="Fuentedeprrafopredeter"/>
    <w:link w:val="Piedepgina"/>
    <w:uiPriority w:val="99"/>
    <w:rsid w:val="0024165E"/>
    <w:rPr>
      <w:sz w:val="24"/>
      <w:szCs w:val="24"/>
    </w:rPr>
  </w:style>
  <w:style w:type="paragraph" w:styleId="Prrafodelista">
    <w:name w:val="List Paragraph"/>
    <w:basedOn w:val="Normal"/>
    <w:uiPriority w:val="34"/>
    <w:qFormat/>
    <w:rsid w:val="00E66013"/>
    <w:pPr>
      <w:ind w:left="720"/>
      <w:contextualSpacing/>
    </w:pPr>
  </w:style>
  <w:style w:type="paragraph" w:styleId="Textodeglobo">
    <w:name w:val="Balloon Text"/>
    <w:basedOn w:val="Normal"/>
    <w:link w:val="TextodegloboCar"/>
    <w:uiPriority w:val="99"/>
    <w:semiHidden/>
    <w:unhideWhenUsed/>
    <w:rsid w:val="00C16E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16E6B"/>
    <w:rPr>
      <w:rFonts w:ascii="Segoe UI" w:hAnsi="Segoe UI" w:cs="Segoe UI"/>
      <w:sz w:val="18"/>
      <w:szCs w:val="18"/>
    </w:rPr>
  </w:style>
  <w:style w:type="paragraph" w:styleId="Textocomentario">
    <w:name w:val="annotation text"/>
    <w:basedOn w:val="Normal"/>
    <w:link w:val="TextocomentarioCar"/>
    <w:uiPriority w:val="99"/>
    <w:semiHidden/>
    <w:unhideWhenUsed/>
    <w:rsid w:val="007D339B"/>
    <w:pPr>
      <w:spacing w:after="200"/>
    </w:pPr>
    <w:rPr>
      <w:rFonts w:ascii="Bank Gothic" w:eastAsia="Cambria" w:hAnsi="Bank Gothic"/>
      <w:b/>
      <w:color w:val="000000"/>
      <w:sz w:val="20"/>
      <w:szCs w:val="20"/>
      <w:lang w:val="es-ES_tradnl" w:eastAsia="en-US"/>
    </w:rPr>
  </w:style>
  <w:style w:type="character" w:customStyle="1" w:styleId="TextocomentarioCar">
    <w:name w:val="Texto comentario Car"/>
    <w:basedOn w:val="Fuentedeprrafopredeter"/>
    <w:link w:val="Textocomentario"/>
    <w:uiPriority w:val="99"/>
    <w:semiHidden/>
    <w:rsid w:val="007D339B"/>
    <w:rPr>
      <w:rFonts w:ascii="Bank Gothic" w:eastAsia="Cambria" w:hAnsi="Bank Gothic"/>
      <w:b/>
      <w:color w:val="000000"/>
      <w:lang w:val="es-ES_tradnl" w:eastAsia="en-US"/>
    </w:rPr>
  </w:style>
  <w:style w:type="character" w:customStyle="1" w:styleId="AsuntodelcomentarioCar">
    <w:name w:val="Asunto del comentario Car"/>
    <w:basedOn w:val="TextocomentarioCar"/>
    <w:link w:val="Asuntodelcomentario"/>
    <w:uiPriority w:val="99"/>
    <w:semiHidden/>
    <w:rsid w:val="007D339B"/>
    <w:rPr>
      <w:rFonts w:ascii="Bank Gothic" w:eastAsia="Cambria" w:hAnsi="Bank Gothic"/>
      <w:b/>
      <w:bCs/>
      <w:color w:val="000000"/>
      <w:lang w:val="es-ES_tradnl" w:eastAsia="en-US"/>
    </w:rPr>
  </w:style>
  <w:style w:type="paragraph" w:styleId="Asuntodelcomentario">
    <w:name w:val="annotation subject"/>
    <w:basedOn w:val="Textocomentario"/>
    <w:next w:val="Textocomentario"/>
    <w:link w:val="AsuntodelcomentarioCar"/>
    <w:uiPriority w:val="99"/>
    <w:semiHidden/>
    <w:unhideWhenUsed/>
    <w:rsid w:val="007D339B"/>
    <w:rPr>
      <w:bCs/>
    </w:rPr>
  </w:style>
  <w:style w:type="character" w:customStyle="1" w:styleId="ecxbumpedfont15">
    <w:name w:val="ecxbumpedfont15"/>
    <w:rsid w:val="007D339B"/>
  </w:style>
  <w:style w:type="paragraph" w:styleId="Ttulo">
    <w:name w:val="Title"/>
    <w:basedOn w:val="Normal"/>
    <w:next w:val="Normal"/>
    <w:link w:val="TtuloCar"/>
    <w:rsid w:val="007D339B"/>
    <w:pPr>
      <w:keepNext/>
      <w:keepLines/>
      <w:spacing w:after="60" w:line="276" w:lineRule="auto"/>
    </w:pPr>
    <w:rPr>
      <w:rFonts w:ascii="Arial" w:eastAsia="Arial" w:hAnsi="Arial"/>
      <w:sz w:val="52"/>
      <w:szCs w:val="52"/>
    </w:rPr>
  </w:style>
  <w:style w:type="character" w:customStyle="1" w:styleId="TtuloCar">
    <w:name w:val="Título Car"/>
    <w:basedOn w:val="Fuentedeprrafopredeter"/>
    <w:link w:val="Ttulo"/>
    <w:rsid w:val="007D339B"/>
    <w:rPr>
      <w:rFonts w:ascii="Arial" w:eastAsia="Arial" w:hAnsi="Arial"/>
      <w:sz w:val="52"/>
      <w:szCs w:val="52"/>
    </w:rPr>
  </w:style>
  <w:style w:type="paragraph" w:styleId="Subttulo">
    <w:name w:val="Subtitle"/>
    <w:basedOn w:val="Normal"/>
    <w:next w:val="Normal"/>
    <w:link w:val="SubttuloCar"/>
    <w:rsid w:val="007D339B"/>
    <w:pPr>
      <w:keepNext/>
      <w:keepLines/>
      <w:spacing w:after="320" w:line="276" w:lineRule="auto"/>
    </w:pPr>
    <w:rPr>
      <w:rFonts w:ascii="Arial" w:eastAsia="Arial" w:hAnsi="Arial"/>
      <w:color w:val="666666"/>
      <w:sz w:val="30"/>
      <w:szCs w:val="30"/>
    </w:rPr>
  </w:style>
  <w:style w:type="character" w:customStyle="1" w:styleId="SubttuloCar">
    <w:name w:val="Subtítulo Car"/>
    <w:basedOn w:val="Fuentedeprrafopredeter"/>
    <w:link w:val="Subttulo"/>
    <w:rsid w:val="007D339B"/>
    <w:rPr>
      <w:rFonts w:ascii="Arial" w:eastAsia="Arial" w:hAnsi="Arial"/>
      <w:color w:val="666666"/>
      <w:sz w:val="30"/>
      <w:szCs w:val="30"/>
    </w:rPr>
  </w:style>
  <w:style w:type="character" w:styleId="Hipervnculo">
    <w:name w:val="Hyperlink"/>
    <w:uiPriority w:val="99"/>
    <w:unhideWhenUsed/>
    <w:rsid w:val="007D339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12800">
      <w:bodyDiv w:val="1"/>
      <w:marLeft w:val="0"/>
      <w:marRight w:val="0"/>
      <w:marTop w:val="0"/>
      <w:marBottom w:val="0"/>
      <w:divBdr>
        <w:top w:val="none" w:sz="0" w:space="0" w:color="auto"/>
        <w:left w:val="none" w:sz="0" w:space="0" w:color="auto"/>
        <w:bottom w:val="none" w:sz="0" w:space="0" w:color="auto"/>
        <w:right w:val="none" w:sz="0" w:space="0" w:color="auto"/>
      </w:divBdr>
    </w:div>
    <w:div w:id="73026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2252</Words>
  <Characters>12386</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CHEMA REAL S.L.</Company>
  <LinksUpToDate>false</LinksUpToDate>
  <CharactersWithSpaces>14609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CHEMA</dc:creator>
  <cp:lastModifiedBy>Laura</cp:lastModifiedBy>
  <cp:revision>2</cp:revision>
  <cp:lastPrinted>2022-10-24T10:17:00Z</cp:lastPrinted>
  <dcterms:created xsi:type="dcterms:W3CDTF">2022-11-16T12:07:00Z</dcterms:created>
  <dcterms:modified xsi:type="dcterms:W3CDTF">2022-11-16T12:07:00Z</dcterms:modified>
</cp:coreProperties>
</file>