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AD3C63"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5854812C" w14:textId="2C27C518" w:rsidR="003072FF" w:rsidRDefault="009A16A3" w:rsidP="003072FF">
      <w:pPr>
        <w:spacing w:line="240" w:lineRule="auto"/>
        <w:jc w:val="left"/>
        <w:rPr>
          <w:rFonts w:asciiTheme="minorHAnsi" w:hAnsiTheme="minorHAnsi" w:cstheme="minorHAnsi"/>
          <w:b/>
          <w:iCs/>
          <w:color w:val="0070C0"/>
          <w:sz w:val="24"/>
          <w:szCs w:val="24"/>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3072FF">
        <w:rPr>
          <w:rFonts w:asciiTheme="minorHAnsi" w:hAnsiTheme="minorHAnsi" w:cstheme="minorHAnsi"/>
          <w:b/>
          <w:iCs/>
          <w:color w:val="0070C0"/>
          <w:sz w:val="24"/>
          <w:szCs w:val="24"/>
        </w:rPr>
        <w:t>Misión Comercial a</w:t>
      </w:r>
      <w:r w:rsidR="00792958">
        <w:rPr>
          <w:rFonts w:asciiTheme="minorHAnsi" w:hAnsiTheme="minorHAnsi" w:cstheme="minorHAnsi"/>
          <w:b/>
          <w:iCs/>
          <w:color w:val="0070C0"/>
          <w:sz w:val="24"/>
          <w:szCs w:val="24"/>
        </w:rPr>
        <w:t xml:space="preserve"> </w:t>
      </w:r>
      <w:r w:rsidR="00784868">
        <w:rPr>
          <w:rFonts w:asciiTheme="minorHAnsi" w:hAnsiTheme="minorHAnsi" w:cstheme="minorHAnsi"/>
          <w:b/>
          <w:iCs/>
          <w:color w:val="0070C0"/>
          <w:sz w:val="24"/>
          <w:szCs w:val="24"/>
        </w:rPr>
        <w:t>Los Ángeles, del 2</w:t>
      </w:r>
      <w:r w:rsidR="00AD3C63">
        <w:rPr>
          <w:rFonts w:asciiTheme="minorHAnsi" w:hAnsiTheme="minorHAnsi" w:cstheme="minorHAnsi"/>
          <w:b/>
          <w:iCs/>
          <w:color w:val="0070C0"/>
          <w:sz w:val="24"/>
          <w:szCs w:val="24"/>
        </w:rPr>
        <w:t>7</w:t>
      </w:r>
      <w:r w:rsidR="00784868">
        <w:rPr>
          <w:rFonts w:asciiTheme="minorHAnsi" w:hAnsiTheme="minorHAnsi" w:cstheme="minorHAnsi"/>
          <w:b/>
          <w:iCs/>
          <w:color w:val="0070C0"/>
          <w:sz w:val="24"/>
          <w:szCs w:val="24"/>
        </w:rPr>
        <w:t xml:space="preserve"> de noviembre al 4 de diciembre del 2022</w:t>
      </w:r>
    </w:p>
    <w:p w14:paraId="63E6CCE8" w14:textId="1D1F6438" w:rsidR="00E01621" w:rsidRPr="00E01621" w:rsidRDefault="00E01621" w:rsidP="003072FF">
      <w:pPr>
        <w:spacing w:line="240" w:lineRule="auto"/>
        <w:jc w:val="left"/>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8E243FF"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3072FF">
        <w:rPr>
          <w:rFonts w:asciiTheme="minorHAnsi" w:hAnsiTheme="minorHAnsi" w:cstheme="minorHAnsi"/>
          <w:b/>
          <w:iCs/>
          <w:color w:val="0070C0"/>
          <w:sz w:val="24"/>
          <w:szCs w:val="24"/>
        </w:rPr>
        <w:t>Misión Comercial</w:t>
      </w:r>
      <w:r w:rsidR="00792958">
        <w:rPr>
          <w:rFonts w:asciiTheme="minorHAnsi" w:hAnsiTheme="minorHAnsi" w:cstheme="minorHAnsi"/>
          <w:b/>
          <w:iCs/>
          <w:color w:val="0070C0"/>
          <w:sz w:val="24"/>
          <w:szCs w:val="24"/>
        </w:rPr>
        <w:t xml:space="preserve"> a </w:t>
      </w:r>
      <w:r w:rsidR="00784868">
        <w:rPr>
          <w:rFonts w:asciiTheme="minorHAnsi" w:hAnsiTheme="minorHAnsi" w:cstheme="minorHAnsi"/>
          <w:b/>
          <w:iCs/>
          <w:color w:val="0070C0"/>
          <w:sz w:val="24"/>
          <w:szCs w:val="24"/>
        </w:rPr>
        <w:t>Los Ángeles, del 2</w:t>
      </w:r>
      <w:r w:rsidR="00AD3C63">
        <w:rPr>
          <w:rFonts w:asciiTheme="minorHAnsi" w:hAnsiTheme="minorHAnsi" w:cstheme="minorHAnsi"/>
          <w:b/>
          <w:iCs/>
          <w:color w:val="0070C0"/>
          <w:sz w:val="24"/>
          <w:szCs w:val="24"/>
        </w:rPr>
        <w:t>7</w:t>
      </w:r>
      <w:r w:rsidR="00784868">
        <w:rPr>
          <w:rFonts w:asciiTheme="minorHAnsi" w:hAnsiTheme="minorHAnsi" w:cstheme="minorHAnsi"/>
          <w:b/>
          <w:iCs/>
          <w:color w:val="0070C0"/>
          <w:sz w:val="24"/>
          <w:szCs w:val="24"/>
        </w:rPr>
        <w:t xml:space="preserve"> de noviembre al 4 de diciembre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792958">
        <w:fldChar w:fldCharType="begin"/>
      </w:r>
      <w:r w:rsidR="00792958">
        <w:instrText xml:space="preserve"> HYPERLINK "http://www.boe.es/doue/2014/187/L00001-00078.pdf" </w:instrText>
      </w:r>
      <w:r w:rsidR="00792958">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792958">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 xml:space="preserve">Cuando una empresa, en la fecha de cierre de las cuentas, constate que se han excedido en un sentido o en otro, y sobre una base anual, los límites de efectivos o financieros, esta circunstancia solo le hará adquirir o perder la </w:t>
            </w:r>
            <w:r w:rsidRPr="00CF317E">
              <w:rPr>
                <w:rFonts w:asciiTheme="minorHAnsi" w:hAnsiTheme="minorHAnsi" w:cstheme="minorHAnsi"/>
                <w:szCs w:val="18"/>
              </w:rPr>
              <w:lastRenderedPageBreak/>
              <w:t>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1"/>
          <w:footerReference w:type="even" r:id="rId12"/>
          <w:footerReference w:type="default" r:id="rId13"/>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gramStart"/>
            <w:r w:rsidRPr="002E0D01">
              <w:rPr>
                <w:rFonts w:asciiTheme="minorHAnsi" w:hAnsiTheme="minorHAnsi" w:cstheme="minorHAnsi"/>
                <w:sz w:val="14"/>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AD3C63"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90057175">
    <w:abstractNumId w:val="9"/>
  </w:num>
  <w:num w:numId="2" w16cid:durableId="1766074464">
    <w:abstractNumId w:val="6"/>
  </w:num>
  <w:num w:numId="3" w16cid:durableId="1515336944">
    <w:abstractNumId w:val="4"/>
  </w:num>
  <w:num w:numId="4" w16cid:durableId="1879968199">
    <w:abstractNumId w:val="8"/>
  </w:num>
  <w:num w:numId="5" w16cid:durableId="1902013285">
    <w:abstractNumId w:val="10"/>
  </w:num>
  <w:num w:numId="6" w16cid:durableId="1637376416">
    <w:abstractNumId w:val="0"/>
  </w:num>
  <w:num w:numId="7" w16cid:durableId="1433932903">
    <w:abstractNumId w:val="1"/>
  </w:num>
  <w:num w:numId="8" w16cid:durableId="788278681">
    <w:abstractNumId w:val="5"/>
  </w:num>
  <w:num w:numId="9" w16cid:durableId="2046712281">
    <w:abstractNumId w:val="17"/>
  </w:num>
  <w:num w:numId="10" w16cid:durableId="197841364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315540">
    <w:abstractNumId w:val="16"/>
  </w:num>
  <w:num w:numId="12" w16cid:durableId="1116372201">
    <w:abstractNumId w:val="3"/>
  </w:num>
  <w:num w:numId="13" w16cid:durableId="1711150655">
    <w:abstractNumId w:val="13"/>
  </w:num>
  <w:num w:numId="14" w16cid:durableId="19989707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7451824">
    <w:abstractNumId w:val="2"/>
  </w:num>
  <w:num w:numId="16" w16cid:durableId="1975019575">
    <w:abstractNumId w:val="12"/>
  </w:num>
  <w:num w:numId="17" w16cid:durableId="1420832926">
    <w:abstractNumId w:val="18"/>
  </w:num>
  <w:num w:numId="18" w16cid:durableId="11419814">
    <w:abstractNumId w:val="14"/>
  </w:num>
  <w:num w:numId="19" w16cid:durableId="1355502465">
    <w:abstractNumId w:val="19"/>
  </w:num>
  <w:num w:numId="20" w16cid:durableId="293214312">
    <w:abstractNumId w:val="11"/>
  </w:num>
  <w:num w:numId="21" w16cid:durableId="1958633267">
    <w:abstractNumId w:val="15"/>
  </w:num>
  <w:num w:numId="22" w16cid:durableId="1992513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2F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3533"/>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B5C2C"/>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84868"/>
    <w:rsid w:val="00792958"/>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D3C63"/>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36020"/>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2629</Words>
  <Characters>13375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15973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Aythami Abrante Gutierrez</cp:lastModifiedBy>
  <cp:revision>12</cp:revision>
  <cp:lastPrinted>2016-02-08T08:19:00Z</cp:lastPrinted>
  <dcterms:created xsi:type="dcterms:W3CDTF">2022-02-14T11:50:00Z</dcterms:created>
  <dcterms:modified xsi:type="dcterms:W3CDTF">2022-10-25T10:23:00Z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