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AEF4" w14:textId="1DCDFB0E" w:rsidR="007F666B" w:rsidRPr="00BA7C46" w:rsidRDefault="007F666B" w:rsidP="007F666B">
      <w:pPr>
        <w:pStyle w:val="Ttulo1"/>
        <w:rPr>
          <w:b/>
        </w:rPr>
      </w:pPr>
      <w:bookmarkStart w:id="0" w:name="1.-_ANTECEDENTES:"/>
      <w:bookmarkEnd w:id="0"/>
      <w:r w:rsidRPr="00BA7C46">
        <w:rPr>
          <w:b/>
        </w:rPr>
        <w:t xml:space="preserve">BASES REGULADORAS Y CONVOCATORIA DE LA </w:t>
      </w:r>
      <w:proofErr w:type="spellStart"/>
      <w:r w:rsidR="00FF5DFB">
        <w:rPr>
          <w:b/>
        </w:rPr>
        <w:t>IIª</w:t>
      </w:r>
      <w:proofErr w:type="spellEnd"/>
      <w:r w:rsidR="00FF5DFB">
        <w:rPr>
          <w:b/>
        </w:rPr>
        <w:t xml:space="preserve"> </w:t>
      </w:r>
      <w:r w:rsidRPr="00BA7C46">
        <w:rPr>
          <w:b/>
        </w:rPr>
        <w:t xml:space="preserve">CAMPAÑA DE FOMENTO DEL CONSUMO EN EL COMERCIO LOCAL DE </w:t>
      </w:r>
      <w:r w:rsidR="001A6D0B">
        <w:rPr>
          <w:b/>
        </w:rPr>
        <w:t>PARCENT,</w:t>
      </w:r>
      <w:r w:rsidRPr="00BA7C46">
        <w:rPr>
          <w:b/>
        </w:rPr>
        <w:t xml:space="preserve"> MEDIANTE LA EMISIÓN DE BONOS DE COMERCIO</w:t>
      </w:r>
      <w:r w:rsidR="00FF5DFB">
        <w:rPr>
          <w:b/>
        </w:rPr>
        <w:t>, anualidad 2022</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313E097B" w:rsidR="00485EA7" w:rsidRPr="00BA7C46" w:rsidRDefault="007F666B" w:rsidP="007F666B">
      <w:r w:rsidRPr="00BA7C46">
        <w:t xml:space="preserve">Teniendo en cuenta los recursos limitados de las Administraciones Locales, el Ayuntamiento de </w:t>
      </w:r>
      <w:proofErr w:type="spellStart"/>
      <w:r w:rsidR="001A6D0B">
        <w:t>Parcent</w:t>
      </w:r>
      <w:proofErr w:type="spellEnd"/>
      <w:r w:rsidR="007E7A83" w:rsidRPr="00BA7C46">
        <w:t xml:space="preserve"> con el apoyo de la Diputación de Alicante</w:t>
      </w:r>
      <w:r w:rsidRPr="00BA7C46">
        <w:t xml:space="preserve"> pone en marcha el PLAN COMERCIO 2022, con una vigencia prevista durante el presente año 2022,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75CBE5EB" w:rsidR="00485EA7" w:rsidRPr="00BA7C46" w:rsidRDefault="007F666B" w:rsidP="007F666B">
      <w:r w:rsidRPr="00BA7C46">
        <w:t xml:space="preserve">Las presentes Bases tienen por objeto promover una campaña de apoyo al comercio local e impulsar al consumo en aquellos establecimientos ubicados en el término municipal de </w:t>
      </w:r>
      <w:proofErr w:type="spellStart"/>
      <w:r w:rsidR="001A6D0B">
        <w:t>Parcent</w:t>
      </w:r>
      <w:proofErr w:type="spellEnd"/>
      <w:r w:rsidRPr="00BA7C46">
        <w:t xml:space="preserve"> que cumplan los requisitos establecidos en la presente convocatoria.</w:t>
      </w:r>
    </w:p>
    <w:p w14:paraId="0B109FE8" w14:textId="1988E236" w:rsidR="00485EA7" w:rsidRPr="00BA7C46" w:rsidRDefault="007F666B" w:rsidP="007F666B">
      <w:r w:rsidRPr="00BA7C46">
        <w:t xml:space="preserve">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directo al tejido empresarial de </w:t>
      </w:r>
      <w:proofErr w:type="spellStart"/>
      <w:r w:rsidR="001A6D0B">
        <w:t>Parcent</w:t>
      </w:r>
      <w:proofErr w:type="spellEnd"/>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02EFC8B5" w:rsidR="00485EA7" w:rsidRPr="00BA7C46" w:rsidRDefault="007F666B" w:rsidP="007F666B">
      <w:r w:rsidRPr="00BA7C46">
        <w:t xml:space="preserve">Podrán adherirse a esta iniciativa las personas físicas y jurídicas que tengan la condición de autónomo/a, microempresa o pyme de </w:t>
      </w:r>
      <w:proofErr w:type="spellStart"/>
      <w:r w:rsidR="001A6D0B">
        <w:t>Parcent</w:t>
      </w:r>
      <w:proofErr w:type="spellEnd"/>
      <w:r w:rsidR="001A6D0B">
        <w:t>,</w:t>
      </w:r>
      <w:r w:rsidRPr="00BA7C46">
        <w:t xml:space="preserve"> que cumplan estas condiciones:</w:t>
      </w:r>
    </w:p>
    <w:p w14:paraId="0B109FF0" w14:textId="126AF638" w:rsidR="00485EA7" w:rsidRPr="00BA7C46" w:rsidRDefault="007F666B" w:rsidP="007F666B">
      <w:pPr>
        <w:pStyle w:val="Prrafodelista"/>
        <w:numPr>
          <w:ilvl w:val="0"/>
          <w:numId w:val="7"/>
        </w:numPr>
      </w:pPr>
      <w:r w:rsidRPr="00BA7C46">
        <w:t xml:space="preserve">Tener el domicilio fiscal en el municipio de </w:t>
      </w:r>
      <w:proofErr w:type="spellStart"/>
      <w:r w:rsidR="001A6D0B">
        <w:t>Parcent</w:t>
      </w:r>
      <w:proofErr w:type="spellEnd"/>
      <w:r w:rsidRPr="00BA7C46">
        <w:t xml:space="preserve"> o en su caso establecimiento físico o </w:t>
      </w:r>
      <w:r w:rsidRPr="00BA7C46">
        <w:lastRenderedPageBreak/>
        <w:t xml:space="preserve">venta no sedentaria afecta a la actividad económica en el término municipal de </w:t>
      </w:r>
      <w:proofErr w:type="spellStart"/>
      <w:r w:rsidR="001A6D0B">
        <w:t>Parcent</w:t>
      </w:r>
      <w:proofErr w:type="spellEnd"/>
      <w:r w:rsidR="001A6D0B">
        <w:t>.</w:t>
      </w:r>
    </w:p>
    <w:p w14:paraId="0B109FFA" w14:textId="246A600A"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proofErr w:type="spellStart"/>
      <w:r w:rsidR="001A6D0B">
        <w:t>Parcent</w:t>
      </w:r>
      <w:proofErr w:type="spellEnd"/>
      <w:r w:rsidR="001A6D0B">
        <w:t xml:space="preserve">, </w:t>
      </w:r>
      <w:r w:rsidR="007F666B" w:rsidRPr="00BA7C46">
        <w:t>a fecha de presentación de adhesión a la campaña.</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1D3EDC43" w:rsidR="00485EA7" w:rsidRPr="00BA7C46" w:rsidRDefault="007F666B" w:rsidP="007F666B">
      <w:pPr>
        <w:pStyle w:val="Prrafodelista"/>
        <w:numPr>
          <w:ilvl w:val="0"/>
          <w:numId w:val="9"/>
        </w:numPr>
        <w:rPr>
          <w:sz w:val="21"/>
        </w:rPr>
      </w:pPr>
      <w:r w:rsidRPr="00BA7C46">
        <w:rPr>
          <w:sz w:val="21"/>
        </w:rPr>
        <w:t xml:space="preserve">Estar empadronado con anterioridad al 1 de enero de 2022. Además, los datos del Padrón de habitantes del Ayuntamiento de </w:t>
      </w:r>
      <w:proofErr w:type="spellStart"/>
      <w:r w:rsidR="00F27692">
        <w:t>Parcent</w:t>
      </w:r>
      <w:proofErr w:type="spellEnd"/>
      <w:r w:rsidR="00F27692">
        <w:t>,</w:t>
      </w:r>
      <w:r w:rsidRPr="00BA7C46">
        <w:rPr>
          <w:sz w:val="21"/>
        </w:rPr>
        <w:t xml:space="preserve"> deberán estar correctamente actualizados: nombre, apellidos, documento de identidad, dirección de la vivienda y las renovaciones pertinentes.</w:t>
      </w:r>
    </w:p>
    <w:p w14:paraId="0B10A006" w14:textId="45673FD5"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proofErr w:type="spellStart"/>
      <w:r w:rsidR="00F27692">
        <w:t>Parcent</w:t>
      </w:r>
      <w:proofErr w:type="spellEnd"/>
      <w:r w:rsidR="00F27692">
        <w:t>.</w:t>
      </w:r>
    </w:p>
    <w:p w14:paraId="0B10A007" w14:textId="0FD0302E" w:rsidR="00485EA7" w:rsidRPr="00BA7C46" w:rsidRDefault="007F666B" w:rsidP="007F666B">
      <w:pPr>
        <w:pStyle w:val="Prrafodelista"/>
        <w:numPr>
          <w:ilvl w:val="0"/>
          <w:numId w:val="9"/>
        </w:numPr>
        <w:rPr>
          <w:sz w:val="21"/>
        </w:rPr>
      </w:pPr>
      <w:r w:rsidRPr="00BA7C46">
        <w:rPr>
          <w:sz w:val="21"/>
        </w:rPr>
        <w:t>Ser mayor de 18 años con anterioridad al 31 de diciembre de 2021.</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0B10A00A" w14:textId="16056E14"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77777777"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Pr>
          <w:rFonts w:cs="Segoe UI"/>
        </w:rPr>
        <w:t>PARCENT</w:t>
      </w:r>
      <w:r w:rsidRPr="005C66E2">
        <w:rPr>
          <w:rFonts w:cs="Segoe UI"/>
        </w:rPr>
        <w:t xml:space="preserve"> 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 xml:space="preserve">Certificado de encontrarse al corriente frente a la Seguridad social, en el supuesto que no </w:t>
      </w:r>
      <w:r w:rsidRPr="005C66E2">
        <w:rPr>
          <w:rFonts w:cs="Segoe UI"/>
        </w:rPr>
        <w:lastRenderedPageBreak/>
        <w:t>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77777777" w:rsidR="00FF5DFB" w:rsidRDefault="00FF5DFB" w:rsidP="00FF5DFB">
      <w:pPr>
        <w:pStyle w:val="Prrafodelista"/>
        <w:numPr>
          <w:ilvl w:val="0"/>
          <w:numId w:val="13"/>
        </w:numPr>
        <w:rPr>
          <w:rFonts w:cs="Segoe UI"/>
        </w:rPr>
      </w:pPr>
      <w:r w:rsidRPr="005C66E2">
        <w:rPr>
          <w:rFonts w:cs="Segoe UI"/>
        </w:rPr>
        <w:t>- Compromiso de cumplir con las bases aprobadas por el área de Desarrollo económico y sectores productivos de la Excma. Diputación Provincial de Alicante, aprobadas por el plenario provincial de fecha 4/05/2022 (BOPA núm. 10.05.2022).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4A1F4A41" w:rsidR="00485EA7" w:rsidRDefault="007F666B" w:rsidP="007F666B">
      <w:r w:rsidRPr="00BA7C46">
        <w:t xml:space="preserve">Será subvencionable toda compra de bienes y servicios en establecimientos de comercio, hostelería y de servicios, del término municipal de </w:t>
      </w:r>
      <w:proofErr w:type="spellStart"/>
      <w:r w:rsidR="00F27692">
        <w:t>Parcent</w:t>
      </w:r>
      <w:proofErr w:type="spellEnd"/>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9BE1E81" w14:textId="77777777" w:rsidR="00472693" w:rsidRPr="00BA7C46" w:rsidRDefault="00472693" w:rsidP="007F666B"/>
    <w:p w14:paraId="0B10A010" w14:textId="651DB89F" w:rsidR="00485EA7" w:rsidRPr="00BA7C46" w:rsidRDefault="007F666B" w:rsidP="007F666B">
      <w:pPr>
        <w:pStyle w:val="Ttulo2"/>
      </w:pPr>
      <w:bookmarkStart w:id="5" w:name="5.-_PLAZO_Y_PRESENTACIÓN_DE_SOLICITUDES_"/>
      <w:bookmarkEnd w:id="5"/>
      <w:r w:rsidRPr="00BA7C46">
        <w:lastRenderedPageBreak/>
        <w:t xml:space="preserve">5.- PLAZO Y PRESENTACIÓN DE SOLICITUDES PARA LA ADHESIÓN A </w:t>
      </w:r>
      <w:r w:rsidR="00BA7C46" w:rsidRPr="00BA7C46">
        <w:t>LA CAMPAÑA</w:t>
      </w:r>
      <w:r w:rsidRPr="00BA7C46">
        <w:t xml:space="preserve"> POR PARTE DE LOS ESTABLECIMIENTOS:</w:t>
      </w:r>
    </w:p>
    <w:p w14:paraId="0B10A012" w14:textId="36EEA69B"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a partir del día hábil siguiente de la publicación del extracto en el Tablón de </w:t>
      </w:r>
      <w:r w:rsidR="006944D5">
        <w:t>a</w:t>
      </w:r>
      <w:r w:rsidRPr="00BA7C46">
        <w:t xml:space="preserve">nuncios del Ayuntamiento de </w:t>
      </w:r>
      <w:proofErr w:type="spellStart"/>
      <w:r w:rsidR="00F27692">
        <w:t>Parcent</w:t>
      </w:r>
      <w:proofErr w:type="spellEnd"/>
      <w:r w:rsidR="00F27692">
        <w:t>,</w:t>
      </w:r>
      <w:r w:rsidRPr="00BA7C46">
        <w:t xml:space="preserve"> el </w:t>
      </w:r>
      <w:r w:rsidR="00FF5DFB">
        <w:t>11 de octubre de 2022</w:t>
      </w:r>
      <w:r w:rsidRPr="00BA7C46">
        <w:t xml:space="preserve"> y hasta el </w:t>
      </w:r>
      <w:r w:rsidR="00FF5DFB">
        <w:t>31 de octubre de 2022</w:t>
      </w:r>
      <w:r w:rsidRPr="00BA7C46">
        <w:t xml:space="preserve"> a través de la </w:t>
      </w:r>
      <w:r w:rsidR="006944D5">
        <w:t>s</w:t>
      </w:r>
      <w:r w:rsidRPr="00BA7C46">
        <w:t xml:space="preserve">ede </w:t>
      </w:r>
      <w:r w:rsidR="006944D5">
        <w:t>e</w:t>
      </w:r>
      <w:r w:rsidRPr="00BA7C46">
        <w:t xml:space="preserve">lectrónica del Ayuntamiento de </w:t>
      </w:r>
      <w:proofErr w:type="spellStart"/>
      <w:r w:rsidR="00F27692">
        <w:t>Parcent</w:t>
      </w:r>
      <w:proofErr w:type="spellEnd"/>
      <w:r w:rsidR="00F27692">
        <w:t>,</w:t>
      </w:r>
      <w:r w:rsidRPr="00BA7C46">
        <w:t xml:space="preserve"> según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7CA0BAE2"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FF5DFB" w:rsidRPr="005B1BF1">
        <w:rPr>
          <w:sz w:val="21"/>
        </w:rPr>
        <w:t xml:space="preserve">y que incluirá que conoce y acepta las bases de la convocatoria, que autoriza para que la Administración Local de PARCENT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aprobadas por el plenario provincial de fecha 4/05/2022 (BOPA núm. 10.05.2022).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0B10A01E" w14:textId="254DFFC5" w:rsidR="00485EA7" w:rsidRPr="00BA7C46" w:rsidRDefault="007F666B" w:rsidP="007F666B">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0B10A020" w14:textId="4E19931D" w:rsidR="00485EA7" w:rsidRPr="00BA7C46" w:rsidRDefault="007F666B" w:rsidP="007F666B">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0DC75B8F" w:rsidR="00485EA7" w:rsidRPr="00BA7C46" w:rsidRDefault="007F666B" w:rsidP="007F666B">
      <w:r w:rsidRPr="00BA7C46">
        <w:t xml:space="preserve">El importe total en el Presupuesto </w:t>
      </w:r>
      <w:r w:rsidR="006944D5">
        <w:t>m</w:t>
      </w:r>
      <w:r w:rsidRPr="00BA7C46">
        <w:t xml:space="preserve">unicipal de 2022 destinado a atender los bonos de comercio asciende a </w:t>
      </w:r>
      <w:r w:rsidR="00FF5DFB">
        <w:t>14.574</w:t>
      </w:r>
      <w:r w:rsidRPr="00BA7C46">
        <w:t xml:space="preserve"> euros, con cargo a la aplicación presupuestaria </w:t>
      </w:r>
      <w:r w:rsidR="00FF5DFB">
        <w:t>431.472.</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lastRenderedPageBreak/>
        <w:t>7.</w:t>
      </w:r>
      <w:bookmarkStart w:id="7" w:name="7._-_NORMATIVA_APLICABLE:"/>
      <w:bookmarkEnd w:id="7"/>
      <w:r w:rsidRPr="00BA7C46">
        <w:t>- NORMATIVA APLICABLE:</w:t>
      </w:r>
    </w:p>
    <w:p w14:paraId="0B10A02B" w14:textId="306C8D39"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2022.</w:t>
      </w:r>
    </w:p>
    <w:p w14:paraId="0B10A02D" w14:textId="0007F48F"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0B10A02F" w14:textId="632BB873" w:rsidR="00485EA7" w:rsidRPr="00BA7C46" w:rsidRDefault="007F666B" w:rsidP="007F666B">
      <w:r w:rsidRPr="00BA7C46">
        <w:t>Se pondrá a disposición de</w:t>
      </w:r>
      <w:r w:rsidR="00813846">
        <w:t xml:space="preserve">l vecindario de </w:t>
      </w:r>
      <w:proofErr w:type="spellStart"/>
      <w:r w:rsidR="00F27692">
        <w:t>Parcent</w:t>
      </w:r>
      <w:proofErr w:type="spellEnd"/>
      <w:r w:rsidR="00813846">
        <w:t xml:space="preserve"> </w:t>
      </w:r>
      <w:r w:rsidRPr="00BA7C46">
        <w:t xml:space="preserve">un total de </w:t>
      </w:r>
      <w:r w:rsidR="00FF5DFB">
        <w:t>867</w:t>
      </w:r>
      <w:r w:rsidRPr="00BA7C46">
        <w:t xml:space="preserve"> bonos de comercio por habitante empadronado en el municipio de </w:t>
      </w:r>
      <w:proofErr w:type="spellStart"/>
      <w:r w:rsidR="00F27692">
        <w:t>Parcent</w:t>
      </w:r>
      <w:proofErr w:type="spellEnd"/>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 a fecha 31/12/2021,</w:t>
      </w:r>
      <w:r w:rsidR="00FF5DFB">
        <w:t xml:space="preserve"> de mane</w:t>
      </w:r>
      <w:r w:rsidR="007A39F6">
        <w:t>ra que se entregará U</w:t>
      </w:r>
      <w:r w:rsidR="00FF5DFB">
        <w:t xml:space="preserve">N </w:t>
      </w:r>
      <w:r w:rsidRPr="00BA7C46">
        <w:t>bono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B10A031" w14:textId="2199946B" w:rsidR="00485EA7" w:rsidRPr="00BA7C46" w:rsidRDefault="005B1BF1" w:rsidP="007F666B">
      <w:r>
        <w:t>Se dará</w:t>
      </w:r>
      <w:r w:rsidR="007F666B" w:rsidRPr="00BA7C46">
        <w:t xml:space="preserve"> </w:t>
      </w:r>
      <w:r>
        <w:t>UN bono</w:t>
      </w:r>
      <w:r w:rsidR="007F666B" w:rsidRPr="00BA7C46">
        <w:t xml:space="preserve"> de comercio por </w:t>
      </w:r>
      <w:r w:rsidR="00136377">
        <w:rPr>
          <w:highlight w:val="green"/>
        </w:rPr>
        <w:t>persona</w:t>
      </w:r>
      <w:r w:rsidR="007F666B" w:rsidRPr="00136377">
        <w:rPr>
          <w:highlight w:val="green"/>
        </w:rPr>
        <w:t xml:space="preserve"> mayor de 18 años a fecha 31/12/2021,</w:t>
      </w:r>
      <w:r w:rsidR="007F666B" w:rsidRPr="00BA7C46">
        <w:t xml:space="preserve"> por un valor de compra de </w:t>
      </w:r>
      <w:r>
        <w:t>17</w:t>
      </w:r>
      <w:r w:rsidR="007F666B" w:rsidRPr="00BA7C46">
        <w:t xml:space="preserve"> euros por cada uno de los bonos </w:t>
      </w:r>
      <w:r w:rsidR="007F666B" w:rsidRPr="00B440D5">
        <w:rPr>
          <w:highlight w:val="green"/>
        </w:rPr>
        <w:t xml:space="preserve">(el Ayuntamiento paga </w:t>
      </w:r>
      <w:r>
        <w:rPr>
          <w:highlight w:val="green"/>
        </w:rPr>
        <w:t>17</w:t>
      </w:r>
      <w:r w:rsidR="007F666B" w:rsidRPr="00B440D5">
        <w:rPr>
          <w:highlight w:val="green"/>
        </w:rPr>
        <w:t xml:space="preserve"> euros y </w:t>
      </w:r>
      <w:r w:rsidR="00B440D5" w:rsidRPr="00B440D5">
        <w:rPr>
          <w:highlight w:val="green"/>
        </w:rPr>
        <w:t xml:space="preserve">la persona adquiriente </w:t>
      </w:r>
      <w:r>
        <w:rPr>
          <w:highlight w:val="green"/>
        </w:rPr>
        <w:t>34</w:t>
      </w:r>
      <w:r w:rsidR="007F666B" w:rsidRPr="00B440D5">
        <w:rPr>
          <w:highlight w:val="green"/>
        </w:rPr>
        <w:t xml:space="preserve"> euros).</w:t>
      </w:r>
    </w:p>
    <w:p w14:paraId="0B10A033" w14:textId="76DB07B9" w:rsidR="00485EA7" w:rsidRPr="00BA7C46" w:rsidRDefault="007F666B" w:rsidP="007F666B">
      <w:r w:rsidRPr="00BA7C46">
        <w:t xml:space="preserve">Una vez cerrado el censo de habitantes de </w:t>
      </w:r>
      <w:proofErr w:type="spellStart"/>
      <w:r w:rsidR="00F27692">
        <w:t>Parcent</w:t>
      </w:r>
      <w:proofErr w:type="spellEnd"/>
      <w:r w:rsidR="00F27692" w:rsidRPr="00BA7C46">
        <w:t xml:space="preserve"> </w:t>
      </w:r>
      <w:r w:rsidRPr="00B440D5">
        <w:rPr>
          <w:highlight w:val="green"/>
        </w:rPr>
        <w:t>mayores de 18 años a fecha 31/12/2021,</w:t>
      </w:r>
      <w:r w:rsidRPr="00BA7C46">
        <w:t xml:space="preserve"> se asignará </w:t>
      </w:r>
      <w:r w:rsidR="005B1BF1">
        <w:t>UN</w:t>
      </w:r>
      <w:r w:rsidRPr="00BA7C46">
        <w:t xml:space="preserve"> bono</w:t>
      </w:r>
      <w:r w:rsidR="005B1BF1">
        <w:t xml:space="preserve"> de 17 euros</w:t>
      </w:r>
      <w:r w:rsidRPr="00BA7C46">
        <w:t xml:space="preserve"> a cada uno, que pueden ser consumidos durante todo el período que dura la campaña, </w:t>
      </w:r>
      <w:r w:rsidR="005B1BF1">
        <w:t>debiendo</w:t>
      </w:r>
      <w:r w:rsidRPr="00BA7C46">
        <w:t xml:space="preserve"> consumirse </w:t>
      </w:r>
      <w:r w:rsidR="005B1BF1">
        <w:t>en una única compra</w:t>
      </w:r>
      <w:r w:rsidRPr="00BA7C46">
        <w:t>.</w:t>
      </w:r>
    </w:p>
    <w:p w14:paraId="0B10A03E" w14:textId="1C3B0D12"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5B1BF1">
        <w:rPr>
          <w:rFonts w:ascii="Arial" w:hAnsi="Arial"/>
          <w:b/>
          <w:sz w:val="21"/>
        </w:rPr>
        <w:t>17 de octubre</w:t>
      </w:r>
      <w:r w:rsidRPr="00BA7C46">
        <w:rPr>
          <w:rFonts w:ascii="Arial" w:hAnsi="Arial"/>
          <w:b/>
          <w:sz w:val="21"/>
        </w:rPr>
        <w:t xml:space="preserve"> de 2022 </w:t>
      </w:r>
      <w:r w:rsidR="005B1BF1">
        <w:rPr>
          <w:rFonts w:ascii="Arial" w:hAnsi="Arial"/>
          <w:b/>
          <w:sz w:val="21"/>
        </w:rPr>
        <w:t xml:space="preserve">hasta el 31 de octubre de 2022 </w:t>
      </w:r>
      <w:r w:rsidRPr="00BA7C46">
        <w:rPr>
          <w:rFonts w:ascii="Arial" w:hAnsi="Arial"/>
          <w:b/>
          <w:sz w:val="21"/>
        </w:rPr>
        <w:t xml:space="preserve">para la retirada del </w:t>
      </w:r>
      <w:r w:rsidR="00015542">
        <w:rPr>
          <w:rFonts w:ascii="Arial" w:hAnsi="Arial"/>
          <w:b/>
          <w:sz w:val="21"/>
        </w:rPr>
        <w:t>b</w:t>
      </w:r>
      <w:r w:rsidRPr="00BA7C46">
        <w:rPr>
          <w:rFonts w:ascii="Arial" w:hAnsi="Arial"/>
          <w:b/>
          <w:sz w:val="21"/>
        </w:rPr>
        <w:t>ono</w:t>
      </w:r>
      <w:r w:rsidRPr="00BA7C46">
        <w:rPr>
          <w:sz w:val="21"/>
        </w:rPr>
        <w:t>, debiendo presentar el original del documento de identidad.</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76E3F597"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5B1BF1">
        <w:rPr>
          <w:rFonts w:ascii="Arial" w:hAnsi="Arial"/>
          <w:b/>
          <w:sz w:val="21"/>
        </w:rPr>
        <w:t>17 de octubre</w:t>
      </w:r>
      <w:r w:rsidR="005B1BF1" w:rsidRPr="00BA7C46">
        <w:rPr>
          <w:rFonts w:ascii="Arial" w:hAnsi="Arial"/>
          <w:b/>
          <w:sz w:val="21"/>
        </w:rPr>
        <w:t xml:space="preserve"> de 2022 </w:t>
      </w:r>
      <w:r w:rsidR="005B1BF1">
        <w:rPr>
          <w:rFonts w:ascii="Arial" w:hAnsi="Arial"/>
          <w:b/>
          <w:sz w:val="21"/>
        </w:rPr>
        <w:t>hasta el 31 de octubre de 2022</w:t>
      </w:r>
      <w:r w:rsidRPr="00BA7C46">
        <w:rPr>
          <w:rFonts w:ascii="Arial" w:hAnsi="Arial"/>
          <w:b/>
        </w:rPr>
        <w:t xml:space="preserve">, ambos inclusive </w:t>
      </w:r>
      <w:r w:rsidRPr="00BA7C46">
        <w:t xml:space="preserve">en los establecimientos que se hayan adherido a la campaña, conforme lo estipulado en las presentes Bases, y que se relacionarán en un listado que estará disponible en la web municipal </w:t>
      </w:r>
      <w:hyperlink r:id="rId7" w:history="1">
        <w:r w:rsidR="0064115E" w:rsidRPr="00001B4F">
          <w:rPr>
            <w:rStyle w:val="Hipervnculo"/>
          </w:rPr>
          <w:t>https://parcentoficina.sede.gva.es/opencms/opencms/portal/index.html</w:t>
        </w:r>
      </w:hyperlink>
      <w:r w:rsidR="0064115E">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0B10A047" w14:textId="5FB4F92C" w:rsidR="00485EA7" w:rsidRPr="00BA7C46" w:rsidRDefault="007F666B" w:rsidP="007F666B">
      <w:r w:rsidRPr="00BA7C46">
        <w:lastRenderedPageBreak/>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uración de la campaña. Se dará UN bono</w:t>
      </w:r>
      <w:r w:rsidRPr="00BA7C46">
        <w:t xml:space="preserve"> de comercio por </w:t>
      </w:r>
      <w:r w:rsidR="00765736" w:rsidRPr="00765736">
        <w:rPr>
          <w:highlight w:val="green"/>
        </w:rPr>
        <w:t>persona</w:t>
      </w:r>
      <w:r w:rsidRPr="00765736">
        <w:rPr>
          <w:highlight w:val="green"/>
        </w:rPr>
        <w:t xml:space="preserve"> mayor de 18 años a fecha 31/12/2021,</w:t>
      </w:r>
      <w:r w:rsidRPr="00BA7C46">
        <w:t xml:space="preserve"> por un valor de compra de </w:t>
      </w:r>
      <w:r w:rsidR="0064115E">
        <w:rPr>
          <w:highlight w:val="yellow"/>
        </w:rPr>
        <w:t xml:space="preserve">17 euros </w:t>
      </w:r>
      <w:r w:rsidRPr="00BA7C46">
        <w:t>por cada uno de los bonos (</w:t>
      </w:r>
      <w:r w:rsidRPr="00765736">
        <w:rPr>
          <w:highlight w:val="green"/>
        </w:rPr>
        <w:t xml:space="preserve">el Ayuntamiento paga </w:t>
      </w:r>
      <w:r w:rsidR="0064115E">
        <w:rPr>
          <w:highlight w:val="green"/>
        </w:rPr>
        <w:t>17</w:t>
      </w:r>
      <w:r w:rsidRPr="00765736">
        <w:rPr>
          <w:highlight w:val="green"/>
        </w:rPr>
        <w:t xml:space="preserve"> euros y </w:t>
      </w:r>
      <w:r w:rsidR="00765736">
        <w:rPr>
          <w:highlight w:val="green"/>
        </w:rPr>
        <w:t>la persona</w:t>
      </w:r>
      <w:r w:rsidRPr="00765736">
        <w:rPr>
          <w:highlight w:val="green"/>
        </w:rPr>
        <w:t xml:space="preserve"> </w:t>
      </w:r>
      <w:r w:rsidR="00A6151C">
        <w:rPr>
          <w:highlight w:val="green"/>
        </w:rPr>
        <w:t xml:space="preserve">adquiriente </w:t>
      </w:r>
      <w:r w:rsidR="0064115E">
        <w:rPr>
          <w:highlight w:val="green"/>
        </w:rPr>
        <w:t>34</w:t>
      </w:r>
      <w:r w:rsidRPr="00765736">
        <w:rPr>
          <w:highlight w:val="green"/>
        </w:rPr>
        <w:t xml:space="preserve"> euros</w:t>
      </w:r>
      <w:r w:rsidRPr="00BA7C46">
        <w:t>).</w:t>
      </w:r>
    </w:p>
    <w:p w14:paraId="0B10A049" w14:textId="3A50464B"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0B10A04D" w14:textId="77777777" w:rsidR="00485EA7" w:rsidRPr="00BA7C46" w:rsidRDefault="007F666B" w:rsidP="007F666B">
      <w:r w:rsidRPr="00BA7C46">
        <w:t>Si el importe de la compra es inferior al doble del valor del bono, la diferencia no será devuelta en metálico. Tampoco se devolverá el importe del bono.</w:t>
      </w:r>
    </w:p>
    <w:p w14:paraId="0B10A04F" w14:textId="77777777" w:rsidR="00485EA7" w:rsidRPr="00BA7C46" w:rsidRDefault="007F666B" w:rsidP="007F666B">
      <w:r w:rsidRPr="00BA7C46">
        <w:t xml:space="preserve">Debido a que los bonos no son canjeables por dinero en efectivo y no se devolverá el importe del mismo en ningún caso, si se produce una devolución de producto, el establecimiento está obligado a emitir un vale por el importe íntegro de la compra a </w:t>
      </w:r>
      <w:bookmarkStart w:id="10" w:name="_GoBack"/>
      <w:bookmarkEnd w:id="10"/>
      <w:r w:rsidRPr="00BA7C46">
        <w:t>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08642135" w:rsidR="00485EA7" w:rsidRPr="00BA7C46" w:rsidRDefault="007F666B" w:rsidP="007F666B">
      <w:pPr>
        <w:rPr>
          <w:rFonts w:ascii="Trebuchet MS"/>
          <w:b/>
          <w:sz w:val="16"/>
        </w:rPr>
      </w:pPr>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1" w:name="10.-_COMPROMISOS_DE_LOS_ESTABLECIMIENTOS"/>
      <w:bookmarkEnd w:id="11"/>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2" w:name="11.-_ABONO:"/>
      <w:bookmarkEnd w:id="12"/>
      <w:r w:rsidRPr="00BA7C46">
        <w:t>11.- ABONO:</w:t>
      </w:r>
    </w:p>
    <w:p w14:paraId="0B10A06A" w14:textId="7024325D" w:rsidR="00485EA7" w:rsidRPr="00BA7C46" w:rsidRDefault="007F666B" w:rsidP="007F666B">
      <w:r w:rsidRPr="00BA7C46">
        <w:t xml:space="preserve">El Ayuntamiento de </w:t>
      </w:r>
      <w:proofErr w:type="spellStart"/>
      <w:r w:rsidR="0064115E">
        <w:t>Parcent</w:t>
      </w:r>
      <w:proofErr w:type="spellEnd"/>
      <w:r w:rsidRPr="00BA7C46">
        <w:t xml:space="preserve"> abonará al comercio/establecimiento adherido las cantidades que resulten de los bonos de comercio canjeados en su establecimiento.</w:t>
      </w:r>
    </w:p>
    <w:p w14:paraId="0B10A06C" w14:textId="77777777" w:rsidR="00485EA7" w:rsidRPr="00BA7C46" w:rsidRDefault="007F666B" w:rsidP="007F666B">
      <w:r w:rsidRPr="00BA7C46">
        <w:t xml:space="preserve">Para que el Ayuntamiento proceda al abono al establecimiento, el comercio adherido tendrá que </w:t>
      </w:r>
      <w:r w:rsidRPr="00BA7C46">
        <w:lastRenderedPageBreak/>
        <w:t>presentar: una factura con el importe total suma de los bonos canjeados en su comercio IVA incluido, así como los tickets de compra efectuada con los bonos.</w:t>
      </w:r>
    </w:p>
    <w:p w14:paraId="0B10A06E" w14:textId="075B5209" w:rsidR="00485EA7" w:rsidRPr="00BA7C46" w:rsidRDefault="007F666B" w:rsidP="007F666B">
      <w:r w:rsidRPr="00BA7C46">
        <w:t>La asociación entre los bonos y cada factura deberá resultar indubitada, por lo que la presentación de la factura deberá conllevar la entrega asociada a la factura de los bonos y los justificantes de las compras efectuadas, dentro del plazo establecido.</w:t>
      </w:r>
    </w:p>
    <w:p w14:paraId="0B10A071" w14:textId="38B1E789"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FB7115">
        <w:rPr>
          <w:highlight w:val="green"/>
        </w:rPr>
        <w:t>per</w:t>
      </w:r>
      <w:r w:rsidR="00FF5DFB">
        <w:rPr>
          <w:highlight w:val="green"/>
        </w:rPr>
        <w:t>í</w:t>
      </w:r>
      <w:r w:rsidRPr="00FB7115">
        <w:rPr>
          <w:highlight w:val="green"/>
        </w:rPr>
        <w:t>odo de facturació</w:t>
      </w:r>
      <w:r w:rsidR="0064115E">
        <w:t>n</w:t>
      </w:r>
      <w:r w:rsidRPr="00BA7C46">
        <w:t xml:space="preserve"> para </w:t>
      </w:r>
      <w:r w:rsidR="00FF5DFB">
        <w:t xml:space="preserve">todos los bonos, </w:t>
      </w:r>
      <w:r w:rsidRPr="00BA7C46">
        <w:t>que deberán facturar</w:t>
      </w:r>
      <w:r w:rsidR="00FF5DFB">
        <w:t>se</w:t>
      </w:r>
      <w:r w:rsidRPr="00BA7C46">
        <w:t xml:space="preserve"> al Ayuntamiento entre el </w:t>
      </w:r>
      <w:r w:rsidR="00FF5DFB">
        <w:t>17 de octubre de 2022 y el 31 de octubre de 2022 (ambos inclusive)</w:t>
      </w:r>
    </w:p>
    <w:p w14:paraId="0B10A074" w14:textId="77777777" w:rsidR="00485EA7" w:rsidRPr="00BA7C46" w:rsidRDefault="007F666B" w:rsidP="007F666B">
      <w:r w:rsidRPr="00BA7C46">
        <w:t>El Ayuntamiento no abonará las facturas presentadas fuera del plazo marcado en las presentes Bases.</w:t>
      </w:r>
    </w:p>
    <w:p w14:paraId="0B10A077" w14:textId="32DFFAE2"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proofErr w:type="spellStart"/>
      <w:r w:rsidR="00FF5DFB">
        <w:t>Parcent</w:t>
      </w:r>
      <w:proofErr w:type="spellEnd"/>
      <w:r w:rsidRPr="00BA7C46">
        <w:t xml:space="preserve">, en el plazo de </w:t>
      </w:r>
      <w:r w:rsidR="00FF5DFB">
        <w:t>diez</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5B3DB718" w:rsidR="00485EA7" w:rsidRPr="00E3505B" w:rsidRDefault="007F666B" w:rsidP="007F666B">
      <w:r w:rsidRPr="00BA7C46">
        <w:rPr>
          <w:sz w:val="21"/>
        </w:rPr>
        <w:t xml:space="preserve">Las facturas deberán contener los siguientes datos: </w:t>
      </w:r>
      <w:r w:rsidR="00FF5DFB">
        <w:rPr>
          <w:rFonts w:ascii="Arial" w:hAnsi="Arial"/>
          <w:b/>
          <w:sz w:val="21"/>
        </w:rPr>
        <w:t>AYUNTAMIENTO DE PARCENT</w:t>
      </w:r>
      <w:r w:rsidR="00E3505B" w:rsidRPr="00E3505B">
        <w:rPr>
          <w:rFonts w:ascii="Arial" w:hAnsi="Arial"/>
          <w:b/>
          <w:sz w:val="21"/>
          <w:highlight w:val="yellow"/>
        </w:rPr>
        <w:t xml:space="preserve"> (</w:t>
      </w:r>
      <w:r w:rsidR="00FF5DFB">
        <w:rPr>
          <w:rFonts w:ascii="Arial" w:hAnsi="Arial"/>
          <w:b/>
          <w:sz w:val="21"/>
          <w:highlight w:val="yellow"/>
        </w:rPr>
        <w:t>C/Ajuntament</w:t>
      </w:r>
      <w:proofErr w:type="gramStart"/>
      <w:r w:rsidR="00FF5DFB">
        <w:rPr>
          <w:rFonts w:ascii="Arial" w:hAnsi="Arial"/>
          <w:b/>
          <w:sz w:val="21"/>
          <w:highlight w:val="yellow"/>
        </w:rPr>
        <w:t>,11</w:t>
      </w:r>
      <w:proofErr w:type="gramEnd"/>
      <w:r w:rsidR="00E3505B" w:rsidRPr="00E3505B">
        <w:rPr>
          <w:rFonts w:ascii="Arial" w:hAnsi="Arial"/>
          <w:b/>
          <w:sz w:val="21"/>
          <w:highlight w:val="yellow"/>
        </w:rPr>
        <w:t xml:space="preserve">, </w:t>
      </w:r>
      <w:r w:rsidR="00FF5DFB">
        <w:rPr>
          <w:rFonts w:ascii="Arial" w:hAnsi="Arial"/>
          <w:b/>
          <w:sz w:val="21"/>
          <w:highlight w:val="yellow"/>
        </w:rPr>
        <w:t>03792</w:t>
      </w:r>
      <w:r w:rsidR="00E3505B" w:rsidRPr="00E3505B">
        <w:rPr>
          <w:rFonts w:ascii="Arial" w:hAnsi="Arial"/>
          <w:b/>
          <w:sz w:val="21"/>
          <w:highlight w:val="yellow"/>
        </w:rPr>
        <w:t xml:space="preserve">, </w:t>
      </w:r>
      <w:proofErr w:type="spellStart"/>
      <w:r w:rsidR="00FF5DFB">
        <w:rPr>
          <w:rFonts w:ascii="Arial" w:hAnsi="Arial"/>
          <w:b/>
          <w:sz w:val="21"/>
          <w:highlight w:val="yellow"/>
        </w:rPr>
        <w:t>Parcent</w:t>
      </w:r>
      <w:proofErr w:type="spellEnd"/>
      <w:r w:rsidR="00E3505B" w:rsidRPr="00E3505B">
        <w:rPr>
          <w:rFonts w:ascii="Arial" w:hAnsi="Arial"/>
          <w:b/>
          <w:sz w:val="21"/>
          <w:highlight w:val="yellow"/>
        </w:rPr>
        <w:t xml:space="preserve"> y </w:t>
      </w:r>
      <w:r w:rsidR="00FF5DFB">
        <w:rPr>
          <w:rFonts w:ascii="Arial" w:hAnsi="Arial"/>
          <w:b/>
          <w:sz w:val="21"/>
          <w:highlight w:val="yellow"/>
        </w:rPr>
        <w:t>P0310000E</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(concepto</w:t>
      </w:r>
      <w:r w:rsidR="00E3505B" w:rsidRPr="00E3505B">
        <w:rPr>
          <w:sz w:val="21"/>
          <w:highlight w:val="yellow"/>
        </w:rPr>
        <w:t xml:space="preserve">: </w:t>
      </w:r>
      <w:r w:rsidRPr="00E3505B">
        <w:rPr>
          <w:sz w:val="21"/>
          <w:highlight w:val="yellow"/>
        </w:rPr>
        <w:t xml:space="preserve">Plan COMERCIO </w:t>
      </w:r>
      <w:r w:rsidR="00E3505B" w:rsidRPr="00E3505B">
        <w:rPr>
          <w:sz w:val="21"/>
          <w:highlight w:val="yellow"/>
        </w:rPr>
        <w:t>-localidad-</w:t>
      </w:r>
      <w:r w:rsidRPr="00E3505B">
        <w:rPr>
          <w:sz w:val="21"/>
          <w:highlight w:val="yellow"/>
        </w:rPr>
        <w:t xml:space="preserve"> </w:t>
      </w:r>
      <w:r w:rsidRPr="00E3505B">
        <w:rPr>
          <w:highlight w:val="yellow"/>
        </w:rPr>
        <w:t>BONO COMERCIO 2022. Campaña de</w:t>
      </w:r>
      <w:r w:rsidR="00E3505B" w:rsidRPr="00E3505B">
        <w:rPr>
          <w:highlight w:val="yellow"/>
        </w:rPr>
        <w:t xml:space="preserve"> </w:t>
      </w:r>
      <w:r w:rsidRPr="00E3505B">
        <w:rPr>
          <w:highlight w:val="yellow"/>
        </w:rPr>
        <w:t>fomento del consumo al comercio local</w:t>
      </w:r>
      <w:r w:rsidR="00FF5DFB">
        <w:rPr>
          <w:highlight w:val="yellow"/>
        </w:rPr>
        <w:t>, indicando el nombre y el DNI del cliente bonificado</w:t>
      </w:r>
      <w:r w:rsidR="00E3505B" w:rsidRPr="00E3505B">
        <w:rPr>
          <w:highlight w:val="yellow"/>
        </w:rPr>
        <w:t>)</w:t>
      </w:r>
      <w:r w:rsidRPr="00E3505B">
        <w:rPr>
          <w:highlight w:val="yellow"/>
        </w:rPr>
        <w:t>.</w:t>
      </w:r>
      <w:r w:rsidRPr="00BA7C46">
        <w:t xml:space="preserve"> 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6EC345D3" w:rsidR="00485EA7" w:rsidRDefault="007F666B" w:rsidP="007F666B">
      <w:r w:rsidRPr="00BA7C46">
        <w:t>Finalizada la campaña, el Ayuntamiento comprobará los bonos utilizados por l</w:t>
      </w:r>
      <w:r w:rsidR="00E3505B">
        <w:t>a ciudadanía</w:t>
      </w:r>
      <w:r w:rsidRPr="00BA7C46">
        <w:t xml:space="preserve">. A cada </w:t>
      </w:r>
      <w:r w:rsidR="00E3505B">
        <w:t>persona</w:t>
      </w:r>
      <w:r w:rsidRPr="00BA7C46">
        <w:t xml:space="preserve"> le corresponden </w:t>
      </w:r>
      <w:r w:rsidR="00FF5DFB">
        <w:t>UN</w:t>
      </w:r>
      <w:r w:rsidRPr="00BA7C46">
        <w:t xml:space="preserve"> bono con un código alfanumérico. Cualquier intento de fraude detectado, tales como falsificación de los bonos, tachaduras, enmiendas o similares serán penalizados con la pérdida del derecho a participar en la siguiente campaña que organice el Ayuntamiento.</w:t>
      </w:r>
    </w:p>
    <w:p w14:paraId="59FE4A78" w14:textId="77777777" w:rsidR="003863D6" w:rsidRPr="00BA7C46" w:rsidRDefault="003863D6" w:rsidP="007F666B"/>
    <w:p w14:paraId="0B10A085" w14:textId="77777777" w:rsidR="00485EA7" w:rsidRPr="00BA7C46" w:rsidRDefault="007F666B" w:rsidP="007F666B">
      <w:pPr>
        <w:pStyle w:val="Ttulo2"/>
      </w:pPr>
      <w:bookmarkStart w:id="13" w:name="13.-_PROTECCIÓN_DE_DATOS_DE_CARÁCTER_PER"/>
      <w:bookmarkEnd w:id="13"/>
      <w:r w:rsidRPr="00BA7C46">
        <w:t>13.- PROTECCIÓN DE DATOS DE CARÁCTER PERSONAL:</w:t>
      </w:r>
    </w:p>
    <w:p w14:paraId="0B10A087" w14:textId="55CE8AC6" w:rsidR="00485EA7" w:rsidRDefault="007F666B" w:rsidP="007F666B">
      <w:r w:rsidRPr="00BA7C46">
        <w:t xml:space="preserve">El Ayuntamiento </w:t>
      </w:r>
      <w:r w:rsidRPr="00FF5DFB">
        <w:t xml:space="preserve">de </w:t>
      </w:r>
      <w:proofErr w:type="spellStart"/>
      <w:r w:rsidR="00FF5DFB" w:rsidRPr="00FF5DFB">
        <w:t>Parcent</w:t>
      </w:r>
      <w:proofErr w:type="spellEnd"/>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proofErr w:type="spellStart"/>
      <w:r w:rsidR="00FF5DFB">
        <w:t>Parcent</w:t>
      </w:r>
      <w:proofErr w:type="spellEnd"/>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w:t>
      </w:r>
      <w:r w:rsidRPr="00BA7C46">
        <w:lastRenderedPageBreak/>
        <w:t xml:space="preserve">derechos de acceso, cancelación, rectificación y oposición a través del servicio de información y </w:t>
      </w:r>
      <w:r w:rsidR="00E3505B">
        <w:t>r</w:t>
      </w:r>
      <w:r w:rsidRPr="00BA7C46">
        <w:t>egistro del Ayuntamiento.</w:t>
      </w:r>
    </w:p>
    <w:p w14:paraId="2636967B" w14:textId="724AEB83" w:rsidR="00230A49" w:rsidRDefault="00230A49" w:rsidP="007F666B">
      <w:pPr>
        <w:rPr>
          <w:rFonts w:cs="Segoe UI"/>
        </w:rPr>
      </w:pPr>
      <w:r>
        <w:t xml:space="preserve">DISPOSICIÓN TRANSITORIA PRIMERA. Solicitudes de establecimientos presentadas al amparo de la </w:t>
      </w:r>
      <w:proofErr w:type="spellStart"/>
      <w:r w:rsidRPr="00230A49">
        <w:rPr>
          <w:rFonts w:cs="Segoe UI"/>
        </w:rPr>
        <w:t>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2022</w:t>
      </w:r>
      <w:r>
        <w:rPr>
          <w:rFonts w:cs="Segoe UI"/>
          <w:b/>
        </w:rPr>
        <w:t>.</w:t>
      </w:r>
    </w:p>
    <w:p w14:paraId="3F39FA33" w14:textId="25E13484" w:rsidR="00230A49" w:rsidRDefault="00230A49" w:rsidP="007F666B">
      <w:pPr>
        <w:rPr>
          <w:rFonts w:cs="Segoe UI"/>
        </w:rPr>
      </w:pPr>
      <w:r>
        <w:rPr>
          <w:rFonts w:cs="Segoe UI"/>
        </w:rPr>
        <w:t>Se declaran válidas y surtirán plenos efectos durante l</w:t>
      </w:r>
      <w:r w:rsidRPr="00230A49">
        <w:rPr>
          <w:rFonts w:cs="Segoe UI"/>
        </w:rPr>
        <w:t xml:space="preserve">a </w:t>
      </w:r>
      <w:proofErr w:type="spellStart"/>
      <w:r w:rsidRPr="00230A49">
        <w:rPr>
          <w:rFonts w:cs="Segoe UI"/>
        </w:rPr>
        <w:t>IIª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xml:space="preserve">, 2022, las peticiones de adhesión a la I Campaña </w:t>
      </w:r>
      <w:proofErr w:type="spellStart"/>
      <w:r w:rsidRPr="00230A49">
        <w:rPr>
          <w:rFonts w:cs="Segoe UI"/>
        </w:rPr>
        <w:t>Bonocomercio</w:t>
      </w:r>
      <w:proofErr w:type="spellEnd"/>
      <w:r w:rsidRPr="00230A49">
        <w:rPr>
          <w:rFonts w:cs="Segoe UI"/>
        </w:rPr>
        <w:t xml:space="preserve"> 2022,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proofErr w:type="spellStart"/>
      <w:r w:rsidRPr="00230A49">
        <w:rPr>
          <w:rFonts w:cs="Segoe UI"/>
        </w:rPr>
        <w:t>desestimiento</w:t>
      </w:r>
      <w:proofErr w:type="spellEnd"/>
      <w:r w:rsidRPr="00230A49">
        <w:rPr>
          <w:rFonts w:cs="Segoe UI"/>
        </w:rPr>
        <w:t xml:space="preserve"> de dicha petición.</w:t>
      </w:r>
    </w:p>
    <w:p w14:paraId="0B7BCD04" w14:textId="466CA689" w:rsidR="003863D6" w:rsidRDefault="003863D6" w:rsidP="007F666B">
      <w:proofErr w:type="spellStart"/>
      <w:r>
        <w:t>Parcent</w:t>
      </w:r>
      <w:proofErr w:type="spellEnd"/>
      <w:r>
        <w:t>, a diez de octubre de 2022.</w:t>
      </w:r>
    </w:p>
    <w:p w14:paraId="31223BC2" w14:textId="6CB20154" w:rsidR="003863D6" w:rsidRPr="007719EE" w:rsidRDefault="007719EE" w:rsidP="003863D6">
      <w:r>
        <w:t>El Alcalde. Joan Ripoll Mora.</w:t>
      </w:r>
    </w:p>
    <w:p w14:paraId="095B4CDC" w14:textId="138E69B3" w:rsidR="003863D6" w:rsidRPr="005C66E2" w:rsidRDefault="003863D6" w:rsidP="003863D6">
      <w:pPr>
        <w:rPr>
          <w:rFonts w:cs="Segoe UI"/>
        </w:rPr>
      </w:pPr>
      <w:r w:rsidRPr="005C66E2">
        <w:rPr>
          <w:rFonts w:cs="Segoe UI"/>
          <w:b/>
        </w:rPr>
        <w:t xml:space="preserve">ANEXO I (Solicitud de adhesión de establecimientos a la </w:t>
      </w:r>
      <w:proofErr w:type="spellStart"/>
      <w:r w:rsidR="00CC001A">
        <w:rPr>
          <w:rFonts w:cs="Segoe UI"/>
          <w:b/>
        </w:rPr>
        <w:t>IIª</w:t>
      </w:r>
      <w:proofErr w:type="spellEnd"/>
      <w:r w:rsidR="00CC001A">
        <w:rPr>
          <w:rFonts w:cs="Segoe UI"/>
          <w:b/>
        </w:rPr>
        <w:t xml:space="preserve"> </w:t>
      </w:r>
      <w:r w:rsidRPr="005C66E2">
        <w:rPr>
          <w:rFonts w:cs="Segoe UI"/>
          <w:b/>
        </w:rPr>
        <w:t xml:space="preserve">campaña </w:t>
      </w:r>
      <w:proofErr w:type="spellStart"/>
      <w:r w:rsidRPr="005C66E2">
        <w:rPr>
          <w:rFonts w:cs="Segoe UI"/>
          <w:b/>
        </w:rPr>
        <w:t>Bonocomercio</w:t>
      </w:r>
      <w:proofErr w:type="spellEnd"/>
      <w:r w:rsidRPr="005C66E2">
        <w:rPr>
          <w:rFonts w:cs="Segoe UI"/>
          <w:b/>
        </w:rPr>
        <w:t>, 2022)</w:t>
      </w:r>
    </w:p>
    <w:p w14:paraId="0EA03D10" w14:textId="5979A4E9"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Pr>
          <w:rFonts w:cs="Segoe UI"/>
          <w:color w:val="000000"/>
        </w:rPr>
        <w:t>PARCENT</w:t>
      </w:r>
      <w:r w:rsidRPr="005C66E2">
        <w:rPr>
          <w:rFonts w:cs="Segoe UI"/>
          <w:color w:val="000000"/>
        </w:rPr>
        <w:t>, ANUALIDAD 2022.</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2AB85F49"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adherir su establecimiento y participar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Pr>
          <w:rFonts w:cs="Segoe UI"/>
        </w:rPr>
        <w:t>PARCENT</w:t>
      </w:r>
      <w:r w:rsidRPr="005C66E2">
        <w:rPr>
          <w:rFonts w:cs="Segoe UI"/>
        </w:rPr>
        <w:t>, ANUALIDAD 2022</w:t>
      </w:r>
      <w:r w:rsidRPr="005C66E2">
        <w:rPr>
          <w:rFonts w:cs="Segoe UI"/>
          <w:color w:val="000000"/>
        </w:rPr>
        <w:t>, declara bajo su responsabilidad que:</w:t>
      </w:r>
    </w:p>
    <w:p w14:paraId="0E9311E3"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 xml:space="preserve">-Se encuentra al corriente en el cumplimiento de las obligaciones tributarias con la Administración General del Estado, con el Ayuntamiento de </w:t>
      </w:r>
      <w:r>
        <w:rPr>
          <w:rFonts w:cs="Segoe UI"/>
          <w:color w:val="000000"/>
        </w:rPr>
        <w:t>PARCENT</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77777777"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Pr>
          <w:rFonts w:cs="Segoe UI"/>
          <w:color w:val="000000"/>
        </w:rPr>
        <w:t>PARCENT</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14:paraId="1713779A" w14:textId="1A33FBFA"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en PARCENT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7E2C3AFF" w:rsidR="003863D6" w:rsidRPr="005C66E2" w:rsidRDefault="003863D6" w:rsidP="003863D6">
      <w:pPr>
        <w:adjustRightInd w:val="0"/>
        <w:spacing w:line="240" w:lineRule="auto"/>
        <w:rPr>
          <w:rFonts w:cs="Segoe UI"/>
          <w:color w:val="000000"/>
        </w:rPr>
      </w:pPr>
      <w:r w:rsidRPr="005C66E2">
        <w:rPr>
          <w:rFonts w:cs="Segoe UI"/>
          <w:color w:val="000000"/>
        </w:rPr>
        <w:t xml:space="preserve">Adherir su establecimiento a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Pr>
          <w:rFonts w:cs="Segoe UI"/>
        </w:rPr>
        <w:t>PARCENT</w:t>
      </w:r>
      <w:r w:rsidRPr="005C66E2">
        <w:rPr>
          <w:rFonts w:cs="Segoe UI"/>
        </w:rPr>
        <w:t>, ANUALIDAD 202</w:t>
      </w:r>
      <w:r>
        <w:rPr>
          <w:rFonts w:cs="Segoe UI"/>
        </w:rPr>
        <w:t>2</w:t>
      </w:r>
      <w:r w:rsidRPr="005C66E2">
        <w:rPr>
          <w:rFonts w:cs="Segoe UI"/>
          <w:color w:val="000000"/>
        </w:rPr>
        <w:t xml:space="preserve">, autorizando al Ayuntamiento de </w:t>
      </w:r>
      <w:r>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14:paraId="1CD3F1B8"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Pr="005C66E2">
        <w:rPr>
          <w:rFonts w:cs="Segoe UI"/>
          <w:color w:val="000000"/>
        </w:rPr>
        <w:t>Bonocomercio</w:t>
      </w:r>
      <w:proofErr w:type="spellEnd"/>
      <w:r w:rsidRPr="005C66E2">
        <w:rPr>
          <w:rFonts w:cs="Segoe UI"/>
          <w:color w:val="000000"/>
        </w:rPr>
        <w:t xml:space="preserve"> 2022.</w:t>
      </w:r>
    </w:p>
    <w:p w14:paraId="09ECD186"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Pr>
          <w:rFonts w:cs="Segoe UI"/>
          <w:color w:val="000000"/>
        </w:rPr>
        <w:t>PARCENT</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PARCENT</w:t>
      </w:r>
      <w:r w:rsidRPr="005C66E2">
        <w:rPr>
          <w:rFonts w:cs="Segoe UI"/>
          <w:color w:val="000000"/>
        </w:rPr>
        <w:t xml:space="preserve"> ni a la Excma. Diputación provincial de Alicante certificación de estar al corriente con la Hacienda municipal de </w:t>
      </w:r>
      <w:r>
        <w:rPr>
          <w:rFonts w:cs="Segoe UI"/>
          <w:color w:val="000000"/>
        </w:rPr>
        <w:t>PARCENT</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Pr>
          <w:rFonts w:cs="Segoe UI"/>
          <w:color w:val="000000"/>
        </w:rPr>
        <w:t>PARCENT</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79E382C1" w:rsidR="003863D6" w:rsidRPr="00472693"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14:paraId="0960B0A9" w14:textId="281C238C" w:rsidR="003863D6" w:rsidRPr="005C66E2" w:rsidRDefault="003863D6" w:rsidP="003863D6">
      <w:pPr>
        <w:ind w:firstLine="142"/>
        <w:rPr>
          <w:rFonts w:cs="Segoe UI"/>
          <w:b/>
        </w:rPr>
      </w:pPr>
      <w:r w:rsidRPr="005C66E2">
        <w:rPr>
          <w:rFonts w:cs="Segoe UI"/>
          <w:b/>
        </w:rPr>
        <w:t>ANEXO II (Solicitud de ayuda para particulares)</w:t>
      </w:r>
    </w:p>
    <w:p w14:paraId="5D65EA6E" w14:textId="01E053C8"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Pr>
          <w:rFonts w:cs="Segoe UI"/>
          <w:color w:val="000000"/>
        </w:rPr>
        <w:t>PARCENT</w:t>
      </w:r>
      <w:r w:rsidRPr="005C66E2">
        <w:rPr>
          <w:rFonts w:cs="Segoe UI"/>
          <w:color w:val="000000"/>
        </w:rPr>
        <w:t>, ANUALIDAD 2022.</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15FADEF9"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participar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Pr>
          <w:rFonts w:cs="Segoe UI"/>
          <w:color w:val="000000"/>
        </w:rPr>
        <w:t>PARCENT</w:t>
      </w:r>
      <w:r w:rsidRPr="005C66E2">
        <w:rPr>
          <w:rFonts w:cs="Segoe UI"/>
          <w:color w:val="000000"/>
        </w:rPr>
        <w:t>, ANUALIDAD 2022, declara bajo su responsabilidad que:</w:t>
      </w:r>
    </w:p>
    <w:p w14:paraId="302D53DC"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55F6F098"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PARCENT</w:t>
      </w:r>
      <w:r w:rsidRPr="005C66E2">
        <w:rPr>
          <w:rFonts w:cs="Segoe UI"/>
          <w:color w:val="000000"/>
        </w:rPr>
        <w:t xml:space="preserve">, con la Seguridad Social y con la Excma. Diputación Provincial de Alicante y aporta justificante –en caso que no se haya autorizado al Ayuntamiento de </w:t>
      </w:r>
      <w:r>
        <w:rPr>
          <w:rFonts w:cs="Segoe UI"/>
          <w:color w:val="000000"/>
        </w:rPr>
        <w:t>PARCENT</w:t>
      </w:r>
      <w:r w:rsidRPr="005C66E2">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Ayuntamiento de </w:t>
      </w:r>
      <w:r>
        <w:rPr>
          <w:rFonts w:cs="Segoe UI"/>
          <w:color w:val="000000"/>
        </w:rPr>
        <w:t>PARCENT</w:t>
      </w:r>
      <w:r w:rsidRPr="005C66E2">
        <w:rPr>
          <w:rFonts w:cs="Segoe UI"/>
          <w:color w:val="000000"/>
        </w:rPr>
        <w:t>, así como las bases aprobadas por el área de Desarrollo económico y sectores productivos de la Excma. Diputación Provincial de Alicante en fecha 4 de mayo de 2022 (BOPA núm. 87, de 10.5.2022).</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Pr>
          <w:rFonts w:cs="Segoe UI"/>
          <w:color w:val="000000"/>
        </w:rPr>
        <w:t>PARCENT</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305BDCF3"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CC001A">
        <w:rPr>
          <w:rFonts w:cs="Segoe UI"/>
          <w:color w:val="000000"/>
        </w:rPr>
        <w:t xml:space="preserve">II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Pr>
          <w:rFonts w:cs="Segoe UI"/>
        </w:rPr>
        <w:t>PARCENT</w:t>
      </w:r>
      <w:r w:rsidRPr="005C66E2">
        <w:rPr>
          <w:rFonts w:cs="Segoe UI"/>
        </w:rPr>
        <w:t>, ANUALIDAD 2022</w:t>
      </w:r>
      <w:r w:rsidRPr="005C66E2">
        <w:rPr>
          <w:rFonts w:cs="Segoe UI"/>
          <w:color w:val="000000"/>
        </w:rPr>
        <w:t xml:space="preserve">, autorizando al Ayuntamiento de </w:t>
      </w:r>
      <w:r>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w:t>
      </w:r>
      <w:r w:rsidR="00CC001A">
        <w:rPr>
          <w:rFonts w:cs="Segoe UI"/>
          <w:color w:val="000000"/>
        </w:rPr>
        <w:t>de esta convocatoria- para que se le conceda UN BONO COMERCIO 2022</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06E34B4A" w14:textId="77777777" w:rsidR="003863D6" w:rsidRDefault="003863D6" w:rsidP="003863D6">
      <w:pPr>
        <w:pStyle w:val="Sinespaciado"/>
      </w:pPr>
    </w:p>
    <w:p w14:paraId="5905E1DE"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Pr>
          <w:rFonts w:cs="Segoe UI"/>
          <w:color w:val="000000"/>
        </w:rPr>
        <w:t>PARCENT</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51B6E228" w14:textId="77777777" w:rsidR="003863D6" w:rsidRPr="005C66E2" w:rsidRDefault="003863D6" w:rsidP="003863D6">
      <w:pPr>
        <w:adjustRightInd w:val="0"/>
        <w:spacing w:line="240" w:lineRule="auto"/>
        <w:rPr>
          <w:rFonts w:cs="Segoe UI"/>
          <w:color w:val="000000"/>
        </w:rPr>
      </w:pP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82FFB4B" w14:textId="77777777" w:rsidR="003863D6" w:rsidRPr="005C66E2" w:rsidRDefault="003863D6" w:rsidP="003863D6">
      <w:pPr>
        <w:adjustRightInd w:val="0"/>
        <w:spacing w:line="240" w:lineRule="auto"/>
        <w:rPr>
          <w:rFonts w:cs="Segoe UI"/>
          <w:color w:val="000000"/>
        </w:rPr>
      </w:pPr>
    </w:p>
    <w:p w14:paraId="33C80F3D" w14:textId="77777777"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14:paraId="5959AB57" w14:textId="77777777" w:rsidR="00472693" w:rsidRDefault="00472693" w:rsidP="003863D6">
      <w:pPr>
        <w:adjustRightInd w:val="0"/>
        <w:spacing w:line="240" w:lineRule="auto"/>
        <w:rPr>
          <w:rFonts w:cs="Segoe UI"/>
          <w:color w:val="000000"/>
        </w:rPr>
      </w:pPr>
    </w:p>
    <w:p w14:paraId="600F0092" w14:textId="77777777" w:rsidR="00472693" w:rsidRDefault="00472693" w:rsidP="003863D6">
      <w:pPr>
        <w:adjustRightInd w:val="0"/>
        <w:spacing w:line="240" w:lineRule="auto"/>
        <w:rPr>
          <w:rFonts w:cs="Segoe UI"/>
          <w:color w:val="000000"/>
        </w:rPr>
      </w:pPr>
    </w:p>
    <w:p w14:paraId="3A95C452" w14:textId="77777777" w:rsidR="00472693" w:rsidRDefault="00472693" w:rsidP="003863D6">
      <w:pPr>
        <w:adjustRightInd w:val="0"/>
        <w:spacing w:line="240" w:lineRule="auto"/>
        <w:rPr>
          <w:rFonts w:cs="Segoe UI"/>
          <w:color w:val="000000"/>
        </w:rPr>
      </w:pPr>
    </w:p>
    <w:p w14:paraId="1E994B1E" w14:textId="77777777" w:rsidR="00472693" w:rsidRPr="005C66E2" w:rsidRDefault="00472693" w:rsidP="003863D6">
      <w:pPr>
        <w:adjustRightInd w:val="0"/>
        <w:spacing w:line="240" w:lineRule="auto"/>
        <w:rPr>
          <w:rFonts w:cs="Segoe UI"/>
          <w:color w:val="000000"/>
        </w:rPr>
      </w:pPr>
    </w:p>
    <w:p w14:paraId="1CFD6A55" w14:textId="77777777" w:rsidR="003863D6" w:rsidRPr="00A42F0A" w:rsidRDefault="003863D6" w:rsidP="003863D6">
      <w:pPr>
        <w:adjustRightInd w:val="0"/>
        <w:spacing w:line="240" w:lineRule="auto"/>
        <w:rPr>
          <w:rFonts w:cs="Segoe UI"/>
        </w:rPr>
      </w:pPr>
      <w:r w:rsidRPr="005A46AA">
        <w:rPr>
          <w:rFonts w:cs="Segoe UI"/>
          <w:b/>
        </w:rPr>
        <w:t xml:space="preserve">ANEXO III: </w:t>
      </w:r>
      <w:r w:rsidRPr="00A42F0A">
        <w:rPr>
          <w:rFonts w:cs="Segoe UI"/>
          <w:b/>
        </w:rPr>
        <w:t>Códigos de actividad económica</w:t>
      </w:r>
      <w:r w:rsidRPr="00A42F0A">
        <w:rPr>
          <w:rFonts w:cs="Segoe UI"/>
        </w:rPr>
        <w:t>. - epígrafes de IAE.</w:t>
      </w:r>
    </w:p>
    <w:p w14:paraId="40E50A2F" w14:textId="77777777" w:rsidR="003863D6" w:rsidRDefault="003863D6" w:rsidP="003863D6">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p w14:paraId="2DC4759B" w14:textId="77777777" w:rsidR="003863D6" w:rsidRPr="00BC7FC0" w:rsidRDefault="003863D6" w:rsidP="003863D6">
      <w:pPr>
        <w:adjustRightInd w:val="0"/>
        <w:spacing w:line="240" w:lineRule="auto"/>
        <w:rPr>
          <w:rFonts w:cs="Segoe UI"/>
          <w:sz w:val="16"/>
          <w:szCs w:val="16"/>
        </w:rPr>
      </w:pPr>
    </w:p>
    <w:tbl>
      <w:tblPr>
        <w:tblStyle w:val="Tablaconcuadrcula1"/>
        <w:tblW w:w="0" w:type="auto"/>
        <w:tblLook w:val="04A0" w:firstRow="1" w:lastRow="0" w:firstColumn="1" w:lastColumn="0" w:noHBand="0" w:noVBand="1"/>
      </w:tblPr>
      <w:tblGrid>
        <w:gridCol w:w="5949"/>
        <w:gridCol w:w="2545"/>
      </w:tblGrid>
      <w:tr w:rsidR="003863D6" w:rsidRPr="00BC7FC0" w14:paraId="517AF16B" w14:textId="77777777" w:rsidTr="00DC54CE">
        <w:tc>
          <w:tcPr>
            <w:tcW w:w="5949" w:type="dxa"/>
          </w:tcPr>
          <w:p w14:paraId="64E08E8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 xml:space="preserve">                                                                                    </w:t>
            </w:r>
          </w:p>
          <w:p w14:paraId="15C9AFDC"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color w:val="FF0000"/>
                <w:sz w:val="20"/>
                <w:szCs w:val="20"/>
              </w:rPr>
              <w:t>DESCRIPCIÓN DEL EPÍGRAFE</w:t>
            </w:r>
          </w:p>
          <w:p w14:paraId="756C4F54" w14:textId="77777777" w:rsidR="003863D6" w:rsidRPr="00BC7FC0" w:rsidRDefault="003863D6" w:rsidP="00DC54CE">
            <w:pPr>
              <w:spacing w:before="0" w:line="240" w:lineRule="auto"/>
              <w:jc w:val="center"/>
              <w:rPr>
                <w:rFonts w:ascii="Calibri" w:eastAsia="Calibri" w:hAnsi="Calibri" w:cs="Times New Roman"/>
                <w:b/>
                <w:sz w:val="20"/>
                <w:szCs w:val="20"/>
              </w:rPr>
            </w:pPr>
          </w:p>
        </w:tc>
        <w:tc>
          <w:tcPr>
            <w:tcW w:w="2545" w:type="dxa"/>
          </w:tcPr>
          <w:p w14:paraId="572C437F" w14:textId="77777777" w:rsidR="003863D6" w:rsidRDefault="003863D6" w:rsidP="00DC54CE">
            <w:pPr>
              <w:spacing w:before="0" w:line="240" w:lineRule="auto"/>
              <w:jc w:val="left"/>
              <w:rPr>
                <w:rFonts w:ascii="Calibri" w:eastAsia="Calibri" w:hAnsi="Calibri" w:cs="Times New Roman"/>
                <w:b/>
                <w:sz w:val="20"/>
                <w:szCs w:val="20"/>
              </w:rPr>
            </w:pPr>
            <w:r w:rsidRPr="00BC7FC0">
              <w:rPr>
                <w:rFonts w:ascii="Calibri" w:eastAsia="Calibri" w:hAnsi="Calibri" w:cs="Times New Roman"/>
                <w:b/>
                <w:sz w:val="20"/>
                <w:szCs w:val="20"/>
              </w:rPr>
              <w:t xml:space="preserve">                 </w:t>
            </w:r>
          </w:p>
          <w:p w14:paraId="58265440"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color w:val="FF0000"/>
                <w:sz w:val="20"/>
                <w:szCs w:val="20"/>
              </w:rPr>
              <w:t>EPÍGRAFE</w:t>
            </w:r>
          </w:p>
        </w:tc>
      </w:tr>
      <w:tr w:rsidR="003863D6" w:rsidRPr="00BC7FC0" w14:paraId="2FE96E65" w14:textId="77777777" w:rsidTr="00DC54CE">
        <w:tc>
          <w:tcPr>
            <w:tcW w:w="5949" w:type="dxa"/>
          </w:tcPr>
          <w:p w14:paraId="748C6B5D"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FAB. Y ENVASADO DE ACEITE DE OLIVA</w:t>
            </w:r>
          </w:p>
          <w:p w14:paraId="49FFB24A"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167A31C"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4111</w:t>
            </w:r>
          </w:p>
        </w:tc>
      </w:tr>
      <w:tr w:rsidR="003863D6" w:rsidRPr="00BC7FC0" w14:paraId="45F9F433" w14:textId="77777777" w:rsidTr="00DC54CE">
        <w:tc>
          <w:tcPr>
            <w:tcW w:w="5949" w:type="dxa"/>
          </w:tcPr>
          <w:p w14:paraId="293CF109"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FAB. ACEITE DE OLIVA</w:t>
            </w:r>
          </w:p>
          <w:p w14:paraId="21F79FAB" w14:textId="77777777" w:rsidR="003863D6" w:rsidRPr="00BC7FC0" w:rsidRDefault="003863D6" w:rsidP="00DC54CE">
            <w:pPr>
              <w:spacing w:before="0" w:line="240" w:lineRule="auto"/>
              <w:jc w:val="center"/>
              <w:rPr>
                <w:rFonts w:ascii="Calibri" w:eastAsia="Calibri" w:hAnsi="Calibri" w:cs="Times New Roman"/>
                <w:b/>
                <w:sz w:val="20"/>
                <w:szCs w:val="20"/>
              </w:rPr>
            </w:pPr>
          </w:p>
        </w:tc>
        <w:tc>
          <w:tcPr>
            <w:tcW w:w="2545" w:type="dxa"/>
          </w:tcPr>
          <w:p w14:paraId="33B51BD8"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4112</w:t>
            </w:r>
          </w:p>
        </w:tc>
      </w:tr>
      <w:tr w:rsidR="003863D6" w:rsidRPr="00BC7FC0" w14:paraId="398E881A" w14:textId="77777777" w:rsidTr="00DC54CE">
        <w:tc>
          <w:tcPr>
            <w:tcW w:w="5949" w:type="dxa"/>
          </w:tcPr>
          <w:p w14:paraId="211A345A"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lastRenderedPageBreak/>
              <w:t>INDUSTRIA DEL PAN Y BOLLERIA</w:t>
            </w:r>
          </w:p>
          <w:p w14:paraId="055722C9"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ADE346F"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4191</w:t>
            </w:r>
          </w:p>
        </w:tc>
      </w:tr>
      <w:tr w:rsidR="003863D6" w:rsidRPr="00BC7FC0" w14:paraId="3D621EA9" w14:textId="77777777" w:rsidTr="00DC54CE">
        <w:tc>
          <w:tcPr>
            <w:tcW w:w="5949" w:type="dxa"/>
          </w:tcPr>
          <w:p w14:paraId="2C081800"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ELABORACION Y CRIANZA DE VINOS</w:t>
            </w:r>
          </w:p>
          <w:p w14:paraId="4D8D8793"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4996E87F"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4251</w:t>
            </w:r>
          </w:p>
        </w:tc>
      </w:tr>
      <w:tr w:rsidR="003863D6" w:rsidRPr="00BC7FC0" w14:paraId="7FC2E0D2" w14:textId="77777777" w:rsidTr="00DC54CE">
        <w:tc>
          <w:tcPr>
            <w:tcW w:w="5949" w:type="dxa"/>
          </w:tcPr>
          <w:p w14:paraId="783F2104"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COM. MAY. PTOS. ALIMENTIC. BEBIDAS Y TABACOS</w:t>
            </w:r>
          </w:p>
          <w:p w14:paraId="28E29EAD"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p>
        </w:tc>
        <w:tc>
          <w:tcPr>
            <w:tcW w:w="2545" w:type="dxa"/>
          </w:tcPr>
          <w:p w14:paraId="18EE0F05"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6121</w:t>
            </w:r>
          </w:p>
        </w:tc>
      </w:tr>
      <w:tr w:rsidR="003863D6" w:rsidRPr="00BC7FC0" w14:paraId="5A665EC0" w14:textId="77777777" w:rsidTr="00DC54CE">
        <w:tc>
          <w:tcPr>
            <w:tcW w:w="5949" w:type="dxa"/>
          </w:tcPr>
          <w:p w14:paraId="7237C65B"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 MEN. PTOS. ALIMENTICIOS Y BEBIDAS</w:t>
            </w:r>
          </w:p>
          <w:p w14:paraId="60C18AD1"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BF75435"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6471</w:t>
            </w:r>
          </w:p>
        </w:tc>
      </w:tr>
      <w:tr w:rsidR="003863D6" w:rsidRPr="00BC7FC0" w14:paraId="2FFD5D6A" w14:textId="77777777" w:rsidTr="00DC54CE">
        <w:tc>
          <w:tcPr>
            <w:tcW w:w="5949" w:type="dxa"/>
          </w:tcPr>
          <w:p w14:paraId="244DE25D"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FARMACIAS</w:t>
            </w:r>
          </w:p>
          <w:p w14:paraId="5AF1D1DD"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0A0D0173"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6521</w:t>
            </w:r>
          </w:p>
        </w:tc>
      </w:tr>
      <w:tr w:rsidR="003863D6" w:rsidRPr="00BC7FC0" w14:paraId="664E5E43" w14:textId="77777777" w:rsidTr="00DC54CE">
        <w:tc>
          <w:tcPr>
            <w:tcW w:w="5949" w:type="dxa"/>
          </w:tcPr>
          <w:p w14:paraId="25F56DAC"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 MEN. PTOS. DROGUERIA, PERFUMERIA</w:t>
            </w:r>
          </w:p>
          <w:p w14:paraId="537D21DF"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02893F4F"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6522</w:t>
            </w:r>
          </w:p>
        </w:tc>
      </w:tr>
      <w:tr w:rsidR="003863D6" w:rsidRPr="00BC7FC0" w14:paraId="3FD21D71" w14:textId="77777777" w:rsidTr="00DC54CE">
        <w:tc>
          <w:tcPr>
            <w:tcW w:w="5949" w:type="dxa"/>
          </w:tcPr>
          <w:p w14:paraId="678322C1"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COM.MEN.PLANTAS Y HIERBAS, HERBORARIOS</w:t>
            </w:r>
          </w:p>
          <w:p w14:paraId="2CD944F8"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2637A56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6524</w:t>
            </w:r>
          </w:p>
        </w:tc>
      </w:tr>
      <w:tr w:rsidR="003863D6" w:rsidRPr="00BC7FC0" w14:paraId="02CF1340" w14:textId="77777777" w:rsidTr="00DC54CE">
        <w:tc>
          <w:tcPr>
            <w:tcW w:w="5949" w:type="dxa"/>
          </w:tcPr>
          <w:p w14:paraId="7AC03F87"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COM.MEN.TODA CLASE ART. EN OTROS LOCALES</w:t>
            </w:r>
          </w:p>
          <w:p w14:paraId="3C52292F"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3702D5C1"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6622</w:t>
            </w:r>
          </w:p>
        </w:tc>
      </w:tr>
      <w:tr w:rsidR="003863D6" w:rsidRPr="00BC7FC0" w14:paraId="30D47E27" w14:textId="77777777" w:rsidTr="00DC54CE">
        <w:tc>
          <w:tcPr>
            <w:tcW w:w="5949" w:type="dxa"/>
          </w:tcPr>
          <w:p w14:paraId="5D223253"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RESTAURANTES DE DOS TENEDORES</w:t>
            </w:r>
          </w:p>
          <w:p w14:paraId="03F17D37"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625D500A"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6714</w:t>
            </w:r>
          </w:p>
        </w:tc>
      </w:tr>
      <w:tr w:rsidR="003863D6" w:rsidRPr="00BC7FC0" w14:paraId="5D364B53" w14:textId="77777777" w:rsidTr="00DC54CE">
        <w:tc>
          <w:tcPr>
            <w:tcW w:w="5949" w:type="dxa"/>
          </w:tcPr>
          <w:p w14:paraId="62F874EF"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RESTAURANTES DE UN TENEDOR</w:t>
            </w:r>
          </w:p>
          <w:p w14:paraId="70AADBB3"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65BB4AE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6715</w:t>
            </w:r>
          </w:p>
        </w:tc>
      </w:tr>
      <w:tr w:rsidR="003863D6" w:rsidRPr="00BC7FC0" w14:paraId="72D7F1B8" w14:textId="77777777" w:rsidTr="00DC54CE">
        <w:tc>
          <w:tcPr>
            <w:tcW w:w="5949" w:type="dxa"/>
          </w:tcPr>
          <w:p w14:paraId="06F49835"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OTROS CAFES Y BARES</w:t>
            </w:r>
          </w:p>
          <w:p w14:paraId="707FCFB1"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24F9A1B"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6732</w:t>
            </w:r>
          </w:p>
        </w:tc>
      </w:tr>
      <w:tr w:rsidR="003863D6" w:rsidRPr="00BC7FC0" w14:paraId="0646A5BB" w14:textId="77777777" w:rsidTr="00DC54CE">
        <w:tc>
          <w:tcPr>
            <w:tcW w:w="5949" w:type="dxa"/>
          </w:tcPr>
          <w:p w14:paraId="6161200B"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SERVICIOS PUBLICIDAD, RELACIONES PUBLIC.</w:t>
            </w:r>
          </w:p>
          <w:p w14:paraId="66173E1B"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p>
        </w:tc>
        <w:tc>
          <w:tcPr>
            <w:tcW w:w="2545" w:type="dxa"/>
          </w:tcPr>
          <w:p w14:paraId="24B6722B"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844</w:t>
            </w:r>
          </w:p>
        </w:tc>
      </w:tr>
      <w:tr w:rsidR="003863D6" w:rsidRPr="00BC7FC0" w14:paraId="3CE0428C" w14:textId="77777777" w:rsidTr="00DC54CE">
        <w:tc>
          <w:tcPr>
            <w:tcW w:w="5949" w:type="dxa"/>
          </w:tcPr>
          <w:p w14:paraId="5F509CB2"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MAQUILLADORES Y ESTETICISTAS</w:t>
            </w:r>
          </w:p>
          <w:p w14:paraId="3298477C" w14:textId="77777777" w:rsidR="003863D6" w:rsidRPr="00BC7FC0" w:rsidRDefault="003863D6" w:rsidP="00DC54CE">
            <w:pPr>
              <w:spacing w:before="0" w:line="240" w:lineRule="auto"/>
              <w:jc w:val="left"/>
              <w:rPr>
                <w:rFonts w:ascii="Calibri" w:eastAsia="Calibri" w:hAnsi="Calibri" w:cs="Calibri"/>
                <w:b/>
                <w:color w:val="000000"/>
                <w:sz w:val="20"/>
                <w:szCs w:val="20"/>
              </w:rPr>
            </w:pPr>
          </w:p>
        </w:tc>
        <w:tc>
          <w:tcPr>
            <w:tcW w:w="2545" w:type="dxa"/>
          </w:tcPr>
          <w:p w14:paraId="16FB2C54"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887</w:t>
            </w:r>
          </w:p>
        </w:tc>
      </w:tr>
      <w:tr w:rsidR="003863D6" w:rsidRPr="00BC7FC0" w14:paraId="6D700917" w14:textId="77777777" w:rsidTr="00DC54CE">
        <w:tc>
          <w:tcPr>
            <w:tcW w:w="5949" w:type="dxa"/>
          </w:tcPr>
          <w:p w14:paraId="0265B8E6"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SERV. PELUQUERIA SEÑORAS Y CABALLEROS</w:t>
            </w:r>
          </w:p>
          <w:p w14:paraId="13730056"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3DE0A03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9721</w:t>
            </w:r>
          </w:p>
        </w:tc>
      </w:tr>
      <w:tr w:rsidR="003863D6" w:rsidRPr="00BC7FC0" w14:paraId="09ED5E83" w14:textId="77777777" w:rsidTr="00DC54CE">
        <w:tc>
          <w:tcPr>
            <w:tcW w:w="5949" w:type="dxa"/>
          </w:tcPr>
          <w:p w14:paraId="7E19BBC0"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PARQUES DE ATRACCIONES (TAMB. ACUATICOS)</w:t>
            </w:r>
          </w:p>
          <w:p w14:paraId="3C44B374"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32A548FA"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9813</w:t>
            </w:r>
          </w:p>
        </w:tc>
      </w:tr>
    </w:tbl>
    <w:p w14:paraId="29178FD3" w14:textId="77777777" w:rsidR="003863D6" w:rsidRPr="00BA7C46" w:rsidRDefault="003863D6" w:rsidP="007F666B"/>
    <w:sectPr w:rsidR="003863D6" w:rsidRPr="00BA7C46" w:rsidSect="007F666B">
      <w:footerReference w:type="default" r:id="rId8"/>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0A0B2" w14:textId="77777777" w:rsidR="00A53773" w:rsidRDefault="007F666B">
      <w:pPr>
        <w:spacing w:before="0" w:line="240" w:lineRule="auto"/>
      </w:pPr>
      <w:r>
        <w:separator/>
      </w:r>
    </w:p>
  </w:endnote>
  <w:endnote w:type="continuationSeparator" w:id="0">
    <w:p w14:paraId="0B10A0B4" w14:textId="77777777" w:rsidR="00A53773" w:rsidRDefault="007F66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font>
  <w:font w:name="Segoe UI Black">
    <w:altName w:val="Segoe UI Semibold"/>
    <w:charset w:val="00"/>
    <w:family w:val="swiss"/>
    <w:pitch w:val="variable"/>
    <w:sig w:usb0="00000001" w:usb1="4000E47F" w:usb2="0000002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0A0AE" w14:textId="77777777" w:rsidR="00A53773" w:rsidRDefault="007F666B">
      <w:pPr>
        <w:spacing w:before="0" w:line="240" w:lineRule="auto"/>
      </w:pPr>
      <w:r>
        <w:separator/>
      </w:r>
    </w:p>
  </w:footnote>
  <w:footnote w:type="continuationSeparator" w:id="0">
    <w:p w14:paraId="0B10A0B0" w14:textId="77777777" w:rsidR="00A53773" w:rsidRDefault="007F666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9218"/>
  </w:hdrShapeDefaults>
  <w:footnotePr>
    <w:footnote w:id="-1"/>
    <w:footnote w:id="0"/>
  </w:footnotePr>
  <w:endnotePr>
    <w:endnote w:id="-1"/>
    <w:endnote w:id="0"/>
  </w:endnotePr>
  <w:compat>
    <w:ulTrailSpace/>
    <w:shapeLayoutLikeWW8/>
    <w:compatSetting w:name="compatibilityMode" w:uri="http://schemas.microsoft.com/office/word" w:val="14"/>
  </w:compat>
  <w:rsids>
    <w:rsidRoot w:val="00485EA7"/>
    <w:rsid w:val="00014D3B"/>
    <w:rsid w:val="00015542"/>
    <w:rsid w:val="00086246"/>
    <w:rsid w:val="00136377"/>
    <w:rsid w:val="001945D5"/>
    <w:rsid w:val="001A6D0B"/>
    <w:rsid w:val="00230A49"/>
    <w:rsid w:val="002977AC"/>
    <w:rsid w:val="003863D6"/>
    <w:rsid w:val="00435372"/>
    <w:rsid w:val="00472693"/>
    <w:rsid w:val="00485EA7"/>
    <w:rsid w:val="004A43C6"/>
    <w:rsid w:val="004D38A2"/>
    <w:rsid w:val="00526F30"/>
    <w:rsid w:val="005B1BF1"/>
    <w:rsid w:val="00613C6C"/>
    <w:rsid w:val="00622DE6"/>
    <w:rsid w:val="0064115E"/>
    <w:rsid w:val="00664226"/>
    <w:rsid w:val="006944D5"/>
    <w:rsid w:val="006C1D77"/>
    <w:rsid w:val="00765736"/>
    <w:rsid w:val="007719EE"/>
    <w:rsid w:val="007A39F6"/>
    <w:rsid w:val="007E168C"/>
    <w:rsid w:val="007E7A83"/>
    <w:rsid w:val="007F666B"/>
    <w:rsid w:val="00813846"/>
    <w:rsid w:val="00913B6A"/>
    <w:rsid w:val="00A53773"/>
    <w:rsid w:val="00A6151C"/>
    <w:rsid w:val="00B440D5"/>
    <w:rsid w:val="00B85B87"/>
    <w:rsid w:val="00BA7C46"/>
    <w:rsid w:val="00CC001A"/>
    <w:rsid w:val="00D113DA"/>
    <w:rsid w:val="00D44875"/>
    <w:rsid w:val="00D64F6B"/>
    <w:rsid w:val="00DA4931"/>
    <w:rsid w:val="00DC54CE"/>
    <w:rsid w:val="00E27A40"/>
    <w:rsid w:val="00E3505B"/>
    <w:rsid w:val="00E73293"/>
    <w:rsid w:val="00F27692"/>
    <w:rsid w:val="00FB7115"/>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14:docId w14:val="0B109FD7"/>
  <w15:docId w15:val="{D3147A6E-E904-403E-A87D-46E8B945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arcentoficina.sede.gva.es/opencms/opencms/portal/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13</Pages>
  <Words>4219</Words>
  <Characters>23209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cp:lastModifiedBy>
  <cp:revision>2</cp:revision>
  <cp:lastPrinted>2022-10-10T18:13:00Z</cp:lastPrinted>
  <dcterms:created xsi:type="dcterms:W3CDTF">2022-05-27T06:13:00Z</dcterms:created>
  <dcterms:modified xsi:type="dcterms:W3CDTF">2022-10-10T18:43:00Z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