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8A5" w:rsidRPr="002D46E5" w:rsidRDefault="00E248A5" w:rsidP="00E248A5">
      <w:pPr>
        <w:rPr>
          <w:rFonts w:ascii="Century Gothic" w:hAnsi="Century Gothic"/>
          <w:b/>
        </w:rPr>
      </w:pPr>
      <w:r w:rsidRPr="002D46E5">
        <w:rPr>
          <w:rFonts w:ascii="Century Gothic" w:hAnsi="Century Gothic"/>
          <w:b/>
        </w:rPr>
        <w:t>CONVOCATORIA DE LAS AYUDAS ECONÓMICAS DE CARÁCTER INDIVI</w:t>
      </w:r>
      <w:r w:rsidR="002D46E5">
        <w:rPr>
          <w:rFonts w:ascii="Century Gothic" w:hAnsi="Century Gothic"/>
          <w:b/>
        </w:rPr>
        <w:t xml:space="preserve">DUAL  POR LA ASISTENCIA A LA GUARDERIA MUNICIPAL “El </w:t>
      </w:r>
      <w:r w:rsidR="005174A2">
        <w:rPr>
          <w:rFonts w:ascii="Century Gothic" w:hAnsi="Century Gothic"/>
          <w:b/>
        </w:rPr>
        <w:t>COMELLAR”. CURSO 2021/2022</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1. Indicación de las bases reguladoras.</w:t>
      </w:r>
    </w:p>
    <w:p w:rsidR="002665DF" w:rsidRPr="002665DF" w:rsidRDefault="00E248A5" w:rsidP="002665DF">
      <w:pPr>
        <w:rPr>
          <w:rFonts w:ascii="Century Gothic" w:hAnsi="Century Gothic"/>
        </w:rPr>
      </w:pPr>
      <w:r w:rsidRPr="002D46E5">
        <w:rPr>
          <w:rFonts w:ascii="Century Gothic" w:hAnsi="Century Gothic"/>
        </w:rPr>
        <w:t>La concesión de las ayudas previstas en esta convocatoria se rigen por las Bases que tienen que regir la concesión de ayudas económicas de carácter individual por</w:t>
      </w:r>
      <w:r w:rsidR="002D46E5">
        <w:rPr>
          <w:rFonts w:ascii="Century Gothic" w:hAnsi="Century Gothic"/>
        </w:rPr>
        <w:t xml:space="preserve"> la asistencia a la guardería municipal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aprobadas por</w:t>
      </w:r>
      <w:r w:rsidR="005174A2">
        <w:rPr>
          <w:rFonts w:ascii="Century Gothic" w:hAnsi="Century Gothic"/>
        </w:rPr>
        <w:t xml:space="preserve"> el Pleno Municipal de fecha 29 de diciembre de 2021, y publicadas </w:t>
      </w:r>
      <w:r w:rsidR="002665DF">
        <w:rPr>
          <w:rFonts w:ascii="Century Gothic" w:hAnsi="Century Gothic"/>
        </w:rPr>
        <w:t xml:space="preserve">íntegramente en el </w:t>
      </w:r>
      <w:r w:rsidRPr="002D46E5">
        <w:rPr>
          <w:rFonts w:ascii="Century Gothic" w:hAnsi="Century Gothic"/>
        </w:rPr>
        <w:t xml:space="preserve"> BOPT</w:t>
      </w:r>
      <w:r w:rsidR="002665DF">
        <w:rPr>
          <w:rFonts w:ascii="Century Gothic" w:hAnsi="Century Gothic"/>
        </w:rPr>
        <w:t xml:space="preserve"> núm. CVE 2022-02968 del 22 de abril de 2022  y que se </w:t>
      </w:r>
      <w:r w:rsidR="002665DF" w:rsidRPr="002665DF">
        <w:rPr>
          <w:rFonts w:ascii="Century Gothic" w:hAnsi="Century Gothic"/>
        </w:rPr>
        <w:t>pueden encontrar en la página web municipal, en la dirección www.moralanova.cat</w:t>
      </w:r>
      <w:r w:rsidR="002665DF">
        <w:t>.</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2. Créditos presupuestarios a los cuales se imputa la subvención y la cuantía total máxima de las subvenciones convocadas dentro de los créditos disponibles.</w:t>
      </w:r>
    </w:p>
    <w:p w:rsidR="00E248A5" w:rsidRPr="002D46E5" w:rsidRDefault="00E248A5" w:rsidP="00E248A5">
      <w:pPr>
        <w:rPr>
          <w:rFonts w:ascii="Century Gothic" w:hAnsi="Century Gothic"/>
        </w:rPr>
      </w:pPr>
      <w:r w:rsidRPr="002D46E5">
        <w:rPr>
          <w:rFonts w:ascii="Century Gothic" w:hAnsi="Century Gothic"/>
        </w:rPr>
        <w:t>Su financiació</w:t>
      </w:r>
      <w:r w:rsidR="008502D0">
        <w:rPr>
          <w:rFonts w:ascii="Century Gothic" w:hAnsi="Century Gothic"/>
        </w:rPr>
        <w:t>n irá a cargo de la partida 2022</w:t>
      </w:r>
      <w:r w:rsidRPr="002D46E5">
        <w:rPr>
          <w:rFonts w:ascii="Century Gothic" w:hAnsi="Century Gothic"/>
        </w:rPr>
        <w:t xml:space="preserve"> </w:t>
      </w:r>
      <w:r w:rsidR="002D46E5">
        <w:rPr>
          <w:rFonts w:ascii="Century Gothic" w:hAnsi="Century Gothic"/>
        </w:rPr>
        <w:t xml:space="preserve">12 3232 48204 01 a la guardería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xml:space="preserve">": Ayudas asistencia, del presupuesto del Ayuntamiento </w:t>
      </w:r>
      <w:r w:rsidR="008502D0">
        <w:rPr>
          <w:rFonts w:ascii="Century Gothic" w:hAnsi="Century Gothic"/>
        </w:rPr>
        <w:t>de Móra la Nova para el año 2022</w:t>
      </w:r>
      <w:r w:rsidRPr="002D46E5">
        <w:rPr>
          <w:rFonts w:ascii="Century Gothic" w:hAnsi="Century Gothic"/>
        </w:rPr>
        <w:t>.</w:t>
      </w:r>
    </w:p>
    <w:p w:rsidR="00E248A5" w:rsidRPr="002D46E5" w:rsidRDefault="00E248A5" w:rsidP="00E248A5">
      <w:pPr>
        <w:rPr>
          <w:rFonts w:ascii="Century Gothic" w:hAnsi="Century Gothic"/>
        </w:rPr>
      </w:pPr>
      <w:r w:rsidRPr="002D46E5">
        <w:rPr>
          <w:rFonts w:ascii="Century Gothic" w:hAnsi="Century Gothic"/>
        </w:rPr>
        <w:t>El otorgamiento de las subvenciones reguladas a las presentes bases se supedita a la efectiva existencia y disponibilidad de crédito presupuestario suficiente.</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3. Objeto, condiciones y finalidad de la concesión de la subvención.</w:t>
      </w:r>
    </w:p>
    <w:p w:rsidR="00E248A5" w:rsidRPr="002D46E5" w:rsidRDefault="00E248A5" w:rsidP="00E248A5">
      <w:pPr>
        <w:rPr>
          <w:rFonts w:ascii="Century Gothic" w:hAnsi="Century Gothic"/>
        </w:rPr>
      </w:pPr>
      <w:r w:rsidRPr="002D46E5">
        <w:rPr>
          <w:rFonts w:ascii="Century Gothic" w:hAnsi="Century Gothic"/>
        </w:rPr>
        <w:t>El ayuntamiento de Móra la Nova concederá ayudas económicas de carácter individual para minorar la cuota mensual de pa</w:t>
      </w:r>
      <w:r w:rsidR="002D46E5">
        <w:rPr>
          <w:rFonts w:ascii="Century Gothic" w:hAnsi="Century Gothic"/>
        </w:rPr>
        <w:t>go de la asistencia a la guardería  municipal “El</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w:t>
      </w:r>
    </w:p>
    <w:p w:rsidR="00E248A5" w:rsidRPr="002D46E5" w:rsidRDefault="00E248A5" w:rsidP="00E248A5">
      <w:pPr>
        <w:rPr>
          <w:rFonts w:ascii="Century Gothic" w:hAnsi="Century Gothic"/>
        </w:rPr>
      </w:pPr>
      <w:r w:rsidRPr="002D46E5">
        <w:rPr>
          <w:rFonts w:ascii="Century Gothic" w:hAnsi="Century Gothic"/>
        </w:rPr>
        <w:t>Como medida de fomento de vivir en el municipio y para evitar la despoblación.</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4. Procedimiento de otorgamiento.</w:t>
      </w:r>
    </w:p>
    <w:p w:rsidR="00E248A5" w:rsidRPr="002D46E5" w:rsidRDefault="00E248A5" w:rsidP="00E248A5">
      <w:pPr>
        <w:rPr>
          <w:rFonts w:ascii="Century Gothic" w:hAnsi="Century Gothic"/>
        </w:rPr>
      </w:pPr>
      <w:r w:rsidRPr="002D46E5">
        <w:rPr>
          <w:rFonts w:ascii="Century Gothic" w:hAnsi="Century Gothic"/>
        </w:rPr>
        <w:t>El procedimiento de concesión de las subvenciones es el de concesión en régimen de concurrencia competitiva.</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lastRenderedPageBreak/>
        <w:t>5. Requisitos que se exigen para</w:t>
      </w:r>
      <w:r w:rsidR="008502D0">
        <w:rPr>
          <w:rFonts w:ascii="Century Gothic" w:hAnsi="Century Gothic"/>
        </w:rPr>
        <w:t xml:space="preserve"> so</w:t>
      </w:r>
      <w:r w:rsidRPr="002D46E5">
        <w:rPr>
          <w:rFonts w:ascii="Century Gothic" w:hAnsi="Century Gothic"/>
        </w:rPr>
        <w:t>licitar la subvención y documentos e informaciones que tienen que acompañar a la petición.</w:t>
      </w:r>
    </w:p>
    <w:p w:rsidR="00E248A5" w:rsidRPr="002D46E5" w:rsidRDefault="00E248A5" w:rsidP="00E248A5">
      <w:pPr>
        <w:rPr>
          <w:rFonts w:ascii="Century Gothic" w:hAnsi="Century Gothic"/>
        </w:rPr>
      </w:pPr>
      <w:r w:rsidRPr="002D46E5">
        <w:rPr>
          <w:rFonts w:ascii="Century Gothic" w:hAnsi="Century Gothic"/>
        </w:rPr>
        <w:t xml:space="preserve">Pueden optar a la obtención de esta ayuda las familias con niños empadronados en el municipio que estén matriculados en el Hogar de Niños municipal “Lo </w:t>
      </w:r>
      <w:proofErr w:type="spellStart"/>
      <w:r w:rsidRPr="002D46E5">
        <w:rPr>
          <w:rFonts w:ascii="Century Gothic" w:hAnsi="Century Gothic"/>
        </w:rPr>
        <w:t>Comellar</w:t>
      </w:r>
      <w:proofErr w:type="spellEnd"/>
      <w:r w:rsidRPr="002D46E5">
        <w:rPr>
          <w:rFonts w:ascii="Century Gothic" w:hAnsi="Century Gothic"/>
        </w:rPr>
        <w:t>”, los padres y/o tutores legales de los cuales estén al corriente en el cumplimiento de las obligaciones tributarias referentes a este ayuntamiento y con el AEAT y con la Seguridad Social.</w:t>
      </w:r>
    </w:p>
    <w:p w:rsidR="00E248A5" w:rsidRPr="002D46E5" w:rsidRDefault="00E248A5" w:rsidP="00E248A5">
      <w:pPr>
        <w:rPr>
          <w:rFonts w:ascii="Century Gothic" w:hAnsi="Century Gothic"/>
        </w:rPr>
      </w:pPr>
      <w:r w:rsidRPr="002D46E5">
        <w:rPr>
          <w:rFonts w:ascii="Century Gothic" w:hAnsi="Century Gothic"/>
        </w:rPr>
        <w:t>Documentos necesarios en el momento de pedir la ayuda:</w:t>
      </w:r>
    </w:p>
    <w:p w:rsidR="00E248A5" w:rsidRPr="002D46E5" w:rsidRDefault="00E248A5" w:rsidP="00E248A5">
      <w:pPr>
        <w:rPr>
          <w:rFonts w:ascii="Century Gothic" w:hAnsi="Century Gothic"/>
        </w:rPr>
      </w:pPr>
      <w:r w:rsidRPr="002D46E5">
        <w:rPr>
          <w:rFonts w:ascii="Century Gothic" w:hAnsi="Century Gothic"/>
        </w:rPr>
        <w:t>a) En caso de que se quiera optar por cualquier de las ayudas tipificadas con l</w:t>
      </w:r>
      <w:r w:rsidR="008502D0">
        <w:rPr>
          <w:rFonts w:ascii="Century Gothic" w:hAnsi="Century Gothic"/>
        </w:rPr>
        <w:t xml:space="preserve">as letras a, b, c y d del </w:t>
      </w:r>
      <w:r w:rsidRPr="002D46E5">
        <w:rPr>
          <w:rFonts w:ascii="Century Gothic" w:hAnsi="Century Gothic"/>
        </w:rPr>
        <w:t xml:space="preserve"> baremo de importes de las subvenciones, fotocopia compulsada de las declaraciones del IRPF de todas las persones miembros de la unidad familiar con la obligación de declarar, o autorización al Ayuntamiento de Móra la Nova a consultar estos datos al AEAT.</w:t>
      </w:r>
    </w:p>
    <w:p w:rsidR="00E248A5" w:rsidRPr="002D46E5" w:rsidRDefault="00E248A5" w:rsidP="00E248A5">
      <w:pPr>
        <w:rPr>
          <w:rFonts w:ascii="Century Gothic" w:hAnsi="Century Gothic"/>
        </w:rPr>
      </w:pPr>
      <w:r w:rsidRPr="002D46E5">
        <w:rPr>
          <w:rFonts w:ascii="Century Gothic" w:hAnsi="Century Gothic"/>
        </w:rPr>
        <w:t>b) En caso de que el padre, madre o representados legales, no estén obligados</w:t>
      </w:r>
      <w:r w:rsidR="002D46E5">
        <w:rPr>
          <w:rFonts w:ascii="Century Gothic" w:hAnsi="Century Gothic"/>
        </w:rPr>
        <w:t xml:space="preserve"> a realizar la declaración del </w:t>
      </w:r>
      <w:r w:rsidRPr="002D46E5">
        <w:rPr>
          <w:rFonts w:ascii="Century Gothic" w:hAnsi="Century Gothic"/>
        </w:rPr>
        <w:t xml:space="preserve">IRPF, habrá que aportar certificado expedido por el AEAT que conste esta no obligación. </w:t>
      </w:r>
    </w:p>
    <w:p w:rsidR="00E248A5" w:rsidRPr="002D46E5" w:rsidRDefault="00E248A5" w:rsidP="00E248A5">
      <w:pPr>
        <w:rPr>
          <w:rFonts w:ascii="Century Gothic" w:hAnsi="Century Gothic"/>
        </w:rPr>
      </w:pPr>
      <w:r w:rsidRPr="002D46E5">
        <w:rPr>
          <w:rFonts w:ascii="Century Gothic" w:hAnsi="Century Gothic"/>
        </w:rPr>
        <w:t>c) Declaración responsable de estar al corriente con las obligaciones tributarias de la AEAT y de la Seguridad Social, autorizando en el Ayuntamiento de Móra la Nova a consultar estos datos. En caso de no firmar una autorización habrá que aportar los certificados de estar al corriente con las obligaciones tributarias de la AEAT y de la Seguridad Social.</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Posteriormente se</w:t>
      </w:r>
      <w:r w:rsidR="002D46E5">
        <w:rPr>
          <w:rFonts w:ascii="Century Gothic" w:hAnsi="Century Gothic"/>
        </w:rPr>
        <w:t xml:space="preserve"> incorporará de oficio a la so</w:t>
      </w:r>
      <w:r w:rsidRPr="002D46E5">
        <w:rPr>
          <w:rFonts w:ascii="Century Gothic" w:hAnsi="Century Gothic"/>
        </w:rPr>
        <w:t>licitud, por los diferentes servicios administrativos del ayuntamiento de Móra la Nova:</w:t>
      </w:r>
    </w:p>
    <w:p w:rsidR="00E248A5" w:rsidRPr="002D46E5" w:rsidRDefault="00E248A5" w:rsidP="00E248A5">
      <w:pPr>
        <w:rPr>
          <w:rFonts w:ascii="Century Gothic" w:hAnsi="Century Gothic"/>
        </w:rPr>
      </w:pPr>
      <w:r w:rsidRPr="002D46E5">
        <w:rPr>
          <w:rFonts w:ascii="Century Gothic" w:hAnsi="Century Gothic"/>
        </w:rPr>
        <w:t>a) Certificado del Padrón de Habitantes que acredite de empadronamiento de la unidad familiar en Móra la Nova.</w:t>
      </w:r>
    </w:p>
    <w:p w:rsidR="00E248A5" w:rsidRPr="002D46E5" w:rsidRDefault="00E248A5" w:rsidP="00E248A5">
      <w:pPr>
        <w:rPr>
          <w:rFonts w:ascii="Century Gothic" w:hAnsi="Century Gothic"/>
        </w:rPr>
      </w:pPr>
      <w:r w:rsidRPr="002D46E5">
        <w:rPr>
          <w:rFonts w:ascii="Century Gothic" w:hAnsi="Century Gothic"/>
        </w:rPr>
        <w:t>b) Certificado de los servicios de recaudación que acredite que los padres y/o tutores legales no son deudores por ningún concepto del ayuntamiento de Móra la Nova, donde conste espe</w:t>
      </w:r>
      <w:r w:rsidR="002D46E5">
        <w:rPr>
          <w:rFonts w:ascii="Century Gothic" w:hAnsi="Century Gothic"/>
        </w:rPr>
        <w:t>cíficamente que el solicitante</w:t>
      </w:r>
      <w:r w:rsidRPr="002D46E5">
        <w:rPr>
          <w:rFonts w:ascii="Century Gothic" w:hAnsi="Century Gothic"/>
        </w:rPr>
        <w:t xml:space="preserve"> ha pagado los recibos mensuales de la tasa</w:t>
      </w:r>
      <w:r w:rsidR="002D46E5">
        <w:rPr>
          <w:rFonts w:ascii="Century Gothic" w:hAnsi="Century Gothic"/>
        </w:rPr>
        <w:t xml:space="preserve"> de servicio de la guardería.</w:t>
      </w:r>
    </w:p>
    <w:p w:rsidR="00E248A5" w:rsidRPr="002D46E5" w:rsidRDefault="00E248A5" w:rsidP="00E248A5">
      <w:pPr>
        <w:rPr>
          <w:rFonts w:ascii="Century Gothic" w:hAnsi="Century Gothic"/>
        </w:rPr>
      </w:pPr>
      <w:r w:rsidRPr="002D46E5">
        <w:rPr>
          <w:rFonts w:ascii="Century Gothic" w:hAnsi="Century Gothic"/>
        </w:rPr>
        <w:t>c) Certificado de estar al corriente con las obligaciones tributarias de la AEAT y de la Seguri</w:t>
      </w:r>
      <w:r w:rsidR="002D46E5">
        <w:rPr>
          <w:rFonts w:ascii="Century Gothic" w:hAnsi="Century Gothic"/>
        </w:rPr>
        <w:t>dad Social por los solicitantes</w:t>
      </w:r>
      <w:r w:rsidRPr="002D46E5">
        <w:rPr>
          <w:rFonts w:ascii="Century Gothic" w:hAnsi="Century Gothic"/>
        </w:rPr>
        <w:t xml:space="preserve"> que hayan autorizado en el Ayuntamiento de Móra la Nova a consultarlo por cuenta de ellos. </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6. Cuantía de la Ayuda.</w:t>
      </w:r>
    </w:p>
    <w:p w:rsidR="002D46E5" w:rsidRPr="002D46E5" w:rsidRDefault="00E248A5" w:rsidP="00E248A5">
      <w:pPr>
        <w:rPr>
          <w:rFonts w:ascii="Century Gothic" w:hAnsi="Century Gothic"/>
        </w:rPr>
      </w:pPr>
      <w:r w:rsidRPr="002D46E5">
        <w:rPr>
          <w:rFonts w:ascii="Century Gothic" w:hAnsi="Century Gothic"/>
        </w:rPr>
        <w:lastRenderedPageBreak/>
        <w:t xml:space="preserve">1. El importe de la ayuda vendrá determinado por la cuantía de la renta per cápita de la unidad familiar, de acuerdo con el Salario Mínimo Interprofesional (SMI) vigente y segundos  lo siguiente baremo: </w:t>
      </w:r>
    </w:p>
    <w:p w:rsidR="00E248A5" w:rsidRPr="002D46E5" w:rsidRDefault="00E248A5" w:rsidP="00E248A5">
      <w:pPr>
        <w:rPr>
          <w:rFonts w:ascii="Century Gothic" w:hAnsi="Century Gothic"/>
        </w:rPr>
      </w:pPr>
      <w:r w:rsidRPr="002D46E5">
        <w:rPr>
          <w:rFonts w:ascii="Century Gothic" w:hAnsi="Century Gothic"/>
        </w:rPr>
        <w:t>A) Hasta el 1,5 veces el SMI</w:t>
      </w:r>
      <w:r w:rsidRPr="002D46E5">
        <w:rPr>
          <w:rFonts w:ascii="Century Gothic" w:hAnsi="Century Gothic"/>
        </w:rPr>
        <w:tab/>
        <w:t>29,00 €/mas</w:t>
      </w:r>
    </w:p>
    <w:p w:rsidR="00E248A5" w:rsidRPr="002D46E5" w:rsidRDefault="00E248A5" w:rsidP="00E248A5">
      <w:pPr>
        <w:rPr>
          <w:rFonts w:ascii="Century Gothic" w:hAnsi="Century Gothic"/>
        </w:rPr>
      </w:pPr>
      <w:r w:rsidRPr="002D46E5">
        <w:rPr>
          <w:rFonts w:ascii="Century Gothic" w:hAnsi="Century Gothic"/>
        </w:rPr>
        <w:t>B) Des más de 1,5 hasta 2 veces el SMI</w:t>
      </w:r>
      <w:r w:rsidRPr="002D46E5">
        <w:rPr>
          <w:rFonts w:ascii="Century Gothic" w:hAnsi="Century Gothic"/>
        </w:rPr>
        <w:tab/>
        <w:t>21,00 €/mas</w:t>
      </w:r>
    </w:p>
    <w:p w:rsidR="00E248A5" w:rsidRPr="002D46E5" w:rsidRDefault="00E248A5" w:rsidP="00E248A5">
      <w:pPr>
        <w:rPr>
          <w:rFonts w:ascii="Century Gothic" w:hAnsi="Century Gothic"/>
        </w:rPr>
      </w:pPr>
      <w:r w:rsidRPr="002D46E5">
        <w:rPr>
          <w:rFonts w:ascii="Century Gothic" w:hAnsi="Century Gothic"/>
        </w:rPr>
        <w:t>C) De más de 2 hasta 2,5 veces el SMI</w:t>
      </w:r>
      <w:r w:rsidRPr="002D46E5">
        <w:rPr>
          <w:rFonts w:ascii="Century Gothic" w:hAnsi="Century Gothic"/>
        </w:rPr>
        <w:tab/>
        <w:t>15,50 €/mas</w:t>
      </w:r>
    </w:p>
    <w:p w:rsidR="00E248A5" w:rsidRPr="002D46E5" w:rsidRDefault="00E248A5" w:rsidP="00E248A5">
      <w:pPr>
        <w:rPr>
          <w:rFonts w:ascii="Century Gothic" w:hAnsi="Century Gothic"/>
        </w:rPr>
      </w:pPr>
      <w:r w:rsidRPr="002D46E5">
        <w:rPr>
          <w:rFonts w:ascii="Century Gothic" w:hAnsi="Century Gothic"/>
        </w:rPr>
        <w:t xml:space="preserve">D) Más de 2,5 veces el SMI </w:t>
      </w:r>
      <w:r w:rsidRPr="002D46E5">
        <w:rPr>
          <w:rFonts w:ascii="Century Gothic" w:hAnsi="Century Gothic"/>
        </w:rPr>
        <w:tab/>
        <w:t>11,00 €/mas</w:t>
      </w:r>
    </w:p>
    <w:p w:rsidR="00E248A5" w:rsidRPr="002D46E5" w:rsidRDefault="00E248A5" w:rsidP="00E248A5">
      <w:pPr>
        <w:rPr>
          <w:rFonts w:ascii="Century Gothic" w:hAnsi="Century Gothic"/>
        </w:rPr>
      </w:pPr>
      <w:r w:rsidRPr="002D46E5">
        <w:rPr>
          <w:rFonts w:ascii="Century Gothic" w:hAnsi="Century Gothic"/>
        </w:rPr>
        <w:t>E) Cuota mínima garantizada</w:t>
      </w:r>
      <w:r w:rsidRPr="002D46E5">
        <w:rPr>
          <w:rFonts w:ascii="Century Gothic" w:hAnsi="Century Gothic"/>
        </w:rPr>
        <w:tab/>
        <w:t>5,50 €/mes</w:t>
      </w:r>
    </w:p>
    <w:p w:rsidR="00E248A5" w:rsidRPr="002D46E5" w:rsidRDefault="00E248A5" w:rsidP="00E248A5">
      <w:pPr>
        <w:rPr>
          <w:rFonts w:ascii="Century Gothic" w:hAnsi="Century Gothic"/>
        </w:rPr>
      </w:pPr>
      <w:r w:rsidRPr="002D46E5">
        <w:rPr>
          <w:rFonts w:ascii="Century Gothic" w:hAnsi="Century Gothic"/>
        </w:rPr>
        <w:t xml:space="preserve">2. Para tener derecho al 100% del importe de la ayuda que, según el baremo señalado en </w:t>
      </w:r>
      <w:r w:rsidR="008502D0">
        <w:rPr>
          <w:rFonts w:ascii="Century Gothic" w:hAnsi="Century Gothic"/>
        </w:rPr>
        <w:t>el punto 1.</w:t>
      </w:r>
      <w:r w:rsidRPr="002D46E5">
        <w:rPr>
          <w:rFonts w:ascii="Century Gothic" w:hAnsi="Century Gothic"/>
        </w:rPr>
        <w:t xml:space="preserve"> </w:t>
      </w:r>
      <w:proofErr w:type="gramStart"/>
      <w:r w:rsidRPr="002D46E5">
        <w:rPr>
          <w:rFonts w:ascii="Century Gothic" w:hAnsi="Century Gothic"/>
        </w:rPr>
        <w:t>corresponda</w:t>
      </w:r>
      <w:proofErr w:type="gramEnd"/>
      <w:r w:rsidRPr="002D46E5">
        <w:rPr>
          <w:rFonts w:ascii="Century Gothic" w:hAnsi="Century Gothic"/>
        </w:rPr>
        <w:t xml:space="preserve">, los padres </w:t>
      </w:r>
      <w:r w:rsidR="008502D0">
        <w:rPr>
          <w:rFonts w:ascii="Century Gothic" w:hAnsi="Century Gothic"/>
        </w:rPr>
        <w:t xml:space="preserve">de los niños matriculados en la </w:t>
      </w:r>
      <w:proofErr w:type="spellStart"/>
      <w:r w:rsidR="008502D0">
        <w:rPr>
          <w:rFonts w:ascii="Century Gothic" w:hAnsi="Century Gothic"/>
        </w:rPr>
        <w:t>Guarderia</w:t>
      </w:r>
      <w:proofErr w:type="spellEnd"/>
      <w:r w:rsidRPr="002D46E5">
        <w:rPr>
          <w:rFonts w:ascii="Century Gothic" w:hAnsi="Century Gothic"/>
        </w:rPr>
        <w:t xml:space="preserve"> municipal “Lo </w:t>
      </w:r>
      <w:proofErr w:type="spellStart"/>
      <w:r w:rsidRPr="002D46E5">
        <w:rPr>
          <w:rFonts w:ascii="Century Gothic" w:hAnsi="Century Gothic"/>
        </w:rPr>
        <w:t>Comellar</w:t>
      </w:r>
      <w:proofErr w:type="spellEnd"/>
      <w:r w:rsidRPr="002D46E5">
        <w:rPr>
          <w:rFonts w:ascii="Century Gothic" w:hAnsi="Century Gothic"/>
        </w:rPr>
        <w:t xml:space="preserve">” tienen que llevar empadronados en el municipio un mínimo de 2 (dos años). </w:t>
      </w:r>
    </w:p>
    <w:p w:rsidR="00E248A5" w:rsidRPr="002D46E5" w:rsidRDefault="00E248A5" w:rsidP="00E248A5">
      <w:pPr>
        <w:rPr>
          <w:rFonts w:ascii="Century Gothic" w:hAnsi="Century Gothic"/>
        </w:rPr>
      </w:pPr>
      <w:r w:rsidRPr="002D46E5">
        <w:rPr>
          <w:rFonts w:ascii="Century Gothic" w:hAnsi="Century Gothic"/>
        </w:rPr>
        <w:t xml:space="preserve">Si llevan menos de 2 (dos años) empadronados en el municipio, únicamente se tendrá derecho al 75% del importe que correspondería. </w:t>
      </w:r>
    </w:p>
    <w:p w:rsidR="00E248A5" w:rsidRPr="002D46E5" w:rsidRDefault="00E248A5" w:rsidP="00E248A5">
      <w:pPr>
        <w:rPr>
          <w:rFonts w:ascii="Century Gothic" w:hAnsi="Century Gothic"/>
        </w:rPr>
      </w:pPr>
      <w:r w:rsidRPr="002D46E5">
        <w:rPr>
          <w:rFonts w:ascii="Century Gothic" w:hAnsi="Century Gothic"/>
        </w:rPr>
        <w:t>3. En todo caso, el importe de la ayuda no excederá del 50% del importe mensual del hogar de niños, a excepción de resolución en contrario, debidamente motivada.</w:t>
      </w:r>
    </w:p>
    <w:p w:rsidR="00E248A5" w:rsidRPr="002D46E5" w:rsidRDefault="00E248A5" w:rsidP="00E248A5">
      <w:pPr>
        <w:rPr>
          <w:rFonts w:ascii="Century Gothic" w:hAnsi="Century Gothic"/>
        </w:rPr>
      </w:pPr>
      <w:r w:rsidRPr="002D46E5">
        <w:rPr>
          <w:rFonts w:ascii="Century Gothic" w:hAnsi="Century Gothic"/>
        </w:rPr>
        <w:t>4. La ayuda se concederá por los meses de duración del curso por el cual se haya matriculado el niño, con un máximo de 11 meses.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7. Indicación de los órganos competentes por la instrucción y resolución del procedimiento.</w:t>
      </w:r>
    </w:p>
    <w:p w:rsidR="00E248A5" w:rsidRPr="002D46E5" w:rsidRDefault="00E248A5" w:rsidP="00E248A5">
      <w:pPr>
        <w:rPr>
          <w:rFonts w:ascii="Century Gothic" w:hAnsi="Century Gothic"/>
        </w:rPr>
      </w:pPr>
      <w:r w:rsidRPr="002D46E5">
        <w:rPr>
          <w:rFonts w:ascii="Century Gothic" w:hAnsi="Century Gothic"/>
        </w:rP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rsidRPr="002D46E5">
        <w:rPr>
          <w:rFonts w:ascii="Century Gothic" w:hAnsi="Century Gothic"/>
        </w:rPr>
        <w:t>, ...</w:t>
      </w:r>
      <w:proofErr w:type="gramEnd"/>
      <w:r w:rsidRPr="002D46E5">
        <w:rPr>
          <w:rFonts w:ascii="Century Gothic" w:hAnsi="Century Gothic"/>
        </w:rPr>
        <w:t>(www.moralanova.cat), servicio público de SMS, e-bando.</w:t>
      </w:r>
    </w:p>
    <w:p w:rsidR="00E248A5" w:rsidRPr="002D46E5" w:rsidRDefault="00E248A5" w:rsidP="00E248A5">
      <w:pPr>
        <w:rPr>
          <w:rFonts w:ascii="Century Gothic" w:hAnsi="Century Gothic"/>
        </w:rPr>
      </w:pPr>
      <w:r w:rsidRPr="002D46E5">
        <w:rPr>
          <w:rFonts w:ascii="Century Gothic" w:hAnsi="Century Gothic"/>
        </w:rPr>
        <w:t>La fase de instrucción corresponderá a la concejalía delegada del área de hacienda, que formulará propuesta de resolución.</w:t>
      </w:r>
    </w:p>
    <w:p w:rsidR="00E248A5" w:rsidRPr="002D46E5" w:rsidRDefault="00E248A5" w:rsidP="00E248A5">
      <w:pPr>
        <w:rPr>
          <w:rFonts w:ascii="Century Gothic" w:hAnsi="Century Gothic"/>
        </w:rPr>
      </w:pPr>
      <w:r w:rsidRPr="002D46E5">
        <w:rPr>
          <w:rFonts w:ascii="Century Gothic" w:hAnsi="Century Gothic"/>
        </w:rPr>
        <w:t xml:space="preserve">La propuesta de resolución se hará en base a una propuesta efectuada por un Comité de Valoración (Sr. Francesc Xavier Moliné Rovira, Sra. Miriam </w:t>
      </w:r>
      <w:proofErr w:type="spellStart"/>
      <w:r w:rsidRPr="002D46E5">
        <w:rPr>
          <w:rFonts w:ascii="Century Gothic" w:hAnsi="Century Gothic"/>
        </w:rPr>
        <w:t>Vinaixa</w:t>
      </w:r>
      <w:proofErr w:type="spellEnd"/>
      <w:r w:rsidRPr="002D46E5">
        <w:rPr>
          <w:rFonts w:ascii="Century Gothic" w:hAnsi="Century Gothic"/>
        </w:rPr>
        <w:t xml:space="preserve"> Rey y Sra. Sònia Solà </w:t>
      </w:r>
      <w:proofErr w:type="spellStart"/>
      <w:r w:rsidRPr="002D46E5">
        <w:rPr>
          <w:rFonts w:ascii="Century Gothic" w:hAnsi="Century Gothic"/>
        </w:rPr>
        <w:t>Ci</w:t>
      </w:r>
      <w:r w:rsidR="002D46E5">
        <w:rPr>
          <w:rFonts w:ascii="Century Gothic" w:hAnsi="Century Gothic"/>
        </w:rPr>
        <w:t>utat</w:t>
      </w:r>
      <w:proofErr w:type="spellEnd"/>
      <w:r w:rsidR="002D46E5">
        <w:rPr>
          <w:rFonts w:ascii="Century Gothic" w:hAnsi="Century Gothic"/>
        </w:rPr>
        <w:t>) que como órgano colegido</w:t>
      </w:r>
      <w:r w:rsidRPr="002D46E5">
        <w:rPr>
          <w:rFonts w:ascii="Century Gothic" w:hAnsi="Century Gothic"/>
        </w:rPr>
        <w:t xml:space="preserve"> competente, emitirá el informe preceptivo previo a la propuesta de resolución del órgano instructor.</w:t>
      </w:r>
    </w:p>
    <w:p w:rsidR="00E248A5" w:rsidRPr="002D46E5" w:rsidRDefault="00E248A5" w:rsidP="00E248A5">
      <w:pPr>
        <w:rPr>
          <w:rFonts w:ascii="Century Gothic" w:hAnsi="Century Gothic"/>
        </w:rPr>
      </w:pPr>
      <w:r w:rsidRPr="002D46E5">
        <w:rPr>
          <w:rFonts w:ascii="Century Gothic" w:hAnsi="Century Gothic"/>
        </w:rPr>
        <w:lastRenderedPageBreak/>
        <w:t>Una vez finalizado e</w:t>
      </w:r>
      <w:r w:rsidR="007C77D4">
        <w:rPr>
          <w:rFonts w:ascii="Century Gothic" w:hAnsi="Century Gothic"/>
        </w:rPr>
        <w:t>l plazo de presentación de solicitu</w:t>
      </w:r>
      <w:r w:rsidRPr="002D46E5">
        <w:rPr>
          <w:rFonts w:ascii="Century Gothic" w:hAnsi="Century Gothic"/>
        </w:rPr>
        <w:t>des, la Junta de Gobierno Local resolverá y notificará la concesión de las ayudas en el plazo máximo de 4 (cuatro) meses.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8. Plazo y lugar de presentación</w:t>
      </w:r>
      <w:r w:rsidR="007C77D4">
        <w:rPr>
          <w:rFonts w:ascii="Century Gothic" w:hAnsi="Century Gothic"/>
        </w:rPr>
        <w:t xml:space="preserve"> de las sol</w:t>
      </w:r>
      <w:r w:rsidRPr="002D46E5">
        <w:rPr>
          <w:rFonts w:ascii="Century Gothic" w:hAnsi="Century Gothic"/>
        </w:rPr>
        <w:t>icitudes.</w:t>
      </w:r>
    </w:p>
    <w:p w:rsidR="00E248A5" w:rsidRPr="002D46E5" w:rsidRDefault="007C77D4" w:rsidP="00E248A5">
      <w:pPr>
        <w:rPr>
          <w:rFonts w:ascii="Century Gothic" w:hAnsi="Century Gothic"/>
        </w:rPr>
      </w:pPr>
      <w:r>
        <w:rPr>
          <w:rFonts w:ascii="Century Gothic" w:hAnsi="Century Gothic"/>
        </w:rPr>
        <w:t>Las sol</w:t>
      </w:r>
      <w:r w:rsidR="00E248A5" w:rsidRPr="002D46E5">
        <w:rPr>
          <w:rFonts w:ascii="Century Gothic" w:hAnsi="Century Gothic"/>
        </w:rPr>
        <w:t>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rsidR="00E248A5" w:rsidRPr="002D46E5" w:rsidRDefault="00E248A5" w:rsidP="00E248A5">
      <w:pPr>
        <w:rPr>
          <w:rFonts w:ascii="Century Gothic" w:hAnsi="Century Gothic"/>
        </w:rPr>
      </w:pPr>
      <w:r w:rsidRPr="002D46E5">
        <w:rPr>
          <w:rFonts w:ascii="Century Gothic" w:hAnsi="Century Gothic"/>
        </w:rPr>
        <w:t>El pl</w:t>
      </w:r>
      <w:r w:rsidR="007C77D4">
        <w:rPr>
          <w:rFonts w:ascii="Century Gothic" w:hAnsi="Century Gothic"/>
        </w:rPr>
        <w:t>azo de presentación de las so</w:t>
      </w:r>
      <w:r w:rsidRPr="002D46E5">
        <w:rPr>
          <w:rFonts w:ascii="Century Gothic" w:hAnsi="Century Gothic"/>
        </w:rPr>
        <w:t>licitudes será de 25 días naturales a partir del día siguiente de la publicación del extracto de esta convocatoria al BOPT. El Ayuntamiento de Móra la Nova, dispone de un modelo normalizado por tal efecto, pudiendo emplear también el modelo de instancia genérico.</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9. Plazo de resolución y notificación.</w:t>
      </w:r>
    </w:p>
    <w:p w:rsidR="00E248A5" w:rsidRPr="002D46E5" w:rsidRDefault="00E248A5" w:rsidP="00E248A5">
      <w:pPr>
        <w:rPr>
          <w:rFonts w:ascii="Century Gothic" w:hAnsi="Century Gothic"/>
        </w:rPr>
      </w:pPr>
      <w:r w:rsidRPr="002D46E5">
        <w:rPr>
          <w:rFonts w:ascii="Century Gothic" w:hAnsi="Century Gothic"/>
        </w:rPr>
        <w:t>Una vez finalizado e</w:t>
      </w:r>
      <w:r w:rsidR="007C77D4">
        <w:rPr>
          <w:rFonts w:ascii="Century Gothic" w:hAnsi="Century Gothic"/>
        </w:rPr>
        <w:t>l plazo de presentación de so</w:t>
      </w:r>
      <w:r w:rsidRPr="002D46E5">
        <w:rPr>
          <w:rFonts w:ascii="Century Gothic" w:hAnsi="Century Gothic"/>
        </w:rPr>
        <w:t>licitudes, la Junta de Gobierno Local resolverá la concesión de las ayudas en el plazo de 4 (cuatro) meses.</w:t>
      </w:r>
    </w:p>
    <w:p w:rsidR="00E248A5" w:rsidRPr="002D46E5" w:rsidRDefault="00E248A5" w:rsidP="00E248A5">
      <w:pPr>
        <w:rPr>
          <w:rFonts w:ascii="Century Gothic" w:hAnsi="Century Gothic"/>
        </w:rPr>
      </w:pPr>
      <w:r w:rsidRPr="002D46E5">
        <w:rPr>
          <w:rFonts w:ascii="Century Gothic" w:hAnsi="Century Gothic"/>
        </w:rPr>
        <w:t>Las peticiones estimadas, se notificarán únicamente a través de su publicación en el azulejo de anuncios de este Ayuntamiento, situado a la Oficina de atención al Ciudadano (OAC) ubicada en la calle Mayor número 88 bajos y en la página municipal www.moralanova.cat, sin perjuicio que se puedan utilizar adicionalmente otros medios electrónicos. Esta publicación sustituye a la notificación individual y tiene los mismos efectos, de acuerdo con el artículo 45 de la Ley 39/2015,  Procedimiento Administrativo Común de las Administraciones Públicas.</w:t>
      </w:r>
    </w:p>
    <w:p w:rsidR="00E248A5" w:rsidRPr="002D46E5" w:rsidRDefault="00E248A5" w:rsidP="00E248A5">
      <w:pPr>
        <w:rPr>
          <w:rFonts w:ascii="Century Gothic" w:hAnsi="Century Gothic"/>
        </w:rPr>
      </w:pPr>
      <w:r w:rsidRPr="002D46E5">
        <w:rPr>
          <w:rFonts w:ascii="Century Gothic" w:hAnsi="Century Gothic"/>
        </w:rPr>
        <w:t>Las peticiones desestimadas serán notificadas individualmente.</w:t>
      </w:r>
    </w:p>
    <w:p w:rsidR="00E248A5" w:rsidRPr="002D46E5" w:rsidRDefault="00E248A5" w:rsidP="00E248A5">
      <w:pPr>
        <w:rPr>
          <w:rFonts w:ascii="Century Gothic" w:hAnsi="Century Gothic"/>
        </w:rPr>
      </w:pPr>
      <w:r w:rsidRPr="002D46E5">
        <w:rPr>
          <w:rFonts w:ascii="Century Gothic" w:hAnsi="Century Gothic"/>
        </w:rPr>
        <w:t>Aprobada la concesión de la ayuda por la Junta de Gobierno Local, se procederá a su pago en el plazo máximo de 6 (seis) meses, mediante transferencia</w:t>
      </w:r>
      <w:r w:rsidR="007C77D4">
        <w:rPr>
          <w:rFonts w:ascii="Century Gothic" w:hAnsi="Century Gothic"/>
        </w:rPr>
        <w:t xml:space="preserve"> a la cuenta indicada en la so</w:t>
      </w:r>
      <w:r w:rsidRPr="002D46E5">
        <w:rPr>
          <w:rFonts w:ascii="Century Gothic" w:hAnsi="Century Gothic"/>
        </w:rPr>
        <w:t>licitud.</w:t>
      </w:r>
    </w:p>
    <w:p w:rsidR="00E248A5" w:rsidRPr="002D46E5" w:rsidRDefault="00E248A5" w:rsidP="00E248A5">
      <w:pPr>
        <w:rPr>
          <w:rFonts w:ascii="Century Gothic" w:hAnsi="Century Gothic"/>
        </w:rPr>
      </w:pPr>
      <w:r w:rsidRPr="002D46E5">
        <w:rPr>
          <w:rFonts w:ascii="Century Gothic" w:hAnsi="Century Gothic"/>
        </w:rPr>
        <w:t>En caso de devolución del abono de la ayuda por cam</w:t>
      </w:r>
      <w:r w:rsidR="007C77D4">
        <w:rPr>
          <w:rFonts w:ascii="Century Gothic" w:hAnsi="Century Gothic"/>
        </w:rPr>
        <w:t>bio de domiciliación, cancelación</w:t>
      </w:r>
      <w:r w:rsidRPr="002D46E5">
        <w:rPr>
          <w:rFonts w:ascii="Century Gothic" w:hAnsi="Century Gothic"/>
        </w:rPr>
        <w:t xml:space="preserve"> de la cuenta de abono u otros, y sin que el beneficiario lo haya notificado en el Ayuntamiento de Móra la Nova, se reducirá el importe a pagar con los gastos generados por la devolución y la nueva gestión de abono.</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lastRenderedPageBreak/>
        <w:t>Transcurridos tres meses de</w:t>
      </w:r>
      <w:r w:rsidR="007C77D4">
        <w:rPr>
          <w:rFonts w:ascii="Century Gothic" w:hAnsi="Century Gothic"/>
        </w:rPr>
        <w:t>sde la presentación de las so</w:t>
      </w:r>
      <w:r w:rsidRPr="002D46E5">
        <w:rPr>
          <w:rFonts w:ascii="Century Gothic" w:hAnsi="Century Gothic"/>
        </w:rPr>
        <w:t xml:space="preserve">licitudes, sin haberlas resuelto por causas no imputables a la administración, se entenderán </w:t>
      </w:r>
      <w:proofErr w:type="gramStart"/>
      <w:r w:rsidRPr="002D46E5">
        <w:rPr>
          <w:rFonts w:ascii="Century Gothic" w:hAnsi="Century Gothic"/>
        </w:rPr>
        <w:t>desestimadas</w:t>
      </w:r>
      <w:proofErr w:type="gramEnd"/>
      <w:r w:rsidRPr="002D46E5">
        <w:rPr>
          <w:rFonts w:ascii="Century Gothic" w:hAnsi="Century Gothic"/>
        </w:rPr>
        <w:t>, de acuerdo con el artículo 124.1 f) del Reglamento de obras, actividades y servicios de los entes locales.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10. Indicación de si la resolución pone fin a la vía administrativa, y en caso contrario, órgano ante el cual se tiene que interponer recurso de alzada.</w:t>
      </w:r>
    </w:p>
    <w:p w:rsidR="00E248A5" w:rsidRPr="002D46E5" w:rsidRDefault="00E248A5" w:rsidP="00E248A5">
      <w:pPr>
        <w:rPr>
          <w:rFonts w:ascii="Century Gothic" w:hAnsi="Century Gothic"/>
        </w:rPr>
      </w:pPr>
      <w:r w:rsidRPr="002D46E5">
        <w:rPr>
          <w:rFonts w:ascii="Century Gothic" w:hAnsi="Century Gothic"/>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rsidR="00E248A5" w:rsidRPr="002D46E5" w:rsidRDefault="00E248A5" w:rsidP="00E248A5">
      <w:pPr>
        <w:rPr>
          <w:rFonts w:ascii="Century Gothic" w:hAnsi="Century Gothic"/>
        </w:rPr>
      </w:pPr>
    </w:p>
    <w:p w:rsidR="000C2466" w:rsidRPr="002D46E5" w:rsidRDefault="00E248A5" w:rsidP="00E248A5">
      <w:pPr>
        <w:rPr>
          <w:rFonts w:ascii="Century Gothic" w:hAnsi="Century Gothic"/>
        </w:rPr>
      </w:pPr>
      <w:r w:rsidRPr="002D46E5">
        <w:rPr>
          <w:rFonts w:ascii="Century Gothic" w:hAnsi="Century Gothic"/>
        </w:rPr>
        <w:t>Alternativamente, y de forma potestativa, se puede interponer recurso de reposición ante el Alcalde/Presidente del Ayuntamiento de Móra la Nova, en el plazo de un mes a contar desde el día siguiente a la notificación.</w:t>
      </w:r>
    </w:p>
    <w:p w:rsidR="002D46E5" w:rsidRPr="002D46E5" w:rsidRDefault="002D46E5">
      <w:pPr>
        <w:rPr>
          <w:rFonts w:ascii="Century Gothic" w:hAnsi="Century Gothic"/>
        </w:rPr>
      </w:pPr>
    </w:p>
    <w:sectPr w:rsidR="002D46E5" w:rsidRPr="002D46E5" w:rsidSect="000C24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248A5"/>
    <w:rsid w:val="000C2466"/>
    <w:rsid w:val="002665DF"/>
    <w:rsid w:val="002D46E5"/>
    <w:rsid w:val="00386354"/>
    <w:rsid w:val="005174A2"/>
    <w:rsid w:val="006E1197"/>
    <w:rsid w:val="007C77D4"/>
    <w:rsid w:val="008502D0"/>
    <w:rsid w:val="0091738A"/>
    <w:rsid w:val="00D22F2B"/>
    <w:rsid w:val="00E248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1376</Words>
  <Characters>7574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4</cp:revision>
  <dcterms:created xsi:type="dcterms:W3CDTF">2021-10-13T11:28:00Z</dcterms:created>
  <dcterms:modified xsi:type="dcterms:W3CDTF">2022-09-29T10:20:00Z</dcterms:modified>
</cp:coreProperties>
</file>