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C07B4" w14:textId="77777777" w:rsidR="00316D4A" w:rsidRPr="00A74CA8" w:rsidRDefault="00316D4A" w:rsidP="00A74CA8">
      <w:pPr>
        <w:pStyle w:val="Testuarrunta"/>
        <w:spacing w:line="360" w:lineRule="auto"/>
        <w:jc w:val="center"/>
        <w:outlineLvl w:val="0"/>
        <w:rPr>
          <w:rFonts w:ascii="Arial" w:hAnsi="Arial" w:cs="Arial"/>
          <w:b/>
        </w:rPr>
      </w:pPr>
    </w:p>
    <w:p w14:paraId="04F04296" w14:textId="77777777" w:rsidR="00316D4A" w:rsidRPr="00A74CA8" w:rsidRDefault="00316D4A" w:rsidP="00A74CA8">
      <w:pPr>
        <w:pStyle w:val="Testuarrunta"/>
        <w:spacing w:line="360" w:lineRule="auto"/>
        <w:jc w:val="center"/>
        <w:outlineLvl w:val="0"/>
        <w:rPr>
          <w:rFonts w:ascii="Arial" w:hAnsi="Arial" w:cs="Arial"/>
          <w:b/>
        </w:rPr>
      </w:pPr>
    </w:p>
    <w:p w14:paraId="10371ED4" w14:textId="77777777" w:rsidR="00316D4A" w:rsidRPr="00A74CA8" w:rsidRDefault="008C1CC0" w:rsidP="00A74CA8">
      <w:pPr>
        <w:pStyle w:val="Testuarrunta"/>
        <w:spacing w:line="360" w:lineRule="auto"/>
        <w:jc w:val="center"/>
        <w:outlineLvl w:val="0"/>
        <w:rPr>
          <w:rFonts w:ascii="Arial" w:hAnsi="Arial" w:cs="Arial"/>
        </w:rPr>
      </w:pPr>
      <w:r w:rsidRPr="00A74CA8">
        <w:rPr>
          <w:rFonts w:ascii="Arial" w:hAnsi="Arial" w:cs="Arial"/>
          <w:b/>
        </w:rPr>
        <w:t>AYUNTAMIENTO DE ESKORIATZA</w:t>
      </w:r>
    </w:p>
    <w:p w14:paraId="2DA6768B" w14:textId="77777777" w:rsidR="00316D4A" w:rsidRPr="00A74CA8" w:rsidRDefault="008C1CC0" w:rsidP="00A74CA8">
      <w:pPr>
        <w:pStyle w:val="1izenburua"/>
        <w:spacing w:line="360" w:lineRule="auto"/>
        <w:jc w:val="center"/>
        <w:rPr>
          <w:sz w:val="20"/>
          <w:szCs w:val="20"/>
          <w:lang w:val="es-ES"/>
        </w:rPr>
      </w:pPr>
      <w:r w:rsidRPr="00A74CA8">
        <w:rPr>
          <w:sz w:val="20"/>
          <w:szCs w:val="20"/>
          <w:lang w:val="es-ES"/>
        </w:rPr>
        <w:t>ANUNCIO</w:t>
      </w:r>
    </w:p>
    <w:p w14:paraId="661E8FEE" w14:textId="77777777" w:rsidR="00316D4A" w:rsidRPr="00A74CA8" w:rsidRDefault="00316D4A" w:rsidP="00A74CA8">
      <w:pPr>
        <w:pStyle w:val="Testuarrunta"/>
        <w:spacing w:line="360" w:lineRule="auto"/>
        <w:jc w:val="both"/>
        <w:rPr>
          <w:rFonts w:ascii="Arial" w:hAnsi="Arial" w:cs="Arial"/>
          <w:bCs/>
          <w:lang w:val="es-ES"/>
        </w:rPr>
      </w:pPr>
    </w:p>
    <w:p w14:paraId="3D848AB5" w14:textId="77777777" w:rsidR="00316D4A" w:rsidRPr="00A74CA8" w:rsidRDefault="00316D4A" w:rsidP="00A74CA8">
      <w:pPr>
        <w:pStyle w:val="Testuarrunta"/>
        <w:spacing w:line="360" w:lineRule="auto"/>
        <w:jc w:val="both"/>
        <w:rPr>
          <w:rFonts w:ascii="Arial" w:hAnsi="Arial" w:cs="Arial"/>
          <w:bCs/>
          <w:lang w:val="es-ES"/>
        </w:rPr>
      </w:pPr>
    </w:p>
    <w:p w14:paraId="20CA1527" w14:textId="788F4CB6" w:rsidR="00316D4A" w:rsidRPr="00A74CA8" w:rsidRDefault="008C1CC0" w:rsidP="00A74CA8">
      <w:pPr>
        <w:pStyle w:val="Gorputz-testua"/>
        <w:spacing w:line="360" w:lineRule="auto"/>
        <w:rPr>
          <w:rFonts w:ascii="Arial" w:hAnsi="Arial" w:cs="Arial"/>
        </w:rPr>
      </w:pPr>
      <w:r w:rsidRPr="00A74CA8">
        <w:rPr>
          <w:rFonts w:ascii="Arial" w:hAnsi="Arial" w:cs="Arial"/>
        </w:rPr>
        <w:t xml:space="preserve">Por Resolución de la Alcaldía de fecha </w:t>
      </w:r>
      <w:r w:rsidRPr="00A74CA8">
        <w:rPr>
          <w:rFonts w:ascii="Arial" w:hAnsi="Arial" w:cs="Arial"/>
          <w:noProof/>
        </w:rPr>
        <w:t>2</w:t>
      </w:r>
      <w:r w:rsidR="000D1E6A">
        <w:rPr>
          <w:rFonts w:ascii="Arial" w:hAnsi="Arial" w:cs="Arial"/>
          <w:noProof/>
        </w:rPr>
        <w:t>7</w:t>
      </w:r>
      <w:r w:rsidRPr="00A74CA8">
        <w:rPr>
          <w:rFonts w:ascii="Arial" w:hAnsi="Arial" w:cs="Arial"/>
          <w:noProof/>
        </w:rPr>
        <w:t>/09/2022</w:t>
      </w:r>
      <w:r w:rsidRPr="00A74CA8">
        <w:rPr>
          <w:rFonts w:ascii="Arial" w:hAnsi="Arial" w:cs="Arial"/>
        </w:rPr>
        <w:t xml:space="preserve"> han quedado convocadas las ayudas del </w:t>
      </w:r>
      <w:r w:rsidRPr="00A74CA8">
        <w:rPr>
          <w:rFonts w:ascii="Arial" w:hAnsi="Arial" w:cs="Arial"/>
          <w:color w:val="000000"/>
        </w:rPr>
        <w:t xml:space="preserve">ejercicio </w:t>
      </w:r>
      <w:r w:rsidRPr="00A74CA8">
        <w:rPr>
          <w:rFonts w:ascii="Arial" w:hAnsi="Arial" w:cs="Arial"/>
          <w:noProof/>
          <w:color w:val="000000"/>
        </w:rPr>
        <w:t>2022</w:t>
      </w:r>
      <w:r w:rsidRPr="00A74CA8">
        <w:rPr>
          <w:rFonts w:ascii="Arial" w:hAnsi="Arial" w:cs="Arial"/>
          <w:color w:val="000000"/>
        </w:rPr>
        <w:t xml:space="preserve"> </w:t>
      </w:r>
      <w:r w:rsidRPr="00A74CA8">
        <w:rPr>
          <w:rFonts w:ascii="Arial" w:eastAsia="Arial Unicode MS" w:hAnsi="Arial" w:cs="Arial"/>
          <w:color w:val="000000"/>
          <w:shd w:val="clear" w:color="auto" w:fill="FFFFFF"/>
        </w:rPr>
        <w:t xml:space="preserve">para </w:t>
      </w:r>
      <w:r w:rsidRPr="00A74CA8">
        <w:rPr>
          <w:rFonts w:ascii="Arial" w:hAnsi="Arial" w:cs="Arial"/>
          <w:lang w:val="eu-ES"/>
        </w:rPr>
        <w:t>“</w:t>
      </w:r>
      <w:r w:rsidRPr="00A74CA8">
        <w:rPr>
          <w:rFonts w:ascii="Arial" w:hAnsi="Arial" w:cs="Arial"/>
          <w:noProof/>
          <w:lang w:val="eu-ES"/>
        </w:rPr>
        <w:t>Ayudas para los gastos de energia</w:t>
      </w:r>
      <w:r w:rsidRPr="00A74CA8">
        <w:rPr>
          <w:rFonts w:ascii="Arial" w:hAnsi="Arial" w:cs="Arial"/>
          <w:lang w:val="eu-ES"/>
        </w:rPr>
        <w:t>”,</w:t>
      </w:r>
      <w:r w:rsidRPr="00A74CA8">
        <w:rPr>
          <w:rFonts w:ascii="Arial" w:eastAsia="Arial Unicode MS" w:hAnsi="Arial" w:cs="Arial"/>
          <w:color w:val="000000"/>
          <w:shd w:val="clear" w:color="auto" w:fill="FFFFFF"/>
        </w:rPr>
        <w:t xml:space="preserve"> así como aprobado a tales efectos el gasto de </w:t>
      </w:r>
      <w:r w:rsidRPr="00A74CA8">
        <w:rPr>
          <w:rFonts w:ascii="Arial" w:eastAsia="Arial Unicode MS" w:hAnsi="Arial" w:cs="Arial"/>
          <w:noProof/>
          <w:color w:val="000000"/>
          <w:shd w:val="clear" w:color="auto" w:fill="FFFFFF"/>
        </w:rPr>
        <w:t>10.000,00 €</w:t>
      </w:r>
      <w:r w:rsidRPr="00A74CA8">
        <w:rPr>
          <w:rFonts w:ascii="Arial" w:eastAsia="Arial Unicode MS" w:hAnsi="Arial" w:cs="Arial"/>
          <w:color w:val="000000"/>
          <w:shd w:val="clear" w:color="auto" w:fill="FFFFFF"/>
        </w:rPr>
        <w:t xml:space="preserve"> con cargo a la aplicación presupuestaria </w:t>
      </w:r>
      <w:r w:rsidRPr="00A74CA8">
        <w:rPr>
          <w:rFonts w:ascii="Arial" w:eastAsia="Arial Unicode MS" w:hAnsi="Arial" w:cs="Arial"/>
          <w:noProof/>
          <w:color w:val="000000"/>
          <w:shd w:val="clear" w:color="auto" w:fill="FFFFFF"/>
        </w:rPr>
        <w:t>0300.480.231.31.01 2022</w:t>
      </w:r>
      <w:r w:rsidRPr="00A74CA8">
        <w:rPr>
          <w:rFonts w:ascii="Arial" w:hAnsi="Arial" w:cs="Arial"/>
          <w:color w:val="00000A"/>
        </w:rPr>
        <w:t xml:space="preserve"> </w:t>
      </w:r>
      <w:r w:rsidRPr="00A74CA8">
        <w:rPr>
          <w:rFonts w:ascii="Arial" w:eastAsia="Arial Unicode MS" w:hAnsi="Arial" w:cs="Arial"/>
          <w:color w:val="000000"/>
          <w:shd w:val="clear" w:color="auto" w:fill="FFFFFF"/>
        </w:rPr>
        <w:t>del vigente presupuesto.</w:t>
      </w:r>
    </w:p>
    <w:p w14:paraId="039A3304" w14:textId="77777777" w:rsidR="00316D4A" w:rsidRPr="00A74CA8" w:rsidRDefault="00316D4A" w:rsidP="00A74CA8">
      <w:pPr>
        <w:pStyle w:val="Testuarrunta"/>
        <w:spacing w:line="360" w:lineRule="auto"/>
        <w:jc w:val="both"/>
        <w:rPr>
          <w:rFonts w:ascii="Arial" w:hAnsi="Arial" w:cs="Arial"/>
          <w:lang w:val="es-ES"/>
        </w:rPr>
      </w:pPr>
    </w:p>
    <w:p w14:paraId="7B66A40E" w14:textId="196FC48A" w:rsidR="00316D4A" w:rsidRPr="00A74CA8" w:rsidRDefault="008C1CC0" w:rsidP="00A74CA8">
      <w:pPr>
        <w:pStyle w:val="Testuarrunta"/>
        <w:spacing w:line="360" w:lineRule="auto"/>
        <w:jc w:val="both"/>
        <w:rPr>
          <w:rFonts w:ascii="Arial" w:hAnsi="Arial" w:cs="Arial"/>
          <w:lang w:val="es-ES"/>
        </w:rPr>
      </w:pPr>
      <w:r w:rsidRPr="00A74CA8">
        <w:rPr>
          <w:rFonts w:ascii="Arial" w:hAnsi="Arial" w:cs="Arial"/>
          <w:lang w:val="es-ES"/>
        </w:rPr>
        <w:t xml:space="preserve">Eskoriatza, a </w:t>
      </w:r>
      <w:r w:rsidRPr="00A74CA8">
        <w:rPr>
          <w:rFonts w:ascii="Arial" w:hAnsi="Arial" w:cs="Arial"/>
          <w:noProof/>
          <w:lang w:val="es-ES"/>
        </w:rPr>
        <w:t>2</w:t>
      </w:r>
      <w:r w:rsidR="000D1E6A">
        <w:rPr>
          <w:rFonts w:ascii="Arial" w:hAnsi="Arial" w:cs="Arial"/>
          <w:noProof/>
          <w:lang w:val="es-ES"/>
        </w:rPr>
        <w:t>7</w:t>
      </w:r>
      <w:r w:rsidRPr="00A74CA8">
        <w:rPr>
          <w:rFonts w:ascii="Arial" w:hAnsi="Arial" w:cs="Arial"/>
          <w:noProof/>
          <w:lang w:val="es-ES"/>
        </w:rPr>
        <w:t xml:space="preserve"> de septiembre de 2022</w:t>
      </w:r>
      <w:r w:rsidRPr="00A74CA8">
        <w:rPr>
          <w:rFonts w:ascii="Arial" w:hAnsi="Arial" w:cs="Arial"/>
          <w:lang w:val="es-ES"/>
        </w:rPr>
        <w:t>. EL ALCALDE,</w:t>
      </w:r>
    </w:p>
    <w:p w14:paraId="2BB0A6C5" w14:textId="77777777" w:rsidR="00316D4A" w:rsidRPr="00A74CA8" w:rsidRDefault="00316D4A" w:rsidP="00A74CA8">
      <w:pPr>
        <w:pStyle w:val="Testuarrunta"/>
        <w:spacing w:line="360" w:lineRule="auto"/>
        <w:jc w:val="both"/>
        <w:rPr>
          <w:rFonts w:ascii="Arial" w:hAnsi="Arial" w:cs="Arial"/>
          <w:lang w:val="es-ES"/>
        </w:rPr>
      </w:pPr>
    </w:p>
    <w:p w14:paraId="32FAACCF" w14:textId="704CE799" w:rsidR="00316D4A" w:rsidRPr="00A74CA8" w:rsidRDefault="00316D4A" w:rsidP="00A74CA8">
      <w:pPr>
        <w:pStyle w:val="Testuarrunta"/>
        <w:spacing w:line="360" w:lineRule="auto"/>
        <w:jc w:val="both"/>
        <w:rPr>
          <w:rFonts w:ascii="Arial" w:hAnsi="Arial" w:cs="Arial"/>
          <w:lang w:val="es-ES"/>
        </w:rPr>
      </w:pPr>
    </w:p>
    <w:p w14:paraId="515DCA8C" w14:textId="16304157" w:rsidR="008C1CC0" w:rsidRPr="00A74CA8" w:rsidRDefault="008C1CC0" w:rsidP="00A74CA8">
      <w:pPr>
        <w:pStyle w:val="Testuarrunta"/>
        <w:spacing w:line="360" w:lineRule="auto"/>
        <w:jc w:val="both"/>
        <w:rPr>
          <w:rFonts w:ascii="Arial" w:hAnsi="Arial" w:cs="Arial"/>
          <w:lang w:val="es-ES"/>
        </w:rPr>
      </w:pPr>
    </w:p>
    <w:p w14:paraId="54477056" w14:textId="53AD62E4" w:rsidR="008C1CC0" w:rsidRPr="00A74CA8" w:rsidRDefault="008C1CC0" w:rsidP="00A74CA8">
      <w:pPr>
        <w:pStyle w:val="Testuarrunta"/>
        <w:spacing w:line="360" w:lineRule="auto"/>
        <w:jc w:val="both"/>
        <w:rPr>
          <w:rFonts w:ascii="Arial" w:hAnsi="Arial" w:cs="Arial"/>
          <w:lang w:val="es-ES"/>
        </w:rPr>
      </w:pPr>
    </w:p>
    <w:p w14:paraId="198D2970" w14:textId="577B65A8" w:rsidR="008C1CC0" w:rsidRPr="00A74CA8" w:rsidRDefault="008C1CC0" w:rsidP="00A74CA8">
      <w:pPr>
        <w:pStyle w:val="Testuarrunta"/>
        <w:spacing w:line="360" w:lineRule="auto"/>
        <w:jc w:val="both"/>
        <w:rPr>
          <w:rFonts w:ascii="Arial" w:hAnsi="Arial" w:cs="Arial"/>
          <w:lang w:val="es-ES"/>
        </w:rPr>
      </w:pPr>
    </w:p>
    <w:p w14:paraId="65112C67" w14:textId="77777777" w:rsidR="00316D4A" w:rsidRPr="00A74CA8" w:rsidRDefault="008C1CC0" w:rsidP="00A74CA8">
      <w:pPr>
        <w:pStyle w:val="Testuarrunta"/>
        <w:spacing w:line="360" w:lineRule="auto"/>
        <w:jc w:val="center"/>
        <w:outlineLvl w:val="0"/>
        <w:rPr>
          <w:rFonts w:ascii="Arial" w:hAnsi="Arial" w:cs="Arial"/>
          <w:b/>
          <w:lang w:val="es-ES"/>
        </w:rPr>
      </w:pPr>
      <w:r w:rsidRPr="00A74CA8">
        <w:rPr>
          <w:rFonts w:ascii="Arial" w:hAnsi="Arial" w:cs="Arial"/>
          <w:b/>
          <w:lang w:val="es-ES"/>
        </w:rPr>
        <w:t>ANEXO</w:t>
      </w:r>
    </w:p>
    <w:p w14:paraId="0E391993" w14:textId="77777777" w:rsidR="00A74CA8" w:rsidRPr="00A74CA8" w:rsidRDefault="00A74CA8" w:rsidP="00A74CA8">
      <w:pPr>
        <w:pStyle w:val="1izenburua"/>
        <w:spacing w:before="166" w:line="360" w:lineRule="auto"/>
        <w:ind w:right="140"/>
        <w:rPr>
          <w:sz w:val="20"/>
          <w:szCs w:val="20"/>
        </w:rPr>
      </w:pPr>
      <w:r w:rsidRPr="00A74CA8">
        <w:rPr>
          <w:rFonts w:eastAsia="Tahoma"/>
          <w:sz w:val="20"/>
          <w:szCs w:val="20"/>
        </w:rPr>
        <w:t>Bases por las que se regulan y convocan ayudas económicas</w:t>
      </w:r>
      <w:r w:rsidRPr="00A74CA8">
        <w:rPr>
          <w:spacing w:val="-21"/>
          <w:sz w:val="20"/>
          <w:szCs w:val="20"/>
        </w:rPr>
        <w:t xml:space="preserve"> </w:t>
      </w:r>
      <w:r w:rsidRPr="00A74CA8">
        <w:rPr>
          <w:sz w:val="20"/>
          <w:szCs w:val="20"/>
        </w:rPr>
        <w:t>destinadas a</w:t>
      </w:r>
      <w:r w:rsidRPr="00A74CA8">
        <w:rPr>
          <w:spacing w:val="-23"/>
          <w:sz w:val="20"/>
          <w:szCs w:val="20"/>
        </w:rPr>
        <w:t xml:space="preserve"> </w:t>
      </w:r>
      <w:r w:rsidRPr="00A74CA8">
        <w:rPr>
          <w:spacing w:val="-3"/>
          <w:sz w:val="20"/>
          <w:szCs w:val="20"/>
        </w:rPr>
        <w:t>financiar</w:t>
      </w:r>
      <w:r w:rsidRPr="00A74CA8">
        <w:rPr>
          <w:spacing w:val="-22"/>
          <w:sz w:val="20"/>
          <w:szCs w:val="20"/>
        </w:rPr>
        <w:t xml:space="preserve"> </w:t>
      </w:r>
      <w:r w:rsidRPr="00A74CA8">
        <w:rPr>
          <w:sz w:val="20"/>
          <w:szCs w:val="20"/>
        </w:rPr>
        <w:t>el</w:t>
      </w:r>
      <w:r w:rsidRPr="00A74CA8">
        <w:rPr>
          <w:spacing w:val="-22"/>
          <w:sz w:val="20"/>
          <w:szCs w:val="20"/>
        </w:rPr>
        <w:t xml:space="preserve"> </w:t>
      </w:r>
      <w:r w:rsidRPr="00A74CA8">
        <w:rPr>
          <w:spacing w:val="-4"/>
          <w:sz w:val="20"/>
          <w:szCs w:val="20"/>
        </w:rPr>
        <w:t>gasto</w:t>
      </w:r>
      <w:r w:rsidRPr="00A74CA8">
        <w:rPr>
          <w:spacing w:val="-22"/>
          <w:sz w:val="20"/>
          <w:szCs w:val="20"/>
        </w:rPr>
        <w:t xml:space="preserve"> </w:t>
      </w:r>
      <w:r w:rsidRPr="00A74CA8">
        <w:rPr>
          <w:spacing w:val="-4"/>
          <w:sz w:val="20"/>
          <w:szCs w:val="20"/>
        </w:rPr>
        <w:t>energético</w:t>
      </w:r>
      <w:r w:rsidRPr="00A74CA8">
        <w:rPr>
          <w:spacing w:val="-22"/>
          <w:sz w:val="20"/>
          <w:szCs w:val="20"/>
        </w:rPr>
        <w:t xml:space="preserve"> </w:t>
      </w:r>
      <w:r w:rsidRPr="00A74CA8">
        <w:rPr>
          <w:sz w:val="20"/>
          <w:szCs w:val="20"/>
        </w:rPr>
        <w:t>de</w:t>
      </w:r>
      <w:r w:rsidRPr="00A74CA8">
        <w:rPr>
          <w:spacing w:val="-22"/>
          <w:sz w:val="20"/>
          <w:szCs w:val="20"/>
        </w:rPr>
        <w:t xml:space="preserve"> </w:t>
      </w:r>
      <w:r w:rsidRPr="00A74CA8">
        <w:rPr>
          <w:sz w:val="20"/>
          <w:szCs w:val="20"/>
        </w:rPr>
        <w:t>las</w:t>
      </w:r>
      <w:r w:rsidRPr="00A74CA8">
        <w:rPr>
          <w:spacing w:val="-22"/>
          <w:sz w:val="20"/>
          <w:szCs w:val="20"/>
        </w:rPr>
        <w:t xml:space="preserve"> </w:t>
      </w:r>
      <w:r w:rsidRPr="00A74CA8">
        <w:rPr>
          <w:spacing w:val="-3"/>
          <w:sz w:val="20"/>
          <w:szCs w:val="20"/>
        </w:rPr>
        <w:t xml:space="preserve">personas y familias </w:t>
      </w:r>
      <w:r w:rsidRPr="00A74CA8">
        <w:rPr>
          <w:spacing w:val="-22"/>
          <w:sz w:val="20"/>
          <w:szCs w:val="20"/>
        </w:rPr>
        <w:t xml:space="preserve">con </w:t>
      </w:r>
      <w:r w:rsidRPr="00A74CA8">
        <w:rPr>
          <w:spacing w:val="-3"/>
          <w:sz w:val="20"/>
          <w:szCs w:val="20"/>
        </w:rPr>
        <w:t>escasos</w:t>
      </w:r>
      <w:r w:rsidRPr="00A74CA8">
        <w:rPr>
          <w:spacing w:val="-22"/>
          <w:sz w:val="20"/>
          <w:szCs w:val="20"/>
        </w:rPr>
        <w:t xml:space="preserve"> </w:t>
      </w:r>
      <w:r w:rsidRPr="00A74CA8">
        <w:rPr>
          <w:spacing w:val="-4"/>
          <w:sz w:val="20"/>
          <w:szCs w:val="20"/>
        </w:rPr>
        <w:t>recursos</w:t>
      </w:r>
      <w:r w:rsidRPr="00A74CA8">
        <w:rPr>
          <w:spacing w:val="-22"/>
          <w:sz w:val="20"/>
          <w:szCs w:val="20"/>
        </w:rPr>
        <w:t xml:space="preserve"> </w:t>
      </w:r>
      <w:r w:rsidRPr="00A74CA8">
        <w:rPr>
          <w:spacing w:val="-3"/>
          <w:sz w:val="20"/>
          <w:szCs w:val="20"/>
        </w:rPr>
        <w:t xml:space="preserve">económicos </w:t>
      </w:r>
      <w:r w:rsidRPr="00A74CA8">
        <w:rPr>
          <w:sz w:val="20"/>
          <w:szCs w:val="20"/>
        </w:rPr>
        <w:t>en Eskoriatza durante los meses de invierno 2022-2023</w:t>
      </w:r>
    </w:p>
    <w:p w14:paraId="3F96D187" w14:textId="77777777" w:rsidR="00A74CA8" w:rsidRPr="00A74CA8" w:rsidRDefault="00A74CA8" w:rsidP="00A74CA8">
      <w:pPr>
        <w:spacing w:line="360" w:lineRule="auto"/>
        <w:jc w:val="center"/>
        <w:rPr>
          <w:rFonts w:ascii="Arial" w:eastAsia="Tahoma" w:hAnsi="Arial" w:cs="Arial"/>
          <w:b/>
          <w:sz w:val="20"/>
          <w:szCs w:val="20"/>
          <w:lang w:val="es-ES"/>
        </w:rPr>
      </w:pPr>
    </w:p>
    <w:p w14:paraId="17F0F991" w14:textId="77777777" w:rsidR="00A74CA8" w:rsidRPr="00A74CA8" w:rsidRDefault="00A74CA8" w:rsidP="00A74CA8">
      <w:pPr>
        <w:spacing w:line="360" w:lineRule="auto"/>
        <w:jc w:val="both"/>
        <w:rPr>
          <w:rFonts w:ascii="Arial" w:eastAsia="Tahoma" w:hAnsi="Arial" w:cs="Arial"/>
          <w:b/>
          <w:sz w:val="20"/>
          <w:szCs w:val="20"/>
          <w:lang w:val="es-ES"/>
        </w:rPr>
      </w:pPr>
    </w:p>
    <w:p w14:paraId="12A2FB22" w14:textId="77777777" w:rsidR="00A74CA8" w:rsidRPr="00A74CA8" w:rsidRDefault="00A74CA8" w:rsidP="00A74CA8">
      <w:pPr>
        <w:spacing w:line="360" w:lineRule="auto"/>
        <w:jc w:val="both"/>
        <w:rPr>
          <w:rFonts w:ascii="Arial" w:eastAsia="Tahoma" w:hAnsi="Arial" w:cs="Arial"/>
          <w:b/>
          <w:sz w:val="20"/>
          <w:szCs w:val="20"/>
          <w:lang w:val="es-ES"/>
        </w:rPr>
      </w:pPr>
      <w:r w:rsidRPr="00A74CA8">
        <w:rPr>
          <w:rFonts w:ascii="Arial" w:eastAsia="Tahoma" w:hAnsi="Arial" w:cs="Arial"/>
          <w:b/>
          <w:sz w:val="20"/>
          <w:szCs w:val="20"/>
          <w:lang w:val="es-ES"/>
        </w:rPr>
        <w:t>Artículo 1. Objeto.</w:t>
      </w:r>
    </w:p>
    <w:p w14:paraId="1188F775" w14:textId="77777777" w:rsidR="00A74CA8" w:rsidRPr="00A74CA8" w:rsidRDefault="00A74CA8" w:rsidP="00A74CA8">
      <w:pPr>
        <w:pStyle w:val="Gorputz-testua"/>
        <w:spacing w:before="135" w:line="360" w:lineRule="auto"/>
        <w:ind w:right="-1"/>
        <w:rPr>
          <w:rFonts w:ascii="Arial" w:hAnsi="Arial" w:cs="Arial"/>
        </w:rPr>
      </w:pPr>
      <w:r w:rsidRPr="00A74CA8">
        <w:rPr>
          <w:rFonts w:ascii="Arial" w:hAnsi="Arial" w:cs="Arial"/>
          <w:w w:val="105"/>
        </w:rPr>
        <w:t>La</w:t>
      </w:r>
      <w:r w:rsidRPr="00A74CA8">
        <w:rPr>
          <w:rFonts w:ascii="Arial" w:hAnsi="Arial" w:cs="Arial"/>
          <w:spacing w:val="-7"/>
          <w:w w:val="105"/>
        </w:rPr>
        <w:t xml:space="preserve"> </w:t>
      </w:r>
      <w:r w:rsidRPr="00A74CA8">
        <w:rPr>
          <w:rFonts w:ascii="Arial" w:hAnsi="Arial" w:cs="Arial"/>
          <w:w w:val="105"/>
        </w:rPr>
        <w:t>presente</w:t>
      </w:r>
      <w:r w:rsidRPr="00A74CA8">
        <w:rPr>
          <w:rFonts w:ascii="Arial" w:hAnsi="Arial" w:cs="Arial"/>
          <w:spacing w:val="-6"/>
          <w:w w:val="105"/>
        </w:rPr>
        <w:t xml:space="preserve"> </w:t>
      </w:r>
      <w:r w:rsidRPr="00A74CA8">
        <w:rPr>
          <w:rFonts w:ascii="Arial" w:hAnsi="Arial" w:cs="Arial"/>
          <w:spacing w:val="-3"/>
          <w:w w:val="105"/>
        </w:rPr>
        <w:t>convocatoria</w:t>
      </w:r>
      <w:r w:rsidRPr="00A74CA8">
        <w:rPr>
          <w:rFonts w:ascii="Arial" w:hAnsi="Arial" w:cs="Arial"/>
          <w:spacing w:val="-6"/>
          <w:w w:val="105"/>
        </w:rPr>
        <w:t xml:space="preserve"> </w:t>
      </w:r>
      <w:r w:rsidRPr="00A74CA8">
        <w:rPr>
          <w:rFonts w:ascii="Arial" w:hAnsi="Arial" w:cs="Arial"/>
          <w:w w:val="105"/>
        </w:rPr>
        <w:t>tiene</w:t>
      </w:r>
      <w:r w:rsidRPr="00A74CA8">
        <w:rPr>
          <w:rFonts w:ascii="Arial" w:hAnsi="Arial" w:cs="Arial"/>
          <w:spacing w:val="-6"/>
          <w:w w:val="105"/>
        </w:rPr>
        <w:t xml:space="preserve"> </w:t>
      </w:r>
      <w:r w:rsidRPr="00A74CA8">
        <w:rPr>
          <w:rFonts w:ascii="Arial" w:hAnsi="Arial" w:cs="Arial"/>
          <w:w w:val="105"/>
        </w:rPr>
        <w:t>por</w:t>
      </w:r>
      <w:r w:rsidRPr="00A74CA8">
        <w:rPr>
          <w:rFonts w:ascii="Arial" w:hAnsi="Arial" w:cs="Arial"/>
          <w:spacing w:val="-6"/>
          <w:w w:val="105"/>
        </w:rPr>
        <w:t xml:space="preserve"> </w:t>
      </w:r>
      <w:r w:rsidRPr="00A74CA8">
        <w:rPr>
          <w:rFonts w:ascii="Arial" w:hAnsi="Arial" w:cs="Arial"/>
          <w:w w:val="105"/>
        </w:rPr>
        <w:t>objeto</w:t>
      </w:r>
      <w:r w:rsidRPr="00A74CA8">
        <w:rPr>
          <w:rFonts w:ascii="Arial" w:hAnsi="Arial" w:cs="Arial"/>
          <w:spacing w:val="-6"/>
          <w:w w:val="105"/>
        </w:rPr>
        <w:t xml:space="preserve"> </w:t>
      </w:r>
      <w:r w:rsidRPr="00A74CA8">
        <w:rPr>
          <w:rFonts w:ascii="Arial" w:hAnsi="Arial" w:cs="Arial"/>
          <w:w w:val="105"/>
        </w:rPr>
        <w:t>establecer</w:t>
      </w:r>
      <w:r w:rsidRPr="00A74CA8">
        <w:rPr>
          <w:rFonts w:ascii="Arial" w:hAnsi="Arial" w:cs="Arial"/>
          <w:spacing w:val="-6"/>
          <w:w w:val="105"/>
        </w:rPr>
        <w:t xml:space="preserve"> </w:t>
      </w:r>
      <w:r w:rsidRPr="00A74CA8">
        <w:rPr>
          <w:rFonts w:ascii="Arial" w:hAnsi="Arial" w:cs="Arial"/>
          <w:w w:val="105"/>
        </w:rPr>
        <w:t>las</w:t>
      </w:r>
      <w:r w:rsidRPr="00A74CA8">
        <w:rPr>
          <w:rFonts w:ascii="Arial" w:hAnsi="Arial" w:cs="Arial"/>
          <w:spacing w:val="-6"/>
          <w:w w:val="105"/>
        </w:rPr>
        <w:t xml:space="preserve"> </w:t>
      </w:r>
      <w:r w:rsidRPr="00A74CA8">
        <w:rPr>
          <w:rFonts w:ascii="Arial" w:hAnsi="Arial" w:cs="Arial"/>
          <w:w w:val="105"/>
        </w:rPr>
        <w:t>bases</w:t>
      </w:r>
      <w:r w:rsidRPr="00A74CA8">
        <w:rPr>
          <w:rFonts w:ascii="Arial" w:hAnsi="Arial" w:cs="Arial"/>
          <w:spacing w:val="-6"/>
          <w:w w:val="105"/>
        </w:rPr>
        <w:t xml:space="preserve"> </w:t>
      </w:r>
      <w:r w:rsidRPr="00A74CA8">
        <w:rPr>
          <w:rFonts w:ascii="Arial" w:hAnsi="Arial" w:cs="Arial"/>
          <w:w w:val="105"/>
        </w:rPr>
        <w:t>reguladoras</w:t>
      </w:r>
      <w:r w:rsidRPr="00A74CA8">
        <w:rPr>
          <w:rFonts w:ascii="Arial" w:hAnsi="Arial" w:cs="Arial"/>
          <w:spacing w:val="-6"/>
          <w:w w:val="105"/>
        </w:rPr>
        <w:t xml:space="preserve"> </w:t>
      </w:r>
      <w:r w:rsidRPr="00A74CA8">
        <w:rPr>
          <w:rFonts w:ascii="Arial" w:hAnsi="Arial" w:cs="Arial"/>
          <w:w w:val="105"/>
        </w:rPr>
        <w:t>para</w:t>
      </w:r>
      <w:r w:rsidRPr="00A74CA8">
        <w:rPr>
          <w:rFonts w:ascii="Arial" w:hAnsi="Arial" w:cs="Arial"/>
          <w:spacing w:val="-6"/>
          <w:w w:val="105"/>
        </w:rPr>
        <w:t xml:space="preserve"> </w:t>
      </w:r>
      <w:r w:rsidRPr="00A74CA8">
        <w:rPr>
          <w:rFonts w:ascii="Arial" w:hAnsi="Arial" w:cs="Arial"/>
          <w:w w:val="105"/>
        </w:rPr>
        <w:t>la</w:t>
      </w:r>
      <w:r w:rsidRPr="00A74CA8">
        <w:rPr>
          <w:rFonts w:ascii="Arial" w:hAnsi="Arial" w:cs="Arial"/>
          <w:spacing w:val="-6"/>
          <w:w w:val="105"/>
        </w:rPr>
        <w:t xml:space="preserve"> </w:t>
      </w:r>
      <w:r w:rsidRPr="00A74CA8">
        <w:rPr>
          <w:rFonts w:ascii="Arial" w:hAnsi="Arial" w:cs="Arial"/>
          <w:w w:val="105"/>
        </w:rPr>
        <w:t>concesión</w:t>
      </w:r>
      <w:r w:rsidRPr="00A74CA8">
        <w:rPr>
          <w:rFonts w:ascii="Arial" w:hAnsi="Arial" w:cs="Arial"/>
          <w:spacing w:val="-6"/>
          <w:w w:val="105"/>
        </w:rPr>
        <w:t xml:space="preserve"> </w:t>
      </w:r>
      <w:r w:rsidRPr="00A74CA8">
        <w:rPr>
          <w:rFonts w:ascii="Arial" w:hAnsi="Arial" w:cs="Arial"/>
          <w:w w:val="105"/>
        </w:rPr>
        <w:t>de</w:t>
      </w:r>
      <w:r w:rsidRPr="00A74CA8">
        <w:rPr>
          <w:rFonts w:ascii="Arial" w:hAnsi="Arial" w:cs="Arial"/>
          <w:spacing w:val="-6"/>
          <w:w w:val="105"/>
        </w:rPr>
        <w:t xml:space="preserve"> </w:t>
      </w:r>
      <w:r w:rsidRPr="00A74CA8">
        <w:rPr>
          <w:rFonts w:ascii="Arial" w:hAnsi="Arial" w:cs="Arial"/>
          <w:w w:val="105"/>
        </w:rPr>
        <w:t>ayudas</w:t>
      </w:r>
      <w:r w:rsidRPr="00A74CA8">
        <w:rPr>
          <w:rFonts w:ascii="Arial" w:hAnsi="Arial" w:cs="Arial"/>
          <w:spacing w:val="-5"/>
          <w:w w:val="105"/>
        </w:rPr>
        <w:t xml:space="preserve"> </w:t>
      </w:r>
      <w:r w:rsidRPr="00A74CA8">
        <w:rPr>
          <w:rFonts w:ascii="Arial" w:hAnsi="Arial" w:cs="Arial"/>
          <w:w w:val="105"/>
        </w:rPr>
        <w:t>económicas</w:t>
      </w:r>
      <w:r w:rsidRPr="00A74CA8">
        <w:rPr>
          <w:rFonts w:ascii="Arial" w:hAnsi="Arial" w:cs="Arial"/>
          <w:spacing w:val="-6"/>
          <w:w w:val="105"/>
        </w:rPr>
        <w:t xml:space="preserve"> </w:t>
      </w:r>
      <w:r w:rsidRPr="00A74CA8">
        <w:rPr>
          <w:rFonts w:ascii="Arial" w:hAnsi="Arial" w:cs="Arial"/>
          <w:w w:val="105"/>
        </w:rPr>
        <w:t>destinadas</w:t>
      </w:r>
      <w:r w:rsidRPr="00A74CA8">
        <w:rPr>
          <w:rFonts w:ascii="Arial" w:hAnsi="Arial" w:cs="Arial"/>
          <w:spacing w:val="-5"/>
          <w:w w:val="105"/>
        </w:rPr>
        <w:t xml:space="preserve"> </w:t>
      </w:r>
      <w:r w:rsidRPr="00A74CA8">
        <w:rPr>
          <w:rFonts w:ascii="Arial" w:hAnsi="Arial" w:cs="Arial"/>
          <w:w w:val="105"/>
        </w:rPr>
        <w:t>a</w:t>
      </w:r>
      <w:r w:rsidRPr="00A74CA8">
        <w:rPr>
          <w:rFonts w:ascii="Arial" w:hAnsi="Arial" w:cs="Arial"/>
          <w:spacing w:val="-6"/>
          <w:w w:val="105"/>
        </w:rPr>
        <w:t xml:space="preserve"> </w:t>
      </w:r>
      <w:r w:rsidRPr="00A74CA8">
        <w:rPr>
          <w:rFonts w:ascii="Arial" w:hAnsi="Arial" w:cs="Arial"/>
          <w:w w:val="105"/>
        </w:rPr>
        <w:t>financiar</w:t>
      </w:r>
      <w:r w:rsidRPr="00A74CA8">
        <w:rPr>
          <w:rFonts w:ascii="Arial" w:hAnsi="Arial" w:cs="Arial"/>
          <w:spacing w:val="-6"/>
          <w:w w:val="105"/>
        </w:rPr>
        <w:t xml:space="preserve"> </w:t>
      </w:r>
      <w:r w:rsidRPr="00A74CA8">
        <w:rPr>
          <w:rFonts w:ascii="Arial" w:hAnsi="Arial" w:cs="Arial"/>
          <w:w w:val="105"/>
        </w:rPr>
        <w:t>el</w:t>
      </w:r>
      <w:r w:rsidRPr="00A74CA8">
        <w:rPr>
          <w:rFonts w:ascii="Arial" w:hAnsi="Arial" w:cs="Arial"/>
          <w:spacing w:val="-5"/>
          <w:w w:val="105"/>
        </w:rPr>
        <w:t xml:space="preserve"> </w:t>
      </w:r>
      <w:r w:rsidRPr="00A74CA8">
        <w:rPr>
          <w:rFonts w:ascii="Arial" w:hAnsi="Arial" w:cs="Arial"/>
          <w:spacing w:val="-3"/>
          <w:w w:val="105"/>
        </w:rPr>
        <w:t>gasto</w:t>
      </w:r>
      <w:r w:rsidRPr="00A74CA8">
        <w:rPr>
          <w:rFonts w:ascii="Arial" w:hAnsi="Arial" w:cs="Arial"/>
          <w:spacing w:val="-6"/>
          <w:w w:val="105"/>
        </w:rPr>
        <w:t xml:space="preserve"> </w:t>
      </w:r>
      <w:r w:rsidRPr="00A74CA8">
        <w:rPr>
          <w:rFonts w:ascii="Arial" w:hAnsi="Arial" w:cs="Arial"/>
          <w:w w:val="105"/>
        </w:rPr>
        <w:t>energético</w:t>
      </w:r>
      <w:r w:rsidRPr="00A74CA8">
        <w:rPr>
          <w:rFonts w:ascii="Arial" w:hAnsi="Arial" w:cs="Arial"/>
          <w:spacing w:val="-5"/>
          <w:w w:val="105"/>
        </w:rPr>
        <w:t xml:space="preserve"> </w:t>
      </w:r>
      <w:r w:rsidRPr="00A74CA8">
        <w:rPr>
          <w:rFonts w:ascii="Arial" w:hAnsi="Arial" w:cs="Arial"/>
          <w:w w:val="105"/>
        </w:rPr>
        <w:t>en</w:t>
      </w:r>
      <w:r w:rsidRPr="00A74CA8">
        <w:rPr>
          <w:rFonts w:ascii="Arial" w:hAnsi="Arial" w:cs="Arial"/>
          <w:spacing w:val="-6"/>
          <w:w w:val="105"/>
        </w:rPr>
        <w:t xml:space="preserve"> </w:t>
      </w:r>
      <w:r w:rsidRPr="00A74CA8">
        <w:rPr>
          <w:rFonts w:ascii="Arial" w:hAnsi="Arial" w:cs="Arial"/>
          <w:w w:val="105"/>
        </w:rPr>
        <w:t>la</w:t>
      </w:r>
      <w:r w:rsidRPr="00A74CA8">
        <w:rPr>
          <w:rFonts w:ascii="Arial" w:hAnsi="Arial" w:cs="Arial"/>
          <w:spacing w:val="-6"/>
          <w:w w:val="105"/>
        </w:rPr>
        <w:t xml:space="preserve"> </w:t>
      </w:r>
      <w:r w:rsidRPr="00A74CA8">
        <w:rPr>
          <w:rFonts w:ascii="Arial" w:hAnsi="Arial" w:cs="Arial"/>
          <w:w w:val="105"/>
        </w:rPr>
        <w:t>vivienda</w:t>
      </w:r>
      <w:r w:rsidRPr="00A74CA8">
        <w:rPr>
          <w:rFonts w:ascii="Arial" w:hAnsi="Arial" w:cs="Arial"/>
          <w:spacing w:val="-5"/>
          <w:w w:val="105"/>
        </w:rPr>
        <w:t xml:space="preserve"> </w:t>
      </w:r>
      <w:r w:rsidRPr="00A74CA8">
        <w:rPr>
          <w:rFonts w:ascii="Arial" w:hAnsi="Arial" w:cs="Arial"/>
          <w:w w:val="105"/>
        </w:rPr>
        <w:t xml:space="preserve">habitual de </w:t>
      </w:r>
      <w:r w:rsidRPr="00A74CA8">
        <w:rPr>
          <w:rFonts w:ascii="Arial" w:hAnsi="Arial" w:cs="Arial"/>
          <w:spacing w:val="-3"/>
          <w:w w:val="105"/>
        </w:rPr>
        <w:t xml:space="preserve">las personas y familias con </w:t>
      </w:r>
      <w:r w:rsidRPr="00A74CA8">
        <w:rPr>
          <w:rFonts w:ascii="Arial" w:hAnsi="Arial" w:cs="Arial"/>
          <w:spacing w:val="-4"/>
          <w:w w:val="105"/>
        </w:rPr>
        <w:t xml:space="preserve">escasos </w:t>
      </w:r>
      <w:r w:rsidRPr="00A74CA8">
        <w:rPr>
          <w:rFonts w:ascii="Arial" w:hAnsi="Arial" w:cs="Arial"/>
          <w:spacing w:val="-3"/>
          <w:w w:val="105"/>
        </w:rPr>
        <w:t xml:space="preserve">recursos </w:t>
      </w:r>
      <w:r w:rsidRPr="00A74CA8">
        <w:rPr>
          <w:rFonts w:ascii="Arial" w:hAnsi="Arial" w:cs="Arial"/>
          <w:spacing w:val="-4"/>
          <w:w w:val="105"/>
        </w:rPr>
        <w:t xml:space="preserve">económicos, </w:t>
      </w:r>
      <w:r w:rsidRPr="00A74CA8">
        <w:rPr>
          <w:rFonts w:ascii="Arial" w:hAnsi="Arial" w:cs="Arial"/>
          <w:spacing w:val="-5"/>
          <w:w w:val="105"/>
        </w:rPr>
        <w:t xml:space="preserve">correspondiente </w:t>
      </w:r>
      <w:r w:rsidRPr="00A74CA8">
        <w:rPr>
          <w:rFonts w:ascii="Arial" w:hAnsi="Arial" w:cs="Arial"/>
          <w:w w:val="105"/>
        </w:rPr>
        <w:t xml:space="preserve">al </w:t>
      </w:r>
      <w:r w:rsidRPr="00A74CA8">
        <w:rPr>
          <w:rFonts w:ascii="Arial" w:hAnsi="Arial" w:cs="Arial"/>
          <w:spacing w:val="-4"/>
          <w:w w:val="105"/>
        </w:rPr>
        <w:t xml:space="preserve">suministro </w:t>
      </w:r>
      <w:r w:rsidRPr="00A74CA8">
        <w:rPr>
          <w:rFonts w:ascii="Arial" w:hAnsi="Arial" w:cs="Arial"/>
          <w:w w:val="105"/>
        </w:rPr>
        <w:t xml:space="preserve">de electricidad, </w:t>
      </w:r>
      <w:r w:rsidRPr="00A74CA8">
        <w:rPr>
          <w:rFonts w:ascii="Arial" w:hAnsi="Arial" w:cs="Arial"/>
          <w:spacing w:val="-3"/>
          <w:w w:val="105"/>
        </w:rPr>
        <w:t xml:space="preserve">gas, </w:t>
      </w:r>
      <w:r w:rsidRPr="00A74CA8">
        <w:rPr>
          <w:rFonts w:ascii="Arial" w:hAnsi="Arial" w:cs="Arial"/>
          <w:w w:val="105"/>
        </w:rPr>
        <w:t xml:space="preserve">u otros combustibles, y </w:t>
      </w:r>
      <w:r w:rsidRPr="00A74CA8">
        <w:rPr>
          <w:rFonts w:ascii="Arial" w:hAnsi="Arial" w:cs="Arial"/>
          <w:spacing w:val="-3"/>
          <w:w w:val="105"/>
        </w:rPr>
        <w:t xml:space="preserve">soportado </w:t>
      </w:r>
      <w:r w:rsidRPr="00A74CA8">
        <w:rPr>
          <w:rFonts w:ascii="Arial" w:hAnsi="Arial" w:cs="Arial"/>
          <w:w w:val="105"/>
        </w:rPr>
        <w:t>por las personas beneficiarias que se delimitan en la base</w:t>
      </w:r>
      <w:r w:rsidRPr="00A74CA8">
        <w:rPr>
          <w:rFonts w:ascii="Arial" w:hAnsi="Arial" w:cs="Arial"/>
          <w:spacing w:val="-27"/>
          <w:w w:val="105"/>
        </w:rPr>
        <w:t xml:space="preserve"> </w:t>
      </w:r>
      <w:r w:rsidRPr="00A74CA8">
        <w:rPr>
          <w:rFonts w:ascii="Arial" w:hAnsi="Arial" w:cs="Arial"/>
          <w:w w:val="105"/>
        </w:rPr>
        <w:t>quinta.</w:t>
      </w:r>
    </w:p>
    <w:p w14:paraId="4E8A0E82" w14:textId="77777777" w:rsidR="00A74CA8" w:rsidRPr="00A74CA8" w:rsidRDefault="00A74CA8" w:rsidP="00A74CA8">
      <w:pPr>
        <w:pStyle w:val="Gorputz-testua"/>
        <w:spacing w:before="112" w:line="360" w:lineRule="auto"/>
        <w:ind w:right="-1"/>
        <w:rPr>
          <w:rFonts w:ascii="Arial" w:hAnsi="Arial" w:cs="Arial"/>
        </w:rPr>
      </w:pPr>
      <w:r w:rsidRPr="00A74CA8">
        <w:rPr>
          <w:rFonts w:ascii="Arial" w:hAnsi="Arial" w:cs="Arial"/>
          <w:w w:val="105"/>
        </w:rPr>
        <w:t>Los gastos subvencionables serán los correspondientes al consumo de electricidad, gas, y otros combustibles, así como los gastos de comunidad cuando éstos incluyan calefacción, durante el periodo comprendido entre el 1 de noviembre de 2022 y 30 de abril de 2023.</w:t>
      </w:r>
    </w:p>
    <w:p w14:paraId="215B6440" w14:textId="77777777" w:rsidR="00A74CA8" w:rsidRPr="00A74CA8" w:rsidRDefault="00A74CA8" w:rsidP="00A74CA8">
      <w:pPr>
        <w:pStyle w:val="Gorputz-testua"/>
        <w:spacing w:before="112" w:line="360" w:lineRule="auto"/>
        <w:ind w:right="-1"/>
        <w:rPr>
          <w:rFonts w:ascii="Arial" w:hAnsi="Arial" w:cs="Arial"/>
        </w:rPr>
      </w:pPr>
      <w:r w:rsidRPr="00A74CA8">
        <w:rPr>
          <w:rFonts w:ascii="Arial" w:hAnsi="Arial" w:cs="Arial"/>
          <w:w w:val="105"/>
        </w:rPr>
        <w:t xml:space="preserve">La </w:t>
      </w:r>
      <w:r w:rsidRPr="00A74CA8">
        <w:rPr>
          <w:rFonts w:ascii="Arial" w:hAnsi="Arial" w:cs="Arial"/>
          <w:spacing w:val="-4"/>
          <w:w w:val="105"/>
        </w:rPr>
        <w:t xml:space="preserve">cuantía </w:t>
      </w:r>
      <w:r w:rsidRPr="00A74CA8">
        <w:rPr>
          <w:rFonts w:ascii="Arial" w:hAnsi="Arial" w:cs="Arial"/>
          <w:w w:val="105"/>
        </w:rPr>
        <w:t xml:space="preserve">de la </w:t>
      </w:r>
      <w:r w:rsidRPr="00A74CA8">
        <w:rPr>
          <w:rFonts w:ascii="Arial" w:hAnsi="Arial" w:cs="Arial"/>
          <w:spacing w:val="-4"/>
          <w:w w:val="105"/>
        </w:rPr>
        <w:t xml:space="preserve">ayuda </w:t>
      </w:r>
      <w:r w:rsidRPr="00A74CA8">
        <w:rPr>
          <w:rFonts w:ascii="Arial" w:hAnsi="Arial" w:cs="Arial"/>
          <w:spacing w:val="-3"/>
          <w:w w:val="105"/>
        </w:rPr>
        <w:t xml:space="preserve">será por </w:t>
      </w:r>
      <w:r w:rsidRPr="00A74CA8">
        <w:rPr>
          <w:rFonts w:ascii="Arial" w:hAnsi="Arial" w:cs="Arial"/>
          <w:w w:val="105"/>
        </w:rPr>
        <w:t xml:space="preserve">el </w:t>
      </w:r>
      <w:r w:rsidRPr="00A74CA8">
        <w:rPr>
          <w:rFonts w:ascii="Arial" w:hAnsi="Arial" w:cs="Arial"/>
          <w:spacing w:val="-5"/>
          <w:w w:val="105"/>
        </w:rPr>
        <w:t xml:space="preserve">importe </w:t>
      </w:r>
      <w:r w:rsidRPr="00A74CA8">
        <w:rPr>
          <w:rFonts w:ascii="Arial" w:hAnsi="Arial" w:cs="Arial"/>
          <w:spacing w:val="-4"/>
          <w:w w:val="105"/>
        </w:rPr>
        <w:t xml:space="preserve">justificado </w:t>
      </w:r>
      <w:r w:rsidRPr="00A74CA8">
        <w:rPr>
          <w:rFonts w:ascii="Arial" w:hAnsi="Arial" w:cs="Arial"/>
          <w:w w:val="105"/>
        </w:rPr>
        <w:t xml:space="preserve">de </w:t>
      </w:r>
      <w:r w:rsidRPr="00A74CA8">
        <w:rPr>
          <w:rFonts w:ascii="Arial" w:hAnsi="Arial" w:cs="Arial"/>
          <w:spacing w:val="-4"/>
          <w:w w:val="105"/>
        </w:rPr>
        <w:t xml:space="preserve">gasto energético durante </w:t>
      </w:r>
      <w:r w:rsidRPr="00A74CA8">
        <w:rPr>
          <w:rFonts w:ascii="Arial" w:hAnsi="Arial" w:cs="Arial"/>
          <w:spacing w:val="-3"/>
          <w:w w:val="105"/>
        </w:rPr>
        <w:t xml:space="preserve">los </w:t>
      </w:r>
      <w:r w:rsidRPr="00A74CA8">
        <w:rPr>
          <w:rFonts w:ascii="Arial" w:hAnsi="Arial" w:cs="Arial"/>
          <w:spacing w:val="-4"/>
          <w:w w:val="105"/>
        </w:rPr>
        <w:t xml:space="preserve">meses </w:t>
      </w:r>
      <w:r w:rsidRPr="00A74CA8">
        <w:rPr>
          <w:rFonts w:ascii="Arial" w:hAnsi="Arial" w:cs="Arial"/>
          <w:w w:val="105"/>
        </w:rPr>
        <w:t>que comprende el periodo subvencionable.</w:t>
      </w:r>
    </w:p>
    <w:p w14:paraId="4A21A89E" w14:textId="77777777" w:rsidR="00A74CA8" w:rsidRPr="00A74CA8" w:rsidRDefault="00A74CA8" w:rsidP="00A74CA8">
      <w:pPr>
        <w:spacing w:line="360" w:lineRule="auto"/>
        <w:jc w:val="both"/>
        <w:rPr>
          <w:rFonts w:ascii="Arial" w:hAnsi="Arial" w:cs="Arial"/>
          <w:sz w:val="20"/>
          <w:szCs w:val="20"/>
          <w:lang w:val="es-ES"/>
        </w:rPr>
      </w:pPr>
    </w:p>
    <w:p w14:paraId="084E862D" w14:textId="6142CDD4" w:rsidR="00A74CA8" w:rsidRDefault="00A74CA8" w:rsidP="00A74CA8">
      <w:pPr>
        <w:spacing w:line="360" w:lineRule="auto"/>
        <w:jc w:val="both"/>
        <w:rPr>
          <w:rFonts w:ascii="Arial" w:eastAsia="Tahoma" w:hAnsi="Arial" w:cs="Arial"/>
          <w:b/>
          <w:sz w:val="20"/>
          <w:szCs w:val="20"/>
          <w:lang w:val="es-ES"/>
        </w:rPr>
      </w:pPr>
      <w:r w:rsidRPr="00A74CA8">
        <w:rPr>
          <w:rFonts w:ascii="Arial" w:eastAsia="Tahoma" w:hAnsi="Arial" w:cs="Arial"/>
          <w:b/>
          <w:sz w:val="20"/>
          <w:szCs w:val="20"/>
          <w:lang w:val="es-ES"/>
        </w:rPr>
        <w:lastRenderedPageBreak/>
        <w:t>Artículo 2. Régimen jurídico.</w:t>
      </w:r>
    </w:p>
    <w:p w14:paraId="5ADF35D3" w14:textId="77777777" w:rsidR="00A74CA8" w:rsidRPr="00A74CA8" w:rsidRDefault="00A74CA8" w:rsidP="00A74CA8">
      <w:pPr>
        <w:spacing w:line="360" w:lineRule="auto"/>
        <w:jc w:val="both"/>
        <w:rPr>
          <w:rFonts w:ascii="Arial" w:eastAsia="Tahoma" w:hAnsi="Arial" w:cs="Arial"/>
          <w:b/>
          <w:sz w:val="20"/>
          <w:szCs w:val="20"/>
          <w:lang w:val="es-ES"/>
        </w:rPr>
      </w:pPr>
    </w:p>
    <w:p w14:paraId="477E187B" w14:textId="77777777" w:rsidR="00A74CA8" w:rsidRPr="00A74CA8" w:rsidRDefault="00A74CA8" w:rsidP="00A74CA8">
      <w:pPr>
        <w:spacing w:line="360" w:lineRule="auto"/>
        <w:jc w:val="both"/>
        <w:rPr>
          <w:rFonts w:ascii="Arial" w:eastAsia="Tahoma" w:hAnsi="Arial" w:cs="Arial"/>
          <w:sz w:val="20"/>
          <w:szCs w:val="20"/>
          <w:lang w:val="es-ES"/>
        </w:rPr>
      </w:pPr>
      <w:r w:rsidRPr="00A74CA8">
        <w:rPr>
          <w:rFonts w:ascii="Arial" w:eastAsia="Tahoma" w:hAnsi="Arial" w:cs="Arial"/>
          <w:sz w:val="20"/>
          <w:szCs w:val="20"/>
          <w:lang w:val="es-ES"/>
        </w:rPr>
        <w:t>La presente convocatoria está regida por la normativa siguiente:</w:t>
      </w:r>
    </w:p>
    <w:p w14:paraId="4B7DFFFF" w14:textId="77777777" w:rsidR="00A74CA8" w:rsidRPr="00A74CA8" w:rsidRDefault="00A74CA8" w:rsidP="00A74CA8">
      <w:pPr>
        <w:numPr>
          <w:ilvl w:val="0"/>
          <w:numId w:val="1"/>
        </w:numPr>
        <w:spacing w:line="360" w:lineRule="auto"/>
        <w:jc w:val="both"/>
        <w:rPr>
          <w:rFonts w:ascii="Arial" w:hAnsi="Arial" w:cs="Arial"/>
          <w:color w:val="000000"/>
          <w:sz w:val="20"/>
          <w:szCs w:val="20"/>
        </w:rPr>
      </w:pPr>
      <w:r w:rsidRPr="00A74CA8">
        <w:rPr>
          <w:rFonts w:ascii="Arial" w:eastAsia="Tahoma" w:hAnsi="Arial" w:cs="Arial"/>
          <w:color w:val="000000"/>
          <w:sz w:val="20"/>
          <w:szCs w:val="20"/>
        </w:rPr>
        <w:t>Las presentes Bases.</w:t>
      </w:r>
    </w:p>
    <w:p w14:paraId="3BD2C742" w14:textId="77777777" w:rsidR="00A74CA8" w:rsidRPr="00A74CA8" w:rsidRDefault="00A74CA8" w:rsidP="00A74CA8">
      <w:pPr>
        <w:numPr>
          <w:ilvl w:val="0"/>
          <w:numId w:val="1"/>
        </w:numPr>
        <w:spacing w:line="360" w:lineRule="auto"/>
        <w:jc w:val="both"/>
        <w:rPr>
          <w:rFonts w:ascii="Arial" w:hAnsi="Arial" w:cs="Arial"/>
          <w:color w:val="000000"/>
          <w:sz w:val="20"/>
          <w:szCs w:val="20"/>
          <w:lang w:val="es-ES"/>
        </w:rPr>
      </w:pPr>
      <w:r w:rsidRPr="00A74CA8">
        <w:rPr>
          <w:rFonts w:ascii="Arial" w:eastAsia="Tahoma" w:hAnsi="Arial" w:cs="Arial"/>
          <w:color w:val="000000"/>
          <w:sz w:val="20"/>
          <w:szCs w:val="20"/>
          <w:lang w:val="es-ES"/>
        </w:rPr>
        <w:t>La Ordenanza General Reguladora del Régimen de concesión de Subvenciones por el Ayuntamiento de Eskoriatza</w:t>
      </w:r>
    </w:p>
    <w:p w14:paraId="2032FEDA" w14:textId="77777777" w:rsidR="00A74CA8" w:rsidRPr="00A74CA8" w:rsidRDefault="00A74CA8" w:rsidP="00A74CA8">
      <w:pPr>
        <w:numPr>
          <w:ilvl w:val="0"/>
          <w:numId w:val="1"/>
        </w:numPr>
        <w:spacing w:line="360" w:lineRule="auto"/>
        <w:jc w:val="both"/>
        <w:rPr>
          <w:rFonts w:ascii="Arial" w:hAnsi="Arial" w:cs="Arial"/>
          <w:color w:val="000000"/>
          <w:sz w:val="20"/>
          <w:szCs w:val="20"/>
          <w:lang w:val="es-ES"/>
        </w:rPr>
      </w:pPr>
      <w:r w:rsidRPr="00A74CA8">
        <w:rPr>
          <w:rFonts w:ascii="Arial" w:eastAsia="Tahoma" w:hAnsi="Arial" w:cs="Arial"/>
          <w:color w:val="000000"/>
          <w:sz w:val="20"/>
          <w:szCs w:val="20"/>
          <w:lang w:val="es-ES"/>
        </w:rPr>
        <w:t>Ley 39/2015 del Procedimiento Administrativo Común de las Administraciones Públicas.</w:t>
      </w:r>
    </w:p>
    <w:p w14:paraId="5F67BCCC" w14:textId="77777777" w:rsidR="00A74CA8" w:rsidRPr="00A74CA8" w:rsidRDefault="00A74CA8" w:rsidP="00A74CA8">
      <w:pPr>
        <w:numPr>
          <w:ilvl w:val="0"/>
          <w:numId w:val="1"/>
        </w:numPr>
        <w:spacing w:line="360" w:lineRule="auto"/>
        <w:jc w:val="both"/>
        <w:rPr>
          <w:rFonts w:ascii="Arial" w:hAnsi="Arial" w:cs="Arial"/>
          <w:color w:val="000000"/>
          <w:sz w:val="20"/>
          <w:szCs w:val="20"/>
          <w:lang w:val="es-ES"/>
        </w:rPr>
      </w:pPr>
      <w:r w:rsidRPr="00A74CA8">
        <w:rPr>
          <w:rFonts w:ascii="Arial" w:eastAsia="Tahoma" w:hAnsi="Arial" w:cs="Arial"/>
          <w:color w:val="000000"/>
          <w:sz w:val="20"/>
          <w:szCs w:val="20"/>
          <w:lang w:val="es-ES"/>
        </w:rPr>
        <w:t>Ley General de Subvenciones 38/2003 de 17 de noviembre (Boletín Oficial del Estado 18-11-2003) y el Reglamento General de Subvenciones aprobado por Real Decreto 887/2006 de 21 de julio.</w:t>
      </w:r>
    </w:p>
    <w:p w14:paraId="29C2C284" w14:textId="77777777" w:rsidR="00A74CA8" w:rsidRPr="00A74CA8" w:rsidRDefault="00A74CA8" w:rsidP="00A74CA8">
      <w:pPr>
        <w:numPr>
          <w:ilvl w:val="0"/>
          <w:numId w:val="1"/>
        </w:numPr>
        <w:spacing w:after="200" w:line="360" w:lineRule="auto"/>
        <w:jc w:val="both"/>
        <w:rPr>
          <w:rFonts w:ascii="Arial" w:hAnsi="Arial" w:cs="Arial"/>
          <w:color w:val="000000"/>
          <w:sz w:val="20"/>
          <w:szCs w:val="20"/>
          <w:lang w:val="es-ES"/>
        </w:rPr>
      </w:pPr>
      <w:r w:rsidRPr="00A74CA8">
        <w:rPr>
          <w:rFonts w:ascii="Arial" w:eastAsia="Tahoma" w:hAnsi="Arial" w:cs="Arial"/>
          <w:color w:val="000000"/>
          <w:sz w:val="20"/>
          <w:szCs w:val="20"/>
          <w:lang w:val="es-ES"/>
        </w:rPr>
        <w:t>Ley 2/2016, de 7 de abril, de Instituciones Locales de Euskadi, y en concreto el artículo 17 punto 25, que regula como competencias propias de los municipios el desarrollo local económico y social y políticas o planes locales de empleo.</w:t>
      </w:r>
    </w:p>
    <w:p w14:paraId="2FAD04B7" w14:textId="77777777" w:rsidR="00A74CA8" w:rsidRPr="00A74CA8" w:rsidRDefault="00A74CA8" w:rsidP="00A74CA8">
      <w:pPr>
        <w:spacing w:line="360" w:lineRule="auto"/>
        <w:jc w:val="both"/>
        <w:rPr>
          <w:rFonts w:ascii="Arial" w:eastAsia="Tahoma" w:hAnsi="Arial" w:cs="Arial"/>
          <w:sz w:val="20"/>
          <w:szCs w:val="20"/>
          <w:lang w:val="es-ES"/>
        </w:rPr>
      </w:pPr>
      <w:r w:rsidRPr="00A74CA8">
        <w:rPr>
          <w:rFonts w:ascii="Arial" w:eastAsia="Tahoma" w:hAnsi="Arial" w:cs="Arial"/>
          <w:sz w:val="20"/>
          <w:szCs w:val="20"/>
          <w:lang w:val="es-ES"/>
        </w:rPr>
        <w:t>En todos los aspectos no reflejados en esta normativa, será de aplicación la Ley General de Subvenciones 38/2003 y demás leyes en vigor.</w:t>
      </w:r>
    </w:p>
    <w:p w14:paraId="1B9AB441" w14:textId="77777777" w:rsidR="00A74CA8" w:rsidRPr="00A74CA8" w:rsidRDefault="00A74CA8" w:rsidP="00A74CA8">
      <w:pPr>
        <w:spacing w:line="360" w:lineRule="auto"/>
        <w:jc w:val="both"/>
        <w:rPr>
          <w:rFonts w:ascii="Arial" w:eastAsia="Tahoma" w:hAnsi="Arial" w:cs="Arial"/>
          <w:b/>
          <w:sz w:val="20"/>
          <w:szCs w:val="20"/>
          <w:lang w:val="es-ES"/>
        </w:rPr>
      </w:pPr>
    </w:p>
    <w:p w14:paraId="1901D7F0" w14:textId="77777777" w:rsidR="00A74CA8" w:rsidRPr="00A74CA8" w:rsidRDefault="00A74CA8" w:rsidP="00A74CA8">
      <w:pPr>
        <w:spacing w:line="360" w:lineRule="auto"/>
        <w:jc w:val="both"/>
        <w:rPr>
          <w:rFonts w:ascii="Arial" w:eastAsia="Tahoma" w:hAnsi="Arial" w:cs="Arial"/>
          <w:b/>
          <w:sz w:val="20"/>
          <w:szCs w:val="20"/>
          <w:lang w:val="es-ES"/>
        </w:rPr>
      </w:pPr>
      <w:r w:rsidRPr="00A74CA8">
        <w:rPr>
          <w:rFonts w:ascii="Arial" w:eastAsia="Tahoma" w:hAnsi="Arial" w:cs="Arial"/>
          <w:b/>
          <w:sz w:val="20"/>
          <w:szCs w:val="20"/>
          <w:lang w:val="es-ES"/>
        </w:rPr>
        <w:t>Artículo 3. Crédito presupuestario.</w:t>
      </w:r>
    </w:p>
    <w:p w14:paraId="76C5E01C" w14:textId="77777777" w:rsidR="00A74CA8" w:rsidRPr="00A74CA8" w:rsidRDefault="00A74CA8" w:rsidP="00A74CA8">
      <w:pPr>
        <w:spacing w:line="360" w:lineRule="auto"/>
        <w:jc w:val="both"/>
        <w:rPr>
          <w:rFonts w:ascii="Arial" w:eastAsia="Tahoma" w:hAnsi="Arial" w:cs="Arial"/>
          <w:sz w:val="20"/>
          <w:szCs w:val="20"/>
          <w:lang w:val="es-ES"/>
        </w:rPr>
      </w:pPr>
      <w:r w:rsidRPr="00A74CA8">
        <w:rPr>
          <w:rFonts w:ascii="Arial" w:eastAsia="Tahoma" w:hAnsi="Arial" w:cs="Arial"/>
          <w:sz w:val="20"/>
          <w:szCs w:val="20"/>
          <w:lang w:val="es-ES"/>
        </w:rPr>
        <w:t>La asignación presupuestaria será de un importe global de   10.000 mil euros cuya financiación será con cargo a la aplicación presupuestaria 2022: 0300.480.231.31.01.2022</w:t>
      </w:r>
    </w:p>
    <w:p w14:paraId="20338EC8" w14:textId="77777777" w:rsidR="00A74CA8" w:rsidRPr="00A74CA8" w:rsidRDefault="00A74CA8" w:rsidP="00A74CA8">
      <w:pPr>
        <w:spacing w:line="360" w:lineRule="auto"/>
        <w:jc w:val="both"/>
        <w:rPr>
          <w:rFonts w:ascii="Arial" w:eastAsia="Tahoma" w:hAnsi="Arial" w:cs="Arial"/>
          <w:sz w:val="20"/>
          <w:szCs w:val="20"/>
          <w:lang w:val="es-ES"/>
        </w:rPr>
      </w:pPr>
      <w:r w:rsidRPr="00A74CA8">
        <w:rPr>
          <w:rFonts w:ascii="Arial" w:eastAsia="Tahoma" w:hAnsi="Arial" w:cs="Arial"/>
          <w:sz w:val="20"/>
          <w:szCs w:val="20"/>
          <w:lang w:val="es-ES"/>
        </w:rPr>
        <w:t>El volumen total de las ayudas a conceder no excederá de la consignación señalada.</w:t>
      </w:r>
    </w:p>
    <w:p w14:paraId="74F944D4" w14:textId="77777777" w:rsidR="00A74CA8" w:rsidRPr="00A74CA8" w:rsidRDefault="00A74CA8" w:rsidP="00A74CA8">
      <w:pPr>
        <w:pStyle w:val="NormalaWeb"/>
        <w:spacing w:after="114" w:line="360" w:lineRule="auto"/>
        <w:jc w:val="both"/>
        <w:rPr>
          <w:rFonts w:ascii="Arial" w:hAnsi="Arial" w:cs="Arial"/>
          <w:sz w:val="20"/>
          <w:szCs w:val="20"/>
          <w:lang w:val="es-ES"/>
        </w:rPr>
      </w:pPr>
      <w:r w:rsidRPr="00A74CA8">
        <w:rPr>
          <w:rFonts w:ascii="Arial" w:hAnsi="Arial" w:cs="Arial"/>
          <w:sz w:val="20"/>
          <w:szCs w:val="20"/>
          <w:lang w:val="es-ES"/>
        </w:rPr>
        <w:t>Si la dotación presupuestaria no alcanzara a cubrir el total de solicitudes con derecho a ayuda, se podrá proceder, a través de los mecanismos de modificación de créditos previstos en las bases de ejecución del Presupuesto Municipal, a su oportuna ampliación.</w:t>
      </w:r>
    </w:p>
    <w:p w14:paraId="19D25F5F" w14:textId="77777777" w:rsidR="00A74CA8" w:rsidRPr="00A74CA8" w:rsidRDefault="00A74CA8" w:rsidP="00A74CA8">
      <w:pPr>
        <w:pStyle w:val="NormalaWeb"/>
        <w:spacing w:before="0" w:after="114" w:line="360" w:lineRule="auto"/>
        <w:jc w:val="both"/>
        <w:rPr>
          <w:rFonts w:ascii="Arial" w:hAnsi="Arial" w:cs="Arial"/>
          <w:b/>
          <w:bCs/>
          <w:sz w:val="20"/>
          <w:szCs w:val="20"/>
          <w:lang w:val="es-ES"/>
        </w:rPr>
      </w:pPr>
      <w:r w:rsidRPr="00A74CA8">
        <w:rPr>
          <w:rFonts w:ascii="Arial" w:hAnsi="Arial" w:cs="Arial"/>
          <w:sz w:val="20"/>
          <w:szCs w:val="20"/>
          <w:lang w:val="es-ES"/>
        </w:rPr>
        <w:t>La ampliación de la dotación inicial de las ayudas como consecuencia de la ampliación del crédito presupuestario no requerirá de nueva publicación de la convocatoria para su eficacia.</w:t>
      </w:r>
    </w:p>
    <w:p w14:paraId="36A177C9" w14:textId="77777777" w:rsidR="00A74CA8" w:rsidRPr="00A74CA8" w:rsidRDefault="00A74CA8" w:rsidP="00A74CA8">
      <w:pPr>
        <w:pStyle w:val="1izenburua"/>
        <w:spacing w:before="112" w:line="360" w:lineRule="auto"/>
        <w:ind w:left="142" w:hanging="142"/>
        <w:rPr>
          <w:sz w:val="20"/>
          <w:szCs w:val="20"/>
        </w:rPr>
      </w:pPr>
    </w:p>
    <w:p w14:paraId="6B7D1D4E" w14:textId="77777777" w:rsidR="00A74CA8" w:rsidRPr="00A74CA8" w:rsidRDefault="00A74CA8" w:rsidP="00A74CA8">
      <w:pPr>
        <w:pStyle w:val="1izenburua"/>
        <w:spacing w:before="112" w:line="360" w:lineRule="auto"/>
        <w:ind w:left="142" w:hanging="142"/>
        <w:rPr>
          <w:sz w:val="20"/>
          <w:szCs w:val="20"/>
        </w:rPr>
      </w:pPr>
      <w:r w:rsidRPr="00A74CA8">
        <w:rPr>
          <w:rFonts w:eastAsia="Tahoma"/>
          <w:sz w:val="20"/>
          <w:szCs w:val="20"/>
        </w:rPr>
        <w:t xml:space="preserve">Artículo 4.  </w:t>
      </w:r>
      <w:r w:rsidRPr="00A74CA8">
        <w:rPr>
          <w:sz w:val="20"/>
          <w:szCs w:val="20"/>
        </w:rPr>
        <w:t>Procedimiento de concesión de la subvención</w:t>
      </w:r>
    </w:p>
    <w:p w14:paraId="39DA1786" w14:textId="77777777" w:rsidR="00A74CA8" w:rsidRPr="00A74CA8" w:rsidRDefault="00A74CA8" w:rsidP="00A74CA8">
      <w:pPr>
        <w:pStyle w:val="Gorputz-testua"/>
        <w:spacing w:before="135" w:line="360" w:lineRule="auto"/>
        <w:ind w:right="-1"/>
        <w:rPr>
          <w:rFonts w:ascii="Arial" w:hAnsi="Arial" w:cs="Arial"/>
        </w:rPr>
      </w:pPr>
      <w:r w:rsidRPr="00A74CA8">
        <w:rPr>
          <w:rFonts w:ascii="Arial" w:hAnsi="Arial" w:cs="Arial"/>
          <w:w w:val="105"/>
        </w:rPr>
        <w:t xml:space="preserve">La </w:t>
      </w:r>
      <w:r w:rsidRPr="00A74CA8">
        <w:rPr>
          <w:rFonts w:ascii="Arial" w:hAnsi="Arial" w:cs="Arial"/>
          <w:spacing w:val="-3"/>
          <w:w w:val="105"/>
        </w:rPr>
        <w:t xml:space="preserve">concesión </w:t>
      </w:r>
      <w:r w:rsidRPr="00A74CA8">
        <w:rPr>
          <w:rFonts w:ascii="Arial" w:hAnsi="Arial" w:cs="Arial"/>
          <w:w w:val="105"/>
        </w:rPr>
        <w:t xml:space="preserve">de </w:t>
      </w:r>
      <w:r w:rsidRPr="00A74CA8">
        <w:rPr>
          <w:rFonts w:ascii="Arial" w:hAnsi="Arial" w:cs="Arial"/>
          <w:spacing w:val="-3"/>
          <w:w w:val="105"/>
        </w:rPr>
        <w:t xml:space="preserve">subvenciones objeto </w:t>
      </w:r>
      <w:r w:rsidRPr="00A74CA8">
        <w:rPr>
          <w:rFonts w:ascii="Arial" w:hAnsi="Arial" w:cs="Arial"/>
          <w:w w:val="105"/>
        </w:rPr>
        <w:t xml:space="preserve">de la </w:t>
      </w:r>
      <w:r w:rsidRPr="00A74CA8">
        <w:rPr>
          <w:rFonts w:ascii="Arial" w:hAnsi="Arial" w:cs="Arial"/>
          <w:spacing w:val="-3"/>
          <w:w w:val="105"/>
        </w:rPr>
        <w:t xml:space="preserve">presente </w:t>
      </w:r>
      <w:r w:rsidRPr="00A74CA8">
        <w:rPr>
          <w:rFonts w:ascii="Arial" w:hAnsi="Arial" w:cs="Arial"/>
          <w:spacing w:val="-4"/>
          <w:w w:val="105"/>
        </w:rPr>
        <w:t xml:space="preserve">convocatoria </w:t>
      </w:r>
      <w:r w:rsidRPr="00A74CA8">
        <w:rPr>
          <w:rFonts w:ascii="Arial" w:hAnsi="Arial" w:cs="Arial"/>
          <w:w w:val="105"/>
        </w:rPr>
        <w:t xml:space="preserve">se </w:t>
      </w:r>
      <w:r w:rsidRPr="00A74CA8">
        <w:rPr>
          <w:rFonts w:ascii="Arial" w:hAnsi="Arial" w:cs="Arial"/>
          <w:spacing w:val="-3"/>
          <w:w w:val="105"/>
        </w:rPr>
        <w:t xml:space="preserve">efectuará </w:t>
      </w:r>
      <w:r w:rsidRPr="00A74CA8">
        <w:rPr>
          <w:rFonts w:ascii="Arial" w:hAnsi="Arial" w:cs="Arial"/>
          <w:w w:val="105"/>
        </w:rPr>
        <w:t xml:space="preserve">en </w:t>
      </w:r>
      <w:r w:rsidRPr="00A74CA8">
        <w:rPr>
          <w:rFonts w:ascii="Arial" w:hAnsi="Arial" w:cs="Arial"/>
          <w:spacing w:val="-3"/>
          <w:w w:val="105"/>
        </w:rPr>
        <w:t xml:space="preserve">régimen </w:t>
      </w:r>
      <w:r w:rsidRPr="00A74CA8">
        <w:rPr>
          <w:rFonts w:ascii="Arial" w:hAnsi="Arial" w:cs="Arial"/>
          <w:w w:val="105"/>
        </w:rPr>
        <w:t xml:space="preserve">de libre </w:t>
      </w:r>
      <w:r w:rsidRPr="00A74CA8">
        <w:rPr>
          <w:rFonts w:ascii="Arial" w:hAnsi="Arial" w:cs="Arial"/>
          <w:spacing w:val="-3"/>
          <w:w w:val="105"/>
        </w:rPr>
        <w:t xml:space="preserve">concurrencia </w:t>
      </w:r>
      <w:r w:rsidRPr="00A74CA8">
        <w:rPr>
          <w:rFonts w:ascii="Arial" w:hAnsi="Arial" w:cs="Arial"/>
          <w:w w:val="105"/>
        </w:rPr>
        <w:t xml:space="preserve">y </w:t>
      </w:r>
      <w:r w:rsidRPr="00A74CA8">
        <w:rPr>
          <w:rFonts w:ascii="Arial" w:hAnsi="Arial" w:cs="Arial"/>
          <w:spacing w:val="-3"/>
          <w:w w:val="105"/>
        </w:rPr>
        <w:t xml:space="preserve">convocatoria abierta, </w:t>
      </w:r>
      <w:r w:rsidRPr="00A74CA8">
        <w:rPr>
          <w:rFonts w:ascii="Arial" w:hAnsi="Arial" w:cs="Arial"/>
          <w:w w:val="105"/>
        </w:rPr>
        <w:t xml:space="preserve">de modo que podrán obtener subvención </w:t>
      </w:r>
      <w:r w:rsidRPr="00A74CA8">
        <w:rPr>
          <w:rFonts w:ascii="Arial" w:hAnsi="Arial" w:cs="Arial"/>
          <w:spacing w:val="-2"/>
          <w:w w:val="105"/>
        </w:rPr>
        <w:t xml:space="preserve">los/as </w:t>
      </w:r>
      <w:r w:rsidRPr="00A74CA8">
        <w:rPr>
          <w:rFonts w:ascii="Arial" w:hAnsi="Arial" w:cs="Arial"/>
          <w:w w:val="105"/>
        </w:rPr>
        <w:t xml:space="preserve">solicitantes que reúnan los requisitos señalados en la base quinta y presenten su solicitud en </w:t>
      </w:r>
      <w:r w:rsidRPr="00A74CA8">
        <w:rPr>
          <w:rFonts w:ascii="Arial" w:hAnsi="Arial" w:cs="Arial"/>
          <w:spacing w:val="-3"/>
          <w:w w:val="105"/>
        </w:rPr>
        <w:t xml:space="preserve">plazo, </w:t>
      </w:r>
      <w:r w:rsidRPr="00A74CA8">
        <w:rPr>
          <w:rFonts w:ascii="Arial" w:hAnsi="Arial" w:cs="Arial"/>
          <w:w w:val="105"/>
        </w:rPr>
        <w:t xml:space="preserve">distribuyéndose el crédito consignado en esta </w:t>
      </w:r>
      <w:r w:rsidRPr="00A74CA8">
        <w:rPr>
          <w:rFonts w:ascii="Arial" w:hAnsi="Arial" w:cs="Arial"/>
          <w:spacing w:val="-3"/>
          <w:w w:val="105"/>
        </w:rPr>
        <w:t xml:space="preserve">convocatoria </w:t>
      </w:r>
      <w:r w:rsidRPr="00A74CA8">
        <w:rPr>
          <w:rFonts w:ascii="Arial" w:hAnsi="Arial" w:cs="Arial"/>
          <w:w w:val="105"/>
        </w:rPr>
        <w:t>hasta la finalización de la dotación presupuestaria.</w:t>
      </w:r>
    </w:p>
    <w:p w14:paraId="7EC52F97" w14:textId="5CBBAD8D" w:rsidR="00A74CA8" w:rsidRDefault="00A74CA8" w:rsidP="00A74CA8">
      <w:pPr>
        <w:spacing w:line="360" w:lineRule="auto"/>
        <w:ind w:left="142" w:right="-1" w:hanging="142"/>
        <w:jc w:val="both"/>
        <w:rPr>
          <w:rFonts w:ascii="Arial" w:eastAsia="Tahoma" w:hAnsi="Arial" w:cs="Arial"/>
          <w:b/>
          <w:sz w:val="20"/>
          <w:szCs w:val="20"/>
          <w:lang w:val="es-ES"/>
        </w:rPr>
      </w:pPr>
    </w:p>
    <w:p w14:paraId="26FDD3C4" w14:textId="72B1BC00" w:rsidR="00A74CA8" w:rsidRDefault="00A74CA8" w:rsidP="00A74CA8">
      <w:pPr>
        <w:spacing w:line="360" w:lineRule="auto"/>
        <w:ind w:left="142" w:right="-1" w:hanging="142"/>
        <w:jc w:val="both"/>
        <w:rPr>
          <w:rFonts w:ascii="Arial" w:eastAsia="Tahoma" w:hAnsi="Arial" w:cs="Arial"/>
          <w:b/>
          <w:sz w:val="20"/>
          <w:szCs w:val="20"/>
          <w:lang w:val="es-ES"/>
        </w:rPr>
      </w:pPr>
    </w:p>
    <w:p w14:paraId="278635E0" w14:textId="77777777" w:rsidR="00A74CA8" w:rsidRPr="00A74CA8" w:rsidRDefault="00A74CA8" w:rsidP="00A74CA8">
      <w:pPr>
        <w:spacing w:line="360" w:lineRule="auto"/>
        <w:ind w:left="142" w:right="-1" w:hanging="142"/>
        <w:jc w:val="both"/>
        <w:rPr>
          <w:rFonts w:ascii="Arial" w:eastAsia="Tahoma" w:hAnsi="Arial" w:cs="Arial"/>
          <w:b/>
          <w:sz w:val="20"/>
          <w:szCs w:val="20"/>
          <w:lang w:val="es-ES"/>
        </w:rPr>
      </w:pPr>
    </w:p>
    <w:p w14:paraId="6DBFB1BC" w14:textId="77777777" w:rsidR="00A74CA8" w:rsidRPr="00A74CA8" w:rsidRDefault="00A74CA8" w:rsidP="00A74CA8">
      <w:pPr>
        <w:spacing w:line="360" w:lineRule="auto"/>
        <w:jc w:val="both"/>
        <w:rPr>
          <w:rFonts w:ascii="Arial" w:eastAsia="Tahoma" w:hAnsi="Arial" w:cs="Arial"/>
          <w:b/>
          <w:sz w:val="20"/>
          <w:szCs w:val="20"/>
          <w:lang w:val="es-ES"/>
        </w:rPr>
      </w:pPr>
      <w:r w:rsidRPr="00A74CA8">
        <w:rPr>
          <w:rFonts w:ascii="Arial" w:eastAsia="Tahoma" w:hAnsi="Arial" w:cs="Arial"/>
          <w:b/>
          <w:sz w:val="20"/>
          <w:szCs w:val="20"/>
          <w:lang w:val="es-ES"/>
        </w:rPr>
        <w:t xml:space="preserve">Artículo 5.  Requisitos que deben cumplir las personas  </w:t>
      </w:r>
    </w:p>
    <w:p w14:paraId="6E125921" w14:textId="77777777" w:rsidR="00A74CA8" w:rsidRPr="00A74CA8" w:rsidRDefault="00A74CA8" w:rsidP="00A74CA8">
      <w:pPr>
        <w:spacing w:line="360" w:lineRule="auto"/>
        <w:jc w:val="both"/>
        <w:rPr>
          <w:rFonts w:ascii="Arial" w:eastAsia="Tahoma" w:hAnsi="Arial" w:cs="Arial"/>
          <w:bCs/>
          <w:sz w:val="20"/>
          <w:szCs w:val="20"/>
          <w:lang w:val="es-ES"/>
        </w:rPr>
      </w:pPr>
      <w:r w:rsidRPr="00A74CA8">
        <w:rPr>
          <w:rFonts w:ascii="Arial" w:eastAsia="Tahoma" w:hAnsi="Arial" w:cs="Arial"/>
          <w:bCs/>
          <w:sz w:val="20"/>
          <w:szCs w:val="20"/>
          <w:lang w:val="es-ES"/>
        </w:rPr>
        <w:t xml:space="preserve">Podrán acogerse a la presente convocatoria las personas que a la fecha de la solicitud reúnan los siguientes requisitos: </w:t>
      </w:r>
    </w:p>
    <w:p w14:paraId="50F22D1D" w14:textId="77777777" w:rsidR="00A74CA8" w:rsidRPr="00A74CA8" w:rsidRDefault="00A74CA8" w:rsidP="00A74CA8">
      <w:pPr>
        <w:numPr>
          <w:ilvl w:val="0"/>
          <w:numId w:val="2"/>
        </w:numPr>
        <w:shd w:val="clear" w:color="auto" w:fill="FFFFFF"/>
        <w:spacing w:after="180" w:line="360" w:lineRule="auto"/>
        <w:jc w:val="both"/>
        <w:rPr>
          <w:rFonts w:ascii="Arial" w:hAnsi="Arial" w:cs="Arial"/>
          <w:sz w:val="20"/>
          <w:szCs w:val="20"/>
          <w:lang w:val="es-ES"/>
        </w:rPr>
      </w:pPr>
      <w:r w:rsidRPr="00A74CA8">
        <w:rPr>
          <w:rFonts w:ascii="Arial" w:hAnsi="Arial" w:cs="Arial"/>
          <w:sz w:val="20"/>
          <w:szCs w:val="20"/>
          <w:lang w:val="es-ES"/>
        </w:rPr>
        <w:lastRenderedPageBreak/>
        <w:t xml:space="preserve">Empadronamiento en Eskoriatza durante los últimos 6 meses de forma ininterrumpida. </w:t>
      </w:r>
    </w:p>
    <w:p w14:paraId="75B9A18D" w14:textId="77777777" w:rsidR="00A74CA8" w:rsidRPr="00A74CA8" w:rsidRDefault="00A74CA8" w:rsidP="00A74CA8">
      <w:pPr>
        <w:numPr>
          <w:ilvl w:val="0"/>
          <w:numId w:val="2"/>
        </w:numPr>
        <w:shd w:val="clear" w:color="auto" w:fill="FFFFFF"/>
        <w:spacing w:after="180" w:line="360" w:lineRule="auto"/>
        <w:jc w:val="both"/>
        <w:rPr>
          <w:rFonts w:ascii="Arial" w:hAnsi="Arial" w:cs="Arial"/>
          <w:sz w:val="20"/>
          <w:szCs w:val="20"/>
          <w:lang w:val="es-ES"/>
        </w:rPr>
      </w:pPr>
      <w:r w:rsidRPr="00A74CA8">
        <w:rPr>
          <w:rFonts w:ascii="Arial" w:hAnsi="Arial" w:cs="Arial"/>
          <w:sz w:val="20"/>
          <w:szCs w:val="20"/>
          <w:lang w:val="es-ES"/>
        </w:rPr>
        <w:t xml:space="preserve">Abonando directa o indirectamente (comunidad de vecinos, arrendador/a,) las correspondientes facturas de electricidad, gas, u otros combustibles de la vivienda habitual Este requisito se acreditará en la forma prevista en la base 12. </w:t>
      </w:r>
    </w:p>
    <w:p w14:paraId="6D778D44" w14:textId="77777777" w:rsidR="00A74CA8" w:rsidRPr="00A74CA8" w:rsidRDefault="00A74CA8" w:rsidP="00A74CA8">
      <w:pPr>
        <w:numPr>
          <w:ilvl w:val="0"/>
          <w:numId w:val="2"/>
        </w:numPr>
        <w:shd w:val="clear" w:color="auto" w:fill="FFFFFF"/>
        <w:spacing w:after="180" w:line="360" w:lineRule="auto"/>
        <w:jc w:val="both"/>
        <w:rPr>
          <w:rFonts w:ascii="Arial" w:hAnsi="Arial" w:cs="Arial"/>
          <w:color w:val="1A1A1A"/>
          <w:spacing w:val="-10"/>
          <w:sz w:val="20"/>
          <w:szCs w:val="20"/>
          <w:shd w:val="clear" w:color="auto" w:fill="FFFFFF"/>
          <w:lang w:val="es-ES"/>
        </w:rPr>
      </w:pPr>
      <w:r w:rsidRPr="00A74CA8">
        <w:rPr>
          <w:rFonts w:ascii="Arial" w:hAnsi="Arial" w:cs="Arial"/>
          <w:color w:val="1A1A1A"/>
          <w:spacing w:val="-10"/>
          <w:sz w:val="20"/>
          <w:szCs w:val="20"/>
          <w:shd w:val="clear" w:color="auto" w:fill="FFFFFF"/>
          <w:lang w:val="es-ES"/>
        </w:rPr>
        <w:t>No disponer de recursos suficientes con los que afrontar los gastos específicos contemplados en la base sexta, considerándose que no se dispone de recursos suficientes cuando se cumplan las condiciones siguientes: (Se tendrán en cuenta los rendimientos de todas las personas que convivan en la misma vivienda)</w:t>
      </w:r>
    </w:p>
    <w:p w14:paraId="1E734B0A" w14:textId="77777777" w:rsidR="00A74CA8" w:rsidRPr="00A74CA8" w:rsidRDefault="00A74CA8" w:rsidP="00A74CA8">
      <w:pPr>
        <w:shd w:val="clear" w:color="auto" w:fill="FFFFFF"/>
        <w:spacing w:after="180" w:line="360" w:lineRule="auto"/>
        <w:ind w:left="360"/>
        <w:rPr>
          <w:rFonts w:ascii="Arial" w:hAnsi="Arial" w:cs="Arial"/>
          <w:sz w:val="20"/>
          <w:szCs w:val="20"/>
        </w:rPr>
      </w:pPr>
      <w:r w:rsidRPr="00A74CA8">
        <w:rPr>
          <w:rFonts w:ascii="Arial" w:hAnsi="Arial" w:cs="Arial"/>
          <w:sz w:val="20"/>
          <w:szCs w:val="20"/>
        </w:rPr>
        <w:t xml:space="preserve">Límite de ingresos anuales   </w:t>
      </w:r>
    </w:p>
    <w:p w14:paraId="4812704F" w14:textId="77777777" w:rsidR="00A74CA8" w:rsidRPr="00A74CA8" w:rsidRDefault="00A74CA8" w:rsidP="00A74CA8">
      <w:pPr>
        <w:pStyle w:val="Gorputz-testua"/>
        <w:spacing w:line="360" w:lineRule="auto"/>
        <w:rPr>
          <w:rFonts w:ascii="Arial" w:hAnsi="Arial" w:cs="Arial"/>
        </w:rPr>
      </w:pPr>
    </w:p>
    <w:tbl>
      <w:tblPr>
        <w:tblStyle w:val="TableNormal"/>
        <w:tblW w:w="0" w:type="auto"/>
        <w:tblInd w:w="923" w:type="dxa"/>
        <w:tblBorders>
          <w:top w:val="dashSmallGap" w:sz="4" w:space="0" w:color="000000"/>
          <w:left w:val="dashSmallGap" w:sz="4" w:space="0" w:color="000000"/>
          <w:bottom w:val="dashSmallGap" w:sz="4" w:space="0" w:color="000000"/>
          <w:right w:val="dashSmallGap" w:sz="4" w:space="0" w:color="000000"/>
          <w:insideH w:val="dashSmallGap" w:sz="4" w:space="0" w:color="000000"/>
          <w:insideV w:val="dashSmallGap" w:sz="4" w:space="0" w:color="000000"/>
        </w:tblBorders>
        <w:tblLayout w:type="fixed"/>
        <w:tblLook w:val="01E0" w:firstRow="1" w:lastRow="1" w:firstColumn="1" w:lastColumn="1" w:noHBand="0" w:noVBand="0"/>
      </w:tblPr>
      <w:tblGrid>
        <w:gridCol w:w="2709"/>
        <w:gridCol w:w="4848"/>
      </w:tblGrid>
      <w:tr w:rsidR="00A74CA8" w:rsidRPr="00A74CA8" w14:paraId="62D8E37B" w14:textId="77777777" w:rsidTr="009A6344">
        <w:trPr>
          <w:trHeight w:val="252"/>
        </w:trPr>
        <w:tc>
          <w:tcPr>
            <w:tcW w:w="7557" w:type="dxa"/>
            <w:gridSpan w:val="2"/>
            <w:tcBorders>
              <w:top w:val="dashSmallGap" w:sz="4" w:space="0" w:color="000000"/>
              <w:left w:val="dashSmallGap" w:sz="4" w:space="0" w:color="000000"/>
              <w:bottom w:val="dashSmallGap" w:sz="4" w:space="0" w:color="000000"/>
              <w:right w:val="dashSmallGap" w:sz="4" w:space="0" w:color="000000"/>
            </w:tcBorders>
            <w:hideMark/>
          </w:tcPr>
          <w:p w14:paraId="066B70F4" w14:textId="77777777" w:rsidR="00A74CA8" w:rsidRPr="00A74CA8" w:rsidRDefault="00A74CA8" w:rsidP="00A74CA8">
            <w:pPr>
              <w:pStyle w:val="TableParagraph"/>
              <w:spacing w:line="360" w:lineRule="auto"/>
              <w:ind w:right="2555"/>
              <w:rPr>
                <w:rFonts w:ascii="Arial" w:hAnsi="Arial" w:cs="Arial"/>
                <w:b/>
                <w:sz w:val="20"/>
                <w:szCs w:val="20"/>
                <w:lang w:val="es-ES"/>
              </w:rPr>
            </w:pPr>
            <w:r w:rsidRPr="00A74CA8">
              <w:rPr>
                <w:rFonts w:ascii="Arial" w:hAnsi="Arial" w:cs="Arial"/>
                <w:b/>
                <w:sz w:val="20"/>
                <w:szCs w:val="20"/>
                <w:lang w:val="es-ES"/>
              </w:rPr>
              <w:t>2022-2023</w:t>
            </w:r>
          </w:p>
        </w:tc>
      </w:tr>
      <w:tr w:rsidR="00A74CA8" w:rsidRPr="00A74CA8" w14:paraId="7531F78C" w14:textId="77777777" w:rsidTr="009A6344">
        <w:trPr>
          <w:trHeight w:val="700"/>
        </w:trPr>
        <w:tc>
          <w:tcPr>
            <w:tcW w:w="2709" w:type="dxa"/>
            <w:tcBorders>
              <w:top w:val="dashSmallGap" w:sz="4" w:space="0" w:color="000000"/>
              <w:left w:val="dashSmallGap" w:sz="4" w:space="0" w:color="000000"/>
              <w:bottom w:val="dashSmallGap" w:sz="4" w:space="0" w:color="000000"/>
              <w:right w:val="dashSmallGap" w:sz="4" w:space="0" w:color="000000"/>
            </w:tcBorders>
            <w:hideMark/>
          </w:tcPr>
          <w:p w14:paraId="359BD148" w14:textId="77777777" w:rsidR="00A74CA8" w:rsidRPr="00A74CA8" w:rsidRDefault="00A74CA8" w:rsidP="00A74CA8">
            <w:pPr>
              <w:pStyle w:val="TableParagraph"/>
              <w:spacing w:before="97" w:line="360" w:lineRule="auto"/>
              <w:ind w:left="260" w:right="258"/>
              <w:jc w:val="center"/>
              <w:rPr>
                <w:rFonts w:ascii="Arial" w:hAnsi="Arial" w:cs="Arial"/>
                <w:sz w:val="20"/>
                <w:szCs w:val="20"/>
                <w:lang w:val="es-ES"/>
              </w:rPr>
            </w:pPr>
            <w:r w:rsidRPr="00A74CA8">
              <w:rPr>
                <w:rFonts w:ascii="Arial" w:hAnsi="Arial" w:cs="Arial"/>
                <w:sz w:val="20"/>
                <w:szCs w:val="20"/>
                <w:lang w:val="es-ES"/>
              </w:rPr>
              <w:t>Nº de miembros de la unidad convivencial</w:t>
            </w:r>
          </w:p>
          <w:p w14:paraId="35B88AB4" w14:textId="77777777" w:rsidR="00A74CA8" w:rsidRPr="00A74CA8" w:rsidRDefault="00A74CA8" w:rsidP="00A74CA8">
            <w:pPr>
              <w:pStyle w:val="TableParagraph"/>
              <w:spacing w:before="0" w:line="360" w:lineRule="auto"/>
              <w:ind w:left="260" w:right="260"/>
              <w:jc w:val="center"/>
              <w:rPr>
                <w:rFonts w:ascii="Arial" w:hAnsi="Arial" w:cs="Arial"/>
                <w:i/>
                <w:sz w:val="20"/>
                <w:szCs w:val="20"/>
                <w:lang w:val="es-ES"/>
              </w:rPr>
            </w:pPr>
          </w:p>
        </w:tc>
        <w:tc>
          <w:tcPr>
            <w:tcW w:w="4848" w:type="dxa"/>
            <w:tcBorders>
              <w:top w:val="dashSmallGap" w:sz="4" w:space="0" w:color="000000"/>
              <w:left w:val="dashSmallGap" w:sz="4" w:space="0" w:color="000000"/>
              <w:bottom w:val="dashSmallGap" w:sz="4" w:space="0" w:color="000000"/>
              <w:right w:val="dashSmallGap" w:sz="4" w:space="0" w:color="000000"/>
            </w:tcBorders>
            <w:hideMark/>
          </w:tcPr>
          <w:p w14:paraId="03ADE32D" w14:textId="77777777" w:rsidR="00A74CA8" w:rsidRPr="00A74CA8" w:rsidRDefault="00A74CA8" w:rsidP="00A74CA8">
            <w:pPr>
              <w:pStyle w:val="TableParagraph"/>
              <w:spacing w:before="97" w:line="360" w:lineRule="auto"/>
              <w:ind w:left="172" w:right="169"/>
              <w:jc w:val="center"/>
              <w:rPr>
                <w:rFonts w:ascii="Arial" w:hAnsi="Arial" w:cs="Arial"/>
                <w:sz w:val="20"/>
                <w:szCs w:val="20"/>
                <w:lang w:val="es-ES"/>
              </w:rPr>
            </w:pPr>
            <w:r w:rsidRPr="00A74CA8">
              <w:rPr>
                <w:rFonts w:ascii="Arial" w:hAnsi="Arial" w:cs="Arial"/>
                <w:sz w:val="20"/>
                <w:szCs w:val="20"/>
                <w:lang w:val="es-ES"/>
              </w:rPr>
              <w:t>Cantidad máxima</w:t>
            </w:r>
          </w:p>
          <w:p w14:paraId="40F0E946" w14:textId="77777777" w:rsidR="00A74CA8" w:rsidRPr="00A74CA8" w:rsidRDefault="00A74CA8" w:rsidP="00A74CA8">
            <w:pPr>
              <w:pStyle w:val="TableParagraph"/>
              <w:spacing w:before="0" w:line="360" w:lineRule="auto"/>
              <w:ind w:left="172" w:right="167"/>
              <w:jc w:val="center"/>
              <w:rPr>
                <w:rFonts w:ascii="Arial" w:hAnsi="Arial" w:cs="Arial"/>
                <w:i/>
                <w:sz w:val="20"/>
                <w:szCs w:val="20"/>
                <w:lang w:val="es-ES"/>
              </w:rPr>
            </w:pPr>
          </w:p>
        </w:tc>
      </w:tr>
      <w:tr w:rsidR="00A74CA8" w:rsidRPr="00A74CA8" w14:paraId="0657340C" w14:textId="77777777" w:rsidTr="009A6344">
        <w:trPr>
          <w:trHeight w:val="291"/>
        </w:trPr>
        <w:tc>
          <w:tcPr>
            <w:tcW w:w="2709" w:type="dxa"/>
            <w:tcBorders>
              <w:top w:val="dashSmallGap" w:sz="4" w:space="0" w:color="000000"/>
              <w:left w:val="dashSmallGap" w:sz="4" w:space="0" w:color="000000"/>
              <w:bottom w:val="dashSmallGap" w:sz="4" w:space="0" w:color="000000"/>
              <w:right w:val="dashSmallGap" w:sz="4" w:space="0" w:color="000000"/>
            </w:tcBorders>
            <w:hideMark/>
          </w:tcPr>
          <w:p w14:paraId="18F29CE3" w14:textId="77777777" w:rsidR="00A74CA8" w:rsidRPr="00A74CA8" w:rsidRDefault="00A74CA8" w:rsidP="00A74CA8">
            <w:pPr>
              <w:pStyle w:val="TableParagraph"/>
              <w:spacing w:line="360" w:lineRule="auto"/>
              <w:ind w:left="105"/>
              <w:jc w:val="center"/>
              <w:rPr>
                <w:rFonts w:ascii="Arial" w:hAnsi="Arial" w:cs="Arial"/>
                <w:sz w:val="20"/>
                <w:szCs w:val="20"/>
                <w:lang w:val="es-ES"/>
              </w:rPr>
            </w:pPr>
            <w:r w:rsidRPr="00A74CA8">
              <w:rPr>
                <w:rFonts w:ascii="Arial" w:hAnsi="Arial" w:cs="Arial"/>
                <w:w w:val="99"/>
                <w:sz w:val="20"/>
                <w:szCs w:val="20"/>
                <w:lang w:val="es-ES"/>
              </w:rPr>
              <w:t>1</w:t>
            </w:r>
          </w:p>
        </w:tc>
        <w:tc>
          <w:tcPr>
            <w:tcW w:w="4848" w:type="dxa"/>
            <w:tcBorders>
              <w:top w:val="dashSmallGap" w:sz="4" w:space="0" w:color="000000"/>
              <w:left w:val="dashSmallGap" w:sz="4" w:space="0" w:color="000000"/>
              <w:bottom w:val="dashSmallGap" w:sz="4" w:space="0" w:color="000000"/>
              <w:right w:val="dashSmallGap" w:sz="4" w:space="0" w:color="000000"/>
            </w:tcBorders>
            <w:hideMark/>
          </w:tcPr>
          <w:p w14:paraId="2E798104" w14:textId="77777777" w:rsidR="00A74CA8" w:rsidRPr="00A74CA8" w:rsidRDefault="00A74CA8" w:rsidP="00A74CA8">
            <w:pPr>
              <w:pStyle w:val="TableParagraph"/>
              <w:spacing w:before="20" w:line="360" w:lineRule="auto"/>
              <w:ind w:left="172" w:right="165"/>
              <w:jc w:val="center"/>
              <w:rPr>
                <w:rFonts w:ascii="Arial" w:hAnsi="Arial" w:cs="Arial"/>
                <w:sz w:val="20"/>
                <w:szCs w:val="20"/>
                <w:lang w:val="es-ES"/>
              </w:rPr>
            </w:pPr>
            <w:r w:rsidRPr="00A74CA8">
              <w:rPr>
                <w:rFonts w:ascii="Arial" w:eastAsia="Times New Roman" w:hAnsi="Arial" w:cs="Arial"/>
                <w:sz w:val="20"/>
                <w:szCs w:val="20"/>
                <w:lang w:val="es-ES" w:eastAsia="es-ES"/>
              </w:rPr>
              <w:t>18.771,60</w:t>
            </w:r>
          </w:p>
        </w:tc>
      </w:tr>
      <w:tr w:rsidR="00A74CA8" w:rsidRPr="00A74CA8" w14:paraId="030B48A0" w14:textId="77777777" w:rsidTr="009A6344">
        <w:trPr>
          <w:trHeight w:val="294"/>
        </w:trPr>
        <w:tc>
          <w:tcPr>
            <w:tcW w:w="2709" w:type="dxa"/>
            <w:tcBorders>
              <w:top w:val="dashSmallGap" w:sz="4" w:space="0" w:color="000000"/>
              <w:left w:val="dashSmallGap" w:sz="4" w:space="0" w:color="000000"/>
              <w:bottom w:val="dashSmallGap" w:sz="4" w:space="0" w:color="000000"/>
              <w:right w:val="dashSmallGap" w:sz="4" w:space="0" w:color="000000"/>
            </w:tcBorders>
            <w:hideMark/>
          </w:tcPr>
          <w:p w14:paraId="5A746FAC" w14:textId="77777777" w:rsidR="00A74CA8" w:rsidRPr="00A74CA8" w:rsidRDefault="00A74CA8" w:rsidP="00A74CA8">
            <w:pPr>
              <w:pStyle w:val="TableParagraph"/>
              <w:spacing w:line="360" w:lineRule="auto"/>
              <w:ind w:left="105"/>
              <w:jc w:val="center"/>
              <w:rPr>
                <w:rFonts w:ascii="Arial" w:hAnsi="Arial" w:cs="Arial"/>
                <w:sz w:val="20"/>
                <w:szCs w:val="20"/>
                <w:lang w:val="es-ES"/>
              </w:rPr>
            </w:pPr>
            <w:r w:rsidRPr="00A74CA8">
              <w:rPr>
                <w:rFonts w:ascii="Arial" w:hAnsi="Arial" w:cs="Arial"/>
                <w:w w:val="99"/>
                <w:sz w:val="20"/>
                <w:szCs w:val="20"/>
                <w:lang w:val="es-ES"/>
              </w:rPr>
              <w:t>2</w:t>
            </w:r>
          </w:p>
        </w:tc>
        <w:tc>
          <w:tcPr>
            <w:tcW w:w="4848" w:type="dxa"/>
            <w:tcBorders>
              <w:top w:val="dashSmallGap" w:sz="4" w:space="0" w:color="000000"/>
              <w:left w:val="dashSmallGap" w:sz="4" w:space="0" w:color="000000"/>
              <w:bottom w:val="dashSmallGap" w:sz="4" w:space="0" w:color="000000"/>
              <w:right w:val="dashSmallGap" w:sz="4" w:space="0" w:color="000000"/>
            </w:tcBorders>
            <w:hideMark/>
          </w:tcPr>
          <w:p w14:paraId="3FED05FB" w14:textId="77777777" w:rsidR="00A74CA8" w:rsidRPr="00A74CA8" w:rsidRDefault="00A74CA8" w:rsidP="00A74CA8">
            <w:pPr>
              <w:pStyle w:val="TableParagraph"/>
              <w:spacing w:before="20" w:line="360" w:lineRule="auto"/>
              <w:ind w:left="172" w:right="165"/>
              <w:jc w:val="center"/>
              <w:rPr>
                <w:rFonts w:ascii="Arial" w:hAnsi="Arial" w:cs="Arial"/>
                <w:sz w:val="20"/>
                <w:szCs w:val="20"/>
                <w:lang w:val="es-ES"/>
              </w:rPr>
            </w:pPr>
            <w:r w:rsidRPr="00A74CA8">
              <w:rPr>
                <w:rFonts w:ascii="Arial" w:eastAsia="Times New Roman" w:hAnsi="Arial" w:cs="Arial"/>
                <w:sz w:val="20"/>
                <w:szCs w:val="20"/>
                <w:lang w:val="es-ES" w:eastAsia="es-ES"/>
              </w:rPr>
              <w:t>24.104,64</w:t>
            </w:r>
          </w:p>
        </w:tc>
      </w:tr>
      <w:tr w:rsidR="00A74CA8" w:rsidRPr="00A74CA8" w14:paraId="74FEEC57" w14:textId="77777777" w:rsidTr="009A6344">
        <w:trPr>
          <w:trHeight w:val="70"/>
        </w:trPr>
        <w:tc>
          <w:tcPr>
            <w:tcW w:w="2709" w:type="dxa"/>
            <w:tcBorders>
              <w:top w:val="dashSmallGap" w:sz="4" w:space="0" w:color="000000"/>
              <w:left w:val="dashSmallGap" w:sz="4" w:space="0" w:color="000000"/>
              <w:bottom w:val="dashSmallGap" w:sz="4" w:space="0" w:color="000000"/>
              <w:right w:val="dashSmallGap" w:sz="4" w:space="0" w:color="000000"/>
            </w:tcBorders>
            <w:hideMark/>
          </w:tcPr>
          <w:p w14:paraId="62EDDED1" w14:textId="77777777" w:rsidR="00A74CA8" w:rsidRPr="00A74CA8" w:rsidRDefault="00A74CA8" w:rsidP="00A74CA8">
            <w:pPr>
              <w:pStyle w:val="TableParagraph"/>
              <w:spacing w:before="0" w:line="360" w:lineRule="auto"/>
              <w:ind w:left="105"/>
              <w:jc w:val="center"/>
              <w:rPr>
                <w:rFonts w:ascii="Arial" w:hAnsi="Arial" w:cs="Arial"/>
                <w:sz w:val="20"/>
                <w:szCs w:val="20"/>
                <w:lang w:val="es-ES"/>
              </w:rPr>
            </w:pPr>
            <w:r w:rsidRPr="00A74CA8">
              <w:rPr>
                <w:rFonts w:ascii="Arial" w:hAnsi="Arial" w:cs="Arial"/>
                <w:sz w:val="20"/>
                <w:szCs w:val="20"/>
                <w:lang w:val="es-ES"/>
              </w:rPr>
              <w:t>3</w:t>
            </w:r>
            <w:r w:rsidRPr="00A74CA8">
              <w:rPr>
                <w:rFonts w:ascii="Arial" w:hAnsi="Arial" w:cs="Arial"/>
                <w:spacing w:val="-2"/>
                <w:sz w:val="20"/>
                <w:szCs w:val="20"/>
                <w:lang w:val="es-ES"/>
              </w:rPr>
              <w:t>o más</w:t>
            </w:r>
          </w:p>
        </w:tc>
        <w:tc>
          <w:tcPr>
            <w:tcW w:w="4848" w:type="dxa"/>
            <w:tcBorders>
              <w:top w:val="dashSmallGap" w:sz="4" w:space="0" w:color="000000"/>
              <w:left w:val="dashSmallGap" w:sz="4" w:space="0" w:color="000000"/>
              <w:bottom w:val="dashSmallGap" w:sz="4" w:space="0" w:color="000000"/>
              <w:right w:val="dashSmallGap" w:sz="4" w:space="0" w:color="000000"/>
            </w:tcBorders>
            <w:hideMark/>
          </w:tcPr>
          <w:p w14:paraId="5A89D6B6" w14:textId="77777777" w:rsidR="00A74CA8" w:rsidRPr="00A74CA8" w:rsidRDefault="00A74CA8" w:rsidP="00A74CA8">
            <w:pPr>
              <w:pStyle w:val="TableParagraph"/>
              <w:spacing w:before="20" w:line="360" w:lineRule="auto"/>
              <w:ind w:left="172" w:right="165"/>
              <w:jc w:val="center"/>
              <w:rPr>
                <w:rFonts w:ascii="Arial" w:hAnsi="Arial" w:cs="Arial"/>
                <w:sz w:val="20"/>
                <w:szCs w:val="20"/>
                <w:lang w:val="es-ES"/>
              </w:rPr>
            </w:pPr>
            <w:r w:rsidRPr="00A74CA8">
              <w:rPr>
                <w:rFonts w:ascii="Arial" w:eastAsia="Times New Roman" w:hAnsi="Arial" w:cs="Arial"/>
                <w:sz w:val="20"/>
                <w:szCs w:val="20"/>
                <w:lang w:val="es-ES" w:eastAsia="es-ES"/>
              </w:rPr>
              <w:t>26.664,48</w:t>
            </w:r>
          </w:p>
        </w:tc>
      </w:tr>
    </w:tbl>
    <w:p w14:paraId="72BDB8D8" w14:textId="77777777" w:rsidR="00A74CA8" w:rsidRPr="00A74CA8" w:rsidRDefault="00A74CA8" w:rsidP="00A74CA8">
      <w:pPr>
        <w:shd w:val="clear" w:color="auto" w:fill="FFFFFF"/>
        <w:spacing w:after="180" w:line="360" w:lineRule="auto"/>
        <w:rPr>
          <w:rFonts w:ascii="Arial" w:hAnsi="Arial" w:cs="Arial"/>
          <w:spacing w:val="-10"/>
          <w:sz w:val="20"/>
          <w:szCs w:val="20"/>
          <w:shd w:val="clear" w:color="auto" w:fill="FFFFFF"/>
        </w:rPr>
      </w:pPr>
    </w:p>
    <w:p w14:paraId="73691E64" w14:textId="77777777" w:rsidR="00A74CA8" w:rsidRPr="00A74CA8" w:rsidRDefault="00A74CA8" w:rsidP="00A74CA8">
      <w:pPr>
        <w:shd w:val="clear" w:color="auto" w:fill="FFFFFF"/>
        <w:spacing w:after="180" w:line="360" w:lineRule="auto"/>
        <w:rPr>
          <w:rFonts w:ascii="Arial" w:hAnsi="Arial" w:cs="Arial"/>
          <w:spacing w:val="-10"/>
          <w:sz w:val="20"/>
          <w:szCs w:val="20"/>
          <w:shd w:val="clear" w:color="auto" w:fill="FFFFFF"/>
        </w:rPr>
      </w:pPr>
    </w:p>
    <w:p w14:paraId="22BFE023" w14:textId="77777777" w:rsidR="00A74CA8" w:rsidRPr="00A74CA8" w:rsidRDefault="00A74CA8" w:rsidP="00A74CA8">
      <w:pPr>
        <w:numPr>
          <w:ilvl w:val="0"/>
          <w:numId w:val="2"/>
        </w:numPr>
        <w:shd w:val="clear" w:color="auto" w:fill="FFFFFF"/>
        <w:spacing w:after="180" w:line="360" w:lineRule="auto"/>
        <w:jc w:val="both"/>
        <w:rPr>
          <w:rFonts w:ascii="Arial" w:hAnsi="Arial" w:cs="Arial"/>
          <w:sz w:val="20"/>
          <w:szCs w:val="20"/>
          <w:lang w:val="es-ES"/>
        </w:rPr>
      </w:pPr>
      <w:r w:rsidRPr="00A74CA8">
        <w:rPr>
          <w:rFonts w:ascii="Arial" w:hAnsi="Arial" w:cs="Arial"/>
          <w:sz w:val="20"/>
          <w:szCs w:val="20"/>
          <w:lang w:val="es-ES"/>
        </w:rPr>
        <w:t xml:space="preserve">Ser una unidad convivencial constituida al menos con un año de antelación a la fecha de presentación de la solicitud, quedando exceptuado el cumplimiento de dicho plazo para los siguientes casos: </w:t>
      </w:r>
    </w:p>
    <w:p w14:paraId="3606514B" w14:textId="77777777" w:rsidR="00A74CA8" w:rsidRPr="00A74CA8" w:rsidRDefault="00A74CA8" w:rsidP="00A74CA8">
      <w:pPr>
        <w:numPr>
          <w:ilvl w:val="1"/>
          <w:numId w:val="2"/>
        </w:numPr>
        <w:shd w:val="clear" w:color="auto" w:fill="FFFFFF"/>
        <w:spacing w:after="180" w:line="360" w:lineRule="auto"/>
        <w:jc w:val="both"/>
        <w:rPr>
          <w:rStyle w:val="form-control-text"/>
          <w:rFonts w:ascii="Arial" w:hAnsi="Arial" w:cs="Arial"/>
          <w:sz w:val="20"/>
          <w:szCs w:val="20"/>
          <w:lang w:val="es-ES"/>
        </w:rPr>
      </w:pPr>
      <w:r w:rsidRPr="00A74CA8">
        <w:rPr>
          <w:rFonts w:ascii="Arial" w:hAnsi="Arial" w:cs="Arial"/>
          <w:sz w:val="20"/>
          <w:szCs w:val="20"/>
          <w:lang w:val="es-ES"/>
        </w:rPr>
        <w:t>Personas que tengan económicamente a su cargo a menores de edad.</w:t>
      </w:r>
    </w:p>
    <w:p w14:paraId="2B697507" w14:textId="77777777" w:rsidR="00A74CA8" w:rsidRPr="00A74CA8" w:rsidRDefault="00A74CA8" w:rsidP="00A74CA8">
      <w:pPr>
        <w:numPr>
          <w:ilvl w:val="1"/>
          <w:numId w:val="2"/>
        </w:numPr>
        <w:shd w:val="clear" w:color="auto" w:fill="FFFFFF"/>
        <w:spacing w:after="180" w:line="360" w:lineRule="auto"/>
        <w:jc w:val="both"/>
        <w:rPr>
          <w:rFonts w:ascii="Arial" w:hAnsi="Arial" w:cs="Arial"/>
          <w:sz w:val="20"/>
          <w:szCs w:val="20"/>
        </w:rPr>
      </w:pPr>
      <w:r w:rsidRPr="00A74CA8">
        <w:rPr>
          <w:rFonts w:ascii="Arial" w:hAnsi="Arial" w:cs="Arial"/>
          <w:sz w:val="20"/>
          <w:szCs w:val="20"/>
          <w:lang w:val="es-ES"/>
        </w:rPr>
        <w:t xml:space="preserve">Para quienes constituyan una nueva unidad de convivencia por matrimonio o relación permanente análoga. </w:t>
      </w:r>
      <w:r w:rsidRPr="00A74CA8">
        <w:rPr>
          <w:rFonts w:ascii="Arial" w:hAnsi="Arial" w:cs="Arial"/>
          <w:sz w:val="20"/>
          <w:szCs w:val="20"/>
        </w:rPr>
        <w:t>Por separación, divorcio u otra situación similar.</w:t>
      </w:r>
    </w:p>
    <w:p w14:paraId="07BB4BAA" w14:textId="77777777" w:rsidR="00A74CA8" w:rsidRPr="00A74CA8" w:rsidRDefault="00A74CA8" w:rsidP="00A74CA8">
      <w:pPr>
        <w:numPr>
          <w:ilvl w:val="1"/>
          <w:numId w:val="2"/>
        </w:numPr>
        <w:shd w:val="clear" w:color="auto" w:fill="FFFFFF"/>
        <w:spacing w:after="180" w:line="360" w:lineRule="auto"/>
        <w:jc w:val="both"/>
        <w:rPr>
          <w:rFonts w:ascii="Arial" w:hAnsi="Arial" w:cs="Arial"/>
          <w:sz w:val="20"/>
          <w:szCs w:val="20"/>
          <w:lang w:val="es-ES"/>
        </w:rPr>
      </w:pPr>
      <w:r w:rsidRPr="00A74CA8">
        <w:rPr>
          <w:rFonts w:ascii="Arial" w:hAnsi="Arial" w:cs="Arial"/>
          <w:sz w:val="20"/>
          <w:szCs w:val="20"/>
          <w:lang w:val="es-ES"/>
        </w:rPr>
        <w:t xml:space="preserve">Para quienes constituyan una nueva unidad de convivencia por separación, divorcio o nulidad matrimonial, por disolución del vínculo de hecho o por fallecimiento de uno de los miembros de la pareja, siempre que la nueva unidad esté compuesta exclusivamente por miembros de la unidad convivencial anterior. </w:t>
      </w:r>
    </w:p>
    <w:p w14:paraId="37525C20" w14:textId="77777777" w:rsidR="00A74CA8" w:rsidRPr="00A74CA8" w:rsidRDefault="00A74CA8" w:rsidP="00A74CA8">
      <w:pPr>
        <w:numPr>
          <w:ilvl w:val="1"/>
          <w:numId w:val="2"/>
        </w:numPr>
        <w:shd w:val="clear" w:color="auto" w:fill="FFFFFF"/>
        <w:spacing w:after="180" w:line="360" w:lineRule="auto"/>
        <w:jc w:val="both"/>
        <w:rPr>
          <w:rFonts w:ascii="Arial" w:hAnsi="Arial" w:cs="Arial"/>
          <w:sz w:val="20"/>
          <w:szCs w:val="20"/>
          <w:lang w:val="es-ES"/>
        </w:rPr>
      </w:pPr>
      <w:r w:rsidRPr="00A74CA8">
        <w:rPr>
          <w:rFonts w:ascii="Arial" w:hAnsi="Arial" w:cs="Arial"/>
          <w:sz w:val="20"/>
          <w:szCs w:val="20"/>
          <w:lang w:val="es-ES"/>
        </w:rPr>
        <w:t>Para quienes constituyan una nueva unidad de convivencia por fallecimiento o ingreso definitivo de su padre y madre, tutores o representantes legales en un servicio de acogida de carácter social, sanitario o sociosanitario o en un centro penitenciario.</w:t>
      </w:r>
    </w:p>
    <w:p w14:paraId="6DA50745" w14:textId="77777777" w:rsidR="00A74CA8" w:rsidRPr="00A74CA8" w:rsidRDefault="00A74CA8" w:rsidP="00A74CA8">
      <w:pPr>
        <w:numPr>
          <w:ilvl w:val="1"/>
          <w:numId w:val="2"/>
        </w:numPr>
        <w:shd w:val="clear" w:color="auto" w:fill="FFFFFF"/>
        <w:spacing w:after="180" w:line="360" w:lineRule="auto"/>
        <w:jc w:val="both"/>
        <w:rPr>
          <w:rFonts w:ascii="Arial" w:hAnsi="Arial" w:cs="Arial"/>
          <w:sz w:val="20"/>
          <w:szCs w:val="20"/>
          <w:lang w:val="es-ES"/>
        </w:rPr>
      </w:pPr>
      <w:r w:rsidRPr="00A74CA8">
        <w:rPr>
          <w:rFonts w:ascii="Arial" w:hAnsi="Arial" w:cs="Arial"/>
          <w:sz w:val="20"/>
          <w:szCs w:val="20"/>
          <w:lang w:val="es-ES"/>
        </w:rPr>
        <w:t>Para quienes constituyan una nueva unidad de convivencia por haber tenido que abandonar su domicilio habitual por haber sido víctimas de violencia doméstica o intrafamiliar, siempre que la nueva unidad esté compuesta exclusivamente por miembros de la unidad convivencial anterior.</w:t>
      </w:r>
    </w:p>
    <w:p w14:paraId="6F14E57D" w14:textId="77777777" w:rsidR="00A74CA8" w:rsidRPr="00A74CA8" w:rsidRDefault="00A74CA8" w:rsidP="00A74CA8">
      <w:pPr>
        <w:numPr>
          <w:ilvl w:val="1"/>
          <w:numId w:val="2"/>
        </w:numPr>
        <w:shd w:val="clear" w:color="auto" w:fill="FFFFFF"/>
        <w:spacing w:after="180" w:line="360" w:lineRule="auto"/>
        <w:jc w:val="both"/>
        <w:rPr>
          <w:rFonts w:ascii="Arial" w:hAnsi="Arial" w:cs="Arial"/>
          <w:sz w:val="20"/>
          <w:szCs w:val="20"/>
          <w:lang w:val="es-ES"/>
        </w:rPr>
      </w:pPr>
      <w:r w:rsidRPr="00A74CA8">
        <w:rPr>
          <w:rFonts w:ascii="Arial" w:hAnsi="Arial" w:cs="Arial"/>
          <w:sz w:val="20"/>
          <w:szCs w:val="20"/>
          <w:lang w:val="es-ES"/>
        </w:rPr>
        <w:lastRenderedPageBreak/>
        <w:t>Los integrantes de una nueva unidad de convivencia formada por personas beneficiarias de pensiones contributivas o no contributivas de vejez, invalidez o viudedad, junto con su pareja o personas que mantengan una relación continuada equiparable a la conyugal y que dependan económicamente de ellos.</w:t>
      </w:r>
    </w:p>
    <w:p w14:paraId="0FB4DD55" w14:textId="77777777" w:rsidR="00A74CA8" w:rsidRPr="00A74CA8" w:rsidRDefault="00A74CA8" w:rsidP="00A74CA8">
      <w:pPr>
        <w:shd w:val="clear" w:color="auto" w:fill="FFFFFF"/>
        <w:spacing w:after="180" w:line="360" w:lineRule="auto"/>
        <w:ind w:left="1080"/>
        <w:jc w:val="both"/>
        <w:rPr>
          <w:rFonts w:ascii="Arial" w:hAnsi="Arial" w:cs="Arial"/>
          <w:color w:val="92D050"/>
          <w:sz w:val="20"/>
          <w:szCs w:val="20"/>
          <w:lang w:val="es-ES"/>
        </w:rPr>
      </w:pPr>
    </w:p>
    <w:p w14:paraId="289BAF2B" w14:textId="77777777" w:rsidR="00A74CA8" w:rsidRPr="00A74CA8" w:rsidRDefault="00A74CA8" w:rsidP="00A74CA8">
      <w:pPr>
        <w:numPr>
          <w:ilvl w:val="0"/>
          <w:numId w:val="1"/>
        </w:numPr>
        <w:spacing w:line="360" w:lineRule="auto"/>
        <w:jc w:val="both"/>
        <w:rPr>
          <w:rFonts w:ascii="Arial" w:hAnsi="Arial" w:cs="Arial"/>
          <w:color w:val="000000"/>
          <w:sz w:val="20"/>
          <w:szCs w:val="20"/>
          <w:lang w:val="es-ES"/>
        </w:rPr>
      </w:pPr>
      <w:r w:rsidRPr="00A74CA8">
        <w:rPr>
          <w:rFonts w:ascii="Arial" w:eastAsia="Tahoma" w:hAnsi="Arial" w:cs="Arial"/>
          <w:color w:val="000000"/>
          <w:sz w:val="20"/>
          <w:szCs w:val="20"/>
          <w:lang w:val="es-ES"/>
        </w:rPr>
        <w:t>No hallarse incurso/a en ninguna de las circunstancias de inhabilitación a las que se refiere el artículo 13 de la Ley 38/2003, General de Subvenciones.  No obstante, por la naturaleza de la subvención, que va destinada a personas con escasos recursos económicos, y al amparo del art.  8.5 de la Ordenanza General Reguladora del Régimen de concesión de Subvenciones por el Ayuntamiento de Eskoriatza y de la previsión contenida en el primer párrafo de   apartado 2 del citado artículo 13 de ley 38/2003, quedan exceptuadas las prohibiciones contenidas en las letras b) y e) de dicho artículo 13.</w:t>
      </w:r>
    </w:p>
    <w:p w14:paraId="779BBB51" w14:textId="77777777" w:rsidR="00A74CA8" w:rsidRPr="00A74CA8" w:rsidRDefault="00A74CA8" w:rsidP="00A74CA8">
      <w:pPr>
        <w:pStyle w:val="Normal1"/>
        <w:spacing w:line="360" w:lineRule="auto"/>
        <w:ind w:left="720"/>
        <w:jc w:val="both"/>
        <w:rPr>
          <w:rFonts w:ascii="Arial" w:hAnsi="Arial" w:cs="Arial"/>
          <w:sz w:val="20"/>
          <w:szCs w:val="20"/>
          <w:lang w:val="es-ES"/>
        </w:rPr>
      </w:pPr>
    </w:p>
    <w:p w14:paraId="2C6E0332" w14:textId="77777777" w:rsidR="00A74CA8" w:rsidRPr="00A74CA8" w:rsidRDefault="00A74CA8" w:rsidP="00A74CA8">
      <w:pPr>
        <w:pStyle w:val="Zerrenda-paragrafoa"/>
        <w:spacing w:line="360" w:lineRule="auto"/>
        <w:jc w:val="both"/>
        <w:rPr>
          <w:rFonts w:ascii="Arial" w:eastAsia="Tahoma" w:hAnsi="Arial" w:cs="Arial"/>
          <w:bCs/>
          <w:sz w:val="20"/>
          <w:lang w:val="es-ES"/>
        </w:rPr>
      </w:pPr>
    </w:p>
    <w:p w14:paraId="137D56E1" w14:textId="7BEA1BFB" w:rsidR="00A74CA8" w:rsidRDefault="00A74CA8" w:rsidP="00A74CA8">
      <w:pPr>
        <w:spacing w:line="360" w:lineRule="auto"/>
        <w:jc w:val="both"/>
        <w:rPr>
          <w:rFonts w:ascii="Arial" w:eastAsia="Tahoma" w:hAnsi="Arial" w:cs="Arial"/>
          <w:b/>
          <w:sz w:val="20"/>
          <w:szCs w:val="20"/>
          <w:lang w:val="es-ES"/>
        </w:rPr>
      </w:pPr>
      <w:r w:rsidRPr="00A74CA8">
        <w:rPr>
          <w:rFonts w:ascii="Arial" w:eastAsia="Tahoma" w:hAnsi="Arial" w:cs="Arial"/>
          <w:b/>
          <w:sz w:val="20"/>
          <w:szCs w:val="20"/>
          <w:lang w:val="es-ES"/>
        </w:rPr>
        <w:t>Artículo 6. Gastos subvencionables, cuantía de las ayudas, y límite.</w:t>
      </w:r>
    </w:p>
    <w:p w14:paraId="5F406916" w14:textId="77777777" w:rsidR="00A74CA8" w:rsidRPr="00A74CA8" w:rsidRDefault="00A74CA8" w:rsidP="00A74CA8">
      <w:pPr>
        <w:spacing w:line="360" w:lineRule="auto"/>
        <w:jc w:val="both"/>
        <w:rPr>
          <w:rFonts w:ascii="Arial" w:eastAsia="Tahoma" w:hAnsi="Arial" w:cs="Arial"/>
          <w:b/>
          <w:sz w:val="20"/>
          <w:szCs w:val="20"/>
          <w:lang w:val="es-ES"/>
        </w:rPr>
      </w:pPr>
    </w:p>
    <w:p w14:paraId="4A7AB4AE" w14:textId="77777777" w:rsidR="00A74CA8" w:rsidRPr="00A74CA8" w:rsidRDefault="00A74CA8" w:rsidP="00A74CA8">
      <w:pPr>
        <w:spacing w:line="360" w:lineRule="auto"/>
        <w:jc w:val="both"/>
        <w:rPr>
          <w:rFonts w:ascii="Arial" w:eastAsia="Tahoma" w:hAnsi="Arial" w:cs="Arial"/>
          <w:sz w:val="20"/>
          <w:szCs w:val="20"/>
          <w:lang w:val="es-ES"/>
        </w:rPr>
      </w:pPr>
      <w:r w:rsidRPr="00A74CA8">
        <w:rPr>
          <w:rFonts w:ascii="Arial" w:eastAsia="Tahoma" w:hAnsi="Arial" w:cs="Arial"/>
          <w:sz w:val="20"/>
          <w:szCs w:val="20"/>
          <w:lang w:val="es-ES"/>
        </w:rPr>
        <w:t xml:space="preserve">5.1. A los efectos de esta convocatoria, se considerará subvencionable lo siguiente: </w:t>
      </w:r>
    </w:p>
    <w:p w14:paraId="607240DD" w14:textId="77777777" w:rsidR="00A74CA8" w:rsidRPr="00A74CA8" w:rsidRDefault="00A74CA8" w:rsidP="00A74CA8">
      <w:pPr>
        <w:spacing w:line="360" w:lineRule="auto"/>
        <w:jc w:val="both"/>
        <w:rPr>
          <w:rFonts w:ascii="Arial" w:eastAsia="Tahoma" w:hAnsi="Arial" w:cs="Arial"/>
          <w:sz w:val="20"/>
          <w:szCs w:val="20"/>
          <w:lang w:val="es-ES"/>
        </w:rPr>
      </w:pPr>
      <w:r w:rsidRPr="00A74CA8">
        <w:rPr>
          <w:rFonts w:ascii="Arial" w:eastAsia="Tahoma" w:hAnsi="Arial" w:cs="Arial"/>
          <w:sz w:val="20"/>
          <w:szCs w:val="20"/>
          <w:lang w:val="es-ES"/>
        </w:rPr>
        <w:t>Gastos energéticos en la vivienda habitual correspondientes al suministro de electricidad, gas u otro combustible; así como los gastos de comunidad cuando éstos incluyan calefacción, durante el periodo noviembre 2022 a abril 2023.</w:t>
      </w:r>
    </w:p>
    <w:p w14:paraId="1A2F4D55" w14:textId="77777777" w:rsidR="00A74CA8" w:rsidRPr="00A74CA8" w:rsidRDefault="00A74CA8" w:rsidP="00A74CA8">
      <w:pPr>
        <w:spacing w:line="360" w:lineRule="auto"/>
        <w:jc w:val="both"/>
        <w:rPr>
          <w:rFonts w:ascii="Arial" w:eastAsia="Tahoma" w:hAnsi="Arial" w:cs="Arial"/>
          <w:sz w:val="20"/>
          <w:szCs w:val="20"/>
          <w:lang w:val="es-ES"/>
        </w:rPr>
      </w:pPr>
      <w:r w:rsidRPr="00A74CA8">
        <w:rPr>
          <w:rFonts w:ascii="Arial" w:eastAsia="Tahoma" w:hAnsi="Arial" w:cs="Arial"/>
          <w:sz w:val="20"/>
          <w:szCs w:val="20"/>
          <w:lang w:val="es-ES"/>
        </w:rPr>
        <w:t>5.2.- La cuantía de la ayuda será de 35 €/mes (máximo total 210 €), no pudiendo ser superior al importe de los gastos objeto de subvención efectivamente abonados por el beneficiario.</w:t>
      </w:r>
    </w:p>
    <w:p w14:paraId="23B670B3" w14:textId="4020CA80" w:rsidR="00A74CA8" w:rsidRDefault="00A74CA8" w:rsidP="00A74CA8">
      <w:pPr>
        <w:spacing w:line="360" w:lineRule="auto"/>
        <w:jc w:val="both"/>
        <w:rPr>
          <w:rFonts w:ascii="Arial" w:eastAsia="Tahoma" w:hAnsi="Arial" w:cs="Arial"/>
          <w:sz w:val="20"/>
          <w:szCs w:val="20"/>
          <w:lang w:val="es-ES"/>
        </w:rPr>
      </w:pPr>
      <w:r w:rsidRPr="00A74CA8">
        <w:rPr>
          <w:rFonts w:ascii="Arial" w:eastAsia="Tahoma" w:hAnsi="Arial" w:cs="Arial"/>
          <w:sz w:val="20"/>
          <w:szCs w:val="20"/>
          <w:lang w:val="es-ES"/>
        </w:rPr>
        <w:t>En el caso de beneficiarios que hayan percibido Ayudas de Emergencia Social (AES) destinadas al mantenimiento de vivienda o alojamiento habitual, el gasto máximo subvencionable será el efectuado durante el periodo subvencionado menos el importe percibido por las AES para financiar el gasto energético.</w:t>
      </w:r>
    </w:p>
    <w:p w14:paraId="45056B17" w14:textId="77777777" w:rsidR="00A74CA8" w:rsidRPr="00A74CA8" w:rsidRDefault="00A74CA8" w:rsidP="00A74CA8">
      <w:pPr>
        <w:spacing w:line="360" w:lineRule="auto"/>
        <w:jc w:val="both"/>
        <w:rPr>
          <w:rFonts w:ascii="Arial" w:eastAsia="Tahoma" w:hAnsi="Arial" w:cs="Arial"/>
          <w:sz w:val="20"/>
          <w:szCs w:val="20"/>
          <w:lang w:val="es-ES"/>
        </w:rPr>
      </w:pPr>
    </w:p>
    <w:p w14:paraId="290E4D0F" w14:textId="77777777" w:rsidR="00A74CA8" w:rsidRPr="00A74CA8" w:rsidRDefault="00A74CA8" w:rsidP="00A74CA8">
      <w:pPr>
        <w:spacing w:line="360" w:lineRule="auto"/>
        <w:jc w:val="both"/>
        <w:rPr>
          <w:rFonts w:ascii="Arial" w:eastAsia="Tahoma" w:hAnsi="Arial" w:cs="Arial"/>
          <w:b/>
          <w:sz w:val="20"/>
          <w:szCs w:val="20"/>
          <w:lang w:val="es-ES"/>
        </w:rPr>
      </w:pPr>
      <w:r w:rsidRPr="00A74CA8">
        <w:rPr>
          <w:rFonts w:ascii="Arial" w:eastAsia="Tahoma" w:hAnsi="Arial" w:cs="Arial"/>
          <w:b/>
          <w:sz w:val="20"/>
          <w:szCs w:val="20"/>
          <w:lang w:val="es-ES"/>
        </w:rPr>
        <w:t>Artículo 7. Presentación de solicitudes y documentación.</w:t>
      </w:r>
    </w:p>
    <w:p w14:paraId="24AEFD9C" w14:textId="77777777" w:rsidR="00A74CA8" w:rsidRPr="00A74CA8" w:rsidRDefault="00A74CA8" w:rsidP="00A74CA8">
      <w:pPr>
        <w:pStyle w:val="NormalaWeb"/>
        <w:spacing w:after="113" w:line="360" w:lineRule="auto"/>
        <w:jc w:val="both"/>
        <w:rPr>
          <w:rFonts w:ascii="Arial" w:hAnsi="Arial" w:cs="Arial"/>
          <w:sz w:val="20"/>
          <w:szCs w:val="20"/>
          <w:lang w:val="es-ES"/>
        </w:rPr>
      </w:pPr>
      <w:r w:rsidRPr="00A74CA8">
        <w:rPr>
          <w:rFonts w:ascii="Arial" w:hAnsi="Arial" w:cs="Arial"/>
          <w:color w:val="000000"/>
          <w:sz w:val="20"/>
          <w:szCs w:val="20"/>
          <w:lang w:val="es-ES"/>
        </w:rPr>
        <w:t>7.1.-Las solicitudes deberán formularse mediante instancia firmada de manera presencial o digital y ajustada al modelo normalizado.</w:t>
      </w:r>
    </w:p>
    <w:p w14:paraId="6844163F" w14:textId="77777777" w:rsidR="00A74CA8" w:rsidRPr="00A74CA8" w:rsidRDefault="00A74CA8" w:rsidP="00A74CA8">
      <w:pPr>
        <w:pStyle w:val="NormalaWeb"/>
        <w:spacing w:after="113" w:line="360" w:lineRule="auto"/>
        <w:jc w:val="both"/>
        <w:rPr>
          <w:rFonts w:ascii="Arial" w:hAnsi="Arial" w:cs="Arial"/>
          <w:sz w:val="20"/>
          <w:szCs w:val="20"/>
          <w:lang w:val="es-ES"/>
        </w:rPr>
      </w:pPr>
      <w:r w:rsidRPr="00A74CA8">
        <w:rPr>
          <w:rFonts w:ascii="Arial" w:hAnsi="Arial" w:cs="Arial"/>
          <w:color w:val="000000"/>
          <w:sz w:val="20"/>
          <w:szCs w:val="20"/>
          <w:lang w:val="es-ES"/>
        </w:rPr>
        <w:t>Las solicitudes se podrán presentar presencialmente de</w:t>
      </w:r>
      <w:r w:rsidRPr="00A74CA8">
        <w:rPr>
          <w:rFonts w:ascii="Arial" w:hAnsi="Arial" w:cs="Arial"/>
          <w:b/>
          <w:color w:val="000000"/>
          <w:sz w:val="20"/>
          <w:szCs w:val="20"/>
          <w:lang w:val="es-ES"/>
        </w:rPr>
        <w:t xml:space="preserve"> </w:t>
      </w:r>
      <w:r w:rsidRPr="00A74CA8">
        <w:rPr>
          <w:rFonts w:ascii="Arial" w:hAnsi="Arial" w:cs="Arial"/>
          <w:color w:val="000000"/>
          <w:sz w:val="20"/>
          <w:szCs w:val="20"/>
          <w:lang w:val="es-ES"/>
        </w:rPr>
        <w:t xml:space="preserve">8:00 a 14:30 horas, de lunes a viernes, días laborales, en el Registro General del Ayuntamiento; o las 24 horas del día, 7 días a la semana, si se realiza de manera telemática en el Portal Ciudadano. </w:t>
      </w:r>
    </w:p>
    <w:p w14:paraId="17166128" w14:textId="1B111904" w:rsidR="00A74CA8" w:rsidRPr="00A74CA8" w:rsidRDefault="00A74CA8" w:rsidP="00A74CA8">
      <w:pPr>
        <w:pStyle w:val="NormalaWeb"/>
        <w:spacing w:after="113" w:line="360" w:lineRule="auto"/>
        <w:jc w:val="both"/>
        <w:rPr>
          <w:rFonts w:ascii="Arial" w:hAnsi="Arial" w:cs="Arial"/>
          <w:color w:val="000000"/>
          <w:sz w:val="20"/>
          <w:szCs w:val="20"/>
          <w:lang w:val="es-ES"/>
        </w:rPr>
      </w:pPr>
      <w:r w:rsidRPr="00A74CA8">
        <w:rPr>
          <w:rFonts w:ascii="Arial" w:hAnsi="Arial" w:cs="Arial"/>
          <w:color w:val="000000"/>
          <w:sz w:val="20"/>
          <w:szCs w:val="20"/>
          <w:lang w:val="es-ES"/>
        </w:rPr>
        <w:t>El plazo comenzará a partir del siguiente día hábil al de la publicación de la correspondiente convocatoria en el «Boletín Oficial de Gipuzkoa» y hasta el</w:t>
      </w:r>
      <w:r w:rsidR="000D1E6A">
        <w:rPr>
          <w:rFonts w:ascii="Arial" w:hAnsi="Arial" w:cs="Arial"/>
          <w:color w:val="000000"/>
          <w:sz w:val="20"/>
          <w:szCs w:val="20"/>
          <w:lang w:val="es-ES"/>
        </w:rPr>
        <w:t xml:space="preserve"> 31</w:t>
      </w:r>
      <w:r w:rsidRPr="00A74CA8">
        <w:rPr>
          <w:rFonts w:ascii="Arial" w:hAnsi="Arial" w:cs="Arial"/>
          <w:color w:val="000000"/>
          <w:sz w:val="20"/>
          <w:szCs w:val="20"/>
          <w:lang w:val="es-ES"/>
        </w:rPr>
        <w:t xml:space="preserve"> de octubre   del año de la convocatoria.</w:t>
      </w:r>
    </w:p>
    <w:p w14:paraId="5099EF15" w14:textId="77777777" w:rsidR="00A74CA8" w:rsidRPr="00A74CA8" w:rsidRDefault="00A74CA8" w:rsidP="00A74CA8">
      <w:pPr>
        <w:pStyle w:val="Normal1"/>
        <w:spacing w:line="360" w:lineRule="auto"/>
        <w:jc w:val="both"/>
        <w:rPr>
          <w:rFonts w:ascii="Arial" w:hAnsi="Arial" w:cs="Arial"/>
          <w:sz w:val="20"/>
          <w:szCs w:val="20"/>
          <w:lang w:val="es-ES"/>
        </w:rPr>
      </w:pPr>
    </w:p>
    <w:p w14:paraId="3C75D145" w14:textId="77777777" w:rsidR="00A74CA8" w:rsidRPr="00A74CA8" w:rsidRDefault="00A74CA8" w:rsidP="00A74CA8">
      <w:pPr>
        <w:pStyle w:val="Standard"/>
        <w:spacing w:line="360" w:lineRule="auto"/>
        <w:jc w:val="both"/>
        <w:rPr>
          <w:rFonts w:ascii="Arial" w:hAnsi="Arial" w:cs="Arial"/>
          <w:sz w:val="20"/>
          <w:szCs w:val="20"/>
          <w:lang w:val="es-ES"/>
        </w:rPr>
      </w:pPr>
      <w:r w:rsidRPr="00A74CA8">
        <w:rPr>
          <w:rStyle w:val="Paragrafoarenletra-tipolehenetsia1"/>
          <w:rFonts w:ascii="Arial" w:hAnsi="Arial" w:cs="Arial"/>
          <w:color w:val="000000"/>
          <w:sz w:val="20"/>
          <w:szCs w:val="20"/>
          <w:lang w:bidi="hi-IN"/>
        </w:rPr>
        <w:lastRenderedPageBreak/>
        <w:t xml:space="preserve">7.2.- Documentos a presentar: </w:t>
      </w:r>
    </w:p>
    <w:p w14:paraId="0EEA1957" w14:textId="0780514C" w:rsidR="00A74CA8" w:rsidRPr="00A74CA8" w:rsidRDefault="000D1E6A" w:rsidP="00A74CA8">
      <w:pPr>
        <w:numPr>
          <w:ilvl w:val="0"/>
          <w:numId w:val="9"/>
        </w:numPr>
        <w:shd w:val="clear" w:color="auto" w:fill="FFFFFF"/>
        <w:spacing w:before="100" w:beforeAutospacing="1" w:after="100" w:afterAutospacing="1" w:line="360" w:lineRule="auto"/>
        <w:rPr>
          <w:rFonts w:ascii="Arial" w:eastAsia="SimSun" w:hAnsi="Arial" w:cs="Arial"/>
          <w:sz w:val="20"/>
          <w:szCs w:val="20"/>
          <w:lang w:val="es-ES" w:eastAsia="zh-CN" w:bidi="hi-IN"/>
        </w:rPr>
      </w:pPr>
      <w:hyperlink r:id="rId7" w:history="1">
        <w:r w:rsidR="00A74CA8" w:rsidRPr="00A74CA8">
          <w:rPr>
            <w:rFonts w:ascii="Arial" w:eastAsia="SimSun" w:hAnsi="Arial" w:cs="Arial"/>
            <w:sz w:val="20"/>
            <w:szCs w:val="20"/>
            <w:lang w:val="es-ES" w:eastAsia="zh-CN" w:bidi="hi-IN"/>
          </w:rPr>
          <w:t>Impreso de solicitud de subvención</w:t>
        </w:r>
      </w:hyperlink>
      <w:r w:rsidR="00A74CA8" w:rsidRPr="00A74CA8">
        <w:rPr>
          <w:rFonts w:ascii="Arial" w:eastAsia="SimSun" w:hAnsi="Arial" w:cs="Arial"/>
          <w:sz w:val="20"/>
          <w:szCs w:val="20"/>
          <w:lang w:val="es-ES" w:eastAsia="zh-CN" w:bidi="hi-IN"/>
        </w:rPr>
        <w:t>.</w:t>
      </w:r>
    </w:p>
    <w:p w14:paraId="45DAC6D8" w14:textId="77777777" w:rsidR="00A74CA8" w:rsidRPr="00A74CA8" w:rsidRDefault="00A74CA8" w:rsidP="00A74CA8">
      <w:pPr>
        <w:numPr>
          <w:ilvl w:val="0"/>
          <w:numId w:val="9"/>
        </w:numPr>
        <w:shd w:val="clear" w:color="auto" w:fill="FFFFFF"/>
        <w:spacing w:before="100" w:beforeAutospacing="1" w:after="100" w:afterAutospacing="1" w:line="360" w:lineRule="auto"/>
        <w:rPr>
          <w:rFonts w:ascii="Arial" w:eastAsia="SimSun" w:hAnsi="Arial" w:cs="Arial"/>
          <w:sz w:val="20"/>
          <w:szCs w:val="20"/>
          <w:lang w:val="es-ES" w:eastAsia="zh-CN" w:bidi="hi-IN"/>
        </w:rPr>
      </w:pPr>
      <w:r w:rsidRPr="00A74CA8">
        <w:rPr>
          <w:rFonts w:ascii="Arial" w:eastAsia="SimSun" w:hAnsi="Arial" w:cs="Arial"/>
          <w:sz w:val="20"/>
          <w:szCs w:val="20"/>
          <w:lang w:val="es-ES" w:eastAsia="zh-CN" w:bidi="hi-IN"/>
        </w:rPr>
        <w:t>Junto con el impreso de solicitud deberá de ir acompañado de la siguiente documentación:</w:t>
      </w:r>
    </w:p>
    <w:p w14:paraId="750B14B2" w14:textId="60BB7B77" w:rsidR="00A74CA8" w:rsidRPr="00A74CA8" w:rsidRDefault="000D1E6A" w:rsidP="00A74CA8">
      <w:pPr>
        <w:numPr>
          <w:ilvl w:val="0"/>
          <w:numId w:val="10"/>
        </w:numPr>
        <w:shd w:val="clear" w:color="auto" w:fill="FFFFFF"/>
        <w:spacing w:before="100" w:beforeAutospacing="1" w:after="100" w:afterAutospacing="1" w:line="360" w:lineRule="auto"/>
        <w:ind w:left="1320"/>
        <w:rPr>
          <w:rFonts w:ascii="Arial" w:eastAsia="SimSun" w:hAnsi="Arial" w:cs="Arial"/>
          <w:sz w:val="20"/>
          <w:szCs w:val="20"/>
          <w:lang w:eastAsia="zh-CN" w:bidi="hi-IN"/>
        </w:rPr>
      </w:pPr>
      <w:hyperlink r:id="rId8" w:history="1">
        <w:r w:rsidR="00A74CA8" w:rsidRPr="00A74CA8">
          <w:rPr>
            <w:rFonts w:ascii="Arial" w:eastAsia="SimSun" w:hAnsi="Arial" w:cs="Arial"/>
            <w:sz w:val="20"/>
            <w:szCs w:val="20"/>
            <w:lang w:eastAsia="zh-CN" w:bidi="hi-IN"/>
          </w:rPr>
          <w:t>Anexo I</w:t>
        </w:r>
      </w:hyperlink>
    </w:p>
    <w:p w14:paraId="4525F4C3" w14:textId="77777777" w:rsidR="00A74CA8" w:rsidRPr="00A74CA8" w:rsidRDefault="00A74CA8" w:rsidP="00A74CA8">
      <w:pPr>
        <w:numPr>
          <w:ilvl w:val="0"/>
          <w:numId w:val="10"/>
        </w:numPr>
        <w:shd w:val="clear" w:color="auto" w:fill="FFFFFF"/>
        <w:spacing w:before="100" w:beforeAutospacing="1" w:after="100" w:afterAutospacing="1" w:line="360" w:lineRule="auto"/>
        <w:ind w:left="1320"/>
        <w:rPr>
          <w:rFonts w:ascii="Arial" w:eastAsia="SimSun" w:hAnsi="Arial" w:cs="Arial"/>
          <w:sz w:val="20"/>
          <w:szCs w:val="20"/>
          <w:lang w:val="es-ES" w:eastAsia="zh-CN" w:bidi="hi-IN"/>
        </w:rPr>
      </w:pPr>
      <w:r w:rsidRPr="00A74CA8">
        <w:rPr>
          <w:rFonts w:ascii="Arial" w:eastAsia="SimSun" w:hAnsi="Arial" w:cs="Arial"/>
          <w:sz w:val="20"/>
          <w:szCs w:val="20"/>
          <w:lang w:val="es-ES" w:eastAsia="zh-CN" w:bidi="hi-IN"/>
        </w:rPr>
        <w:t>DNI de todas las personas que viven en el domicilio.</w:t>
      </w:r>
    </w:p>
    <w:p w14:paraId="5C2BBFAB" w14:textId="77777777" w:rsidR="00A74CA8" w:rsidRPr="00A74CA8" w:rsidRDefault="00A74CA8" w:rsidP="00A74CA8">
      <w:pPr>
        <w:numPr>
          <w:ilvl w:val="0"/>
          <w:numId w:val="10"/>
        </w:numPr>
        <w:shd w:val="clear" w:color="auto" w:fill="FFFFFF"/>
        <w:spacing w:before="100" w:beforeAutospacing="1" w:after="100" w:afterAutospacing="1" w:line="360" w:lineRule="auto"/>
        <w:ind w:left="1320"/>
        <w:rPr>
          <w:rFonts w:ascii="Arial" w:eastAsia="SimSun" w:hAnsi="Arial" w:cs="Arial"/>
          <w:sz w:val="20"/>
          <w:szCs w:val="20"/>
          <w:lang w:eastAsia="zh-CN" w:bidi="hi-IN"/>
        </w:rPr>
      </w:pPr>
      <w:r w:rsidRPr="00A74CA8">
        <w:rPr>
          <w:rFonts w:ascii="Arial" w:eastAsia="SimSun" w:hAnsi="Arial" w:cs="Arial"/>
          <w:sz w:val="20"/>
          <w:szCs w:val="20"/>
          <w:lang w:eastAsia="zh-CN" w:bidi="hi-IN"/>
        </w:rPr>
        <w:t>Libro de familia.</w:t>
      </w:r>
    </w:p>
    <w:p w14:paraId="1564F35E" w14:textId="77777777" w:rsidR="00A74CA8" w:rsidRPr="00A74CA8" w:rsidRDefault="00A74CA8" w:rsidP="00A74CA8">
      <w:pPr>
        <w:numPr>
          <w:ilvl w:val="0"/>
          <w:numId w:val="10"/>
        </w:numPr>
        <w:shd w:val="clear" w:color="auto" w:fill="FFFFFF"/>
        <w:spacing w:before="100" w:beforeAutospacing="1" w:after="100" w:afterAutospacing="1" w:line="360" w:lineRule="auto"/>
        <w:ind w:left="1320"/>
        <w:rPr>
          <w:rFonts w:ascii="Arial" w:eastAsia="SimSun" w:hAnsi="Arial" w:cs="Arial"/>
          <w:sz w:val="20"/>
          <w:szCs w:val="20"/>
          <w:lang w:val="es-ES" w:eastAsia="zh-CN" w:bidi="hi-IN"/>
        </w:rPr>
      </w:pPr>
      <w:r w:rsidRPr="00A74CA8">
        <w:rPr>
          <w:rFonts w:ascii="Arial" w:eastAsia="SimSun" w:hAnsi="Arial" w:cs="Arial"/>
          <w:sz w:val="20"/>
          <w:szCs w:val="20"/>
          <w:lang w:val="es-ES" w:eastAsia="zh-CN" w:bidi="hi-IN"/>
        </w:rPr>
        <w:t>Certificado de todas las cuentas corrientes, con el importe del patrimonio.</w:t>
      </w:r>
    </w:p>
    <w:p w14:paraId="5CD9145F" w14:textId="77777777" w:rsidR="00A74CA8" w:rsidRPr="00A74CA8" w:rsidRDefault="00A74CA8" w:rsidP="00A74CA8">
      <w:pPr>
        <w:numPr>
          <w:ilvl w:val="0"/>
          <w:numId w:val="10"/>
        </w:numPr>
        <w:shd w:val="clear" w:color="auto" w:fill="FFFFFF"/>
        <w:spacing w:before="100" w:beforeAutospacing="1" w:after="100" w:afterAutospacing="1" w:line="360" w:lineRule="auto"/>
        <w:ind w:left="1320"/>
        <w:rPr>
          <w:rFonts w:ascii="Arial" w:eastAsia="SimSun" w:hAnsi="Arial" w:cs="Arial"/>
          <w:sz w:val="20"/>
          <w:szCs w:val="20"/>
          <w:lang w:val="es-ES" w:eastAsia="zh-CN" w:bidi="hi-IN"/>
        </w:rPr>
      </w:pPr>
      <w:r w:rsidRPr="00A74CA8">
        <w:rPr>
          <w:rFonts w:ascii="Arial" w:eastAsia="SimSun" w:hAnsi="Arial" w:cs="Arial"/>
          <w:sz w:val="20"/>
          <w:szCs w:val="20"/>
          <w:lang w:val="es-ES" w:eastAsia="zh-CN" w:bidi="hi-IN"/>
        </w:rPr>
        <w:t>Documentación de lo que cobra (nóminas, paro, pensiones…)</w:t>
      </w:r>
    </w:p>
    <w:p w14:paraId="0EEF5555" w14:textId="77777777" w:rsidR="00A74CA8" w:rsidRPr="00A74CA8" w:rsidRDefault="00A74CA8" w:rsidP="00A74CA8">
      <w:pPr>
        <w:numPr>
          <w:ilvl w:val="0"/>
          <w:numId w:val="10"/>
        </w:numPr>
        <w:shd w:val="clear" w:color="auto" w:fill="FFFFFF"/>
        <w:spacing w:before="100" w:beforeAutospacing="1" w:after="100" w:afterAutospacing="1" w:line="360" w:lineRule="auto"/>
        <w:ind w:left="1320"/>
        <w:rPr>
          <w:rFonts w:ascii="Arial" w:eastAsia="SimSun" w:hAnsi="Arial" w:cs="Arial"/>
          <w:sz w:val="20"/>
          <w:szCs w:val="20"/>
          <w:lang w:val="es-ES" w:eastAsia="zh-CN" w:bidi="hi-IN"/>
        </w:rPr>
      </w:pPr>
      <w:r w:rsidRPr="00A74CA8">
        <w:rPr>
          <w:rFonts w:ascii="Arial" w:eastAsia="SimSun" w:hAnsi="Arial" w:cs="Arial"/>
          <w:sz w:val="20"/>
          <w:szCs w:val="20"/>
          <w:lang w:val="es-ES" w:eastAsia="zh-CN" w:bidi="hi-IN"/>
        </w:rPr>
        <w:t>Contrato de suministro vigente, y las dos últimas facturas o recibos de los gastos de suministro de electricidad, gas y otros combustibles.</w:t>
      </w:r>
    </w:p>
    <w:p w14:paraId="0EA96909" w14:textId="77777777" w:rsidR="00A74CA8" w:rsidRPr="00A74CA8" w:rsidRDefault="00A74CA8" w:rsidP="00A74CA8">
      <w:pPr>
        <w:shd w:val="clear" w:color="auto" w:fill="FFFFFF"/>
        <w:spacing w:after="150" w:line="360" w:lineRule="auto"/>
        <w:jc w:val="both"/>
        <w:rPr>
          <w:rFonts w:ascii="Arial" w:eastAsia="SimSun" w:hAnsi="Arial" w:cs="Arial"/>
          <w:sz w:val="20"/>
          <w:szCs w:val="20"/>
          <w:lang w:val="es-ES" w:eastAsia="zh-CN" w:bidi="hi-IN"/>
        </w:rPr>
      </w:pPr>
      <w:r w:rsidRPr="00A74CA8">
        <w:rPr>
          <w:rFonts w:ascii="Arial" w:eastAsia="SimSun" w:hAnsi="Arial" w:cs="Arial"/>
          <w:sz w:val="20"/>
          <w:szCs w:val="20"/>
          <w:lang w:val="es-ES" w:eastAsia="zh-CN" w:bidi="hi-IN"/>
        </w:rPr>
        <w:t>Si alguna de la documentación exigida ya ha sido entrega en el Ayuntamiento para tramitar otra solicitud y obra en poder del departamento de Servicios Sociales, bastará su alegación, valorándose las circunstancias exigidas en base a los datos que obren en los expedientes personales de las personas solicitantes.</w:t>
      </w:r>
    </w:p>
    <w:p w14:paraId="142F38DE" w14:textId="77777777" w:rsidR="00A74CA8" w:rsidRPr="00A74CA8" w:rsidRDefault="00A74CA8" w:rsidP="00A74CA8">
      <w:pPr>
        <w:pStyle w:val="Normal1"/>
        <w:spacing w:line="360" w:lineRule="auto"/>
        <w:jc w:val="both"/>
        <w:rPr>
          <w:rFonts w:ascii="Arial" w:hAnsi="Arial" w:cs="Arial"/>
          <w:sz w:val="20"/>
          <w:szCs w:val="20"/>
          <w:lang w:val="es-ES"/>
        </w:rPr>
      </w:pPr>
    </w:p>
    <w:p w14:paraId="72A551C5" w14:textId="77777777" w:rsidR="00A74CA8" w:rsidRPr="00A74CA8" w:rsidRDefault="00A74CA8" w:rsidP="00A74CA8">
      <w:pPr>
        <w:pStyle w:val="Normal1"/>
        <w:spacing w:line="360" w:lineRule="auto"/>
        <w:jc w:val="both"/>
        <w:rPr>
          <w:rFonts w:ascii="Arial" w:hAnsi="Arial" w:cs="Arial"/>
          <w:sz w:val="20"/>
          <w:szCs w:val="20"/>
          <w:lang w:val="es-ES"/>
        </w:rPr>
      </w:pPr>
      <w:r w:rsidRPr="00A74CA8">
        <w:rPr>
          <w:rFonts w:ascii="Arial" w:hAnsi="Arial" w:cs="Arial"/>
          <w:sz w:val="20"/>
          <w:szCs w:val="20"/>
          <w:lang w:val="es-ES"/>
        </w:rPr>
        <w:t>Si la solicitud no reúne los requisitos establecidos en la convocatoria, se requerirá al solicitante que la subsane en el plazo máximo e improrrogable de diez días hábiles, indicándole que si no lo hiciese se le tendrá por desistida su solicitud, previa resolución que deberá ser dictada en los términos previstos en el artículo 71 de la Ley de Régimen Jurídico de las Administraciones Publicas y del Procedimiento Administrativo Común.</w:t>
      </w:r>
    </w:p>
    <w:p w14:paraId="4B3EEA74" w14:textId="77777777" w:rsidR="00A74CA8" w:rsidRPr="00A74CA8" w:rsidRDefault="00A74CA8" w:rsidP="00A74CA8">
      <w:pPr>
        <w:pStyle w:val="Normal1"/>
        <w:spacing w:line="360" w:lineRule="auto"/>
        <w:jc w:val="both"/>
        <w:rPr>
          <w:rFonts w:ascii="Arial" w:hAnsi="Arial" w:cs="Arial"/>
          <w:sz w:val="20"/>
          <w:szCs w:val="20"/>
          <w:lang w:val="es-ES"/>
        </w:rPr>
      </w:pPr>
    </w:p>
    <w:p w14:paraId="47B52F98" w14:textId="77777777" w:rsidR="00A74CA8" w:rsidRPr="00A74CA8" w:rsidRDefault="00A74CA8" w:rsidP="00A74CA8">
      <w:pPr>
        <w:pStyle w:val="Normal1"/>
        <w:spacing w:line="360" w:lineRule="auto"/>
        <w:jc w:val="both"/>
        <w:rPr>
          <w:rFonts w:ascii="Arial" w:hAnsi="Arial" w:cs="Arial"/>
          <w:sz w:val="20"/>
          <w:szCs w:val="20"/>
          <w:lang w:val="es-ES"/>
        </w:rPr>
      </w:pPr>
      <w:r w:rsidRPr="00A74CA8">
        <w:rPr>
          <w:rFonts w:ascii="Arial" w:eastAsia="Arial" w:hAnsi="Arial" w:cs="Arial"/>
          <w:sz w:val="20"/>
          <w:szCs w:val="20"/>
          <w:lang w:val="es-ES"/>
        </w:rPr>
        <w:t>Si alguna de la documentación exigida ya ha sido entrega en el Ayuntamiento para tramitar otra solicitud y obra en poder del departamento de Servicios Sociales, bastará su alegación, valorándose las circunstancias exigidas en base a los datos que obren en los expedientes personales de las personas solicitantes.</w:t>
      </w:r>
    </w:p>
    <w:p w14:paraId="0CEFB0B0" w14:textId="77777777" w:rsidR="00A74CA8" w:rsidRPr="00A74CA8" w:rsidRDefault="00A74CA8" w:rsidP="00A74CA8">
      <w:pPr>
        <w:pStyle w:val="Normal1"/>
        <w:spacing w:line="360" w:lineRule="auto"/>
        <w:jc w:val="both"/>
        <w:rPr>
          <w:rFonts w:ascii="Arial" w:hAnsi="Arial" w:cs="Arial"/>
          <w:sz w:val="20"/>
          <w:szCs w:val="20"/>
          <w:lang w:val="es-ES"/>
        </w:rPr>
      </w:pPr>
    </w:p>
    <w:p w14:paraId="625A1AF0" w14:textId="77777777" w:rsidR="00A74CA8" w:rsidRPr="00A74CA8" w:rsidRDefault="00A74CA8" w:rsidP="00A74CA8">
      <w:pPr>
        <w:pStyle w:val="Normal1"/>
        <w:spacing w:line="360" w:lineRule="auto"/>
        <w:jc w:val="both"/>
        <w:rPr>
          <w:rFonts w:ascii="Arial" w:hAnsi="Arial" w:cs="Arial"/>
          <w:sz w:val="20"/>
          <w:szCs w:val="20"/>
          <w:lang w:val="es-ES"/>
        </w:rPr>
      </w:pPr>
      <w:r w:rsidRPr="00A74CA8">
        <w:rPr>
          <w:rFonts w:ascii="Arial" w:hAnsi="Arial" w:cs="Arial"/>
          <w:sz w:val="20"/>
          <w:szCs w:val="20"/>
          <w:lang w:val="es-ES"/>
        </w:rPr>
        <w:t>La solicitud implicará la autorización al Ayuntamiento de Eskoriatza para que realice las actuaciones de comprobación que resulten procedentes, a los efectos de verificar la información facilitada por las personas solicitantes, la concurrencia de los requisitos exigidos y el cumplimiento de las obligaciones de la entidad beneficiaria derivadas de la concesión.</w:t>
      </w:r>
    </w:p>
    <w:p w14:paraId="35C86293" w14:textId="77777777" w:rsidR="00A74CA8" w:rsidRPr="00A74CA8" w:rsidRDefault="00A74CA8" w:rsidP="00A74CA8">
      <w:pPr>
        <w:spacing w:line="360" w:lineRule="auto"/>
        <w:ind w:left="360"/>
        <w:jc w:val="both"/>
        <w:rPr>
          <w:rFonts w:ascii="Arial" w:eastAsia="Tahoma" w:hAnsi="Arial" w:cs="Arial"/>
          <w:color w:val="000000"/>
          <w:sz w:val="20"/>
          <w:szCs w:val="20"/>
          <w:lang w:val="es-ES"/>
        </w:rPr>
      </w:pPr>
    </w:p>
    <w:p w14:paraId="637A5EC4" w14:textId="77777777" w:rsidR="00A74CA8" w:rsidRPr="00A74CA8" w:rsidRDefault="00A74CA8" w:rsidP="00A74CA8">
      <w:pPr>
        <w:spacing w:line="360" w:lineRule="auto"/>
        <w:jc w:val="both"/>
        <w:rPr>
          <w:rFonts w:ascii="Arial" w:eastAsia="Tahoma" w:hAnsi="Arial" w:cs="Arial"/>
          <w:b/>
          <w:sz w:val="20"/>
          <w:szCs w:val="20"/>
          <w:lang w:val="es-ES"/>
        </w:rPr>
      </w:pPr>
      <w:r w:rsidRPr="00A74CA8">
        <w:rPr>
          <w:rFonts w:ascii="Arial" w:eastAsia="Tahoma" w:hAnsi="Arial" w:cs="Arial"/>
          <w:b/>
          <w:sz w:val="20"/>
          <w:szCs w:val="20"/>
          <w:lang w:val="es-ES"/>
        </w:rPr>
        <w:t>Artículo 8. Instrucción de expediente.</w:t>
      </w:r>
    </w:p>
    <w:p w14:paraId="68927C56" w14:textId="77777777" w:rsidR="00A74CA8" w:rsidRPr="00A74CA8" w:rsidRDefault="00A74CA8" w:rsidP="00A74CA8">
      <w:pPr>
        <w:spacing w:line="360" w:lineRule="auto"/>
        <w:jc w:val="both"/>
        <w:rPr>
          <w:rFonts w:ascii="Arial" w:eastAsia="Tahoma" w:hAnsi="Arial" w:cs="Arial"/>
          <w:b/>
          <w:sz w:val="20"/>
          <w:szCs w:val="20"/>
          <w:lang w:val="es-ES"/>
        </w:rPr>
      </w:pPr>
      <w:r w:rsidRPr="00A74CA8">
        <w:rPr>
          <w:rFonts w:ascii="Arial" w:eastAsia="Tahoma" w:hAnsi="Arial" w:cs="Arial"/>
          <w:b/>
          <w:sz w:val="20"/>
          <w:szCs w:val="20"/>
          <w:lang w:val="es-ES"/>
        </w:rPr>
        <w:t xml:space="preserve"> </w:t>
      </w:r>
      <w:r w:rsidRPr="00A74CA8">
        <w:rPr>
          <w:rFonts w:ascii="Arial" w:hAnsi="Arial" w:cs="Arial"/>
          <w:w w:val="105"/>
          <w:sz w:val="20"/>
          <w:szCs w:val="20"/>
          <w:lang w:val="es-ES"/>
        </w:rPr>
        <w:t xml:space="preserve">Recibidas las solicitudes por el </w:t>
      </w:r>
      <w:bookmarkStart w:id="0" w:name="_Hlk87436973"/>
      <w:r w:rsidRPr="00A74CA8">
        <w:rPr>
          <w:rFonts w:ascii="Arial" w:hAnsi="Arial" w:cs="Arial"/>
          <w:w w:val="105"/>
          <w:sz w:val="20"/>
          <w:szCs w:val="20"/>
          <w:lang w:val="es-ES"/>
        </w:rPr>
        <w:t xml:space="preserve">Servicio de Atención Integral a la Ciudadanía </w:t>
      </w:r>
      <w:bookmarkEnd w:id="0"/>
      <w:r w:rsidRPr="00A74CA8">
        <w:rPr>
          <w:rFonts w:ascii="Arial" w:hAnsi="Arial" w:cs="Arial"/>
          <w:spacing w:val="-3"/>
          <w:w w:val="105"/>
          <w:sz w:val="20"/>
          <w:szCs w:val="20"/>
          <w:lang w:val="es-ES"/>
        </w:rPr>
        <w:t xml:space="preserve">(H@ZI), </w:t>
      </w:r>
      <w:r w:rsidRPr="00A74CA8">
        <w:rPr>
          <w:rFonts w:ascii="Arial" w:hAnsi="Arial" w:cs="Arial"/>
          <w:w w:val="105"/>
          <w:sz w:val="20"/>
          <w:szCs w:val="20"/>
          <w:lang w:val="es-ES"/>
        </w:rPr>
        <w:t>se procederá a verificar por el Departamento de Servicios Sociales que las mismas se hallan debidamente cumplimentadas</w:t>
      </w:r>
      <w:r w:rsidRPr="00A74CA8">
        <w:rPr>
          <w:rFonts w:ascii="Arial" w:hAnsi="Arial" w:cs="Arial"/>
          <w:spacing w:val="-8"/>
          <w:w w:val="105"/>
          <w:sz w:val="20"/>
          <w:szCs w:val="20"/>
          <w:lang w:val="es-ES"/>
        </w:rPr>
        <w:t xml:space="preserve"> </w:t>
      </w:r>
      <w:r w:rsidRPr="00A74CA8">
        <w:rPr>
          <w:rFonts w:ascii="Arial" w:hAnsi="Arial" w:cs="Arial"/>
          <w:w w:val="105"/>
          <w:sz w:val="20"/>
          <w:szCs w:val="20"/>
          <w:lang w:val="es-ES"/>
        </w:rPr>
        <w:t>y</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que</w:t>
      </w:r>
      <w:r w:rsidRPr="00A74CA8">
        <w:rPr>
          <w:rFonts w:ascii="Arial" w:hAnsi="Arial" w:cs="Arial"/>
          <w:spacing w:val="-8"/>
          <w:w w:val="105"/>
          <w:sz w:val="20"/>
          <w:szCs w:val="20"/>
          <w:lang w:val="es-ES"/>
        </w:rPr>
        <w:t xml:space="preserve"> </w:t>
      </w:r>
      <w:r w:rsidRPr="00A74CA8">
        <w:rPr>
          <w:rFonts w:ascii="Arial" w:hAnsi="Arial" w:cs="Arial"/>
          <w:w w:val="105"/>
          <w:sz w:val="20"/>
          <w:szCs w:val="20"/>
          <w:lang w:val="es-ES"/>
        </w:rPr>
        <w:t>se</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adjunta</w:t>
      </w:r>
      <w:r w:rsidRPr="00A74CA8">
        <w:rPr>
          <w:rFonts w:ascii="Arial" w:hAnsi="Arial" w:cs="Arial"/>
          <w:spacing w:val="-8"/>
          <w:w w:val="105"/>
          <w:sz w:val="20"/>
          <w:szCs w:val="20"/>
          <w:lang w:val="es-ES"/>
        </w:rPr>
        <w:t xml:space="preserve"> </w:t>
      </w:r>
      <w:r w:rsidRPr="00A74CA8">
        <w:rPr>
          <w:rFonts w:ascii="Arial" w:hAnsi="Arial" w:cs="Arial"/>
          <w:w w:val="105"/>
          <w:sz w:val="20"/>
          <w:szCs w:val="20"/>
          <w:lang w:val="es-ES"/>
        </w:rPr>
        <w:t>la</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documentación</w:t>
      </w:r>
      <w:r w:rsidRPr="00A74CA8">
        <w:rPr>
          <w:rFonts w:ascii="Arial" w:hAnsi="Arial" w:cs="Arial"/>
          <w:spacing w:val="-8"/>
          <w:w w:val="105"/>
          <w:sz w:val="20"/>
          <w:szCs w:val="20"/>
          <w:lang w:val="es-ES"/>
        </w:rPr>
        <w:t xml:space="preserve"> </w:t>
      </w:r>
      <w:r w:rsidRPr="00A74CA8">
        <w:rPr>
          <w:rFonts w:ascii="Arial" w:hAnsi="Arial" w:cs="Arial"/>
          <w:w w:val="105"/>
          <w:sz w:val="20"/>
          <w:szCs w:val="20"/>
          <w:lang w:val="es-ES"/>
        </w:rPr>
        <w:t>señalada</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en</w:t>
      </w:r>
      <w:r w:rsidRPr="00A74CA8">
        <w:rPr>
          <w:rFonts w:ascii="Arial" w:hAnsi="Arial" w:cs="Arial"/>
          <w:spacing w:val="-8"/>
          <w:w w:val="105"/>
          <w:sz w:val="20"/>
          <w:szCs w:val="20"/>
          <w:lang w:val="es-ES"/>
        </w:rPr>
        <w:t xml:space="preserve"> </w:t>
      </w:r>
      <w:r w:rsidRPr="00A74CA8">
        <w:rPr>
          <w:rFonts w:ascii="Arial" w:hAnsi="Arial" w:cs="Arial"/>
          <w:w w:val="105"/>
          <w:sz w:val="20"/>
          <w:szCs w:val="20"/>
          <w:lang w:val="es-ES"/>
        </w:rPr>
        <w:t>las</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presentes</w:t>
      </w:r>
      <w:r w:rsidRPr="00A74CA8">
        <w:rPr>
          <w:rFonts w:ascii="Arial" w:hAnsi="Arial" w:cs="Arial"/>
          <w:spacing w:val="-8"/>
          <w:w w:val="105"/>
          <w:sz w:val="20"/>
          <w:szCs w:val="20"/>
          <w:lang w:val="es-ES"/>
        </w:rPr>
        <w:t xml:space="preserve"> </w:t>
      </w:r>
      <w:r w:rsidRPr="00A74CA8">
        <w:rPr>
          <w:rFonts w:ascii="Arial" w:hAnsi="Arial" w:cs="Arial"/>
          <w:spacing w:val="-2"/>
          <w:w w:val="105"/>
          <w:sz w:val="20"/>
          <w:szCs w:val="20"/>
          <w:lang w:val="es-ES"/>
        </w:rPr>
        <w:t>bases.</w:t>
      </w:r>
    </w:p>
    <w:p w14:paraId="56B8E81A" w14:textId="77777777" w:rsidR="00A74CA8" w:rsidRPr="00A74CA8" w:rsidRDefault="00A74CA8" w:rsidP="00A74CA8">
      <w:pPr>
        <w:pStyle w:val="Zerrenda-paragrafoa"/>
        <w:tabs>
          <w:tab w:val="left" w:pos="2164"/>
        </w:tabs>
        <w:suppressAutoHyphens w:val="0"/>
        <w:autoSpaceDE w:val="0"/>
        <w:spacing w:before="113" w:line="360" w:lineRule="auto"/>
        <w:ind w:left="0" w:right="-1"/>
        <w:contextualSpacing w:val="0"/>
        <w:jc w:val="both"/>
        <w:rPr>
          <w:rFonts w:ascii="Arial" w:hAnsi="Arial" w:cs="Arial"/>
          <w:sz w:val="20"/>
          <w:lang w:val="es-ES"/>
        </w:rPr>
      </w:pPr>
      <w:r w:rsidRPr="00A74CA8">
        <w:rPr>
          <w:rFonts w:ascii="Arial" w:hAnsi="Arial" w:cs="Arial"/>
          <w:w w:val="110"/>
          <w:sz w:val="20"/>
          <w:lang w:val="es-ES"/>
        </w:rPr>
        <w:t>Conforme</w:t>
      </w:r>
      <w:r w:rsidRPr="00A74CA8">
        <w:rPr>
          <w:rFonts w:ascii="Arial" w:hAnsi="Arial" w:cs="Arial"/>
          <w:spacing w:val="-22"/>
          <w:w w:val="110"/>
          <w:sz w:val="20"/>
          <w:lang w:val="es-ES"/>
        </w:rPr>
        <w:t xml:space="preserve"> </w:t>
      </w:r>
      <w:r w:rsidRPr="00A74CA8">
        <w:rPr>
          <w:rFonts w:ascii="Arial" w:hAnsi="Arial" w:cs="Arial"/>
          <w:w w:val="110"/>
          <w:sz w:val="20"/>
          <w:lang w:val="es-ES"/>
        </w:rPr>
        <w:t>a</w:t>
      </w:r>
      <w:r w:rsidRPr="00A74CA8">
        <w:rPr>
          <w:rFonts w:ascii="Arial" w:hAnsi="Arial" w:cs="Arial"/>
          <w:spacing w:val="-21"/>
          <w:w w:val="110"/>
          <w:sz w:val="20"/>
          <w:lang w:val="es-ES"/>
        </w:rPr>
        <w:t xml:space="preserve"> </w:t>
      </w:r>
      <w:r w:rsidRPr="00A74CA8">
        <w:rPr>
          <w:rFonts w:ascii="Arial" w:hAnsi="Arial" w:cs="Arial"/>
          <w:w w:val="110"/>
          <w:sz w:val="20"/>
          <w:lang w:val="es-ES"/>
        </w:rPr>
        <w:t>lo</w:t>
      </w:r>
      <w:r w:rsidRPr="00A74CA8">
        <w:rPr>
          <w:rFonts w:ascii="Arial" w:hAnsi="Arial" w:cs="Arial"/>
          <w:spacing w:val="-22"/>
          <w:w w:val="110"/>
          <w:sz w:val="20"/>
          <w:lang w:val="es-ES"/>
        </w:rPr>
        <w:t xml:space="preserve"> </w:t>
      </w:r>
      <w:r w:rsidRPr="00A74CA8">
        <w:rPr>
          <w:rFonts w:ascii="Arial" w:hAnsi="Arial" w:cs="Arial"/>
          <w:w w:val="110"/>
          <w:sz w:val="20"/>
          <w:lang w:val="es-ES"/>
        </w:rPr>
        <w:t>establecido</w:t>
      </w:r>
      <w:r w:rsidRPr="00A74CA8">
        <w:rPr>
          <w:rFonts w:ascii="Arial" w:hAnsi="Arial" w:cs="Arial"/>
          <w:spacing w:val="-21"/>
          <w:w w:val="110"/>
          <w:sz w:val="20"/>
          <w:lang w:val="es-ES"/>
        </w:rPr>
        <w:t xml:space="preserve"> </w:t>
      </w:r>
      <w:r w:rsidRPr="00A74CA8">
        <w:rPr>
          <w:rFonts w:ascii="Arial" w:hAnsi="Arial" w:cs="Arial"/>
          <w:w w:val="110"/>
          <w:sz w:val="20"/>
          <w:lang w:val="es-ES"/>
        </w:rPr>
        <w:t>en</w:t>
      </w:r>
      <w:r w:rsidRPr="00A74CA8">
        <w:rPr>
          <w:rFonts w:ascii="Arial" w:hAnsi="Arial" w:cs="Arial"/>
          <w:spacing w:val="-22"/>
          <w:w w:val="110"/>
          <w:sz w:val="20"/>
          <w:lang w:val="es-ES"/>
        </w:rPr>
        <w:t xml:space="preserve"> </w:t>
      </w:r>
      <w:r w:rsidRPr="00A74CA8">
        <w:rPr>
          <w:rFonts w:ascii="Arial" w:hAnsi="Arial" w:cs="Arial"/>
          <w:w w:val="110"/>
          <w:sz w:val="20"/>
          <w:lang w:val="es-ES"/>
        </w:rPr>
        <w:t>el</w:t>
      </w:r>
      <w:r w:rsidRPr="00A74CA8">
        <w:rPr>
          <w:rFonts w:ascii="Arial" w:hAnsi="Arial" w:cs="Arial"/>
          <w:spacing w:val="-21"/>
          <w:w w:val="110"/>
          <w:sz w:val="20"/>
          <w:lang w:val="es-ES"/>
        </w:rPr>
        <w:t xml:space="preserve"> </w:t>
      </w:r>
      <w:r w:rsidRPr="00A74CA8">
        <w:rPr>
          <w:rFonts w:ascii="Arial" w:hAnsi="Arial" w:cs="Arial"/>
          <w:w w:val="110"/>
          <w:sz w:val="20"/>
          <w:lang w:val="es-ES"/>
        </w:rPr>
        <w:t>artículo</w:t>
      </w:r>
      <w:r w:rsidRPr="00A74CA8">
        <w:rPr>
          <w:rFonts w:ascii="Arial" w:hAnsi="Arial" w:cs="Arial"/>
          <w:spacing w:val="-21"/>
          <w:w w:val="110"/>
          <w:sz w:val="20"/>
          <w:lang w:val="es-ES"/>
        </w:rPr>
        <w:t xml:space="preserve"> </w:t>
      </w:r>
      <w:r w:rsidRPr="00A74CA8">
        <w:rPr>
          <w:rFonts w:ascii="Arial" w:hAnsi="Arial" w:cs="Arial"/>
          <w:w w:val="110"/>
          <w:sz w:val="20"/>
          <w:lang w:val="es-ES"/>
        </w:rPr>
        <w:t>71</w:t>
      </w:r>
      <w:r w:rsidRPr="00A74CA8">
        <w:rPr>
          <w:rFonts w:ascii="Arial" w:hAnsi="Arial" w:cs="Arial"/>
          <w:spacing w:val="-22"/>
          <w:w w:val="110"/>
          <w:sz w:val="20"/>
          <w:lang w:val="es-ES"/>
        </w:rPr>
        <w:t xml:space="preserve"> </w:t>
      </w:r>
      <w:r w:rsidRPr="00A74CA8">
        <w:rPr>
          <w:rFonts w:ascii="Arial" w:hAnsi="Arial" w:cs="Arial"/>
          <w:w w:val="110"/>
          <w:sz w:val="20"/>
          <w:lang w:val="es-ES"/>
        </w:rPr>
        <w:t>de</w:t>
      </w:r>
      <w:r w:rsidRPr="00A74CA8">
        <w:rPr>
          <w:rFonts w:ascii="Arial" w:hAnsi="Arial" w:cs="Arial"/>
          <w:spacing w:val="-21"/>
          <w:w w:val="110"/>
          <w:sz w:val="20"/>
          <w:lang w:val="es-ES"/>
        </w:rPr>
        <w:t xml:space="preserve"> </w:t>
      </w:r>
      <w:r w:rsidRPr="00A74CA8">
        <w:rPr>
          <w:rFonts w:ascii="Arial" w:hAnsi="Arial" w:cs="Arial"/>
          <w:w w:val="110"/>
          <w:sz w:val="20"/>
          <w:lang w:val="es-ES"/>
        </w:rPr>
        <w:t>la</w:t>
      </w:r>
      <w:r w:rsidRPr="00A74CA8">
        <w:rPr>
          <w:rFonts w:ascii="Arial" w:hAnsi="Arial" w:cs="Arial"/>
          <w:spacing w:val="-22"/>
          <w:w w:val="110"/>
          <w:sz w:val="20"/>
          <w:lang w:val="es-ES"/>
        </w:rPr>
        <w:t xml:space="preserve"> </w:t>
      </w:r>
      <w:r w:rsidRPr="00A74CA8">
        <w:rPr>
          <w:rFonts w:ascii="Arial" w:hAnsi="Arial" w:cs="Arial"/>
          <w:w w:val="110"/>
          <w:sz w:val="20"/>
          <w:lang w:val="es-ES"/>
        </w:rPr>
        <w:t>Ley</w:t>
      </w:r>
      <w:r w:rsidRPr="00A74CA8">
        <w:rPr>
          <w:rFonts w:ascii="Arial" w:hAnsi="Arial" w:cs="Arial"/>
          <w:spacing w:val="-21"/>
          <w:w w:val="110"/>
          <w:sz w:val="20"/>
          <w:lang w:val="es-ES"/>
        </w:rPr>
        <w:t xml:space="preserve"> </w:t>
      </w:r>
      <w:r w:rsidRPr="00A74CA8">
        <w:rPr>
          <w:rFonts w:ascii="Arial" w:hAnsi="Arial" w:cs="Arial"/>
          <w:w w:val="110"/>
          <w:sz w:val="20"/>
          <w:lang w:val="es-ES"/>
        </w:rPr>
        <w:t>30/1992,</w:t>
      </w:r>
      <w:r w:rsidRPr="00A74CA8">
        <w:rPr>
          <w:rFonts w:ascii="Arial" w:hAnsi="Arial" w:cs="Arial"/>
          <w:spacing w:val="-21"/>
          <w:w w:val="110"/>
          <w:sz w:val="20"/>
          <w:lang w:val="es-ES"/>
        </w:rPr>
        <w:t xml:space="preserve"> </w:t>
      </w:r>
      <w:r w:rsidRPr="00A74CA8">
        <w:rPr>
          <w:rFonts w:ascii="Arial" w:hAnsi="Arial" w:cs="Arial"/>
          <w:w w:val="110"/>
          <w:sz w:val="20"/>
          <w:lang w:val="es-ES"/>
        </w:rPr>
        <w:t>de</w:t>
      </w:r>
      <w:r w:rsidRPr="00A74CA8">
        <w:rPr>
          <w:rFonts w:ascii="Arial" w:hAnsi="Arial" w:cs="Arial"/>
          <w:spacing w:val="-22"/>
          <w:w w:val="110"/>
          <w:sz w:val="20"/>
          <w:lang w:val="es-ES"/>
        </w:rPr>
        <w:t xml:space="preserve"> </w:t>
      </w:r>
      <w:r w:rsidRPr="00A74CA8">
        <w:rPr>
          <w:rFonts w:ascii="Arial" w:hAnsi="Arial" w:cs="Arial"/>
          <w:w w:val="110"/>
          <w:sz w:val="20"/>
          <w:lang w:val="es-ES"/>
        </w:rPr>
        <w:t>26</w:t>
      </w:r>
      <w:r w:rsidRPr="00A74CA8">
        <w:rPr>
          <w:rFonts w:ascii="Arial" w:hAnsi="Arial" w:cs="Arial"/>
          <w:spacing w:val="-21"/>
          <w:w w:val="110"/>
          <w:sz w:val="20"/>
          <w:lang w:val="es-ES"/>
        </w:rPr>
        <w:t xml:space="preserve"> </w:t>
      </w:r>
      <w:r w:rsidRPr="00A74CA8">
        <w:rPr>
          <w:rFonts w:ascii="Arial" w:hAnsi="Arial" w:cs="Arial"/>
          <w:w w:val="110"/>
          <w:sz w:val="20"/>
          <w:lang w:val="es-ES"/>
        </w:rPr>
        <w:t>de</w:t>
      </w:r>
      <w:r w:rsidRPr="00A74CA8">
        <w:rPr>
          <w:rFonts w:ascii="Arial" w:hAnsi="Arial" w:cs="Arial"/>
          <w:spacing w:val="-22"/>
          <w:w w:val="110"/>
          <w:sz w:val="20"/>
          <w:lang w:val="es-ES"/>
        </w:rPr>
        <w:t xml:space="preserve"> </w:t>
      </w:r>
      <w:r w:rsidRPr="00A74CA8">
        <w:rPr>
          <w:rFonts w:ascii="Arial" w:hAnsi="Arial" w:cs="Arial"/>
          <w:w w:val="110"/>
          <w:sz w:val="20"/>
          <w:lang w:val="es-ES"/>
        </w:rPr>
        <w:t>noviembre,</w:t>
      </w:r>
      <w:r w:rsidRPr="00A74CA8">
        <w:rPr>
          <w:rFonts w:ascii="Arial" w:hAnsi="Arial" w:cs="Arial"/>
          <w:spacing w:val="-21"/>
          <w:w w:val="110"/>
          <w:sz w:val="20"/>
          <w:lang w:val="es-ES"/>
        </w:rPr>
        <w:t xml:space="preserve"> </w:t>
      </w:r>
      <w:r w:rsidRPr="00A74CA8">
        <w:rPr>
          <w:rFonts w:ascii="Arial" w:hAnsi="Arial" w:cs="Arial"/>
          <w:w w:val="110"/>
          <w:sz w:val="20"/>
          <w:lang w:val="es-ES"/>
        </w:rPr>
        <w:t>de Régimen</w:t>
      </w:r>
      <w:r w:rsidRPr="00A74CA8">
        <w:rPr>
          <w:rFonts w:ascii="Arial" w:hAnsi="Arial" w:cs="Arial"/>
          <w:spacing w:val="-20"/>
          <w:w w:val="110"/>
          <w:sz w:val="20"/>
          <w:lang w:val="es-ES"/>
        </w:rPr>
        <w:t xml:space="preserve"> </w:t>
      </w:r>
      <w:r w:rsidRPr="00A74CA8">
        <w:rPr>
          <w:rFonts w:ascii="Arial" w:hAnsi="Arial" w:cs="Arial"/>
          <w:w w:val="110"/>
          <w:sz w:val="20"/>
          <w:lang w:val="es-ES"/>
        </w:rPr>
        <w:t>Jurídico</w:t>
      </w:r>
      <w:r w:rsidRPr="00A74CA8">
        <w:rPr>
          <w:rFonts w:ascii="Arial" w:hAnsi="Arial" w:cs="Arial"/>
          <w:spacing w:val="-20"/>
          <w:w w:val="110"/>
          <w:sz w:val="20"/>
          <w:lang w:val="es-ES"/>
        </w:rPr>
        <w:t xml:space="preserve"> </w:t>
      </w:r>
      <w:r w:rsidRPr="00A74CA8">
        <w:rPr>
          <w:rFonts w:ascii="Arial" w:hAnsi="Arial" w:cs="Arial"/>
          <w:w w:val="110"/>
          <w:sz w:val="20"/>
          <w:lang w:val="es-ES"/>
        </w:rPr>
        <w:t>de</w:t>
      </w:r>
      <w:r w:rsidRPr="00A74CA8">
        <w:rPr>
          <w:rFonts w:ascii="Arial" w:hAnsi="Arial" w:cs="Arial"/>
          <w:spacing w:val="-20"/>
          <w:w w:val="110"/>
          <w:sz w:val="20"/>
          <w:lang w:val="es-ES"/>
        </w:rPr>
        <w:t xml:space="preserve"> </w:t>
      </w:r>
      <w:r w:rsidRPr="00A74CA8">
        <w:rPr>
          <w:rFonts w:ascii="Arial" w:hAnsi="Arial" w:cs="Arial"/>
          <w:w w:val="110"/>
          <w:sz w:val="20"/>
          <w:lang w:val="es-ES"/>
        </w:rPr>
        <w:t>las</w:t>
      </w:r>
      <w:r w:rsidRPr="00A74CA8">
        <w:rPr>
          <w:rFonts w:ascii="Arial" w:hAnsi="Arial" w:cs="Arial"/>
          <w:spacing w:val="-26"/>
          <w:w w:val="110"/>
          <w:sz w:val="20"/>
          <w:lang w:val="es-ES"/>
        </w:rPr>
        <w:t xml:space="preserve"> </w:t>
      </w:r>
      <w:r w:rsidRPr="00A74CA8">
        <w:rPr>
          <w:rFonts w:ascii="Arial" w:hAnsi="Arial" w:cs="Arial"/>
          <w:w w:val="110"/>
          <w:sz w:val="20"/>
          <w:lang w:val="es-ES"/>
        </w:rPr>
        <w:t>Administraciones</w:t>
      </w:r>
      <w:r w:rsidRPr="00A74CA8">
        <w:rPr>
          <w:rFonts w:ascii="Arial" w:hAnsi="Arial" w:cs="Arial"/>
          <w:spacing w:val="-20"/>
          <w:w w:val="110"/>
          <w:sz w:val="20"/>
          <w:lang w:val="es-ES"/>
        </w:rPr>
        <w:t xml:space="preserve"> </w:t>
      </w:r>
      <w:r w:rsidRPr="00A74CA8">
        <w:rPr>
          <w:rFonts w:ascii="Arial" w:hAnsi="Arial" w:cs="Arial"/>
          <w:w w:val="110"/>
          <w:sz w:val="20"/>
          <w:lang w:val="es-ES"/>
        </w:rPr>
        <w:t>Públicas</w:t>
      </w:r>
      <w:r w:rsidRPr="00A74CA8">
        <w:rPr>
          <w:rFonts w:ascii="Arial" w:hAnsi="Arial" w:cs="Arial"/>
          <w:spacing w:val="-19"/>
          <w:w w:val="110"/>
          <w:sz w:val="20"/>
          <w:lang w:val="es-ES"/>
        </w:rPr>
        <w:t xml:space="preserve"> </w:t>
      </w:r>
      <w:r w:rsidRPr="00A74CA8">
        <w:rPr>
          <w:rFonts w:ascii="Arial" w:hAnsi="Arial" w:cs="Arial"/>
          <w:w w:val="110"/>
          <w:sz w:val="20"/>
          <w:lang w:val="es-ES"/>
        </w:rPr>
        <w:t>y</w:t>
      </w:r>
      <w:r w:rsidRPr="00A74CA8">
        <w:rPr>
          <w:rFonts w:ascii="Arial" w:hAnsi="Arial" w:cs="Arial"/>
          <w:spacing w:val="-20"/>
          <w:w w:val="110"/>
          <w:sz w:val="20"/>
          <w:lang w:val="es-ES"/>
        </w:rPr>
        <w:t xml:space="preserve"> </w:t>
      </w:r>
      <w:r w:rsidRPr="00A74CA8">
        <w:rPr>
          <w:rFonts w:ascii="Arial" w:hAnsi="Arial" w:cs="Arial"/>
          <w:w w:val="110"/>
          <w:sz w:val="20"/>
          <w:lang w:val="es-ES"/>
        </w:rPr>
        <w:t>de</w:t>
      </w:r>
      <w:r w:rsidRPr="00A74CA8">
        <w:rPr>
          <w:rFonts w:ascii="Arial" w:hAnsi="Arial" w:cs="Arial"/>
          <w:spacing w:val="-20"/>
          <w:w w:val="110"/>
          <w:sz w:val="20"/>
          <w:lang w:val="es-ES"/>
        </w:rPr>
        <w:t xml:space="preserve"> </w:t>
      </w:r>
      <w:r w:rsidRPr="00A74CA8">
        <w:rPr>
          <w:rFonts w:ascii="Arial" w:hAnsi="Arial" w:cs="Arial"/>
          <w:w w:val="110"/>
          <w:sz w:val="20"/>
          <w:lang w:val="es-ES"/>
        </w:rPr>
        <w:t>Procedimiento</w:t>
      </w:r>
      <w:r w:rsidRPr="00A74CA8">
        <w:rPr>
          <w:rFonts w:ascii="Arial" w:hAnsi="Arial" w:cs="Arial"/>
          <w:spacing w:val="-26"/>
          <w:w w:val="110"/>
          <w:sz w:val="20"/>
          <w:lang w:val="es-ES"/>
        </w:rPr>
        <w:t xml:space="preserve"> </w:t>
      </w:r>
      <w:r w:rsidRPr="00A74CA8">
        <w:rPr>
          <w:rFonts w:ascii="Arial" w:hAnsi="Arial" w:cs="Arial"/>
          <w:w w:val="110"/>
          <w:sz w:val="20"/>
          <w:lang w:val="es-ES"/>
        </w:rPr>
        <w:t>Administrativo</w:t>
      </w:r>
      <w:r w:rsidRPr="00A74CA8">
        <w:rPr>
          <w:rFonts w:ascii="Arial" w:hAnsi="Arial" w:cs="Arial"/>
          <w:spacing w:val="-20"/>
          <w:w w:val="110"/>
          <w:sz w:val="20"/>
          <w:lang w:val="es-ES"/>
        </w:rPr>
        <w:t xml:space="preserve"> </w:t>
      </w:r>
      <w:r w:rsidRPr="00A74CA8">
        <w:rPr>
          <w:rFonts w:ascii="Arial" w:hAnsi="Arial" w:cs="Arial"/>
          <w:w w:val="110"/>
          <w:sz w:val="20"/>
          <w:lang w:val="es-ES"/>
        </w:rPr>
        <w:t>Común,</w:t>
      </w:r>
      <w:r w:rsidRPr="00A74CA8">
        <w:rPr>
          <w:rFonts w:ascii="Arial" w:hAnsi="Arial" w:cs="Arial"/>
          <w:spacing w:val="-28"/>
          <w:w w:val="110"/>
          <w:sz w:val="20"/>
          <w:lang w:val="es-ES"/>
        </w:rPr>
        <w:t xml:space="preserve"> </w:t>
      </w:r>
      <w:r w:rsidRPr="00A74CA8">
        <w:rPr>
          <w:rFonts w:ascii="Arial" w:hAnsi="Arial" w:cs="Arial"/>
          <w:w w:val="110"/>
          <w:sz w:val="20"/>
          <w:lang w:val="es-ES"/>
        </w:rPr>
        <w:t>si</w:t>
      </w:r>
      <w:r w:rsidRPr="00A74CA8">
        <w:rPr>
          <w:rFonts w:ascii="Arial" w:hAnsi="Arial" w:cs="Arial"/>
          <w:spacing w:val="-27"/>
          <w:w w:val="110"/>
          <w:sz w:val="20"/>
          <w:lang w:val="es-ES"/>
        </w:rPr>
        <w:t xml:space="preserve"> </w:t>
      </w:r>
      <w:r w:rsidRPr="00A74CA8">
        <w:rPr>
          <w:rFonts w:ascii="Arial" w:hAnsi="Arial" w:cs="Arial"/>
          <w:w w:val="110"/>
          <w:sz w:val="20"/>
          <w:lang w:val="es-ES"/>
        </w:rPr>
        <w:t>la</w:t>
      </w:r>
      <w:r w:rsidRPr="00A74CA8">
        <w:rPr>
          <w:rFonts w:ascii="Arial" w:hAnsi="Arial" w:cs="Arial"/>
          <w:spacing w:val="-28"/>
          <w:w w:val="110"/>
          <w:sz w:val="20"/>
          <w:lang w:val="es-ES"/>
        </w:rPr>
        <w:t xml:space="preserve"> </w:t>
      </w:r>
      <w:r w:rsidRPr="00A74CA8">
        <w:rPr>
          <w:rFonts w:ascii="Arial" w:hAnsi="Arial" w:cs="Arial"/>
          <w:w w:val="110"/>
          <w:sz w:val="20"/>
          <w:lang w:val="es-ES"/>
        </w:rPr>
        <w:t>solicitud</w:t>
      </w:r>
      <w:r w:rsidRPr="00A74CA8">
        <w:rPr>
          <w:rFonts w:ascii="Arial" w:hAnsi="Arial" w:cs="Arial"/>
          <w:spacing w:val="-27"/>
          <w:w w:val="110"/>
          <w:sz w:val="20"/>
          <w:lang w:val="es-ES"/>
        </w:rPr>
        <w:t xml:space="preserve"> </w:t>
      </w:r>
      <w:r w:rsidRPr="00A74CA8">
        <w:rPr>
          <w:rFonts w:ascii="Arial" w:hAnsi="Arial" w:cs="Arial"/>
          <w:w w:val="110"/>
          <w:sz w:val="20"/>
          <w:lang w:val="es-ES"/>
        </w:rPr>
        <w:t>no</w:t>
      </w:r>
      <w:r w:rsidRPr="00A74CA8">
        <w:rPr>
          <w:rFonts w:ascii="Arial" w:hAnsi="Arial" w:cs="Arial"/>
          <w:spacing w:val="-28"/>
          <w:w w:val="110"/>
          <w:sz w:val="20"/>
          <w:lang w:val="es-ES"/>
        </w:rPr>
        <w:t xml:space="preserve"> </w:t>
      </w:r>
      <w:r w:rsidRPr="00A74CA8">
        <w:rPr>
          <w:rFonts w:ascii="Arial" w:hAnsi="Arial" w:cs="Arial"/>
          <w:w w:val="110"/>
          <w:sz w:val="20"/>
          <w:lang w:val="es-ES"/>
        </w:rPr>
        <w:t>reúne</w:t>
      </w:r>
      <w:r w:rsidRPr="00A74CA8">
        <w:rPr>
          <w:rFonts w:ascii="Arial" w:hAnsi="Arial" w:cs="Arial"/>
          <w:spacing w:val="-27"/>
          <w:w w:val="110"/>
          <w:sz w:val="20"/>
          <w:lang w:val="es-ES"/>
        </w:rPr>
        <w:t xml:space="preserve"> </w:t>
      </w:r>
      <w:r w:rsidRPr="00A74CA8">
        <w:rPr>
          <w:rFonts w:ascii="Arial" w:hAnsi="Arial" w:cs="Arial"/>
          <w:w w:val="110"/>
          <w:sz w:val="20"/>
          <w:lang w:val="es-ES"/>
        </w:rPr>
        <w:t>alguno</w:t>
      </w:r>
      <w:r w:rsidRPr="00A74CA8">
        <w:rPr>
          <w:rFonts w:ascii="Arial" w:hAnsi="Arial" w:cs="Arial"/>
          <w:spacing w:val="-28"/>
          <w:w w:val="110"/>
          <w:sz w:val="20"/>
          <w:lang w:val="es-ES"/>
        </w:rPr>
        <w:t xml:space="preserve"> </w:t>
      </w:r>
      <w:r w:rsidRPr="00A74CA8">
        <w:rPr>
          <w:rFonts w:ascii="Arial" w:hAnsi="Arial" w:cs="Arial"/>
          <w:w w:val="110"/>
          <w:sz w:val="20"/>
          <w:lang w:val="es-ES"/>
        </w:rPr>
        <w:t>de</w:t>
      </w:r>
      <w:r w:rsidRPr="00A74CA8">
        <w:rPr>
          <w:rFonts w:ascii="Arial" w:hAnsi="Arial" w:cs="Arial"/>
          <w:spacing w:val="-27"/>
          <w:w w:val="110"/>
          <w:sz w:val="20"/>
          <w:lang w:val="es-ES"/>
        </w:rPr>
        <w:t xml:space="preserve"> </w:t>
      </w:r>
      <w:r w:rsidRPr="00A74CA8">
        <w:rPr>
          <w:rFonts w:ascii="Arial" w:hAnsi="Arial" w:cs="Arial"/>
          <w:w w:val="110"/>
          <w:sz w:val="20"/>
          <w:lang w:val="es-ES"/>
        </w:rPr>
        <w:t>los</w:t>
      </w:r>
      <w:r w:rsidRPr="00A74CA8">
        <w:rPr>
          <w:rFonts w:ascii="Arial" w:hAnsi="Arial" w:cs="Arial"/>
          <w:spacing w:val="-28"/>
          <w:w w:val="110"/>
          <w:sz w:val="20"/>
          <w:lang w:val="es-ES"/>
        </w:rPr>
        <w:t xml:space="preserve"> </w:t>
      </w:r>
      <w:r w:rsidRPr="00A74CA8">
        <w:rPr>
          <w:rFonts w:ascii="Arial" w:hAnsi="Arial" w:cs="Arial"/>
          <w:w w:val="110"/>
          <w:sz w:val="20"/>
          <w:lang w:val="es-ES"/>
        </w:rPr>
        <w:t>requisitos</w:t>
      </w:r>
      <w:r w:rsidRPr="00A74CA8">
        <w:rPr>
          <w:rFonts w:ascii="Arial" w:hAnsi="Arial" w:cs="Arial"/>
          <w:spacing w:val="-27"/>
          <w:w w:val="110"/>
          <w:sz w:val="20"/>
          <w:lang w:val="es-ES"/>
        </w:rPr>
        <w:t xml:space="preserve"> </w:t>
      </w:r>
      <w:r w:rsidRPr="00A74CA8">
        <w:rPr>
          <w:rFonts w:ascii="Arial" w:hAnsi="Arial" w:cs="Arial"/>
          <w:w w:val="110"/>
          <w:sz w:val="20"/>
          <w:lang w:val="es-ES"/>
        </w:rPr>
        <w:t>exigidos</w:t>
      </w:r>
      <w:r w:rsidRPr="00A74CA8">
        <w:rPr>
          <w:rFonts w:ascii="Arial" w:hAnsi="Arial" w:cs="Arial"/>
          <w:spacing w:val="-27"/>
          <w:w w:val="110"/>
          <w:sz w:val="20"/>
          <w:lang w:val="es-ES"/>
        </w:rPr>
        <w:t xml:space="preserve"> </w:t>
      </w:r>
      <w:r w:rsidRPr="00A74CA8">
        <w:rPr>
          <w:rFonts w:ascii="Arial" w:hAnsi="Arial" w:cs="Arial"/>
          <w:w w:val="110"/>
          <w:sz w:val="20"/>
          <w:lang w:val="es-ES"/>
        </w:rPr>
        <w:t>en</w:t>
      </w:r>
      <w:r w:rsidRPr="00A74CA8">
        <w:rPr>
          <w:rFonts w:ascii="Arial" w:hAnsi="Arial" w:cs="Arial"/>
          <w:spacing w:val="-28"/>
          <w:w w:val="110"/>
          <w:sz w:val="20"/>
          <w:lang w:val="es-ES"/>
        </w:rPr>
        <w:t xml:space="preserve"> </w:t>
      </w:r>
      <w:r w:rsidRPr="00A74CA8">
        <w:rPr>
          <w:rFonts w:ascii="Arial" w:hAnsi="Arial" w:cs="Arial"/>
          <w:w w:val="110"/>
          <w:sz w:val="20"/>
          <w:lang w:val="es-ES"/>
        </w:rPr>
        <w:t>estas</w:t>
      </w:r>
      <w:r w:rsidRPr="00A74CA8">
        <w:rPr>
          <w:rFonts w:ascii="Arial" w:hAnsi="Arial" w:cs="Arial"/>
          <w:spacing w:val="-27"/>
          <w:w w:val="110"/>
          <w:sz w:val="20"/>
          <w:lang w:val="es-ES"/>
        </w:rPr>
        <w:t xml:space="preserve"> </w:t>
      </w:r>
      <w:r w:rsidRPr="00A74CA8">
        <w:rPr>
          <w:rFonts w:ascii="Arial" w:hAnsi="Arial" w:cs="Arial"/>
          <w:w w:val="110"/>
          <w:sz w:val="20"/>
          <w:lang w:val="es-ES"/>
        </w:rPr>
        <w:t>bases</w:t>
      </w:r>
      <w:r w:rsidRPr="00A74CA8">
        <w:rPr>
          <w:rFonts w:ascii="Arial" w:hAnsi="Arial" w:cs="Arial"/>
          <w:spacing w:val="-28"/>
          <w:w w:val="110"/>
          <w:sz w:val="20"/>
          <w:lang w:val="es-ES"/>
        </w:rPr>
        <w:t xml:space="preserve"> </w:t>
      </w:r>
      <w:r w:rsidRPr="00A74CA8">
        <w:rPr>
          <w:rFonts w:ascii="Arial" w:hAnsi="Arial" w:cs="Arial"/>
          <w:w w:val="110"/>
          <w:sz w:val="20"/>
          <w:lang w:val="es-ES"/>
        </w:rPr>
        <w:t>reguladoras</w:t>
      </w:r>
      <w:r w:rsidRPr="00A74CA8">
        <w:rPr>
          <w:rFonts w:ascii="Arial" w:hAnsi="Arial" w:cs="Arial"/>
          <w:spacing w:val="-27"/>
          <w:w w:val="110"/>
          <w:sz w:val="20"/>
          <w:lang w:val="es-ES"/>
        </w:rPr>
        <w:t xml:space="preserve"> </w:t>
      </w:r>
      <w:r w:rsidRPr="00A74CA8">
        <w:rPr>
          <w:rFonts w:ascii="Arial" w:hAnsi="Arial" w:cs="Arial"/>
          <w:w w:val="110"/>
          <w:sz w:val="20"/>
          <w:lang w:val="es-ES"/>
        </w:rPr>
        <w:t xml:space="preserve">se </w:t>
      </w:r>
      <w:r w:rsidRPr="00A74CA8">
        <w:rPr>
          <w:rFonts w:ascii="Arial" w:hAnsi="Arial" w:cs="Arial"/>
          <w:spacing w:val="-3"/>
          <w:w w:val="110"/>
          <w:sz w:val="20"/>
          <w:lang w:val="es-ES"/>
        </w:rPr>
        <w:t>requerirá</w:t>
      </w:r>
      <w:r w:rsidRPr="00A74CA8">
        <w:rPr>
          <w:rFonts w:ascii="Arial" w:hAnsi="Arial" w:cs="Arial"/>
          <w:spacing w:val="-29"/>
          <w:w w:val="110"/>
          <w:sz w:val="20"/>
          <w:lang w:val="es-ES"/>
        </w:rPr>
        <w:t xml:space="preserve"> </w:t>
      </w:r>
      <w:r w:rsidRPr="00A74CA8">
        <w:rPr>
          <w:rFonts w:ascii="Arial" w:hAnsi="Arial" w:cs="Arial"/>
          <w:w w:val="110"/>
          <w:sz w:val="20"/>
          <w:lang w:val="es-ES"/>
        </w:rPr>
        <w:t>al</w:t>
      </w:r>
      <w:r w:rsidRPr="00A74CA8">
        <w:rPr>
          <w:rFonts w:ascii="Arial" w:hAnsi="Arial" w:cs="Arial"/>
          <w:spacing w:val="-28"/>
          <w:w w:val="110"/>
          <w:sz w:val="20"/>
          <w:lang w:val="es-ES"/>
        </w:rPr>
        <w:t xml:space="preserve"> </w:t>
      </w:r>
      <w:r w:rsidRPr="00A74CA8">
        <w:rPr>
          <w:rFonts w:ascii="Arial" w:hAnsi="Arial" w:cs="Arial"/>
          <w:spacing w:val="-3"/>
          <w:w w:val="110"/>
          <w:sz w:val="20"/>
          <w:lang w:val="es-ES"/>
        </w:rPr>
        <w:t>interesado</w:t>
      </w:r>
      <w:r w:rsidRPr="00A74CA8">
        <w:rPr>
          <w:rFonts w:ascii="Arial" w:hAnsi="Arial" w:cs="Arial"/>
          <w:spacing w:val="-27"/>
          <w:w w:val="110"/>
          <w:sz w:val="20"/>
          <w:lang w:val="es-ES"/>
        </w:rPr>
        <w:t xml:space="preserve"> </w:t>
      </w:r>
      <w:r w:rsidRPr="00A74CA8">
        <w:rPr>
          <w:rFonts w:ascii="Arial" w:hAnsi="Arial" w:cs="Arial"/>
          <w:spacing w:val="-3"/>
          <w:w w:val="110"/>
          <w:sz w:val="20"/>
          <w:lang w:val="es-ES"/>
        </w:rPr>
        <w:t>para</w:t>
      </w:r>
      <w:r w:rsidRPr="00A74CA8">
        <w:rPr>
          <w:rFonts w:ascii="Arial" w:hAnsi="Arial" w:cs="Arial"/>
          <w:spacing w:val="-28"/>
          <w:w w:val="110"/>
          <w:sz w:val="20"/>
          <w:lang w:val="es-ES"/>
        </w:rPr>
        <w:t xml:space="preserve"> </w:t>
      </w:r>
      <w:r w:rsidRPr="00A74CA8">
        <w:rPr>
          <w:rFonts w:ascii="Arial" w:hAnsi="Arial" w:cs="Arial"/>
          <w:spacing w:val="-3"/>
          <w:w w:val="110"/>
          <w:sz w:val="20"/>
          <w:lang w:val="es-ES"/>
        </w:rPr>
        <w:t>que,</w:t>
      </w:r>
      <w:r w:rsidRPr="00A74CA8">
        <w:rPr>
          <w:rFonts w:ascii="Arial" w:hAnsi="Arial" w:cs="Arial"/>
          <w:spacing w:val="-27"/>
          <w:w w:val="110"/>
          <w:sz w:val="20"/>
          <w:lang w:val="es-ES"/>
        </w:rPr>
        <w:t xml:space="preserve"> </w:t>
      </w:r>
      <w:r w:rsidRPr="00A74CA8">
        <w:rPr>
          <w:rFonts w:ascii="Arial" w:hAnsi="Arial" w:cs="Arial"/>
          <w:w w:val="110"/>
          <w:sz w:val="20"/>
          <w:lang w:val="es-ES"/>
        </w:rPr>
        <w:t>en</w:t>
      </w:r>
      <w:r w:rsidRPr="00A74CA8">
        <w:rPr>
          <w:rFonts w:ascii="Arial" w:hAnsi="Arial" w:cs="Arial"/>
          <w:spacing w:val="-27"/>
          <w:w w:val="110"/>
          <w:sz w:val="20"/>
          <w:lang w:val="es-ES"/>
        </w:rPr>
        <w:t xml:space="preserve"> </w:t>
      </w:r>
      <w:r w:rsidRPr="00A74CA8">
        <w:rPr>
          <w:rFonts w:ascii="Arial" w:hAnsi="Arial" w:cs="Arial"/>
          <w:w w:val="110"/>
          <w:sz w:val="20"/>
          <w:lang w:val="es-ES"/>
        </w:rPr>
        <w:t>el</w:t>
      </w:r>
      <w:r w:rsidRPr="00A74CA8">
        <w:rPr>
          <w:rFonts w:ascii="Arial" w:hAnsi="Arial" w:cs="Arial"/>
          <w:spacing w:val="-28"/>
          <w:w w:val="110"/>
          <w:sz w:val="20"/>
          <w:lang w:val="es-ES"/>
        </w:rPr>
        <w:t xml:space="preserve"> </w:t>
      </w:r>
      <w:r w:rsidRPr="00A74CA8">
        <w:rPr>
          <w:rFonts w:ascii="Arial" w:hAnsi="Arial" w:cs="Arial"/>
          <w:spacing w:val="-4"/>
          <w:w w:val="110"/>
          <w:sz w:val="20"/>
          <w:lang w:val="es-ES"/>
        </w:rPr>
        <w:t>plazo</w:t>
      </w:r>
      <w:r w:rsidRPr="00A74CA8">
        <w:rPr>
          <w:rFonts w:ascii="Arial" w:hAnsi="Arial" w:cs="Arial"/>
          <w:spacing w:val="-28"/>
          <w:w w:val="110"/>
          <w:sz w:val="20"/>
          <w:lang w:val="es-ES"/>
        </w:rPr>
        <w:t xml:space="preserve"> </w:t>
      </w:r>
      <w:r w:rsidRPr="00A74CA8">
        <w:rPr>
          <w:rFonts w:ascii="Arial" w:hAnsi="Arial" w:cs="Arial"/>
          <w:w w:val="110"/>
          <w:sz w:val="20"/>
          <w:lang w:val="es-ES"/>
        </w:rPr>
        <w:t>de</w:t>
      </w:r>
      <w:r w:rsidRPr="00A74CA8">
        <w:rPr>
          <w:rFonts w:ascii="Arial" w:hAnsi="Arial" w:cs="Arial"/>
          <w:spacing w:val="-28"/>
          <w:w w:val="110"/>
          <w:sz w:val="20"/>
          <w:lang w:val="es-ES"/>
        </w:rPr>
        <w:t xml:space="preserve"> </w:t>
      </w:r>
      <w:r w:rsidRPr="00A74CA8">
        <w:rPr>
          <w:rFonts w:ascii="Arial" w:hAnsi="Arial" w:cs="Arial"/>
          <w:spacing w:val="-3"/>
          <w:w w:val="110"/>
          <w:sz w:val="20"/>
          <w:lang w:val="es-ES"/>
        </w:rPr>
        <w:t>diez</w:t>
      </w:r>
      <w:r w:rsidRPr="00A74CA8">
        <w:rPr>
          <w:rFonts w:ascii="Arial" w:hAnsi="Arial" w:cs="Arial"/>
          <w:spacing w:val="-28"/>
          <w:w w:val="110"/>
          <w:sz w:val="20"/>
          <w:lang w:val="es-ES"/>
        </w:rPr>
        <w:t xml:space="preserve"> </w:t>
      </w:r>
      <w:r w:rsidRPr="00A74CA8">
        <w:rPr>
          <w:rFonts w:ascii="Arial" w:hAnsi="Arial" w:cs="Arial"/>
          <w:spacing w:val="-3"/>
          <w:w w:val="110"/>
          <w:sz w:val="20"/>
          <w:lang w:val="es-ES"/>
        </w:rPr>
        <w:t>días</w:t>
      </w:r>
      <w:r w:rsidRPr="00A74CA8">
        <w:rPr>
          <w:rFonts w:ascii="Arial" w:hAnsi="Arial" w:cs="Arial"/>
          <w:spacing w:val="-28"/>
          <w:w w:val="110"/>
          <w:sz w:val="20"/>
          <w:lang w:val="es-ES"/>
        </w:rPr>
        <w:t xml:space="preserve"> </w:t>
      </w:r>
      <w:r w:rsidRPr="00A74CA8">
        <w:rPr>
          <w:rFonts w:ascii="Arial" w:hAnsi="Arial" w:cs="Arial"/>
          <w:spacing w:val="-3"/>
          <w:w w:val="110"/>
          <w:sz w:val="20"/>
          <w:lang w:val="es-ES"/>
        </w:rPr>
        <w:t>hábiles,</w:t>
      </w:r>
      <w:r w:rsidRPr="00A74CA8">
        <w:rPr>
          <w:rFonts w:ascii="Arial" w:hAnsi="Arial" w:cs="Arial"/>
          <w:spacing w:val="-28"/>
          <w:w w:val="110"/>
          <w:sz w:val="20"/>
          <w:lang w:val="es-ES"/>
        </w:rPr>
        <w:t xml:space="preserve"> </w:t>
      </w:r>
      <w:r w:rsidRPr="00A74CA8">
        <w:rPr>
          <w:rFonts w:ascii="Arial" w:hAnsi="Arial" w:cs="Arial"/>
          <w:spacing w:val="-3"/>
          <w:w w:val="110"/>
          <w:sz w:val="20"/>
          <w:lang w:val="es-ES"/>
        </w:rPr>
        <w:t>subsane</w:t>
      </w:r>
      <w:r w:rsidRPr="00A74CA8">
        <w:rPr>
          <w:rFonts w:ascii="Arial" w:hAnsi="Arial" w:cs="Arial"/>
          <w:spacing w:val="-27"/>
          <w:w w:val="110"/>
          <w:sz w:val="20"/>
          <w:lang w:val="es-ES"/>
        </w:rPr>
        <w:t xml:space="preserve"> </w:t>
      </w:r>
      <w:r w:rsidRPr="00A74CA8">
        <w:rPr>
          <w:rFonts w:ascii="Arial" w:hAnsi="Arial" w:cs="Arial"/>
          <w:w w:val="110"/>
          <w:sz w:val="20"/>
          <w:lang w:val="es-ES"/>
        </w:rPr>
        <w:t>la</w:t>
      </w:r>
      <w:r w:rsidRPr="00A74CA8">
        <w:rPr>
          <w:rFonts w:ascii="Arial" w:hAnsi="Arial" w:cs="Arial"/>
          <w:spacing w:val="-28"/>
          <w:w w:val="110"/>
          <w:sz w:val="20"/>
          <w:lang w:val="es-ES"/>
        </w:rPr>
        <w:t xml:space="preserve"> </w:t>
      </w:r>
      <w:r w:rsidRPr="00A74CA8">
        <w:rPr>
          <w:rFonts w:ascii="Arial" w:hAnsi="Arial" w:cs="Arial"/>
          <w:spacing w:val="-3"/>
          <w:w w:val="110"/>
          <w:sz w:val="20"/>
          <w:lang w:val="es-ES"/>
        </w:rPr>
        <w:t>falta</w:t>
      </w:r>
      <w:r w:rsidRPr="00A74CA8">
        <w:rPr>
          <w:rFonts w:ascii="Arial" w:hAnsi="Arial" w:cs="Arial"/>
          <w:spacing w:val="-28"/>
          <w:w w:val="110"/>
          <w:sz w:val="20"/>
          <w:lang w:val="es-ES"/>
        </w:rPr>
        <w:t xml:space="preserve"> </w:t>
      </w:r>
      <w:r w:rsidRPr="00A74CA8">
        <w:rPr>
          <w:rFonts w:ascii="Arial" w:hAnsi="Arial" w:cs="Arial"/>
          <w:w w:val="110"/>
          <w:sz w:val="20"/>
          <w:lang w:val="es-ES"/>
        </w:rPr>
        <w:t>o</w:t>
      </w:r>
      <w:r w:rsidRPr="00A74CA8">
        <w:rPr>
          <w:rFonts w:ascii="Arial" w:hAnsi="Arial" w:cs="Arial"/>
          <w:spacing w:val="-27"/>
          <w:w w:val="110"/>
          <w:sz w:val="20"/>
          <w:lang w:val="es-ES"/>
        </w:rPr>
        <w:t xml:space="preserve"> </w:t>
      </w:r>
      <w:r w:rsidRPr="00A74CA8">
        <w:rPr>
          <w:rFonts w:ascii="Arial" w:hAnsi="Arial" w:cs="Arial"/>
          <w:spacing w:val="-3"/>
          <w:w w:val="110"/>
          <w:sz w:val="20"/>
          <w:lang w:val="es-ES"/>
        </w:rPr>
        <w:t>adjunte</w:t>
      </w:r>
      <w:r w:rsidRPr="00A74CA8">
        <w:rPr>
          <w:rFonts w:ascii="Arial" w:hAnsi="Arial" w:cs="Arial"/>
          <w:spacing w:val="-28"/>
          <w:w w:val="110"/>
          <w:sz w:val="20"/>
          <w:lang w:val="es-ES"/>
        </w:rPr>
        <w:t xml:space="preserve"> </w:t>
      </w:r>
      <w:r w:rsidRPr="00A74CA8">
        <w:rPr>
          <w:rFonts w:ascii="Arial" w:hAnsi="Arial" w:cs="Arial"/>
          <w:w w:val="110"/>
          <w:sz w:val="20"/>
          <w:lang w:val="es-ES"/>
        </w:rPr>
        <w:t xml:space="preserve">los </w:t>
      </w:r>
      <w:r w:rsidRPr="00A74CA8">
        <w:rPr>
          <w:rFonts w:ascii="Arial" w:hAnsi="Arial" w:cs="Arial"/>
          <w:spacing w:val="-3"/>
          <w:w w:val="110"/>
          <w:sz w:val="20"/>
          <w:lang w:val="es-ES"/>
        </w:rPr>
        <w:t>documentos</w:t>
      </w:r>
      <w:r w:rsidRPr="00A74CA8">
        <w:rPr>
          <w:rFonts w:ascii="Arial" w:hAnsi="Arial" w:cs="Arial"/>
          <w:spacing w:val="-33"/>
          <w:w w:val="110"/>
          <w:sz w:val="20"/>
          <w:lang w:val="es-ES"/>
        </w:rPr>
        <w:t xml:space="preserve"> </w:t>
      </w:r>
      <w:r w:rsidRPr="00A74CA8">
        <w:rPr>
          <w:rFonts w:ascii="Arial" w:hAnsi="Arial" w:cs="Arial"/>
          <w:spacing w:val="-3"/>
          <w:w w:val="110"/>
          <w:sz w:val="20"/>
          <w:lang w:val="es-ES"/>
        </w:rPr>
        <w:t>preceptivos.</w:t>
      </w:r>
      <w:r w:rsidRPr="00A74CA8">
        <w:rPr>
          <w:rFonts w:ascii="Arial" w:hAnsi="Arial" w:cs="Arial"/>
          <w:spacing w:val="-32"/>
          <w:w w:val="110"/>
          <w:sz w:val="20"/>
          <w:lang w:val="es-ES"/>
        </w:rPr>
        <w:t xml:space="preserve"> </w:t>
      </w:r>
      <w:r w:rsidRPr="00A74CA8">
        <w:rPr>
          <w:rFonts w:ascii="Arial" w:hAnsi="Arial" w:cs="Arial"/>
          <w:w w:val="110"/>
          <w:sz w:val="20"/>
          <w:lang w:val="es-ES"/>
        </w:rPr>
        <w:t>En</w:t>
      </w:r>
      <w:r w:rsidRPr="00A74CA8">
        <w:rPr>
          <w:rFonts w:ascii="Arial" w:hAnsi="Arial" w:cs="Arial"/>
          <w:spacing w:val="-32"/>
          <w:w w:val="110"/>
          <w:sz w:val="20"/>
          <w:lang w:val="es-ES"/>
        </w:rPr>
        <w:t xml:space="preserve"> </w:t>
      </w:r>
      <w:r w:rsidRPr="00A74CA8">
        <w:rPr>
          <w:rFonts w:ascii="Arial" w:hAnsi="Arial" w:cs="Arial"/>
          <w:spacing w:val="-3"/>
          <w:w w:val="110"/>
          <w:sz w:val="20"/>
          <w:lang w:val="es-ES"/>
        </w:rPr>
        <w:t>este</w:t>
      </w:r>
      <w:r w:rsidRPr="00A74CA8">
        <w:rPr>
          <w:rFonts w:ascii="Arial" w:hAnsi="Arial" w:cs="Arial"/>
          <w:spacing w:val="-32"/>
          <w:w w:val="110"/>
          <w:sz w:val="20"/>
          <w:lang w:val="es-ES"/>
        </w:rPr>
        <w:t xml:space="preserve"> </w:t>
      </w:r>
      <w:r w:rsidRPr="00A74CA8">
        <w:rPr>
          <w:rFonts w:ascii="Arial" w:hAnsi="Arial" w:cs="Arial"/>
          <w:spacing w:val="-3"/>
          <w:w w:val="110"/>
          <w:sz w:val="20"/>
          <w:lang w:val="es-ES"/>
        </w:rPr>
        <w:lastRenderedPageBreak/>
        <w:t>requerimiento</w:t>
      </w:r>
      <w:r w:rsidRPr="00A74CA8">
        <w:rPr>
          <w:rFonts w:ascii="Arial" w:hAnsi="Arial" w:cs="Arial"/>
          <w:spacing w:val="-32"/>
          <w:w w:val="110"/>
          <w:sz w:val="20"/>
          <w:lang w:val="es-ES"/>
        </w:rPr>
        <w:t xml:space="preserve"> </w:t>
      </w:r>
      <w:r w:rsidRPr="00A74CA8">
        <w:rPr>
          <w:rFonts w:ascii="Arial" w:hAnsi="Arial" w:cs="Arial"/>
          <w:w w:val="110"/>
          <w:sz w:val="20"/>
          <w:lang w:val="es-ES"/>
        </w:rPr>
        <w:t>se</w:t>
      </w:r>
      <w:r w:rsidRPr="00A74CA8">
        <w:rPr>
          <w:rFonts w:ascii="Arial" w:hAnsi="Arial" w:cs="Arial"/>
          <w:spacing w:val="-33"/>
          <w:w w:val="110"/>
          <w:sz w:val="20"/>
          <w:lang w:val="es-ES"/>
        </w:rPr>
        <w:t xml:space="preserve"> </w:t>
      </w:r>
      <w:r w:rsidRPr="00A74CA8">
        <w:rPr>
          <w:rFonts w:ascii="Arial" w:hAnsi="Arial" w:cs="Arial"/>
          <w:spacing w:val="-3"/>
          <w:w w:val="110"/>
          <w:sz w:val="20"/>
          <w:lang w:val="es-ES"/>
        </w:rPr>
        <w:t>indicará</w:t>
      </w:r>
      <w:r w:rsidRPr="00A74CA8">
        <w:rPr>
          <w:rFonts w:ascii="Arial" w:hAnsi="Arial" w:cs="Arial"/>
          <w:spacing w:val="-32"/>
          <w:w w:val="110"/>
          <w:sz w:val="20"/>
          <w:lang w:val="es-ES"/>
        </w:rPr>
        <w:t xml:space="preserve"> </w:t>
      </w:r>
      <w:r w:rsidRPr="00A74CA8">
        <w:rPr>
          <w:rFonts w:ascii="Arial" w:hAnsi="Arial" w:cs="Arial"/>
          <w:spacing w:val="-3"/>
          <w:w w:val="110"/>
          <w:sz w:val="20"/>
          <w:lang w:val="es-ES"/>
        </w:rPr>
        <w:t>expresamente</w:t>
      </w:r>
      <w:r w:rsidRPr="00A74CA8">
        <w:rPr>
          <w:rFonts w:ascii="Arial" w:hAnsi="Arial" w:cs="Arial"/>
          <w:spacing w:val="-32"/>
          <w:w w:val="110"/>
          <w:sz w:val="20"/>
          <w:lang w:val="es-ES"/>
        </w:rPr>
        <w:t xml:space="preserve"> </w:t>
      </w:r>
      <w:r w:rsidRPr="00A74CA8">
        <w:rPr>
          <w:rFonts w:ascii="Arial" w:hAnsi="Arial" w:cs="Arial"/>
          <w:spacing w:val="-3"/>
          <w:w w:val="110"/>
          <w:sz w:val="20"/>
          <w:lang w:val="es-ES"/>
        </w:rPr>
        <w:t>que,</w:t>
      </w:r>
      <w:r w:rsidRPr="00A74CA8">
        <w:rPr>
          <w:rFonts w:ascii="Arial" w:hAnsi="Arial" w:cs="Arial"/>
          <w:spacing w:val="-32"/>
          <w:w w:val="110"/>
          <w:sz w:val="20"/>
          <w:lang w:val="es-ES"/>
        </w:rPr>
        <w:t xml:space="preserve"> </w:t>
      </w:r>
      <w:r w:rsidRPr="00A74CA8">
        <w:rPr>
          <w:rFonts w:ascii="Arial" w:hAnsi="Arial" w:cs="Arial"/>
          <w:w w:val="110"/>
          <w:sz w:val="20"/>
          <w:lang w:val="es-ES"/>
        </w:rPr>
        <w:t>de</w:t>
      </w:r>
      <w:r w:rsidRPr="00A74CA8">
        <w:rPr>
          <w:rFonts w:ascii="Arial" w:hAnsi="Arial" w:cs="Arial"/>
          <w:spacing w:val="-32"/>
          <w:w w:val="110"/>
          <w:sz w:val="20"/>
          <w:lang w:val="es-ES"/>
        </w:rPr>
        <w:t xml:space="preserve"> </w:t>
      </w:r>
      <w:r w:rsidRPr="00A74CA8">
        <w:rPr>
          <w:rFonts w:ascii="Arial" w:hAnsi="Arial" w:cs="Arial"/>
          <w:w w:val="110"/>
          <w:sz w:val="20"/>
          <w:lang w:val="es-ES"/>
        </w:rPr>
        <w:t>no</w:t>
      </w:r>
      <w:r w:rsidRPr="00A74CA8">
        <w:rPr>
          <w:rFonts w:ascii="Arial" w:hAnsi="Arial" w:cs="Arial"/>
          <w:spacing w:val="-32"/>
          <w:w w:val="110"/>
          <w:sz w:val="20"/>
          <w:lang w:val="es-ES"/>
        </w:rPr>
        <w:t xml:space="preserve"> </w:t>
      </w:r>
      <w:r w:rsidRPr="00A74CA8">
        <w:rPr>
          <w:rFonts w:ascii="Arial" w:hAnsi="Arial" w:cs="Arial"/>
          <w:spacing w:val="-3"/>
          <w:w w:val="110"/>
          <w:sz w:val="20"/>
          <w:lang w:val="es-ES"/>
        </w:rPr>
        <w:t xml:space="preserve">hacerlo, </w:t>
      </w:r>
      <w:r w:rsidRPr="00A74CA8">
        <w:rPr>
          <w:rFonts w:ascii="Arial" w:hAnsi="Arial" w:cs="Arial"/>
          <w:w w:val="110"/>
          <w:sz w:val="20"/>
          <w:lang w:val="es-ES"/>
        </w:rPr>
        <w:t>se</w:t>
      </w:r>
      <w:r w:rsidRPr="00A74CA8">
        <w:rPr>
          <w:rFonts w:ascii="Arial" w:hAnsi="Arial" w:cs="Arial"/>
          <w:spacing w:val="-14"/>
          <w:w w:val="110"/>
          <w:sz w:val="20"/>
          <w:lang w:val="es-ES"/>
        </w:rPr>
        <w:t xml:space="preserve"> </w:t>
      </w:r>
      <w:r w:rsidRPr="00A74CA8">
        <w:rPr>
          <w:rFonts w:ascii="Arial" w:hAnsi="Arial" w:cs="Arial"/>
          <w:w w:val="110"/>
          <w:sz w:val="20"/>
          <w:lang w:val="es-ES"/>
        </w:rPr>
        <w:t>tendrá</w:t>
      </w:r>
      <w:r w:rsidRPr="00A74CA8">
        <w:rPr>
          <w:rFonts w:ascii="Arial" w:hAnsi="Arial" w:cs="Arial"/>
          <w:spacing w:val="-14"/>
          <w:w w:val="110"/>
          <w:sz w:val="20"/>
          <w:lang w:val="es-ES"/>
        </w:rPr>
        <w:t xml:space="preserve"> </w:t>
      </w:r>
      <w:r w:rsidRPr="00A74CA8">
        <w:rPr>
          <w:rFonts w:ascii="Arial" w:hAnsi="Arial" w:cs="Arial"/>
          <w:w w:val="110"/>
          <w:sz w:val="20"/>
          <w:lang w:val="es-ES"/>
        </w:rPr>
        <w:t>por</w:t>
      </w:r>
      <w:r w:rsidRPr="00A74CA8">
        <w:rPr>
          <w:rFonts w:ascii="Arial" w:hAnsi="Arial" w:cs="Arial"/>
          <w:spacing w:val="-14"/>
          <w:w w:val="110"/>
          <w:sz w:val="20"/>
          <w:lang w:val="es-ES"/>
        </w:rPr>
        <w:t xml:space="preserve"> </w:t>
      </w:r>
      <w:r w:rsidRPr="00A74CA8">
        <w:rPr>
          <w:rFonts w:ascii="Arial" w:hAnsi="Arial" w:cs="Arial"/>
          <w:w w:val="110"/>
          <w:sz w:val="20"/>
          <w:lang w:val="es-ES"/>
        </w:rPr>
        <w:t>desistido</w:t>
      </w:r>
      <w:r w:rsidRPr="00A74CA8">
        <w:rPr>
          <w:rFonts w:ascii="Arial" w:hAnsi="Arial" w:cs="Arial"/>
          <w:spacing w:val="-13"/>
          <w:w w:val="110"/>
          <w:sz w:val="20"/>
          <w:lang w:val="es-ES"/>
        </w:rPr>
        <w:t xml:space="preserve"> </w:t>
      </w:r>
      <w:r w:rsidRPr="00A74CA8">
        <w:rPr>
          <w:rFonts w:ascii="Arial" w:hAnsi="Arial" w:cs="Arial"/>
          <w:w w:val="110"/>
          <w:sz w:val="20"/>
          <w:lang w:val="es-ES"/>
        </w:rPr>
        <w:t>en</w:t>
      </w:r>
      <w:r w:rsidRPr="00A74CA8">
        <w:rPr>
          <w:rFonts w:ascii="Arial" w:hAnsi="Arial" w:cs="Arial"/>
          <w:spacing w:val="-14"/>
          <w:w w:val="110"/>
          <w:sz w:val="20"/>
          <w:lang w:val="es-ES"/>
        </w:rPr>
        <w:t xml:space="preserve"> </w:t>
      </w:r>
      <w:r w:rsidRPr="00A74CA8">
        <w:rPr>
          <w:rFonts w:ascii="Arial" w:hAnsi="Arial" w:cs="Arial"/>
          <w:w w:val="110"/>
          <w:sz w:val="20"/>
          <w:lang w:val="es-ES"/>
        </w:rPr>
        <w:t>su</w:t>
      </w:r>
      <w:r w:rsidRPr="00A74CA8">
        <w:rPr>
          <w:rFonts w:ascii="Arial" w:hAnsi="Arial" w:cs="Arial"/>
          <w:spacing w:val="-14"/>
          <w:w w:val="110"/>
          <w:sz w:val="20"/>
          <w:lang w:val="es-ES"/>
        </w:rPr>
        <w:t xml:space="preserve"> </w:t>
      </w:r>
      <w:r w:rsidRPr="00A74CA8">
        <w:rPr>
          <w:rFonts w:ascii="Arial" w:hAnsi="Arial" w:cs="Arial"/>
          <w:w w:val="110"/>
          <w:sz w:val="20"/>
          <w:lang w:val="es-ES"/>
        </w:rPr>
        <w:t>petición,</w:t>
      </w:r>
      <w:r w:rsidRPr="00A74CA8">
        <w:rPr>
          <w:rFonts w:ascii="Arial" w:hAnsi="Arial" w:cs="Arial"/>
          <w:spacing w:val="-13"/>
          <w:w w:val="110"/>
          <w:sz w:val="20"/>
          <w:lang w:val="es-ES"/>
        </w:rPr>
        <w:t xml:space="preserve"> </w:t>
      </w:r>
      <w:r w:rsidRPr="00A74CA8">
        <w:rPr>
          <w:rFonts w:ascii="Arial" w:hAnsi="Arial" w:cs="Arial"/>
          <w:w w:val="110"/>
          <w:sz w:val="20"/>
          <w:lang w:val="es-ES"/>
        </w:rPr>
        <w:t>tras</w:t>
      </w:r>
      <w:r w:rsidRPr="00A74CA8">
        <w:rPr>
          <w:rFonts w:ascii="Arial" w:hAnsi="Arial" w:cs="Arial"/>
          <w:spacing w:val="-14"/>
          <w:w w:val="110"/>
          <w:sz w:val="20"/>
          <w:lang w:val="es-ES"/>
        </w:rPr>
        <w:t xml:space="preserve"> </w:t>
      </w:r>
      <w:r w:rsidRPr="00A74CA8">
        <w:rPr>
          <w:rFonts w:ascii="Arial" w:hAnsi="Arial" w:cs="Arial"/>
          <w:w w:val="110"/>
          <w:sz w:val="20"/>
          <w:lang w:val="es-ES"/>
        </w:rPr>
        <w:t>la</w:t>
      </w:r>
      <w:r w:rsidRPr="00A74CA8">
        <w:rPr>
          <w:rFonts w:ascii="Arial" w:hAnsi="Arial" w:cs="Arial"/>
          <w:spacing w:val="-14"/>
          <w:w w:val="110"/>
          <w:sz w:val="20"/>
          <w:lang w:val="es-ES"/>
        </w:rPr>
        <w:t xml:space="preserve"> </w:t>
      </w:r>
      <w:r w:rsidRPr="00A74CA8">
        <w:rPr>
          <w:rFonts w:ascii="Arial" w:hAnsi="Arial" w:cs="Arial"/>
          <w:spacing w:val="-3"/>
          <w:w w:val="110"/>
          <w:sz w:val="20"/>
          <w:lang w:val="es-ES"/>
        </w:rPr>
        <w:t>correspondiente</w:t>
      </w:r>
      <w:r w:rsidRPr="00A74CA8">
        <w:rPr>
          <w:rFonts w:ascii="Arial" w:hAnsi="Arial" w:cs="Arial"/>
          <w:spacing w:val="-14"/>
          <w:w w:val="110"/>
          <w:sz w:val="20"/>
          <w:lang w:val="es-ES"/>
        </w:rPr>
        <w:t xml:space="preserve"> </w:t>
      </w:r>
      <w:r w:rsidRPr="00A74CA8">
        <w:rPr>
          <w:rFonts w:ascii="Arial" w:hAnsi="Arial" w:cs="Arial"/>
          <w:w w:val="110"/>
          <w:sz w:val="20"/>
          <w:lang w:val="es-ES"/>
        </w:rPr>
        <w:t>resolución.</w:t>
      </w:r>
    </w:p>
    <w:p w14:paraId="0EAD06C3" w14:textId="77777777" w:rsidR="00A74CA8" w:rsidRPr="00A74CA8" w:rsidRDefault="00A74CA8" w:rsidP="00A74CA8">
      <w:pPr>
        <w:pStyle w:val="Zerrenda-paragrafoa"/>
        <w:tabs>
          <w:tab w:val="left" w:pos="2164"/>
        </w:tabs>
        <w:suppressAutoHyphens w:val="0"/>
        <w:autoSpaceDE w:val="0"/>
        <w:spacing w:before="113" w:line="360" w:lineRule="auto"/>
        <w:ind w:left="0" w:right="-1"/>
        <w:contextualSpacing w:val="0"/>
        <w:jc w:val="both"/>
        <w:rPr>
          <w:rFonts w:ascii="Arial" w:hAnsi="Arial" w:cs="Arial"/>
          <w:sz w:val="20"/>
          <w:lang w:val="es-ES"/>
        </w:rPr>
      </w:pPr>
      <w:r w:rsidRPr="00A74CA8">
        <w:rPr>
          <w:rFonts w:ascii="Arial" w:hAnsi="Arial" w:cs="Arial"/>
          <w:w w:val="110"/>
          <w:sz w:val="20"/>
          <w:lang w:val="es-ES"/>
        </w:rPr>
        <w:t>Sin</w:t>
      </w:r>
      <w:r w:rsidRPr="00A74CA8">
        <w:rPr>
          <w:rFonts w:ascii="Arial" w:hAnsi="Arial" w:cs="Arial"/>
          <w:spacing w:val="-21"/>
          <w:w w:val="110"/>
          <w:sz w:val="20"/>
          <w:lang w:val="es-ES"/>
        </w:rPr>
        <w:t xml:space="preserve"> </w:t>
      </w:r>
      <w:r w:rsidRPr="00A74CA8">
        <w:rPr>
          <w:rFonts w:ascii="Arial" w:hAnsi="Arial" w:cs="Arial"/>
          <w:w w:val="110"/>
          <w:sz w:val="20"/>
          <w:lang w:val="es-ES"/>
        </w:rPr>
        <w:t>perjuicio</w:t>
      </w:r>
      <w:r w:rsidRPr="00A74CA8">
        <w:rPr>
          <w:rFonts w:ascii="Arial" w:hAnsi="Arial" w:cs="Arial"/>
          <w:spacing w:val="-21"/>
          <w:w w:val="110"/>
          <w:sz w:val="20"/>
          <w:lang w:val="es-ES"/>
        </w:rPr>
        <w:t xml:space="preserve"> </w:t>
      </w:r>
      <w:r w:rsidRPr="00A74CA8">
        <w:rPr>
          <w:rFonts w:ascii="Arial" w:hAnsi="Arial" w:cs="Arial"/>
          <w:w w:val="110"/>
          <w:sz w:val="20"/>
          <w:lang w:val="es-ES"/>
        </w:rPr>
        <w:t>de</w:t>
      </w:r>
      <w:r w:rsidRPr="00A74CA8">
        <w:rPr>
          <w:rFonts w:ascii="Arial" w:hAnsi="Arial" w:cs="Arial"/>
          <w:spacing w:val="-21"/>
          <w:w w:val="110"/>
          <w:sz w:val="20"/>
          <w:lang w:val="es-ES"/>
        </w:rPr>
        <w:t xml:space="preserve"> </w:t>
      </w:r>
      <w:r w:rsidRPr="00A74CA8">
        <w:rPr>
          <w:rFonts w:ascii="Arial" w:hAnsi="Arial" w:cs="Arial"/>
          <w:w w:val="110"/>
          <w:sz w:val="20"/>
          <w:lang w:val="es-ES"/>
        </w:rPr>
        <w:t>lo</w:t>
      </w:r>
      <w:r w:rsidRPr="00A74CA8">
        <w:rPr>
          <w:rFonts w:ascii="Arial" w:hAnsi="Arial" w:cs="Arial"/>
          <w:spacing w:val="-20"/>
          <w:w w:val="110"/>
          <w:sz w:val="20"/>
          <w:lang w:val="es-ES"/>
        </w:rPr>
        <w:t xml:space="preserve"> </w:t>
      </w:r>
      <w:r w:rsidRPr="00A74CA8">
        <w:rPr>
          <w:rFonts w:ascii="Arial" w:hAnsi="Arial" w:cs="Arial"/>
          <w:w w:val="110"/>
          <w:sz w:val="20"/>
          <w:lang w:val="es-ES"/>
        </w:rPr>
        <w:t>dispuesto</w:t>
      </w:r>
      <w:r w:rsidRPr="00A74CA8">
        <w:rPr>
          <w:rFonts w:ascii="Arial" w:hAnsi="Arial" w:cs="Arial"/>
          <w:spacing w:val="-21"/>
          <w:w w:val="110"/>
          <w:sz w:val="20"/>
          <w:lang w:val="es-ES"/>
        </w:rPr>
        <w:t xml:space="preserve"> </w:t>
      </w:r>
      <w:r w:rsidRPr="00A74CA8">
        <w:rPr>
          <w:rFonts w:ascii="Arial" w:hAnsi="Arial" w:cs="Arial"/>
          <w:w w:val="110"/>
          <w:sz w:val="20"/>
          <w:lang w:val="es-ES"/>
        </w:rPr>
        <w:t>en</w:t>
      </w:r>
      <w:r w:rsidRPr="00A74CA8">
        <w:rPr>
          <w:rFonts w:ascii="Arial" w:hAnsi="Arial" w:cs="Arial"/>
          <w:spacing w:val="-21"/>
          <w:w w:val="110"/>
          <w:sz w:val="20"/>
          <w:lang w:val="es-ES"/>
        </w:rPr>
        <w:t xml:space="preserve"> </w:t>
      </w:r>
      <w:r w:rsidRPr="00A74CA8">
        <w:rPr>
          <w:rFonts w:ascii="Arial" w:hAnsi="Arial" w:cs="Arial"/>
          <w:w w:val="110"/>
          <w:sz w:val="20"/>
          <w:lang w:val="es-ES"/>
        </w:rPr>
        <w:t>el</w:t>
      </w:r>
      <w:r w:rsidRPr="00A74CA8">
        <w:rPr>
          <w:rFonts w:ascii="Arial" w:hAnsi="Arial" w:cs="Arial"/>
          <w:spacing w:val="-20"/>
          <w:w w:val="110"/>
          <w:sz w:val="20"/>
          <w:lang w:val="es-ES"/>
        </w:rPr>
        <w:t xml:space="preserve"> </w:t>
      </w:r>
      <w:r w:rsidRPr="00A74CA8">
        <w:rPr>
          <w:rFonts w:ascii="Arial" w:hAnsi="Arial" w:cs="Arial"/>
          <w:spacing w:val="-3"/>
          <w:w w:val="110"/>
          <w:sz w:val="20"/>
          <w:lang w:val="es-ES"/>
        </w:rPr>
        <w:t>párrafo</w:t>
      </w:r>
      <w:r w:rsidRPr="00A74CA8">
        <w:rPr>
          <w:rFonts w:ascii="Arial" w:hAnsi="Arial" w:cs="Arial"/>
          <w:spacing w:val="-21"/>
          <w:w w:val="110"/>
          <w:sz w:val="20"/>
          <w:lang w:val="es-ES"/>
        </w:rPr>
        <w:t xml:space="preserve"> </w:t>
      </w:r>
      <w:r w:rsidRPr="00A74CA8">
        <w:rPr>
          <w:rFonts w:ascii="Arial" w:hAnsi="Arial" w:cs="Arial"/>
          <w:spacing w:val="-3"/>
          <w:w w:val="110"/>
          <w:sz w:val="20"/>
          <w:lang w:val="es-ES"/>
        </w:rPr>
        <w:t>anterior,</w:t>
      </w:r>
      <w:r w:rsidRPr="00A74CA8">
        <w:rPr>
          <w:rFonts w:ascii="Arial" w:hAnsi="Arial" w:cs="Arial"/>
          <w:spacing w:val="-21"/>
          <w:w w:val="110"/>
          <w:sz w:val="20"/>
          <w:lang w:val="es-ES"/>
        </w:rPr>
        <w:t xml:space="preserve"> </w:t>
      </w:r>
      <w:r w:rsidRPr="00A74CA8">
        <w:rPr>
          <w:rFonts w:ascii="Arial" w:hAnsi="Arial" w:cs="Arial"/>
          <w:w w:val="110"/>
          <w:sz w:val="20"/>
          <w:lang w:val="es-ES"/>
        </w:rPr>
        <w:t>se</w:t>
      </w:r>
      <w:r w:rsidRPr="00A74CA8">
        <w:rPr>
          <w:rFonts w:ascii="Arial" w:hAnsi="Arial" w:cs="Arial"/>
          <w:spacing w:val="-20"/>
          <w:w w:val="110"/>
          <w:sz w:val="20"/>
          <w:lang w:val="es-ES"/>
        </w:rPr>
        <w:t xml:space="preserve"> </w:t>
      </w:r>
      <w:r w:rsidRPr="00A74CA8">
        <w:rPr>
          <w:rFonts w:ascii="Arial" w:hAnsi="Arial" w:cs="Arial"/>
          <w:w w:val="110"/>
          <w:sz w:val="20"/>
          <w:lang w:val="es-ES"/>
        </w:rPr>
        <w:t>podrá</w:t>
      </w:r>
      <w:r w:rsidRPr="00A74CA8">
        <w:rPr>
          <w:rFonts w:ascii="Arial" w:hAnsi="Arial" w:cs="Arial"/>
          <w:spacing w:val="-21"/>
          <w:w w:val="110"/>
          <w:sz w:val="20"/>
          <w:lang w:val="es-ES"/>
        </w:rPr>
        <w:t xml:space="preserve"> </w:t>
      </w:r>
      <w:r w:rsidRPr="00A74CA8">
        <w:rPr>
          <w:rFonts w:ascii="Arial" w:hAnsi="Arial" w:cs="Arial"/>
          <w:w w:val="110"/>
          <w:sz w:val="20"/>
          <w:lang w:val="es-ES"/>
        </w:rPr>
        <w:t>requerir</w:t>
      </w:r>
      <w:r w:rsidRPr="00A74CA8">
        <w:rPr>
          <w:rFonts w:ascii="Arial" w:hAnsi="Arial" w:cs="Arial"/>
          <w:spacing w:val="-21"/>
          <w:w w:val="110"/>
          <w:sz w:val="20"/>
          <w:lang w:val="es-ES"/>
        </w:rPr>
        <w:t xml:space="preserve"> </w:t>
      </w:r>
      <w:r w:rsidRPr="00A74CA8">
        <w:rPr>
          <w:rFonts w:ascii="Arial" w:hAnsi="Arial" w:cs="Arial"/>
          <w:w w:val="110"/>
          <w:sz w:val="20"/>
          <w:lang w:val="es-ES"/>
        </w:rPr>
        <w:t>al</w:t>
      </w:r>
      <w:r w:rsidRPr="00A74CA8">
        <w:rPr>
          <w:rFonts w:ascii="Arial" w:hAnsi="Arial" w:cs="Arial"/>
          <w:spacing w:val="-20"/>
          <w:w w:val="110"/>
          <w:sz w:val="20"/>
          <w:lang w:val="es-ES"/>
        </w:rPr>
        <w:t xml:space="preserve"> </w:t>
      </w:r>
      <w:r w:rsidRPr="00A74CA8">
        <w:rPr>
          <w:rFonts w:ascii="Arial" w:hAnsi="Arial" w:cs="Arial"/>
          <w:w w:val="110"/>
          <w:sz w:val="20"/>
          <w:lang w:val="es-ES"/>
        </w:rPr>
        <w:t>solicitante</w:t>
      </w:r>
      <w:r w:rsidRPr="00A74CA8">
        <w:rPr>
          <w:rFonts w:ascii="Arial" w:hAnsi="Arial" w:cs="Arial"/>
          <w:spacing w:val="-21"/>
          <w:w w:val="110"/>
          <w:sz w:val="20"/>
          <w:lang w:val="es-ES"/>
        </w:rPr>
        <w:t xml:space="preserve"> </w:t>
      </w:r>
      <w:r w:rsidRPr="00A74CA8">
        <w:rPr>
          <w:rFonts w:ascii="Arial" w:hAnsi="Arial" w:cs="Arial"/>
          <w:w w:val="110"/>
          <w:sz w:val="20"/>
          <w:lang w:val="es-ES"/>
        </w:rPr>
        <w:t xml:space="preserve">para </w:t>
      </w:r>
      <w:r w:rsidRPr="00A74CA8">
        <w:rPr>
          <w:rFonts w:ascii="Arial" w:hAnsi="Arial" w:cs="Arial"/>
          <w:w w:val="105"/>
          <w:sz w:val="20"/>
          <w:lang w:val="es-ES"/>
        </w:rPr>
        <w:t>que</w:t>
      </w:r>
      <w:r w:rsidRPr="00A74CA8">
        <w:rPr>
          <w:rFonts w:ascii="Arial" w:hAnsi="Arial" w:cs="Arial"/>
          <w:spacing w:val="-10"/>
          <w:w w:val="105"/>
          <w:sz w:val="20"/>
          <w:lang w:val="es-ES"/>
        </w:rPr>
        <w:t xml:space="preserve"> </w:t>
      </w:r>
      <w:r w:rsidRPr="00A74CA8">
        <w:rPr>
          <w:rFonts w:ascii="Arial" w:hAnsi="Arial" w:cs="Arial"/>
          <w:w w:val="105"/>
          <w:sz w:val="20"/>
          <w:lang w:val="es-ES"/>
        </w:rPr>
        <w:t>adjunte</w:t>
      </w:r>
      <w:r w:rsidRPr="00A74CA8">
        <w:rPr>
          <w:rFonts w:ascii="Arial" w:hAnsi="Arial" w:cs="Arial"/>
          <w:spacing w:val="-9"/>
          <w:w w:val="105"/>
          <w:sz w:val="20"/>
          <w:lang w:val="es-ES"/>
        </w:rPr>
        <w:t xml:space="preserve"> </w:t>
      </w:r>
      <w:r w:rsidRPr="00A74CA8">
        <w:rPr>
          <w:rFonts w:ascii="Arial" w:hAnsi="Arial" w:cs="Arial"/>
          <w:w w:val="105"/>
          <w:sz w:val="20"/>
          <w:lang w:val="es-ES"/>
        </w:rPr>
        <w:t>cuantos</w:t>
      </w:r>
      <w:r w:rsidRPr="00A74CA8">
        <w:rPr>
          <w:rFonts w:ascii="Arial" w:hAnsi="Arial" w:cs="Arial"/>
          <w:spacing w:val="-10"/>
          <w:w w:val="105"/>
          <w:sz w:val="20"/>
          <w:lang w:val="es-ES"/>
        </w:rPr>
        <w:t xml:space="preserve"> </w:t>
      </w:r>
      <w:r w:rsidRPr="00A74CA8">
        <w:rPr>
          <w:rFonts w:ascii="Arial" w:hAnsi="Arial" w:cs="Arial"/>
          <w:w w:val="105"/>
          <w:sz w:val="20"/>
          <w:lang w:val="es-ES"/>
        </w:rPr>
        <w:t>datos,</w:t>
      </w:r>
      <w:r w:rsidRPr="00A74CA8">
        <w:rPr>
          <w:rFonts w:ascii="Arial" w:hAnsi="Arial" w:cs="Arial"/>
          <w:spacing w:val="-9"/>
          <w:w w:val="105"/>
          <w:sz w:val="20"/>
          <w:lang w:val="es-ES"/>
        </w:rPr>
        <w:t xml:space="preserve"> </w:t>
      </w:r>
      <w:r w:rsidRPr="00A74CA8">
        <w:rPr>
          <w:rFonts w:ascii="Arial" w:hAnsi="Arial" w:cs="Arial"/>
          <w:w w:val="105"/>
          <w:sz w:val="20"/>
          <w:lang w:val="es-ES"/>
        </w:rPr>
        <w:t>documentos</w:t>
      </w:r>
      <w:r w:rsidRPr="00A74CA8">
        <w:rPr>
          <w:rFonts w:ascii="Arial" w:hAnsi="Arial" w:cs="Arial"/>
          <w:spacing w:val="-10"/>
          <w:w w:val="105"/>
          <w:sz w:val="20"/>
          <w:lang w:val="es-ES"/>
        </w:rPr>
        <w:t xml:space="preserve"> </w:t>
      </w:r>
      <w:r w:rsidRPr="00A74CA8">
        <w:rPr>
          <w:rFonts w:ascii="Arial" w:hAnsi="Arial" w:cs="Arial"/>
          <w:w w:val="105"/>
          <w:sz w:val="20"/>
          <w:lang w:val="es-ES"/>
        </w:rPr>
        <w:t>complementarios</w:t>
      </w:r>
      <w:r w:rsidRPr="00A74CA8">
        <w:rPr>
          <w:rFonts w:ascii="Arial" w:hAnsi="Arial" w:cs="Arial"/>
          <w:spacing w:val="-9"/>
          <w:w w:val="105"/>
          <w:sz w:val="20"/>
          <w:lang w:val="es-ES"/>
        </w:rPr>
        <w:t xml:space="preserve"> </w:t>
      </w:r>
      <w:r w:rsidRPr="00A74CA8">
        <w:rPr>
          <w:rFonts w:ascii="Arial" w:hAnsi="Arial" w:cs="Arial"/>
          <w:w w:val="105"/>
          <w:sz w:val="20"/>
          <w:lang w:val="es-ES"/>
        </w:rPr>
        <w:t>o</w:t>
      </w:r>
      <w:r w:rsidRPr="00A74CA8">
        <w:rPr>
          <w:rFonts w:ascii="Arial" w:hAnsi="Arial" w:cs="Arial"/>
          <w:spacing w:val="-10"/>
          <w:w w:val="105"/>
          <w:sz w:val="20"/>
          <w:lang w:val="es-ES"/>
        </w:rPr>
        <w:t xml:space="preserve"> </w:t>
      </w:r>
      <w:r w:rsidRPr="00A74CA8">
        <w:rPr>
          <w:rFonts w:ascii="Arial" w:hAnsi="Arial" w:cs="Arial"/>
          <w:w w:val="105"/>
          <w:sz w:val="20"/>
          <w:lang w:val="es-ES"/>
        </w:rPr>
        <w:t>aclaraciones</w:t>
      </w:r>
      <w:r w:rsidRPr="00A74CA8">
        <w:rPr>
          <w:rFonts w:ascii="Arial" w:hAnsi="Arial" w:cs="Arial"/>
          <w:spacing w:val="-9"/>
          <w:w w:val="105"/>
          <w:sz w:val="20"/>
          <w:lang w:val="es-ES"/>
        </w:rPr>
        <w:t xml:space="preserve"> </w:t>
      </w:r>
      <w:r w:rsidRPr="00A74CA8">
        <w:rPr>
          <w:rFonts w:ascii="Arial" w:hAnsi="Arial" w:cs="Arial"/>
          <w:w w:val="105"/>
          <w:sz w:val="20"/>
          <w:lang w:val="es-ES"/>
        </w:rPr>
        <w:t>resulten</w:t>
      </w:r>
      <w:r w:rsidRPr="00A74CA8">
        <w:rPr>
          <w:rFonts w:ascii="Arial" w:hAnsi="Arial" w:cs="Arial"/>
          <w:spacing w:val="-9"/>
          <w:w w:val="105"/>
          <w:sz w:val="20"/>
          <w:lang w:val="es-ES"/>
        </w:rPr>
        <w:t xml:space="preserve"> </w:t>
      </w:r>
      <w:r w:rsidRPr="00A74CA8">
        <w:rPr>
          <w:rFonts w:ascii="Arial" w:hAnsi="Arial" w:cs="Arial"/>
          <w:w w:val="105"/>
          <w:sz w:val="20"/>
          <w:lang w:val="es-ES"/>
        </w:rPr>
        <w:t xml:space="preserve">necesarios </w:t>
      </w:r>
      <w:r w:rsidRPr="00A74CA8">
        <w:rPr>
          <w:rFonts w:ascii="Arial" w:hAnsi="Arial" w:cs="Arial"/>
          <w:w w:val="110"/>
          <w:sz w:val="20"/>
          <w:lang w:val="es-ES"/>
        </w:rPr>
        <w:t>para</w:t>
      </w:r>
      <w:r w:rsidRPr="00A74CA8">
        <w:rPr>
          <w:rFonts w:ascii="Arial" w:hAnsi="Arial" w:cs="Arial"/>
          <w:spacing w:val="-11"/>
          <w:w w:val="110"/>
          <w:sz w:val="20"/>
          <w:lang w:val="es-ES"/>
        </w:rPr>
        <w:t xml:space="preserve"> </w:t>
      </w:r>
      <w:r w:rsidRPr="00A74CA8">
        <w:rPr>
          <w:rFonts w:ascii="Arial" w:hAnsi="Arial" w:cs="Arial"/>
          <w:w w:val="110"/>
          <w:sz w:val="20"/>
          <w:lang w:val="es-ES"/>
        </w:rPr>
        <w:t>la</w:t>
      </w:r>
      <w:r w:rsidRPr="00A74CA8">
        <w:rPr>
          <w:rFonts w:ascii="Arial" w:hAnsi="Arial" w:cs="Arial"/>
          <w:spacing w:val="-11"/>
          <w:w w:val="110"/>
          <w:sz w:val="20"/>
          <w:lang w:val="es-ES"/>
        </w:rPr>
        <w:t xml:space="preserve"> </w:t>
      </w:r>
      <w:r w:rsidRPr="00A74CA8">
        <w:rPr>
          <w:rFonts w:ascii="Arial" w:hAnsi="Arial" w:cs="Arial"/>
          <w:w w:val="110"/>
          <w:sz w:val="20"/>
          <w:lang w:val="es-ES"/>
        </w:rPr>
        <w:t>tramitación</w:t>
      </w:r>
      <w:r w:rsidRPr="00A74CA8">
        <w:rPr>
          <w:rFonts w:ascii="Arial" w:hAnsi="Arial" w:cs="Arial"/>
          <w:spacing w:val="-11"/>
          <w:w w:val="110"/>
          <w:sz w:val="20"/>
          <w:lang w:val="es-ES"/>
        </w:rPr>
        <w:t xml:space="preserve"> </w:t>
      </w:r>
      <w:r w:rsidRPr="00A74CA8">
        <w:rPr>
          <w:rFonts w:ascii="Arial" w:hAnsi="Arial" w:cs="Arial"/>
          <w:w w:val="110"/>
          <w:sz w:val="20"/>
          <w:lang w:val="es-ES"/>
        </w:rPr>
        <w:t>y</w:t>
      </w:r>
      <w:r w:rsidRPr="00A74CA8">
        <w:rPr>
          <w:rFonts w:ascii="Arial" w:hAnsi="Arial" w:cs="Arial"/>
          <w:spacing w:val="-11"/>
          <w:w w:val="110"/>
          <w:sz w:val="20"/>
          <w:lang w:val="es-ES"/>
        </w:rPr>
        <w:t xml:space="preserve"> </w:t>
      </w:r>
      <w:r w:rsidRPr="00A74CA8">
        <w:rPr>
          <w:rFonts w:ascii="Arial" w:hAnsi="Arial" w:cs="Arial"/>
          <w:w w:val="110"/>
          <w:sz w:val="20"/>
          <w:lang w:val="es-ES"/>
        </w:rPr>
        <w:t>resolución</w:t>
      </w:r>
      <w:r w:rsidRPr="00A74CA8">
        <w:rPr>
          <w:rFonts w:ascii="Arial" w:hAnsi="Arial" w:cs="Arial"/>
          <w:spacing w:val="-10"/>
          <w:w w:val="110"/>
          <w:sz w:val="20"/>
          <w:lang w:val="es-ES"/>
        </w:rPr>
        <w:t xml:space="preserve"> </w:t>
      </w:r>
      <w:r w:rsidRPr="00A74CA8">
        <w:rPr>
          <w:rFonts w:ascii="Arial" w:hAnsi="Arial" w:cs="Arial"/>
          <w:w w:val="110"/>
          <w:sz w:val="20"/>
          <w:lang w:val="es-ES"/>
        </w:rPr>
        <w:t>del</w:t>
      </w:r>
      <w:r w:rsidRPr="00A74CA8">
        <w:rPr>
          <w:rFonts w:ascii="Arial" w:hAnsi="Arial" w:cs="Arial"/>
          <w:spacing w:val="-11"/>
          <w:w w:val="110"/>
          <w:sz w:val="20"/>
          <w:lang w:val="es-ES"/>
        </w:rPr>
        <w:t xml:space="preserve"> </w:t>
      </w:r>
      <w:r w:rsidRPr="00A74CA8">
        <w:rPr>
          <w:rFonts w:ascii="Arial" w:hAnsi="Arial" w:cs="Arial"/>
          <w:w w:val="110"/>
          <w:sz w:val="20"/>
          <w:lang w:val="es-ES"/>
        </w:rPr>
        <w:t>procedimiento.</w:t>
      </w:r>
    </w:p>
    <w:p w14:paraId="1EE92E19" w14:textId="77777777" w:rsidR="00A74CA8" w:rsidRPr="00A74CA8" w:rsidRDefault="00A74CA8" w:rsidP="00A74CA8">
      <w:pPr>
        <w:pStyle w:val="Zerrenda-paragrafoa"/>
        <w:tabs>
          <w:tab w:val="left" w:pos="2165"/>
        </w:tabs>
        <w:suppressAutoHyphens w:val="0"/>
        <w:autoSpaceDE w:val="0"/>
        <w:spacing w:before="112" w:line="360" w:lineRule="auto"/>
        <w:ind w:left="0" w:right="-1"/>
        <w:contextualSpacing w:val="0"/>
        <w:jc w:val="both"/>
        <w:rPr>
          <w:rFonts w:ascii="Arial" w:hAnsi="Arial" w:cs="Arial"/>
          <w:sz w:val="20"/>
          <w:lang w:val="es-ES"/>
        </w:rPr>
      </w:pPr>
      <w:r w:rsidRPr="00A74CA8">
        <w:rPr>
          <w:rFonts w:ascii="Arial" w:hAnsi="Arial" w:cs="Arial"/>
          <w:spacing w:val="-2"/>
          <w:w w:val="105"/>
          <w:sz w:val="20"/>
          <w:lang w:val="es-ES"/>
        </w:rPr>
        <w:t>Los</w:t>
      </w:r>
      <w:r w:rsidRPr="00A74CA8">
        <w:rPr>
          <w:rFonts w:ascii="Arial" w:hAnsi="Arial" w:cs="Arial"/>
          <w:spacing w:val="-5"/>
          <w:w w:val="105"/>
          <w:sz w:val="20"/>
          <w:lang w:val="es-ES"/>
        </w:rPr>
        <w:t xml:space="preserve"> </w:t>
      </w:r>
      <w:r w:rsidRPr="00A74CA8">
        <w:rPr>
          <w:rFonts w:ascii="Arial" w:hAnsi="Arial" w:cs="Arial"/>
          <w:w w:val="105"/>
          <w:sz w:val="20"/>
          <w:lang w:val="es-ES"/>
        </w:rPr>
        <w:t>expedientes</w:t>
      </w:r>
      <w:r w:rsidRPr="00A74CA8">
        <w:rPr>
          <w:rFonts w:ascii="Arial" w:hAnsi="Arial" w:cs="Arial"/>
          <w:spacing w:val="-5"/>
          <w:w w:val="105"/>
          <w:sz w:val="20"/>
          <w:lang w:val="es-ES"/>
        </w:rPr>
        <w:t xml:space="preserve"> </w:t>
      </w:r>
      <w:r w:rsidRPr="00A74CA8">
        <w:rPr>
          <w:rFonts w:ascii="Arial" w:hAnsi="Arial" w:cs="Arial"/>
          <w:w w:val="105"/>
          <w:sz w:val="20"/>
          <w:lang w:val="es-ES"/>
        </w:rPr>
        <w:t>que</w:t>
      </w:r>
      <w:r w:rsidRPr="00A74CA8">
        <w:rPr>
          <w:rFonts w:ascii="Arial" w:hAnsi="Arial" w:cs="Arial"/>
          <w:spacing w:val="-4"/>
          <w:w w:val="105"/>
          <w:sz w:val="20"/>
          <w:lang w:val="es-ES"/>
        </w:rPr>
        <w:t xml:space="preserve"> </w:t>
      </w:r>
      <w:r w:rsidRPr="00A74CA8">
        <w:rPr>
          <w:rFonts w:ascii="Arial" w:hAnsi="Arial" w:cs="Arial"/>
          <w:w w:val="105"/>
          <w:sz w:val="20"/>
          <w:lang w:val="es-ES"/>
        </w:rPr>
        <w:t>no</w:t>
      </w:r>
      <w:r w:rsidRPr="00A74CA8">
        <w:rPr>
          <w:rFonts w:ascii="Arial" w:hAnsi="Arial" w:cs="Arial"/>
          <w:spacing w:val="-5"/>
          <w:w w:val="105"/>
          <w:sz w:val="20"/>
          <w:lang w:val="es-ES"/>
        </w:rPr>
        <w:t xml:space="preserve"> </w:t>
      </w:r>
      <w:r w:rsidRPr="00A74CA8">
        <w:rPr>
          <w:rFonts w:ascii="Arial" w:hAnsi="Arial" w:cs="Arial"/>
          <w:w w:val="105"/>
          <w:sz w:val="20"/>
          <w:lang w:val="es-ES"/>
        </w:rPr>
        <w:t>cumplan</w:t>
      </w:r>
      <w:r w:rsidRPr="00A74CA8">
        <w:rPr>
          <w:rFonts w:ascii="Arial" w:hAnsi="Arial" w:cs="Arial"/>
          <w:spacing w:val="-5"/>
          <w:w w:val="105"/>
          <w:sz w:val="20"/>
          <w:lang w:val="es-ES"/>
        </w:rPr>
        <w:t xml:space="preserve"> </w:t>
      </w:r>
      <w:r w:rsidRPr="00A74CA8">
        <w:rPr>
          <w:rFonts w:ascii="Arial" w:hAnsi="Arial" w:cs="Arial"/>
          <w:w w:val="105"/>
          <w:sz w:val="20"/>
          <w:lang w:val="es-ES"/>
        </w:rPr>
        <w:t>las</w:t>
      </w:r>
      <w:r w:rsidRPr="00A74CA8">
        <w:rPr>
          <w:rFonts w:ascii="Arial" w:hAnsi="Arial" w:cs="Arial"/>
          <w:spacing w:val="-4"/>
          <w:w w:val="105"/>
          <w:sz w:val="20"/>
          <w:lang w:val="es-ES"/>
        </w:rPr>
        <w:t xml:space="preserve"> </w:t>
      </w:r>
      <w:r w:rsidRPr="00A74CA8">
        <w:rPr>
          <w:rFonts w:ascii="Arial" w:hAnsi="Arial" w:cs="Arial"/>
          <w:w w:val="105"/>
          <w:sz w:val="20"/>
          <w:lang w:val="es-ES"/>
        </w:rPr>
        <w:t>exigencias</w:t>
      </w:r>
      <w:r w:rsidRPr="00A74CA8">
        <w:rPr>
          <w:rFonts w:ascii="Arial" w:hAnsi="Arial" w:cs="Arial"/>
          <w:spacing w:val="-5"/>
          <w:w w:val="105"/>
          <w:sz w:val="20"/>
          <w:lang w:val="es-ES"/>
        </w:rPr>
        <w:t xml:space="preserve"> </w:t>
      </w:r>
      <w:r w:rsidRPr="00A74CA8">
        <w:rPr>
          <w:rFonts w:ascii="Arial" w:hAnsi="Arial" w:cs="Arial"/>
          <w:w w:val="105"/>
          <w:sz w:val="20"/>
          <w:lang w:val="es-ES"/>
        </w:rPr>
        <w:t>contenidas</w:t>
      </w:r>
      <w:r w:rsidRPr="00A74CA8">
        <w:rPr>
          <w:rFonts w:ascii="Arial" w:hAnsi="Arial" w:cs="Arial"/>
          <w:spacing w:val="-5"/>
          <w:w w:val="105"/>
          <w:sz w:val="20"/>
          <w:lang w:val="es-ES"/>
        </w:rPr>
        <w:t xml:space="preserve"> </w:t>
      </w:r>
      <w:r w:rsidRPr="00A74CA8">
        <w:rPr>
          <w:rFonts w:ascii="Arial" w:hAnsi="Arial" w:cs="Arial"/>
          <w:w w:val="105"/>
          <w:sz w:val="20"/>
          <w:lang w:val="es-ES"/>
        </w:rPr>
        <w:t>en</w:t>
      </w:r>
      <w:r w:rsidRPr="00A74CA8">
        <w:rPr>
          <w:rFonts w:ascii="Arial" w:hAnsi="Arial" w:cs="Arial"/>
          <w:spacing w:val="-5"/>
          <w:w w:val="105"/>
          <w:sz w:val="20"/>
          <w:lang w:val="es-ES"/>
        </w:rPr>
        <w:t xml:space="preserve"> </w:t>
      </w:r>
      <w:r w:rsidRPr="00A74CA8">
        <w:rPr>
          <w:rFonts w:ascii="Arial" w:hAnsi="Arial" w:cs="Arial"/>
          <w:w w:val="105"/>
          <w:sz w:val="20"/>
          <w:lang w:val="es-ES"/>
        </w:rPr>
        <w:t>estas</w:t>
      </w:r>
      <w:r w:rsidRPr="00A74CA8">
        <w:rPr>
          <w:rFonts w:ascii="Arial" w:hAnsi="Arial" w:cs="Arial"/>
          <w:spacing w:val="-4"/>
          <w:w w:val="105"/>
          <w:sz w:val="20"/>
          <w:lang w:val="es-ES"/>
        </w:rPr>
        <w:t xml:space="preserve"> </w:t>
      </w:r>
      <w:r w:rsidRPr="00A74CA8">
        <w:rPr>
          <w:rFonts w:ascii="Arial" w:hAnsi="Arial" w:cs="Arial"/>
          <w:w w:val="105"/>
          <w:sz w:val="20"/>
          <w:lang w:val="es-ES"/>
        </w:rPr>
        <w:t>bases</w:t>
      </w:r>
      <w:r w:rsidRPr="00A74CA8">
        <w:rPr>
          <w:rFonts w:ascii="Arial" w:hAnsi="Arial" w:cs="Arial"/>
          <w:spacing w:val="-5"/>
          <w:w w:val="105"/>
          <w:sz w:val="20"/>
          <w:lang w:val="es-ES"/>
        </w:rPr>
        <w:t xml:space="preserve"> </w:t>
      </w:r>
      <w:r w:rsidRPr="00A74CA8">
        <w:rPr>
          <w:rFonts w:ascii="Arial" w:hAnsi="Arial" w:cs="Arial"/>
          <w:w w:val="105"/>
          <w:sz w:val="20"/>
          <w:lang w:val="es-ES"/>
        </w:rPr>
        <w:t>o</w:t>
      </w:r>
      <w:r w:rsidRPr="00A74CA8">
        <w:rPr>
          <w:rFonts w:ascii="Arial" w:hAnsi="Arial" w:cs="Arial"/>
          <w:spacing w:val="-5"/>
          <w:w w:val="105"/>
          <w:sz w:val="20"/>
          <w:lang w:val="es-ES"/>
        </w:rPr>
        <w:t xml:space="preserve"> </w:t>
      </w:r>
      <w:r w:rsidRPr="00A74CA8">
        <w:rPr>
          <w:rFonts w:ascii="Arial" w:hAnsi="Arial" w:cs="Arial"/>
          <w:w w:val="105"/>
          <w:sz w:val="20"/>
          <w:lang w:val="es-ES"/>
        </w:rPr>
        <w:t>en</w:t>
      </w:r>
      <w:r w:rsidRPr="00A74CA8">
        <w:rPr>
          <w:rFonts w:ascii="Arial" w:hAnsi="Arial" w:cs="Arial"/>
          <w:spacing w:val="-4"/>
          <w:w w:val="105"/>
          <w:sz w:val="20"/>
          <w:lang w:val="es-ES"/>
        </w:rPr>
        <w:t xml:space="preserve"> </w:t>
      </w:r>
      <w:r w:rsidRPr="00A74CA8">
        <w:rPr>
          <w:rFonts w:ascii="Arial" w:hAnsi="Arial" w:cs="Arial"/>
          <w:w w:val="105"/>
          <w:sz w:val="20"/>
          <w:lang w:val="es-ES"/>
        </w:rPr>
        <w:t>la</w:t>
      </w:r>
      <w:r w:rsidRPr="00A74CA8">
        <w:rPr>
          <w:rFonts w:ascii="Arial" w:hAnsi="Arial" w:cs="Arial"/>
          <w:spacing w:val="-5"/>
          <w:w w:val="105"/>
          <w:sz w:val="20"/>
          <w:lang w:val="es-ES"/>
        </w:rPr>
        <w:t xml:space="preserve"> </w:t>
      </w:r>
      <w:r w:rsidRPr="00A74CA8">
        <w:rPr>
          <w:rFonts w:ascii="Arial" w:hAnsi="Arial" w:cs="Arial"/>
          <w:spacing w:val="-7"/>
          <w:w w:val="105"/>
          <w:sz w:val="20"/>
          <w:lang w:val="es-ES"/>
        </w:rPr>
        <w:t>nor</w:t>
      </w:r>
      <w:r w:rsidRPr="00A74CA8">
        <w:rPr>
          <w:rFonts w:ascii="Arial" w:hAnsi="Arial" w:cs="Arial"/>
          <w:spacing w:val="-3"/>
          <w:w w:val="105"/>
          <w:sz w:val="20"/>
          <w:lang w:val="es-ES"/>
        </w:rPr>
        <w:t xml:space="preserve">mativa </w:t>
      </w:r>
      <w:r w:rsidRPr="00A74CA8">
        <w:rPr>
          <w:rFonts w:ascii="Arial" w:hAnsi="Arial" w:cs="Arial"/>
          <w:w w:val="105"/>
          <w:sz w:val="20"/>
          <w:lang w:val="es-ES"/>
        </w:rPr>
        <w:t xml:space="preserve">de </w:t>
      </w:r>
      <w:r w:rsidRPr="00A74CA8">
        <w:rPr>
          <w:rFonts w:ascii="Arial" w:hAnsi="Arial" w:cs="Arial"/>
          <w:spacing w:val="-4"/>
          <w:w w:val="105"/>
          <w:sz w:val="20"/>
          <w:lang w:val="es-ES"/>
        </w:rPr>
        <w:t xml:space="preserve">aplicación, </w:t>
      </w:r>
      <w:r w:rsidRPr="00A74CA8">
        <w:rPr>
          <w:rFonts w:ascii="Arial" w:hAnsi="Arial" w:cs="Arial"/>
          <w:w w:val="105"/>
          <w:sz w:val="20"/>
          <w:lang w:val="es-ES"/>
        </w:rPr>
        <w:t xml:space="preserve">o </w:t>
      </w:r>
      <w:r w:rsidRPr="00A74CA8">
        <w:rPr>
          <w:rFonts w:ascii="Arial" w:hAnsi="Arial" w:cs="Arial"/>
          <w:spacing w:val="-3"/>
          <w:w w:val="105"/>
          <w:sz w:val="20"/>
          <w:lang w:val="es-ES"/>
        </w:rPr>
        <w:t xml:space="preserve">que </w:t>
      </w:r>
      <w:r w:rsidRPr="00A74CA8">
        <w:rPr>
          <w:rFonts w:ascii="Arial" w:hAnsi="Arial" w:cs="Arial"/>
          <w:w w:val="105"/>
          <w:sz w:val="20"/>
          <w:lang w:val="es-ES"/>
        </w:rPr>
        <w:t xml:space="preserve">no </w:t>
      </w:r>
      <w:r w:rsidRPr="00A74CA8">
        <w:rPr>
          <w:rFonts w:ascii="Arial" w:hAnsi="Arial" w:cs="Arial"/>
          <w:spacing w:val="-4"/>
          <w:w w:val="105"/>
          <w:sz w:val="20"/>
          <w:lang w:val="es-ES"/>
        </w:rPr>
        <w:t xml:space="preserve">contengan </w:t>
      </w:r>
      <w:r w:rsidRPr="00A74CA8">
        <w:rPr>
          <w:rFonts w:ascii="Arial" w:hAnsi="Arial" w:cs="Arial"/>
          <w:w w:val="105"/>
          <w:sz w:val="20"/>
          <w:lang w:val="es-ES"/>
        </w:rPr>
        <w:t xml:space="preserve">la </w:t>
      </w:r>
      <w:r w:rsidRPr="00A74CA8">
        <w:rPr>
          <w:rFonts w:ascii="Arial" w:hAnsi="Arial" w:cs="Arial"/>
          <w:spacing w:val="-4"/>
          <w:w w:val="105"/>
          <w:sz w:val="20"/>
          <w:lang w:val="es-ES"/>
        </w:rPr>
        <w:t xml:space="preserve">documentación necesaria, quedarán </w:t>
      </w:r>
      <w:r w:rsidRPr="00A74CA8">
        <w:rPr>
          <w:rFonts w:ascii="Arial" w:hAnsi="Arial" w:cs="Arial"/>
          <w:w w:val="105"/>
          <w:sz w:val="20"/>
          <w:lang w:val="es-ES"/>
        </w:rPr>
        <w:t xml:space="preserve">a </w:t>
      </w:r>
      <w:r w:rsidRPr="00A74CA8">
        <w:rPr>
          <w:rFonts w:ascii="Arial" w:hAnsi="Arial" w:cs="Arial"/>
          <w:spacing w:val="-4"/>
          <w:w w:val="105"/>
          <w:sz w:val="20"/>
          <w:lang w:val="es-ES"/>
        </w:rPr>
        <w:t xml:space="preserve">disposición </w:t>
      </w:r>
      <w:r w:rsidRPr="00A74CA8">
        <w:rPr>
          <w:rFonts w:ascii="Arial" w:hAnsi="Arial" w:cs="Arial"/>
          <w:w w:val="105"/>
          <w:sz w:val="20"/>
          <w:lang w:val="es-ES"/>
        </w:rPr>
        <w:t xml:space="preserve">del </w:t>
      </w:r>
      <w:r w:rsidRPr="00A74CA8">
        <w:rPr>
          <w:rFonts w:ascii="Arial" w:hAnsi="Arial" w:cs="Arial"/>
          <w:spacing w:val="-4"/>
          <w:w w:val="105"/>
          <w:sz w:val="20"/>
          <w:lang w:val="es-ES"/>
        </w:rPr>
        <w:t xml:space="preserve">órgano </w:t>
      </w:r>
      <w:r w:rsidRPr="00A74CA8">
        <w:rPr>
          <w:rFonts w:ascii="Arial" w:hAnsi="Arial" w:cs="Arial"/>
          <w:spacing w:val="-3"/>
          <w:w w:val="105"/>
          <w:sz w:val="20"/>
          <w:lang w:val="es-ES"/>
        </w:rPr>
        <w:t xml:space="preserve">instructor para </w:t>
      </w:r>
      <w:r w:rsidRPr="00A74CA8">
        <w:rPr>
          <w:rFonts w:ascii="Arial" w:hAnsi="Arial" w:cs="Arial"/>
          <w:w w:val="105"/>
          <w:sz w:val="20"/>
          <w:lang w:val="es-ES"/>
        </w:rPr>
        <w:t xml:space="preserve">que </w:t>
      </w:r>
      <w:r w:rsidRPr="00A74CA8">
        <w:rPr>
          <w:rFonts w:ascii="Arial" w:hAnsi="Arial" w:cs="Arial"/>
          <w:spacing w:val="-3"/>
          <w:w w:val="105"/>
          <w:sz w:val="20"/>
          <w:lang w:val="es-ES"/>
        </w:rPr>
        <w:t xml:space="preserve">formule </w:t>
      </w:r>
      <w:r w:rsidRPr="00A74CA8">
        <w:rPr>
          <w:rFonts w:ascii="Arial" w:hAnsi="Arial" w:cs="Arial"/>
          <w:w w:val="105"/>
          <w:sz w:val="20"/>
          <w:lang w:val="es-ES"/>
        </w:rPr>
        <w:t xml:space="preserve">la </w:t>
      </w:r>
      <w:r w:rsidRPr="00A74CA8">
        <w:rPr>
          <w:rFonts w:ascii="Arial" w:hAnsi="Arial" w:cs="Arial"/>
          <w:spacing w:val="-3"/>
          <w:w w:val="105"/>
          <w:sz w:val="20"/>
          <w:lang w:val="es-ES"/>
        </w:rPr>
        <w:t xml:space="preserve">propuesta </w:t>
      </w:r>
      <w:r w:rsidRPr="00A74CA8">
        <w:rPr>
          <w:rFonts w:ascii="Arial" w:hAnsi="Arial" w:cs="Arial"/>
          <w:w w:val="105"/>
          <w:sz w:val="20"/>
          <w:lang w:val="es-ES"/>
        </w:rPr>
        <w:t xml:space="preserve">de </w:t>
      </w:r>
      <w:r w:rsidRPr="00A74CA8">
        <w:rPr>
          <w:rFonts w:ascii="Arial" w:hAnsi="Arial" w:cs="Arial"/>
          <w:spacing w:val="-3"/>
          <w:w w:val="105"/>
          <w:sz w:val="20"/>
          <w:lang w:val="es-ES"/>
        </w:rPr>
        <w:t xml:space="preserve">resolución </w:t>
      </w:r>
      <w:r w:rsidRPr="00A74CA8">
        <w:rPr>
          <w:rFonts w:ascii="Arial" w:hAnsi="Arial" w:cs="Arial"/>
          <w:w w:val="105"/>
          <w:sz w:val="20"/>
          <w:lang w:val="es-ES"/>
        </w:rPr>
        <w:t xml:space="preserve">de </w:t>
      </w:r>
      <w:r w:rsidRPr="00A74CA8">
        <w:rPr>
          <w:rFonts w:ascii="Arial" w:hAnsi="Arial" w:cs="Arial"/>
          <w:spacing w:val="-3"/>
          <w:w w:val="105"/>
          <w:sz w:val="20"/>
          <w:lang w:val="es-ES"/>
        </w:rPr>
        <w:t xml:space="preserve">inadmisión, </w:t>
      </w:r>
      <w:r w:rsidRPr="00A74CA8">
        <w:rPr>
          <w:rFonts w:ascii="Arial" w:hAnsi="Arial" w:cs="Arial"/>
          <w:w w:val="105"/>
          <w:sz w:val="20"/>
          <w:lang w:val="es-ES"/>
        </w:rPr>
        <w:t xml:space="preserve">en la </w:t>
      </w:r>
      <w:r w:rsidRPr="00A74CA8">
        <w:rPr>
          <w:rFonts w:ascii="Arial" w:hAnsi="Arial" w:cs="Arial"/>
          <w:spacing w:val="-3"/>
          <w:w w:val="105"/>
          <w:sz w:val="20"/>
          <w:lang w:val="es-ES"/>
        </w:rPr>
        <w:t xml:space="preserve">cual se </w:t>
      </w:r>
      <w:r w:rsidRPr="00A74CA8">
        <w:rPr>
          <w:rFonts w:ascii="Arial" w:hAnsi="Arial" w:cs="Arial"/>
          <w:w w:val="105"/>
          <w:sz w:val="20"/>
          <w:lang w:val="es-ES"/>
        </w:rPr>
        <w:t>indicarán las causas de la</w:t>
      </w:r>
      <w:r w:rsidRPr="00A74CA8">
        <w:rPr>
          <w:rFonts w:ascii="Arial" w:hAnsi="Arial" w:cs="Arial"/>
          <w:spacing w:val="-34"/>
          <w:w w:val="105"/>
          <w:sz w:val="20"/>
          <w:lang w:val="es-ES"/>
        </w:rPr>
        <w:t xml:space="preserve"> </w:t>
      </w:r>
      <w:r w:rsidRPr="00A74CA8">
        <w:rPr>
          <w:rFonts w:ascii="Arial" w:hAnsi="Arial" w:cs="Arial"/>
          <w:spacing w:val="-2"/>
          <w:w w:val="105"/>
          <w:sz w:val="20"/>
          <w:lang w:val="es-ES"/>
        </w:rPr>
        <w:t>misma.</w:t>
      </w:r>
    </w:p>
    <w:p w14:paraId="729A44F4" w14:textId="77777777" w:rsidR="00A74CA8" w:rsidRPr="00A74CA8" w:rsidRDefault="00A74CA8" w:rsidP="00A74CA8">
      <w:pPr>
        <w:pStyle w:val="Gorputz-testua"/>
        <w:spacing w:before="112" w:line="360" w:lineRule="auto"/>
        <w:ind w:right="-1"/>
        <w:rPr>
          <w:rFonts w:ascii="Arial" w:hAnsi="Arial" w:cs="Arial"/>
        </w:rPr>
      </w:pPr>
      <w:r w:rsidRPr="00A74CA8">
        <w:rPr>
          <w:rFonts w:ascii="Arial" w:hAnsi="Arial" w:cs="Arial"/>
          <w:w w:val="105"/>
        </w:rPr>
        <w:t>La valoración y propuesta inicial de concesión, se realizará al amparo del informe técnico emitido por el Departamento de Servicios Sociales.</w:t>
      </w:r>
    </w:p>
    <w:p w14:paraId="2354369C" w14:textId="77777777" w:rsidR="00A74CA8" w:rsidRPr="00A74CA8" w:rsidRDefault="00A74CA8" w:rsidP="00A74CA8">
      <w:pPr>
        <w:spacing w:line="360" w:lineRule="auto"/>
        <w:jc w:val="both"/>
        <w:rPr>
          <w:rFonts w:ascii="Arial" w:eastAsia="Tahoma" w:hAnsi="Arial" w:cs="Arial"/>
          <w:b/>
          <w:sz w:val="20"/>
          <w:szCs w:val="20"/>
          <w:lang w:val="es-ES"/>
        </w:rPr>
      </w:pPr>
    </w:p>
    <w:p w14:paraId="70BFBCC9" w14:textId="77777777" w:rsidR="00A74CA8" w:rsidRPr="00A74CA8" w:rsidRDefault="00A74CA8" w:rsidP="00A74CA8">
      <w:pPr>
        <w:spacing w:line="360" w:lineRule="auto"/>
        <w:jc w:val="both"/>
        <w:rPr>
          <w:rFonts w:ascii="Arial" w:eastAsia="Tahoma" w:hAnsi="Arial" w:cs="Arial"/>
          <w:b/>
          <w:sz w:val="20"/>
          <w:szCs w:val="20"/>
          <w:lang w:val="es-ES"/>
        </w:rPr>
      </w:pPr>
      <w:r w:rsidRPr="00A74CA8">
        <w:rPr>
          <w:rFonts w:ascii="Arial" w:eastAsia="Tahoma" w:hAnsi="Arial" w:cs="Arial"/>
          <w:b/>
          <w:sz w:val="20"/>
          <w:szCs w:val="20"/>
          <w:lang w:val="es-ES"/>
        </w:rPr>
        <w:t>Artículo 9. Resolución y notificación.</w:t>
      </w:r>
    </w:p>
    <w:p w14:paraId="06BA5B1E" w14:textId="62CD9F2D" w:rsidR="00A74CA8" w:rsidRDefault="00A74CA8" w:rsidP="00A74CA8">
      <w:pPr>
        <w:spacing w:line="360" w:lineRule="auto"/>
        <w:jc w:val="both"/>
        <w:rPr>
          <w:rFonts w:ascii="Arial" w:eastAsia="Tahoma" w:hAnsi="Arial" w:cs="Arial"/>
          <w:sz w:val="20"/>
          <w:szCs w:val="20"/>
          <w:lang w:val="es-ES"/>
        </w:rPr>
      </w:pPr>
      <w:r w:rsidRPr="00A74CA8">
        <w:rPr>
          <w:rFonts w:ascii="Arial" w:eastAsia="Tahoma" w:hAnsi="Arial" w:cs="Arial"/>
          <w:sz w:val="20"/>
          <w:szCs w:val="20"/>
          <w:lang w:val="es-ES"/>
        </w:rPr>
        <w:t xml:space="preserve">Las solicitudes se resolverán mediante Resolución de Alcaldía que será notificada en un plazo máximo de 3 (tres) meses desde la recepción de la correspondiente solicitud. La ausencia de resolución se entenderá desestimatoria. </w:t>
      </w:r>
    </w:p>
    <w:p w14:paraId="05606229" w14:textId="77777777" w:rsidR="00A74CA8" w:rsidRPr="00A74CA8" w:rsidRDefault="00A74CA8" w:rsidP="00A74CA8">
      <w:pPr>
        <w:spacing w:line="360" w:lineRule="auto"/>
        <w:jc w:val="both"/>
        <w:rPr>
          <w:rFonts w:ascii="Arial" w:eastAsia="Tahoma" w:hAnsi="Arial" w:cs="Arial"/>
          <w:sz w:val="20"/>
          <w:szCs w:val="20"/>
          <w:lang w:val="es-ES"/>
        </w:rPr>
      </w:pPr>
    </w:p>
    <w:p w14:paraId="3646372F" w14:textId="77777777" w:rsidR="00A74CA8" w:rsidRPr="00A74CA8" w:rsidRDefault="00A74CA8" w:rsidP="00A74CA8">
      <w:pPr>
        <w:spacing w:line="360" w:lineRule="auto"/>
        <w:jc w:val="both"/>
        <w:rPr>
          <w:rFonts w:ascii="Arial" w:eastAsia="Tahoma" w:hAnsi="Arial" w:cs="Arial"/>
          <w:b/>
          <w:sz w:val="20"/>
          <w:szCs w:val="20"/>
          <w:lang w:val="es-ES"/>
        </w:rPr>
      </w:pPr>
      <w:r w:rsidRPr="00A74CA8">
        <w:rPr>
          <w:rFonts w:ascii="Arial" w:eastAsia="Tahoma" w:hAnsi="Arial" w:cs="Arial"/>
          <w:b/>
          <w:sz w:val="20"/>
          <w:szCs w:val="20"/>
          <w:lang w:val="es-ES"/>
        </w:rPr>
        <w:t>Artículo 10. Obligaciones de las personas beneficiarias.</w:t>
      </w:r>
    </w:p>
    <w:p w14:paraId="3EBFE323" w14:textId="77777777" w:rsidR="00A74CA8" w:rsidRPr="00A74CA8" w:rsidRDefault="00A74CA8" w:rsidP="00A74CA8">
      <w:pPr>
        <w:spacing w:line="360" w:lineRule="auto"/>
        <w:jc w:val="both"/>
        <w:rPr>
          <w:rFonts w:ascii="Arial" w:eastAsia="Tahoma" w:hAnsi="Arial" w:cs="Arial"/>
          <w:sz w:val="20"/>
          <w:szCs w:val="20"/>
          <w:lang w:val="es-ES"/>
        </w:rPr>
      </w:pPr>
      <w:r w:rsidRPr="00A74CA8">
        <w:rPr>
          <w:rFonts w:ascii="Arial" w:eastAsia="Tahoma" w:hAnsi="Arial" w:cs="Arial"/>
          <w:sz w:val="20"/>
          <w:szCs w:val="20"/>
          <w:lang w:val="es-ES"/>
        </w:rPr>
        <w:t>En caso de concesión de subvención, además de las recogidas en las Bases específicas, son obligaciones de las personas beneficiarias las siguientes:</w:t>
      </w:r>
    </w:p>
    <w:p w14:paraId="6279801E" w14:textId="77777777" w:rsidR="00A74CA8" w:rsidRPr="00A74CA8" w:rsidRDefault="00A74CA8" w:rsidP="00A74CA8">
      <w:pPr>
        <w:pStyle w:val="Zerrenda-paragrafoa"/>
        <w:tabs>
          <w:tab w:val="left" w:pos="2060"/>
        </w:tabs>
        <w:suppressAutoHyphens w:val="0"/>
        <w:autoSpaceDE w:val="0"/>
        <w:spacing w:before="135" w:line="360" w:lineRule="auto"/>
        <w:ind w:left="0" w:right="140"/>
        <w:contextualSpacing w:val="0"/>
        <w:jc w:val="both"/>
        <w:rPr>
          <w:rFonts w:ascii="Arial" w:hAnsi="Arial" w:cs="Arial"/>
          <w:spacing w:val="-25"/>
          <w:w w:val="110"/>
          <w:sz w:val="20"/>
          <w:lang w:val="es-ES"/>
        </w:rPr>
      </w:pPr>
      <w:r w:rsidRPr="00A74CA8">
        <w:rPr>
          <w:rFonts w:ascii="Arial" w:hAnsi="Arial" w:cs="Arial"/>
          <w:spacing w:val="-3"/>
          <w:w w:val="110"/>
          <w:sz w:val="20"/>
          <w:lang w:val="es-ES"/>
        </w:rPr>
        <w:t>Someterse</w:t>
      </w:r>
      <w:r w:rsidRPr="00A74CA8">
        <w:rPr>
          <w:rFonts w:ascii="Arial" w:hAnsi="Arial" w:cs="Arial"/>
          <w:spacing w:val="-26"/>
          <w:w w:val="110"/>
          <w:sz w:val="20"/>
          <w:lang w:val="es-ES"/>
        </w:rPr>
        <w:t xml:space="preserve"> </w:t>
      </w:r>
      <w:r w:rsidRPr="00A74CA8">
        <w:rPr>
          <w:rFonts w:ascii="Arial" w:hAnsi="Arial" w:cs="Arial"/>
          <w:w w:val="110"/>
          <w:sz w:val="20"/>
          <w:lang w:val="es-ES"/>
        </w:rPr>
        <w:t>a</w:t>
      </w:r>
      <w:r w:rsidRPr="00A74CA8">
        <w:rPr>
          <w:rFonts w:ascii="Arial" w:hAnsi="Arial" w:cs="Arial"/>
          <w:spacing w:val="-25"/>
          <w:w w:val="110"/>
          <w:sz w:val="20"/>
          <w:lang w:val="es-ES"/>
        </w:rPr>
        <w:t xml:space="preserve"> </w:t>
      </w:r>
      <w:r w:rsidRPr="00A74CA8">
        <w:rPr>
          <w:rFonts w:ascii="Arial" w:hAnsi="Arial" w:cs="Arial"/>
          <w:w w:val="110"/>
          <w:sz w:val="20"/>
          <w:lang w:val="es-ES"/>
        </w:rPr>
        <w:t>las</w:t>
      </w:r>
      <w:r w:rsidRPr="00A74CA8">
        <w:rPr>
          <w:rFonts w:ascii="Arial" w:hAnsi="Arial" w:cs="Arial"/>
          <w:spacing w:val="-25"/>
          <w:w w:val="110"/>
          <w:sz w:val="20"/>
          <w:lang w:val="es-ES"/>
        </w:rPr>
        <w:t xml:space="preserve"> </w:t>
      </w:r>
      <w:r w:rsidRPr="00A74CA8">
        <w:rPr>
          <w:rFonts w:ascii="Arial" w:hAnsi="Arial" w:cs="Arial"/>
          <w:spacing w:val="-3"/>
          <w:w w:val="110"/>
          <w:sz w:val="20"/>
          <w:lang w:val="es-ES"/>
        </w:rPr>
        <w:t>actuaciones</w:t>
      </w:r>
      <w:r w:rsidRPr="00A74CA8">
        <w:rPr>
          <w:rFonts w:ascii="Arial" w:hAnsi="Arial" w:cs="Arial"/>
          <w:spacing w:val="-25"/>
          <w:w w:val="110"/>
          <w:sz w:val="20"/>
          <w:lang w:val="es-ES"/>
        </w:rPr>
        <w:t xml:space="preserve"> </w:t>
      </w:r>
      <w:r w:rsidRPr="00A74CA8">
        <w:rPr>
          <w:rFonts w:ascii="Arial" w:hAnsi="Arial" w:cs="Arial"/>
          <w:w w:val="110"/>
          <w:sz w:val="20"/>
          <w:lang w:val="es-ES"/>
        </w:rPr>
        <w:t>de</w:t>
      </w:r>
      <w:r w:rsidRPr="00A74CA8">
        <w:rPr>
          <w:rFonts w:ascii="Arial" w:hAnsi="Arial" w:cs="Arial"/>
          <w:spacing w:val="-25"/>
          <w:w w:val="110"/>
          <w:sz w:val="20"/>
          <w:lang w:val="es-ES"/>
        </w:rPr>
        <w:t xml:space="preserve"> </w:t>
      </w:r>
      <w:r w:rsidRPr="00A74CA8">
        <w:rPr>
          <w:rFonts w:ascii="Arial" w:hAnsi="Arial" w:cs="Arial"/>
          <w:spacing w:val="-3"/>
          <w:w w:val="110"/>
          <w:sz w:val="20"/>
          <w:lang w:val="es-ES"/>
        </w:rPr>
        <w:t>comprobación</w:t>
      </w:r>
      <w:r w:rsidRPr="00A74CA8">
        <w:rPr>
          <w:rFonts w:ascii="Arial" w:hAnsi="Arial" w:cs="Arial"/>
          <w:spacing w:val="-26"/>
          <w:w w:val="110"/>
          <w:sz w:val="20"/>
          <w:lang w:val="es-ES"/>
        </w:rPr>
        <w:t xml:space="preserve"> </w:t>
      </w:r>
      <w:r w:rsidRPr="00A74CA8">
        <w:rPr>
          <w:rFonts w:ascii="Arial" w:hAnsi="Arial" w:cs="Arial"/>
          <w:w w:val="110"/>
          <w:sz w:val="20"/>
          <w:lang w:val="es-ES"/>
        </w:rPr>
        <w:t>del</w:t>
      </w:r>
      <w:r w:rsidRPr="00A74CA8">
        <w:rPr>
          <w:rFonts w:ascii="Arial" w:hAnsi="Arial" w:cs="Arial"/>
          <w:spacing w:val="-32"/>
          <w:w w:val="110"/>
          <w:sz w:val="20"/>
          <w:lang w:val="es-ES"/>
        </w:rPr>
        <w:t xml:space="preserve"> </w:t>
      </w:r>
      <w:r w:rsidRPr="00A74CA8">
        <w:rPr>
          <w:rFonts w:ascii="Arial" w:hAnsi="Arial" w:cs="Arial"/>
          <w:spacing w:val="-3"/>
          <w:w w:val="110"/>
          <w:sz w:val="20"/>
          <w:lang w:val="es-ES"/>
        </w:rPr>
        <w:t>Ayuntamiento</w:t>
      </w:r>
      <w:r w:rsidRPr="00A74CA8">
        <w:rPr>
          <w:rFonts w:ascii="Arial" w:hAnsi="Arial" w:cs="Arial"/>
          <w:spacing w:val="-25"/>
          <w:w w:val="110"/>
          <w:sz w:val="20"/>
          <w:lang w:val="es-ES"/>
        </w:rPr>
        <w:t>.</w:t>
      </w:r>
    </w:p>
    <w:p w14:paraId="6A34E6E6" w14:textId="77777777" w:rsidR="00A74CA8" w:rsidRPr="00A74CA8" w:rsidRDefault="00A74CA8" w:rsidP="00A74CA8">
      <w:pPr>
        <w:pStyle w:val="Zerrenda-paragrafoa"/>
        <w:tabs>
          <w:tab w:val="left" w:pos="2060"/>
        </w:tabs>
        <w:suppressAutoHyphens w:val="0"/>
        <w:autoSpaceDE w:val="0"/>
        <w:spacing w:before="135" w:line="360" w:lineRule="auto"/>
        <w:ind w:left="0" w:right="140"/>
        <w:contextualSpacing w:val="0"/>
        <w:jc w:val="both"/>
        <w:rPr>
          <w:rFonts w:ascii="Arial" w:hAnsi="Arial" w:cs="Arial"/>
          <w:sz w:val="20"/>
          <w:lang w:val="es-ES"/>
        </w:rPr>
      </w:pPr>
      <w:r w:rsidRPr="00A74CA8">
        <w:rPr>
          <w:rFonts w:ascii="Arial" w:hAnsi="Arial" w:cs="Arial"/>
          <w:spacing w:val="-5"/>
          <w:w w:val="105"/>
          <w:sz w:val="20"/>
          <w:lang w:val="es-ES"/>
        </w:rPr>
        <w:t xml:space="preserve">Comunicar </w:t>
      </w:r>
      <w:r w:rsidRPr="00A74CA8">
        <w:rPr>
          <w:rFonts w:ascii="Arial" w:hAnsi="Arial" w:cs="Arial"/>
          <w:spacing w:val="-3"/>
          <w:w w:val="105"/>
          <w:sz w:val="20"/>
          <w:lang w:val="es-ES"/>
        </w:rPr>
        <w:t xml:space="preserve">al </w:t>
      </w:r>
      <w:r w:rsidRPr="00A74CA8">
        <w:rPr>
          <w:rFonts w:ascii="Arial" w:hAnsi="Arial" w:cs="Arial"/>
          <w:spacing w:val="-5"/>
          <w:w w:val="105"/>
          <w:sz w:val="20"/>
          <w:lang w:val="es-ES"/>
        </w:rPr>
        <w:t xml:space="preserve">Ayuntamiento </w:t>
      </w:r>
      <w:r w:rsidRPr="00A74CA8">
        <w:rPr>
          <w:rFonts w:ascii="Arial" w:hAnsi="Arial" w:cs="Arial"/>
          <w:spacing w:val="-3"/>
          <w:w w:val="105"/>
          <w:sz w:val="20"/>
          <w:lang w:val="es-ES"/>
        </w:rPr>
        <w:t xml:space="preserve">la </w:t>
      </w:r>
      <w:r w:rsidRPr="00A74CA8">
        <w:rPr>
          <w:rFonts w:ascii="Arial" w:hAnsi="Arial" w:cs="Arial"/>
          <w:spacing w:val="-5"/>
          <w:w w:val="105"/>
          <w:sz w:val="20"/>
          <w:lang w:val="es-ES"/>
        </w:rPr>
        <w:t xml:space="preserve">modificación </w:t>
      </w:r>
      <w:r w:rsidRPr="00A74CA8">
        <w:rPr>
          <w:rFonts w:ascii="Arial" w:hAnsi="Arial" w:cs="Arial"/>
          <w:spacing w:val="-3"/>
          <w:w w:val="105"/>
          <w:sz w:val="20"/>
          <w:lang w:val="es-ES"/>
        </w:rPr>
        <w:t xml:space="preserve">de </w:t>
      </w:r>
      <w:r w:rsidRPr="00A74CA8">
        <w:rPr>
          <w:rFonts w:ascii="Arial" w:hAnsi="Arial" w:cs="Arial"/>
          <w:spacing w:val="-5"/>
          <w:w w:val="105"/>
          <w:sz w:val="20"/>
          <w:lang w:val="es-ES"/>
        </w:rPr>
        <w:t xml:space="preserve">cualquier circunstancia </w:t>
      </w:r>
      <w:r w:rsidRPr="00A74CA8">
        <w:rPr>
          <w:rFonts w:ascii="Arial" w:hAnsi="Arial" w:cs="Arial"/>
          <w:spacing w:val="-4"/>
          <w:w w:val="105"/>
          <w:sz w:val="20"/>
          <w:lang w:val="es-ES"/>
        </w:rPr>
        <w:t xml:space="preserve">tanto objetiva </w:t>
      </w:r>
      <w:r w:rsidRPr="00A74CA8">
        <w:rPr>
          <w:rFonts w:ascii="Arial" w:hAnsi="Arial" w:cs="Arial"/>
          <w:spacing w:val="-5"/>
          <w:w w:val="105"/>
          <w:sz w:val="20"/>
          <w:lang w:val="es-ES"/>
        </w:rPr>
        <w:t xml:space="preserve">como </w:t>
      </w:r>
      <w:r w:rsidRPr="00A74CA8">
        <w:rPr>
          <w:rFonts w:ascii="Arial" w:hAnsi="Arial" w:cs="Arial"/>
          <w:w w:val="105"/>
          <w:sz w:val="20"/>
          <w:lang w:val="es-ES"/>
        </w:rPr>
        <w:t>subjetiva</w:t>
      </w:r>
      <w:r w:rsidRPr="00A74CA8">
        <w:rPr>
          <w:rFonts w:ascii="Arial" w:hAnsi="Arial" w:cs="Arial"/>
          <w:spacing w:val="-7"/>
          <w:w w:val="105"/>
          <w:sz w:val="20"/>
          <w:lang w:val="es-ES"/>
        </w:rPr>
        <w:t xml:space="preserve"> </w:t>
      </w:r>
      <w:r w:rsidRPr="00A74CA8">
        <w:rPr>
          <w:rFonts w:ascii="Arial" w:hAnsi="Arial" w:cs="Arial"/>
          <w:w w:val="105"/>
          <w:sz w:val="20"/>
          <w:lang w:val="es-ES"/>
        </w:rPr>
        <w:t>que</w:t>
      </w:r>
      <w:r w:rsidRPr="00A74CA8">
        <w:rPr>
          <w:rFonts w:ascii="Arial" w:hAnsi="Arial" w:cs="Arial"/>
          <w:spacing w:val="-6"/>
          <w:w w:val="105"/>
          <w:sz w:val="20"/>
          <w:lang w:val="es-ES"/>
        </w:rPr>
        <w:t xml:space="preserve"> </w:t>
      </w:r>
      <w:r w:rsidRPr="00A74CA8">
        <w:rPr>
          <w:rFonts w:ascii="Arial" w:hAnsi="Arial" w:cs="Arial"/>
          <w:w w:val="105"/>
          <w:sz w:val="20"/>
          <w:lang w:val="es-ES"/>
        </w:rPr>
        <w:t>hubiese</w:t>
      </w:r>
      <w:r w:rsidRPr="00A74CA8">
        <w:rPr>
          <w:rFonts w:ascii="Arial" w:hAnsi="Arial" w:cs="Arial"/>
          <w:spacing w:val="-7"/>
          <w:w w:val="105"/>
          <w:sz w:val="20"/>
          <w:lang w:val="es-ES"/>
        </w:rPr>
        <w:t xml:space="preserve"> </w:t>
      </w:r>
      <w:r w:rsidRPr="00A74CA8">
        <w:rPr>
          <w:rFonts w:ascii="Arial" w:hAnsi="Arial" w:cs="Arial"/>
          <w:w w:val="105"/>
          <w:sz w:val="20"/>
          <w:lang w:val="es-ES"/>
        </w:rPr>
        <w:t>sido</w:t>
      </w:r>
      <w:r w:rsidRPr="00A74CA8">
        <w:rPr>
          <w:rFonts w:ascii="Arial" w:hAnsi="Arial" w:cs="Arial"/>
          <w:spacing w:val="-6"/>
          <w:w w:val="105"/>
          <w:sz w:val="20"/>
          <w:lang w:val="es-ES"/>
        </w:rPr>
        <w:t xml:space="preserve"> </w:t>
      </w:r>
      <w:r w:rsidRPr="00A74CA8">
        <w:rPr>
          <w:rFonts w:ascii="Arial" w:hAnsi="Arial" w:cs="Arial"/>
          <w:w w:val="105"/>
          <w:sz w:val="20"/>
          <w:lang w:val="es-ES"/>
        </w:rPr>
        <w:t>tenida</w:t>
      </w:r>
      <w:r w:rsidRPr="00A74CA8">
        <w:rPr>
          <w:rFonts w:ascii="Arial" w:hAnsi="Arial" w:cs="Arial"/>
          <w:spacing w:val="-7"/>
          <w:w w:val="105"/>
          <w:sz w:val="20"/>
          <w:lang w:val="es-ES"/>
        </w:rPr>
        <w:t xml:space="preserve"> </w:t>
      </w:r>
      <w:r w:rsidRPr="00A74CA8">
        <w:rPr>
          <w:rFonts w:ascii="Arial" w:hAnsi="Arial" w:cs="Arial"/>
          <w:w w:val="105"/>
          <w:sz w:val="20"/>
          <w:lang w:val="es-ES"/>
        </w:rPr>
        <w:t>en</w:t>
      </w:r>
      <w:r w:rsidRPr="00A74CA8">
        <w:rPr>
          <w:rFonts w:ascii="Arial" w:hAnsi="Arial" w:cs="Arial"/>
          <w:spacing w:val="-6"/>
          <w:w w:val="105"/>
          <w:sz w:val="20"/>
          <w:lang w:val="es-ES"/>
        </w:rPr>
        <w:t xml:space="preserve"> </w:t>
      </w:r>
      <w:r w:rsidRPr="00A74CA8">
        <w:rPr>
          <w:rFonts w:ascii="Arial" w:hAnsi="Arial" w:cs="Arial"/>
          <w:w w:val="105"/>
          <w:sz w:val="20"/>
          <w:lang w:val="es-ES"/>
        </w:rPr>
        <w:t>cuenta</w:t>
      </w:r>
      <w:r w:rsidRPr="00A74CA8">
        <w:rPr>
          <w:rFonts w:ascii="Arial" w:hAnsi="Arial" w:cs="Arial"/>
          <w:spacing w:val="-7"/>
          <w:w w:val="105"/>
          <w:sz w:val="20"/>
          <w:lang w:val="es-ES"/>
        </w:rPr>
        <w:t xml:space="preserve"> </w:t>
      </w:r>
      <w:r w:rsidRPr="00A74CA8">
        <w:rPr>
          <w:rFonts w:ascii="Arial" w:hAnsi="Arial" w:cs="Arial"/>
          <w:w w:val="105"/>
          <w:sz w:val="20"/>
          <w:lang w:val="es-ES"/>
        </w:rPr>
        <w:t>para</w:t>
      </w:r>
      <w:r w:rsidRPr="00A74CA8">
        <w:rPr>
          <w:rFonts w:ascii="Arial" w:hAnsi="Arial" w:cs="Arial"/>
          <w:spacing w:val="-6"/>
          <w:w w:val="105"/>
          <w:sz w:val="20"/>
          <w:lang w:val="es-ES"/>
        </w:rPr>
        <w:t xml:space="preserve"> </w:t>
      </w:r>
      <w:r w:rsidRPr="00A74CA8">
        <w:rPr>
          <w:rFonts w:ascii="Arial" w:hAnsi="Arial" w:cs="Arial"/>
          <w:w w:val="105"/>
          <w:sz w:val="20"/>
          <w:lang w:val="es-ES"/>
        </w:rPr>
        <w:t>la</w:t>
      </w:r>
      <w:r w:rsidRPr="00A74CA8">
        <w:rPr>
          <w:rFonts w:ascii="Arial" w:hAnsi="Arial" w:cs="Arial"/>
          <w:spacing w:val="-7"/>
          <w:w w:val="105"/>
          <w:sz w:val="20"/>
          <w:lang w:val="es-ES"/>
        </w:rPr>
        <w:t xml:space="preserve"> </w:t>
      </w:r>
      <w:r w:rsidRPr="00A74CA8">
        <w:rPr>
          <w:rFonts w:ascii="Arial" w:hAnsi="Arial" w:cs="Arial"/>
          <w:w w:val="105"/>
          <w:sz w:val="20"/>
          <w:lang w:val="es-ES"/>
        </w:rPr>
        <w:t>concesión</w:t>
      </w:r>
      <w:r w:rsidRPr="00A74CA8">
        <w:rPr>
          <w:rFonts w:ascii="Arial" w:hAnsi="Arial" w:cs="Arial"/>
          <w:spacing w:val="-6"/>
          <w:w w:val="105"/>
          <w:sz w:val="20"/>
          <w:lang w:val="es-ES"/>
        </w:rPr>
        <w:t xml:space="preserve"> </w:t>
      </w:r>
      <w:r w:rsidRPr="00A74CA8">
        <w:rPr>
          <w:rFonts w:ascii="Arial" w:hAnsi="Arial" w:cs="Arial"/>
          <w:w w:val="105"/>
          <w:sz w:val="20"/>
          <w:lang w:val="es-ES"/>
        </w:rPr>
        <w:t>de</w:t>
      </w:r>
      <w:r w:rsidRPr="00A74CA8">
        <w:rPr>
          <w:rFonts w:ascii="Arial" w:hAnsi="Arial" w:cs="Arial"/>
          <w:spacing w:val="-7"/>
          <w:w w:val="105"/>
          <w:sz w:val="20"/>
          <w:lang w:val="es-ES"/>
        </w:rPr>
        <w:t xml:space="preserve"> </w:t>
      </w:r>
      <w:r w:rsidRPr="00A74CA8">
        <w:rPr>
          <w:rFonts w:ascii="Arial" w:hAnsi="Arial" w:cs="Arial"/>
          <w:w w:val="105"/>
          <w:sz w:val="20"/>
          <w:lang w:val="es-ES"/>
        </w:rPr>
        <w:t>la</w:t>
      </w:r>
      <w:r w:rsidRPr="00A74CA8">
        <w:rPr>
          <w:rFonts w:ascii="Arial" w:hAnsi="Arial" w:cs="Arial"/>
          <w:spacing w:val="-6"/>
          <w:w w:val="105"/>
          <w:sz w:val="20"/>
          <w:lang w:val="es-ES"/>
        </w:rPr>
        <w:t xml:space="preserve"> </w:t>
      </w:r>
      <w:r w:rsidRPr="00A74CA8">
        <w:rPr>
          <w:rFonts w:ascii="Arial" w:hAnsi="Arial" w:cs="Arial"/>
          <w:spacing w:val="-2"/>
          <w:w w:val="105"/>
          <w:sz w:val="20"/>
          <w:lang w:val="es-ES"/>
        </w:rPr>
        <w:t>ayuda.</w:t>
      </w:r>
    </w:p>
    <w:p w14:paraId="0A8AE3E5" w14:textId="77777777" w:rsidR="00A74CA8" w:rsidRPr="00A74CA8" w:rsidRDefault="00A74CA8" w:rsidP="00A74CA8">
      <w:pPr>
        <w:pStyle w:val="Zerrenda-paragrafoa"/>
        <w:tabs>
          <w:tab w:val="left" w:pos="2075"/>
        </w:tabs>
        <w:suppressAutoHyphens w:val="0"/>
        <w:autoSpaceDE w:val="0"/>
        <w:spacing w:before="112" w:line="360" w:lineRule="auto"/>
        <w:ind w:left="0" w:right="140"/>
        <w:contextualSpacing w:val="0"/>
        <w:jc w:val="both"/>
        <w:rPr>
          <w:rFonts w:ascii="Arial" w:hAnsi="Arial" w:cs="Arial"/>
          <w:sz w:val="20"/>
          <w:lang w:val="es-ES"/>
        </w:rPr>
      </w:pPr>
      <w:r w:rsidRPr="00A74CA8">
        <w:rPr>
          <w:rFonts w:ascii="Arial" w:hAnsi="Arial" w:cs="Arial"/>
          <w:w w:val="105"/>
          <w:sz w:val="20"/>
          <w:lang w:val="es-ES"/>
        </w:rPr>
        <w:t>Facilitar al Departamento de Servicios Sociales cuanta información y/o documentación complementaria</w:t>
      </w:r>
      <w:r w:rsidRPr="00A74CA8">
        <w:rPr>
          <w:rFonts w:ascii="Arial" w:hAnsi="Arial" w:cs="Arial"/>
          <w:spacing w:val="-7"/>
          <w:w w:val="105"/>
          <w:sz w:val="20"/>
          <w:lang w:val="es-ES"/>
        </w:rPr>
        <w:t xml:space="preserve"> </w:t>
      </w:r>
      <w:r w:rsidRPr="00A74CA8">
        <w:rPr>
          <w:rFonts w:ascii="Arial" w:hAnsi="Arial" w:cs="Arial"/>
          <w:w w:val="105"/>
          <w:sz w:val="20"/>
          <w:lang w:val="es-ES"/>
        </w:rPr>
        <w:t>se</w:t>
      </w:r>
      <w:r w:rsidRPr="00A74CA8">
        <w:rPr>
          <w:rFonts w:ascii="Arial" w:hAnsi="Arial" w:cs="Arial"/>
          <w:spacing w:val="-7"/>
          <w:w w:val="105"/>
          <w:sz w:val="20"/>
          <w:lang w:val="es-ES"/>
        </w:rPr>
        <w:t xml:space="preserve"> </w:t>
      </w:r>
      <w:r w:rsidRPr="00A74CA8">
        <w:rPr>
          <w:rFonts w:ascii="Arial" w:hAnsi="Arial" w:cs="Arial"/>
          <w:w w:val="105"/>
          <w:sz w:val="20"/>
          <w:lang w:val="es-ES"/>
        </w:rPr>
        <w:t>considere</w:t>
      </w:r>
      <w:r w:rsidRPr="00A74CA8">
        <w:rPr>
          <w:rFonts w:ascii="Arial" w:hAnsi="Arial" w:cs="Arial"/>
          <w:spacing w:val="-6"/>
          <w:w w:val="105"/>
          <w:sz w:val="20"/>
          <w:lang w:val="es-ES"/>
        </w:rPr>
        <w:t xml:space="preserve"> </w:t>
      </w:r>
      <w:r w:rsidRPr="00A74CA8">
        <w:rPr>
          <w:rFonts w:ascii="Arial" w:hAnsi="Arial" w:cs="Arial"/>
          <w:w w:val="105"/>
          <w:sz w:val="20"/>
          <w:lang w:val="es-ES"/>
        </w:rPr>
        <w:t>necesaria</w:t>
      </w:r>
      <w:r w:rsidRPr="00A74CA8">
        <w:rPr>
          <w:rFonts w:ascii="Arial" w:hAnsi="Arial" w:cs="Arial"/>
          <w:spacing w:val="-7"/>
          <w:w w:val="105"/>
          <w:sz w:val="20"/>
          <w:lang w:val="es-ES"/>
        </w:rPr>
        <w:t xml:space="preserve"> </w:t>
      </w:r>
      <w:r w:rsidRPr="00A74CA8">
        <w:rPr>
          <w:rFonts w:ascii="Arial" w:hAnsi="Arial" w:cs="Arial"/>
          <w:w w:val="105"/>
          <w:sz w:val="20"/>
          <w:lang w:val="es-ES"/>
        </w:rPr>
        <w:t>para</w:t>
      </w:r>
      <w:r w:rsidRPr="00A74CA8">
        <w:rPr>
          <w:rFonts w:ascii="Arial" w:hAnsi="Arial" w:cs="Arial"/>
          <w:spacing w:val="-7"/>
          <w:w w:val="105"/>
          <w:sz w:val="20"/>
          <w:lang w:val="es-ES"/>
        </w:rPr>
        <w:t xml:space="preserve"> </w:t>
      </w:r>
      <w:r w:rsidRPr="00A74CA8">
        <w:rPr>
          <w:rFonts w:ascii="Arial" w:hAnsi="Arial" w:cs="Arial"/>
          <w:w w:val="105"/>
          <w:sz w:val="20"/>
          <w:lang w:val="es-ES"/>
        </w:rPr>
        <w:t>la</w:t>
      </w:r>
      <w:r w:rsidRPr="00A74CA8">
        <w:rPr>
          <w:rFonts w:ascii="Arial" w:hAnsi="Arial" w:cs="Arial"/>
          <w:spacing w:val="-6"/>
          <w:w w:val="105"/>
          <w:sz w:val="20"/>
          <w:lang w:val="es-ES"/>
        </w:rPr>
        <w:t xml:space="preserve"> </w:t>
      </w:r>
      <w:r w:rsidRPr="00A74CA8">
        <w:rPr>
          <w:rFonts w:ascii="Arial" w:hAnsi="Arial" w:cs="Arial"/>
          <w:w w:val="105"/>
          <w:sz w:val="20"/>
          <w:lang w:val="es-ES"/>
        </w:rPr>
        <w:t>evaluación</w:t>
      </w:r>
      <w:r w:rsidRPr="00A74CA8">
        <w:rPr>
          <w:rFonts w:ascii="Arial" w:hAnsi="Arial" w:cs="Arial"/>
          <w:spacing w:val="-7"/>
          <w:w w:val="105"/>
          <w:sz w:val="20"/>
          <w:lang w:val="es-ES"/>
        </w:rPr>
        <w:t xml:space="preserve"> </w:t>
      </w:r>
      <w:r w:rsidRPr="00A74CA8">
        <w:rPr>
          <w:rFonts w:ascii="Arial" w:hAnsi="Arial" w:cs="Arial"/>
          <w:w w:val="105"/>
          <w:sz w:val="20"/>
          <w:lang w:val="es-ES"/>
        </w:rPr>
        <w:t>de</w:t>
      </w:r>
      <w:r w:rsidRPr="00A74CA8">
        <w:rPr>
          <w:rFonts w:ascii="Arial" w:hAnsi="Arial" w:cs="Arial"/>
          <w:spacing w:val="-7"/>
          <w:w w:val="105"/>
          <w:sz w:val="20"/>
          <w:lang w:val="es-ES"/>
        </w:rPr>
        <w:t xml:space="preserve"> </w:t>
      </w:r>
      <w:r w:rsidRPr="00A74CA8">
        <w:rPr>
          <w:rFonts w:ascii="Arial" w:hAnsi="Arial" w:cs="Arial"/>
          <w:w w:val="105"/>
          <w:sz w:val="20"/>
          <w:lang w:val="es-ES"/>
        </w:rPr>
        <w:t>la</w:t>
      </w:r>
      <w:r w:rsidRPr="00A74CA8">
        <w:rPr>
          <w:rFonts w:ascii="Arial" w:hAnsi="Arial" w:cs="Arial"/>
          <w:spacing w:val="-6"/>
          <w:w w:val="105"/>
          <w:sz w:val="20"/>
          <w:lang w:val="es-ES"/>
        </w:rPr>
        <w:t xml:space="preserve"> </w:t>
      </w:r>
      <w:r w:rsidRPr="00A74CA8">
        <w:rPr>
          <w:rFonts w:ascii="Arial" w:hAnsi="Arial" w:cs="Arial"/>
          <w:w w:val="105"/>
          <w:sz w:val="20"/>
          <w:lang w:val="es-ES"/>
        </w:rPr>
        <w:t>solicitud</w:t>
      </w:r>
      <w:r w:rsidRPr="00A74CA8">
        <w:rPr>
          <w:rFonts w:ascii="Arial" w:hAnsi="Arial" w:cs="Arial"/>
          <w:spacing w:val="-7"/>
          <w:w w:val="105"/>
          <w:sz w:val="20"/>
          <w:lang w:val="es-ES"/>
        </w:rPr>
        <w:t xml:space="preserve"> </w:t>
      </w:r>
      <w:r w:rsidRPr="00A74CA8">
        <w:rPr>
          <w:rFonts w:ascii="Arial" w:hAnsi="Arial" w:cs="Arial"/>
          <w:w w:val="105"/>
          <w:sz w:val="20"/>
          <w:lang w:val="es-ES"/>
        </w:rPr>
        <w:t>de</w:t>
      </w:r>
      <w:r w:rsidRPr="00A74CA8">
        <w:rPr>
          <w:rFonts w:ascii="Arial" w:hAnsi="Arial" w:cs="Arial"/>
          <w:spacing w:val="-7"/>
          <w:w w:val="105"/>
          <w:sz w:val="20"/>
          <w:lang w:val="es-ES"/>
        </w:rPr>
        <w:t xml:space="preserve"> </w:t>
      </w:r>
      <w:r w:rsidRPr="00A74CA8">
        <w:rPr>
          <w:rFonts w:ascii="Arial" w:hAnsi="Arial" w:cs="Arial"/>
          <w:spacing w:val="-2"/>
          <w:w w:val="105"/>
          <w:sz w:val="20"/>
          <w:lang w:val="es-ES"/>
        </w:rPr>
        <w:t>ayuda.</w:t>
      </w:r>
    </w:p>
    <w:p w14:paraId="0D556F9B" w14:textId="77777777" w:rsidR="00A74CA8" w:rsidRPr="00A74CA8" w:rsidRDefault="00A74CA8" w:rsidP="00A74CA8">
      <w:pPr>
        <w:pStyle w:val="Zerrenda-paragrafoa"/>
        <w:tabs>
          <w:tab w:val="left" w:pos="2070"/>
        </w:tabs>
        <w:suppressAutoHyphens w:val="0"/>
        <w:autoSpaceDE w:val="0"/>
        <w:spacing w:before="113" w:line="360" w:lineRule="auto"/>
        <w:ind w:left="0" w:right="140"/>
        <w:contextualSpacing w:val="0"/>
        <w:rPr>
          <w:rFonts w:ascii="Arial" w:hAnsi="Arial" w:cs="Arial"/>
          <w:sz w:val="20"/>
          <w:lang w:val="es-ES"/>
        </w:rPr>
      </w:pPr>
      <w:r w:rsidRPr="00A74CA8">
        <w:rPr>
          <w:rFonts w:ascii="Arial" w:hAnsi="Arial" w:cs="Arial"/>
          <w:spacing w:val="-3"/>
          <w:w w:val="110"/>
          <w:sz w:val="20"/>
          <w:lang w:val="es-ES"/>
        </w:rPr>
        <w:t>Justificar</w:t>
      </w:r>
      <w:r w:rsidRPr="00A74CA8">
        <w:rPr>
          <w:rFonts w:ascii="Arial" w:hAnsi="Arial" w:cs="Arial"/>
          <w:spacing w:val="-28"/>
          <w:w w:val="110"/>
          <w:sz w:val="20"/>
          <w:lang w:val="es-ES"/>
        </w:rPr>
        <w:t xml:space="preserve"> </w:t>
      </w:r>
      <w:r w:rsidRPr="00A74CA8">
        <w:rPr>
          <w:rFonts w:ascii="Arial" w:hAnsi="Arial" w:cs="Arial"/>
          <w:w w:val="110"/>
          <w:sz w:val="20"/>
          <w:lang w:val="es-ES"/>
        </w:rPr>
        <w:t>el</w:t>
      </w:r>
      <w:r w:rsidRPr="00A74CA8">
        <w:rPr>
          <w:rFonts w:ascii="Arial" w:hAnsi="Arial" w:cs="Arial"/>
          <w:spacing w:val="-29"/>
          <w:w w:val="110"/>
          <w:sz w:val="20"/>
          <w:lang w:val="es-ES"/>
        </w:rPr>
        <w:t xml:space="preserve"> </w:t>
      </w:r>
      <w:r w:rsidRPr="00A74CA8">
        <w:rPr>
          <w:rFonts w:ascii="Arial" w:hAnsi="Arial" w:cs="Arial"/>
          <w:spacing w:val="-3"/>
          <w:w w:val="110"/>
          <w:sz w:val="20"/>
          <w:lang w:val="es-ES"/>
        </w:rPr>
        <w:t>gasto</w:t>
      </w:r>
      <w:r w:rsidRPr="00A74CA8">
        <w:rPr>
          <w:rFonts w:ascii="Arial" w:hAnsi="Arial" w:cs="Arial"/>
          <w:spacing w:val="-28"/>
          <w:w w:val="110"/>
          <w:sz w:val="20"/>
          <w:lang w:val="es-ES"/>
        </w:rPr>
        <w:t xml:space="preserve"> </w:t>
      </w:r>
      <w:r w:rsidRPr="00A74CA8">
        <w:rPr>
          <w:rFonts w:ascii="Arial" w:hAnsi="Arial" w:cs="Arial"/>
          <w:w w:val="110"/>
          <w:sz w:val="20"/>
          <w:lang w:val="es-ES"/>
        </w:rPr>
        <w:t>energético</w:t>
      </w:r>
      <w:r w:rsidRPr="00A74CA8">
        <w:rPr>
          <w:rFonts w:ascii="Arial" w:hAnsi="Arial" w:cs="Arial"/>
          <w:spacing w:val="-28"/>
          <w:w w:val="110"/>
          <w:sz w:val="20"/>
          <w:lang w:val="es-ES"/>
        </w:rPr>
        <w:t xml:space="preserve"> </w:t>
      </w:r>
      <w:r w:rsidRPr="00A74CA8">
        <w:rPr>
          <w:rFonts w:ascii="Arial" w:hAnsi="Arial" w:cs="Arial"/>
          <w:w w:val="110"/>
          <w:sz w:val="20"/>
          <w:lang w:val="es-ES"/>
        </w:rPr>
        <w:t>del</w:t>
      </w:r>
      <w:r w:rsidRPr="00A74CA8">
        <w:rPr>
          <w:rFonts w:ascii="Arial" w:hAnsi="Arial" w:cs="Arial"/>
          <w:spacing w:val="-28"/>
          <w:w w:val="110"/>
          <w:sz w:val="20"/>
          <w:lang w:val="es-ES"/>
        </w:rPr>
        <w:t xml:space="preserve"> </w:t>
      </w:r>
      <w:r w:rsidRPr="00A74CA8">
        <w:rPr>
          <w:rFonts w:ascii="Arial" w:hAnsi="Arial" w:cs="Arial"/>
          <w:w w:val="110"/>
          <w:sz w:val="20"/>
          <w:lang w:val="es-ES"/>
        </w:rPr>
        <w:t>periodo</w:t>
      </w:r>
      <w:r w:rsidRPr="00A74CA8">
        <w:rPr>
          <w:rFonts w:ascii="Arial" w:hAnsi="Arial" w:cs="Arial"/>
          <w:spacing w:val="-28"/>
          <w:w w:val="110"/>
          <w:sz w:val="20"/>
          <w:lang w:val="es-ES"/>
        </w:rPr>
        <w:t xml:space="preserve"> </w:t>
      </w:r>
      <w:r w:rsidRPr="00A74CA8">
        <w:rPr>
          <w:rFonts w:ascii="Arial" w:hAnsi="Arial" w:cs="Arial"/>
          <w:w w:val="110"/>
          <w:sz w:val="20"/>
          <w:lang w:val="es-ES"/>
        </w:rPr>
        <w:t>subvencionable,</w:t>
      </w:r>
      <w:r w:rsidRPr="00A74CA8">
        <w:rPr>
          <w:rFonts w:ascii="Arial" w:hAnsi="Arial" w:cs="Arial"/>
          <w:spacing w:val="-28"/>
          <w:w w:val="110"/>
          <w:sz w:val="20"/>
          <w:lang w:val="es-ES"/>
        </w:rPr>
        <w:t xml:space="preserve"> </w:t>
      </w:r>
      <w:r w:rsidRPr="00A74CA8">
        <w:rPr>
          <w:rFonts w:ascii="Arial" w:hAnsi="Arial" w:cs="Arial"/>
          <w:w w:val="110"/>
          <w:sz w:val="20"/>
          <w:lang w:val="es-ES"/>
        </w:rPr>
        <w:t>con</w:t>
      </w:r>
      <w:r w:rsidRPr="00A74CA8">
        <w:rPr>
          <w:rFonts w:ascii="Arial" w:hAnsi="Arial" w:cs="Arial"/>
          <w:spacing w:val="-28"/>
          <w:w w:val="110"/>
          <w:sz w:val="20"/>
          <w:lang w:val="es-ES"/>
        </w:rPr>
        <w:t xml:space="preserve"> </w:t>
      </w:r>
      <w:r w:rsidRPr="00A74CA8">
        <w:rPr>
          <w:rFonts w:ascii="Arial" w:hAnsi="Arial" w:cs="Arial"/>
          <w:w w:val="110"/>
          <w:sz w:val="20"/>
          <w:lang w:val="es-ES"/>
        </w:rPr>
        <w:t>facturas</w:t>
      </w:r>
      <w:r w:rsidRPr="00A74CA8">
        <w:rPr>
          <w:rFonts w:ascii="Arial" w:hAnsi="Arial" w:cs="Arial"/>
          <w:spacing w:val="-28"/>
          <w:w w:val="110"/>
          <w:sz w:val="20"/>
          <w:lang w:val="es-ES"/>
        </w:rPr>
        <w:t xml:space="preserve"> </w:t>
      </w:r>
      <w:r w:rsidRPr="00A74CA8">
        <w:rPr>
          <w:rFonts w:ascii="Arial" w:hAnsi="Arial" w:cs="Arial"/>
          <w:w w:val="110"/>
          <w:sz w:val="20"/>
          <w:lang w:val="es-ES"/>
        </w:rPr>
        <w:t>y</w:t>
      </w:r>
      <w:r w:rsidRPr="00A74CA8">
        <w:rPr>
          <w:rFonts w:ascii="Arial" w:hAnsi="Arial" w:cs="Arial"/>
          <w:spacing w:val="-28"/>
          <w:w w:val="110"/>
          <w:sz w:val="20"/>
          <w:lang w:val="es-ES"/>
        </w:rPr>
        <w:t xml:space="preserve"> </w:t>
      </w:r>
      <w:r w:rsidRPr="00A74CA8">
        <w:rPr>
          <w:rFonts w:ascii="Arial" w:hAnsi="Arial" w:cs="Arial"/>
          <w:w w:val="110"/>
          <w:sz w:val="20"/>
          <w:lang w:val="es-ES"/>
        </w:rPr>
        <w:t>justificantes</w:t>
      </w:r>
      <w:r w:rsidRPr="00A74CA8">
        <w:rPr>
          <w:rFonts w:ascii="Arial" w:hAnsi="Arial" w:cs="Arial"/>
          <w:spacing w:val="-28"/>
          <w:w w:val="110"/>
          <w:sz w:val="20"/>
          <w:lang w:val="es-ES"/>
        </w:rPr>
        <w:t xml:space="preserve"> </w:t>
      </w:r>
      <w:r w:rsidRPr="00A74CA8">
        <w:rPr>
          <w:rFonts w:ascii="Arial" w:hAnsi="Arial" w:cs="Arial"/>
          <w:w w:val="110"/>
          <w:sz w:val="20"/>
          <w:lang w:val="es-ES"/>
        </w:rPr>
        <w:t>de pago.</w:t>
      </w:r>
    </w:p>
    <w:p w14:paraId="21A7559E" w14:textId="77777777" w:rsidR="00A74CA8" w:rsidRPr="00A74CA8" w:rsidRDefault="00A74CA8" w:rsidP="00A74CA8">
      <w:pPr>
        <w:spacing w:line="360" w:lineRule="auto"/>
        <w:jc w:val="both"/>
        <w:rPr>
          <w:rFonts w:ascii="Arial" w:eastAsia="Tahoma" w:hAnsi="Arial" w:cs="Arial"/>
          <w:b/>
          <w:sz w:val="20"/>
          <w:szCs w:val="20"/>
          <w:lang w:val="es-ES"/>
        </w:rPr>
      </w:pPr>
    </w:p>
    <w:p w14:paraId="2B8C4CBE" w14:textId="77777777" w:rsidR="00A74CA8" w:rsidRPr="00A74CA8" w:rsidRDefault="00A74CA8" w:rsidP="00A74CA8">
      <w:pPr>
        <w:spacing w:line="360" w:lineRule="auto"/>
        <w:jc w:val="both"/>
        <w:rPr>
          <w:rFonts w:ascii="Arial" w:eastAsia="Tahoma" w:hAnsi="Arial" w:cs="Arial"/>
          <w:b/>
          <w:sz w:val="20"/>
          <w:szCs w:val="20"/>
          <w:lang w:val="es-ES"/>
        </w:rPr>
      </w:pPr>
      <w:r w:rsidRPr="00A74CA8">
        <w:rPr>
          <w:rFonts w:ascii="Arial" w:eastAsia="Tahoma" w:hAnsi="Arial" w:cs="Arial"/>
          <w:b/>
          <w:sz w:val="20"/>
          <w:szCs w:val="20"/>
          <w:lang w:val="es-ES"/>
        </w:rPr>
        <w:t>Artículo 11. Concurrencia con otras ayudas y límites de financiación.</w:t>
      </w:r>
    </w:p>
    <w:p w14:paraId="4068CD4B" w14:textId="77777777" w:rsidR="00A74CA8" w:rsidRPr="00A74CA8" w:rsidRDefault="00A74CA8" w:rsidP="00A74CA8">
      <w:pPr>
        <w:spacing w:line="360" w:lineRule="auto"/>
        <w:jc w:val="both"/>
        <w:rPr>
          <w:rFonts w:ascii="Arial" w:eastAsia="Tahoma" w:hAnsi="Arial" w:cs="Arial"/>
          <w:sz w:val="20"/>
          <w:szCs w:val="20"/>
          <w:lang w:val="es-ES"/>
        </w:rPr>
      </w:pPr>
      <w:r w:rsidRPr="00A74CA8">
        <w:rPr>
          <w:rFonts w:ascii="Arial" w:eastAsia="Tahoma" w:hAnsi="Arial" w:cs="Arial"/>
          <w:sz w:val="20"/>
          <w:szCs w:val="20"/>
          <w:lang w:val="es-ES"/>
        </w:rPr>
        <w:t>Las ayudas previstas en el presente programa serán compatibles con otras ayudas provenientes de organismos públicos o privados que tengan el mismo objetivo y/o que subvencionen los mismos conceptos, siempre que no se incurra en sobrefinanciación; de superarse dicho umbral, la subvención a otorgar a través de este programa se reducirá en la cuantía excedida.</w:t>
      </w:r>
    </w:p>
    <w:p w14:paraId="0F989FE6" w14:textId="77777777" w:rsidR="00A74CA8" w:rsidRPr="00A74CA8" w:rsidRDefault="00A74CA8" w:rsidP="00A74CA8">
      <w:pPr>
        <w:spacing w:line="360" w:lineRule="auto"/>
        <w:jc w:val="both"/>
        <w:rPr>
          <w:rFonts w:ascii="Arial" w:eastAsia="Tahoma" w:hAnsi="Arial" w:cs="Arial"/>
          <w:b/>
          <w:sz w:val="20"/>
          <w:szCs w:val="20"/>
          <w:lang w:val="es-ES"/>
        </w:rPr>
      </w:pPr>
      <w:r w:rsidRPr="00A74CA8">
        <w:rPr>
          <w:rFonts w:ascii="Arial" w:eastAsia="Tahoma" w:hAnsi="Arial" w:cs="Arial"/>
          <w:b/>
          <w:sz w:val="20"/>
          <w:szCs w:val="20"/>
          <w:lang w:val="es-ES"/>
        </w:rPr>
        <w:t>Artículo 12. Forma y plazos de abono de la subvención.</w:t>
      </w:r>
    </w:p>
    <w:p w14:paraId="6D3AF260" w14:textId="77777777" w:rsidR="00A74CA8" w:rsidRPr="00A74CA8" w:rsidRDefault="00A74CA8" w:rsidP="00A74CA8">
      <w:pPr>
        <w:tabs>
          <w:tab w:val="left" w:pos="2148"/>
        </w:tabs>
        <w:autoSpaceDE w:val="0"/>
        <w:spacing w:before="135" w:line="360" w:lineRule="auto"/>
        <w:ind w:right="-1"/>
        <w:jc w:val="both"/>
        <w:rPr>
          <w:rFonts w:ascii="Arial" w:hAnsi="Arial" w:cs="Arial"/>
          <w:sz w:val="20"/>
          <w:szCs w:val="20"/>
          <w:lang w:val="es-ES"/>
        </w:rPr>
      </w:pPr>
      <w:r w:rsidRPr="00A74CA8">
        <w:rPr>
          <w:rFonts w:ascii="Arial" w:hAnsi="Arial" w:cs="Arial"/>
          <w:w w:val="105"/>
          <w:sz w:val="20"/>
          <w:szCs w:val="20"/>
          <w:lang w:val="es-ES"/>
        </w:rPr>
        <w:t>Una vez aprobada la resolución se procederá al pago de la ayuda concedida al beneficiario</w:t>
      </w:r>
      <w:r w:rsidRPr="00A74CA8">
        <w:rPr>
          <w:rFonts w:ascii="Arial" w:hAnsi="Arial" w:cs="Arial"/>
          <w:spacing w:val="-8"/>
          <w:w w:val="105"/>
          <w:sz w:val="20"/>
          <w:szCs w:val="20"/>
          <w:lang w:val="es-ES"/>
        </w:rPr>
        <w:t xml:space="preserve"> </w:t>
      </w:r>
      <w:r w:rsidRPr="00A74CA8">
        <w:rPr>
          <w:rFonts w:ascii="Arial" w:hAnsi="Arial" w:cs="Arial"/>
          <w:w w:val="105"/>
          <w:sz w:val="20"/>
          <w:szCs w:val="20"/>
          <w:lang w:val="es-ES"/>
        </w:rPr>
        <w:t>mediante</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transferencia</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bancaria</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a</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la</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cuenta</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que</w:t>
      </w:r>
      <w:r w:rsidRPr="00A74CA8">
        <w:rPr>
          <w:rFonts w:ascii="Arial" w:hAnsi="Arial" w:cs="Arial"/>
          <w:spacing w:val="-8"/>
          <w:w w:val="105"/>
          <w:sz w:val="20"/>
          <w:szCs w:val="20"/>
          <w:lang w:val="es-ES"/>
        </w:rPr>
        <w:t xml:space="preserve"> </w:t>
      </w:r>
      <w:r w:rsidRPr="00A74CA8">
        <w:rPr>
          <w:rFonts w:ascii="Arial" w:hAnsi="Arial" w:cs="Arial"/>
          <w:w w:val="105"/>
          <w:sz w:val="20"/>
          <w:szCs w:val="20"/>
          <w:lang w:val="es-ES"/>
        </w:rPr>
        <w:t>este</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haya</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designado</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en</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su</w:t>
      </w:r>
      <w:r w:rsidRPr="00A74CA8">
        <w:rPr>
          <w:rFonts w:ascii="Arial" w:hAnsi="Arial" w:cs="Arial"/>
          <w:spacing w:val="-7"/>
          <w:w w:val="105"/>
          <w:sz w:val="20"/>
          <w:szCs w:val="20"/>
          <w:lang w:val="es-ES"/>
        </w:rPr>
        <w:t xml:space="preserve"> </w:t>
      </w:r>
      <w:r w:rsidRPr="00A74CA8">
        <w:rPr>
          <w:rFonts w:ascii="Arial" w:hAnsi="Arial" w:cs="Arial"/>
          <w:w w:val="105"/>
          <w:sz w:val="20"/>
          <w:szCs w:val="20"/>
          <w:lang w:val="es-ES"/>
        </w:rPr>
        <w:t>solicitud.</w:t>
      </w:r>
    </w:p>
    <w:p w14:paraId="09713315" w14:textId="77777777" w:rsidR="00A74CA8" w:rsidRPr="00A74CA8" w:rsidRDefault="00A74CA8" w:rsidP="00A74CA8">
      <w:pPr>
        <w:tabs>
          <w:tab w:val="left" w:pos="2155"/>
        </w:tabs>
        <w:autoSpaceDE w:val="0"/>
        <w:spacing w:before="113" w:line="360" w:lineRule="auto"/>
        <w:ind w:right="-1"/>
        <w:jc w:val="both"/>
        <w:rPr>
          <w:rFonts w:ascii="Arial" w:hAnsi="Arial" w:cs="Arial"/>
          <w:sz w:val="20"/>
          <w:szCs w:val="20"/>
          <w:lang w:val="es-ES"/>
        </w:rPr>
      </w:pPr>
      <w:r w:rsidRPr="00A74CA8">
        <w:rPr>
          <w:rFonts w:ascii="Arial" w:hAnsi="Arial" w:cs="Arial"/>
          <w:w w:val="105"/>
          <w:sz w:val="20"/>
          <w:szCs w:val="20"/>
          <w:lang w:val="es-ES"/>
        </w:rPr>
        <w:lastRenderedPageBreak/>
        <w:t>Se</w:t>
      </w:r>
      <w:r w:rsidRPr="00A74CA8">
        <w:rPr>
          <w:rFonts w:ascii="Arial" w:hAnsi="Arial" w:cs="Arial"/>
          <w:spacing w:val="-6"/>
          <w:w w:val="105"/>
          <w:sz w:val="20"/>
          <w:szCs w:val="20"/>
          <w:lang w:val="es-ES"/>
        </w:rPr>
        <w:t xml:space="preserve"> </w:t>
      </w:r>
      <w:r w:rsidRPr="00A74CA8">
        <w:rPr>
          <w:rFonts w:ascii="Arial" w:hAnsi="Arial" w:cs="Arial"/>
          <w:w w:val="105"/>
          <w:sz w:val="20"/>
          <w:szCs w:val="20"/>
          <w:lang w:val="es-ES"/>
        </w:rPr>
        <w:t>abonará</w:t>
      </w:r>
      <w:r w:rsidRPr="00A74CA8">
        <w:rPr>
          <w:rFonts w:ascii="Arial" w:hAnsi="Arial" w:cs="Arial"/>
          <w:spacing w:val="-6"/>
          <w:w w:val="105"/>
          <w:sz w:val="20"/>
          <w:szCs w:val="20"/>
          <w:lang w:val="es-ES"/>
        </w:rPr>
        <w:t xml:space="preserve"> </w:t>
      </w:r>
      <w:r w:rsidRPr="00A74CA8">
        <w:rPr>
          <w:rFonts w:ascii="Arial" w:hAnsi="Arial" w:cs="Arial"/>
          <w:w w:val="105"/>
          <w:sz w:val="20"/>
          <w:szCs w:val="20"/>
          <w:lang w:val="es-ES"/>
        </w:rPr>
        <w:t>al</w:t>
      </w:r>
      <w:r w:rsidRPr="00A74CA8">
        <w:rPr>
          <w:rFonts w:ascii="Arial" w:hAnsi="Arial" w:cs="Arial"/>
          <w:spacing w:val="-6"/>
          <w:w w:val="105"/>
          <w:sz w:val="20"/>
          <w:szCs w:val="20"/>
          <w:lang w:val="es-ES"/>
        </w:rPr>
        <w:t xml:space="preserve"> </w:t>
      </w:r>
      <w:r w:rsidRPr="00A74CA8">
        <w:rPr>
          <w:rFonts w:ascii="Arial" w:hAnsi="Arial" w:cs="Arial"/>
          <w:w w:val="105"/>
          <w:sz w:val="20"/>
          <w:szCs w:val="20"/>
          <w:lang w:val="es-ES"/>
        </w:rPr>
        <w:t>beneficiario</w:t>
      </w:r>
      <w:r w:rsidRPr="00A74CA8">
        <w:rPr>
          <w:rFonts w:ascii="Arial" w:hAnsi="Arial" w:cs="Arial"/>
          <w:spacing w:val="-6"/>
          <w:w w:val="105"/>
          <w:sz w:val="20"/>
          <w:szCs w:val="20"/>
          <w:lang w:val="es-ES"/>
        </w:rPr>
        <w:t xml:space="preserve"> </w:t>
      </w:r>
      <w:r w:rsidRPr="00A74CA8">
        <w:rPr>
          <w:rFonts w:ascii="Arial" w:hAnsi="Arial" w:cs="Arial"/>
          <w:w w:val="105"/>
          <w:sz w:val="20"/>
          <w:szCs w:val="20"/>
          <w:lang w:val="es-ES"/>
        </w:rPr>
        <w:t>en</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2</w:t>
      </w:r>
      <w:r w:rsidRPr="00A74CA8">
        <w:rPr>
          <w:rFonts w:ascii="Arial" w:hAnsi="Arial" w:cs="Arial"/>
          <w:spacing w:val="-6"/>
          <w:w w:val="105"/>
          <w:sz w:val="20"/>
          <w:szCs w:val="20"/>
          <w:lang w:val="es-ES"/>
        </w:rPr>
        <w:t xml:space="preserve"> </w:t>
      </w:r>
      <w:r w:rsidRPr="00A74CA8">
        <w:rPr>
          <w:rFonts w:ascii="Arial" w:hAnsi="Arial" w:cs="Arial"/>
          <w:spacing w:val="-3"/>
          <w:w w:val="105"/>
          <w:sz w:val="20"/>
          <w:szCs w:val="20"/>
          <w:lang w:val="es-ES"/>
        </w:rPr>
        <w:t>plazos</w:t>
      </w:r>
      <w:r w:rsidRPr="00A74CA8">
        <w:rPr>
          <w:rFonts w:ascii="Arial" w:hAnsi="Arial" w:cs="Arial"/>
          <w:spacing w:val="-6"/>
          <w:w w:val="105"/>
          <w:sz w:val="20"/>
          <w:szCs w:val="20"/>
          <w:lang w:val="es-ES"/>
        </w:rPr>
        <w:t xml:space="preserve"> </w:t>
      </w:r>
      <w:r w:rsidRPr="00A74CA8">
        <w:rPr>
          <w:rFonts w:ascii="Arial" w:hAnsi="Arial" w:cs="Arial"/>
          <w:w w:val="105"/>
          <w:sz w:val="20"/>
          <w:szCs w:val="20"/>
          <w:lang w:val="es-ES"/>
        </w:rPr>
        <w:t>fraccionados</w:t>
      </w:r>
      <w:r w:rsidRPr="00A74CA8">
        <w:rPr>
          <w:rFonts w:ascii="Arial" w:hAnsi="Arial" w:cs="Arial"/>
          <w:spacing w:val="-6"/>
          <w:w w:val="105"/>
          <w:sz w:val="20"/>
          <w:szCs w:val="20"/>
          <w:lang w:val="es-ES"/>
        </w:rPr>
        <w:t xml:space="preserve"> </w:t>
      </w:r>
      <w:r w:rsidRPr="00A74CA8">
        <w:rPr>
          <w:rFonts w:ascii="Arial" w:hAnsi="Arial" w:cs="Arial"/>
          <w:w w:val="105"/>
          <w:sz w:val="20"/>
          <w:szCs w:val="20"/>
          <w:lang w:val="es-ES"/>
        </w:rPr>
        <w:t>procediéndose</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al</w:t>
      </w:r>
      <w:r w:rsidRPr="00A74CA8">
        <w:rPr>
          <w:rFonts w:ascii="Arial" w:hAnsi="Arial" w:cs="Arial"/>
          <w:spacing w:val="-6"/>
          <w:w w:val="105"/>
          <w:sz w:val="20"/>
          <w:szCs w:val="20"/>
          <w:lang w:val="es-ES"/>
        </w:rPr>
        <w:t xml:space="preserve"> </w:t>
      </w:r>
      <w:r w:rsidRPr="00A74CA8">
        <w:rPr>
          <w:rFonts w:ascii="Arial" w:hAnsi="Arial" w:cs="Arial"/>
          <w:w w:val="105"/>
          <w:sz w:val="20"/>
          <w:szCs w:val="20"/>
          <w:lang w:val="es-ES"/>
        </w:rPr>
        <w:t>abono</w:t>
      </w:r>
      <w:r w:rsidRPr="00A74CA8">
        <w:rPr>
          <w:rFonts w:ascii="Arial" w:hAnsi="Arial" w:cs="Arial"/>
          <w:spacing w:val="-6"/>
          <w:w w:val="105"/>
          <w:sz w:val="20"/>
          <w:szCs w:val="20"/>
          <w:lang w:val="es-ES"/>
        </w:rPr>
        <w:t xml:space="preserve"> </w:t>
      </w:r>
      <w:r w:rsidRPr="00A74CA8">
        <w:rPr>
          <w:rFonts w:ascii="Arial" w:hAnsi="Arial" w:cs="Arial"/>
          <w:w w:val="105"/>
          <w:sz w:val="20"/>
          <w:szCs w:val="20"/>
          <w:lang w:val="es-ES"/>
        </w:rPr>
        <w:t>del</w:t>
      </w:r>
      <w:r w:rsidRPr="00A74CA8">
        <w:rPr>
          <w:rFonts w:ascii="Arial" w:hAnsi="Arial" w:cs="Arial"/>
          <w:spacing w:val="-6"/>
          <w:w w:val="105"/>
          <w:sz w:val="20"/>
          <w:szCs w:val="20"/>
          <w:lang w:val="es-ES"/>
        </w:rPr>
        <w:t xml:space="preserve"> </w:t>
      </w:r>
      <w:r w:rsidRPr="00A74CA8">
        <w:rPr>
          <w:rFonts w:ascii="Arial" w:hAnsi="Arial" w:cs="Arial"/>
          <w:w w:val="105"/>
          <w:sz w:val="20"/>
          <w:szCs w:val="20"/>
          <w:lang w:val="es-ES"/>
        </w:rPr>
        <w:t>80</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por</w:t>
      </w:r>
      <w:r w:rsidRPr="00A74CA8">
        <w:rPr>
          <w:rFonts w:ascii="Arial" w:hAnsi="Arial" w:cs="Arial"/>
          <w:spacing w:val="-6"/>
          <w:w w:val="105"/>
          <w:sz w:val="20"/>
          <w:szCs w:val="20"/>
          <w:lang w:val="es-ES"/>
        </w:rPr>
        <w:t xml:space="preserve"> </w:t>
      </w:r>
      <w:r w:rsidRPr="00A74CA8">
        <w:rPr>
          <w:rFonts w:ascii="Arial" w:hAnsi="Arial" w:cs="Arial"/>
          <w:spacing w:val="-2"/>
          <w:w w:val="105"/>
          <w:sz w:val="20"/>
          <w:szCs w:val="20"/>
          <w:lang w:val="es-ES"/>
        </w:rPr>
        <w:t xml:space="preserve">ciento </w:t>
      </w:r>
      <w:r w:rsidRPr="00A74CA8">
        <w:rPr>
          <w:rFonts w:ascii="Arial" w:hAnsi="Arial" w:cs="Arial"/>
          <w:w w:val="105"/>
          <w:sz w:val="20"/>
          <w:szCs w:val="20"/>
          <w:lang w:val="es-ES"/>
        </w:rPr>
        <w:t xml:space="preserve">del total acumulado dentro del mes siguiente al de la </w:t>
      </w:r>
      <w:r w:rsidRPr="00A74CA8">
        <w:rPr>
          <w:rFonts w:ascii="Arial" w:hAnsi="Arial" w:cs="Arial"/>
          <w:spacing w:val="-3"/>
          <w:w w:val="105"/>
          <w:sz w:val="20"/>
          <w:szCs w:val="20"/>
          <w:lang w:val="es-ES"/>
        </w:rPr>
        <w:t xml:space="preserve">fecha </w:t>
      </w:r>
      <w:r w:rsidRPr="00A74CA8">
        <w:rPr>
          <w:rFonts w:ascii="Arial" w:hAnsi="Arial" w:cs="Arial"/>
          <w:w w:val="105"/>
          <w:sz w:val="20"/>
          <w:szCs w:val="20"/>
          <w:lang w:val="es-ES"/>
        </w:rPr>
        <w:t>de finalización del plazo de presentación de</w:t>
      </w:r>
      <w:r w:rsidRPr="00A74CA8">
        <w:rPr>
          <w:rFonts w:ascii="Arial" w:hAnsi="Arial" w:cs="Arial"/>
          <w:spacing w:val="-6"/>
          <w:w w:val="105"/>
          <w:sz w:val="20"/>
          <w:szCs w:val="20"/>
          <w:lang w:val="es-ES"/>
        </w:rPr>
        <w:t xml:space="preserve"> </w:t>
      </w:r>
      <w:r w:rsidRPr="00A74CA8">
        <w:rPr>
          <w:rFonts w:ascii="Arial" w:hAnsi="Arial" w:cs="Arial"/>
          <w:w w:val="105"/>
          <w:sz w:val="20"/>
          <w:szCs w:val="20"/>
          <w:lang w:val="es-ES"/>
        </w:rPr>
        <w:t>solicitudes</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y</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el</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20</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por</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ciento</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restante</w:t>
      </w:r>
      <w:r w:rsidRPr="00A74CA8">
        <w:rPr>
          <w:rFonts w:ascii="Arial" w:hAnsi="Arial" w:cs="Arial"/>
          <w:spacing w:val="-6"/>
          <w:w w:val="105"/>
          <w:sz w:val="20"/>
          <w:szCs w:val="20"/>
          <w:lang w:val="es-ES"/>
        </w:rPr>
        <w:t xml:space="preserve"> </w:t>
      </w:r>
      <w:r w:rsidRPr="00A74CA8">
        <w:rPr>
          <w:rFonts w:ascii="Arial" w:hAnsi="Arial" w:cs="Arial"/>
          <w:w w:val="105"/>
          <w:sz w:val="20"/>
          <w:szCs w:val="20"/>
          <w:lang w:val="es-ES"/>
        </w:rPr>
        <w:t>al</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justificar</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la</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totalidad</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del</w:t>
      </w:r>
      <w:r w:rsidRPr="00A74CA8">
        <w:rPr>
          <w:rFonts w:ascii="Arial" w:hAnsi="Arial" w:cs="Arial"/>
          <w:spacing w:val="-5"/>
          <w:w w:val="105"/>
          <w:sz w:val="20"/>
          <w:szCs w:val="20"/>
          <w:lang w:val="es-ES"/>
        </w:rPr>
        <w:t xml:space="preserve"> </w:t>
      </w:r>
      <w:r w:rsidRPr="00A74CA8">
        <w:rPr>
          <w:rFonts w:ascii="Arial" w:hAnsi="Arial" w:cs="Arial"/>
          <w:spacing w:val="-3"/>
          <w:w w:val="105"/>
          <w:sz w:val="20"/>
          <w:szCs w:val="20"/>
          <w:lang w:val="es-ES"/>
        </w:rPr>
        <w:t>gasto.</w:t>
      </w:r>
    </w:p>
    <w:p w14:paraId="56C156D0" w14:textId="77777777" w:rsidR="00A74CA8" w:rsidRPr="00A74CA8" w:rsidRDefault="00A74CA8" w:rsidP="00A74CA8">
      <w:pPr>
        <w:tabs>
          <w:tab w:val="left" w:pos="2177"/>
        </w:tabs>
        <w:autoSpaceDE w:val="0"/>
        <w:spacing w:before="112" w:line="360" w:lineRule="auto"/>
        <w:ind w:right="-1"/>
        <w:jc w:val="both"/>
        <w:rPr>
          <w:rFonts w:ascii="Arial" w:hAnsi="Arial" w:cs="Arial"/>
          <w:sz w:val="20"/>
          <w:szCs w:val="20"/>
          <w:lang w:val="es-ES"/>
        </w:rPr>
      </w:pPr>
      <w:r w:rsidRPr="00A74CA8">
        <w:rPr>
          <w:rFonts w:ascii="Arial" w:hAnsi="Arial" w:cs="Arial"/>
          <w:w w:val="105"/>
          <w:sz w:val="20"/>
          <w:szCs w:val="20"/>
          <w:lang w:val="es-ES"/>
        </w:rPr>
        <w:t xml:space="preserve">En el plazo máximo de 3 meses a partir de la finalización de la ayuda, el beneficiario deberá acreditar ante el Servicio de Atención Integral a la Ciudadanía </w:t>
      </w:r>
      <w:r w:rsidRPr="00A74CA8">
        <w:rPr>
          <w:rFonts w:ascii="Arial" w:hAnsi="Arial" w:cs="Arial"/>
          <w:spacing w:val="-3"/>
          <w:w w:val="105"/>
          <w:sz w:val="20"/>
          <w:szCs w:val="20"/>
          <w:lang w:val="es-ES"/>
        </w:rPr>
        <w:t xml:space="preserve">(H@ZI) </w:t>
      </w:r>
      <w:r w:rsidRPr="00A74CA8">
        <w:rPr>
          <w:rFonts w:ascii="Arial" w:hAnsi="Arial" w:cs="Arial"/>
          <w:w w:val="105"/>
          <w:sz w:val="20"/>
          <w:szCs w:val="20"/>
          <w:lang w:val="es-ES"/>
        </w:rPr>
        <w:t>la realización del gasto subvencionado, aportando a tal efecto las facturas o recibos así como los correspondientes justificantes del</w:t>
      </w:r>
      <w:r w:rsidRPr="00A74CA8">
        <w:rPr>
          <w:rFonts w:ascii="Arial" w:hAnsi="Arial" w:cs="Arial"/>
          <w:spacing w:val="-14"/>
          <w:w w:val="105"/>
          <w:sz w:val="20"/>
          <w:szCs w:val="20"/>
          <w:lang w:val="es-ES"/>
        </w:rPr>
        <w:t xml:space="preserve"> </w:t>
      </w:r>
      <w:r w:rsidRPr="00A74CA8">
        <w:rPr>
          <w:rFonts w:ascii="Arial" w:hAnsi="Arial" w:cs="Arial"/>
          <w:w w:val="105"/>
          <w:sz w:val="20"/>
          <w:szCs w:val="20"/>
          <w:lang w:val="es-ES"/>
        </w:rPr>
        <w:t>pago.</w:t>
      </w:r>
    </w:p>
    <w:p w14:paraId="522C4D84" w14:textId="77777777" w:rsidR="00A74CA8" w:rsidRPr="00A74CA8" w:rsidRDefault="00A74CA8" w:rsidP="00A74CA8">
      <w:pPr>
        <w:pStyle w:val="Gorputz-testua"/>
        <w:spacing w:before="112" w:line="360" w:lineRule="auto"/>
        <w:ind w:right="-1"/>
        <w:rPr>
          <w:rFonts w:ascii="Arial" w:hAnsi="Arial" w:cs="Arial"/>
        </w:rPr>
      </w:pPr>
      <w:r w:rsidRPr="00A74CA8">
        <w:rPr>
          <w:rFonts w:ascii="Arial" w:hAnsi="Arial" w:cs="Arial"/>
          <w:w w:val="105"/>
        </w:rPr>
        <w:t>El importe justificado habrá de ser igual o superior a la cuantía de la ayuda concedida, sin perjuicio del ajuste previsto en la cláusula primera para los perceptores de AES.</w:t>
      </w:r>
    </w:p>
    <w:p w14:paraId="08A6A6A2" w14:textId="77777777" w:rsidR="00A74CA8" w:rsidRPr="00A74CA8" w:rsidRDefault="00A74CA8" w:rsidP="00A74CA8">
      <w:pPr>
        <w:pStyle w:val="Gorputz-testua"/>
        <w:spacing w:before="113" w:line="360" w:lineRule="auto"/>
        <w:ind w:right="-1"/>
        <w:rPr>
          <w:rFonts w:ascii="Arial" w:hAnsi="Arial" w:cs="Arial"/>
        </w:rPr>
      </w:pPr>
      <w:r w:rsidRPr="00A74CA8">
        <w:rPr>
          <w:rFonts w:ascii="Arial" w:hAnsi="Arial" w:cs="Arial"/>
          <w:spacing w:val="-3"/>
          <w:w w:val="105"/>
        </w:rPr>
        <w:t xml:space="preserve">Caso </w:t>
      </w:r>
      <w:r w:rsidRPr="00A74CA8">
        <w:rPr>
          <w:rFonts w:ascii="Arial" w:hAnsi="Arial" w:cs="Arial"/>
          <w:w w:val="105"/>
        </w:rPr>
        <w:t xml:space="preserve">de no </w:t>
      </w:r>
      <w:r w:rsidRPr="00A74CA8">
        <w:rPr>
          <w:rFonts w:ascii="Arial" w:hAnsi="Arial" w:cs="Arial"/>
          <w:spacing w:val="-3"/>
          <w:w w:val="105"/>
        </w:rPr>
        <w:t xml:space="preserve">poder justificarse </w:t>
      </w:r>
      <w:r w:rsidRPr="00A74CA8">
        <w:rPr>
          <w:rFonts w:ascii="Arial" w:hAnsi="Arial" w:cs="Arial"/>
          <w:w w:val="105"/>
        </w:rPr>
        <w:t xml:space="preserve">la </w:t>
      </w:r>
      <w:r w:rsidRPr="00A74CA8">
        <w:rPr>
          <w:rFonts w:ascii="Arial" w:hAnsi="Arial" w:cs="Arial"/>
          <w:spacing w:val="-3"/>
          <w:w w:val="105"/>
        </w:rPr>
        <w:t xml:space="preserve">totalidad </w:t>
      </w:r>
      <w:r w:rsidRPr="00A74CA8">
        <w:rPr>
          <w:rFonts w:ascii="Arial" w:hAnsi="Arial" w:cs="Arial"/>
          <w:w w:val="105"/>
        </w:rPr>
        <w:t xml:space="preserve">de la </w:t>
      </w:r>
      <w:r w:rsidRPr="00A74CA8">
        <w:rPr>
          <w:rFonts w:ascii="Arial" w:hAnsi="Arial" w:cs="Arial"/>
          <w:spacing w:val="-3"/>
          <w:w w:val="105"/>
        </w:rPr>
        <w:t xml:space="preserve">ayuda recibida </w:t>
      </w:r>
      <w:r w:rsidRPr="00A74CA8">
        <w:rPr>
          <w:rFonts w:ascii="Arial" w:hAnsi="Arial" w:cs="Arial"/>
          <w:w w:val="105"/>
        </w:rPr>
        <w:t xml:space="preserve">se </w:t>
      </w:r>
      <w:r w:rsidRPr="00A74CA8">
        <w:rPr>
          <w:rFonts w:ascii="Arial" w:hAnsi="Arial" w:cs="Arial"/>
          <w:spacing w:val="-3"/>
          <w:w w:val="105"/>
        </w:rPr>
        <w:t xml:space="preserve">procederá </w:t>
      </w:r>
      <w:r w:rsidRPr="00A74CA8">
        <w:rPr>
          <w:rFonts w:ascii="Arial" w:hAnsi="Arial" w:cs="Arial"/>
          <w:w w:val="105"/>
        </w:rPr>
        <w:t xml:space="preserve">al </w:t>
      </w:r>
      <w:r w:rsidRPr="00A74CA8">
        <w:rPr>
          <w:rFonts w:ascii="Arial" w:hAnsi="Arial" w:cs="Arial"/>
          <w:spacing w:val="-3"/>
          <w:w w:val="105"/>
        </w:rPr>
        <w:t xml:space="preserve">reintegro de </w:t>
      </w:r>
      <w:r w:rsidRPr="00A74CA8">
        <w:rPr>
          <w:rFonts w:ascii="Arial" w:hAnsi="Arial" w:cs="Arial"/>
          <w:w w:val="105"/>
        </w:rPr>
        <w:t>las cantidades indebidamente percibidas.</w:t>
      </w:r>
    </w:p>
    <w:p w14:paraId="7C535AFB" w14:textId="77777777" w:rsidR="00A74CA8" w:rsidRPr="00A74CA8" w:rsidRDefault="00A74CA8" w:rsidP="00A74CA8">
      <w:pPr>
        <w:pStyle w:val="Gorputz-testua"/>
        <w:spacing w:before="112" w:line="360" w:lineRule="auto"/>
        <w:ind w:right="-1"/>
        <w:rPr>
          <w:rFonts w:ascii="Arial" w:hAnsi="Arial" w:cs="Arial"/>
        </w:rPr>
      </w:pPr>
      <w:r w:rsidRPr="00A74CA8">
        <w:rPr>
          <w:rFonts w:ascii="Arial" w:hAnsi="Arial" w:cs="Arial"/>
          <w:w w:val="105"/>
        </w:rPr>
        <w:t>No se considerarán válidos los recibos o justificantes bancarios en los que no consten los datos citados, ni aquellos que contengan enmiendas o tachaduras.</w:t>
      </w:r>
    </w:p>
    <w:p w14:paraId="24D64FFD" w14:textId="77777777" w:rsidR="00A74CA8" w:rsidRPr="00A74CA8" w:rsidRDefault="00A74CA8" w:rsidP="00A74CA8">
      <w:pPr>
        <w:tabs>
          <w:tab w:val="left" w:pos="2168"/>
        </w:tabs>
        <w:autoSpaceDE w:val="0"/>
        <w:spacing w:before="113" w:line="360" w:lineRule="auto"/>
        <w:ind w:right="-1"/>
        <w:jc w:val="both"/>
        <w:rPr>
          <w:rFonts w:ascii="Arial" w:hAnsi="Arial" w:cs="Arial"/>
          <w:spacing w:val="-3"/>
          <w:w w:val="105"/>
          <w:sz w:val="20"/>
          <w:szCs w:val="20"/>
          <w:lang w:val="es-ES"/>
        </w:rPr>
      </w:pPr>
      <w:r w:rsidRPr="00A74CA8">
        <w:rPr>
          <w:rFonts w:ascii="Arial" w:hAnsi="Arial" w:cs="Arial"/>
          <w:w w:val="105"/>
          <w:sz w:val="20"/>
          <w:szCs w:val="20"/>
          <w:lang w:val="es-ES"/>
        </w:rPr>
        <w:t xml:space="preserve">El pago de la comunidad, cuando ésta incluya los gastos de calefacción, se acreditará mediante justificante bancario de la transferencia y/o </w:t>
      </w:r>
      <w:r w:rsidRPr="00A74CA8">
        <w:rPr>
          <w:rFonts w:ascii="Arial" w:hAnsi="Arial" w:cs="Arial"/>
          <w:spacing w:val="-3"/>
          <w:w w:val="105"/>
          <w:sz w:val="20"/>
          <w:szCs w:val="20"/>
          <w:lang w:val="es-ES"/>
        </w:rPr>
        <w:t xml:space="preserve">certificado </w:t>
      </w:r>
      <w:r w:rsidRPr="00A74CA8">
        <w:rPr>
          <w:rFonts w:ascii="Arial" w:hAnsi="Arial" w:cs="Arial"/>
          <w:w w:val="105"/>
          <w:sz w:val="20"/>
          <w:szCs w:val="20"/>
          <w:lang w:val="es-ES"/>
        </w:rPr>
        <w:t>o recibo expedido y sellado por</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la</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comunidad</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de</w:t>
      </w:r>
      <w:r w:rsidRPr="00A74CA8">
        <w:rPr>
          <w:rFonts w:ascii="Arial" w:hAnsi="Arial" w:cs="Arial"/>
          <w:spacing w:val="-3"/>
          <w:w w:val="105"/>
          <w:sz w:val="20"/>
          <w:szCs w:val="20"/>
          <w:lang w:val="es-ES"/>
        </w:rPr>
        <w:t xml:space="preserve"> </w:t>
      </w:r>
      <w:r w:rsidRPr="00A74CA8">
        <w:rPr>
          <w:rFonts w:ascii="Arial" w:hAnsi="Arial" w:cs="Arial"/>
          <w:w w:val="105"/>
          <w:sz w:val="20"/>
          <w:szCs w:val="20"/>
          <w:lang w:val="es-ES"/>
        </w:rPr>
        <w:t>propietarios.</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En</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ambos</w:t>
      </w:r>
      <w:r w:rsidRPr="00A74CA8">
        <w:rPr>
          <w:rFonts w:ascii="Arial" w:hAnsi="Arial" w:cs="Arial"/>
          <w:spacing w:val="-3"/>
          <w:w w:val="105"/>
          <w:sz w:val="20"/>
          <w:szCs w:val="20"/>
          <w:lang w:val="es-ES"/>
        </w:rPr>
        <w:t xml:space="preserve"> </w:t>
      </w:r>
      <w:r w:rsidRPr="00A74CA8">
        <w:rPr>
          <w:rFonts w:ascii="Arial" w:hAnsi="Arial" w:cs="Arial"/>
          <w:w w:val="105"/>
          <w:sz w:val="20"/>
          <w:szCs w:val="20"/>
          <w:lang w:val="es-ES"/>
        </w:rPr>
        <w:t>supuestos</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deberá</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constar</w:t>
      </w:r>
      <w:r w:rsidRPr="00A74CA8">
        <w:rPr>
          <w:rFonts w:ascii="Arial" w:hAnsi="Arial" w:cs="Arial"/>
          <w:spacing w:val="-3"/>
          <w:w w:val="105"/>
          <w:sz w:val="20"/>
          <w:szCs w:val="20"/>
          <w:lang w:val="es-ES"/>
        </w:rPr>
        <w:t xml:space="preserve"> </w:t>
      </w:r>
      <w:r w:rsidRPr="00A74CA8">
        <w:rPr>
          <w:rFonts w:ascii="Arial" w:hAnsi="Arial" w:cs="Arial"/>
          <w:w w:val="105"/>
          <w:sz w:val="20"/>
          <w:szCs w:val="20"/>
          <w:lang w:val="es-ES"/>
        </w:rPr>
        <w:t>al</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menos</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el</w:t>
      </w:r>
      <w:r w:rsidRPr="00A74CA8">
        <w:rPr>
          <w:rFonts w:ascii="Arial" w:hAnsi="Arial" w:cs="Arial"/>
          <w:spacing w:val="-3"/>
          <w:w w:val="105"/>
          <w:sz w:val="20"/>
          <w:szCs w:val="20"/>
          <w:lang w:val="es-ES"/>
        </w:rPr>
        <w:t xml:space="preserve"> </w:t>
      </w:r>
      <w:r w:rsidRPr="00A74CA8">
        <w:rPr>
          <w:rFonts w:ascii="Arial" w:hAnsi="Arial" w:cs="Arial"/>
          <w:w w:val="105"/>
          <w:sz w:val="20"/>
          <w:szCs w:val="20"/>
          <w:lang w:val="es-ES"/>
        </w:rPr>
        <w:t>titular</w:t>
      </w:r>
      <w:r w:rsidRPr="00A74CA8">
        <w:rPr>
          <w:rFonts w:ascii="Arial" w:hAnsi="Arial" w:cs="Arial"/>
          <w:spacing w:val="-4"/>
          <w:w w:val="105"/>
          <w:sz w:val="20"/>
          <w:szCs w:val="20"/>
          <w:lang w:val="es-ES"/>
        </w:rPr>
        <w:t xml:space="preserve"> </w:t>
      </w:r>
      <w:r w:rsidRPr="00A74CA8">
        <w:rPr>
          <w:rFonts w:ascii="Arial" w:hAnsi="Arial" w:cs="Arial"/>
          <w:spacing w:val="-2"/>
          <w:w w:val="105"/>
          <w:sz w:val="20"/>
          <w:szCs w:val="20"/>
          <w:lang w:val="es-ES"/>
        </w:rPr>
        <w:t xml:space="preserve">del </w:t>
      </w:r>
      <w:r w:rsidRPr="00A74CA8">
        <w:rPr>
          <w:rFonts w:ascii="Arial" w:hAnsi="Arial" w:cs="Arial"/>
          <w:w w:val="105"/>
          <w:sz w:val="20"/>
          <w:szCs w:val="20"/>
          <w:lang w:val="es-ES"/>
        </w:rPr>
        <w:t>recibo,</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la</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dirección</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a</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que</w:t>
      </w:r>
      <w:r w:rsidRPr="00A74CA8">
        <w:rPr>
          <w:rFonts w:ascii="Arial" w:hAnsi="Arial" w:cs="Arial"/>
          <w:spacing w:val="-4"/>
          <w:w w:val="105"/>
          <w:sz w:val="20"/>
          <w:szCs w:val="20"/>
          <w:lang w:val="es-ES"/>
        </w:rPr>
        <w:t xml:space="preserve"> </w:t>
      </w:r>
      <w:r w:rsidRPr="00A74CA8">
        <w:rPr>
          <w:rFonts w:ascii="Arial" w:hAnsi="Arial" w:cs="Arial"/>
          <w:spacing w:val="-3"/>
          <w:w w:val="105"/>
          <w:sz w:val="20"/>
          <w:szCs w:val="20"/>
          <w:lang w:val="es-ES"/>
        </w:rPr>
        <w:t>corresponde,</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el</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mes</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de</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referencia</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y</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el</w:t>
      </w:r>
      <w:r w:rsidRPr="00A74CA8">
        <w:rPr>
          <w:rFonts w:ascii="Arial" w:hAnsi="Arial" w:cs="Arial"/>
          <w:spacing w:val="-4"/>
          <w:w w:val="105"/>
          <w:sz w:val="20"/>
          <w:szCs w:val="20"/>
          <w:lang w:val="es-ES"/>
        </w:rPr>
        <w:t xml:space="preserve"> </w:t>
      </w:r>
      <w:r w:rsidRPr="00A74CA8">
        <w:rPr>
          <w:rFonts w:ascii="Arial" w:hAnsi="Arial" w:cs="Arial"/>
          <w:spacing w:val="-3"/>
          <w:w w:val="105"/>
          <w:sz w:val="20"/>
          <w:szCs w:val="20"/>
          <w:lang w:val="es-ES"/>
        </w:rPr>
        <w:t>importe</w:t>
      </w:r>
      <w:r w:rsidRPr="00A74CA8">
        <w:rPr>
          <w:rFonts w:ascii="Arial" w:hAnsi="Arial" w:cs="Arial"/>
          <w:spacing w:val="-4"/>
          <w:w w:val="105"/>
          <w:sz w:val="20"/>
          <w:szCs w:val="20"/>
          <w:lang w:val="es-ES"/>
        </w:rPr>
        <w:t xml:space="preserve"> </w:t>
      </w:r>
      <w:r w:rsidRPr="00A74CA8">
        <w:rPr>
          <w:rFonts w:ascii="Arial" w:hAnsi="Arial" w:cs="Arial"/>
          <w:spacing w:val="-3"/>
          <w:w w:val="105"/>
          <w:sz w:val="20"/>
          <w:szCs w:val="20"/>
          <w:lang w:val="es-ES"/>
        </w:rPr>
        <w:t>pagado.</w:t>
      </w:r>
    </w:p>
    <w:p w14:paraId="4CC759AD" w14:textId="77777777" w:rsidR="00A74CA8" w:rsidRPr="00A74CA8" w:rsidRDefault="00A74CA8" w:rsidP="00A74CA8">
      <w:pPr>
        <w:tabs>
          <w:tab w:val="left" w:pos="2168"/>
        </w:tabs>
        <w:autoSpaceDE w:val="0"/>
        <w:spacing w:before="113" w:line="360" w:lineRule="auto"/>
        <w:ind w:right="-1"/>
        <w:jc w:val="both"/>
        <w:rPr>
          <w:rFonts w:ascii="Arial" w:hAnsi="Arial" w:cs="Arial"/>
          <w:spacing w:val="-3"/>
          <w:w w:val="105"/>
          <w:sz w:val="20"/>
          <w:szCs w:val="20"/>
          <w:lang w:val="es-ES"/>
        </w:rPr>
      </w:pPr>
      <w:r w:rsidRPr="00A74CA8">
        <w:rPr>
          <w:rFonts w:ascii="Arial" w:hAnsi="Arial" w:cs="Arial"/>
          <w:spacing w:val="-3"/>
          <w:w w:val="105"/>
          <w:sz w:val="20"/>
          <w:szCs w:val="20"/>
          <w:lang w:val="es-ES"/>
        </w:rPr>
        <w:t>En el caso de que el solicitante de la ayuda no coincida con el titular de los recibos o justificantes bancarios de pago, deberá de acreditarse documentalmente la relación existente entre ambos y el pago de los Recinos mediante justificante de transferencia bancaria al titular del mismo.</w:t>
      </w:r>
    </w:p>
    <w:p w14:paraId="16C8279A" w14:textId="77777777" w:rsidR="00A74CA8" w:rsidRPr="00A74CA8" w:rsidRDefault="00A74CA8" w:rsidP="00A74CA8">
      <w:pPr>
        <w:tabs>
          <w:tab w:val="left" w:pos="2169"/>
        </w:tabs>
        <w:autoSpaceDE w:val="0"/>
        <w:spacing w:before="112" w:line="360" w:lineRule="auto"/>
        <w:ind w:right="-1"/>
        <w:jc w:val="both"/>
        <w:rPr>
          <w:rFonts w:ascii="Arial" w:hAnsi="Arial" w:cs="Arial"/>
          <w:sz w:val="20"/>
          <w:szCs w:val="20"/>
          <w:lang w:val="es-ES"/>
        </w:rPr>
      </w:pPr>
      <w:r w:rsidRPr="00A74CA8">
        <w:rPr>
          <w:rFonts w:ascii="Arial" w:hAnsi="Arial" w:cs="Arial"/>
          <w:w w:val="105"/>
          <w:sz w:val="20"/>
          <w:szCs w:val="20"/>
          <w:lang w:val="es-ES"/>
        </w:rPr>
        <w:t xml:space="preserve">Los solicitantes que hayan percibido AES destinadas al mantenimiento de vivienda o </w:t>
      </w:r>
      <w:r w:rsidRPr="00A74CA8">
        <w:rPr>
          <w:rFonts w:ascii="Arial" w:hAnsi="Arial" w:cs="Arial"/>
          <w:spacing w:val="-4"/>
          <w:w w:val="105"/>
          <w:sz w:val="20"/>
          <w:szCs w:val="20"/>
          <w:lang w:val="es-ES"/>
        </w:rPr>
        <w:t xml:space="preserve">alojamiento habitual durante </w:t>
      </w:r>
      <w:r w:rsidRPr="00A74CA8">
        <w:rPr>
          <w:rFonts w:ascii="Arial" w:hAnsi="Arial" w:cs="Arial"/>
          <w:spacing w:val="-7"/>
          <w:w w:val="105"/>
          <w:sz w:val="20"/>
          <w:szCs w:val="20"/>
          <w:lang w:val="es-ES"/>
        </w:rPr>
        <w:t>el presido subvencionado en esta convocatoria no</w:t>
      </w:r>
      <w:r w:rsidRPr="00A74CA8">
        <w:rPr>
          <w:rFonts w:ascii="Arial" w:hAnsi="Arial" w:cs="Arial"/>
          <w:w w:val="105"/>
          <w:sz w:val="20"/>
          <w:szCs w:val="20"/>
          <w:lang w:val="es-ES"/>
        </w:rPr>
        <w:t xml:space="preserve"> </w:t>
      </w:r>
      <w:r w:rsidRPr="00A74CA8">
        <w:rPr>
          <w:rFonts w:ascii="Arial" w:hAnsi="Arial" w:cs="Arial"/>
          <w:spacing w:val="-4"/>
          <w:w w:val="105"/>
          <w:sz w:val="20"/>
          <w:szCs w:val="20"/>
          <w:lang w:val="es-ES"/>
        </w:rPr>
        <w:t xml:space="preserve">precisarán </w:t>
      </w:r>
      <w:r w:rsidRPr="00A74CA8">
        <w:rPr>
          <w:rFonts w:ascii="Arial" w:hAnsi="Arial" w:cs="Arial"/>
          <w:spacing w:val="-5"/>
          <w:w w:val="105"/>
          <w:sz w:val="20"/>
          <w:szCs w:val="20"/>
          <w:lang w:val="es-ES"/>
        </w:rPr>
        <w:t xml:space="preserve">aportar </w:t>
      </w:r>
      <w:r w:rsidRPr="00A74CA8">
        <w:rPr>
          <w:rFonts w:ascii="Arial" w:hAnsi="Arial" w:cs="Arial"/>
          <w:w w:val="105"/>
          <w:sz w:val="20"/>
          <w:szCs w:val="20"/>
          <w:lang w:val="es-ES"/>
        </w:rPr>
        <w:t xml:space="preserve">la </w:t>
      </w:r>
      <w:r w:rsidRPr="00A74CA8">
        <w:rPr>
          <w:rFonts w:ascii="Arial" w:hAnsi="Arial" w:cs="Arial"/>
          <w:spacing w:val="-4"/>
          <w:w w:val="105"/>
          <w:sz w:val="20"/>
          <w:szCs w:val="20"/>
          <w:lang w:val="es-ES"/>
        </w:rPr>
        <w:t xml:space="preserve">documentación indicada, </w:t>
      </w:r>
      <w:r w:rsidRPr="00A74CA8">
        <w:rPr>
          <w:rFonts w:ascii="Arial" w:hAnsi="Arial" w:cs="Arial"/>
          <w:w w:val="105"/>
          <w:sz w:val="20"/>
          <w:szCs w:val="20"/>
          <w:lang w:val="es-ES"/>
        </w:rPr>
        <w:t xml:space="preserve">en el </w:t>
      </w:r>
      <w:r w:rsidRPr="00A74CA8">
        <w:rPr>
          <w:rFonts w:ascii="Arial" w:hAnsi="Arial" w:cs="Arial"/>
          <w:spacing w:val="-4"/>
          <w:w w:val="105"/>
          <w:sz w:val="20"/>
          <w:szCs w:val="20"/>
          <w:lang w:val="es-ES"/>
        </w:rPr>
        <w:t xml:space="preserve">caso </w:t>
      </w:r>
      <w:r w:rsidRPr="00A74CA8">
        <w:rPr>
          <w:rFonts w:ascii="Arial" w:hAnsi="Arial" w:cs="Arial"/>
          <w:w w:val="105"/>
          <w:sz w:val="20"/>
          <w:szCs w:val="20"/>
          <w:lang w:val="es-ES"/>
        </w:rPr>
        <w:t>de</w:t>
      </w:r>
      <w:r w:rsidRPr="00A74CA8">
        <w:rPr>
          <w:rFonts w:ascii="Arial" w:hAnsi="Arial" w:cs="Arial"/>
          <w:spacing w:val="-10"/>
          <w:w w:val="105"/>
          <w:sz w:val="20"/>
          <w:szCs w:val="20"/>
          <w:lang w:val="es-ES"/>
        </w:rPr>
        <w:t xml:space="preserve"> </w:t>
      </w:r>
      <w:r w:rsidRPr="00A74CA8">
        <w:rPr>
          <w:rFonts w:ascii="Arial" w:hAnsi="Arial" w:cs="Arial"/>
          <w:w w:val="105"/>
          <w:sz w:val="20"/>
          <w:szCs w:val="20"/>
          <w:lang w:val="es-ES"/>
        </w:rPr>
        <w:t>que</w:t>
      </w:r>
      <w:r w:rsidRPr="00A74CA8">
        <w:rPr>
          <w:rFonts w:ascii="Arial" w:hAnsi="Arial" w:cs="Arial"/>
          <w:spacing w:val="-9"/>
          <w:w w:val="105"/>
          <w:sz w:val="20"/>
          <w:szCs w:val="20"/>
          <w:lang w:val="es-ES"/>
        </w:rPr>
        <w:t xml:space="preserve"> </w:t>
      </w:r>
      <w:r w:rsidRPr="00A74CA8">
        <w:rPr>
          <w:rFonts w:ascii="Arial" w:hAnsi="Arial" w:cs="Arial"/>
          <w:w w:val="105"/>
          <w:sz w:val="20"/>
          <w:szCs w:val="20"/>
          <w:lang w:val="es-ES"/>
        </w:rPr>
        <w:t>haya</w:t>
      </w:r>
      <w:r w:rsidRPr="00A74CA8">
        <w:rPr>
          <w:rFonts w:ascii="Arial" w:hAnsi="Arial" w:cs="Arial"/>
          <w:spacing w:val="-9"/>
          <w:w w:val="105"/>
          <w:sz w:val="20"/>
          <w:szCs w:val="20"/>
          <w:lang w:val="es-ES"/>
        </w:rPr>
        <w:t xml:space="preserve"> </w:t>
      </w:r>
      <w:r w:rsidRPr="00A74CA8">
        <w:rPr>
          <w:rFonts w:ascii="Arial" w:hAnsi="Arial" w:cs="Arial"/>
          <w:w w:val="105"/>
          <w:sz w:val="20"/>
          <w:szCs w:val="20"/>
          <w:lang w:val="es-ES"/>
        </w:rPr>
        <w:t>sido</w:t>
      </w:r>
      <w:r w:rsidRPr="00A74CA8">
        <w:rPr>
          <w:rFonts w:ascii="Arial" w:hAnsi="Arial" w:cs="Arial"/>
          <w:spacing w:val="-9"/>
          <w:w w:val="105"/>
          <w:sz w:val="20"/>
          <w:szCs w:val="20"/>
          <w:lang w:val="es-ES"/>
        </w:rPr>
        <w:t xml:space="preserve"> </w:t>
      </w:r>
      <w:r w:rsidRPr="00A74CA8">
        <w:rPr>
          <w:rFonts w:ascii="Arial" w:hAnsi="Arial" w:cs="Arial"/>
          <w:w w:val="105"/>
          <w:sz w:val="20"/>
          <w:szCs w:val="20"/>
          <w:lang w:val="es-ES"/>
        </w:rPr>
        <w:t>presentada</w:t>
      </w:r>
      <w:r w:rsidRPr="00A74CA8">
        <w:rPr>
          <w:rFonts w:ascii="Arial" w:hAnsi="Arial" w:cs="Arial"/>
          <w:spacing w:val="-9"/>
          <w:w w:val="105"/>
          <w:sz w:val="20"/>
          <w:szCs w:val="20"/>
          <w:lang w:val="es-ES"/>
        </w:rPr>
        <w:t xml:space="preserve"> </w:t>
      </w:r>
      <w:r w:rsidRPr="00A74CA8">
        <w:rPr>
          <w:rFonts w:ascii="Arial" w:hAnsi="Arial" w:cs="Arial"/>
          <w:w w:val="105"/>
          <w:sz w:val="20"/>
          <w:szCs w:val="20"/>
          <w:lang w:val="es-ES"/>
        </w:rPr>
        <w:t>para</w:t>
      </w:r>
      <w:r w:rsidRPr="00A74CA8">
        <w:rPr>
          <w:rFonts w:ascii="Arial" w:hAnsi="Arial" w:cs="Arial"/>
          <w:spacing w:val="-9"/>
          <w:w w:val="105"/>
          <w:sz w:val="20"/>
          <w:szCs w:val="20"/>
          <w:lang w:val="es-ES"/>
        </w:rPr>
        <w:t xml:space="preserve"> </w:t>
      </w:r>
      <w:r w:rsidRPr="00A74CA8">
        <w:rPr>
          <w:rFonts w:ascii="Arial" w:hAnsi="Arial" w:cs="Arial"/>
          <w:w w:val="105"/>
          <w:sz w:val="20"/>
          <w:szCs w:val="20"/>
          <w:lang w:val="es-ES"/>
        </w:rPr>
        <w:t>justificar</w:t>
      </w:r>
      <w:r w:rsidRPr="00A74CA8">
        <w:rPr>
          <w:rFonts w:ascii="Arial" w:hAnsi="Arial" w:cs="Arial"/>
          <w:spacing w:val="-9"/>
          <w:w w:val="105"/>
          <w:sz w:val="20"/>
          <w:szCs w:val="20"/>
          <w:lang w:val="es-ES"/>
        </w:rPr>
        <w:t xml:space="preserve"> </w:t>
      </w:r>
      <w:r w:rsidRPr="00A74CA8">
        <w:rPr>
          <w:rFonts w:ascii="Arial" w:hAnsi="Arial" w:cs="Arial"/>
          <w:w w:val="105"/>
          <w:sz w:val="20"/>
          <w:szCs w:val="20"/>
          <w:lang w:val="es-ES"/>
        </w:rPr>
        <w:t>las</w:t>
      </w:r>
      <w:r w:rsidRPr="00A74CA8">
        <w:rPr>
          <w:rFonts w:ascii="Arial" w:hAnsi="Arial" w:cs="Arial"/>
          <w:spacing w:val="-9"/>
          <w:w w:val="105"/>
          <w:sz w:val="20"/>
          <w:szCs w:val="20"/>
          <w:lang w:val="es-ES"/>
        </w:rPr>
        <w:t xml:space="preserve"> </w:t>
      </w:r>
      <w:r w:rsidRPr="00A74CA8">
        <w:rPr>
          <w:rFonts w:ascii="Arial" w:hAnsi="Arial" w:cs="Arial"/>
          <w:w w:val="105"/>
          <w:sz w:val="20"/>
          <w:szCs w:val="20"/>
          <w:lang w:val="es-ES"/>
        </w:rPr>
        <w:t>mencionadas</w:t>
      </w:r>
      <w:r w:rsidRPr="00A74CA8">
        <w:rPr>
          <w:rFonts w:ascii="Arial" w:hAnsi="Arial" w:cs="Arial"/>
          <w:spacing w:val="-9"/>
          <w:w w:val="105"/>
          <w:sz w:val="20"/>
          <w:szCs w:val="20"/>
          <w:lang w:val="es-ES"/>
        </w:rPr>
        <w:t xml:space="preserve"> </w:t>
      </w:r>
      <w:r w:rsidRPr="00A74CA8">
        <w:rPr>
          <w:rFonts w:ascii="Arial" w:hAnsi="Arial" w:cs="Arial"/>
          <w:w w:val="105"/>
          <w:sz w:val="20"/>
          <w:szCs w:val="20"/>
          <w:lang w:val="es-ES"/>
        </w:rPr>
        <w:t>ayudas,</w:t>
      </w:r>
      <w:r w:rsidRPr="00A74CA8">
        <w:rPr>
          <w:rFonts w:ascii="Arial" w:hAnsi="Arial" w:cs="Arial"/>
          <w:spacing w:val="-9"/>
          <w:w w:val="105"/>
          <w:sz w:val="20"/>
          <w:szCs w:val="20"/>
          <w:lang w:val="es-ES"/>
        </w:rPr>
        <w:t xml:space="preserve"> </w:t>
      </w:r>
      <w:r w:rsidRPr="00A74CA8">
        <w:rPr>
          <w:rFonts w:ascii="Arial" w:hAnsi="Arial" w:cs="Arial"/>
          <w:w w:val="105"/>
          <w:sz w:val="20"/>
          <w:szCs w:val="20"/>
          <w:lang w:val="es-ES"/>
        </w:rPr>
        <w:t>al</w:t>
      </w:r>
      <w:r w:rsidRPr="00A74CA8">
        <w:rPr>
          <w:rFonts w:ascii="Arial" w:hAnsi="Arial" w:cs="Arial"/>
          <w:spacing w:val="-9"/>
          <w:w w:val="105"/>
          <w:sz w:val="20"/>
          <w:szCs w:val="20"/>
          <w:lang w:val="es-ES"/>
        </w:rPr>
        <w:t xml:space="preserve"> </w:t>
      </w:r>
      <w:r w:rsidRPr="00A74CA8">
        <w:rPr>
          <w:rFonts w:ascii="Arial" w:hAnsi="Arial" w:cs="Arial"/>
          <w:w w:val="105"/>
          <w:sz w:val="20"/>
          <w:szCs w:val="20"/>
          <w:lang w:val="es-ES"/>
        </w:rPr>
        <w:t>obrar</w:t>
      </w:r>
      <w:r w:rsidRPr="00A74CA8">
        <w:rPr>
          <w:rFonts w:ascii="Arial" w:hAnsi="Arial" w:cs="Arial"/>
          <w:spacing w:val="-9"/>
          <w:w w:val="105"/>
          <w:sz w:val="20"/>
          <w:szCs w:val="20"/>
          <w:lang w:val="es-ES"/>
        </w:rPr>
        <w:t xml:space="preserve"> </w:t>
      </w:r>
      <w:r w:rsidRPr="00A74CA8">
        <w:rPr>
          <w:rFonts w:ascii="Arial" w:hAnsi="Arial" w:cs="Arial"/>
          <w:w w:val="105"/>
          <w:sz w:val="20"/>
          <w:szCs w:val="20"/>
          <w:lang w:val="es-ES"/>
        </w:rPr>
        <w:t>ya</w:t>
      </w:r>
      <w:r w:rsidRPr="00A74CA8">
        <w:rPr>
          <w:rFonts w:ascii="Arial" w:hAnsi="Arial" w:cs="Arial"/>
          <w:spacing w:val="-9"/>
          <w:w w:val="105"/>
          <w:sz w:val="20"/>
          <w:szCs w:val="20"/>
          <w:lang w:val="es-ES"/>
        </w:rPr>
        <w:t xml:space="preserve"> </w:t>
      </w:r>
      <w:r w:rsidRPr="00A74CA8">
        <w:rPr>
          <w:rFonts w:ascii="Arial" w:hAnsi="Arial" w:cs="Arial"/>
          <w:w w:val="105"/>
          <w:sz w:val="20"/>
          <w:szCs w:val="20"/>
          <w:lang w:val="es-ES"/>
        </w:rPr>
        <w:t>en</w:t>
      </w:r>
      <w:r w:rsidRPr="00A74CA8">
        <w:rPr>
          <w:rFonts w:ascii="Arial" w:hAnsi="Arial" w:cs="Arial"/>
          <w:spacing w:val="-9"/>
          <w:w w:val="105"/>
          <w:sz w:val="20"/>
          <w:szCs w:val="20"/>
          <w:lang w:val="es-ES"/>
        </w:rPr>
        <w:t xml:space="preserve"> </w:t>
      </w:r>
      <w:r w:rsidRPr="00A74CA8">
        <w:rPr>
          <w:rFonts w:ascii="Arial" w:hAnsi="Arial" w:cs="Arial"/>
          <w:w w:val="105"/>
          <w:sz w:val="20"/>
          <w:szCs w:val="20"/>
          <w:lang w:val="es-ES"/>
        </w:rPr>
        <w:t>poder</w:t>
      </w:r>
      <w:r w:rsidRPr="00A74CA8">
        <w:rPr>
          <w:rFonts w:ascii="Arial" w:hAnsi="Arial" w:cs="Arial"/>
          <w:spacing w:val="-9"/>
          <w:w w:val="105"/>
          <w:sz w:val="20"/>
          <w:szCs w:val="20"/>
          <w:lang w:val="es-ES"/>
        </w:rPr>
        <w:t xml:space="preserve"> </w:t>
      </w:r>
      <w:r w:rsidRPr="00A74CA8">
        <w:rPr>
          <w:rFonts w:ascii="Arial" w:hAnsi="Arial" w:cs="Arial"/>
          <w:spacing w:val="-2"/>
          <w:w w:val="105"/>
          <w:sz w:val="20"/>
          <w:szCs w:val="20"/>
          <w:lang w:val="es-ES"/>
        </w:rPr>
        <w:t xml:space="preserve">del </w:t>
      </w:r>
      <w:r w:rsidRPr="00A74CA8">
        <w:rPr>
          <w:rFonts w:ascii="Arial" w:hAnsi="Arial" w:cs="Arial"/>
          <w:spacing w:val="-3"/>
          <w:w w:val="105"/>
          <w:sz w:val="20"/>
          <w:szCs w:val="20"/>
          <w:lang w:val="es-ES"/>
        </w:rPr>
        <w:t xml:space="preserve">Ayuntamiento </w:t>
      </w:r>
      <w:r w:rsidRPr="00A74CA8">
        <w:rPr>
          <w:rFonts w:ascii="Arial" w:hAnsi="Arial" w:cs="Arial"/>
          <w:w w:val="105"/>
          <w:sz w:val="20"/>
          <w:szCs w:val="20"/>
          <w:lang w:val="es-ES"/>
        </w:rPr>
        <w:t>de Eskoriatza.</w:t>
      </w:r>
    </w:p>
    <w:p w14:paraId="17A40C0D" w14:textId="77777777" w:rsidR="00A74CA8" w:rsidRPr="00A74CA8" w:rsidRDefault="00A74CA8" w:rsidP="00A74CA8">
      <w:pPr>
        <w:tabs>
          <w:tab w:val="left" w:pos="2160"/>
        </w:tabs>
        <w:autoSpaceDE w:val="0"/>
        <w:spacing w:line="360" w:lineRule="auto"/>
        <w:ind w:right="-1"/>
        <w:jc w:val="both"/>
        <w:rPr>
          <w:rFonts w:ascii="Arial" w:hAnsi="Arial" w:cs="Arial"/>
          <w:sz w:val="20"/>
          <w:szCs w:val="20"/>
          <w:lang w:val="es-ES"/>
        </w:rPr>
      </w:pPr>
      <w:r w:rsidRPr="00A74CA8">
        <w:rPr>
          <w:rFonts w:ascii="Arial" w:hAnsi="Arial" w:cs="Arial"/>
          <w:w w:val="105"/>
          <w:sz w:val="20"/>
          <w:szCs w:val="20"/>
          <w:lang w:val="es-ES"/>
        </w:rPr>
        <w:t xml:space="preserve">No obstante, lo </w:t>
      </w:r>
      <w:r w:rsidRPr="00A74CA8">
        <w:rPr>
          <w:rFonts w:ascii="Arial" w:hAnsi="Arial" w:cs="Arial"/>
          <w:spacing w:val="-3"/>
          <w:w w:val="105"/>
          <w:sz w:val="20"/>
          <w:szCs w:val="20"/>
          <w:lang w:val="es-ES"/>
        </w:rPr>
        <w:t xml:space="preserve">anterior, </w:t>
      </w:r>
      <w:r w:rsidRPr="00A74CA8">
        <w:rPr>
          <w:rFonts w:ascii="Arial" w:hAnsi="Arial" w:cs="Arial"/>
          <w:w w:val="105"/>
          <w:sz w:val="20"/>
          <w:szCs w:val="20"/>
          <w:lang w:val="es-ES"/>
        </w:rPr>
        <w:t xml:space="preserve">el </w:t>
      </w:r>
      <w:r w:rsidRPr="00A74CA8">
        <w:rPr>
          <w:rFonts w:ascii="Arial" w:hAnsi="Arial" w:cs="Arial"/>
          <w:spacing w:val="-3"/>
          <w:w w:val="105"/>
          <w:sz w:val="20"/>
          <w:szCs w:val="20"/>
          <w:lang w:val="es-ES"/>
        </w:rPr>
        <w:t xml:space="preserve">Ayuntamiento </w:t>
      </w:r>
      <w:r w:rsidRPr="00A74CA8">
        <w:rPr>
          <w:rFonts w:ascii="Arial" w:hAnsi="Arial" w:cs="Arial"/>
          <w:w w:val="105"/>
          <w:sz w:val="20"/>
          <w:szCs w:val="20"/>
          <w:lang w:val="es-ES"/>
        </w:rPr>
        <w:t xml:space="preserve">de Eskoriatza podrá solicitar cualquier documento que estime necesario para verificar el cumplimiento de los requisitos exigibles, </w:t>
      </w:r>
      <w:r w:rsidRPr="00A74CA8">
        <w:rPr>
          <w:rFonts w:ascii="Arial" w:hAnsi="Arial" w:cs="Arial"/>
          <w:spacing w:val="-2"/>
          <w:w w:val="105"/>
          <w:sz w:val="20"/>
          <w:szCs w:val="20"/>
          <w:lang w:val="es-ES"/>
        </w:rPr>
        <w:t xml:space="preserve">así </w:t>
      </w:r>
      <w:r w:rsidRPr="00A74CA8">
        <w:rPr>
          <w:rFonts w:ascii="Arial" w:hAnsi="Arial" w:cs="Arial"/>
          <w:w w:val="105"/>
          <w:sz w:val="20"/>
          <w:szCs w:val="20"/>
          <w:lang w:val="es-ES"/>
        </w:rPr>
        <w:t>como</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los</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que</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resulten</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precisos</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en</w:t>
      </w:r>
      <w:r w:rsidRPr="00A74CA8">
        <w:rPr>
          <w:rFonts w:ascii="Arial" w:hAnsi="Arial" w:cs="Arial"/>
          <w:spacing w:val="-5"/>
          <w:w w:val="105"/>
          <w:sz w:val="20"/>
          <w:szCs w:val="20"/>
          <w:lang w:val="es-ES"/>
        </w:rPr>
        <w:t xml:space="preserve"> </w:t>
      </w:r>
      <w:r w:rsidRPr="00A74CA8">
        <w:rPr>
          <w:rFonts w:ascii="Arial" w:hAnsi="Arial" w:cs="Arial"/>
          <w:spacing w:val="-3"/>
          <w:w w:val="105"/>
          <w:sz w:val="20"/>
          <w:szCs w:val="20"/>
          <w:lang w:val="es-ES"/>
        </w:rPr>
        <w:t>virtud</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del</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ejercicio</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de</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las</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facultades</w:t>
      </w:r>
      <w:r w:rsidRPr="00A74CA8">
        <w:rPr>
          <w:rFonts w:ascii="Arial" w:hAnsi="Arial" w:cs="Arial"/>
          <w:spacing w:val="-5"/>
          <w:w w:val="105"/>
          <w:sz w:val="20"/>
          <w:szCs w:val="20"/>
          <w:lang w:val="es-ES"/>
        </w:rPr>
        <w:t xml:space="preserve"> </w:t>
      </w:r>
      <w:r w:rsidRPr="00A74CA8">
        <w:rPr>
          <w:rFonts w:ascii="Arial" w:hAnsi="Arial" w:cs="Arial"/>
          <w:w w:val="105"/>
          <w:sz w:val="20"/>
          <w:szCs w:val="20"/>
          <w:lang w:val="es-ES"/>
        </w:rPr>
        <w:t>de</w:t>
      </w:r>
      <w:r w:rsidRPr="00A74CA8">
        <w:rPr>
          <w:rFonts w:ascii="Arial" w:hAnsi="Arial" w:cs="Arial"/>
          <w:spacing w:val="-4"/>
          <w:w w:val="105"/>
          <w:sz w:val="20"/>
          <w:szCs w:val="20"/>
          <w:lang w:val="es-ES"/>
        </w:rPr>
        <w:t xml:space="preserve"> </w:t>
      </w:r>
      <w:r w:rsidRPr="00A74CA8">
        <w:rPr>
          <w:rFonts w:ascii="Arial" w:hAnsi="Arial" w:cs="Arial"/>
          <w:w w:val="105"/>
          <w:sz w:val="20"/>
          <w:szCs w:val="20"/>
          <w:lang w:val="es-ES"/>
        </w:rPr>
        <w:t>control.</w:t>
      </w:r>
    </w:p>
    <w:p w14:paraId="0B6EFEAE" w14:textId="77777777" w:rsidR="00A74CA8" w:rsidRPr="00A74CA8" w:rsidRDefault="00A74CA8" w:rsidP="00A74CA8">
      <w:pPr>
        <w:tabs>
          <w:tab w:val="left" w:pos="2169"/>
        </w:tabs>
        <w:autoSpaceDE w:val="0"/>
        <w:spacing w:before="112" w:line="360" w:lineRule="auto"/>
        <w:ind w:right="-1"/>
        <w:jc w:val="both"/>
        <w:rPr>
          <w:rFonts w:ascii="Arial" w:hAnsi="Arial" w:cs="Arial"/>
          <w:sz w:val="20"/>
          <w:szCs w:val="20"/>
          <w:lang w:val="es-ES"/>
        </w:rPr>
      </w:pPr>
      <w:r w:rsidRPr="00A74CA8">
        <w:rPr>
          <w:rFonts w:ascii="Arial" w:hAnsi="Arial" w:cs="Arial"/>
          <w:spacing w:val="-3"/>
          <w:w w:val="110"/>
          <w:sz w:val="20"/>
          <w:szCs w:val="20"/>
          <w:lang w:val="es-ES"/>
        </w:rPr>
        <w:t>La</w:t>
      </w:r>
      <w:r w:rsidRPr="00A74CA8">
        <w:rPr>
          <w:rFonts w:ascii="Arial" w:hAnsi="Arial" w:cs="Arial"/>
          <w:spacing w:val="-33"/>
          <w:w w:val="110"/>
          <w:sz w:val="20"/>
          <w:szCs w:val="20"/>
          <w:lang w:val="es-ES"/>
        </w:rPr>
        <w:t xml:space="preserve"> </w:t>
      </w:r>
      <w:r w:rsidRPr="00A74CA8">
        <w:rPr>
          <w:rFonts w:ascii="Arial" w:hAnsi="Arial" w:cs="Arial"/>
          <w:spacing w:val="-5"/>
          <w:w w:val="110"/>
          <w:sz w:val="20"/>
          <w:szCs w:val="20"/>
          <w:lang w:val="es-ES"/>
        </w:rPr>
        <w:t>documentación</w:t>
      </w:r>
      <w:r w:rsidRPr="00A74CA8">
        <w:rPr>
          <w:rFonts w:ascii="Arial" w:hAnsi="Arial" w:cs="Arial"/>
          <w:spacing w:val="-32"/>
          <w:w w:val="110"/>
          <w:sz w:val="20"/>
          <w:szCs w:val="20"/>
          <w:lang w:val="es-ES"/>
        </w:rPr>
        <w:t xml:space="preserve"> </w:t>
      </w:r>
      <w:r w:rsidRPr="00A74CA8">
        <w:rPr>
          <w:rFonts w:ascii="Arial" w:hAnsi="Arial" w:cs="Arial"/>
          <w:spacing w:val="-5"/>
          <w:w w:val="110"/>
          <w:sz w:val="20"/>
          <w:szCs w:val="20"/>
          <w:lang w:val="es-ES"/>
        </w:rPr>
        <w:t>justificativa,</w:t>
      </w:r>
      <w:r w:rsidRPr="00A74CA8">
        <w:rPr>
          <w:rFonts w:ascii="Arial" w:hAnsi="Arial" w:cs="Arial"/>
          <w:spacing w:val="-33"/>
          <w:w w:val="110"/>
          <w:sz w:val="20"/>
          <w:szCs w:val="20"/>
          <w:lang w:val="es-ES"/>
        </w:rPr>
        <w:t xml:space="preserve"> </w:t>
      </w:r>
      <w:r w:rsidRPr="00A74CA8">
        <w:rPr>
          <w:rFonts w:ascii="Arial" w:hAnsi="Arial" w:cs="Arial"/>
          <w:spacing w:val="-5"/>
          <w:w w:val="110"/>
          <w:sz w:val="20"/>
          <w:szCs w:val="20"/>
          <w:lang w:val="es-ES"/>
        </w:rPr>
        <w:t>dirigida</w:t>
      </w:r>
      <w:r w:rsidRPr="00A74CA8">
        <w:rPr>
          <w:rFonts w:ascii="Arial" w:hAnsi="Arial" w:cs="Arial"/>
          <w:spacing w:val="-32"/>
          <w:w w:val="110"/>
          <w:sz w:val="20"/>
          <w:szCs w:val="20"/>
          <w:lang w:val="es-ES"/>
        </w:rPr>
        <w:t xml:space="preserve"> </w:t>
      </w:r>
      <w:r w:rsidRPr="00A74CA8">
        <w:rPr>
          <w:rFonts w:ascii="Arial" w:hAnsi="Arial" w:cs="Arial"/>
          <w:spacing w:val="-3"/>
          <w:w w:val="110"/>
          <w:sz w:val="20"/>
          <w:szCs w:val="20"/>
          <w:lang w:val="es-ES"/>
        </w:rPr>
        <w:t>al</w:t>
      </w:r>
      <w:r w:rsidRPr="00A74CA8">
        <w:rPr>
          <w:rFonts w:ascii="Arial" w:hAnsi="Arial" w:cs="Arial"/>
          <w:spacing w:val="-32"/>
          <w:w w:val="110"/>
          <w:sz w:val="20"/>
          <w:szCs w:val="20"/>
          <w:lang w:val="es-ES"/>
        </w:rPr>
        <w:t xml:space="preserve"> </w:t>
      </w:r>
      <w:r w:rsidRPr="00A74CA8">
        <w:rPr>
          <w:rFonts w:ascii="Arial" w:hAnsi="Arial" w:cs="Arial"/>
          <w:spacing w:val="-5"/>
          <w:w w:val="110"/>
          <w:sz w:val="20"/>
          <w:szCs w:val="20"/>
          <w:lang w:val="es-ES"/>
        </w:rPr>
        <w:t>Departamento</w:t>
      </w:r>
      <w:r w:rsidRPr="00A74CA8">
        <w:rPr>
          <w:rFonts w:ascii="Arial" w:hAnsi="Arial" w:cs="Arial"/>
          <w:spacing w:val="-33"/>
          <w:w w:val="110"/>
          <w:sz w:val="20"/>
          <w:szCs w:val="20"/>
          <w:lang w:val="es-ES"/>
        </w:rPr>
        <w:t xml:space="preserve"> </w:t>
      </w:r>
      <w:r w:rsidRPr="00A74CA8">
        <w:rPr>
          <w:rFonts w:ascii="Arial" w:hAnsi="Arial" w:cs="Arial"/>
          <w:spacing w:val="-3"/>
          <w:w w:val="110"/>
          <w:sz w:val="20"/>
          <w:szCs w:val="20"/>
          <w:lang w:val="es-ES"/>
        </w:rPr>
        <w:t xml:space="preserve">de Servicios </w:t>
      </w:r>
      <w:r w:rsidRPr="00A74CA8">
        <w:rPr>
          <w:rFonts w:ascii="Arial" w:hAnsi="Arial" w:cs="Arial"/>
          <w:spacing w:val="-32"/>
          <w:w w:val="110"/>
          <w:sz w:val="20"/>
          <w:szCs w:val="20"/>
          <w:lang w:val="es-ES"/>
        </w:rPr>
        <w:t>Sociales</w:t>
      </w:r>
      <w:r w:rsidRPr="00A74CA8">
        <w:rPr>
          <w:rFonts w:ascii="Arial" w:hAnsi="Arial" w:cs="Arial"/>
          <w:spacing w:val="-5"/>
          <w:w w:val="110"/>
          <w:sz w:val="20"/>
          <w:szCs w:val="20"/>
          <w:lang w:val="es-ES"/>
        </w:rPr>
        <w:t>,</w:t>
      </w:r>
      <w:r w:rsidRPr="00A74CA8">
        <w:rPr>
          <w:rFonts w:ascii="Arial" w:hAnsi="Arial" w:cs="Arial"/>
          <w:spacing w:val="-33"/>
          <w:w w:val="110"/>
          <w:sz w:val="20"/>
          <w:szCs w:val="20"/>
          <w:lang w:val="es-ES"/>
        </w:rPr>
        <w:t xml:space="preserve"> </w:t>
      </w:r>
      <w:r w:rsidRPr="00A74CA8">
        <w:rPr>
          <w:rFonts w:ascii="Arial" w:hAnsi="Arial" w:cs="Arial"/>
          <w:spacing w:val="-4"/>
          <w:w w:val="110"/>
          <w:sz w:val="20"/>
          <w:szCs w:val="20"/>
          <w:lang w:val="es-ES"/>
        </w:rPr>
        <w:t xml:space="preserve">deberá presentarse en el </w:t>
      </w:r>
      <w:r w:rsidRPr="00A74CA8">
        <w:rPr>
          <w:rFonts w:ascii="Arial" w:hAnsi="Arial" w:cs="Arial"/>
          <w:w w:val="105"/>
          <w:sz w:val="20"/>
          <w:szCs w:val="20"/>
          <w:lang w:val="es-ES"/>
        </w:rPr>
        <w:t xml:space="preserve">Servicio de Atención Integral a la Ciudadanía </w:t>
      </w:r>
      <w:r w:rsidRPr="00A74CA8">
        <w:rPr>
          <w:rFonts w:ascii="Arial" w:hAnsi="Arial" w:cs="Arial"/>
          <w:spacing w:val="-4"/>
          <w:w w:val="110"/>
          <w:sz w:val="20"/>
          <w:szCs w:val="20"/>
          <w:lang w:val="es-ES"/>
        </w:rPr>
        <w:t xml:space="preserve">(H@ZI). </w:t>
      </w:r>
    </w:p>
    <w:p w14:paraId="3C2D1647" w14:textId="77777777" w:rsidR="00A74CA8" w:rsidRPr="00A74CA8" w:rsidRDefault="00A74CA8" w:rsidP="00A74CA8">
      <w:pPr>
        <w:pStyle w:val="1izenburua"/>
        <w:spacing w:line="360" w:lineRule="auto"/>
        <w:ind w:right="-1"/>
        <w:rPr>
          <w:sz w:val="20"/>
          <w:szCs w:val="20"/>
        </w:rPr>
      </w:pPr>
      <w:r w:rsidRPr="00A74CA8">
        <w:rPr>
          <w:rFonts w:eastAsia="Tahoma"/>
          <w:sz w:val="20"/>
          <w:szCs w:val="20"/>
        </w:rPr>
        <w:t xml:space="preserve">Artículo 13. </w:t>
      </w:r>
      <w:r w:rsidRPr="00A74CA8">
        <w:rPr>
          <w:sz w:val="20"/>
          <w:szCs w:val="20"/>
        </w:rPr>
        <w:t>Reintegro de cantidades y procedimiento de reintegro</w:t>
      </w:r>
    </w:p>
    <w:p w14:paraId="28BC7D0F" w14:textId="77777777" w:rsidR="00A74CA8" w:rsidRPr="00A74CA8" w:rsidRDefault="00A74CA8" w:rsidP="00A74CA8">
      <w:pPr>
        <w:pStyle w:val="Gorputz-testua"/>
        <w:spacing w:before="135" w:line="360" w:lineRule="auto"/>
        <w:ind w:right="-1"/>
        <w:rPr>
          <w:rFonts w:ascii="Arial" w:hAnsi="Arial" w:cs="Arial"/>
          <w:spacing w:val="-4"/>
          <w:w w:val="105"/>
        </w:rPr>
      </w:pPr>
      <w:r w:rsidRPr="00A74CA8">
        <w:rPr>
          <w:rFonts w:ascii="Arial" w:hAnsi="Arial" w:cs="Arial"/>
          <w:w w:val="105"/>
        </w:rPr>
        <w:t xml:space="preserve">El </w:t>
      </w:r>
      <w:r w:rsidRPr="00A74CA8">
        <w:rPr>
          <w:rFonts w:ascii="Arial" w:hAnsi="Arial" w:cs="Arial"/>
          <w:spacing w:val="-4"/>
          <w:w w:val="105"/>
        </w:rPr>
        <w:t xml:space="preserve">órgano competente </w:t>
      </w:r>
      <w:r w:rsidRPr="00A74CA8">
        <w:rPr>
          <w:rFonts w:ascii="Arial" w:hAnsi="Arial" w:cs="Arial"/>
          <w:w w:val="105"/>
        </w:rPr>
        <w:t xml:space="preserve">de </w:t>
      </w:r>
      <w:r w:rsidRPr="00A74CA8">
        <w:rPr>
          <w:rFonts w:ascii="Arial" w:hAnsi="Arial" w:cs="Arial"/>
          <w:spacing w:val="-3"/>
          <w:w w:val="105"/>
        </w:rPr>
        <w:t xml:space="preserve">oficio </w:t>
      </w:r>
      <w:r w:rsidRPr="00A74CA8">
        <w:rPr>
          <w:rFonts w:ascii="Arial" w:hAnsi="Arial" w:cs="Arial"/>
          <w:spacing w:val="-4"/>
          <w:w w:val="105"/>
        </w:rPr>
        <w:t xml:space="preserve">solicitará </w:t>
      </w:r>
      <w:r w:rsidRPr="00A74CA8">
        <w:rPr>
          <w:rFonts w:ascii="Arial" w:hAnsi="Arial" w:cs="Arial"/>
          <w:w w:val="105"/>
        </w:rPr>
        <w:t xml:space="preserve">el </w:t>
      </w:r>
      <w:r w:rsidRPr="00A74CA8">
        <w:rPr>
          <w:rFonts w:ascii="Arial" w:hAnsi="Arial" w:cs="Arial"/>
          <w:spacing w:val="-4"/>
          <w:w w:val="105"/>
        </w:rPr>
        <w:t xml:space="preserve">reintegro </w:t>
      </w:r>
      <w:r w:rsidRPr="00A74CA8">
        <w:rPr>
          <w:rFonts w:ascii="Arial" w:hAnsi="Arial" w:cs="Arial"/>
          <w:w w:val="105"/>
        </w:rPr>
        <w:t xml:space="preserve">de </w:t>
      </w:r>
      <w:r w:rsidRPr="00A74CA8">
        <w:rPr>
          <w:rFonts w:ascii="Arial" w:hAnsi="Arial" w:cs="Arial"/>
          <w:spacing w:val="-3"/>
          <w:w w:val="105"/>
        </w:rPr>
        <w:t xml:space="preserve">las </w:t>
      </w:r>
      <w:r w:rsidRPr="00A74CA8">
        <w:rPr>
          <w:rFonts w:ascii="Arial" w:hAnsi="Arial" w:cs="Arial"/>
          <w:spacing w:val="-4"/>
          <w:w w:val="105"/>
        </w:rPr>
        <w:t xml:space="preserve">cantidades percibidas, </w:t>
      </w:r>
      <w:r w:rsidRPr="00A74CA8">
        <w:rPr>
          <w:rFonts w:ascii="Arial" w:hAnsi="Arial" w:cs="Arial"/>
          <w:spacing w:val="-3"/>
          <w:w w:val="105"/>
        </w:rPr>
        <w:t xml:space="preserve">bien por </w:t>
      </w:r>
      <w:r w:rsidRPr="00A74CA8">
        <w:rPr>
          <w:rFonts w:ascii="Arial" w:hAnsi="Arial" w:cs="Arial"/>
          <w:spacing w:val="-4"/>
          <w:w w:val="105"/>
        </w:rPr>
        <w:t xml:space="preserve">propia iniciativa, </w:t>
      </w:r>
      <w:r w:rsidRPr="00A74CA8">
        <w:rPr>
          <w:rFonts w:ascii="Arial" w:hAnsi="Arial" w:cs="Arial"/>
          <w:spacing w:val="-3"/>
          <w:w w:val="105"/>
        </w:rPr>
        <w:t xml:space="preserve">como </w:t>
      </w:r>
      <w:r w:rsidRPr="00A74CA8">
        <w:rPr>
          <w:rFonts w:ascii="Arial" w:hAnsi="Arial" w:cs="Arial"/>
          <w:spacing w:val="-4"/>
          <w:w w:val="105"/>
        </w:rPr>
        <w:t xml:space="preserve">consecuencia </w:t>
      </w:r>
      <w:r w:rsidRPr="00A74CA8">
        <w:rPr>
          <w:rFonts w:ascii="Arial" w:hAnsi="Arial" w:cs="Arial"/>
          <w:w w:val="105"/>
        </w:rPr>
        <w:t xml:space="preserve">de </w:t>
      </w:r>
      <w:r w:rsidRPr="00A74CA8">
        <w:rPr>
          <w:rFonts w:ascii="Arial" w:hAnsi="Arial" w:cs="Arial"/>
          <w:spacing w:val="-4"/>
          <w:w w:val="105"/>
        </w:rPr>
        <w:t xml:space="preserve">orden </w:t>
      </w:r>
      <w:r w:rsidRPr="00A74CA8">
        <w:rPr>
          <w:rFonts w:ascii="Arial" w:hAnsi="Arial" w:cs="Arial"/>
          <w:w w:val="105"/>
        </w:rPr>
        <w:t xml:space="preserve">de </w:t>
      </w:r>
      <w:r w:rsidRPr="00A74CA8">
        <w:rPr>
          <w:rFonts w:ascii="Arial" w:hAnsi="Arial" w:cs="Arial"/>
          <w:spacing w:val="-4"/>
          <w:w w:val="105"/>
        </w:rPr>
        <w:t xml:space="preserve">órgano </w:t>
      </w:r>
      <w:r w:rsidRPr="00A74CA8">
        <w:rPr>
          <w:rFonts w:ascii="Arial" w:hAnsi="Arial" w:cs="Arial"/>
          <w:spacing w:val="-5"/>
          <w:w w:val="105"/>
        </w:rPr>
        <w:t xml:space="preserve">superior, </w:t>
      </w:r>
      <w:r w:rsidRPr="00A74CA8">
        <w:rPr>
          <w:rFonts w:ascii="Arial" w:hAnsi="Arial" w:cs="Arial"/>
          <w:w w:val="105"/>
        </w:rPr>
        <w:t xml:space="preserve">a </w:t>
      </w:r>
      <w:r w:rsidRPr="00A74CA8">
        <w:rPr>
          <w:rFonts w:ascii="Arial" w:hAnsi="Arial" w:cs="Arial"/>
          <w:spacing w:val="-4"/>
          <w:w w:val="105"/>
        </w:rPr>
        <w:t xml:space="preserve">petición razonada </w:t>
      </w:r>
      <w:r w:rsidRPr="00A74CA8">
        <w:rPr>
          <w:rFonts w:ascii="Arial" w:hAnsi="Arial" w:cs="Arial"/>
          <w:w w:val="105"/>
        </w:rPr>
        <w:t xml:space="preserve">de </w:t>
      </w:r>
      <w:r w:rsidRPr="00A74CA8">
        <w:rPr>
          <w:rFonts w:ascii="Arial" w:hAnsi="Arial" w:cs="Arial"/>
          <w:spacing w:val="-3"/>
          <w:w w:val="105"/>
        </w:rPr>
        <w:t xml:space="preserve">otro </w:t>
      </w:r>
      <w:r w:rsidRPr="00A74CA8">
        <w:rPr>
          <w:rFonts w:ascii="Arial" w:hAnsi="Arial" w:cs="Arial"/>
          <w:spacing w:val="-4"/>
          <w:w w:val="105"/>
        </w:rPr>
        <w:t xml:space="preserve">órgano </w:t>
      </w:r>
      <w:r w:rsidRPr="00A74CA8">
        <w:rPr>
          <w:rFonts w:ascii="Arial" w:hAnsi="Arial" w:cs="Arial"/>
          <w:w w:val="105"/>
        </w:rPr>
        <w:t xml:space="preserve">o </w:t>
      </w:r>
      <w:r w:rsidRPr="00A74CA8">
        <w:rPr>
          <w:rFonts w:ascii="Arial" w:hAnsi="Arial" w:cs="Arial"/>
          <w:spacing w:val="-3"/>
          <w:w w:val="105"/>
        </w:rPr>
        <w:t xml:space="preserve">por </w:t>
      </w:r>
      <w:r w:rsidRPr="00A74CA8">
        <w:rPr>
          <w:rFonts w:ascii="Arial" w:hAnsi="Arial" w:cs="Arial"/>
          <w:spacing w:val="-4"/>
          <w:w w:val="105"/>
        </w:rPr>
        <w:t xml:space="preserve">denuncia. </w:t>
      </w:r>
    </w:p>
    <w:p w14:paraId="62166511" w14:textId="77777777" w:rsidR="00A74CA8" w:rsidRPr="00A74CA8" w:rsidRDefault="00A74CA8" w:rsidP="00A74CA8">
      <w:pPr>
        <w:pStyle w:val="Gorputz-testua"/>
        <w:spacing w:before="135" w:line="360" w:lineRule="auto"/>
        <w:ind w:right="-1"/>
        <w:rPr>
          <w:rFonts w:ascii="Arial" w:hAnsi="Arial" w:cs="Arial"/>
        </w:rPr>
      </w:pPr>
      <w:r w:rsidRPr="00A74CA8">
        <w:rPr>
          <w:rFonts w:ascii="Arial" w:hAnsi="Arial" w:cs="Arial"/>
          <w:spacing w:val="-4"/>
          <w:w w:val="105"/>
        </w:rPr>
        <w:t xml:space="preserve">Procederá </w:t>
      </w:r>
      <w:r w:rsidRPr="00A74CA8">
        <w:rPr>
          <w:rFonts w:ascii="Arial" w:hAnsi="Arial" w:cs="Arial"/>
          <w:w w:val="105"/>
        </w:rPr>
        <w:t xml:space="preserve">el </w:t>
      </w:r>
      <w:r w:rsidRPr="00A74CA8">
        <w:rPr>
          <w:rFonts w:ascii="Arial" w:hAnsi="Arial" w:cs="Arial"/>
          <w:spacing w:val="-4"/>
          <w:w w:val="105"/>
        </w:rPr>
        <w:t xml:space="preserve">reintegro </w:t>
      </w:r>
      <w:r w:rsidRPr="00A74CA8">
        <w:rPr>
          <w:rFonts w:ascii="Arial" w:hAnsi="Arial" w:cs="Arial"/>
          <w:w w:val="105"/>
        </w:rPr>
        <w:t xml:space="preserve">de </w:t>
      </w:r>
      <w:r w:rsidRPr="00A74CA8">
        <w:rPr>
          <w:rFonts w:ascii="Arial" w:hAnsi="Arial" w:cs="Arial"/>
          <w:spacing w:val="-3"/>
          <w:w w:val="105"/>
        </w:rPr>
        <w:t xml:space="preserve">las </w:t>
      </w:r>
      <w:r w:rsidRPr="00A74CA8">
        <w:rPr>
          <w:rFonts w:ascii="Arial" w:hAnsi="Arial" w:cs="Arial"/>
          <w:spacing w:val="-4"/>
          <w:w w:val="105"/>
        </w:rPr>
        <w:t xml:space="preserve">cantidades percibidas, previa tramitación </w:t>
      </w:r>
      <w:r w:rsidRPr="00A74CA8">
        <w:rPr>
          <w:rFonts w:ascii="Arial" w:hAnsi="Arial" w:cs="Arial"/>
          <w:w w:val="105"/>
        </w:rPr>
        <w:t xml:space="preserve">del </w:t>
      </w:r>
      <w:r w:rsidRPr="00A74CA8">
        <w:rPr>
          <w:rFonts w:ascii="Arial" w:hAnsi="Arial" w:cs="Arial"/>
          <w:spacing w:val="-3"/>
          <w:w w:val="105"/>
        </w:rPr>
        <w:t xml:space="preserve">oportuno </w:t>
      </w:r>
      <w:r w:rsidRPr="00A74CA8">
        <w:rPr>
          <w:rFonts w:ascii="Arial" w:hAnsi="Arial" w:cs="Arial"/>
          <w:w w:val="105"/>
        </w:rPr>
        <w:t>expediente, en los siguientes supuestos:</w:t>
      </w:r>
    </w:p>
    <w:p w14:paraId="103014FF" w14:textId="77777777" w:rsidR="00A74CA8" w:rsidRPr="00A74CA8" w:rsidRDefault="00A74CA8" w:rsidP="00A74CA8">
      <w:pPr>
        <w:pStyle w:val="Zerrenda-paragrafoa"/>
        <w:widowControl w:val="0"/>
        <w:numPr>
          <w:ilvl w:val="0"/>
          <w:numId w:val="7"/>
        </w:numPr>
        <w:tabs>
          <w:tab w:val="left" w:pos="2205"/>
        </w:tabs>
        <w:suppressAutoHyphens w:val="0"/>
        <w:autoSpaceDE w:val="0"/>
        <w:autoSpaceDN w:val="0"/>
        <w:spacing w:before="112" w:line="360" w:lineRule="auto"/>
        <w:ind w:right="-1"/>
        <w:contextualSpacing w:val="0"/>
        <w:jc w:val="both"/>
        <w:rPr>
          <w:rFonts w:ascii="Arial" w:hAnsi="Arial" w:cs="Arial"/>
          <w:sz w:val="20"/>
          <w:lang w:val="es-ES"/>
        </w:rPr>
      </w:pPr>
      <w:r w:rsidRPr="00A74CA8">
        <w:rPr>
          <w:rFonts w:ascii="Arial" w:hAnsi="Arial" w:cs="Arial"/>
          <w:w w:val="105"/>
          <w:sz w:val="20"/>
          <w:lang w:val="es-ES"/>
        </w:rPr>
        <w:t xml:space="preserve">Si no se hubiese destinado la subvención a los fines y </w:t>
      </w:r>
      <w:r w:rsidRPr="00A74CA8">
        <w:rPr>
          <w:rFonts w:ascii="Arial" w:hAnsi="Arial" w:cs="Arial"/>
          <w:spacing w:val="2"/>
          <w:w w:val="105"/>
          <w:sz w:val="20"/>
          <w:lang w:val="es-ES"/>
        </w:rPr>
        <w:t xml:space="preserve">actividades </w:t>
      </w:r>
      <w:r w:rsidRPr="00A74CA8">
        <w:rPr>
          <w:rFonts w:ascii="Arial" w:hAnsi="Arial" w:cs="Arial"/>
          <w:w w:val="105"/>
          <w:sz w:val="20"/>
          <w:lang w:val="es-ES"/>
        </w:rPr>
        <w:t xml:space="preserve">para los que </w:t>
      </w:r>
      <w:r w:rsidRPr="00A74CA8">
        <w:rPr>
          <w:rFonts w:ascii="Arial" w:hAnsi="Arial" w:cs="Arial"/>
          <w:spacing w:val="2"/>
          <w:w w:val="105"/>
          <w:sz w:val="20"/>
          <w:lang w:val="es-ES"/>
        </w:rPr>
        <w:t xml:space="preserve">fue </w:t>
      </w:r>
      <w:r w:rsidRPr="00A74CA8">
        <w:rPr>
          <w:rFonts w:ascii="Arial" w:hAnsi="Arial" w:cs="Arial"/>
          <w:w w:val="105"/>
          <w:sz w:val="20"/>
          <w:lang w:val="es-ES"/>
        </w:rPr>
        <w:t>concedida.</w:t>
      </w:r>
    </w:p>
    <w:p w14:paraId="1FA2299E" w14:textId="77777777" w:rsidR="00A74CA8" w:rsidRPr="00A74CA8" w:rsidRDefault="00A74CA8" w:rsidP="00A74CA8">
      <w:pPr>
        <w:pStyle w:val="Zerrenda-paragrafoa"/>
        <w:widowControl w:val="0"/>
        <w:numPr>
          <w:ilvl w:val="0"/>
          <w:numId w:val="7"/>
        </w:numPr>
        <w:tabs>
          <w:tab w:val="left" w:pos="2194"/>
        </w:tabs>
        <w:suppressAutoHyphens w:val="0"/>
        <w:autoSpaceDE w:val="0"/>
        <w:autoSpaceDN w:val="0"/>
        <w:spacing w:before="112" w:line="360" w:lineRule="auto"/>
        <w:ind w:right="-1"/>
        <w:contextualSpacing w:val="0"/>
        <w:jc w:val="both"/>
        <w:rPr>
          <w:rFonts w:ascii="Arial" w:hAnsi="Arial" w:cs="Arial"/>
          <w:sz w:val="20"/>
          <w:lang w:val="es-ES"/>
        </w:rPr>
      </w:pPr>
      <w:r w:rsidRPr="00A74CA8">
        <w:rPr>
          <w:rFonts w:ascii="Arial" w:hAnsi="Arial" w:cs="Arial"/>
          <w:w w:val="105"/>
          <w:sz w:val="20"/>
          <w:lang w:val="es-ES"/>
        </w:rPr>
        <w:t>Si</w:t>
      </w:r>
      <w:r w:rsidRPr="00A74CA8">
        <w:rPr>
          <w:rFonts w:ascii="Arial" w:hAnsi="Arial" w:cs="Arial"/>
          <w:spacing w:val="-6"/>
          <w:w w:val="105"/>
          <w:sz w:val="20"/>
          <w:lang w:val="es-ES"/>
        </w:rPr>
        <w:t xml:space="preserve"> </w:t>
      </w:r>
      <w:r w:rsidRPr="00A74CA8">
        <w:rPr>
          <w:rFonts w:ascii="Arial" w:hAnsi="Arial" w:cs="Arial"/>
          <w:w w:val="105"/>
          <w:sz w:val="20"/>
          <w:lang w:val="es-ES"/>
        </w:rPr>
        <w:t>se</w:t>
      </w:r>
      <w:r w:rsidRPr="00A74CA8">
        <w:rPr>
          <w:rFonts w:ascii="Arial" w:hAnsi="Arial" w:cs="Arial"/>
          <w:spacing w:val="-6"/>
          <w:w w:val="105"/>
          <w:sz w:val="20"/>
          <w:lang w:val="es-ES"/>
        </w:rPr>
        <w:t xml:space="preserve"> </w:t>
      </w:r>
      <w:r w:rsidRPr="00A74CA8">
        <w:rPr>
          <w:rFonts w:ascii="Arial" w:hAnsi="Arial" w:cs="Arial"/>
          <w:w w:val="105"/>
          <w:sz w:val="20"/>
          <w:lang w:val="es-ES"/>
        </w:rPr>
        <w:t>hubiesen</w:t>
      </w:r>
      <w:r w:rsidRPr="00A74CA8">
        <w:rPr>
          <w:rFonts w:ascii="Arial" w:hAnsi="Arial" w:cs="Arial"/>
          <w:spacing w:val="-6"/>
          <w:w w:val="105"/>
          <w:sz w:val="20"/>
          <w:lang w:val="es-ES"/>
        </w:rPr>
        <w:t xml:space="preserve"> </w:t>
      </w:r>
      <w:r w:rsidRPr="00A74CA8">
        <w:rPr>
          <w:rFonts w:ascii="Arial" w:hAnsi="Arial" w:cs="Arial"/>
          <w:w w:val="105"/>
          <w:sz w:val="20"/>
          <w:lang w:val="es-ES"/>
        </w:rPr>
        <w:t>falseado</w:t>
      </w:r>
      <w:r w:rsidRPr="00A74CA8">
        <w:rPr>
          <w:rFonts w:ascii="Arial" w:hAnsi="Arial" w:cs="Arial"/>
          <w:spacing w:val="-6"/>
          <w:w w:val="105"/>
          <w:sz w:val="20"/>
          <w:lang w:val="es-ES"/>
        </w:rPr>
        <w:t xml:space="preserve"> </w:t>
      </w:r>
      <w:r w:rsidRPr="00A74CA8">
        <w:rPr>
          <w:rFonts w:ascii="Arial" w:hAnsi="Arial" w:cs="Arial"/>
          <w:w w:val="105"/>
          <w:sz w:val="20"/>
          <w:lang w:val="es-ES"/>
        </w:rPr>
        <w:t>los</w:t>
      </w:r>
      <w:r w:rsidRPr="00A74CA8">
        <w:rPr>
          <w:rFonts w:ascii="Arial" w:hAnsi="Arial" w:cs="Arial"/>
          <w:spacing w:val="-6"/>
          <w:w w:val="105"/>
          <w:sz w:val="20"/>
          <w:lang w:val="es-ES"/>
        </w:rPr>
        <w:t xml:space="preserve"> </w:t>
      </w:r>
      <w:r w:rsidRPr="00A74CA8">
        <w:rPr>
          <w:rFonts w:ascii="Arial" w:hAnsi="Arial" w:cs="Arial"/>
          <w:w w:val="105"/>
          <w:sz w:val="20"/>
          <w:lang w:val="es-ES"/>
        </w:rPr>
        <w:t>datos</w:t>
      </w:r>
      <w:r w:rsidRPr="00A74CA8">
        <w:rPr>
          <w:rFonts w:ascii="Arial" w:hAnsi="Arial" w:cs="Arial"/>
          <w:spacing w:val="-6"/>
          <w:w w:val="105"/>
          <w:sz w:val="20"/>
          <w:lang w:val="es-ES"/>
        </w:rPr>
        <w:t xml:space="preserve"> </w:t>
      </w:r>
      <w:r w:rsidRPr="00A74CA8">
        <w:rPr>
          <w:rFonts w:ascii="Arial" w:hAnsi="Arial" w:cs="Arial"/>
          <w:w w:val="105"/>
          <w:sz w:val="20"/>
          <w:lang w:val="es-ES"/>
        </w:rPr>
        <w:t>de</w:t>
      </w:r>
      <w:r w:rsidRPr="00A74CA8">
        <w:rPr>
          <w:rFonts w:ascii="Arial" w:hAnsi="Arial" w:cs="Arial"/>
          <w:spacing w:val="-6"/>
          <w:w w:val="105"/>
          <w:sz w:val="20"/>
          <w:lang w:val="es-ES"/>
        </w:rPr>
        <w:t xml:space="preserve"> </w:t>
      </w:r>
      <w:r w:rsidRPr="00A74CA8">
        <w:rPr>
          <w:rFonts w:ascii="Arial" w:hAnsi="Arial" w:cs="Arial"/>
          <w:w w:val="105"/>
          <w:sz w:val="20"/>
          <w:lang w:val="es-ES"/>
        </w:rPr>
        <w:t>la</w:t>
      </w:r>
      <w:r w:rsidRPr="00A74CA8">
        <w:rPr>
          <w:rFonts w:ascii="Arial" w:hAnsi="Arial" w:cs="Arial"/>
          <w:spacing w:val="-6"/>
          <w:w w:val="105"/>
          <w:sz w:val="20"/>
          <w:lang w:val="es-ES"/>
        </w:rPr>
        <w:t xml:space="preserve"> </w:t>
      </w:r>
      <w:r w:rsidRPr="00A74CA8">
        <w:rPr>
          <w:rFonts w:ascii="Arial" w:hAnsi="Arial" w:cs="Arial"/>
          <w:w w:val="105"/>
          <w:sz w:val="20"/>
          <w:lang w:val="es-ES"/>
        </w:rPr>
        <w:t>solicitud</w:t>
      </w:r>
      <w:r w:rsidRPr="00A74CA8">
        <w:rPr>
          <w:rFonts w:ascii="Arial" w:hAnsi="Arial" w:cs="Arial"/>
          <w:spacing w:val="-6"/>
          <w:w w:val="105"/>
          <w:sz w:val="20"/>
          <w:lang w:val="es-ES"/>
        </w:rPr>
        <w:t xml:space="preserve"> </w:t>
      </w:r>
      <w:r w:rsidRPr="00A74CA8">
        <w:rPr>
          <w:rFonts w:ascii="Arial" w:hAnsi="Arial" w:cs="Arial"/>
          <w:w w:val="105"/>
          <w:sz w:val="20"/>
          <w:lang w:val="es-ES"/>
        </w:rPr>
        <w:t>y/o</w:t>
      </w:r>
      <w:r w:rsidRPr="00A74CA8">
        <w:rPr>
          <w:rFonts w:ascii="Arial" w:hAnsi="Arial" w:cs="Arial"/>
          <w:spacing w:val="-5"/>
          <w:w w:val="105"/>
          <w:sz w:val="20"/>
          <w:lang w:val="es-ES"/>
        </w:rPr>
        <w:t xml:space="preserve"> </w:t>
      </w:r>
      <w:r w:rsidRPr="00A74CA8">
        <w:rPr>
          <w:rFonts w:ascii="Arial" w:hAnsi="Arial" w:cs="Arial"/>
          <w:w w:val="105"/>
          <w:sz w:val="20"/>
          <w:lang w:val="es-ES"/>
        </w:rPr>
        <w:t>de</w:t>
      </w:r>
      <w:r w:rsidRPr="00A74CA8">
        <w:rPr>
          <w:rFonts w:ascii="Arial" w:hAnsi="Arial" w:cs="Arial"/>
          <w:spacing w:val="-6"/>
          <w:w w:val="105"/>
          <w:sz w:val="20"/>
          <w:lang w:val="es-ES"/>
        </w:rPr>
        <w:t xml:space="preserve"> </w:t>
      </w:r>
      <w:r w:rsidRPr="00A74CA8">
        <w:rPr>
          <w:rFonts w:ascii="Arial" w:hAnsi="Arial" w:cs="Arial"/>
          <w:w w:val="105"/>
          <w:sz w:val="20"/>
          <w:lang w:val="es-ES"/>
        </w:rPr>
        <w:t>la</w:t>
      </w:r>
      <w:r w:rsidRPr="00A74CA8">
        <w:rPr>
          <w:rFonts w:ascii="Arial" w:hAnsi="Arial" w:cs="Arial"/>
          <w:spacing w:val="-6"/>
          <w:w w:val="105"/>
          <w:sz w:val="20"/>
          <w:lang w:val="es-ES"/>
        </w:rPr>
        <w:t xml:space="preserve"> </w:t>
      </w:r>
      <w:r w:rsidRPr="00A74CA8">
        <w:rPr>
          <w:rFonts w:ascii="Arial" w:hAnsi="Arial" w:cs="Arial"/>
          <w:w w:val="105"/>
          <w:sz w:val="20"/>
          <w:lang w:val="es-ES"/>
        </w:rPr>
        <w:t>documentación</w:t>
      </w:r>
      <w:r w:rsidRPr="00A74CA8">
        <w:rPr>
          <w:rFonts w:ascii="Arial" w:hAnsi="Arial" w:cs="Arial"/>
          <w:spacing w:val="-6"/>
          <w:w w:val="105"/>
          <w:sz w:val="20"/>
          <w:lang w:val="es-ES"/>
        </w:rPr>
        <w:t xml:space="preserve"> </w:t>
      </w:r>
      <w:r w:rsidRPr="00A74CA8">
        <w:rPr>
          <w:rFonts w:ascii="Arial" w:hAnsi="Arial" w:cs="Arial"/>
          <w:w w:val="105"/>
          <w:sz w:val="20"/>
          <w:lang w:val="es-ES"/>
        </w:rPr>
        <w:t>exigida.</w:t>
      </w:r>
    </w:p>
    <w:p w14:paraId="2B2367F8" w14:textId="77777777" w:rsidR="00A74CA8" w:rsidRPr="00A74CA8" w:rsidRDefault="00A74CA8" w:rsidP="00A74CA8">
      <w:pPr>
        <w:pStyle w:val="Zerrenda-paragrafoa"/>
        <w:widowControl w:val="0"/>
        <w:numPr>
          <w:ilvl w:val="0"/>
          <w:numId w:val="7"/>
        </w:numPr>
        <w:tabs>
          <w:tab w:val="left" w:pos="2194"/>
        </w:tabs>
        <w:suppressAutoHyphens w:val="0"/>
        <w:autoSpaceDE w:val="0"/>
        <w:autoSpaceDN w:val="0"/>
        <w:spacing w:before="135" w:line="360" w:lineRule="auto"/>
        <w:ind w:right="-1"/>
        <w:contextualSpacing w:val="0"/>
        <w:jc w:val="both"/>
        <w:rPr>
          <w:rFonts w:ascii="Arial" w:hAnsi="Arial" w:cs="Arial"/>
          <w:sz w:val="20"/>
          <w:lang w:val="es-ES"/>
        </w:rPr>
      </w:pPr>
      <w:r w:rsidRPr="00A74CA8">
        <w:rPr>
          <w:rFonts w:ascii="Arial" w:hAnsi="Arial" w:cs="Arial"/>
          <w:spacing w:val="-3"/>
          <w:w w:val="105"/>
          <w:sz w:val="20"/>
          <w:lang w:val="es-ES"/>
        </w:rPr>
        <w:lastRenderedPageBreak/>
        <w:t>Pérdida</w:t>
      </w:r>
      <w:r w:rsidRPr="00A74CA8">
        <w:rPr>
          <w:rFonts w:ascii="Arial" w:hAnsi="Arial" w:cs="Arial"/>
          <w:spacing w:val="-7"/>
          <w:w w:val="105"/>
          <w:sz w:val="20"/>
          <w:lang w:val="es-ES"/>
        </w:rPr>
        <w:t xml:space="preserve"> </w:t>
      </w:r>
      <w:r w:rsidRPr="00A74CA8">
        <w:rPr>
          <w:rFonts w:ascii="Arial" w:hAnsi="Arial" w:cs="Arial"/>
          <w:w w:val="105"/>
          <w:sz w:val="20"/>
          <w:lang w:val="es-ES"/>
        </w:rPr>
        <w:t>de</w:t>
      </w:r>
      <w:r w:rsidRPr="00A74CA8">
        <w:rPr>
          <w:rFonts w:ascii="Arial" w:hAnsi="Arial" w:cs="Arial"/>
          <w:spacing w:val="-7"/>
          <w:w w:val="105"/>
          <w:sz w:val="20"/>
          <w:lang w:val="es-ES"/>
        </w:rPr>
        <w:t xml:space="preserve"> </w:t>
      </w:r>
      <w:r w:rsidRPr="00A74CA8">
        <w:rPr>
          <w:rFonts w:ascii="Arial" w:hAnsi="Arial" w:cs="Arial"/>
          <w:w w:val="105"/>
          <w:sz w:val="20"/>
          <w:lang w:val="es-ES"/>
        </w:rPr>
        <w:t>las</w:t>
      </w:r>
      <w:r w:rsidRPr="00A74CA8">
        <w:rPr>
          <w:rFonts w:ascii="Arial" w:hAnsi="Arial" w:cs="Arial"/>
          <w:spacing w:val="-7"/>
          <w:w w:val="105"/>
          <w:sz w:val="20"/>
          <w:lang w:val="es-ES"/>
        </w:rPr>
        <w:t xml:space="preserve"> </w:t>
      </w:r>
      <w:r w:rsidRPr="00A74CA8">
        <w:rPr>
          <w:rFonts w:ascii="Arial" w:hAnsi="Arial" w:cs="Arial"/>
          <w:w w:val="105"/>
          <w:sz w:val="20"/>
          <w:lang w:val="es-ES"/>
        </w:rPr>
        <w:t>circunstancias</w:t>
      </w:r>
      <w:r w:rsidRPr="00A74CA8">
        <w:rPr>
          <w:rFonts w:ascii="Arial" w:hAnsi="Arial" w:cs="Arial"/>
          <w:spacing w:val="-7"/>
          <w:w w:val="105"/>
          <w:sz w:val="20"/>
          <w:lang w:val="es-ES"/>
        </w:rPr>
        <w:t xml:space="preserve"> </w:t>
      </w:r>
      <w:r w:rsidRPr="00A74CA8">
        <w:rPr>
          <w:rFonts w:ascii="Arial" w:hAnsi="Arial" w:cs="Arial"/>
          <w:w w:val="105"/>
          <w:sz w:val="20"/>
          <w:lang w:val="es-ES"/>
        </w:rPr>
        <w:t>determinantes</w:t>
      </w:r>
      <w:r w:rsidRPr="00A74CA8">
        <w:rPr>
          <w:rFonts w:ascii="Arial" w:hAnsi="Arial" w:cs="Arial"/>
          <w:spacing w:val="-7"/>
          <w:w w:val="105"/>
          <w:sz w:val="20"/>
          <w:lang w:val="es-ES"/>
        </w:rPr>
        <w:t xml:space="preserve"> </w:t>
      </w:r>
      <w:r w:rsidRPr="00A74CA8">
        <w:rPr>
          <w:rFonts w:ascii="Arial" w:hAnsi="Arial" w:cs="Arial"/>
          <w:w w:val="105"/>
          <w:sz w:val="20"/>
          <w:lang w:val="es-ES"/>
        </w:rPr>
        <w:t>de</w:t>
      </w:r>
      <w:r w:rsidRPr="00A74CA8">
        <w:rPr>
          <w:rFonts w:ascii="Arial" w:hAnsi="Arial" w:cs="Arial"/>
          <w:spacing w:val="-7"/>
          <w:w w:val="105"/>
          <w:sz w:val="20"/>
          <w:lang w:val="es-ES"/>
        </w:rPr>
        <w:t xml:space="preserve"> </w:t>
      </w:r>
      <w:r w:rsidRPr="00A74CA8">
        <w:rPr>
          <w:rFonts w:ascii="Arial" w:hAnsi="Arial" w:cs="Arial"/>
          <w:w w:val="105"/>
          <w:sz w:val="20"/>
          <w:lang w:val="es-ES"/>
        </w:rPr>
        <w:t>la</w:t>
      </w:r>
      <w:r w:rsidRPr="00A74CA8">
        <w:rPr>
          <w:rFonts w:ascii="Arial" w:hAnsi="Arial" w:cs="Arial"/>
          <w:spacing w:val="-7"/>
          <w:w w:val="105"/>
          <w:sz w:val="20"/>
          <w:lang w:val="es-ES"/>
        </w:rPr>
        <w:t xml:space="preserve"> </w:t>
      </w:r>
      <w:r w:rsidRPr="00A74CA8">
        <w:rPr>
          <w:rFonts w:ascii="Arial" w:hAnsi="Arial" w:cs="Arial"/>
          <w:w w:val="105"/>
          <w:sz w:val="20"/>
          <w:lang w:val="es-ES"/>
        </w:rPr>
        <w:t>concesión</w:t>
      </w:r>
      <w:r w:rsidRPr="00A74CA8">
        <w:rPr>
          <w:rFonts w:ascii="Arial" w:hAnsi="Arial" w:cs="Arial"/>
          <w:spacing w:val="-7"/>
          <w:w w:val="105"/>
          <w:sz w:val="20"/>
          <w:lang w:val="es-ES"/>
        </w:rPr>
        <w:t xml:space="preserve"> </w:t>
      </w:r>
      <w:r w:rsidRPr="00A74CA8">
        <w:rPr>
          <w:rFonts w:ascii="Arial" w:hAnsi="Arial" w:cs="Arial"/>
          <w:w w:val="105"/>
          <w:sz w:val="20"/>
          <w:lang w:val="es-ES"/>
        </w:rPr>
        <w:t>de</w:t>
      </w:r>
      <w:r w:rsidRPr="00A74CA8">
        <w:rPr>
          <w:rFonts w:ascii="Arial" w:hAnsi="Arial" w:cs="Arial"/>
          <w:spacing w:val="-7"/>
          <w:w w:val="105"/>
          <w:sz w:val="20"/>
          <w:lang w:val="es-ES"/>
        </w:rPr>
        <w:t xml:space="preserve"> </w:t>
      </w:r>
      <w:r w:rsidRPr="00A74CA8">
        <w:rPr>
          <w:rFonts w:ascii="Arial" w:hAnsi="Arial" w:cs="Arial"/>
          <w:w w:val="105"/>
          <w:sz w:val="20"/>
          <w:lang w:val="es-ES"/>
        </w:rPr>
        <w:t>la</w:t>
      </w:r>
      <w:r w:rsidRPr="00A74CA8">
        <w:rPr>
          <w:rFonts w:ascii="Arial" w:hAnsi="Arial" w:cs="Arial"/>
          <w:spacing w:val="-7"/>
          <w:w w:val="105"/>
          <w:sz w:val="20"/>
          <w:lang w:val="es-ES"/>
        </w:rPr>
        <w:t xml:space="preserve"> </w:t>
      </w:r>
      <w:r w:rsidRPr="00A74CA8">
        <w:rPr>
          <w:rFonts w:ascii="Arial" w:hAnsi="Arial" w:cs="Arial"/>
          <w:spacing w:val="-2"/>
          <w:w w:val="105"/>
          <w:sz w:val="20"/>
          <w:lang w:val="es-ES"/>
        </w:rPr>
        <w:t>ayuda.</w:t>
      </w:r>
    </w:p>
    <w:p w14:paraId="08585935" w14:textId="77777777" w:rsidR="00A74CA8" w:rsidRPr="00A74CA8" w:rsidRDefault="00A74CA8" w:rsidP="00A74CA8">
      <w:pPr>
        <w:pStyle w:val="Zerrenda-paragrafoa"/>
        <w:widowControl w:val="0"/>
        <w:numPr>
          <w:ilvl w:val="0"/>
          <w:numId w:val="7"/>
        </w:numPr>
        <w:tabs>
          <w:tab w:val="left" w:pos="2194"/>
        </w:tabs>
        <w:suppressAutoHyphens w:val="0"/>
        <w:autoSpaceDE w:val="0"/>
        <w:autoSpaceDN w:val="0"/>
        <w:spacing w:before="135" w:line="360" w:lineRule="auto"/>
        <w:ind w:right="-1"/>
        <w:contextualSpacing w:val="0"/>
        <w:jc w:val="both"/>
        <w:rPr>
          <w:rFonts w:ascii="Arial" w:hAnsi="Arial" w:cs="Arial"/>
          <w:sz w:val="20"/>
          <w:lang w:val="es-ES"/>
        </w:rPr>
      </w:pPr>
      <w:r w:rsidRPr="00A74CA8">
        <w:rPr>
          <w:rFonts w:ascii="Arial" w:hAnsi="Arial" w:cs="Arial"/>
          <w:w w:val="105"/>
          <w:sz w:val="20"/>
          <w:lang w:val="es-ES"/>
        </w:rPr>
        <w:t xml:space="preserve">Si se hubieran incumplido las </w:t>
      </w:r>
      <w:r w:rsidRPr="00A74CA8">
        <w:rPr>
          <w:rFonts w:ascii="Arial" w:hAnsi="Arial" w:cs="Arial"/>
          <w:spacing w:val="-3"/>
          <w:w w:val="105"/>
          <w:sz w:val="20"/>
          <w:lang w:val="es-ES"/>
        </w:rPr>
        <w:t>obligaciones</w:t>
      </w:r>
      <w:r w:rsidRPr="00A74CA8">
        <w:rPr>
          <w:rFonts w:ascii="Arial" w:hAnsi="Arial" w:cs="Arial"/>
          <w:spacing w:val="-37"/>
          <w:w w:val="105"/>
          <w:sz w:val="20"/>
          <w:lang w:val="es-ES"/>
        </w:rPr>
        <w:t xml:space="preserve"> </w:t>
      </w:r>
      <w:r w:rsidRPr="00A74CA8">
        <w:rPr>
          <w:rFonts w:ascii="Arial" w:hAnsi="Arial" w:cs="Arial"/>
          <w:w w:val="105"/>
          <w:sz w:val="20"/>
          <w:lang w:val="es-ES"/>
        </w:rPr>
        <w:t>establecidas.</w:t>
      </w:r>
    </w:p>
    <w:p w14:paraId="4062FE00" w14:textId="77777777" w:rsidR="00A74CA8" w:rsidRPr="00A74CA8" w:rsidRDefault="00A74CA8" w:rsidP="00A74CA8">
      <w:pPr>
        <w:pStyle w:val="Zerrenda-paragrafoa"/>
        <w:widowControl w:val="0"/>
        <w:numPr>
          <w:ilvl w:val="0"/>
          <w:numId w:val="7"/>
        </w:numPr>
        <w:tabs>
          <w:tab w:val="left" w:pos="2202"/>
        </w:tabs>
        <w:suppressAutoHyphens w:val="0"/>
        <w:autoSpaceDE w:val="0"/>
        <w:autoSpaceDN w:val="0"/>
        <w:spacing w:before="135" w:line="360" w:lineRule="auto"/>
        <w:ind w:right="-1"/>
        <w:contextualSpacing w:val="0"/>
        <w:rPr>
          <w:rFonts w:ascii="Arial" w:hAnsi="Arial" w:cs="Arial"/>
          <w:sz w:val="20"/>
          <w:lang w:val="es-ES"/>
        </w:rPr>
      </w:pPr>
      <w:r w:rsidRPr="00A74CA8">
        <w:rPr>
          <w:rFonts w:ascii="Arial" w:hAnsi="Arial" w:cs="Arial"/>
          <w:w w:val="105"/>
          <w:sz w:val="20"/>
          <w:lang w:val="es-ES"/>
        </w:rPr>
        <w:t>En los demás supuestos previstos en el art. 24 e la ordenanza municipal de subvenciones.</w:t>
      </w:r>
    </w:p>
    <w:p w14:paraId="30B7253C" w14:textId="77777777" w:rsidR="00A74CA8" w:rsidRPr="00A74CA8" w:rsidRDefault="00A74CA8" w:rsidP="00A74CA8">
      <w:pPr>
        <w:pStyle w:val="Gorputz-testua"/>
        <w:spacing w:before="113" w:line="360" w:lineRule="auto"/>
        <w:ind w:right="-1"/>
        <w:rPr>
          <w:rFonts w:ascii="Arial" w:hAnsi="Arial" w:cs="Arial"/>
        </w:rPr>
      </w:pPr>
      <w:r w:rsidRPr="00A74CA8">
        <w:rPr>
          <w:rFonts w:ascii="Arial" w:hAnsi="Arial" w:cs="Arial"/>
          <w:w w:val="105"/>
        </w:rPr>
        <w:t>Las personas beneficiarias deberán proceder, así mismo, al reintegro del exceso obtenido sobre el coste de los gastos subvencionados.</w:t>
      </w:r>
    </w:p>
    <w:p w14:paraId="7D1C4376" w14:textId="77777777" w:rsidR="00A74CA8" w:rsidRPr="00A74CA8" w:rsidRDefault="00A74CA8" w:rsidP="00A74CA8">
      <w:pPr>
        <w:pStyle w:val="Zerrenda-paragrafoa"/>
        <w:tabs>
          <w:tab w:val="left" w:pos="2153"/>
        </w:tabs>
        <w:suppressAutoHyphens w:val="0"/>
        <w:autoSpaceDE w:val="0"/>
        <w:spacing w:before="134" w:line="360" w:lineRule="auto"/>
        <w:ind w:left="0" w:right="-1"/>
        <w:contextualSpacing w:val="0"/>
        <w:jc w:val="both"/>
        <w:rPr>
          <w:rFonts w:ascii="Arial" w:hAnsi="Arial" w:cs="Arial"/>
          <w:sz w:val="20"/>
          <w:lang w:val="es-ES"/>
        </w:rPr>
      </w:pPr>
      <w:r w:rsidRPr="00A74CA8">
        <w:rPr>
          <w:rFonts w:ascii="Arial" w:hAnsi="Arial" w:cs="Arial"/>
          <w:w w:val="105"/>
          <w:sz w:val="20"/>
          <w:lang w:val="es-ES"/>
        </w:rPr>
        <w:t>El procedimiento de reintegro de la totalidad o parte de la subvención concedida, se ajustará</w:t>
      </w:r>
      <w:r w:rsidRPr="00A74CA8">
        <w:rPr>
          <w:rFonts w:ascii="Arial" w:hAnsi="Arial" w:cs="Arial"/>
          <w:spacing w:val="-3"/>
          <w:w w:val="105"/>
          <w:sz w:val="20"/>
          <w:lang w:val="es-ES"/>
        </w:rPr>
        <w:t xml:space="preserve"> </w:t>
      </w:r>
      <w:r w:rsidRPr="00A74CA8">
        <w:rPr>
          <w:rFonts w:ascii="Arial" w:hAnsi="Arial" w:cs="Arial"/>
          <w:w w:val="105"/>
          <w:sz w:val="20"/>
          <w:lang w:val="es-ES"/>
        </w:rPr>
        <w:t>a</w:t>
      </w:r>
      <w:r w:rsidRPr="00A74CA8">
        <w:rPr>
          <w:rFonts w:ascii="Arial" w:hAnsi="Arial" w:cs="Arial"/>
          <w:spacing w:val="-2"/>
          <w:w w:val="105"/>
          <w:sz w:val="20"/>
          <w:lang w:val="es-ES"/>
        </w:rPr>
        <w:t xml:space="preserve"> </w:t>
      </w:r>
      <w:r w:rsidRPr="00A74CA8">
        <w:rPr>
          <w:rFonts w:ascii="Arial" w:hAnsi="Arial" w:cs="Arial"/>
          <w:w w:val="105"/>
          <w:sz w:val="20"/>
          <w:lang w:val="es-ES"/>
        </w:rPr>
        <w:t>lo</w:t>
      </w:r>
      <w:r w:rsidRPr="00A74CA8">
        <w:rPr>
          <w:rFonts w:ascii="Arial" w:hAnsi="Arial" w:cs="Arial"/>
          <w:spacing w:val="-3"/>
          <w:w w:val="105"/>
          <w:sz w:val="20"/>
          <w:lang w:val="es-ES"/>
        </w:rPr>
        <w:t xml:space="preserve"> </w:t>
      </w:r>
      <w:r w:rsidRPr="00A74CA8">
        <w:rPr>
          <w:rFonts w:ascii="Arial" w:hAnsi="Arial" w:cs="Arial"/>
          <w:w w:val="105"/>
          <w:sz w:val="20"/>
          <w:lang w:val="es-ES"/>
        </w:rPr>
        <w:t>regulado</w:t>
      </w:r>
      <w:r w:rsidRPr="00A74CA8">
        <w:rPr>
          <w:rFonts w:ascii="Arial" w:hAnsi="Arial" w:cs="Arial"/>
          <w:spacing w:val="-2"/>
          <w:w w:val="105"/>
          <w:sz w:val="20"/>
          <w:lang w:val="es-ES"/>
        </w:rPr>
        <w:t xml:space="preserve"> </w:t>
      </w:r>
      <w:r w:rsidRPr="00A74CA8">
        <w:rPr>
          <w:rFonts w:ascii="Arial" w:hAnsi="Arial" w:cs="Arial"/>
          <w:w w:val="105"/>
          <w:sz w:val="20"/>
          <w:lang w:val="es-ES"/>
        </w:rPr>
        <w:t>en</w:t>
      </w:r>
      <w:r w:rsidRPr="00A74CA8">
        <w:rPr>
          <w:rFonts w:ascii="Arial" w:hAnsi="Arial" w:cs="Arial"/>
          <w:spacing w:val="-3"/>
          <w:w w:val="105"/>
          <w:sz w:val="20"/>
          <w:lang w:val="es-ES"/>
        </w:rPr>
        <w:t xml:space="preserve"> </w:t>
      </w:r>
      <w:r w:rsidRPr="00A74CA8">
        <w:rPr>
          <w:rFonts w:ascii="Arial" w:hAnsi="Arial" w:cs="Arial"/>
          <w:w w:val="105"/>
          <w:sz w:val="20"/>
          <w:lang w:val="es-ES"/>
        </w:rPr>
        <w:t>el</w:t>
      </w:r>
      <w:r w:rsidRPr="00A74CA8">
        <w:rPr>
          <w:rFonts w:ascii="Arial" w:hAnsi="Arial" w:cs="Arial"/>
          <w:spacing w:val="-2"/>
          <w:w w:val="105"/>
          <w:sz w:val="20"/>
          <w:lang w:val="es-ES"/>
        </w:rPr>
        <w:t xml:space="preserve"> </w:t>
      </w:r>
      <w:r w:rsidRPr="00A74CA8">
        <w:rPr>
          <w:rFonts w:ascii="Arial" w:hAnsi="Arial" w:cs="Arial"/>
          <w:spacing w:val="-3"/>
          <w:w w:val="105"/>
          <w:sz w:val="20"/>
          <w:lang w:val="es-ES"/>
        </w:rPr>
        <w:t xml:space="preserve">artículo </w:t>
      </w:r>
      <w:r w:rsidRPr="00A74CA8">
        <w:rPr>
          <w:rFonts w:ascii="Arial" w:hAnsi="Arial" w:cs="Arial"/>
          <w:w w:val="105"/>
          <w:sz w:val="20"/>
          <w:lang w:val="es-ES"/>
        </w:rPr>
        <w:t>25</w:t>
      </w:r>
      <w:r w:rsidRPr="00A74CA8">
        <w:rPr>
          <w:rFonts w:ascii="Arial" w:hAnsi="Arial" w:cs="Arial"/>
          <w:spacing w:val="-2"/>
          <w:w w:val="105"/>
          <w:sz w:val="20"/>
          <w:lang w:val="es-ES"/>
        </w:rPr>
        <w:t xml:space="preserve"> </w:t>
      </w:r>
      <w:r w:rsidRPr="00A74CA8">
        <w:rPr>
          <w:rFonts w:ascii="Arial" w:hAnsi="Arial" w:cs="Arial"/>
          <w:w w:val="105"/>
          <w:sz w:val="20"/>
          <w:lang w:val="es-ES"/>
        </w:rPr>
        <w:t>de</w:t>
      </w:r>
      <w:r w:rsidRPr="00A74CA8">
        <w:rPr>
          <w:rFonts w:ascii="Arial" w:hAnsi="Arial" w:cs="Arial"/>
          <w:spacing w:val="-3"/>
          <w:w w:val="105"/>
          <w:sz w:val="20"/>
          <w:lang w:val="es-ES"/>
        </w:rPr>
        <w:t xml:space="preserve"> </w:t>
      </w:r>
      <w:r w:rsidRPr="00A74CA8">
        <w:rPr>
          <w:rFonts w:ascii="Arial" w:hAnsi="Arial" w:cs="Arial"/>
          <w:w w:val="105"/>
          <w:sz w:val="20"/>
          <w:lang w:val="es-ES"/>
        </w:rPr>
        <w:t>la</w:t>
      </w:r>
      <w:r w:rsidRPr="00A74CA8">
        <w:rPr>
          <w:rFonts w:ascii="Arial" w:hAnsi="Arial" w:cs="Arial"/>
          <w:spacing w:val="-2"/>
          <w:w w:val="105"/>
          <w:sz w:val="20"/>
          <w:lang w:val="es-ES"/>
        </w:rPr>
        <w:t xml:space="preserve"> </w:t>
      </w:r>
      <w:r w:rsidRPr="00A74CA8">
        <w:rPr>
          <w:rFonts w:ascii="Arial" w:hAnsi="Arial" w:cs="Arial"/>
          <w:w w:val="105"/>
          <w:sz w:val="20"/>
          <w:lang w:val="es-ES"/>
        </w:rPr>
        <w:t>ordenanza</w:t>
      </w:r>
      <w:r w:rsidRPr="00A74CA8">
        <w:rPr>
          <w:rFonts w:ascii="Arial" w:hAnsi="Arial" w:cs="Arial"/>
          <w:spacing w:val="-3"/>
          <w:w w:val="105"/>
          <w:sz w:val="20"/>
          <w:lang w:val="es-ES"/>
        </w:rPr>
        <w:t xml:space="preserve"> </w:t>
      </w:r>
      <w:r w:rsidRPr="00A74CA8">
        <w:rPr>
          <w:rFonts w:ascii="Arial" w:hAnsi="Arial" w:cs="Arial"/>
          <w:w w:val="105"/>
          <w:sz w:val="20"/>
          <w:lang w:val="es-ES"/>
        </w:rPr>
        <w:t>municipal</w:t>
      </w:r>
      <w:r w:rsidRPr="00A74CA8">
        <w:rPr>
          <w:rFonts w:ascii="Arial" w:hAnsi="Arial" w:cs="Arial"/>
          <w:spacing w:val="-2"/>
          <w:w w:val="105"/>
          <w:sz w:val="20"/>
          <w:lang w:val="es-ES"/>
        </w:rPr>
        <w:t xml:space="preserve"> </w:t>
      </w:r>
      <w:r w:rsidRPr="00A74CA8">
        <w:rPr>
          <w:rFonts w:ascii="Arial" w:hAnsi="Arial" w:cs="Arial"/>
          <w:w w:val="105"/>
          <w:sz w:val="20"/>
          <w:lang w:val="es-ES"/>
        </w:rPr>
        <w:t>de</w:t>
      </w:r>
      <w:r w:rsidRPr="00A74CA8">
        <w:rPr>
          <w:rFonts w:ascii="Arial" w:hAnsi="Arial" w:cs="Arial"/>
          <w:spacing w:val="-3"/>
          <w:w w:val="105"/>
          <w:sz w:val="20"/>
          <w:lang w:val="es-ES"/>
        </w:rPr>
        <w:t xml:space="preserve"> </w:t>
      </w:r>
      <w:r w:rsidRPr="00A74CA8">
        <w:rPr>
          <w:rFonts w:ascii="Arial" w:hAnsi="Arial" w:cs="Arial"/>
          <w:w w:val="105"/>
          <w:sz w:val="20"/>
          <w:lang w:val="es-ES"/>
        </w:rPr>
        <w:t>subvenciones</w:t>
      </w:r>
      <w:r w:rsidRPr="00A74CA8">
        <w:rPr>
          <w:rFonts w:ascii="Arial" w:hAnsi="Arial" w:cs="Arial"/>
          <w:spacing w:val="-2"/>
          <w:w w:val="105"/>
          <w:sz w:val="20"/>
          <w:lang w:val="es-ES"/>
        </w:rPr>
        <w:t xml:space="preserve"> </w:t>
      </w:r>
      <w:r w:rsidRPr="00A74CA8">
        <w:rPr>
          <w:rFonts w:ascii="Arial" w:hAnsi="Arial" w:cs="Arial"/>
          <w:w w:val="105"/>
          <w:sz w:val="20"/>
          <w:lang w:val="es-ES"/>
        </w:rPr>
        <w:t>del</w:t>
      </w:r>
      <w:r w:rsidRPr="00A74CA8">
        <w:rPr>
          <w:rFonts w:ascii="Arial" w:hAnsi="Arial" w:cs="Arial"/>
          <w:spacing w:val="-12"/>
          <w:w w:val="105"/>
          <w:sz w:val="20"/>
          <w:lang w:val="es-ES"/>
        </w:rPr>
        <w:t xml:space="preserve"> </w:t>
      </w:r>
      <w:r w:rsidRPr="00A74CA8">
        <w:rPr>
          <w:rFonts w:ascii="Arial" w:hAnsi="Arial" w:cs="Arial"/>
          <w:spacing w:val="-3"/>
          <w:w w:val="105"/>
          <w:sz w:val="20"/>
          <w:lang w:val="es-ES"/>
        </w:rPr>
        <w:t>Ayun</w:t>
      </w:r>
      <w:r w:rsidRPr="00A74CA8">
        <w:rPr>
          <w:rFonts w:ascii="Arial" w:hAnsi="Arial" w:cs="Arial"/>
          <w:w w:val="105"/>
          <w:sz w:val="20"/>
          <w:lang w:val="es-ES"/>
        </w:rPr>
        <w:t>tamiento de</w:t>
      </w:r>
      <w:r w:rsidRPr="00A74CA8">
        <w:rPr>
          <w:rFonts w:ascii="Arial" w:hAnsi="Arial" w:cs="Arial"/>
          <w:spacing w:val="-33"/>
          <w:w w:val="105"/>
          <w:sz w:val="20"/>
          <w:lang w:val="es-ES"/>
        </w:rPr>
        <w:t xml:space="preserve"> </w:t>
      </w:r>
      <w:r w:rsidRPr="00A74CA8">
        <w:rPr>
          <w:rFonts w:ascii="Arial" w:hAnsi="Arial" w:cs="Arial"/>
          <w:w w:val="105"/>
          <w:sz w:val="20"/>
          <w:lang w:val="es-ES"/>
        </w:rPr>
        <w:t>Eskoriatza.</w:t>
      </w:r>
    </w:p>
    <w:p w14:paraId="40550FCF" w14:textId="77777777" w:rsidR="00A74CA8" w:rsidRPr="00A74CA8" w:rsidRDefault="00A74CA8" w:rsidP="00A74CA8">
      <w:pPr>
        <w:spacing w:line="360" w:lineRule="auto"/>
        <w:jc w:val="both"/>
        <w:rPr>
          <w:rFonts w:ascii="Arial" w:eastAsia="Tahoma" w:hAnsi="Arial" w:cs="Arial"/>
          <w:b/>
          <w:sz w:val="20"/>
          <w:szCs w:val="20"/>
          <w:lang w:val="es-ES"/>
        </w:rPr>
      </w:pPr>
    </w:p>
    <w:p w14:paraId="1A4C617A" w14:textId="77777777" w:rsidR="00A74CA8" w:rsidRPr="00A74CA8" w:rsidRDefault="00A74CA8" w:rsidP="00A74CA8">
      <w:pPr>
        <w:spacing w:line="360" w:lineRule="auto"/>
        <w:jc w:val="both"/>
        <w:rPr>
          <w:rFonts w:ascii="Arial" w:eastAsia="Tahoma" w:hAnsi="Arial" w:cs="Arial"/>
          <w:b/>
          <w:sz w:val="20"/>
          <w:szCs w:val="20"/>
          <w:lang w:val="es-ES"/>
        </w:rPr>
      </w:pPr>
      <w:r w:rsidRPr="00A74CA8">
        <w:rPr>
          <w:rFonts w:ascii="Arial" w:eastAsia="Tahoma" w:hAnsi="Arial" w:cs="Arial"/>
          <w:b/>
          <w:sz w:val="20"/>
          <w:szCs w:val="20"/>
          <w:lang w:val="es-ES"/>
        </w:rPr>
        <w:t>Artículo 14. Interpretación de las bases.</w:t>
      </w:r>
    </w:p>
    <w:p w14:paraId="7F4440A9" w14:textId="77777777" w:rsidR="00A74CA8" w:rsidRPr="00A74CA8" w:rsidRDefault="00A74CA8" w:rsidP="00A74CA8">
      <w:pPr>
        <w:spacing w:line="360" w:lineRule="auto"/>
        <w:jc w:val="both"/>
        <w:rPr>
          <w:rFonts w:ascii="Arial" w:eastAsia="Tahoma" w:hAnsi="Arial" w:cs="Arial"/>
          <w:sz w:val="20"/>
          <w:szCs w:val="20"/>
          <w:lang w:val="es-ES"/>
        </w:rPr>
      </w:pPr>
      <w:r w:rsidRPr="00A74CA8">
        <w:rPr>
          <w:rFonts w:ascii="Arial" w:eastAsia="Tahoma" w:hAnsi="Arial" w:cs="Arial"/>
          <w:sz w:val="20"/>
          <w:szCs w:val="20"/>
          <w:lang w:val="es-ES"/>
        </w:rPr>
        <w:t>Las dudas que puedan surgir respecto de la interpretación de estas bases serán resueltas por el órgano competente para la aprobación de las presentes bases, previo informe, en su caso, de la Comisión Informativa de Servicios Sociales.</w:t>
      </w:r>
    </w:p>
    <w:p w14:paraId="78718E33" w14:textId="77777777" w:rsidR="00A74CA8" w:rsidRPr="00A74CA8" w:rsidRDefault="00A74CA8" w:rsidP="00A74CA8">
      <w:pPr>
        <w:spacing w:line="360" w:lineRule="auto"/>
        <w:rPr>
          <w:rFonts w:ascii="Arial" w:hAnsi="Arial" w:cs="Arial"/>
          <w:sz w:val="20"/>
          <w:szCs w:val="20"/>
          <w:lang w:val="es-ES"/>
        </w:rPr>
      </w:pPr>
    </w:p>
    <w:p w14:paraId="37692FA4" w14:textId="77777777" w:rsidR="00A74CA8" w:rsidRPr="00A74CA8" w:rsidRDefault="00A74CA8" w:rsidP="00A74CA8">
      <w:pPr>
        <w:spacing w:line="360" w:lineRule="auto"/>
        <w:rPr>
          <w:rFonts w:ascii="Arial" w:hAnsi="Arial" w:cs="Arial"/>
          <w:sz w:val="20"/>
          <w:szCs w:val="20"/>
          <w:lang w:val="es-ES"/>
        </w:rPr>
      </w:pPr>
    </w:p>
    <w:p w14:paraId="59557CD2" w14:textId="77777777" w:rsidR="00A74CA8" w:rsidRPr="00A74CA8" w:rsidRDefault="00A74CA8" w:rsidP="00A74CA8">
      <w:pPr>
        <w:spacing w:line="360" w:lineRule="auto"/>
        <w:rPr>
          <w:rFonts w:ascii="Arial" w:hAnsi="Arial" w:cs="Arial"/>
          <w:sz w:val="20"/>
          <w:szCs w:val="20"/>
          <w:lang w:val="es-ES"/>
        </w:rPr>
      </w:pPr>
    </w:p>
    <w:p w14:paraId="3FA260C0" w14:textId="77777777" w:rsidR="00A74CA8" w:rsidRPr="00A74CA8" w:rsidRDefault="00A74CA8" w:rsidP="00A74CA8">
      <w:pPr>
        <w:spacing w:line="360" w:lineRule="auto"/>
        <w:rPr>
          <w:rFonts w:ascii="Arial" w:hAnsi="Arial" w:cs="Arial"/>
          <w:sz w:val="20"/>
          <w:szCs w:val="20"/>
          <w:lang w:val="es-ES"/>
        </w:rPr>
      </w:pPr>
    </w:p>
    <w:p w14:paraId="06B9FDA8" w14:textId="77777777" w:rsidR="00316D4A" w:rsidRPr="00A74CA8" w:rsidRDefault="00316D4A" w:rsidP="00A74CA8">
      <w:pPr>
        <w:pStyle w:val="Testuarrunta"/>
        <w:spacing w:line="360" w:lineRule="auto"/>
        <w:jc w:val="center"/>
        <w:outlineLvl w:val="0"/>
        <w:rPr>
          <w:rFonts w:ascii="Arial" w:hAnsi="Arial" w:cs="Arial"/>
          <w:bCs/>
          <w:lang w:val="es-ES"/>
        </w:rPr>
      </w:pPr>
    </w:p>
    <w:sectPr w:rsidR="00316D4A" w:rsidRPr="00A74CA8" w:rsidSect="00316D4A">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D23D9" w14:textId="77777777" w:rsidR="0006616D" w:rsidRDefault="008C1CC0">
      <w:r>
        <w:separator/>
      </w:r>
    </w:p>
  </w:endnote>
  <w:endnote w:type="continuationSeparator" w:id="0">
    <w:p w14:paraId="7708E425" w14:textId="77777777" w:rsidR="0006616D" w:rsidRDefault="008C1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default"/>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559E4" w14:textId="77777777" w:rsidR="00316D4A" w:rsidRDefault="00316D4A">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14521" w14:textId="77777777" w:rsidR="00316D4A" w:rsidRDefault="00316D4A">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DB880" w14:textId="77777777" w:rsidR="00316D4A" w:rsidRDefault="00316D4A" w:rsidP="00316D4A">
    <w:pPr>
      <w:pStyle w:val="Orri-oina"/>
      <w:rPr>
        <w:rFonts w:ascii="Arial" w:hAnsi="Arial" w:cs="Arial"/>
        <w:sz w:val="18"/>
        <w:szCs w:val="18"/>
      </w:rPr>
    </w:pPr>
  </w:p>
  <w:p w14:paraId="0BBBC66B" w14:textId="77777777" w:rsidR="00316D4A" w:rsidRDefault="00316D4A" w:rsidP="00316D4A">
    <w:pPr>
      <w:pStyle w:val="Orri-oina"/>
      <w:rPr>
        <w:rFonts w:ascii="Arial" w:hAnsi="Arial" w:cs="Arial"/>
        <w:sz w:val="18"/>
        <w:szCs w:val="18"/>
      </w:rPr>
    </w:pPr>
  </w:p>
  <w:tbl>
    <w:tblPr>
      <w:tblStyle w:val="Saretaduntaula"/>
      <w:tblW w:w="0" w:type="auto"/>
      <w:tblLook w:val="04A0" w:firstRow="1" w:lastRow="0" w:firstColumn="1" w:lastColumn="0" w:noHBand="0" w:noVBand="1"/>
    </w:tblPr>
    <w:tblGrid>
      <w:gridCol w:w="1101"/>
      <w:gridCol w:w="4809"/>
    </w:tblGrid>
    <w:tr w:rsidR="00CB2A73" w:rsidRPr="000D1E6A" w14:paraId="5EAD2F24" w14:textId="77777777" w:rsidTr="00311DEE">
      <w:tc>
        <w:tcPr>
          <w:tcW w:w="1101" w:type="dxa"/>
          <w:shd w:val="clear" w:color="auto" w:fill="D0CECE" w:themeFill="background2" w:themeFillShade="E6"/>
        </w:tcPr>
        <w:p w14:paraId="3DB7A806" w14:textId="77777777" w:rsidR="00316D4A" w:rsidRPr="00A019AE" w:rsidRDefault="008C1CC0" w:rsidP="00316D4A">
          <w:pPr>
            <w:pStyle w:val="Orri-oina"/>
            <w:jc w:val="center"/>
            <w:rPr>
              <w:rFonts w:ascii="Arial" w:hAnsi="Arial" w:cs="Arial"/>
              <w:b/>
              <w:bCs/>
              <w:sz w:val="18"/>
              <w:szCs w:val="18"/>
            </w:rPr>
          </w:pPr>
          <w:r w:rsidRPr="00A019AE">
            <w:rPr>
              <w:rFonts w:ascii="Arial" w:hAnsi="Arial" w:cs="Arial"/>
              <w:b/>
              <w:bCs/>
              <w:sz w:val="18"/>
              <w:szCs w:val="18"/>
            </w:rPr>
            <w:t>URL</w:t>
          </w:r>
        </w:p>
      </w:tc>
      <w:tc>
        <w:tcPr>
          <w:tcW w:w="2551" w:type="dxa"/>
        </w:tcPr>
        <w:p w14:paraId="49B5CE03" w14:textId="77777777" w:rsidR="00316D4A" w:rsidRDefault="008C1CC0" w:rsidP="00316D4A">
          <w:pPr>
            <w:pStyle w:val="Orri-oina"/>
            <w:rPr>
              <w:rFonts w:ascii="Arial" w:hAnsi="Arial" w:cs="Arial"/>
              <w:sz w:val="18"/>
              <w:szCs w:val="18"/>
            </w:rPr>
          </w:pPr>
          <w:r>
            <w:rPr>
              <w:rFonts w:ascii="Arial" w:hAnsi="Arial" w:cs="Arial"/>
              <w:noProof/>
              <w:sz w:val="18"/>
              <w:szCs w:val="18"/>
            </w:rPr>
            <w:t>https://uzt.gipuzkoa.eus/PortalV/r/eu/34/AAAAC9AYN.jnlv</w:t>
          </w:r>
        </w:p>
      </w:tc>
    </w:tr>
  </w:tbl>
  <w:p w14:paraId="34F6610E" w14:textId="77777777" w:rsidR="00316D4A" w:rsidRPr="008C1CC0" w:rsidRDefault="00316D4A" w:rsidP="00316D4A">
    <w:pPr>
      <w:pStyle w:val="Orri-oina"/>
      <w:rPr>
        <w:rFonts w:ascii="Arial" w:hAnsi="Arial" w:cs="Arial"/>
        <w:sz w:val="16"/>
        <w:szCs w:val="16"/>
        <w:lang w:val="eu-ES"/>
      </w:rPr>
    </w:pPr>
  </w:p>
  <w:p w14:paraId="6AF61BEB" w14:textId="77777777" w:rsidR="00316D4A" w:rsidRPr="008C1CC0" w:rsidRDefault="008C1CC0" w:rsidP="00316D4A">
    <w:pPr>
      <w:pStyle w:val="Orri-oina"/>
      <w:jc w:val="center"/>
      <w:rPr>
        <w:rFonts w:ascii="Arial" w:hAnsi="Arial" w:cs="Arial"/>
        <w:sz w:val="16"/>
        <w:szCs w:val="16"/>
        <w:lang w:val="eu-ES"/>
      </w:rPr>
    </w:pPr>
    <w:r w:rsidRPr="008C1CC0">
      <w:rPr>
        <w:rFonts w:ascii="Arial" w:hAnsi="Arial" w:cs="Arial"/>
        <w:noProof/>
        <w:sz w:val="16"/>
        <w:szCs w:val="16"/>
        <w:lang w:val="eu-ES"/>
      </w:rPr>
      <w:t>Fernando Eskoriatza plaza, 1 ∙ 20540 Eskoriatza ∙ Gipuzkoa ∙ Tel: 943 71 31 36 ∙ Fax: 943 71 40 42 ∙ gizarte@eskoriatza.eus ∙ www.eskoriatza.eus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67821" w14:textId="77777777" w:rsidR="0006616D" w:rsidRDefault="008C1CC0">
      <w:r>
        <w:separator/>
      </w:r>
    </w:p>
  </w:footnote>
  <w:footnote w:type="continuationSeparator" w:id="0">
    <w:p w14:paraId="32AF9606" w14:textId="77777777" w:rsidR="0006616D" w:rsidRDefault="008C1C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266B9" w14:textId="77777777" w:rsidR="00316D4A" w:rsidRDefault="00316D4A">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F1E31" w14:textId="77777777" w:rsidR="00AB35B6" w:rsidRDefault="008C1CC0" w:rsidP="00AB35B6">
    <w:pPr>
      <w:ind w:left="-311" w:right="-285"/>
      <w:jc w:val="right"/>
      <w:rPr>
        <w:rFonts w:ascii="Arial" w:hAnsi="Arial" w:cs="Arial"/>
        <w:sz w:val="16"/>
        <w:szCs w:val="16"/>
      </w:rPr>
    </w:pPr>
    <w:r>
      <w:rPr>
        <w:noProof/>
      </w:rPr>
      <w:drawing>
        <wp:anchor distT="0" distB="0" distL="114935" distR="114935" simplePos="0" relativeHeight="251658240" behindDoc="0" locked="0" layoutInCell="1" allowOverlap="1" wp14:anchorId="6E2F8D09" wp14:editId="31427480">
          <wp:simplePos x="0" y="0"/>
          <wp:positionH relativeFrom="column">
            <wp:posOffset>2499360</wp:posOffset>
          </wp:positionH>
          <wp:positionV relativeFrom="paragraph">
            <wp:posOffset>112395</wp:posOffset>
          </wp:positionV>
          <wp:extent cx="828040" cy="789940"/>
          <wp:effectExtent l="0" t="0" r="0" b="0"/>
          <wp:wrapTight wrapText="bothSides">
            <wp:wrapPolygon edited="0">
              <wp:start x="0" y="0"/>
              <wp:lineTo x="0" y="20836"/>
              <wp:lineTo x="20871" y="20836"/>
              <wp:lineTo x="20871" y="0"/>
              <wp:lineTo x="0" y="0"/>
            </wp:wrapPolygon>
          </wp:wrapTight>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8040" cy="78994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Arial" w:hAnsi="Arial" w:cs="Arial"/>
        <w:noProof/>
        <w:sz w:val="20"/>
      </w:rPr>
      <w:t>2022GDID0007</w:t>
    </w:r>
  </w:p>
  <w:p w14:paraId="36C618EA" w14:textId="77777777" w:rsidR="00AB35B6" w:rsidRDefault="00AB35B6" w:rsidP="00AB35B6">
    <w:pPr>
      <w:pStyle w:val="Goiburua"/>
      <w:rPr>
        <w:rFonts w:ascii="Arial" w:hAnsi="Arial" w:cs="Arial"/>
        <w:sz w:val="16"/>
        <w:szCs w:val="16"/>
      </w:rPr>
    </w:pPr>
  </w:p>
  <w:p w14:paraId="68B69E0D" w14:textId="77777777" w:rsidR="00316D4A" w:rsidRDefault="00316D4A">
    <w:pPr>
      <w:pStyle w:val="Goiburua"/>
    </w:pPr>
  </w:p>
  <w:p w14:paraId="40DA38C8" w14:textId="77777777" w:rsidR="00AB35B6" w:rsidRDefault="00AB35B6">
    <w:pPr>
      <w:pStyle w:val="Goiburua"/>
    </w:pPr>
  </w:p>
  <w:p w14:paraId="0EC12541" w14:textId="77777777" w:rsidR="00AB35B6" w:rsidRDefault="00AB35B6">
    <w:pPr>
      <w:pStyle w:val="Goiburua"/>
    </w:pPr>
  </w:p>
  <w:p w14:paraId="22BEE4DD" w14:textId="77777777" w:rsidR="00AB35B6" w:rsidRDefault="00AB35B6">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C9235" w14:textId="77777777" w:rsidR="00316D4A" w:rsidRDefault="008C1CC0" w:rsidP="00316D4A">
    <w:pPr>
      <w:pStyle w:val="Goiburua"/>
      <w:rPr>
        <w:sz w:val="42"/>
      </w:rPr>
    </w:pPr>
    <w:r>
      <w:rPr>
        <w:noProof/>
      </w:rPr>
      <w:drawing>
        <wp:inline distT="0" distB="0" distL="0" distR="0" wp14:anchorId="5D7C316F" wp14:editId="00814E7D">
          <wp:extent cx="1876425" cy="1028700"/>
          <wp:effectExtent l="0" t="0" r="0" b="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
                    <a:extLst>
                      <a:ext uri="{28A0092B-C50C-407E-A947-70E740481C1C}">
                        <a14:useLocalDpi xmlns:a14="http://schemas.microsoft.com/office/drawing/2010/main" val="0"/>
                      </a:ext>
                    </a:extLst>
                  </a:blip>
                  <a:srcRect b="29167"/>
                  <a:stretch>
                    <a:fillRect/>
                  </a:stretch>
                </pic:blipFill>
                <pic:spPr bwMode="auto">
                  <a:xfrm>
                    <a:off x="0" y="0"/>
                    <a:ext cx="1876425" cy="1028700"/>
                  </a:xfrm>
                  <a:prstGeom prst="rect">
                    <a:avLst/>
                  </a:prstGeom>
                  <a:noFill/>
                  <a:ln>
                    <a:noFill/>
                  </a:ln>
                </pic:spPr>
              </pic:pic>
            </a:graphicData>
          </a:graphic>
        </wp:inline>
      </w:drawing>
    </w:r>
  </w:p>
  <w:p w14:paraId="2F21D073" w14:textId="77777777" w:rsidR="00316D4A" w:rsidRPr="00785323" w:rsidRDefault="008C1CC0" w:rsidP="00316D4A">
    <w:pPr>
      <w:pStyle w:val="Goiburua"/>
      <w:ind w:firstLine="426"/>
      <w:rPr>
        <w:rFonts w:ascii="Arial Black" w:hAnsi="Arial Black"/>
        <w:sz w:val="18"/>
        <w:szCs w:val="18"/>
      </w:rPr>
    </w:pPr>
    <w:r w:rsidRPr="00785323">
      <w:rPr>
        <w:rFonts w:ascii="Arial Black" w:hAnsi="Arial Black"/>
        <w:noProof/>
        <w:sz w:val="18"/>
        <w:szCs w:val="18"/>
      </w:rPr>
      <w:t>gizarte zerbitzuak</w:t>
    </w:r>
  </w:p>
  <w:p w14:paraId="3F469369" w14:textId="77777777" w:rsidR="00316D4A" w:rsidRPr="00316D4A" w:rsidRDefault="008C1CC0" w:rsidP="00316D4A">
    <w:pPr>
      <w:pStyle w:val="Goiburua"/>
      <w:jc w:val="right"/>
      <w:rPr>
        <w:rFonts w:ascii="Arial" w:hAnsi="Arial" w:cs="Arial"/>
        <w:sz w:val="20"/>
      </w:rPr>
    </w:pPr>
    <w:r w:rsidRPr="002F1C6E">
      <w:rPr>
        <w:rFonts w:ascii="Arial" w:hAnsi="Arial" w:cs="Arial"/>
        <w:noProof/>
        <w:sz w:val="20"/>
      </w:rPr>
      <w:t>2022GDID0007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60C2"/>
    <w:multiLevelType w:val="hybridMultilevel"/>
    <w:tmpl w:val="D16EE114"/>
    <w:lvl w:ilvl="0" w:tplc="FFFFFFFF">
      <w:start w:val="1"/>
      <w:numFmt w:val="decimal"/>
      <w:lvlText w:val="%1."/>
      <w:lvlJc w:val="left"/>
      <w:pPr>
        <w:ind w:left="720" w:hanging="360"/>
      </w:pPr>
      <w:rPr>
        <w:rFonts w:hint="default"/>
        <w:color w:val="333333"/>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1">
    <w:nsid w:val="09DF5759"/>
    <w:multiLevelType w:val="multilevel"/>
    <w:tmpl w:val="91527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1">
    <w:nsid w:val="18F34776"/>
    <w:multiLevelType w:val="multilevel"/>
    <w:tmpl w:val="9C98DD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8A204BF"/>
    <w:multiLevelType w:val="multilevel"/>
    <w:tmpl w:val="9822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1">
    <w:nsid w:val="32437AE5"/>
    <w:multiLevelType w:val="hybridMultilevel"/>
    <w:tmpl w:val="D16EE114"/>
    <w:lvl w:ilvl="0" w:tplc="3A7AB6C6">
      <w:start w:val="1"/>
      <w:numFmt w:val="decimal"/>
      <w:lvlText w:val="%1."/>
      <w:lvlJc w:val="left"/>
      <w:pPr>
        <w:ind w:left="720" w:hanging="360"/>
      </w:pPr>
      <w:rPr>
        <w:rFonts w:hint="default"/>
        <w:color w:val="333333"/>
      </w:rPr>
    </w:lvl>
    <w:lvl w:ilvl="1" w:tplc="3FC6E32A" w:tentative="1">
      <w:start w:val="1"/>
      <w:numFmt w:val="lowerLetter"/>
      <w:lvlText w:val="%2."/>
      <w:lvlJc w:val="left"/>
      <w:pPr>
        <w:ind w:left="1440" w:hanging="360"/>
      </w:pPr>
    </w:lvl>
    <w:lvl w:ilvl="2" w:tplc="819CD29E" w:tentative="1">
      <w:start w:val="1"/>
      <w:numFmt w:val="lowerRoman"/>
      <w:lvlText w:val="%3."/>
      <w:lvlJc w:val="right"/>
      <w:pPr>
        <w:ind w:left="2160" w:hanging="180"/>
      </w:pPr>
    </w:lvl>
    <w:lvl w:ilvl="3" w:tplc="89146B1A" w:tentative="1">
      <w:start w:val="1"/>
      <w:numFmt w:val="decimal"/>
      <w:lvlText w:val="%4."/>
      <w:lvlJc w:val="left"/>
      <w:pPr>
        <w:ind w:left="2880" w:hanging="360"/>
      </w:pPr>
    </w:lvl>
    <w:lvl w:ilvl="4" w:tplc="4DC284F8" w:tentative="1">
      <w:start w:val="1"/>
      <w:numFmt w:val="lowerLetter"/>
      <w:lvlText w:val="%5."/>
      <w:lvlJc w:val="left"/>
      <w:pPr>
        <w:ind w:left="3600" w:hanging="360"/>
      </w:pPr>
    </w:lvl>
    <w:lvl w:ilvl="5" w:tplc="BF4404C6" w:tentative="1">
      <w:start w:val="1"/>
      <w:numFmt w:val="lowerRoman"/>
      <w:lvlText w:val="%6."/>
      <w:lvlJc w:val="right"/>
      <w:pPr>
        <w:ind w:left="4320" w:hanging="180"/>
      </w:pPr>
    </w:lvl>
    <w:lvl w:ilvl="6" w:tplc="61300834" w:tentative="1">
      <w:start w:val="1"/>
      <w:numFmt w:val="decimal"/>
      <w:lvlText w:val="%7."/>
      <w:lvlJc w:val="left"/>
      <w:pPr>
        <w:ind w:left="5040" w:hanging="360"/>
      </w:pPr>
    </w:lvl>
    <w:lvl w:ilvl="7" w:tplc="3796F196" w:tentative="1">
      <w:start w:val="1"/>
      <w:numFmt w:val="lowerLetter"/>
      <w:lvlText w:val="%8."/>
      <w:lvlJc w:val="left"/>
      <w:pPr>
        <w:ind w:left="5760" w:hanging="360"/>
      </w:pPr>
    </w:lvl>
    <w:lvl w:ilvl="8" w:tplc="9F6EEF68" w:tentative="1">
      <w:start w:val="1"/>
      <w:numFmt w:val="lowerRoman"/>
      <w:lvlText w:val="%9."/>
      <w:lvlJc w:val="right"/>
      <w:pPr>
        <w:ind w:left="6480" w:hanging="180"/>
      </w:pPr>
    </w:lvl>
  </w:abstractNum>
  <w:abstractNum w:abstractNumId="5" w15:restartNumberingAfterBreak="0">
    <w:nsid w:val="344A2F87"/>
    <w:multiLevelType w:val="multilevel"/>
    <w:tmpl w:val="02501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513D40"/>
    <w:multiLevelType w:val="hybridMultilevel"/>
    <w:tmpl w:val="ED4E75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64E61D8"/>
    <w:multiLevelType w:val="multilevel"/>
    <w:tmpl w:val="D1903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1">
    <w:nsid w:val="52775826"/>
    <w:multiLevelType w:val="hybridMultilevel"/>
    <w:tmpl w:val="ED4E755C"/>
    <w:lvl w:ilvl="0" w:tplc="6E0C6206">
      <w:start w:val="1"/>
      <w:numFmt w:val="decimal"/>
      <w:lvlText w:val="%1."/>
      <w:lvlJc w:val="left"/>
      <w:pPr>
        <w:ind w:left="720" w:hanging="360"/>
      </w:pPr>
    </w:lvl>
    <w:lvl w:ilvl="1" w:tplc="061CA330" w:tentative="1">
      <w:start w:val="1"/>
      <w:numFmt w:val="lowerLetter"/>
      <w:lvlText w:val="%2."/>
      <w:lvlJc w:val="left"/>
      <w:pPr>
        <w:ind w:left="1440" w:hanging="360"/>
      </w:pPr>
    </w:lvl>
    <w:lvl w:ilvl="2" w:tplc="D6528D80" w:tentative="1">
      <w:start w:val="1"/>
      <w:numFmt w:val="lowerRoman"/>
      <w:lvlText w:val="%3."/>
      <w:lvlJc w:val="right"/>
      <w:pPr>
        <w:ind w:left="2160" w:hanging="180"/>
      </w:pPr>
    </w:lvl>
    <w:lvl w:ilvl="3" w:tplc="D1C89C0C" w:tentative="1">
      <w:start w:val="1"/>
      <w:numFmt w:val="decimal"/>
      <w:lvlText w:val="%4."/>
      <w:lvlJc w:val="left"/>
      <w:pPr>
        <w:ind w:left="2880" w:hanging="360"/>
      </w:pPr>
    </w:lvl>
    <w:lvl w:ilvl="4" w:tplc="EC26062E" w:tentative="1">
      <w:start w:val="1"/>
      <w:numFmt w:val="lowerLetter"/>
      <w:lvlText w:val="%5."/>
      <w:lvlJc w:val="left"/>
      <w:pPr>
        <w:ind w:left="3600" w:hanging="360"/>
      </w:pPr>
    </w:lvl>
    <w:lvl w:ilvl="5" w:tplc="7DFC88BE" w:tentative="1">
      <w:start w:val="1"/>
      <w:numFmt w:val="lowerRoman"/>
      <w:lvlText w:val="%6."/>
      <w:lvlJc w:val="right"/>
      <w:pPr>
        <w:ind w:left="4320" w:hanging="180"/>
      </w:pPr>
    </w:lvl>
    <w:lvl w:ilvl="6" w:tplc="6DF259B4" w:tentative="1">
      <w:start w:val="1"/>
      <w:numFmt w:val="decimal"/>
      <w:lvlText w:val="%7."/>
      <w:lvlJc w:val="left"/>
      <w:pPr>
        <w:ind w:left="5040" w:hanging="360"/>
      </w:pPr>
    </w:lvl>
    <w:lvl w:ilvl="7" w:tplc="CA6E72B8" w:tentative="1">
      <w:start w:val="1"/>
      <w:numFmt w:val="lowerLetter"/>
      <w:lvlText w:val="%8."/>
      <w:lvlJc w:val="left"/>
      <w:pPr>
        <w:ind w:left="5760" w:hanging="360"/>
      </w:pPr>
    </w:lvl>
    <w:lvl w:ilvl="8" w:tplc="7F882C1A" w:tentative="1">
      <w:start w:val="1"/>
      <w:numFmt w:val="lowerRoman"/>
      <w:lvlText w:val="%9."/>
      <w:lvlJc w:val="right"/>
      <w:pPr>
        <w:ind w:left="6480" w:hanging="180"/>
      </w:pPr>
    </w:lvl>
  </w:abstractNum>
  <w:abstractNum w:abstractNumId="9" w15:restartNumberingAfterBreak="1">
    <w:nsid w:val="755F1123"/>
    <w:multiLevelType w:val="hybridMultilevel"/>
    <w:tmpl w:val="F34EBD6C"/>
    <w:lvl w:ilvl="0" w:tplc="B5980ADA">
      <w:start w:val="1"/>
      <w:numFmt w:val="bullet"/>
      <w:lvlText w:val=""/>
      <w:lvlJc w:val="left"/>
      <w:pPr>
        <w:ind w:left="720" w:hanging="360"/>
      </w:pPr>
      <w:rPr>
        <w:rFonts w:ascii="Symbol" w:hAnsi="Symbol" w:hint="default"/>
      </w:rPr>
    </w:lvl>
    <w:lvl w:ilvl="1" w:tplc="CC1017DE">
      <w:start w:val="1"/>
      <w:numFmt w:val="bullet"/>
      <w:lvlText w:val="o"/>
      <w:lvlJc w:val="left"/>
      <w:pPr>
        <w:ind w:left="1440" w:hanging="360"/>
      </w:pPr>
      <w:rPr>
        <w:rFonts w:ascii="Courier New" w:hAnsi="Courier New" w:cs="Courier New" w:hint="default"/>
      </w:rPr>
    </w:lvl>
    <w:lvl w:ilvl="2" w:tplc="11E4B140">
      <w:start w:val="1"/>
      <w:numFmt w:val="bullet"/>
      <w:lvlText w:val="▪"/>
      <w:lvlJc w:val="left"/>
      <w:pPr>
        <w:ind w:left="2160" w:hanging="360"/>
      </w:pPr>
      <w:rPr>
        <w:rFonts w:ascii="Noto Sans Symbols" w:hAnsi="Noto Sans Symbols" w:cs="Noto Sans Symbols" w:hint="default"/>
      </w:rPr>
    </w:lvl>
    <w:lvl w:ilvl="3" w:tplc="6F384220">
      <w:start w:val="1"/>
      <w:numFmt w:val="bullet"/>
      <w:lvlText w:val="●"/>
      <w:lvlJc w:val="left"/>
      <w:pPr>
        <w:ind w:left="2880" w:hanging="360"/>
      </w:pPr>
      <w:rPr>
        <w:rFonts w:ascii="Noto Sans Symbols" w:hAnsi="Noto Sans Symbols" w:cs="Noto Sans Symbols" w:hint="default"/>
      </w:rPr>
    </w:lvl>
    <w:lvl w:ilvl="4" w:tplc="4632821C">
      <w:start w:val="1"/>
      <w:numFmt w:val="bullet"/>
      <w:lvlText w:val="o"/>
      <w:lvlJc w:val="left"/>
      <w:pPr>
        <w:ind w:left="3600" w:hanging="360"/>
      </w:pPr>
      <w:rPr>
        <w:rFonts w:ascii="Courier New" w:hAnsi="Courier New" w:cs="Courier New" w:hint="default"/>
      </w:rPr>
    </w:lvl>
    <w:lvl w:ilvl="5" w:tplc="DD4C27B8">
      <w:start w:val="1"/>
      <w:numFmt w:val="bullet"/>
      <w:lvlText w:val="▪"/>
      <w:lvlJc w:val="left"/>
      <w:pPr>
        <w:ind w:left="4320" w:hanging="360"/>
      </w:pPr>
      <w:rPr>
        <w:rFonts w:ascii="Noto Sans Symbols" w:hAnsi="Noto Sans Symbols" w:cs="Noto Sans Symbols" w:hint="default"/>
      </w:rPr>
    </w:lvl>
    <w:lvl w:ilvl="6" w:tplc="13D8CC64">
      <w:start w:val="1"/>
      <w:numFmt w:val="bullet"/>
      <w:lvlText w:val="●"/>
      <w:lvlJc w:val="left"/>
      <w:pPr>
        <w:ind w:left="5040" w:hanging="360"/>
      </w:pPr>
      <w:rPr>
        <w:rFonts w:ascii="Noto Sans Symbols" w:hAnsi="Noto Sans Symbols" w:cs="Noto Sans Symbols" w:hint="default"/>
      </w:rPr>
    </w:lvl>
    <w:lvl w:ilvl="7" w:tplc="C5C8168E">
      <w:start w:val="1"/>
      <w:numFmt w:val="bullet"/>
      <w:lvlText w:val="o"/>
      <w:lvlJc w:val="left"/>
      <w:pPr>
        <w:ind w:left="5760" w:hanging="360"/>
      </w:pPr>
      <w:rPr>
        <w:rFonts w:ascii="Courier New" w:hAnsi="Courier New" w:cs="Courier New" w:hint="default"/>
      </w:rPr>
    </w:lvl>
    <w:lvl w:ilvl="8" w:tplc="98D25B56">
      <w:start w:val="1"/>
      <w:numFmt w:val="bullet"/>
      <w:lvlText w:val="▪"/>
      <w:lvlJc w:val="left"/>
      <w:pPr>
        <w:ind w:left="6480" w:hanging="360"/>
      </w:pPr>
      <w:rPr>
        <w:rFonts w:ascii="Noto Sans Symbols" w:hAnsi="Noto Sans Symbols" w:cs="Noto Sans Symbols" w:hint="default"/>
      </w:rPr>
    </w:lvl>
  </w:abstractNum>
  <w:num w:numId="1" w16cid:durableId="530000406">
    <w:abstractNumId w:val="9"/>
  </w:num>
  <w:num w:numId="2" w16cid:durableId="771128330">
    <w:abstractNumId w:val="2"/>
  </w:num>
  <w:num w:numId="3" w16cid:durableId="778985519">
    <w:abstractNumId w:val="1"/>
  </w:num>
  <w:num w:numId="4" w16cid:durableId="449059324">
    <w:abstractNumId w:val="4"/>
  </w:num>
  <w:num w:numId="5" w16cid:durableId="1491142283">
    <w:abstractNumId w:val="3"/>
  </w:num>
  <w:num w:numId="6" w16cid:durableId="701438081">
    <w:abstractNumId w:val="8"/>
  </w:num>
  <w:num w:numId="7" w16cid:durableId="674654136">
    <w:abstractNumId w:val="6"/>
  </w:num>
  <w:num w:numId="8" w16cid:durableId="1163200753">
    <w:abstractNumId w:val="0"/>
  </w:num>
  <w:num w:numId="9" w16cid:durableId="18245392">
    <w:abstractNumId w:val="5"/>
  </w:num>
  <w:num w:numId="10" w16cid:durableId="3653260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6616D"/>
    <w:rsid w:val="000D1E6A"/>
    <w:rsid w:val="001707ED"/>
    <w:rsid w:val="00205FDA"/>
    <w:rsid w:val="002266D4"/>
    <w:rsid w:val="002F1C6E"/>
    <w:rsid w:val="00316D4A"/>
    <w:rsid w:val="00396706"/>
    <w:rsid w:val="003B2348"/>
    <w:rsid w:val="003C0548"/>
    <w:rsid w:val="00516C29"/>
    <w:rsid w:val="0057331E"/>
    <w:rsid w:val="005B556D"/>
    <w:rsid w:val="006657A7"/>
    <w:rsid w:val="00670505"/>
    <w:rsid w:val="006C3A22"/>
    <w:rsid w:val="00714FA1"/>
    <w:rsid w:val="00785323"/>
    <w:rsid w:val="008C1CC0"/>
    <w:rsid w:val="009442EA"/>
    <w:rsid w:val="00A019AE"/>
    <w:rsid w:val="00A1103A"/>
    <w:rsid w:val="00A74CA8"/>
    <w:rsid w:val="00A77B3E"/>
    <w:rsid w:val="00AB35B6"/>
    <w:rsid w:val="00B54941"/>
    <w:rsid w:val="00B97FB2"/>
    <w:rsid w:val="00BA4A10"/>
    <w:rsid w:val="00CA2A55"/>
    <w:rsid w:val="00CB2A73"/>
    <w:rsid w:val="00D216C1"/>
    <w:rsid w:val="00D85E41"/>
    <w:rsid w:val="00E12E3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385F17"/>
  <w15:docId w15:val="{2770F46D-6359-4B92-9ADA-1B7726519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Pr>
      <w:sz w:val="24"/>
      <w:szCs w:val="24"/>
    </w:rPr>
  </w:style>
  <w:style w:type="paragraph" w:styleId="1izenburua">
    <w:name w:val="heading 1"/>
    <w:basedOn w:val="Normala"/>
    <w:next w:val="Normala"/>
    <w:link w:val="1izenburuaKar"/>
    <w:uiPriority w:val="9"/>
    <w:qFormat/>
    <w:rsid w:val="00316D4A"/>
    <w:pPr>
      <w:keepNext/>
      <w:spacing w:before="240" w:after="60"/>
      <w:outlineLvl w:val="0"/>
    </w:pPr>
    <w:rPr>
      <w:rFonts w:ascii="Arial" w:hAnsi="Arial" w:cs="Arial"/>
      <w:b/>
      <w:bCs/>
      <w:kern w:val="32"/>
      <w:sz w:val="32"/>
      <w:szCs w:val="32"/>
      <w:lang w:val="eu-ES" w:eastAsia="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nhideWhenUsed/>
    <w:rsid w:val="00316D4A"/>
    <w:pPr>
      <w:tabs>
        <w:tab w:val="center" w:pos="4252"/>
        <w:tab w:val="right" w:pos="8504"/>
      </w:tabs>
    </w:pPr>
  </w:style>
  <w:style w:type="character" w:customStyle="1" w:styleId="GoiburuaKar">
    <w:name w:val="Goiburua Kar"/>
    <w:basedOn w:val="Paragrafoarenletra-tipolehenetsia"/>
    <w:link w:val="Goiburua"/>
    <w:uiPriority w:val="99"/>
    <w:rsid w:val="00316D4A"/>
    <w:rPr>
      <w:sz w:val="24"/>
      <w:szCs w:val="24"/>
    </w:rPr>
  </w:style>
  <w:style w:type="paragraph" w:styleId="Orri-oina">
    <w:name w:val="footer"/>
    <w:basedOn w:val="Normala"/>
    <w:link w:val="Orri-oinaKar"/>
    <w:unhideWhenUsed/>
    <w:rsid w:val="00316D4A"/>
    <w:pPr>
      <w:tabs>
        <w:tab w:val="center" w:pos="4252"/>
        <w:tab w:val="right" w:pos="8504"/>
      </w:tabs>
    </w:pPr>
  </w:style>
  <w:style w:type="character" w:customStyle="1" w:styleId="Orri-oinaKar">
    <w:name w:val="Orri-oina Kar"/>
    <w:basedOn w:val="Paragrafoarenletra-tipolehenetsia"/>
    <w:link w:val="Orri-oina"/>
    <w:uiPriority w:val="99"/>
    <w:rsid w:val="00316D4A"/>
    <w:rPr>
      <w:sz w:val="24"/>
      <w:szCs w:val="24"/>
    </w:rPr>
  </w:style>
  <w:style w:type="character" w:customStyle="1" w:styleId="1izenburuaKar">
    <w:name w:val="1. izenburua Kar"/>
    <w:basedOn w:val="Paragrafoarenletra-tipolehenetsia"/>
    <w:link w:val="1izenburua"/>
    <w:uiPriority w:val="9"/>
    <w:rsid w:val="00316D4A"/>
    <w:rPr>
      <w:rFonts w:ascii="Arial" w:hAnsi="Arial" w:cs="Arial"/>
      <w:b/>
      <w:bCs/>
      <w:kern w:val="32"/>
      <w:sz w:val="32"/>
      <w:szCs w:val="32"/>
      <w:lang w:val="eu-ES" w:eastAsia="eu-ES"/>
    </w:rPr>
  </w:style>
  <w:style w:type="paragraph" w:styleId="Gorputz-testua">
    <w:name w:val="Body Text"/>
    <w:basedOn w:val="Normala"/>
    <w:link w:val="Gorputz-testuaKar"/>
    <w:uiPriority w:val="99"/>
    <w:rsid w:val="00316D4A"/>
    <w:pPr>
      <w:jc w:val="both"/>
    </w:pPr>
    <w:rPr>
      <w:sz w:val="20"/>
      <w:szCs w:val="20"/>
      <w:lang w:val="es-ES" w:eastAsia="eu-ES"/>
    </w:rPr>
  </w:style>
  <w:style w:type="character" w:customStyle="1" w:styleId="Gorputz-testuaKar">
    <w:name w:val="Gorputz-testua Kar"/>
    <w:basedOn w:val="Paragrafoarenletra-tipolehenetsia"/>
    <w:link w:val="Gorputz-testua"/>
    <w:uiPriority w:val="99"/>
    <w:rsid w:val="00316D4A"/>
    <w:rPr>
      <w:lang w:val="es-ES" w:eastAsia="eu-ES"/>
    </w:rPr>
  </w:style>
  <w:style w:type="paragraph" w:styleId="Testuarrunta">
    <w:name w:val="Plain Text"/>
    <w:basedOn w:val="Normala"/>
    <w:link w:val="TestuarruntaKar"/>
    <w:uiPriority w:val="99"/>
    <w:rsid w:val="00316D4A"/>
    <w:rPr>
      <w:rFonts w:ascii="Courier New" w:hAnsi="Courier New"/>
      <w:sz w:val="20"/>
      <w:szCs w:val="20"/>
      <w:lang w:val="eu-ES" w:eastAsia="eu-ES"/>
    </w:rPr>
  </w:style>
  <w:style w:type="character" w:customStyle="1" w:styleId="TestuarruntaKar">
    <w:name w:val="Testu arrunta Kar"/>
    <w:basedOn w:val="Paragrafoarenletra-tipolehenetsia"/>
    <w:link w:val="Testuarrunta"/>
    <w:uiPriority w:val="99"/>
    <w:rsid w:val="00316D4A"/>
    <w:rPr>
      <w:rFonts w:ascii="Courier New" w:hAnsi="Courier New"/>
      <w:lang w:val="eu-ES" w:eastAsia="eu-ES"/>
    </w:rPr>
  </w:style>
  <w:style w:type="paragraph" w:customStyle="1" w:styleId="NormalaWeb">
    <w:name w:val="Normala (Web)"/>
    <w:basedOn w:val="Normala"/>
    <w:qFormat/>
    <w:rsid w:val="00316D4A"/>
    <w:pPr>
      <w:suppressAutoHyphens/>
      <w:spacing w:before="280" w:after="280"/>
    </w:pPr>
    <w:rPr>
      <w:rFonts w:ascii="Arial Unicode MS" w:eastAsia="Arial Unicode MS" w:hAnsi="Arial Unicode MS" w:cs="Arial Unicode MS"/>
      <w:lang w:val="eu-ES" w:eastAsia="zh-CN"/>
    </w:rPr>
  </w:style>
  <w:style w:type="table" w:styleId="Saretaduntaula">
    <w:name w:val="Table Grid"/>
    <w:basedOn w:val="Taulanormala"/>
    <w:uiPriority w:val="59"/>
    <w:rsid w:val="00316D4A"/>
    <w:rPr>
      <w:lang w:val="eu-ES"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rol-text">
    <w:name w:val="form-control-text"/>
    <w:basedOn w:val="Paragrafoarenletra-tipolehenetsia"/>
    <w:rsid w:val="002A008B"/>
  </w:style>
  <w:style w:type="paragraph" w:customStyle="1" w:styleId="TableParagraph">
    <w:name w:val="Table Paragraph"/>
    <w:basedOn w:val="Normala"/>
    <w:uiPriority w:val="1"/>
    <w:qFormat/>
    <w:rsid w:val="003C0548"/>
    <w:pPr>
      <w:widowControl w:val="0"/>
      <w:autoSpaceDE w:val="0"/>
      <w:autoSpaceDN w:val="0"/>
      <w:spacing w:before="1"/>
    </w:pPr>
    <w:rPr>
      <w:rFonts w:ascii="Calibri" w:eastAsia="Calibri" w:hAnsi="Calibri" w:cs="Calibri"/>
      <w:sz w:val="22"/>
      <w:szCs w:val="22"/>
      <w:lang w:val="eu-ES"/>
    </w:rPr>
  </w:style>
  <w:style w:type="table" w:customStyle="1" w:styleId="TableNormal0">
    <w:name w:val="Table Normal_0"/>
    <w:uiPriority w:val="2"/>
    <w:semiHidden/>
    <w:qFormat/>
    <w:rsid w:val="003C0548"/>
    <w:pPr>
      <w:widowControl w:val="0"/>
      <w:autoSpaceDE w:val="0"/>
      <w:autoSpaceDN w:val="0"/>
    </w:pPr>
    <w:rPr>
      <w:rFonts w:ascii="Calibri" w:eastAsia="Calibri" w:hAnsi="Calibri"/>
      <w:sz w:val="22"/>
      <w:szCs w:val="22"/>
    </w:rPr>
    <w:tblPr>
      <w:tblCellMar>
        <w:top w:w="0" w:type="dxa"/>
        <w:left w:w="0" w:type="dxa"/>
        <w:bottom w:w="0" w:type="dxa"/>
        <w:right w:w="0" w:type="dxa"/>
      </w:tblCellMar>
    </w:tblPr>
  </w:style>
  <w:style w:type="paragraph" w:customStyle="1" w:styleId="Normal1">
    <w:name w:val="Normal1"/>
    <w:uiPriority w:val="99"/>
    <w:qFormat/>
    <w:rsid w:val="003C0548"/>
    <w:pPr>
      <w:suppressAutoHyphens/>
      <w:textAlignment w:val="baseline"/>
    </w:pPr>
    <w:rPr>
      <w:rFonts w:ascii="Liberation Serif" w:eastAsia="SimSun" w:hAnsi="Liberation Serif" w:cs="Mangal"/>
      <w:color w:val="00000A"/>
      <w:sz w:val="24"/>
      <w:szCs w:val="24"/>
      <w:lang w:eastAsia="zh-CN" w:bidi="hi-IN"/>
    </w:rPr>
  </w:style>
  <w:style w:type="paragraph" w:styleId="Zerrenda-paragrafoa">
    <w:name w:val="List Paragraph"/>
    <w:basedOn w:val="Normala"/>
    <w:uiPriority w:val="1"/>
    <w:qFormat/>
    <w:rsid w:val="006657A7"/>
    <w:pPr>
      <w:suppressAutoHyphens/>
      <w:ind w:left="720"/>
      <w:contextualSpacing/>
    </w:pPr>
    <w:rPr>
      <w:szCs w:val="20"/>
      <w:lang w:val="es-ES_tradnl" w:eastAsia="eu-ES"/>
    </w:rPr>
  </w:style>
  <w:style w:type="character" w:customStyle="1" w:styleId="Paragrafoarenletra-tipolehenetsia1">
    <w:name w:val="Paragrafoaren letra-tipo lehenetsia1"/>
    <w:rsid w:val="003C0548"/>
  </w:style>
  <w:style w:type="paragraph" w:customStyle="1" w:styleId="Standard">
    <w:name w:val="Standard"/>
    <w:rsid w:val="003C0548"/>
    <w:pPr>
      <w:widowControl w:val="0"/>
      <w:suppressAutoHyphens/>
      <w:autoSpaceDN w:val="0"/>
      <w:textAlignment w:val="baseline"/>
    </w:pPr>
    <w:rPr>
      <w:rFonts w:eastAsia="Andale Sans UI" w:cs="Tahoma"/>
      <w:kern w:val="3"/>
      <w:sz w:val="24"/>
      <w:szCs w:val="24"/>
      <w:lang w:bidi="en-US"/>
    </w:rPr>
  </w:style>
  <w:style w:type="table" w:customStyle="1" w:styleId="TableNormal">
    <w:name w:val="Table Normal"/>
    <w:uiPriority w:val="2"/>
    <w:semiHidden/>
    <w:qFormat/>
    <w:rsid w:val="008C1CC0"/>
    <w:pPr>
      <w:widowControl w:val="0"/>
      <w:autoSpaceDE w:val="0"/>
      <w:autoSpaceDN w:val="0"/>
    </w:pPr>
    <w:rPr>
      <w:rFonts w:asciiTheme="minorHAnsi" w:eastAsiaTheme="minorHAnsi"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scargar.aspx?idayto=34&amp;data=D5XqWJib9q13bZXUP8J-huwwx3DHxEFnSwwfEz9Ckc8-fW9pf3pduqiDTJBFJbVFAnZhY1jPkChWlgysS987XYOVKHn9ffbwkuKW0hIKbiU%7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Descargar.aspx?idayto=34&amp;data=D5XqWJib9q13bZXUP8J-huwwx3DHxEFnSwwfEz9Ckc9wLaRypS2QA2Wr5bZxRxxTYe0PvqdXUo6zFtKoBMkilLetPpMGK10gJbyJFTV2RJU%7e"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2588</Words>
  <Characters>14873</Characters>
  <Application>Microsoft Office Word</Application>
  <DocSecurity>0</DocSecurity>
  <Lines>123</Lines>
  <Paragraphs>34</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Beronika</cp:lastModifiedBy>
  <cp:revision>12</cp:revision>
  <dcterms:created xsi:type="dcterms:W3CDTF">2021-05-28T10:53:00Z</dcterms:created>
  <dcterms:modified xsi:type="dcterms:W3CDTF">2022-09-27T12:00:00Z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Beronika</vt:lpwstr>
  </property>
  <property fmtid="{D5CDD505-2E9C-101B-9397-08002B2CF9AE}" pid="3" name="cgsCodigoCatalogo">
    <vt:lpwstr>O22/0119</vt:lpwstr>
  </property>
  <property fmtid="{D5CDD505-2E9C-101B-9397-08002B2CF9AE}" pid="4" name="cgsCodigoExpediente">
    <vt:lpwstr>2022GDID0007</vt:lpwstr>
  </property>
  <property fmtid="{D5CDD505-2E9C-101B-9397-08002B2CF9AE}" pid="5" name="cgsGenerador">
    <vt:lpwstr>MUNIGEX</vt:lpwstr>
  </property>
  <property fmtid="{D5CDD505-2E9C-101B-9397-08002B2CF9AE}" pid="6" name="cgsIDGlobalDoc">
    <vt:lpwstr>216093</vt:lpwstr>
  </property>
  <property fmtid="{D5CDD505-2E9C-101B-9397-08002B2CF9AE}" pid="7" name="cgsIDIdiomaDoc">
    <vt:lpwstr>1</vt:lpwstr>
  </property>
  <property fmtid="{D5CDD505-2E9C-101B-9397-08002B2CF9AE}" pid="8" name="cgsIdioma">
    <vt:lpwstr>Castellano</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201987</vt:lpwstr>
  </property>
  <property fmtid="{D5CDD505-2E9C-101B-9397-08002B2CF9AE}" pid="12" name="cgsPlantilla">
    <vt:lpwstr>DLIRG</vt:lpwstr>
  </property>
  <property fmtid="{D5CDD505-2E9C-101B-9397-08002B2CF9AE}" pid="13" name="cgsPoblacion">
    <vt:lpwstr>ESKORIATZA</vt:lpwstr>
  </property>
  <property fmtid="{D5CDD505-2E9C-101B-9397-08002B2CF9AE}" pid="14" name="cgsVersionGenerador">
    <vt:lpwstr>7.44</vt:lpwstr>
  </property>
</Properties>
</file>