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8B3D1" w14:textId="7F8D6D1E" w:rsidR="00F544B8" w:rsidRPr="00DA0E2F" w:rsidRDefault="00F544B8" w:rsidP="00DA0E2F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DA0E2F">
        <w:rPr>
          <w:rFonts w:ascii="Univers" w:eastAsia="Times New Roman" w:hAnsi="Univers" w:cs="TimesNewRomanPSMT"/>
          <w:sz w:val="18"/>
          <w:szCs w:val="18"/>
          <w:lang w:eastAsia="es-ES"/>
        </w:rPr>
        <w:t>AYUNTAMIENTO DE LEGUTIO</w:t>
      </w:r>
    </w:p>
    <w:p w14:paraId="6FA01853" w14:textId="76BCECC8" w:rsidR="00F544B8" w:rsidRDefault="00723B1A" w:rsidP="00DA0E2F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>Convocatoria y bases para la concesión de ayudas para el aprendizaje del euskera. Curso 2021-2022</w:t>
      </w:r>
    </w:p>
    <w:p w14:paraId="48D49C6F" w14:textId="1F8217D5" w:rsidR="00723B1A" w:rsidRDefault="00723B1A" w:rsidP="00DA0E2F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</w:p>
    <w:p w14:paraId="0C0CEBB0" w14:textId="2157E73B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Mediante 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d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ecreto de alcaldía número 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20920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A de 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20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septiembre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202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2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, se ha aprobado la convocatoria de ayudas para el aprendizaje del euskera, destinadas a fomentar el estudio del euskera, así como las bases que regulan su concesión, para el curso 202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1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-202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2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, cuyo texto íntegro se publica para general conocimiento.</w:t>
      </w:r>
    </w:p>
    <w:p w14:paraId="66BA8837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La presente resolución es definitiva y pone fin a la vía administrativa.</w:t>
      </w:r>
    </w:p>
    <w:p w14:paraId="1D08988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RECURSOS</w:t>
      </w:r>
    </w:p>
    <w:p w14:paraId="6A07A1C2" w14:textId="77777777" w:rsidR="00723B1A" w:rsidRPr="00723B1A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723B1A">
        <w:rPr>
          <w:rFonts w:ascii="Univers" w:eastAsia="Times New Roman" w:hAnsi="Univers" w:cs="TimesNewRomanPSMT"/>
          <w:sz w:val="18"/>
          <w:szCs w:val="18"/>
          <w:lang w:eastAsia="es-ES"/>
        </w:rPr>
        <w:t>Las personas interesadas podrán interponer directamente contra ella recurso contencioso- administrativo ante los juzgados de lo Contencioso-Administrativo de Vitoria-Gasteiz, en el plazo de dos meses a partir del día siguiente a su publicación.</w:t>
      </w:r>
    </w:p>
    <w:p w14:paraId="41D578FA" w14:textId="77777777" w:rsidR="00723B1A" w:rsidRPr="00723B1A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723B1A">
        <w:rPr>
          <w:rFonts w:ascii="Univers" w:eastAsia="Times New Roman" w:hAnsi="Univers" w:cs="TimesNewRomanPSMT"/>
          <w:sz w:val="18"/>
          <w:szCs w:val="18"/>
          <w:lang w:eastAsia="es-ES"/>
        </w:rPr>
        <w:t>No obstante, con carácter previo, podrán interponer recurso potestativo de reposición ante esta alcaldía, en el plazo de un mes a partir del día siguiente al de su publicación.</w:t>
      </w:r>
    </w:p>
    <w:p w14:paraId="358EDF12" w14:textId="77777777" w:rsidR="00723B1A" w:rsidRPr="00723B1A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723B1A">
        <w:rPr>
          <w:rFonts w:ascii="Univers" w:eastAsia="Times New Roman" w:hAnsi="Univers" w:cs="TimesNewRomanPSMT"/>
          <w:sz w:val="18"/>
          <w:szCs w:val="18"/>
          <w:lang w:eastAsia="es-ES"/>
        </w:rPr>
        <w:t>Todo ello sin perjuicio de la interposición de cualquier otro recurso que se estime pertinente.</w:t>
      </w:r>
    </w:p>
    <w:p w14:paraId="32EEEF3D" w14:textId="444E95AE" w:rsidR="00F544B8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>Se adjunta el tex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t</w:t>
      </w:r>
      <w:r>
        <w:rPr>
          <w:rFonts w:ascii="Univers" w:eastAsia="Times New Roman" w:hAnsi="Univers" w:cs="TimesNewRomanPSMT"/>
          <w:sz w:val="18"/>
          <w:szCs w:val="18"/>
          <w:lang w:eastAsia="es-ES"/>
        </w:rPr>
        <w:t>o íntegro de las bases para su publicación, de acuerdo con lo dispuesto en el artículo 45 de la Ley 39/2015, de 1 de octubre, del Procedimiento Administrativo Común de las Administraciones Públicas, para garantía de los principios de objetividad, concurrencia y publicidad.</w:t>
      </w:r>
    </w:p>
    <w:p w14:paraId="5302BB68" w14:textId="198150A4" w:rsidR="00723B1A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Se concede plazo del 1</w:t>
      </w:r>
      <w:r w:rsidR="00EC60FF">
        <w:rPr>
          <w:rFonts w:ascii="Univers" w:eastAsia="Times New Roman" w:hAnsi="Univers" w:cs="TimesNewRomanPSMT"/>
          <w:sz w:val="18"/>
          <w:szCs w:val="18"/>
          <w:lang w:eastAsia="es-ES"/>
        </w:rPr>
        <w:t>4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octubre al 1</w:t>
      </w:r>
      <w:r w:rsidR="00EC60FF">
        <w:rPr>
          <w:rFonts w:ascii="Univers" w:eastAsia="Times New Roman" w:hAnsi="Univers" w:cs="TimesNewRomanPSMT"/>
          <w:sz w:val="18"/>
          <w:szCs w:val="18"/>
          <w:lang w:eastAsia="es-ES"/>
        </w:rPr>
        <w:t>4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noviembre de 2022 para que las personas interesadas presenten las solicitudes para la obtención de las ayudas económicas con toda la documentación necesaria.</w:t>
      </w:r>
    </w:p>
    <w:p w14:paraId="0EF28776" w14:textId="77777777" w:rsidR="00A36622" w:rsidRPr="00A36622" w:rsidRDefault="00A36622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</w:p>
    <w:p w14:paraId="69AF3BF3" w14:textId="77777777" w:rsid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bookmarkStart w:id="0" w:name="_Hlk114563210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BASES DE LA CONVOCATORIA DE AYUDAS PARA EL APRENDIZAJE DE EUSKERA. CURSO 202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1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-21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22</w:t>
      </w:r>
    </w:p>
    <w:p w14:paraId="5815AB70" w14:textId="029BBBBD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1ª Objeto de la convocatoria</w:t>
      </w:r>
    </w:p>
    <w:p w14:paraId="525EC546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El objeto de las presentes bases es regular la concesión de ayudas destinadas a colaborar en la financiación de los gastos derivados del aprendizaje de euskera.</w:t>
      </w:r>
    </w:p>
    <w:p w14:paraId="18C2E340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Por la presente convocatoria serán subvencionados aquellos cursos de euskera de cualquiera de las siguientes modalidades:</w:t>
      </w:r>
    </w:p>
    <w:p w14:paraId="0794D968" w14:textId="26F5D3EC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— Cursos de euskera en </w:t>
      </w:r>
      <w:proofErr w:type="spell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euskaltegis</w:t>
      </w:r>
      <w:proofErr w:type="spellEnd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homologados, en periodo comprendido entre el 1 de octubre de 202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1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y el 30 de septiembre de 202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2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, ambos incluidos, tanto en régimen normal como internado.</w:t>
      </w:r>
    </w:p>
    <w:p w14:paraId="7465255F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— Cursos de verano intensivos de euskera en </w:t>
      </w:r>
      <w:proofErr w:type="spell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euskaltegis</w:t>
      </w:r>
      <w:proofErr w:type="spellEnd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homologados en los meses de junio, julio, agosto o septiembre, tanto en régimen normal como internado.</w:t>
      </w:r>
    </w:p>
    <w:p w14:paraId="6757AF5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Exclusiones.</w:t>
      </w:r>
    </w:p>
    <w:p w14:paraId="29EF5462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Quedan excluidos los gastos de desplazamiento y los de manutención y alojamiento en cualquier modalidad de curso.</w:t>
      </w:r>
    </w:p>
    <w:p w14:paraId="5D850605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bookmarkStart w:id="1" w:name="_Hlk114562501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2ª Beneficiarios</w:t>
      </w:r>
    </w:p>
    <w:p w14:paraId="5344E686" w14:textId="23FC6630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Podrán ser beneficiarios de esta convocatoria, todas aquellas personas físicas empadronadas en el municipio de Legutio, empadronad</w:t>
      </w:r>
      <w:r w:rsidR="00A36622">
        <w:rPr>
          <w:rFonts w:ascii="Univers" w:eastAsia="Times New Roman" w:hAnsi="Univers" w:cs="TimesNewRomanPSMT"/>
          <w:sz w:val="18"/>
          <w:szCs w:val="18"/>
          <w:lang w:eastAsia="es-ES"/>
        </w:rPr>
        <w:t>a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s durante el período de impartición del curso, que cumplan con cada uno de los requisitos enumerados en la base quinta de esta convocatoria.</w:t>
      </w:r>
    </w:p>
    <w:p w14:paraId="154C946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lastRenderedPageBreak/>
        <w:t>No podrán obtener la condición de beneficiarias aquellas personas en las que concurra alguna de las circunstancias contempladas en el artículo 13 de la Ley 38/2003 de 17 de noviembre, Ley General de Subvenciones.</w:t>
      </w:r>
    </w:p>
    <w:p w14:paraId="35E6C2B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3ª Crédito presupuestario</w:t>
      </w:r>
    </w:p>
    <w:p w14:paraId="70C9756B" w14:textId="5786193E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El presupuesto del Ayuntamiento de Legutio, contempla aplicación presupuestaria de subvenciones destinadas al estudio de euskera. El importe de las ayudas convocadas a través del presente programa asciende a </w:t>
      </w:r>
      <w:r w:rsidR="005C6123">
        <w:rPr>
          <w:rFonts w:ascii="Univers" w:eastAsia="Times New Roman" w:hAnsi="Univers" w:cs="TimesNewRomanPSMT"/>
          <w:sz w:val="18"/>
          <w:szCs w:val="18"/>
          <w:lang w:eastAsia="es-ES"/>
        </w:rPr>
        <w:t>2.000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euros y será financiado con cargo a la aplicación presupuestaria 335.481.010 “Promoción del euskera”.</w:t>
      </w:r>
    </w:p>
    <w:p w14:paraId="7BAA82E1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4ª Régimen de concesión</w:t>
      </w:r>
    </w:p>
    <w:p w14:paraId="576BD910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El procedimiento de concesión será de concurrencia competitiva, mediante la comparación de solicitudes garantizándose en todo caso los principios de publicidad, concurrencia, transparencia, objetividad, igualdad y no discriminación, eficacia y eficiencia señalados en la Ley 38/2003, de 17 de noviembre, General de Subvenciones.</w:t>
      </w:r>
    </w:p>
    <w:p w14:paraId="5F73273B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Sólo se subvencionará una ayuda por cada curso o nivel por año, excepto casos excepcionales (laborales, enfermedad, repetición de cursos por no superación, etc.) que se estudiarán por la comisión correspondiente.</w:t>
      </w:r>
    </w:p>
    <w:p w14:paraId="5FB4FC44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La cuantía máxima de la subvención será el importe de los cursos que se ofertan por este Ayuntamiento en convenio con la entidad homologada, que se imparten en este municipio y en el mismo periodo, independientemente de la cuantía cuyo gasto se acredite.</w:t>
      </w:r>
    </w:p>
    <w:p w14:paraId="3D3EA3E1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5ª Requisitos para la concesión de subvención</w:t>
      </w:r>
    </w:p>
    <w:p w14:paraId="2721CD26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Los requisitos de obligado cumplimiento para ser beneficiario de las ayudas de esta convocatoria son los siguientes:</w:t>
      </w:r>
    </w:p>
    <w:p w14:paraId="51A38868" w14:textId="7CC3A45D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Estar empadronado o empadronada en el municipio de Legutio durante el periodo de</w:t>
      </w:r>
      <w:r w:rsidR="00B6481C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impartición del curso.</w:t>
      </w:r>
    </w:p>
    <w:p w14:paraId="7B6FED08" w14:textId="35676FC2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Haber realizado un curso de euskera dentro de los periodos recogidos en la base primera</w:t>
      </w:r>
      <w:r w:rsidR="00B6481C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de esta convocatoria y en un </w:t>
      </w:r>
      <w:proofErr w:type="spellStart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</w:t>
      </w:r>
      <w:proofErr w:type="spellEnd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homologado.</w:t>
      </w:r>
    </w:p>
    <w:p w14:paraId="0FE54751" w14:textId="4DD85FDB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Acreditar una asistencia a las clases de euskera igual o superior al 80 por ciento. Para corroborarlo solo se admitirá como válido el certificado emitido por la dirección del </w:t>
      </w:r>
      <w:proofErr w:type="spellStart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</w:t>
      </w:r>
      <w:proofErr w:type="spellEnd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correspondiente).</w:t>
      </w:r>
    </w:p>
    <w:p w14:paraId="69EDA831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6ª Solicitudes, plazo y lugar de presentación</w:t>
      </w:r>
    </w:p>
    <w:p w14:paraId="5D5A61BA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Las solicitudes de subvención se ajustarán al modelo oficial (anexo I) y podrán presentarse en el Ayuntamiento de Legutio presencialmente, a través de la sede electrónica o en cualquiera de los medios señalados en el artículo 16.4 de la Ley 39/2015 de 1 de octubre, del Procedimiento Administrativo Común de las Administraciones Públicas.</w:t>
      </w:r>
    </w:p>
    <w:p w14:paraId="6F63F50F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A este respecto, acompañan a estas bases los modelos de impresos que han de presentarse, a los que se deberá de acompañar la documentación a la que se hace referencia en la base 7 de las bases de esta convocatoria, y que también estarán a disposición del público en las dependencias municipales y en la web municipal</w:t>
      </w:r>
      <w:hyperlink r:id="rId5">
        <w:r w:rsidRPr="00A36622">
          <w:rPr>
            <w:rFonts w:ascii="Univers" w:eastAsia="Times New Roman" w:hAnsi="Univers" w:cs="TimesNewRomanPSMT"/>
            <w:sz w:val="18"/>
            <w:szCs w:val="18"/>
            <w:lang w:eastAsia="es-ES"/>
          </w:rPr>
          <w:t xml:space="preserve"> </w:t>
        </w:r>
      </w:hyperlink>
      <w:hyperlink r:id="rId6">
        <w:r w:rsidRPr="00A36622">
          <w:rPr>
            <w:rFonts w:ascii="Univers" w:eastAsia="Times New Roman" w:hAnsi="Univers" w:cs="TimesNewRomanPSMT"/>
            <w:sz w:val="18"/>
            <w:szCs w:val="18"/>
            <w:lang w:eastAsia="es-ES"/>
          </w:rPr>
          <w:t>www.legutio.eus</w:t>
        </w:r>
      </w:hyperlink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.</w:t>
      </w:r>
    </w:p>
    <w:p w14:paraId="68BD2E24" w14:textId="71A24835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El plazo para la presentación de solicitudes y documentación complementaria será del 1</w:t>
      </w:r>
      <w:r w:rsidR="00FE758C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4 de octubre 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al </w:t>
      </w:r>
      <w:r w:rsidR="00FE758C">
        <w:rPr>
          <w:rFonts w:ascii="Univers" w:eastAsia="Times New Roman" w:hAnsi="Univers" w:cs="TimesNewRomanPSMT"/>
          <w:sz w:val="18"/>
          <w:szCs w:val="18"/>
          <w:lang w:eastAsia="es-ES"/>
        </w:rPr>
        <w:t>14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</w:t>
      </w:r>
      <w:r w:rsidR="00FE758C">
        <w:rPr>
          <w:rFonts w:ascii="Univers" w:eastAsia="Times New Roman" w:hAnsi="Univers" w:cs="TimesNewRomanPSMT"/>
          <w:sz w:val="18"/>
          <w:szCs w:val="18"/>
          <w:lang w:eastAsia="es-ES"/>
        </w:rPr>
        <w:t>noviemb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re de 202</w:t>
      </w:r>
      <w:r w:rsidR="00FE758C">
        <w:rPr>
          <w:rFonts w:ascii="Univers" w:eastAsia="Times New Roman" w:hAnsi="Univers" w:cs="TimesNewRomanPSMT"/>
          <w:sz w:val="18"/>
          <w:szCs w:val="18"/>
          <w:lang w:eastAsia="es-ES"/>
        </w:rPr>
        <w:t>2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.</w:t>
      </w:r>
    </w:p>
    <w:p w14:paraId="3CA01849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Cuando la instancia de solicitud o la documentación preceptiva que la acompaña adolezca de algún error o sea incompleta, se otorgará a las personas interesadas un plazo de diez días, contados 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lastRenderedPageBreak/>
        <w:t>a partir del día siguiente al de la notificación del requerimiento, para subsanar los defectos detectados, tras el cual, y si estos no han sido subsanados se considerará que desisten de su petición, archivándose el procedimiento.</w:t>
      </w:r>
    </w:p>
    <w:p w14:paraId="64D07000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7ª Documentos a presentar</w:t>
      </w:r>
    </w:p>
    <w:p w14:paraId="2B6594C8" w14:textId="0298F405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Impreso de solicitud de la ayuda por el estudio de euskera (anexo I).</w:t>
      </w:r>
    </w:p>
    <w:p w14:paraId="73097BE5" w14:textId="71176C1A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Comprobante del pago efectuado.</w:t>
      </w:r>
    </w:p>
    <w:p w14:paraId="4DE2E5B8" w14:textId="1C9D4CAC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Certificado de la dirección del </w:t>
      </w:r>
      <w:proofErr w:type="spellStart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</w:t>
      </w:r>
      <w:proofErr w:type="spellEnd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, recogiendo los datos correspondientes al alumno, nivel cursado, asistencia, día de inicio y término del curso.</w:t>
      </w:r>
    </w:p>
    <w:p w14:paraId="1493A27B" w14:textId="7C875B79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En el caso de cursos internados, certificado del </w:t>
      </w:r>
      <w:proofErr w:type="spellStart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</w:t>
      </w:r>
      <w:proofErr w:type="spellEnd"/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, en el que aparezcan desglosados los gastos de enseñanza, manutención y alojamiento.</w:t>
      </w:r>
    </w:p>
    <w:p w14:paraId="7ECD0BF7" w14:textId="2D5CA9A5" w:rsidR="00723B1A" w:rsidRPr="00A36622" w:rsidRDefault="00B01AAE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- </w:t>
      </w:r>
      <w:r w:rsidR="00723B1A"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Declaración jurada que recoge la no obtención de sobre financiación alguna con la subvención solicitada y otras a las que se pueda acoger (anexo II).</w:t>
      </w:r>
    </w:p>
    <w:p w14:paraId="1B510748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8ª Estudio, resolución y órgano competente</w:t>
      </w:r>
    </w:p>
    <w:p w14:paraId="0E911513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Las solicitudes serán analizadas por el área de euskera de este Ayuntamiento, a quien corresponderá la redacción de un informe técnico que será la base de la posterior propuesta de resolución.</w:t>
      </w:r>
    </w:p>
    <w:p w14:paraId="6EE22B0E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Corresponderá la resolución definitiva a la alcaldía, mediante decreto, dando cuenta al Pleno de esta entidad en la sesión inmediatamente posterior al acuerdo.</w:t>
      </w:r>
    </w:p>
    <w:p w14:paraId="759A97EB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La resolución recogerá la relación de los beneficiarios y los importes a percibir. En los casos en que se deniegue la ayuda se dará el razonamiento.</w:t>
      </w:r>
    </w:p>
    <w:p w14:paraId="46C2F880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9ª Plazo de resolución</w:t>
      </w:r>
    </w:p>
    <w:p w14:paraId="40C41028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El plazo máximo para resolver y notificar la resolución del procedimiento será de seis meses a partir del día siguiente al de la publicación de la convocatoria.</w:t>
      </w:r>
    </w:p>
    <w:p w14:paraId="3CAC9736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El vencimiento del plazo máximo sin haberse notificado la resolución legitima a los interesados para entender desestimada por silencio administrativo la solicitud de concesión de la subvención.</w:t>
      </w:r>
    </w:p>
    <w:p w14:paraId="4431D3CD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Contra la resolución, que pone fin a la vía administrativa, los interesados podrán interponer recurso potestativo de reposición, ante la alcaldía en el plazo de un mes, contado a partir de la citada resolución; o bien directamente, recurso contencioso-administrativo ante el Juzgado de lo Contencioso-Administrativo de Vitoria-Gasteiz, en el plazo de dos meses. Todo ello sin perjuicio de que el interesado ejercite cualquier otro recurso que estime pertinente.</w:t>
      </w:r>
    </w:p>
    <w:p w14:paraId="46972980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10ª Infracciones y sanciones</w:t>
      </w:r>
    </w:p>
    <w:p w14:paraId="301FFF06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En las cuestiones referidas a infracciones y sanciones en materia de subvenciones serán de aplicación íntegra los preceptos contenidos en el título IV de la Ley 38/2003, General de Subvenciones, y el título IV el Real Decreto 887/2006, que aprobó su Reglamento.</w:t>
      </w:r>
    </w:p>
    <w:p w14:paraId="568755C1" w14:textId="77777777" w:rsidR="00723B1A" w:rsidRPr="00A36622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11ª Normativa aplicable</w:t>
      </w:r>
    </w:p>
    <w:p w14:paraId="20F1BF62" w14:textId="18F59F37" w:rsidR="00723B1A" w:rsidRDefault="00723B1A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En lo no previsto en las presentes bases reguladoras será de aplicación lo dispuesto en la Ley 38/2003 General de Subvenciones, en el Real Decreto 887/2006, de 21 de julio, por el que se aprueba el Reglamento de la Ley 38/2003, de 17 de noviembre, General de Subvenciones y en la ordenanza reguladora de subvenciones y ayudas del Ayuntamiento de Legutio publicada en el BOTHA de 21 de marzo de 2005.</w:t>
      </w:r>
    </w:p>
    <w:p w14:paraId="21E9B97B" w14:textId="77777777" w:rsidR="005706E5" w:rsidRPr="00A36622" w:rsidRDefault="005706E5" w:rsidP="00B6481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</w:p>
    <w:p w14:paraId="7DF66049" w14:textId="77777777" w:rsidR="00FF19D0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lastRenderedPageBreak/>
        <w:t xml:space="preserve">ANEXO I </w:t>
      </w:r>
    </w:p>
    <w:p w14:paraId="7547C626" w14:textId="72ECB55B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SOLICITUD DE AYUDA ECONÓMICA AL ESTUDIO DE EUSKERA</w:t>
      </w:r>
    </w:p>
    <w:p w14:paraId="5D899ECF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ALCALDE-PRESIDENTE DE LEGUTIO DATOS DEL SOLICITANTE:</w:t>
      </w:r>
    </w:p>
    <w:p w14:paraId="039E408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Nombre y </w:t>
      </w: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apellidos:........................................................................................................................</w:t>
      </w:r>
      <w:proofErr w:type="gramEnd"/>
    </w:p>
    <w:p w14:paraId="691EEA10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DNI:...................................................................................................................................................</w:t>
      </w:r>
      <w:proofErr w:type="gramEnd"/>
    </w:p>
    <w:p w14:paraId="62065249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Dirección:..........................................................................................................................................</w:t>
      </w:r>
      <w:proofErr w:type="gramEnd"/>
    </w:p>
    <w:p w14:paraId="278F98A2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Localidad:..........................................................................................................................................</w:t>
      </w:r>
      <w:proofErr w:type="gramEnd"/>
    </w:p>
    <w:p w14:paraId="4ADF37B9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Teléfono:...........................................................................................................................................</w:t>
      </w:r>
      <w:proofErr w:type="gramEnd"/>
    </w:p>
    <w:p w14:paraId="706988E0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DATOS BANCARIOS:</w:t>
      </w:r>
    </w:p>
    <w:p w14:paraId="1BB4DCF5" w14:textId="1BAA156E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Banco/</w:t>
      </w: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Caja:.......................................................................................................................................</w:t>
      </w:r>
      <w:proofErr w:type="gramEnd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Sucursal:.................................................................................................................................</w:t>
      </w:r>
    </w:p>
    <w:p w14:paraId="048D65EB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spell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Nº</w:t>
      </w:r>
      <w:proofErr w:type="spellEnd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</w:t>
      </w: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cuenta:....................................................................................................................................</w:t>
      </w:r>
      <w:proofErr w:type="gramEnd"/>
    </w:p>
    <w:p w14:paraId="3F8BA3B7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Titular:...............................................................................................................................................</w:t>
      </w:r>
      <w:proofErr w:type="gramEnd"/>
    </w:p>
    <w:p w14:paraId="6B1477E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EXPONE</w:t>
      </w:r>
    </w:p>
    <w:p w14:paraId="0B498DC7" w14:textId="77777777" w:rsidR="00723B1A" w:rsidRPr="00A36622" w:rsidRDefault="00723B1A" w:rsidP="00FF19D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Que enterado de las ayudas que el Ayuntamiento de Legutio otorga para el estudio de euskera, ha realizado el siguiente curso:</w:t>
      </w:r>
    </w:p>
    <w:p w14:paraId="1FD0B448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Euskaltegi:.........................................................................................................................................</w:t>
      </w:r>
      <w:proofErr w:type="gramEnd"/>
    </w:p>
    <w:p w14:paraId="24A0EF59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Nivel aprobado/</w:t>
      </w: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curso:.....................................................................................................................</w:t>
      </w:r>
      <w:proofErr w:type="gramEnd"/>
    </w:p>
    <w:p w14:paraId="4D0ADDDB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Importe de matrícula </w:t>
      </w: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abonada:.......................................................................................................</w:t>
      </w:r>
      <w:proofErr w:type="gramEnd"/>
    </w:p>
    <w:p w14:paraId="34EE0110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SOLICITA Ayuda para el estudio de euskera.</w:t>
      </w:r>
    </w:p>
    <w:p w14:paraId="29AB88DF" w14:textId="6E9AB59E" w:rsidR="00723B1A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Legutio, ......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de 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>…………………….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202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>2</w:t>
      </w:r>
    </w:p>
    <w:p w14:paraId="40365B32" w14:textId="77777777" w:rsidR="00FF19D0" w:rsidRPr="00A36622" w:rsidRDefault="00FF19D0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</w:p>
    <w:p w14:paraId="34AEA67C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ANEXO II</w:t>
      </w:r>
    </w:p>
    <w:p w14:paraId="2B35A3DD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DECLARACIÓN JURADA</w:t>
      </w:r>
    </w:p>
    <w:p w14:paraId="43DC0D55" w14:textId="3CB246FB" w:rsidR="00723B1A" w:rsidRPr="00A36622" w:rsidRDefault="00723B1A" w:rsidP="00FF19D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Yo, ………………………………</w:t>
      </w:r>
      <w:proofErr w:type="gramStart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…….</w:t>
      </w:r>
      <w:proofErr w:type="gramEnd"/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.……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>……………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…......…..con DNI número .....…………………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>………….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…... y domicilio en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………………….................................................................................................................</w:t>
      </w:r>
    </w:p>
    <w:p w14:paraId="6BF84A9F" w14:textId="77777777" w:rsidR="00723B1A" w:rsidRPr="00A36622" w:rsidRDefault="00723B1A" w:rsidP="00FF19D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Declaro bajo juramento que teniendo en cuenta el importe de subvención solicitado al Ayuntamiento de Legutio y otras que pueda recibir a través de cualquier entidad pública o privada, no obtendré ninguna sobrefinanciación.</w:t>
      </w:r>
    </w:p>
    <w:p w14:paraId="2F53A050" w14:textId="32B19554" w:rsidR="00723B1A" w:rsidRPr="00A36622" w:rsidRDefault="00723B1A" w:rsidP="00FF19D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Y para que así conste ante el Ayuntamiento de Legutio hago la presente declaración jurada. 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ab/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Legutio, …........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de 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>……………………………</w:t>
      </w: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202</w:t>
      </w:r>
      <w:r w:rsidR="00FF19D0">
        <w:rPr>
          <w:rFonts w:ascii="Univers" w:eastAsia="Times New Roman" w:hAnsi="Univers" w:cs="TimesNewRomanPSMT"/>
          <w:sz w:val="18"/>
          <w:szCs w:val="18"/>
          <w:lang w:eastAsia="es-ES"/>
        </w:rPr>
        <w:t>2</w:t>
      </w:r>
    </w:p>
    <w:p w14:paraId="3639DBEE" w14:textId="77777777" w:rsidR="00723B1A" w:rsidRPr="00A36622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A36622">
        <w:rPr>
          <w:rFonts w:ascii="Univers" w:eastAsia="Times New Roman" w:hAnsi="Univers" w:cs="TimesNewRomanPSMT"/>
          <w:sz w:val="18"/>
          <w:szCs w:val="18"/>
          <w:lang w:eastAsia="es-ES"/>
        </w:rPr>
        <w:t>(Firma)</w:t>
      </w:r>
      <w:bookmarkEnd w:id="0"/>
      <w:bookmarkEnd w:id="1"/>
    </w:p>
    <w:p w14:paraId="7C87ECBE" w14:textId="77777777" w:rsidR="00723B1A" w:rsidRPr="00DA0E2F" w:rsidRDefault="00723B1A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</w:p>
    <w:p w14:paraId="382B4534" w14:textId="77777777" w:rsidR="00F544B8" w:rsidRPr="00DA0E2F" w:rsidRDefault="00F544B8" w:rsidP="00A36622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Univers" w:eastAsia="Times New Roman" w:hAnsi="Univers" w:cs="TimesNewRomanPSMT"/>
          <w:sz w:val="18"/>
          <w:szCs w:val="18"/>
          <w:lang w:eastAsia="es-ES"/>
        </w:rPr>
      </w:pPr>
    </w:p>
    <w:p w14:paraId="1092F26B" w14:textId="78EDA3FC" w:rsidR="00F544B8" w:rsidRPr="00DA0E2F" w:rsidRDefault="00F544B8" w:rsidP="00FF19D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Univers" w:eastAsia="Times New Roman" w:hAnsi="Univers" w:cs="TimesNewRomanPSMT"/>
          <w:sz w:val="18"/>
          <w:szCs w:val="18"/>
          <w:lang w:eastAsia="es-ES"/>
        </w:rPr>
      </w:pPr>
      <w:r w:rsidRP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Legutio, </w:t>
      </w:r>
      <w:r w:rsidR="005706E5">
        <w:rPr>
          <w:rFonts w:ascii="Univers" w:eastAsia="Times New Roman" w:hAnsi="Univers" w:cs="TimesNewRomanPSMT"/>
          <w:sz w:val="18"/>
          <w:szCs w:val="18"/>
          <w:lang w:eastAsia="es-ES"/>
        </w:rPr>
        <w:t>20</w:t>
      </w:r>
      <w:r w:rsidRP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</w:t>
      </w:r>
      <w:r w:rsidR="005706E5">
        <w:rPr>
          <w:rFonts w:ascii="Univers" w:eastAsia="Times New Roman" w:hAnsi="Univers" w:cs="TimesNewRomanPSMT"/>
          <w:sz w:val="18"/>
          <w:szCs w:val="18"/>
          <w:lang w:eastAsia="es-ES"/>
        </w:rPr>
        <w:t>septiembre</w:t>
      </w:r>
      <w:r w:rsidRP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de 2022</w:t>
      </w:r>
      <w:r w:rsid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. </w:t>
      </w:r>
      <w:r w:rsidRP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El </w:t>
      </w:r>
      <w:proofErr w:type="gramStart"/>
      <w:r w:rsidRPr="00DA0E2F">
        <w:rPr>
          <w:rFonts w:ascii="Univers" w:eastAsia="Times New Roman" w:hAnsi="Univers" w:cs="TimesNewRomanPSMT"/>
          <w:sz w:val="18"/>
          <w:szCs w:val="18"/>
          <w:lang w:eastAsia="es-ES"/>
        </w:rPr>
        <w:t>Alcalde</w:t>
      </w:r>
      <w:proofErr w:type="gramEnd"/>
      <w:r w:rsid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, Juan Cruz </w:t>
      </w:r>
      <w:proofErr w:type="spellStart"/>
      <w:r w:rsidR="00DA0E2F">
        <w:rPr>
          <w:rFonts w:ascii="Univers" w:eastAsia="Times New Roman" w:hAnsi="Univers" w:cs="TimesNewRomanPSMT"/>
          <w:sz w:val="18"/>
          <w:szCs w:val="18"/>
          <w:lang w:eastAsia="es-ES"/>
        </w:rPr>
        <w:t>Jainaga</w:t>
      </w:r>
      <w:proofErr w:type="spellEnd"/>
      <w:r w:rsidR="00DA0E2F">
        <w:rPr>
          <w:rFonts w:ascii="Univers" w:eastAsia="Times New Roman" w:hAnsi="Univers" w:cs="TimesNewRomanPSMT"/>
          <w:sz w:val="18"/>
          <w:szCs w:val="18"/>
          <w:lang w:eastAsia="es-ES"/>
        </w:rPr>
        <w:t xml:space="preserve"> Inciarte</w:t>
      </w:r>
    </w:p>
    <w:sectPr w:rsidR="00F544B8" w:rsidRPr="00DA0E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B0727"/>
    <w:multiLevelType w:val="hybridMultilevel"/>
    <w:tmpl w:val="3948D056"/>
    <w:lvl w:ilvl="0" w:tplc="FBF811F2">
      <w:start w:val="1"/>
      <w:numFmt w:val="lowerLetter"/>
      <w:lvlText w:val="%1)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73CFBFE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8A6D0F6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B2EC74E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46EA3F2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3A02B70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262D2BC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6468634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0D16567C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137770"/>
    <w:multiLevelType w:val="hybridMultilevel"/>
    <w:tmpl w:val="B176A718"/>
    <w:lvl w:ilvl="0" w:tplc="CE58A2D6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78BC6702">
      <w:start w:val="1"/>
      <w:numFmt w:val="lowerLetter"/>
      <w:lvlText w:val="%2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94237C6">
      <w:start w:val="1"/>
      <w:numFmt w:val="lowerRoman"/>
      <w:lvlText w:val="%3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876D3B4">
      <w:start w:val="1"/>
      <w:numFmt w:val="decimal"/>
      <w:lvlText w:val="%4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8903D2A">
      <w:start w:val="1"/>
      <w:numFmt w:val="lowerLetter"/>
      <w:lvlText w:val="%5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F4866C52">
      <w:start w:val="1"/>
      <w:numFmt w:val="lowerRoman"/>
      <w:lvlText w:val="%6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BB2E588">
      <w:start w:val="1"/>
      <w:numFmt w:val="decimal"/>
      <w:lvlText w:val="%7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752F1DC">
      <w:start w:val="1"/>
      <w:numFmt w:val="lowerLetter"/>
      <w:lvlText w:val="%8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7FCEB08">
      <w:start w:val="1"/>
      <w:numFmt w:val="lowerRoman"/>
      <w:lvlText w:val="%9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6337978">
    <w:abstractNumId w:val="0"/>
  </w:num>
  <w:num w:numId="2" w16cid:durableId="2044010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4B8"/>
    <w:rsid w:val="00111A6C"/>
    <w:rsid w:val="001C47C6"/>
    <w:rsid w:val="004923B9"/>
    <w:rsid w:val="005706E5"/>
    <w:rsid w:val="005C6123"/>
    <w:rsid w:val="00723B1A"/>
    <w:rsid w:val="00A36622"/>
    <w:rsid w:val="00B01AAE"/>
    <w:rsid w:val="00B6481C"/>
    <w:rsid w:val="00BD144E"/>
    <w:rsid w:val="00DA0E2F"/>
    <w:rsid w:val="00DC5551"/>
    <w:rsid w:val="00EC60FF"/>
    <w:rsid w:val="00F544B8"/>
    <w:rsid w:val="00F61A99"/>
    <w:rsid w:val="00FE758C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8809F"/>
  <w15:chartTrackingRefBased/>
  <w15:docId w15:val="{B3EF777D-52FD-4CFC-B259-9001873E3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next w:val="Normal"/>
    <w:link w:val="Ttulo2Car"/>
    <w:uiPriority w:val="9"/>
    <w:unhideWhenUsed/>
    <w:qFormat/>
    <w:rsid w:val="00723B1A"/>
    <w:pPr>
      <w:keepNext/>
      <w:keepLines/>
      <w:spacing w:after="103"/>
      <w:ind w:left="10" w:hanging="10"/>
      <w:jc w:val="center"/>
      <w:outlineLvl w:val="1"/>
    </w:pPr>
    <w:rPr>
      <w:rFonts w:ascii="Calibri" w:eastAsia="Calibri" w:hAnsi="Calibri" w:cs="Calibri"/>
      <w:b/>
      <w:color w:val="000000"/>
      <w:sz w:val="19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B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23B1A"/>
    <w:rPr>
      <w:rFonts w:ascii="Calibri" w:eastAsia="Calibri" w:hAnsi="Calibri" w:cs="Calibri"/>
      <w:b/>
      <w:color w:val="000000"/>
      <w:sz w:val="19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B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gutio.eus/" TargetMode="External"/><Relationship Id="rId5" Type="http://schemas.openxmlformats.org/officeDocument/2006/relationships/hyperlink" Target="http://www.legutio.eu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1769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Legutioko udala (Zuriñe)</dc:creator>
  <cp:keywords/>
  <dc:description/>
  <cp:lastModifiedBy>Legutioko Udala (Aitziber)</cp:lastModifiedBy>
  <cp:revision>5</cp:revision>
  <cp:lastPrinted>2022-09-20T10:32:00Z</cp:lastPrinted>
  <dcterms:created xsi:type="dcterms:W3CDTF">2022-09-20T09:37:00Z</dcterms:created>
  <dcterms:modified xsi:type="dcterms:W3CDTF">2022-09-20T10:33:00Z</dcterms:modified>
</cp:coreProperties>
</file>