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A0C47" w14:textId="5D0B6EE1" w:rsidR="1F63EA6A" w:rsidRPr="00831852" w:rsidRDefault="00692C54" w:rsidP="00692C54">
      <w:pPr>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Deialdiaren izena:</w:t>
      </w:r>
    </w:p>
    <w:p w14:paraId="30389535" w14:textId="4FE3CB90" w:rsidR="1F63EA6A" w:rsidRDefault="00692C54" w:rsidP="00692C54">
      <w:pPr>
        <w:jc w:val="both"/>
        <w:rPr>
          <w:rFonts w:ascii="Arial MT" w:eastAsia="Arial MT" w:hAnsi="Arial MT" w:cs="Arial MT"/>
          <w:color w:val="231F20"/>
          <w:sz w:val="19"/>
          <w:szCs w:val="19"/>
          <w:lang w:val="eu-ES"/>
        </w:rPr>
      </w:pPr>
      <w:r w:rsidRPr="00692C54">
        <w:rPr>
          <w:rFonts w:ascii="Arial MT" w:eastAsia="Arial MT" w:hAnsi="Arial MT" w:cs="Arial MT"/>
          <w:color w:val="231F20"/>
          <w:sz w:val="19"/>
          <w:szCs w:val="19"/>
          <w:lang w:val="eu-ES"/>
        </w:rPr>
        <w:t>2021/2022 denboraldian Sestaoko kirol-elkarte/-kluben eta kirolarien estatu-mailako eta nazioarteko lehiaketa ofizialetan Bizkaiko Lurralde Historikotik kanpo bidaiatzean sortzen diren ostatu-gastuetarako dirulaguntzak.</w:t>
      </w:r>
    </w:p>
    <w:p w14:paraId="71053684" w14:textId="77777777" w:rsidR="00963350" w:rsidRPr="00831852" w:rsidRDefault="00963350" w:rsidP="00692C54">
      <w:pPr>
        <w:jc w:val="both"/>
        <w:rPr>
          <w:rFonts w:ascii="Arial MT" w:eastAsia="Arial MT" w:hAnsi="Arial MT" w:cs="Arial MT"/>
          <w:color w:val="231F20"/>
          <w:sz w:val="19"/>
          <w:szCs w:val="19"/>
        </w:rPr>
      </w:pPr>
    </w:p>
    <w:p w14:paraId="05009210" w14:textId="57F1D699" w:rsidR="1F63EA6A" w:rsidRPr="00831852" w:rsidRDefault="00692C54" w:rsidP="00692C54">
      <w:pPr>
        <w:jc w:val="both"/>
        <w:rPr>
          <w:rFonts w:ascii="Arial MT" w:eastAsia="Arial MT" w:hAnsi="Arial MT" w:cs="Arial MT"/>
          <w:b/>
          <w:bCs/>
          <w:color w:val="FFFFFF"/>
          <w:sz w:val="19"/>
          <w:szCs w:val="19"/>
        </w:rPr>
      </w:pPr>
      <w:r w:rsidRPr="00692C54">
        <w:rPr>
          <w:rFonts w:ascii="Arial MT" w:eastAsia="Arial MT" w:hAnsi="Arial MT" w:cs="Arial MT"/>
          <w:b/>
          <w:bCs/>
          <w:color w:val="231F20"/>
          <w:sz w:val="19"/>
          <w:szCs w:val="19"/>
          <w:lang w:val="eu-ES"/>
        </w:rPr>
        <w:t>Lehenengoa.—Helburua eta xedea</w:t>
      </w:r>
    </w:p>
    <w:p w14:paraId="35B61BB4" w14:textId="5ED2385E" w:rsidR="00692C54" w:rsidRPr="00692C54" w:rsidRDefault="00692C54" w:rsidP="00692C54">
      <w:pPr>
        <w:pStyle w:val="Prrafodelista"/>
        <w:numPr>
          <w:ilvl w:val="0"/>
          <w:numId w:val="16"/>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Deialdi honetako dirulaguntzak Bizkaiko Lurralde Historikotik kanpo antolatzen diren Estatuko eta nazioarteko lehiaketa ofizialetan parte hartzen duten Sestaoko kirol-elkarte/-kluben eta kirolarien ostatu-gastuetarako dira.</w:t>
      </w:r>
    </w:p>
    <w:p w14:paraId="53F07B81" w14:textId="41C96536"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5828618" w14:textId="77777777" w:rsidR="00692C54" w:rsidRPr="00692C54" w:rsidRDefault="00692C54" w:rsidP="00692C54">
      <w:pPr>
        <w:pStyle w:val="Prrafodelista"/>
        <w:spacing w:after="0" w:line="40" w:lineRule="exact"/>
        <w:ind w:left="0"/>
        <w:jc w:val="both"/>
        <w:rPr>
          <w:color w:val="FFFFFF"/>
        </w:rPr>
      </w:pPr>
    </w:p>
    <w:p w14:paraId="48E40E57" w14:textId="4BBEE5CB" w:rsidR="1F63EA6A" w:rsidRPr="00692C54" w:rsidRDefault="1F63EA6A" w:rsidP="00692C54">
      <w:pPr>
        <w:spacing w:after="0" w:line="228" w:lineRule="atLeast"/>
        <w:jc w:val="both"/>
        <w:rPr>
          <w:rFonts w:ascii="Arial MT" w:eastAsia="Arial MT" w:hAnsi="Arial MT" w:cs="Arial MT"/>
          <w:color w:val="231F20"/>
          <w:sz w:val="19"/>
          <w:szCs w:val="19"/>
        </w:rPr>
      </w:pPr>
    </w:p>
    <w:p w14:paraId="0E064C3B" w14:textId="0790FCE7" w:rsidR="00A9078F" w:rsidRPr="00831852"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Bigarrena. – Diruz lagundu daitezkeen gastuak eta aplikatu beharreko araubidea.</w:t>
      </w:r>
    </w:p>
    <w:p w14:paraId="1693640B" w14:textId="663C9425" w:rsidR="00692C54" w:rsidRPr="00692C54" w:rsidRDefault="00692C54" w:rsidP="00692C54">
      <w:pPr>
        <w:pStyle w:val="Prrafodelista"/>
        <w:numPr>
          <w:ilvl w:val="0"/>
          <w:numId w:val="17"/>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2021/2022 denboraldirako estatuko eta/edo nazioarteko kirol-lehiaketa ofizialetan egiten diren ostatu-gastuak diruz lagundu ahal izango dira, bai egoitza sozial nagusia Sestaon duten kirol-elkarte edo -klubek egiten dituztenean, bai dirulaguntzaren deialdia argitaratzen den egunean udalerrian gutxienez hiru urteko antzinatasuna duten kirolariek egiten dituztenean.</w:t>
      </w:r>
    </w:p>
    <w:p w14:paraId="60AA67CB" w14:textId="3D0C2CE1"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5AF7C7A" w14:textId="77777777" w:rsidR="00692C54" w:rsidRPr="00692C54" w:rsidRDefault="00692C54" w:rsidP="00692C54">
      <w:pPr>
        <w:pStyle w:val="Prrafodelista"/>
        <w:spacing w:after="0" w:line="40" w:lineRule="exact"/>
        <w:ind w:left="0"/>
        <w:jc w:val="both"/>
        <w:rPr>
          <w:color w:val="FFFFFF"/>
        </w:rPr>
      </w:pPr>
    </w:p>
    <w:p w14:paraId="000D994B" w14:textId="045CC2F2" w:rsidR="00A9078F" w:rsidRPr="00692C54" w:rsidRDefault="59B3B89D"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r w:rsidR="081725ED" w:rsidRPr="00692C54">
        <w:rPr>
          <w:rFonts w:ascii="Arial MT" w:eastAsia="Arial MT" w:hAnsi="Arial MT" w:cs="Arial MT"/>
          <w:color w:val="231F20"/>
          <w:sz w:val="19"/>
          <w:szCs w:val="19"/>
        </w:rPr>
        <w:t xml:space="preserve"> </w:t>
      </w:r>
      <w:r w:rsidR="608896C3" w:rsidRPr="00692C54">
        <w:rPr>
          <w:rFonts w:ascii="Arial MT" w:eastAsia="Arial MT" w:hAnsi="Arial MT" w:cs="Arial MT"/>
          <w:color w:val="231F20"/>
          <w:sz w:val="19"/>
          <w:szCs w:val="19"/>
        </w:rPr>
        <w:t xml:space="preserve"> </w:t>
      </w:r>
    </w:p>
    <w:p w14:paraId="28AA0118" w14:textId="00E67559" w:rsidR="00A9078F" w:rsidRPr="00692C54" w:rsidRDefault="00692C54" w:rsidP="00692C54">
      <w:pPr>
        <w:pStyle w:val="Prrafodelista"/>
        <w:numPr>
          <w:ilvl w:val="0"/>
          <w:numId w:val="17"/>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Sestaoko Udalak dirulaguntzak emateko udal-ordenantzaren 7.d artikuluan xedatutakoarekin bat, deialdi honen babesean emandako dirulaguntzak hainbanaketaren araubidean esleituko dira.</w:t>
      </w:r>
      <w:r w:rsidR="1F63EA6A" w:rsidRPr="00831852">
        <w:rPr>
          <w:rFonts w:ascii="Arial MT" w:eastAsia="Arial MT" w:hAnsi="Arial MT" w:cs="Arial MT"/>
          <w:color w:val="231F20"/>
          <w:sz w:val="19"/>
          <w:szCs w:val="19"/>
        </w:rPr>
        <w:t xml:space="preserve"> </w:t>
      </w:r>
    </w:p>
    <w:p w14:paraId="5B9E51DD" w14:textId="1012E58A" w:rsidR="1F63EA6A" w:rsidRPr="00692C54" w:rsidRDefault="00692C54" w:rsidP="00692C54">
      <w:pPr>
        <w:pStyle w:val="Prrafodelista"/>
        <w:numPr>
          <w:ilvl w:val="0"/>
          <w:numId w:val="17"/>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Hainbanatze jardunbideak hauxe dakar: deialdi honetan ezarritako baldintzak betetzen dituzten eskatzaileei bertako bosgarren artikuluko irizpideak aplikatuko zaizkie eta dirulaguntza kopuru osotik bakoitzari proportzionalki dagokiona emango zaio</w:t>
      </w:r>
      <w:r w:rsidR="1F63EA6A" w:rsidRPr="00831852">
        <w:rPr>
          <w:rFonts w:ascii="Arial MT" w:eastAsia="Arial MT" w:hAnsi="Arial MT" w:cs="Arial MT"/>
          <w:color w:val="231F20"/>
          <w:sz w:val="19"/>
          <w:szCs w:val="19"/>
        </w:rPr>
        <w:t xml:space="preserve"> </w:t>
      </w:r>
    </w:p>
    <w:p w14:paraId="7661E117" w14:textId="7F5190A6" w:rsidR="1F63EA6A" w:rsidRPr="00E06726" w:rsidRDefault="1F63EA6A" w:rsidP="1F63EA6A">
      <w:pPr>
        <w:jc w:val="both"/>
        <w:rPr>
          <w:rFonts w:ascii="Arial MT" w:eastAsia="Arial MT" w:hAnsi="Arial MT" w:cs="Arial MT"/>
          <w:color w:val="231F20"/>
          <w:sz w:val="19"/>
          <w:szCs w:val="19"/>
        </w:rPr>
      </w:pPr>
    </w:p>
    <w:p w14:paraId="44AF8C7A" w14:textId="4EB618E2" w:rsidR="1F63EA6A" w:rsidRPr="00831852"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Hirugarrena.- Eman beharreko dirulaguntzen zenbatekoak.</w:t>
      </w:r>
    </w:p>
    <w:p w14:paraId="435F9BDC" w14:textId="4BFB76E7" w:rsidR="1F63EA6A" w:rsidRPr="00E06726" w:rsidRDefault="1F63EA6A" w:rsidP="1F63EA6A">
      <w:pPr>
        <w:jc w:val="both"/>
        <w:rPr>
          <w:rFonts w:ascii="Arial MT" w:eastAsia="Arial MT" w:hAnsi="Arial MT" w:cs="Arial MT"/>
          <w:color w:val="231F20"/>
          <w:sz w:val="19"/>
          <w:szCs w:val="19"/>
        </w:rPr>
      </w:pPr>
    </w:p>
    <w:p w14:paraId="0A3467A2" w14:textId="17227AA0"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Dirulaguntza jaso ahal izango dute kirolariek eta kirol-teknikari arduradunek Bizkaiko Lurralde Historikotik kanpo ostatu hartzeko behar-beharrezkoak diren gastuek, baldin eta Sestaoko kirol-klub bateko kide badira eta Kirol Kontseilu Gorenak edo Espainiako/nazioarteko federazioek ofizialki antolatutako edo deitutako nazioko edo nazioarteko txapelketetan parte hartu badute.</w:t>
      </w:r>
    </w:p>
    <w:p w14:paraId="337EC107" w14:textId="20C6F929"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D27081F" w14:textId="77777777" w:rsidR="00692C54" w:rsidRPr="00692C54" w:rsidRDefault="00692C54" w:rsidP="00692C54">
      <w:pPr>
        <w:pStyle w:val="Prrafodelista"/>
        <w:spacing w:after="0" w:line="40" w:lineRule="exact"/>
        <w:ind w:left="0"/>
        <w:jc w:val="both"/>
        <w:rPr>
          <w:color w:val="FFFFFF"/>
        </w:rPr>
      </w:pPr>
    </w:p>
    <w:p w14:paraId="680E02CB" w14:textId="77777777" w:rsidR="009F7256" w:rsidRPr="00E06726" w:rsidRDefault="009F7256" w:rsidP="00861E78">
      <w:pPr>
        <w:pStyle w:val="Prrafodelista"/>
        <w:jc w:val="both"/>
        <w:rPr>
          <w:rFonts w:ascii="Arial MT" w:eastAsia="Arial MT" w:hAnsi="Arial MT" w:cs="Arial MT"/>
          <w:color w:val="231F20"/>
          <w:sz w:val="19"/>
          <w:szCs w:val="19"/>
        </w:rPr>
      </w:pPr>
    </w:p>
    <w:p w14:paraId="0F1FE55F" w14:textId="0C5153BE"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Diruz lagundu ahal izango dira 2021eko irailaren 1etik 2022ko abuztuaren 31ra bitartean egindako ostatu-gastuak.</w:t>
      </w:r>
    </w:p>
    <w:p w14:paraId="566647AE" w14:textId="27065C31"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6ECD5CC3" w14:textId="2CD8B2A8" w:rsidR="1F63EA6A" w:rsidRPr="00692C54" w:rsidRDefault="1F63EA6A" w:rsidP="00692C54">
      <w:pPr>
        <w:spacing w:after="0" w:line="228" w:lineRule="atLeast"/>
        <w:jc w:val="both"/>
        <w:rPr>
          <w:rFonts w:ascii="Arial MT" w:eastAsia="Arial MT" w:hAnsi="Arial MT" w:cs="Arial MT"/>
          <w:color w:val="231F20"/>
          <w:sz w:val="19"/>
          <w:szCs w:val="19"/>
        </w:rPr>
      </w:pPr>
    </w:p>
    <w:p w14:paraId="67A6A416" w14:textId="3A0B982C"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Oro har, eman beharreko dirulaguntzen gehieneko zenbatekoa ostatutik eratorritako gastuen % 100ekoa izango da. Banakako kirolarien kasuan, gehieneko zenbatekoa 1.000 eurokoa izango da, eta kirol-elkarteen kasuan, 3.000 eurokoa.</w:t>
      </w:r>
    </w:p>
    <w:p w14:paraId="0402CCB7" w14:textId="69D997B0"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2" w:space="0" w:color="FFFFFF"/>
        </w:pBdr>
        <w:shd w:val="clear" w:color="auto" w:fill="FFFFFF"/>
        <w:spacing w:after="0" w:line="40" w:lineRule="exact"/>
        <w:ind w:left="360"/>
        <w:jc w:val="both"/>
        <w:rPr>
          <w:color w:val="FFFFFF"/>
          <w:spacing w:val="-100"/>
          <w:sz w:val="6"/>
        </w:rPr>
      </w:pPr>
    </w:p>
    <w:p w14:paraId="5710647A" w14:textId="77777777" w:rsidR="00692C54" w:rsidRPr="00692C54" w:rsidRDefault="00692C54" w:rsidP="00692C54">
      <w:pPr>
        <w:pStyle w:val="Prrafodelista"/>
        <w:pBdr>
          <w:top w:val="single" w:sz="2" w:space="0" w:color="FFFFFF"/>
          <w:left w:val="single" w:sz="2" w:space="0" w:color="FFFFFF"/>
          <w:bottom w:val="single" w:sz="2" w:space="0" w:color="FFFFFF"/>
          <w:right w:val="single" w:sz="2" w:space="0" w:color="FFFFFF"/>
          <w:between w:val="single" w:sz="2" w:space="0" w:color="FFFFFF"/>
        </w:pBdr>
        <w:spacing w:after="0" w:line="40" w:lineRule="exact"/>
        <w:ind w:left="360"/>
        <w:jc w:val="both"/>
        <w:rPr>
          <w:spacing w:val="-100"/>
          <w:sz w:val="6"/>
        </w:rPr>
      </w:pPr>
    </w:p>
    <w:p w14:paraId="6E922E10" w14:textId="3DF89EA7" w:rsidR="1F63EA6A" w:rsidRDefault="1F63EA6A"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p>
    <w:p w14:paraId="05EB4F6D" w14:textId="77777777" w:rsidR="00963350" w:rsidRPr="00692C54" w:rsidRDefault="00963350" w:rsidP="00692C54">
      <w:pPr>
        <w:spacing w:after="0" w:line="228" w:lineRule="atLeast"/>
        <w:jc w:val="both"/>
        <w:rPr>
          <w:rFonts w:ascii="Arial MT" w:eastAsia="Arial MT" w:hAnsi="Arial MT" w:cs="Arial MT"/>
          <w:color w:val="231F20"/>
          <w:sz w:val="19"/>
          <w:szCs w:val="19"/>
        </w:rPr>
      </w:pPr>
    </w:p>
    <w:p w14:paraId="0F239002" w14:textId="10CD4DAA" w:rsidR="00861E78" w:rsidRPr="00E06726"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Taldeak</w:t>
      </w:r>
      <w:r w:rsidR="00861E78" w:rsidRPr="00831852">
        <w:rPr>
          <w:rFonts w:ascii="Arial MT" w:eastAsia="Arial MT" w:hAnsi="Arial MT" w:cs="Arial MT"/>
          <w:b/>
          <w:bCs/>
          <w:color w:val="231F20"/>
          <w:sz w:val="19"/>
          <w:szCs w:val="19"/>
        </w:rPr>
        <w:tab/>
      </w:r>
      <w:r w:rsidR="00861E78" w:rsidRPr="00E06726">
        <w:rPr>
          <w:rFonts w:ascii="Arial MT" w:eastAsia="Arial MT" w:hAnsi="Arial MT" w:cs="Arial MT"/>
          <w:b/>
          <w:bCs/>
          <w:color w:val="231F20"/>
          <w:sz w:val="19"/>
          <w:szCs w:val="19"/>
        </w:rPr>
        <w:tab/>
      </w:r>
      <w:r w:rsidR="00861E78" w:rsidRPr="00E06726">
        <w:rPr>
          <w:rFonts w:ascii="Arial MT" w:eastAsia="Arial MT" w:hAnsi="Arial MT" w:cs="Arial MT"/>
          <w:b/>
          <w:bCs/>
          <w:color w:val="231F20"/>
          <w:sz w:val="19"/>
          <w:szCs w:val="19"/>
        </w:rPr>
        <w:tab/>
      </w:r>
      <w:r w:rsidR="00861E78" w:rsidRPr="00E06726">
        <w:rPr>
          <w:rFonts w:ascii="Arial MT" w:eastAsia="Arial MT" w:hAnsi="Arial MT" w:cs="Arial MT"/>
          <w:b/>
          <w:bCs/>
          <w:color w:val="231F20"/>
          <w:sz w:val="19"/>
          <w:szCs w:val="19"/>
        </w:rPr>
        <w:tab/>
      </w:r>
    </w:p>
    <w:p w14:paraId="72E300A1" w14:textId="5B9D349F" w:rsidR="00692C54" w:rsidRPr="00692C54" w:rsidRDefault="00692C54" w:rsidP="00692C54">
      <w:pPr>
        <w:pStyle w:val="Prrafodelista"/>
        <w:numPr>
          <w:ilvl w:val="0"/>
          <w:numId w:val="20"/>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Taldeko kirolen kasuan, taldeko pertsonen eta bi laguntzaileren (kualifikatutako teknikariak) ostatua diruz lagundu ahal izango da.</w:t>
      </w:r>
    </w:p>
    <w:p w14:paraId="6EB44880" w14:textId="38F89101"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4D4DD96" w14:textId="77777777" w:rsidR="00692C54" w:rsidRPr="00692C54" w:rsidRDefault="00692C54" w:rsidP="00692C54">
      <w:pPr>
        <w:pStyle w:val="Prrafodelista"/>
        <w:spacing w:after="0" w:line="40" w:lineRule="exact"/>
        <w:ind w:left="0"/>
        <w:jc w:val="both"/>
        <w:rPr>
          <w:color w:val="FFFFFF"/>
        </w:rPr>
      </w:pPr>
    </w:p>
    <w:p w14:paraId="625867CE" w14:textId="154E385C" w:rsidR="00861E78" w:rsidRPr="00692C54" w:rsidRDefault="00861E78"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r w:rsidRPr="00692C54">
        <w:rPr>
          <w:rFonts w:ascii="Arial MT" w:eastAsia="Arial MT" w:hAnsi="Arial MT" w:cs="Arial MT"/>
          <w:color w:val="231F20"/>
          <w:sz w:val="19"/>
          <w:szCs w:val="19"/>
        </w:rPr>
        <w:tab/>
      </w:r>
      <w:r w:rsidRPr="00692C54">
        <w:rPr>
          <w:rFonts w:ascii="Arial MT" w:eastAsia="Arial MT" w:hAnsi="Arial MT" w:cs="Arial MT"/>
          <w:color w:val="231F20"/>
          <w:sz w:val="19"/>
          <w:szCs w:val="19"/>
        </w:rPr>
        <w:tab/>
      </w:r>
      <w:r w:rsidRPr="00692C54">
        <w:rPr>
          <w:rFonts w:ascii="Arial MT" w:eastAsia="Arial MT" w:hAnsi="Arial MT" w:cs="Arial MT"/>
          <w:color w:val="231F20"/>
          <w:sz w:val="19"/>
          <w:szCs w:val="19"/>
        </w:rPr>
        <w:tab/>
      </w:r>
      <w:r w:rsidRPr="00692C54">
        <w:rPr>
          <w:rFonts w:ascii="Arial MT" w:eastAsia="Arial MT" w:hAnsi="Arial MT" w:cs="Arial MT"/>
          <w:color w:val="231F20"/>
          <w:sz w:val="19"/>
          <w:szCs w:val="19"/>
        </w:rPr>
        <w:tab/>
      </w:r>
    </w:p>
    <w:p w14:paraId="0436B210" w14:textId="32DF93A7" w:rsidR="00692C54" w:rsidRPr="00692C54" w:rsidRDefault="00692C54" w:rsidP="00692C54">
      <w:pPr>
        <w:pStyle w:val="Prrafodelista"/>
        <w:numPr>
          <w:ilvl w:val="0"/>
          <w:numId w:val="20"/>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Onartutako eskabideen guztizko zenbatekoa esleitutako aurrekontu-kreditua baino handiagoa bada, onartutako eskabideen artean hainbanaketa egingo da.</w:t>
      </w:r>
    </w:p>
    <w:p w14:paraId="0755EE64" w14:textId="463041AA" w:rsidR="00692C54" w:rsidRPr="00692C54" w:rsidRDefault="00692C54" w:rsidP="00692C54">
      <w:pPr>
        <w:pStyle w:val="Prrafodelista"/>
        <w:spacing w:after="0" w:line="40" w:lineRule="exact"/>
        <w:ind w:left="0"/>
        <w:jc w:val="both"/>
        <w:rPr>
          <w:color w:val="FFFFFF"/>
        </w:rPr>
      </w:pPr>
    </w:p>
    <w:p w14:paraId="572E0CD1" w14:textId="77777777" w:rsidR="00692C54" w:rsidRPr="00692C54" w:rsidRDefault="00692C54" w:rsidP="00692C54">
      <w:pPr>
        <w:pStyle w:val="Prrafodelista"/>
        <w:spacing w:after="0" w:line="40" w:lineRule="exact"/>
        <w:ind w:left="0"/>
        <w:jc w:val="both"/>
        <w:rPr>
          <w:color w:val="FFFFFF"/>
        </w:rPr>
      </w:pPr>
    </w:p>
    <w:p w14:paraId="749323D2" w14:textId="06A731CC" w:rsidR="00861E78" w:rsidRPr="00692C54" w:rsidRDefault="00861E78" w:rsidP="00692C54">
      <w:pPr>
        <w:spacing w:after="0" w:line="228" w:lineRule="atLeast"/>
        <w:jc w:val="both"/>
        <w:rPr>
          <w:rFonts w:ascii="Arial MT" w:eastAsia="Arial MT" w:hAnsi="Arial MT" w:cs="Arial MT"/>
          <w:color w:val="231F20"/>
          <w:sz w:val="19"/>
          <w:szCs w:val="19"/>
        </w:rPr>
      </w:pPr>
    </w:p>
    <w:p w14:paraId="418D20D8" w14:textId="3467D7EF" w:rsidR="6439DDD2" w:rsidRDefault="6439DDD2" w:rsidP="6439DDD2">
      <w:pPr>
        <w:rPr>
          <w:rFonts w:ascii="Arial MT" w:eastAsia="Arial MT" w:hAnsi="Arial MT" w:cs="Arial MT"/>
          <w:b/>
          <w:bCs/>
          <w:color w:val="231F20"/>
          <w:sz w:val="19"/>
          <w:szCs w:val="19"/>
          <w:lang w:val="eu-ES"/>
        </w:rPr>
      </w:pPr>
    </w:p>
    <w:p w14:paraId="4DD33C81" w14:textId="22B5886A" w:rsidR="6439DDD2" w:rsidRDefault="6439DDD2" w:rsidP="6439DDD2">
      <w:pPr>
        <w:rPr>
          <w:rFonts w:ascii="Arial MT" w:eastAsia="Arial MT" w:hAnsi="Arial MT" w:cs="Arial MT"/>
          <w:b/>
          <w:bCs/>
          <w:color w:val="231F20"/>
          <w:sz w:val="19"/>
          <w:szCs w:val="19"/>
          <w:lang w:val="eu-ES"/>
        </w:rPr>
      </w:pPr>
    </w:p>
    <w:p w14:paraId="332338AF" w14:textId="65A9ABD6" w:rsidR="6439DDD2" w:rsidRDefault="6439DDD2" w:rsidP="6439DDD2">
      <w:pPr>
        <w:rPr>
          <w:rFonts w:ascii="Arial MT" w:eastAsia="Arial MT" w:hAnsi="Arial MT" w:cs="Arial MT"/>
          <w:b/>
          <w:bCs/>
          <w:color w:val="231F20"/>
          <w:sz w:val="19"/>
          <w:szCs w:val="19"/>
          <w:lang w:val="eu-ES"/>
        </w:rPr>
      </w:pPr>
    </w:p>
    <w:p w14:paraId="1B79A674" w14:textId="1FC1079D" w:rsidR="6439DDD2" w:rsidRDefault="6439DDD2" w:rsidP="6439DDD2">
      <w:pPr>
        <w:rPr>
          <w:rFonts w:ascii="Arial MT" w:eastAsia="Arial MT" w:hAnsi="Arial MT" w:cs="Arial MT"/>
          <w:b/>
          <w:bCs/>
          <w:color w:val="231F20"/>
          <w:sz w:val="19"/>
          <w:szCs w:val="19"/>
          <w:lang w:val="eu-ES"/>
        </w:rPr>
      </w:pPr>
    </w:p>
    <w:p w14:paraId="3ED977E5" w14:textId="518918AC" w:rsidR="6439DDD2" w:rsidRDefault="6439DDD2" w:rsidP="6439DDD2">
      <w:pPr>
        <w:rPr>
          <w:rFonts w:ascii="Arial MT" w:eastAsia="Arial MT" w:hAnsi="Arial MT" w:cs="Arial MT"/>
          <w:b/>
          <w:bCs/>
          <w:color w:val="231F20"/>
          <w:sz w:val="19"/>
          <w:szCs w:val="19"/>
          <w:lang w:val="eu-ES"/>
        </w:rPr>
      </w:pPr>
    </w:p>
    <w:p w14:paraId="4BD23543" w14:textId="32346D20" w:rsidR="00861E78" w:rsidRPr="00831852" w:rsidRDefault="00692C54" w:rsidP="00692C54">
      <w:pPr>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Kirolariak</w:t>
      </w:r>
    </w:p>
    <w:p w14:paraId="6D48901B" w14:textId="4453E1FC" w:rsidR="00692C54" w:rsidRPr="00692C54" w:rsidRDefault="00692C54" w:rsidP="00692C54">
      <w:pPr>
        <w:pStyle w:val="Prrafodelista"/>
        <w:numPr>
          <w:ilvl w:val="0"/>
          <w:numId w:val="19"/>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Banakako kirolarien kasuan, kirolariaren eta laguntzaile baten (teknikari kualifikatua) ostatua diruz lagundu ahal izango da.</w:t>
      </w:r>
    </w:p>
    <w:p w14:paraId="3EA2CD3B" w14:textId="61116879"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96B13A1" w14:textId="77777777" w:rsidR="00692C54" w:rsidRPr="00692C54" w:rsidRDefault="00692C54" w:rsidP="00692C54">
      <w:pPr>
        <w:pStyle w:val="Prrafodelista"/>
        <w:spacing w:after="0" w:line="40" w:lineRule="exact"/>
        <w:ind w:left="0"/>
        <w:jc w:val="both"/>
        <w:rPr>
          <w:color w:val="FFFFFF"/>
        </w:rPr>
      </w:pPr>
    </w:p>
    <w:p w14:paraId="5A521C7C" w14:textId="06A81645" w:rsidR="00861E78" w:rsidRPr="00692C54" w:rsidRDefault="00861E78" w:rsidP="00692C54">
      <w:pPr>
        <w:spacing w:after="0" w:line="228" w:lineRule="atLeast"/>
        <w:jc w:val="both"/>
        <w:rPr>
          <w:rFonts w:ascii="Arial MT" w:eastAsia="Arial MT" w:hAnsi="Arial MT" w:cs="Arial MT"/>
          <w:color w:val="231F20"/>
          <w:sz w:val="19"/>
          <w:szCs w:val="19"/>
        </w:rPr>
      </w:pPr>
    </w:p>
    <w:p w14:paraId="17C1A134" w14:textId="73E1C152" w:rsidR="00692C54" w:rsidRPr="00692C54" w:rsidRDefault="00692C54" w:rsidP="00692C54">
      <w:pPr>
        <w:pStyle w:val="Prrafodelista"/>
        <w:numPr>
          <w:ilvl w:val="0"/>
          <w:numId w:val="19"/>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Onartutako eskabideen guztizko zenbatekoa esleitutako aurrekontu-kreditua baino handiagoa bada, onartutako eskabideen artean hainbanaketa egingo da.</w:t>
      </w:r>
    </w:p>
    <w:p w14:paraId="2295FDE6" w14:textId="36C25F0D"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314C256C" w14:textId="77777777" w:rsidR="003C4751" w:rsidRPr="00E06726" w:rsidRDefault="003C4751" w:rsidP="003C4751">
      <w:pPr>
        <w:pStyle w:val="Prrafodelista"/>
        <w:jc w:val="both"/>
        <w:rPr>
          <w:rFonts w:ascii="Arial MT" w:eastAsia="Arial MT" w:hAnsi="Arial MT" w:cs="Arial MT"/>
          <w:color w:val="231F20"/>
          <w:sz w:val="19"/>
          <w:szCs w:val="19"/>
        </w:rPr>
      </w:pPr>
    </w:p>
    <w:p w14:paraId="57033FCE" w14:textId="59C53DBA"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Berariaz uzten dira laguntza-araubide honetatik kanpo honako hauek:</w:t>
      </w:r>
    </w:p>
    <w:p w14:paraId="16EBB1CF" w14:textId="7EDDF7C3"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07588C6B" w14:textId="77777777" w:rsidR="00692C54" w:rsidRPr="00692C54" w:rsidRDefault="00692C54" w:rsidP="00692C54">
      <w:pPr>
        <w:pStyle w:val="Prrafodelista"/>
        <w:spacing w:after="0" w:line="40" w:lineRule="exact"/>
        <w:ind w:left="0"/>
        <w:jc w:val="both"/>
        <w:rPr>
          <w:color w:val="FFFFFF"/>
        </w:rPr>
      </w:pPr>
    </w:p>
    <w:p w14:paraId="323767CF" w14:textId="2476E2F6" w:rsidR="00692C54" w:rsidRPr="00692C54" w:rsidRDefault="00692C54" w:rsidP="00692C54">
      <w:pPr>
        <w:pStyle w:val="Prrafodelista"/>
        <w:numPr>
          <w:ilvl w:val="0"/>
          <w:numId w:val="11"/>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Federatu gabeko jarduerak, ekitaldiak edo txapelketak.</w:t>
      </w:r>
    </w:p>
    <w:p w14:paraId="3881C84D" w14:textId="7FEDB93A"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47F47D0" w14:textId="77777777" w:rsidR="00692C54" w:rsidRPr="00692C54" w:rsidRDefault="00692C54" w:rsidP="00692C54">
      <w:pPr>
        <w:pStyle w:val="Prrafodelista"/>
        <w:spacing w:after="0" w:line="40" w:lineRule="exact"/>
        <w:ind w:left="0"/>
        <w:jc w:val="both"/>
        <w:rPr>
          <w:color w:val="FFFFFF"/>
        </w:rPr>
      </w:pPr>
    </w:p>
    <w:p w14:paraId="68686911" w14:textId="2F52CB83" w:rsidR="00692C54" w:rsidRPr="00963350" w:rsidRDefault="00692C54" w:rsidP="00692C54">
      <w:pPr>
        <w:pStyle w:val="Prrafodelista"/>
        <w:numPr>
          <w:ilvl w:val="0"/>
          <w:numId w:val="11"/>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Ofizialak eta federatuak izan arren, lagunartekoak edo prestatzekoak diren partidak edo lehiaketak.</w:t>
      </w:r>
    </w:p>
    <w:p w14:paraId="1C2F2334" w14:textId="007A7446" w:rsidR="00692C54" w:rsidRPr="00963350" w:rsidRDefault="00692C54" w:rsidP="00963350">
      <w:pPr>
        <w:pStyle w:val="Prrafodelista"/>
        <w:numPr>
          <w:ilvl w:val="0"/>
          <w:numId w:val="11"/>
        </w:numPr>
        <w:jc w:val="both"/>
        <w:rPr>
          <w:rFonts w:ascii="Arial MT" w:eastAsia="Arial MT" w:hAnsi="Arial MT" w:cs="Arial MT"/>
          <w:color w:val="231F20"/>
          <w:sz w:val="19"/>
          <w:szCs w:val="19"/>
        </w:rPr>
      </w:pPr>
      <w:r w:rsidRPr="00963350">
        <w:rPr>
          <w:rFonts w:ascii="Arial MT" w:eastAsia="Arial MT" w:hAnsi="Arial MT" w:cs="Arial MT"/>
          <w:color w:val="231F20"/>
          <w:sz w:val="19"/>
          <w:szCs w:val="19"/>
          <w:lang w:val="eu-ES"/>
        </w:rPr>
        <w:t>Bizkaiko Lurralde Historikoan egiten diren partidak edo lehiaketak, ofizialak eta federatuak izan arren.</w:t>
      </w:r>
    </w:p>
    <w:p w14:paraId="29C967AA" w14:textId="0D480BAC"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2" w:space="0" w:color="FFFFFF"/>
        </w:pBdr>
        <w:shd w:val="clear" w:color="auto" w:fill="FFFFFF"/>
        <w:spacing w:after="0" w:line="40" w:lineRule="exact"/>
        <w:ind w:left="1617" w:right="1723"/>
        <w:jc w:val="both"/>
        <w:rPr>
          <w:color w:val="FFFFFF"/>
          <w:spacing w:val="-100"/>
          <w:sz w:val="6"/>
        </w:rPr>
      </w:pPr>
    </w:p>
    <w:p w14:paraId="00A8CF9B" w14:textId="77777777" w:rsidR="00692C54" w:rsidRPr="00692C54" w:rsidRDefault="00692C54" w:rsidP="00692C54">
      <w:pPr>
        <w:pStyle w:val="Prrafodelista"/>
        <w:pBdr>
          <w:top w:val="single" w:sz="2" w:space="0" w:color="FFFFFF"/>
          <w:left w:val="single" w:sz="2" w:space="0" w:color="FFFFFF"/>
          <w:bottom w:val="single" w:sz="2" w:space="0" w:color="FFFFFF"/>
          <w:right w:val="single" w:sz="2" w:space="0" w:color="FFFFFF"/>
          <w:between w:val="single" w:sz="2" w:space="0" w:color="FFFFFF"/>
        </w:pBdr>
        <w:spacing w:after="0" w:line="40" w:lineRule="exact"/>
        <w:ind w:left="1617" w:right="1723"/>
        <w:jc w:val="both"/>
        <w:rPr>
          <w:spacing w:val="-100"/>
          <w:sz w:val="6"/>
        </w:rPr>
      </w:pPr>
    </w:p>
    <w:p w14:paraId="35988BCE" w14:textId="2E9AB89B" w:rsidR="1F63EA6A" w:rsidRPr="00692C54" w:rsidRDefault="1F63EA6A" w:rsidP="00692C54">
      <w:pPr>
        <w:spacing w:after="0" w:line="228" w:lineRule="atLeast"/>
        <w:jc w:val="both"/>
        <w:rPr>
          <w:rFonts w:ascii="Arial MT" w:eastAsia="Arial MT" w:hAnsi="Arial MT" w:cs="Arial MT"/>
          <w:color w:val="231F20"/>
          <w:sz w:val="19"/>
          <w:szCs w:val="19"/>
        </w:rPr>
      </w:pPr>
    </w:p>
    <w:p w14:paraId="40DB290C" w14:textId="7D471F56" w:rsidR="1F63EA6A" w:rsidRPr="00831852"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Laugarrena.- Subjektuak.</w:t>
      </w:r>
    </w:p>
    <w:p w14:paraId="6A02B6F3" w14:textId="054B3A68" w:rsidR="1F63EA6A" w:rsidRPr="00335B6D" w:rsidRDefault="00692C54" w:rsidP="00692C54">
      <w:pPr>
        <w:pStyle w:val="Prrafodelista"/>
        <w:numPr>
          <w:ilvl w:val="0"/>
          <w:numId w:val="14"/>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Deialdi honetan araututako dirulaguntzen onuradunak irabazi-asmorik gabe jarduten duten pertsona fisikoak eta irabazi-asmorik gabeko pertsona juridikoak, publikoak edo pribatuak, izan daitezke, jarduera fisikoa eta kirolen eremukoa garatzen badute eta, gainera, hurrengo baldintzak betetzen badituzte:</w:t>
      </w:r>
    </w:p>
    <w:p w14:paraId="0A6DFD30" w14:textId="07849B6C" w:rsidR="00692C54" w:rsidRPr="00692C54" w:rsidRDefault="00335B6D"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fisikoek Sestaoko udalerrian erroldatuta egon beharko dute dirulaguntzaren deialdia argitaratzen den egunean, gutxienez hiru urteko antzinatasunarekin</w:t>
      </w:r>
    </w:p>
    <w:p w14:paraId="2E050F52" w14:textId="5342A98D" w:rsidR="1F63EA6A" w:rsidRPr="00831852"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juridikoak legez eratuak egongo dira eta elkarteak, gainera, Eusko Jaurlaritzako Erregistro Berezietan edo Elkarteen Erregistro Orokorrean inskribatuak azalduko dira.</w:t>
      </w:r>
    </w:p>
    <w:p w14:paraId="16A022C2" w14:textId="2FA26D87" w:rsidR="1F63EA6A" w:rsidRPr="00831852"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juridikoen estatutuetan irabazi-asmorik ez dutela adierazi beharko da.</w:t>
      </w:r>
    </w:p>
    <w:p w14:paraId="003993BF" w14:textId="018ABB88" w:rsidR="1F63EA6A" w:rsidRPr="00692C54"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juridikoek helbide fiskala eta soziala Sestaoko Udalerrian izan beharko dute.</w:t>
      </w:r>
      <w:r w:rsidR="1F63EA6A" w:rsidRPr="00831852">
        <w:rPr>
          <w:rFonts w:ascii="Arial MT" w:eastAsia="Arial MT" w:hAnsi="Arial MT" w:cs="Arial MT"/>
          <w:color w:val="231F20"/>
          <w:sz w:val="19"/>
          <w:szCs w:val="19"/>
        </w:rPr>
        <w:t xml:space="preserve"> </w:t>
      </w:r>
    </w:p>
    <w:p w14:paraId="04371091" w14:textId="08D9CEC4" w:rsidR="1F63EA6A" w:rsidRPr="00692C54"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Dirulaguntzak jasotzeko, azaroaren 17ko Dirulaguntzei buruzko 38/2003 Legea Orokorraren 13. artikuluan xedatutako debekurik ez izatea.</w:t>
      </w:r>
      <w:r w:rsidR="1F63EA6A" w:rsidRPr="00831852">
        <w:rPr>
          <w:rFonts w:ascii="Arial MT" w:eastAsia="Arial MT" w:hAnsi="Arial MT" w:cs="Arial MT"/>
          <w:color w:val="231F20"/>
          <w:sz w:val="19"/>
          <w:szCs w:val="19"/>
        </w:rPr>
        <w:t xml:space="preserve"> </w:t>
      </w:r>
    </w:p>
    <w:p w14:paraId="75E31682" w14:textId="2CF18D54" w:rsidR="2D3594B7" w:rsidRPr="00692C54"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Sestaoko Udalak aldez aurretik emandako dirulaguntzen justifikazioei dagokienez, eguneratuak egotea.</w:t>
      </w:r>
      <w:r w:rsidR="2D3594B7" w:rsidRPr="00831852">
        <w:rPr>
          <w:rFonts w:ascii="Arial MT" w:eastAsia="Arial MT" w:hAnsi="Arial MT" w:cs="Arial MT"/>
          <w:color w:val="231F20"/>
          <w:sz w:val="19"/>
          <w:szCs w:val="19"/>
        </w:rPr>
        <w:t xml:space="preserve"> </w:t>
      </w:r>
      <w:r w:rsidRPr="00692C54">
        <w:rPr>
          <w:rFonts w:ascii="Arial MT" w:eastAsia="Arial MT" w:hAnsi="Arial MT" w:cs="Arial MT"/>
          <w:color w:val="231F20"/>
          <w:sz w:val="19"/>
          <w:szCs w:val="19"/>
          <w:lang w:val="eu-ES"/>
        </w:rPr>
        <w:t>Ildo horri jarraiki, ez zaio dirulaguntzarik emango Udalaren aurreko dirulaguntza justifikatzeke duen pertsona edo erakundeari, justifikatzeko epea amaituta badago deialdi honetan eskaerak aurkezteko epea amaitzen denean.</w:t>
      </w:r>
      <w:r w:rsidR="2D3594B7" w:rsidRPr="00831852">
        <w:rPr>
          <w:rFonts w:ascii="Arial MT" w:eastAsia="Arial MT" w:hAnsi="Arial MT" w:cs="Arial MT"/>
          <w:color w:val="231F20"/>
          <w:sz w:val="19"/>
          <w:szCs w:val="19"/>
        </w:rPr>
        <w:t xml:space="preserve"> </w:t>
      </w:r>
    </w:p>
    <w:p w14:paraId="7C64C7B1" w14:textId="3793A814" w:rsidR="2D3594B7" w:rsidRPr="00831852"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Eskubide publikoko zerga-betebeharrekin eta gizarte-segurantzaren betebeharrekin eguneratuta egotea.</w:t>
      </w:r>
    </w:p>
    <w:p w14:paraId="6373CC31" w14:textId="74B37CE4" w:rsidR="00540AD7" w:rsidRPr="00540AD7" w:rsidRDefault="00540AD7" w:rsidP="00540AD7">
      <w:pPr>
        <w:pStyle w:val="Prrafodelista"/>
        <w:numPr>
          <w:ilvl w:val="0"/>
          <w:numId w:val="13"/>
        </w:numPr>
        <w:jc w:val="both"/>
        <w:rPr>
          <w:rFonts w:ascii="Arial MT" w:eastAsia="Arial MT" w:hAnsi="Arial MT" w:cs="Arial MT"/>
          <w:color w:val="231F20"/>
          <w:sz w:val="19"/>
          <w:szCs w:val="19"/>
        </w:rPr>
      </w:pPr>
      <w:r w:rsidRPr="00540AD7">
        <w:rPr>
          <w:rFonts w:ascii="Arial MT" w:eastAsia="Arial MT" w:hAnsi="Arial MT" w:cs="Arial MT"/>
          <w:color w:val="231F20"/>
          <w:sz w:val="19"/>
          <w:szCs w:val="19"/>
          <w:lang w:val="eu-ES"/>
        </w:rPr>
        <w:t>Ez dira onuradun izango Estatuko edo autonomia-erkidegoko sustapen- eta/edo babes-programetatik laguntzak, bekak, dirulaguntzak edo bestelako ekarpen ekonomikoak jasotzen dituzten kirolariak. Ez dira horien onuradun izango urtean 24.000 eurotik gorako diru-sarrerak dituzten kirolariak.</w:t>
      </w:r>
      <w:r w:rsidRPr="00540AD7">
        <w:rPr>
          <w:rFonts w:ascii="Arial MT" w:eastAsia="Arial MT" w:hAnsi="Arial MT" w:cs="Arial MT"/>
          <w:color w:val="231F20"/>
          <w:sz w:val="19"/>
          <w:szCs w:val="19"/>
        </w:rPr>
        <w:t xml:space="preserve"> </w:t>
      </w:r>
    </w:p>
    <w:p w14:paraId="6C6D5248" w14:textId="77777777" w:rsidR="00540AD7" w:rsidRPr="00692C54" w:rsidRDefault="00540AD7" w:rsidP="00540AD7">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44B7FE2E" w14:textId="31E2ACE8" w:rsidR="65A86166" w:rsidRPr="00E06726" w:rsidRDefault="65A86166" w:rsidP="65A86166">
      <w:pPr>
        <w:rPr>
          <w:rFonts w:ascii="Arial MT" w:eastAsia="Arial MT" w:hAnsi="Arial MT" w:cs="Arial MT"/>
          <w:color w:val="231F20"/>
          <w:sz w:val="19"/>
          <w:szCs w:val="19"/>
        </w:rPr>
      </w:pPr>
    </w:p>
    <w:p w14:paraId="0407207F" w14:textId="2F86D667" w:rsidR="1F63EA6A" w:rsidRPr="00E06726" w:rsidRDefault="1F63EA6A" w:rsidP="1F63EA6A">
      <w:pPr>
        <w:jc w:val="both"/>
        <w:rPr>
          <w:rFonts w:ascii="Arial MT" w:eastAsia="Arial MT" w:hAnsi="Arial MT" w:cs="Arial MT"/>
          <w:color w:val="231F20"/>
          <w:sz w:val="19"/>
          <w:szCs w:val="19"/>
        </w:rPr>
      </w:pPr>
    </w:p>
    <w:p w14:paraId="032A0E15" w14:textId="4ACB370C" w:rsidR="1F63EA6A" w:rsidRPr="00E06726"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Bosgarrena.- Balorazio-irizpideak.</w:t>
      </w:r>
      <w:r w:rsidR="1F63EA6A" w:rsidRPr="00831852">
        <w:rPr>
          <w:rFonts w:ascii="Arial MT" w:eastAsia="Arial MT" w:hAnsi="Arial MT" w:cs="Arial MT"/>
          <w:b/>
          <w:bCs/>
          <w:color w:val="231F20"/>
          <w:sz w:val="19"/>
          <w:szCs w:val="19"/>
        </w:rPr>
        <w:t xml:space="preserve"> </w:t>
      </w:r>
    </w:p>
    <w:p w14:paraId="452BE4AD" w14:textId="49C7A0D0" w:rsidR="1F63EA6A" w:rsidRPr="00831852" w:rsidRDefault="00692C54" w:rsidP="00692C54">
      <w:pPr>
        <w:pStyle w:val="Prrafodelista"/>
        <w:numPr>
          <w:ilvl w:val="0"/>
          <w:numId w:val="10"/>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Proposatutako pertsona zein elkarteek dirulaguntza jaso ahal izateko honako baldintza hauek bete beharko dituzte:</w:t>
      </w:r>
    </w:p>
    <w:p w14:paraId="7F44724F" w14:textId="150FED35" w:rsidR="1F63EA6A" w:rsidRPr="00692C54" w:rsidRDefault="00692C54" w:rsidP="00692C54">
      <w:pPr>
        <w:pStyle w:val="Prrafodelista"/>
        <w:numPr>
          <w:ilvl w:val="0"/>
          <w:numId w:val="12"/>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Deialdiaren bigarren baldintzak aurrez ikusitako jardueraren batekin bat etortzea.</w:t>
      </w:r>
      <w:r w:rsidR="1F63EA6A" w:rsidRPr="00831852">
        <w:rPr>
          <w:rFonts w:ascii="Arial MT" w:eastAsia="Arial MT" w:hAnsi="Arial MT" w:cs="Arial MT"/>
          <w:color w:val="231F20"/>
          <w:sz w:val="19"/>
          <w:szCs w:val="19"/>
        </w:rPr>
        <w:t xml:space="preserve"> </w:t>
      </w:r>
    </w:p>
    <w:p w14:paraId="7A672B9F" w14:textId="6B387FE7" w:rsidR="1F63EA6A" w:rsidRPr="00692C54" w:rsidRDefault="00692C54" w:rsidP="00692C54">
      <w:pPr>
        <w:pStyle w:val="Prrafodelista"/>
        <w:numPr>
          <w:ilvl w:val="0"/>
          <w:numId w:val="12"/>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Adierazitako baldintza guztiak bete ezean, kirolariak edota kirol elkarteak ez du dirulaguntzarik jasoko.</w:t>
      </w:r>
      <w:r w:rsidR="1F63EA6A" w:rsidRPr="00831852">
        <w:rPr>
          <w:rFonts w:ascii="Arial MT" w:eastAsia="Arial MT" w:hAnsi="Arial MT" w:cs="Arial MT"/>
          <w:color w:val="231F20"/>
          <w:sz w:val="19"/>
          <w:szCs w:val="19"/>
        </w:rPr>
        <w:tab/>
      </w:r>
    </w:p>
    <w:p w14:paraId="381678ED" w14:textId="557C8CCA" w:rsidR="00692C54" w:rsidRPr="00692C54" w:rsidRDefault="00692C54" w:rsidP="00692C54">
      <w:pPr>
        <w:pStyle w:val="Prrafodelista"/>
        <w:numPr>
          <w:ilvl w:val="0"/>
          <w:numId w:val="12"/>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Ezin izango dira oinarri hauek arautzen dituzten dirulaguntzen onuradun izan dirulaguntza espezifikoen onuradun diren kirol-klubak.</w:t>
      </w:r>
    </w:p>
    <w:p w14:paraId="21E8DABC" w14:textId="2631F4DB"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3C9CFFAA" w14:textId="77777777" w:rsidR="00692C54" w:rsidRPr="00692C54" w:rsidRDefault="00692C54" w:rsidP="00692C54">
      <w:pPr>
        <w:pStyle w:val="Prrafodelista"/>
        <w:spacing w:after="0" w:line="40" w:lineRule="exact"/>
        <w:ind w:left="0"/>
        <w:jc w:val="both"/>
        <w:rPr>
          <w:color w:val="FFFFFF"/>
        </w:rPr>
      </w:pPr>
    </w:p>
    <w:p w14:paraId="5D55E408" w14:textId="7D1C2AA5" w:rsidR="00BF27C9" w:rsidRPr="00692C54" w:rsidRDefault="1F63EA6A"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p>
    <w:p w14:paraId="602C0523" w14:textId="77777777" w:rsidR="00CA21BE" w:rsidRPr="00E06726" w:rsidRDefault="00CA21BE" w:rsidP="00CA21BE">
      <w:pPr>
        <w:ind w:left="360"/>
        <w:jc w:val="both"/>
        <w:rPr>
          <w:rFonts w:ascii="Arial MT" w:eastAsia="Arial MT" w:hAnsi="Arial MT" w:cs="Arial MT"/>
          <w:color w:val="231F20"/>
          <w:sz w:val="19"/>
          <w:szCs w:val="19"/>
        </w:rPr>
      </w:pPr>
    </w:p>
    <w:p w14:paraId="232EEC3B" w14:textId="1930A5DB" w:rsidR="6439DDD2" w:rsidRDefault="6439DDD2" w:rsidP="6439DDD2">
      <w:pPr>
        <w:ind w:left="360" w:hanging="360"/>
        <w:jc w:val="both"/>
        <w:rPr>
          <w:rFonts w:ascii="Arial MT" w:eastAsia="Arial MT" w:hAnsi="Arial MT" w:cs="Arial MT"/>
          <w:b/>
          <w:bCs/>
          <w:color w:val="231F20"/>
          <w:sz w:val="19"/>
          <w:szCs w:val="19"/>
          <w:lang w:val="eu-ES"/>
        </w:rPr>
      </w:pPr>
    </w:p>
    <w:p w14:paraId="73D5BBF9" w14:textId="723DD534" w:rsidR="6439DDD2" w:rsidRDefault="6439DDD2" w:rsidP="6439DDD2">
      <w:pPr>
        <w:ind w:left="360" w:hanging="360"/>
        <w:jc w:val="both"/>
        <w:rPr>
          <w:rFonts w:ascii="Arial MT" w:eastAsia="Arial MT" w:hAnsi="Arial MT" w:cs="Arial MT"/>
          <w:b/>
          <w:bCs/>
          <w:color w:val="231F20"/>
          <w:sz w:val="19"/>
          <w:szCs w:val="19"/>
          <w:lang w:val="eu-ES"/>
        </w:rPr>
      </w:pPr>
    </w:p>
    <w:p w14:paraId="7193FD1A" w14:textId="0243B530" w:rsidR="6439DDD2" w:rsidRDefault="6439DDD2" w:rsidP="6439DDD2">
      <w:pPr>
        <w:ind w:left="360" w:hanging="360"/>
        <w:jc w:val="both"/>
        <w:rPr>
          <w:rFonts w:ascii="Arial MT" w:eastAsia="Arial MT" w:hAnsi="Arial MT" w:cs="Arial MT"/>
          <w:b/>
          <w:bCs/>
          <w:color w:val="231F20"/>
          <w:sz w:val="19"/>
          <w:szCs w:val="19"/>
          <w:lang w:val="eu-ES"/>
        </w:rPr>
      </w:pPr>
    </w:p>
    <w:p w14:paraId="1B63DD36" w14:textId="24C8C93F" w:rsidR="6439DDD2" w:rsidRDefault="6439DDD2" w:rsidP="6439DDD2">
      <w:pPr>
        <w:ind w:left="360" w:hanging="360"/>
        <w:jc w:val="both"/>
        <w:rPr>
          <w:rFonts w:ascii="Arial MT" w:eastAsia="Arial MT" w:hAnsi="Arial MT" w:cs="Arial MT"/>
          <w:b/>
          <w:bCs/>
          <w:color w:val="231F20"/>
          <w:sz w:val="19"/>
          <w:szCs w:val="19"/>
          <w:lang w:val="eu-ES"/>
        </w:rPr>
      </w:pPr>
    </w:p>
    <w:p w14:paraId="498721EC" w14:textId="2C3C5C39" w:rsidR="6439DDD2" w:rsidRDefault="6439DDD2" w:rsidP="6439DDD2">
      <w:pPr>
        <w:ind w:left="360" w:hanging="360"/>
        <w:jc w:val="both"/>
        <w:rPr>
          <w:rFonts w:ascii="Arial MT" w:eastAsia="Arial MT" w:hAnsi="Arial MT" w:cs="Arial MT"/>
          <w:b/>
          <w:bCs/>
          <w:color w:val="231F20"/>
          <w:sz w:val="19"/>
          <w:szCs w:val="19"/>
          <w:lang w:val="eu-ES"/>
        </w:rPr>
      </w:pPr>
    </w:p>
    <w:p w14:paraId="099A25C2" w14:textId="27D8A91D" w:rsidR="00667BB4" w:rsidRPr="00E06726" w:rsidRDefault="00692C54" w:rsidP="00801303">
      <w:pPr>
        <w:ind w:left="360" w:hanging="360"/>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Kirol-elkarte/-klubentzako balorazio-irizpideak</w:t>
      </w:r>
      <w:r w:rsidR="002A3CB7" w:rsidRPr="00831852">
        <w:rPr>
          <w:rFonts w:ascii="Arial MT" w:eastAsia="Arial MT" w:hAnsi="Arial MT" w:cs="Arial MT"/>
          <w:b/>
          <w:bCs/>
          <w:color w:val="231F20"/>
          <w:sz w:val="19"/>
          <w:szCs w:val="19"/>
        </w:rPr>
        <w:t xml:space="preserve"> </w:t>
      </w:r>
    </w:p>
    <w:p w14:paraId="76FF3F82" w14:textId="402216FF" w:rsid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6D906AE" w14:textId="7EE23D70" w:rsidR="00540AD7" w:rsidRDefault="00540AD7"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485BF82F" w14:textId="0B4CFEB7" w:rsidR="00540AD7" w:rsidRDefault="00540AD7"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272FCFFA" w14:textId="78003777" w:rsidR="00540AD7" w:rsidRPr="00692C54" w:rsidRDefault="00540AD7" w:rsidP="00540AD7">
      <w:pPr>
        <w:pStyle w:val="Prrafodelista"/>
        <w:numPr>
          <w:ilvl w:val="0"/>
          <w:numId w:val="18"/>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Kirol Kontseilu Gorenak onartutako errendimendu-lehiaketetara edo Eusko Jaurlaritzako Kirol Zuzendaritzaren modalitateen katalogoan jasotako diziplinetara joatea.</w:t>
      </w:r>
      <w:r>
        <w:rPr>
          <w:rFonts w:ascii="Arial MT" w:eastAsia="Arial MT" w:hAnsi="Arial MT" w:cs="Arial MT"/>
          <w:color w:val="231F20"/>
          <w:sz w:val="19"/>
          <w:szCs w:val="19"/>
          <w:lang w:val="eu-ES"/>
        </w:rPr>
        <w:t xml:space="preserve"> </w:t>
      </w:r>
      <w:r w:rsidRPr="00692C54">
        <w:rPr>
          <w:rFonts w:ascii="Arial MT" w:eastAsia="Arial MT" w:hAnsi="Arial MT" w:cs="Arial MT"/>
          <w:color w:val="231F20"/>
          <w:sz w:val="19"/>
          <w:szCs w:val="19"/>
          <w:lang w:val="eu-ES"/>
        </w:rPr>
        <w:t>Guztira:</w:t>
      </w:r>
      <w:r w:rsidRPr="00831852">
        <w:rPr>
          <w:rFonts w:ascii="Arial MT" w:eastAsia="Arial MT" w:hAnsi="Arial MT" w:cs="Arial MT"/>
          <w:color w:val="231F20"/>
          <w:sz w:val="19"/>
          <w:szCs w:val="19"/>
        </w:rPr>
        <w:t xml:space="preserve"> </w:t>
      </w:r>
      <w:r w:rsidRPr="00692C54">
        <w:rPr>
          <w:rFonts w:ascii="Arial MT" w:eastAsia="Arial MT" w:hAnsi="Arial MT" w:cs="Arial MT"/>
          <w:color w:val="231F20"/>
          <w:sz w:val="19"/>
          <w:szCs w:val="19"/>
          <w:u w:val="single"/>
          <w:lang w:val="eu-ES"/>
        </w:rPr>
        <w:t>40 puntu</w:t>
      </w:r>
    </w:p>
    <w:p w14:paraId="23D46B94" w14:textId="77777777" w:rsidR="00540AD7" w:rsidRPr="00692C54" w:rsidRDefault="00540AD7"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266E326F" w14:textId="77777777" w:rsidR="00692C54" w:rsidRPr="00692C54" w:rsidRDefault="00692C54" w:rsidP="00692C54">
      <w:pPr>
        <w:pStyle w:val="Prrafodelista"/>
        <w:spacing w:after="0" w:line="40" w:lineRule="exact"/>
        <w:ind w:left="0"/>
        <w:jc w:val="both"/>
        <w:rPr>
          <w:color w:val="FFFFFF"/>
        </w:rPr>
      </w:pPr>
    </w:p>
    <w:p w14:paraId="496F813D" w14:textId="4C648E1B" w:rsidR="00946016" w:rsidRPr="00831852" w:rsidRDefault="00692C54" w:rsidP="00540AD7">
      <w:pPr>
        <w:pStyle w:val="Prrafodelista"/>
        <w:numPr>
          <w:ilvl w:val="0"/>
          <w:numId w:val="5"/>
        </w:numPr>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Munduko proben txapelketa: 17</w:t>
      </w:r>
    </w:p>
    <w:p w14:paraId="0D76CCD9" w14:textId="45100A7A" w:rsidR="00692C54" w:rsidRPr="00692C54" w:rsidRDefault="00692C54" w:rsidP="00692C54">
      <w:pPr>
        <w:pStyle w:val="Prrafodelista"/>
        <w:numPr>
          <w:ilvl w:val="0"/>
          <w:numId w:val="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Europar txapelketa edo probak: 13</w:t>
      </w:r>
      <w:r w:rsidRPr="00692C54">
        <w:rPr>
          <w:rFonts w:ascii="Cambria Math" w:eastAsia="Arial MT" w:hAnsi="Cambria Math" w:cs="Cambria Math"/>
          <w:bCs/>
          <w:noProof/>
          <w:color w:val="FFFFFF"/>
          <w:sz w:val="14"/>
          <w:szCs w:val="19"/>
          <w:vertAlign w:val="subscript"/>
        </w:rPr>
        <w:t>13</w:t>
      </w:r>
    </w:p>
    <w:p w14:paraId="799FD181" w14:textId="7DD4E519" w:rsidR="00EB2F68" w:rsidRDefault="00692C54" w:rsidP="00692C54">
      <w:pPr>
        <w:pStyle w:val="Prrafodelista"/>
        <w:numPr>
          <w:ilvl w:val="0"/>
          <w:numId w:val="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Estatu mailako txapelketak edo probak:</w:t>
      </w:r>
      <w:r w:rsidR="00EB2F68" w:rsidRPr="00831852">
        <w:rPr>
          <w:rFonts w:ascii="Arial MT" w:eastAsia="Arial MT" w:hAnsi="Arial MT" w:cs="Arial MT"/>
          <w:color w:val="231F20"/>
          <w:sz w:val="19"/>
          <w:szCs w:val="19"/>
        </w:rPr>
        <w:t xml:space="preserve"> </w:t>
      </w:r>
      <w:r w:rsidR="00EB2F68" w:rsidRPr="00692C54">
        <w:rPr>
          <w:rFonts w:ascii="Arial MT" w:eastAsia="Arial MT" w:hAnsi="Arial MT" w:cs="Arial MT"/>
          <w:color w:val="231F20"/>
          <w:sz w:val="19"/>
          <w:szCs w:val="19"/>
        </w:rPr>
        <w:t>10</w:t>
      </w:r>
    </w:p>
    <w:p w14:paraId="6B65DE00" w14:textId="54EA8208" w:rsidR="00A4520F" w:rsidRPr="00A4520F" w:rsidRDefault="00A4520F" w:rsidP="00C02D5C">
      <w:pPr>
        <w:pStyle w:val="Prrafodelista"/>
        <w:widowControl w:val="0"/>
        <w:numPr>
          <w:ilvl w:val="0"/>
          <w:numId w:val="18"/>
        </w:numPr>
        <w:spacing w:before="240"/>
        <w:ind w:left="714" w:hanging="357"/>
        <w:contextualSpacing w:val="0"/>
        <w:outlineLvl w:val="0"/>
        <w:rPr>
          <w:rFonts w:ascii="Arial MT" w:eastAsia="Arial MT" w:hAnsi="Arial MT" w:cs="Arial MT"/>
          <w:color w:val="231F20"/>
          <w:sz w:val="19"/>
          <w:szCs w:val="19"/>
          <w:lang w:val="eu-ES"/>
        </w:rPr>
      </w:pPr>
      <w:r>
        <w:rPr>
          <w:rFonts w:ascii="Arial MT" w:eastAsia="Arial MT" w:hAnsi="Arial MT" w:cs="Arial MT"/>
          <w:color w:val="231F20"/>
          <w:sz w:val="19"/>
          <w:szCs w:val="19"/>
          <w:lang w:val="eu-ES"/>
        </w:rPr>
        <w:t>Jardueraren eragina Sestaon Bizi diren pertsonen artean. %80 Sestaoko parte-hartzaileak izatea puntuazioaren %100 izango da. Guztira 30 puntu</w:t>
      </w:r>
      <w:r w:rsidR="008810E4">
        <w:rPr>
          <w:rFonts w:ascii="Arial MT" w:eastAsia="Arial MT" w:hAnsi="Arial MT" w:cs="Arial MT"/>
          <w:color w:val="231F20"/>
          <w:sz w:val="19"/>
          <w:szCs w:val="19"/>
          <w:lang w:val="eu-ES"/>
        </w:rPr>
        <w:t>:</w:t>
      </w:r>
    </w:p>
    <w:p w14:paraId="3FBD3870" w14:textId="136ED4DF"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286AD699" w14:textId="0C95A714" w:rsidR="00692C54" w:rsidRPr="00831852" w:rsidRDefault="00692C54" w:rsidP="00C02D5C">
      <w:pPr>
        <w:pStyle w:val="Prrafodelista"/>
        <w:widowControl w:val="0"/>
        <w:numPr>
          <w:ilvl w:val="0"/>
          <w:numId w:val="6"/>
        </w:numPr>
        <w:spacing w:after="40" w:line="192" w:lineRule="auto"/>
        <w:ind w:left="811" w:hanging="454"/>
        <w:contextualSpacing w:val="0"/>
        <w:jc w:val="both"/>
        <w:rPr>
          <w:rFonts w:ascii="Arial MT" w:hAnsi="Arial MT" w:cs="Arial MT"/>
          <w:bCs/>
          <w:vanish/>
          <w:color w:val="231F20"/>
          <w:sz w:val="19"/>
        </w:rPr>
      </w:pPr>
      <w:r w:rsidRPr="00B00956">
        <w:rPr>
          <w:rFonts w:ascii="Arial MT" w:eastAsia="Arial MT" w:hAnsi="Arial MT" w:cs="Arial MT"/>
          <w:color w:val="231F20"/>
          <w:sz w:val="19"/>
          <w:szCs w:val="19"/>
          <w:lang w:val="eu-ES"/>
        </w:rPr>
        <w:t>% 80 edo gehiago Sestaoko parte-hartzaileak izatea: 30 puntu.</w:t>
      </w:r>
    </w:p>
    <w:p w14:paraId="2D993A39" w14:textId="77777777" w:rsidR="00C02D5C" w:rsidRPr="00C02D5C" w:rsidRDefault="00C02D5C" w:rsidP="00C02D5C">
      <w:pPr>
        <w:pStyle w:val="Prrafodelista"/>
        <w:widowControl w:val="0"/>
        <w:numPr>
          <w:ilvl w:val="0"/>
          <w:numId w:val="6"/>
        </w:numPr>
        <w:spacing w:after="40" w:line="192" w:lineRule="auto"/>
        <w:ind w:left="811" w:hanging="454"/>
        <w:contextualSpacing w:val="0"/>
        <w:jc w:val="both"/>
        <w:rPr>
          <w:rFonts w:ascii="Arial MT" w:eastAsia="Arial MT" w:hAnsi="Arial MT" w:cs="Arial MT"/>
          <w:color w:val="231F20"/>
          <w:sz w:val="19"/>
          <w:szCs w:val="19"/>
        </w:rPr>
      </w:pPr>
    </w:p>
    <w:p w14:paraId="5F0B211D" w14:textId="511BABC3" w:rsidR="1F63EA6A" w:rsidRPr="00831852" w:rsidRDefault="00B00956" w:rsidP="00C02D5C">
      <w:pPr>
        <w:pStyle w:val="Prrafodelista"/>
        <w:widowControl w:val="0"/>
        <w:numPr>
          <w:ilvl w:val="0"/>
          <w:numId w:val="6"/>
        </w:numPr>
        <w:spacing w:after="40" w:line="192" w:lineRule="auto"/>
        <w:ind w:left="811" w:hanging="454"/>
        <w:contextualSpacing w:val="0"/>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60 edo gehiago Sestaoko parte-hartzaileak izatea: 25 puntu</w:t>
      </w:r>
    </w:p>
    <w:p w14:paraId="34CCCCEF" w14:textId="4DEE41EA" w:rsidR="1F63EA6A" w:rsidRPr="00831852" w:rsidRDefault="00B00956" w:rsidP="00C02D5C">
      <w:pPr>
        <w:pStyle w:val="Prrafodelista"/>
        <w:widowControl w:val="0"/>
        <w:numPr>
          <w:ilvl w:val="0"/>
          <w:numId w:val="6"/>
        </w:numPr>
        <w:spacing w:after="40" w:line="192" w:lineRule="auto"/>
        <w:ind w:left="811" w:hanging="454"/>
        <w:contextualSpacing w:val="0"/>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40 edo gehiago Sestaoko parte-hartzaileak izatea: 20 puntu</w:t>
      </w:r>
    </w:p>
    <w:p w14:paraId="7AE0AF18" w14:textId="2E3F976B" w:rsidR="008E6911" w:rsidRPr="00831852" w:rsidRDefault="00B00956" w:rsidP="00C02D5C">
      <w:pPr>
        <w:pStyle w:val="Prrafodelista"/>
        <w:widowControl w:val="0"/>
        <w:numPr>
          <w:ilvl w:val="0"/>
          <w:numId w:val="6"/>
        </w:numPr>
        <w:spacing w:after="40" w:line="192" w:lineRule="auto"/>
        <w:ind w:left="811" w:hanging="454"/>
        <w:contextualSpacing w:val="0"/>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40tik behera izanez gero: 0 puntu</w:t>
      </w:r>
    </w:p>
    <w:p w14:paraId="2E4DC845" w14:textId="77777777" w:rsidR="007A339D" w:rsidRPr="00E06726" w:rsidRDefault="007A339D" w:rsidP="007A339D">
      <w:pPr>
        <w:pStyle w:val="Prrafodelista"/>
        <w:jc w:val="both"/>
        <w:rPr>
          <w:rFonts w:ascii="Arial MT" w:eastAsia="Arial MT" w:hAnsi="Arial MT" w:cs="Arial MT"/>
          <w:color w:val="231F20"/>
          <w:sz w:val="19"/>
          <w:szCs w:val="19"/>
        </w:rPr>
      </w:pPr>
    </w:p>
    <w:p w14:paraId="13969518" w14:textId="1DE92DBB" w:rsidR="00B00956" w:rsidRPr="00B00956" w:rsidRDefault="00B00956" w:rsidP="00B00956">
      <w:pPr>
        <w:pStyle w:val="Prrafodelista"/>
        <w:numPr>
          <w:ilvl w:val="0"/>
          <w:numId w:val="18"/>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Sestaoko udalerriaren irudia zabaltzen eta hobetzen laguntzea, eskualdean, estatuan edo nazioartean. </w:t>
      </w:r>
      <w:r w:rsidRPr="00540AD7">
        <w:rPr>
          <w:rFonts w:ascii="Arial MT" w:eastAsia="Arial MT" w:hAnsi="Arial MT" w:cs="Arial MT"/>
          <w:color w:val="231F20"/>
          <w:sz w:val="19"/>
          <w:szCs w:val="19"/>
          <w:u w:val="single"/>
          <w:lang w:val="eu-ES"/>
        </w:rPr>
        <w:t>Guztira: 20 puntu</w:t>
      </w:r>
    </w:p>
    <w:p w14:paraId="3ED500ED" w14:textId="158C13B0" w:rsidR="00B00956" w:rsidRPr="00B00956" w:rsidRDefault="00B00956" w:rsidP="00B00956">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3CF65294" w14:textId="77777777" w:rsidR="00B00956" w:rsidRPr="00B00956" w:rsidRDefault="00B00956" w:rsidP="00B00956">
      <w:pPr>
        <w:pStyle w:val="Prrafodelista"/>
        <w:spacing w:after="0" w:line="40" w:lineRule="exact"/>
        <w:ind w:left="0"/>
        <w:jc w:val="both"/>
        <w:rPr>
          <w:color w:val="FFFFFF"/>
        </w:rPr>
      </w:pPr>
    </w:p>
    <w:p w14:paraId="354B363E" w14:textId="275BDAA8" w:rsidR="1F63EA6A"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Nazioarteko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9 puntu</w:t>
      </w:r>
      <w:r w:rsidR="1F63EA6A" w:rsidRPr="00831852">
        <w:rPr>
          <w:rFonts w:ascii="Arial MT" w:eastAsia="Arial MT" w:hAnsi="Arial MT" w:cs="Arial MT"/>
          <w:color w:val="231F20"/>
          <w:sz w:val="19"/>
          <w:szCs w:val="19"/>
        </w:rPr>
        <w:tab/>
      </w:r>
    </w:p>
    <w:p w14:paraId="308A9EAA" w14:textId="1BFB287D" w:rsidR="00377C00"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Estatuko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7 puntu</w:t>
      </w:r>
    </w:p>
    <w:p w14:paraId="09482A47" w14:textId="5D042FFF" w:rsidR="00377C00"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Euskal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4 puntu</w:t>
      </w:r>
    </w:p>
    <w:p w14:paraId="2F793066" w14:textId="77777777" w:rsidR="00AB7273" w:rsidRPr="00E06726" w:rsidRDefault="00AB7273" w:rsidP="00AB7273">
      <w:pPr>
        <w:pStyle w:val="Prrafodelista"/>
        <w:jc w:val="both"/>
        <w:rPr>
          <w:rFonts w:ascii="Arial MT" w:eastAsia="Arial MT" w:hAnsi="Arial MT" w:cs="Arial MT"/>
          <w:color w:val="231F20"/>
          <w:sz w:val="19"/>
          <w:szCs w:val="19"/>
        </w:rPr>
      </w:pPr>
    </w:p>
    <w:p w14:paraId="75ACC929" w14:textId="77777777" w:rsidR="00CF3E42" w:rsidRPr="00E06726" w:rsidRDefault="00CF3E42" w:rsidP="00CF3E42">
      <w:pPr>
        <w:pStyle w:val="Prrafodelista"/>
        <w:jc w:val="both"/>
        <w:rPr>
          <w:rFonts w:ascii="Arial MT" w:eastAsia="Arial MT" w:hAnsi="Arial MT" w:cs="Arial MT"/>
          <w:color w:val="231F20"/>
          <w:sz w:val="19"/>
          <w:szCs w:val="19"/>
        </w:rPr>
      </w:pPr>
    </w:p>
    <w:p w14:paraId="71D9AF91" w14:textId="44326C86" w:rsidR="00CF3E42" w:rsidRPr="00B00956" w:rsidRDefault="00B00956" w:rsidP="00B00956">
      <w:pPr>
        <w:pStyle w:val="Prrafodelista"/>
        <w:numPr>
          <w:ilvl w:val="0"/>
          <w:numId w:val="18"/>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Emakumeen kirolaren eragina eta sustapena: gehienez </w:t>
      </w:r>
      <w:r w:rsidRPr="00B00956">
        <w:rPr>
          <w:rFonts w:ascii="Arial MT" w:eastAsia="Arial MT" w:hAnsi="Arial MT" w:cs="Arial MT"/>
          <w:color w:val="231F20"/>
          <w:sz w:val="19"/>
          <w:szCs w:val="19"/>
          <w:u w:val="single"/>
          <w:lang w:val="eu-ES"/>
        </w:rPr>
        <w:t>10 puntu</w:t>
      </w:r>
      <w:r w:rsidR="00CF3E42" w:rsidRPr="00831852">
        <w:rPr>
          <w:rFonts w:ascii="Arial MT" w:eastAsia="Arial MT" w:hAnsi="Arial MT" w:cs="Arial MT"/>
          <w:color w:val="231F20"/>
          <w:sz w:val="19"/>
          <w:szCs w:val="19"/>
        </w:rPr>
        <w:t xml:space="preserve"> </w:t>
      </w:r>
    </w:p>
    <w:p w14:paraId="46DC2BF2" w14:textId="0B76995C" w:rsidR="007F06B3"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%80tik 100era artekoa: 10  puntu</w:t>
      </w:r>
    </w:p>
    <w:p w14:paraId="0D27445C" w14:textId="19494AB8" w:rsidR="007F06B3"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%60tik 8ra artekoa: 8  puntu</w:t>
      </w:r>
    </w:p>
    <w:p w14:paraId="51F41E7B" w14:textId="21C12724" w:rsidR="007F06B3"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%40tik %60ra artekoa: 5  puntu</w:t>
      </w:r>
      <w:r w:rsidR="007F06B3" w:rsidRPr="00831852">
        <w:rPr>
          <w:rFonts w:ascii="Arial MT" w:eastAsia="Arial MT" w:hAnsi="Arial MT" w:cs="Arial MT"/>
          <w:color w:val="231F20"/>
          <w:sz w:val="19"/>
          <w:szCs w:val="19"/>
        </w:rPr>
        <w:t xml:space="preserve"> </w:t>
      </w:r>
    </w:p>
    <w:p w14:paraId="51D771A9" w14:textId="568A7574" w:rsidR="007F06B3"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%20tik %40ra artekoa: 3  puntu</w:t>
      </w:r>
      <w:r w:rsidR="007F06B3" w:rsidRPr="00831852">
        <w:rPr>
          <w:rFonts w:ascii="Arial MT" w:eastAsia="Arial MT" w:hAnsi="Arial MT" w:cs="Arial MT"/>
          <w:color w:val="231F20"/>
          <w:sz w:val="19"/>
          <w:szCs w:val="19"/>
        </w:rPr>
        <w:t xml:space="preserve"> </w:t>
      </w:r>
    </w:p>
    <w:p w14:paraId="2AF8B203" w14:textId="7AE1B84A" w:rsidR="00C52BE4"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%20tik beherakoa: puntu 1</w:t>
      </w:r>
    </w:p>
    <w:p w14:paraId="7BD22418" w14:textId="2B86CB98" w:rsidR="65A86166" w:rsidRPr="00E06726" w:rsidRDefault="65A86166" w:rsidP="65A86166">
      <w:pPr>
        <w:jc w:val="both"/>
        <w:rPr>
          <w:rFonts w:ascii="Arial MT" w:eastAsia="Arial MT" w:hAnsi="Arial MT" w:cs="Arial MT"/>
          <w:color w:val="231F20"/>
          <w:sz w:val="19"/>
          <w:szCs w:val="19"/>
        </w:rPr>
      </w:pPr>
    </w:p>
    <w:p w14:paraId="093CC0AE" w14:textId="77777777" w:rsidR="00B455A2" w:rsidRPr="00E521DA" w:rsidRDefault="00B455A2" w:rsidP="00B455A2">
      <w:pPr>
        <w:jc w:val="both"/>
        <w:rPr>
          <w:rFonts w:ascii="Arial MT" w:eastAsia="Arial MT" w:hAnsi="Arial MT" w:cs="Arial MT"/>
          <w:b/>
          <w:bCs/>
          <w:color w:val="231F20"/>
          <w:sz w:val="19"/>
          <w:szCs w:val="19"/>
        </w:rPr>
      </w:pPr>
      <w:r w:rsidRPr="00D14880">
        <w:rPr>
          <w:rFonts w:ascii="Arial MT" w:eastAsia="Arial MT" w:hAnsi="Arial MT" w:cs="Arial MT"/>
          <w:b/>
          <w:bCs/>
          <w:color w:val="231F20"/>
          <w:sz w:val="19"/>
          <w:szCs w:val="19"/>
          <w:lang w:val="eu-ES"/>
        </w:rPr>
        <w:t>Kirolarientzako balorazio-irizpideak</w:t>
      </w:r>
    </w:p>
    <w:p w14:paraId="7AB87EAB" w14:textId="77777777" w:rsidR="00B455A2" w:rsidRPr="00E521DA" w:rsidRDefault="00B455A2" w:rsidP="00B455A2">
      <w:pPr>
        <w:pStyle w:val="Prrafodelista"/>
        <w:numPr>
          <w:ilvl w:val="0"/>
          <w:numId w:val="21"/>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Kirol Kontseilu Gorenak onartutako errendimendu-lehiaketetara edo Eusko Jaurlaritzako Kirol Zuzendaritzaren modalitateen katalogoan jasotako diziplinetara joatea.</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lang w:val="eu-ES"/>
        </w:rPr>
        <w:t>Guztira:</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u w:val="single"/>
          <w:lang w:val="eu-ES"/>
        </w:rPr>
        <w:t>40 puntu</w:t>
      </w:r>
    </w:p>
    <w:p w14:paraId="12E04D73" w14:textId="77777777" w:rsidR="00B455A2" w:rsidRPr="00D14880" w:rsidRDefault="00B455A2" w:rsidP="00B455A2">
      <w:pPr>
        <w:pStyle w:val="Prrafodelista"/>
        <w:numPr>
          <w:ilvl w:val="0"/>
          <w:numId w:val="5"/>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Munduko txapelketak edo probak:</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rPr>
        <w:t>17</w:t>
      </w:r>
    </w:p>
    <w:p w14:paraId="4207FAD6" w14:textId="77777777" w:rsidR="00B455A2" w:rsidRPr="00D14880" w:rsidRDefault="00B455A2" w:rsidP="00B455A2">
      <w:pPr>
        <w:pStyle w:val="Prrafodelista"/>
        <w:numPr>
          <w:ilvl w:val="0"/>
          <w:numId w:val="5"/>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Europar txapelketak edo probak: 13</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rPr>
        <w:t>13</w:t>
      </w:r>
    </w:p>
    <w:p w14:paraId="186FF6B1" w14:textId="5959C486" w:rsidR="00862E90" w:rsidRDefault="00B455A2" w:rsidP="00862E90">
      <w:pPr>
        <w:pStyle w:val="Prrafodelista"/>
        <w:numPr>
          <w:ilvl w:val="0"/>
          <w:numId w:val="5"/>
        </w:numPr>
        <w:spacing w:after="0"/>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Estatuko txapelketak edo probak:</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rPr>
        <w:t>10</w:t>
      </w:r>
    </w:p>
    <w:p w14:paraId="63D52823" w14:textId="77777777" w:rsidR="00862E90" w:rsidRPr="00862E90" w:rsidRDefault="00862E90" w:rsidP="00862E90">
      <w:pPr>
        <w:spacing w:after="0"/>
        <w:ind w:left="360"/>
        <w:jc w:val="both"/>
        <w:rPr>
          <w:rFonts w:ascii="Arial MT" w:eastAsia="Arial MT" w:hAnsi="Arial MT" w:cs="Arial MT"/>
          <w:color w:val="231F20"/>
          <w:sz w:val="19"/>
          <w:szCs w:val="19"/>
        </w:rPr>
      </w:pPr>
    </w:p>
    <w:p w14:paraId="663779CB" w14:textId="0AA0685E" w:rsidR="00B455A2" w:rsidRPr="008D6632" w:rsidRDefault="008D6632" w:rsidP="00862E90">
      <w:pPr>
        <w:pStyle w:val="Prrafodelista"/>
        <w:numPr>
          <w:ilvl w:val="0"/>
          <w:numId w:val="21"/>
        </w:numPr>
        <w:spacing w:after="0"/>
        <w:jc w:val="both"/>
        <w:rPr>
          <w:rFonts w:ascii="Arial MT" w:eastAsia="Arial MT" w:hAnsi="Arial MT" w:cs="Arial MT"/>
          <w:color w:val="231F20"/>
          <w:sz w:val="19"/>
          <w:szCs w:val="19"/>
          <w:lang w:val="eu-ES"/>
        </w:rPr>
      </w:pPr>
      <w:r>
        <w:rPr>
          <w:rFonts w:ascii="Arial MT" w:eastAsia="Arial MT" w:hAnsi="Arial MT" w:cs="Arial MT"/>
          <w:color w:val="231F20"/>
          <w:sz w:val="19"/>
          <w:szCs w:val="19"/>
          <w:lang w:val="eu-ES"/>
        </w:rPr>
        <w:t xml:space="preserve">Jardueraren eragina Sestaon bizi diren pertsonen artean: Guztira: </w:t>
      </w:r>
      <w:r w:rsidRPr="008D6632">
        <w:rPr>
          <w:rFonts w:ascii="Arial MT" w:eastAsia="Arial MT" w:hAnsi="Arial MT" w:cs="Arial MT"/>
          <w:color w:val="231F20"/>
          <w:sz w:val="19"/>
          <w:szCs w:val="19"/>
          <w:u w:val="single"/>
          <w:lang w:val="eu-ES"/>
        </w:rPr>
        <w:t>30 puntu</w:t>
      </w:r>
    </w:p>
    <w:p w14:paraId="1347E069" w14:textId="02E4064B" w:rsidR="008D6632" w:rsidRPr="00862E90" w:rsidRDefault="00862E90" w:rsidP="00862E90">
      <w:pPr>
        <w:ind w:left="720"/>
        <w:jc w:val="both"/>
        <w:rPr>
          <w:rFonts w:ascii="Arial MT" w:eastAsia="Arial MT" w:hAnsi="Arial MT" w:cs="Arial MT"/>
          <w:color w:val="231F20"/>
          <w:sz w:val="19"/>
          <w:szCs w:val="19"/>
          <w:lang w:val="eu-ES"/>
        </w:rPr>
      </w:pPr>
      <w:r>
        <w:rPr>
          <w:rFonts w:ascii="Arial MT" w:eastAsia="Arial MT" w:hAnsi="Arial MT" w:cs="Arial MT"/>
          <w:color w:val="231F20"/>
          <w:sz w:val="19"/>
          <w:szCs w:val="19"/>
          <w:lang w:val="eu-ES"/>
        </w:rPr>
        <w:t>Sestaoko udalerrian egoitza duen kirolaria: 30 puntu</w:t>
      </w:r>
    </w:p>
    <w:p w14:paraId="5BDE9B5E" w14:textId="77777777" w:rsidR="00B455A2" w:rsidRPr="00E521DA" w:rsidRDefault="00B455A2" w:rsidP="00B455A2">
      <w:pPr>
        <w:pStyle w:val="Prrafodelista"/>
        <w:numPr>
          <w:ilvl w:val="0"/>
          <w:numId w:val="21"/>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Sestaoko udalerriaren irudia zabaltzen eta hobetzen laguntzea, eskualdean, estatuan edo nazioartean.</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lang w:val="eu-ES"/>
        </w:rPr>
        <w:t>Guztira:</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u w:val="single"/>
          <w:lang w:val="eu-ES"/>
        </w:rPr>
        <w:t>20 puntu.</w:t>
      </w:r>
    </w:p>
    <w:p w14:paraId="05FB41B0" w14:textId="77777777" w:rsidR="00B455A2" w:rsidRPr="00D14880" w:rsidRDefault="00B455A2" w:rsidP="00B455A2">
      <w:pPr>
        <w:pStyle w:val="Prrafodelista"/>
        <w:numPr>
          <w:ilvl w:val="0"/>
          <w:numId w:val="5"/>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Nazioarteko prentsan/</w:t>
      </w:r>
      <w:proofErr w:type="spellStart"/>
      <w:r w:rsidRPr="00D14880">
        <w:rPr>
          <w:rFonts w:ascii="Arial MT" w:eastAsia="Arial MT" w:hAnsi="Arial MT" w:cs="Arial MT"/>
          <w:color w:val="231F20"/>
          <w:sz w:val="19"/>
          <w:szCs w:val="19"/>
          <w:lang w:val="eu-ES"/>
        </w:rPr>
        <w:t>TBn</w:t>
      </w:r>
      <w:proofErr w:type="spellEnd"/>
      <w:r w:rsidRPr="00D14880">
        <w:rPr>
          <w:rFonts w:ascii="Arial MT" w:eastAsia="Arial MT" w:hAnsi="Arial MT" w:cs="Arial MT"/>
          <w:color w:val="231F20"/>
          <w:sz w:val="19"/>
          <w:szCs w:val="19"/>
          <w:lang w:val="eu-ES"/>
        </w:rPr>
        <w:t xml:space="preserve"> agertzea: 9 puntu</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lang w:val="eu-ES"/>
        </w:rPr>
        <w:t>9 puntu</w:t>
      </w:r>
      <w:r w:rsidRPr="00E521DA">
        <w:rPr>
          <w:rFonts w:ascii="Arial MT" w:eastAsia="Arial MT" w:hAnsi="Arial MT" w:cs="Arial MT"/>
          <w:color w:val="231F20"/>
          <w:sz w:val="19"/>
          <w:szCs w:val="19"/>
        </w:rPr>
        <w:tab/>
      </w:r>
    </w:p>
    <w:p w14:paraId="1313BCEE" w14:textId="77777777" w:rsidR="00B455A2" w:rsidRPr="00E521DA" w:rsidRDefault="00B455A2" w:rsidP="00B455A2">
      <w:pPr>
        <w:pStyle w:val="Prrafodelista"/>
        <w:numPr>
          <w:ilvl w:val="0"/>
          <w:numId w:val="5"/>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Estatuko prentsan/</w:t>
      </w:r>
      <w:proofErr w:type="spellStart"/>
      <w:r w:rsidRPr="00D14880">
        <w:rPr>
          <w:rFonts w:ascii="Arial MT" w:eastAsia="Arial MT" w:hAnsi="Arial MT" w:cs="Arial MT"/>
          <w:color w:val="231F20"/>
          <w:sz w:val="19"/>
          <w:szCs w:val="19"/>
          <w:lang w:val="eu-ES"/>
        </w:rPr>
        <w:t>TBn</w:t>
      </w:r>
      <w:proofErr w:type="spellEnd"/>
      <w:r w:rsidRPr="00D14880">
        <w:rPr>
          <w:rFonts w:ascii="Arial MT" w:eastAsia="Arial MT" w:hAnsi="Arial MT" w:cs="Arial MT"/>
          <w:color w:val="231F20"/>
          <w:sz w:val="19"/>
          <w:szCs w:val="19"/>
          <w:lang w:val="eu-ES"/>
        </w:rPr>
        <w:t xml:space="preserve"> agertzea:</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lang w:val="eu-ES"/>
        </w:rPr>
        <w:t>7 puntu</w:t>
      </w:r>
    </w:p>
    <w:p w14:paraId="7743AE94" w14:textId="77777777" w:rsidR="00B455A2" w:rsidRPr="00E521DA" w:rsidRDefault="00B455A2" w:rsidP="00B455A2">
      <w:pPr>
        <w:pStyle w:val="Prrafodelista"/>
        <w:numPr>
          <w:ilvl w:val="0"/>
          <w:numId w:val="5"/>
        </w:numPr>
        <w:jc w:val="both"/>
        <w:rPr>
          <w:rFonts w:ascii="Arial MT" w:eastAsia="Arial MT" w:hAnsi="Arial MT" w:cs="Arial MT"/>
          <w:color w:val="231F20"/>
          <w:sz w:val="19"/>
          <w:szCs w:val="19"/>
        </w:rPr>
      </w:pPr>
      <w:r w:rsidRPr="00D14880">
        <w:rPr>
          <w:rFonts w:ascii="Arial MT" w:eastAsia="Arial MT" w:hAnsi="Arial MT" w:cs="Arial MT"/>
          <w:color w:val="231F20"/>
          <w:sz w:val="19"/>
          <w:szCs w:val="19"/>
          <w:lang w:val="eu-ES"/>
        </w:rPr>
        <w:t>Euskal prentsan/</w:t>
      </w:r>
      <w:proofErr w:type="spellStart"/>
      <w:r w:rsidRPr="00D14880">
        <w:rPr>
          <w:rFonts w:ascii="Arial MT" w:eastAsia="Arial MT" w:hAnsi="Arial MT" w:cs="Arial MT"/>
          <w:color w:val="231F20"/>
          <w:sz w:val="19"/>
          <w:szCs w:val="19"/>
          <w:lang w:val="eu-ES"/>
        </w:rPr>
        <w:t>TBn</w:t>
      </w:r>
      <w:proofErr w:type="spellEnd"/>
      <w:r w:rsidRPr="00D14880">
        <w:rPr>
          <w:rFonts w:ascii="Arial MT" w:eastAsia="Arial MT" w:hAnsi="Arial MT" w:cs="Arial MT"/>
          <w:color w:val="231F20"/>
          <w:sz w:val="19"/>
          <w:szCs w:val="19"/>
          <w:lang w:val="eu-ES"/>
        </w:rPr>
        <w:t xml:space="preserve"> agertzea:</w:t>
      </w:r>
      <w:r w:rsidRPr="00E521DA">
        <w:rPr>
          <w:rFonts w:ascii="Arial MT" w:eastAsia="Arial MT" w:hAnsi="Arial MT" w:cs="Arial MT"/>
          <w:color w:val="231F20"/>
          <w:sz w:val="19"/>
          <w:szCs w:val="19"/>
        </w:rPr>
        <w:t xml:space="preserve"> </w:t>
      </w:r>
      <w:r w:rsidRPr="00D14880">
        <w:rPr>
          <w:rFonts w:ascii="Arial MT" w:eastAsia="Arial MT" w:hAnsi="Arial MT" w:cs="Arial MT"/>
          <w:color w:val="231F20"/>
          <w:sz w:val="19"/>
          <w:szCs w:val="19"/>
          <w:lang w:val="eu-ES"/>
        </w:rPr>
        <w:t>4 puntu</w:t>
      </w:r>
    </w:p>
    <w:p w14:paraId="3B73C338" w14:textId="77777777" w:rsidR="00C44B0F" w:rsidRPr="00E06726" w:rsidRDefault="00C44B0F" w:rsidP="00C44B0F">
      <w:pPr>
        <w:pStyle w:val="Prrafodelista"/>
        <w:jc w:val="both"/>
        <w:rPr>
          <w:rFonts w:ascii="Arial MT" w:eastAsia="Arial MT" w:hAnsi="Arial MT" w:cs="Arial MT"/>
          <w:color w:val="231F20"/>
          <w:sz w:val="19"/>
          <w:szCs w:val="19"/>
        </w:rPr>
      </w:pPr>
    </w:p>
    <w:p w14:paraId="63152092" w14:textId="5536548C" w:rsidR="00C44B0F" w:rsidRPr="00B00956" w:rsidRDefault="00B00956" w:rsidP="00B00956">
      <w:pPr>
        <w:pStyle w:val="Prrafodelista"/>
        <w:numPr>
          <w:ilvl w:val="0"/>
          <w:numId w:val="21"/>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Emakumeen kirolaren eragina eta sustapena: </w:t>
      </w:r>
      <w:r w:rsidRPr="00540AD7">
        <w:rPr>
          <w:rFonts w:ascii="Arial MT" w:eastAsia="Arial MT" w:hAnsi="Arial MT" w:cs="Arial MT"/>
          <w:color w:val="231F20"/>
          <w:sz w:val="19"/>
          <w:szCs w:val="19"/>
          <w:u w:val="single"/>
          <w:lang w:val="eu-ES"/>
        </w:rPr>
        <w:t xml:space="preserve">gehienez </w:t>
      </w:r>
      <w:r w:rsidRPr="00B36554">
        <w:rPr>
          <w:rFonts w:ascii="Arial MT" w:eastAsia="Arial MT" w:hAnsi="Arial MT" w:cs="Arial MT"/>
          <w:color w:val="231F20"/>
          <w:sz w:val="19"/>
          <w:szCs w:val="19"/>
          <w:u w:val="single"/>
          <w:lang w:val="eu-ES"/>
        </w:rPr>
        <w:t>10 puntu</w:t>
      </w:r>
      <w:r w:rsidR="00C44B0F" w:rsidRPr="00831852">
        <w:rPr>
          <w:rFonts w:ascii="Arial MT" w:eastAsia="Arial MT" w:hAnsi="Arial MT" w:cs="Arial MT"/>
          <w:color w:val="231F20"/>
          <w:sz w:val="19"/>
          <w:szCs w:val="19"/>
        </w:rPr>
        <w:t xml:space="preserve"> </w:t>
      </w:r>
    </w:p>
    <w:p w14:paraId="2C8FB7EC" w14:textId="28FAAC1E" w:rsidR="00935052" w:rsidRPr="00E06726" w:rsidRDefault="00B00956" w:rsidP="00B00956">
      <w:pPr>
        <w:pStyle w:val="Prrafodelista"/>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Emakumezko kirolari bakoitzeko 10 puntu</w:t>
      </w:r>
      <w:r w:rsidR="00935052" w:rsidRPr="6439DDD2">
        <w:rPr>
          <w:rFonts w:ascii="Arial MT" w:eastAsia="Arial MT" w:hAnsi="Arial MT" w:cs="Arial MT"/>
          <w:color w:val="231F20"/>
          <w:sz w:val="19"/>
          <w:szCs w:val="19"/>
        </w:rPr>
        <w:t xml:space="preserve"> </w:t>
      </w:r>
    </w:p>
    <w:p w14:paraId="43CA87D6" w14:textId="05918FD5" w:rsidR="6439DDD2" w:rsidRDefault="6439DDD2" w:rsidP="6439DDD2">
      <w:pPr>
        <w:jc w:val="both"/>
        <w:rPr>
          <w:rFonts w:ascii="Arial MT" w:eastAsia="Arial MT" w:hAnsi="Arial MT" w:cs="Arial MT"/>
          <w:color w:val="231F20"/>
          <w:sz w:val="19"/>
          <w:szCs w:val="19"/>
          <w:lang w:val="eu-ES"/>
        </w:rPr>
      </w:pPr>
    </w:p>
    <w:p w14:paraId="0D4AB492" w14:textId="1AAD2727" w:rsidR="6439DDD2" w:rsidRDefault="6439DDD2" w:rsidP="6439DDD2">
      <w:pPr>
        <w:jc w:val="both"/>
        <w:rPr>
          <w:rFonts w:ascii="Arial MT" w:eastAsia="Arial MT" w:hAnsi="Arial MT" w:cs="Arial MT"/>
          <w:color w:val="231F20"/>
          <w:sz w:val="19"/>
          <w:szCs w:val="19"/>
          <w:lang w:val="eu-ES"/>
        </w:rPr>
      </w:pPr>
    </w:p>
    <w:p w14:paraId="3C0A190A" w14:textId="75DFA786" w:rsidR="6439DDD2" w:rsidRDefault="6439DDD2" w:rsidP="6439DDD2">
      <w:pPr>
        <w:jc w:val="both"/>
        <w:rPr>
          <w:rFonts w:ascii="Arial MT" w:eastAsia="Arial MT" w:hAnsi="Arial MT" w:cs="Arial MT"/>
          <w:color w:val="231F20"/>
          <w:sz w:val="19"/>
          <w:szCs w:val="19"/>
          <w:lang w:val="eu-ES"/>
        </w:rPr>
      </w:pPr>
    </w:p>
    <w:p w14:paraId="2FF4B111" w14:textId="6D7737B7" w:rsidR="6439DDD2" w:rsidRDefault="6439DDD2" w:rsidP="6439DDD2">
      <w:pPr>
        <w:jc w:val="both"/>
        <w:rPr>
          <w:rFonts w:ascii="Arial MT" w:eastAsia="Arial MT" w:hAnsi="Arial MT" w:cs="Arial MT"/>
          <w:color w:val="231F20"/>
          <w:sz w:val="19"/>
          <w:szCs w:val="19"/>
          <w:lang w:val="eu-ES"/>
        </w:rPr>
      </w:pPr>
    </w:p>
    <w:p w14:paraId="7B344798" w14:textId="3FB91451" w:rsidR="6439DDD2" w:rsidRDefault="6439DDD2" w:rsidP="6439DDD2">
      <w:pPr>
        <w:jc w:val="both"/>
        <w:rPr>
          <w:rFonts w:ascii="Arial MT" w:eastAsia="Arial MT" w:hAnsi="Arial MT" w:cs="Arial MT"/>
          <w:color w:val="231F20"/>
          <w:sz w:val="19"/>
          <w:szCs w:val="19"/>
          <w:lang w:val="eu-ES"/>
        </w:rPr>
      </w:pPr>
    </w:p>
    <w:p w14:paraId="6B396A17" w14:textId="57B84BA8" w:rsidR="004B7EA5" w:rsidRPr="00831852" w:rsidRDefault="00B00956" w:rsidP="00B00956">
      <w:p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Eskatutako dirulaguntza, emateko orduan, programa bakoitzean lortutako puntuazioari dagokion ehunekoa aplikatuz egingo da. Xede horrez, hurrengo taulari erreparatuko zaio:</w:t>
      </w:r>
    </w:p>
    <w:p w14:paraId="14A7F383" w14:textId="77777777" w:rsidR="004B7EA5" w:rsidRPr="00E06726" w:rsidRDefault="004B7EA5" w:rsidP="004B7EA5">
      <w:pPr>
        <w:jc w:val="both"/>
        <w:rPr>
          <w:rFonts w:ascii="Arial MT" w:eastAsia="Arial MT" w:hAnsi="Arial MT" w:cs="Arial MT"/>
          <w:color w:val="231F20"/>
          <w:sz w:val="19"/>
          <w:szCs w:val="19"/>
        </w:rPr>
      </w:pPr>
    </w:p>
    <w:tbl>
      <w:tblPr>
        <w:tblStyle w:val="Tablaconcuadrcula"/>
        <w:tblW w:w="0" w:type="auto"/>
        <w:tblLayout w:type="fixed"/>
        <w:tblLook w:val="06A0" w:firstRow="1" w:lastRow="0" w:firstColumn="1" w:lastColumn="0" w:noHBand="1" w:noVBand="1"/>
      </w:tblPr>
      <w:tblGrid>
        <w:gridCol w:w="4508"/>
        <w:gridCol w:w="4508"/>
      </w:tblGrid>
      <w:tr w:rsidR="004B7EA5" w:rsidRPr="00E06726" w14:paraId="7A7BC171" w14:textId="77777777">
        <w:tc>
          <w:tcPr>
            <w:tcW w:w="4508" w:type="dxa"/>
          </w:tcPr>
          <w:p w14:paraId="0A35A583" w14:textId="0338F390" w:rsidR="004B7EA5" w:rsidRPr="00831852" w:rsidRDefault="00B00956" w:rsidP="0083185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Programari emandako puntuak</w:t>
            </w:r>
          </w:p>
        </w:tc>
        <w:tc>
          <w:tcPr>
            <w:tcW w:w="4508" w:type="dxa"/>
          </w:tcPr>
          <w:p w14:paraId="471B398D" w14:textId="0A71287A" w:rsidR="004B7EA5" w:rsidRPr="00831852" w:rsidRDefault="00B00956" w:rsidP="00F26C8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Eman beharreko dirulaguntzaren %</w:t>
            </w:r>
          </w:p>
        </w:tc>
      </w:tr>
      <w:tr w:rsidR="004B7EA5" w:rsidRPr="00E06726" w14:paraId="36829AC6" w14:textId="77777777">
        <w:tc>
          <w:tcPr>
            <w:tcW w:w="4508" w:type="dxa"/>
          </w:tcPr>
          <w:p w14:paraId="78B9097A"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70-100</w:t>
            </w:r>
          </w:p>
        </w:tc>
        <w:tc>
          <w:tcPr>
            <w:tcW w:w="4508" w:type="dxa"/>
          </w:tcPr>
          <w:p w14:paraId="6DAD903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100%</w:t>
            </w:r>
          </w:p>
        </w:tc>
      </w:tr>
      <w:tr w:rsidR="004B7EA5" w:rsidRPr="00E06726" w14:paraId="62E6C679" w14:textId="77777777">
        <w:tc>
          <w:tcPr>
            <w:tcW w:w="4508" w:type="dxa"/>
          </w:tcPr>
          <w:p w14:paraId="4B785D1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60-69</w:t>
            </w:r>
          </w:p>
        </w:tc>
        <w:tc>
          <w:tcPr>
            <w:tcW w:w="4508" w:type="dxa"/>
          </w:tcPr>
          <w:p w14:paraId="63984047"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90%</w:t>
            </w:r>
          </w:p>
        </w:tc>
      </w:tr>
      <w:tr w:rsidR="004B7EA5" w:rsidRPr="00E06726" w14:paraId="728877B0" w14:textId="77777777">
        <w:tc>
          <w:tcPr>
            <w:tcW w:w="4508" w:type="dxa"/>
          </w:tcPr>
          <w:p w14:paraId="4A58F243"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50-59</w:t>
            </w:r>
          </w:p>
        </w:tc>
        <w:tc>
          <w:tcPr>
            <w:tcW w:w="4508" w:type="dxa"/>
          </w:tcPr>
          <w:p w14:paraId="5152DA2B"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80%</w:t>
            </w:r>
          </w:p>
        </w:tc>
      </w:tr>
      <w:tr w:rsidR="004B7EA5" w:rsidRPr="00E06726" w14:paraId="272C9F3D" w14:textId="77777777">
        <w:tc>
          <w:tcPr>
            <w:tcW w:w="4508" w:type="dxa"/>
          </w:tcPr>
          <w:p w14:paraId="7864937E"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40-49</w:t>
            </w:r>
          </w:p>
        </w:tc>
        <w:tc>
          <w:tcPr>
            <w:tcW w:w="4508" w:type="dxa"/>
          </w:tcPr>
          <w:p w14:paraId="457B5304"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w:t>
            </w:r>
          </w:p>
        </w:tc>
      </w:tr>
      <w:tr w:rsidR="004B7EA5" w:rsidRPr="00E06726" w14:paraId="7C148485" w14:textId="77777777">
        <w:tc>
          <w:tcPr>
            <w:tcW w:w="4508" w:type="dxa"/>
          </w:tcPr>
          <w:p w14:paraId="75E5B861"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30-39</w:t>
            </w:r>
          </w:p>
        </w:tc>
        <w:tc>
          <w:tcPr>
            <w:tcW w:w="4508" w:type="dxa"/>
          </w:tcPr>
          <w:p w14:paraId="08DF5D8C"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w:t>
            </w:r>
          </w:p>
        </w:tc>
      </w:tr>
      <w:tr w:rsidR="004B7EA5" w:rsidRPr="00E06726" w14:paraId="682DA3B5" w14:textId="77777777">
        <w:tc>
          <w:tcPr>
            <w:tcW w:w="4508" w:type="dxa"/>
          </w:tcPr>
          <w:p w14:paraId="3A2CD927"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20-29</w:t>
            </w:r>
          </w:p>
        </w:tc>
        <w:tc>
          <w:tcPr>
            <w:tcW w:w="4508" w:type="dxa"/>
          </w:tcPr>
          <w:p w14:paraId="65938A4D"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w:t>
            </w:r>
          </w:p>
        </w:tc>
      </w:tr>
      <w:tr w:rsidR="004B7EA5" w:rsidRPr="00E06726" w14:paraId="1DFC5992" w14:textId="77777777">
        <w:tc>
          <w:tcPr>
            <w:tcW w:w="4508" w:type="dxa"/>
          </w:tcPr>
          <w:p w14:paraId="39EE3AA2" w14:textId="2040ABDB" w:rsidR="004B7EA5" w:rsidRPr="00831852" w:rsidRDefault="00B00956" w:rsidP="0083185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20 puntu baino gutxiago</w:t>
            </w:r>
          </w:p>
        </w:tc>
        <w:tc>
          <w:tcPr>
            <w:tcW w:w="4508" w:type="dxa"/>
          </w:tcPr>
          <w:p w14:paraId="034C3791" w14:textId="62BF5A6A" w:rsidR="004B7EA5" w:rsidRPr="00831852" w:rsidRDefault="00B00956" w:rsidP="0083185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Dirulaguntzarik gabe</w:t>
            </w:r>
          </w:p>
        </w:tc>
      </w:tr>
    </w:tbl>
    <w:p w14:paraId="7504E9BD" w14:textId="77777777" w:rsidR="004B7EA5" w:rsidRPr="00E06726" w:rsidRDefault="004B7EA5" w:rsidP="004B7EA5">
      <w:pPr>
        <w:jc w:val="both"/>
        <w:rPr>
          <w:rFonts w:ascii="Arial MT" w:eastAsia="Arial MT" w:hAnsi="Arial MT" w:cs="Arial MT"/>
          <w:color w:val="231F20"/>
          <w:sz w:val="19"/>
          <w:szCs w:val="19"/>
        </w:rPr>
      </w:pPr>
    </w:p>
    <w:p w14:paraId="5C320CC7" w14:textId="77777777" w:rsidR="004B7EA5" w:rsidRPr="00E06726" w:rsidRDefault="004B7EA5" w:rsidP="005B0891">
      <w:pPr>
        <w:rPr>
          <w:rFonts w:ascii="Arial MT" w:eastAsia="Arial MT" w:hAnsi="Arial MT" w:cs="Arial MT"/>
          <w:color w:val="231F20"/>
          <w:sz w:val="19"/>
          <w:szCs w:val="19"/>
        </w:rPr>
      </w:pPr>
    </w:p>
    <w:p w14:paraId="1BDF93E5" w14:textId="77777777" w:rsidR="004B7EA5" w:rsidRPr="00E06726" w:rsidRDefault="004B7EA5" w:rsidP="005B0891">
      <w:pPr>
        <w:rPr>
          <w:rFonts w:ascii="Arial MT" w:eastAsia="Arial MT" w:hAnsi="Arial MT" w:cs="Arial MT"/>
          <w:color w:val="231F20"/>
          <w:sz w:val="19"/>
          <w:szCs w:val="19"/>
        </w:rPr>
      </w:pPr>
    </w:p>
    <w:p w14:paraId="4007659B" w14:textId="2D754EBF" w:rsidR="1F63EA6A" w:rsidRPr="00C13F85" w:rsidRDefault="00B00956" w:rsidP="00B00956">
      <w:pPr>
        <w:rPr>
          <w:rFonts w:ascii="Arial MT" w:eastAsia="Arial MT" w:hAnsi="Arial MT" w:cs="Arial MT"/>
          <w:b/>
          <w:bCs/>
          <w:color w:val="231F20"/>
          <w:sz w:val="19"/>
          <w:szCs w:val="19"/>
        </w:rPr>
      </w:pPr>
      <w:r w:rsidRPr="00B00956">
        <w:rPr>
          <w:rFonts w:ascii="Arial MT" w:eastAsia="Arial MT" w:hAnsi="Arial MT" w:cs="Arial MT"/>
          <w:b/>
          <w:bCs/>
          <w:color w:val="231F20"/>
          <w:sz w:val="19"/>
          <w:szCs w:val="19"/>
          <w:lang w:val="eu-ES"/>
        </w:rPr>
        <w:t>Seigarrena.- Dokumentazioa.</w:t>
      </w:r>
      <w:r w:rsidR="1F63EA6A" w:rsidRPr="00831852">
        <w:rPr>
          <w:rFonts w:ascii="Arial MT" w:eastAsia="Arial MT" w:hAnsi="Arial MT" w:cs="Arial MT"/>
          <w:b/>
          <w:bCs/>
          <w:color w:val="231F20"/>
          <w:sz w:val="19"/>
          <w:szCs w:val="19"/>
        </w:rPr>
        <w:t xml:space="preserve"> </w:t>
      </w:r>
    </w:p>
    <w:p w14:paraId="56FD1C91" w14:textId="0D9379E7" w:rsidR="6576A572" w:rsidRPr="00BA0CF1" w:rsidRDefault="00B00956" w:rsidP="00B00956">
      <w:pPr>
        <w:pStyle w:val="Prrafodelista"/>
        <w:numPr>
          <w:ilvl w:val="0"/>
          <w:numId w:val="9"/>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Dirulaguntzaren eskaerak Sestaoko Udalari bidaliko zaizkio, halabeharrezkoa den dokumentazioarekin batera, bitarteko elektronikoak erabiliz eta deialdi honetako I. eranskineko eskaera-eredu ofizialari jarraikiz, behar bezala osatu ostean. Interesdunek Las </w:t>
      </w:r>
      <w:proofErr w:type="spellStart"/>
      <w:r w:rsidRPr="00B00956">
        <w:rPr>
          <w:rFonts w:ascii="Arial MT" w:eastAsia="Arial MT" w:hAnsi="Arial MT" w:cs="Arial MT"/>
          <w:color w:val="231F20"/>
          <w:sz w:val="19"/>
          <w:szCs w:val="19"/>
          <w:lang w:val="eu-ES"/>
        </w:rPr>
        <w:t>Llanas</w:t>
      </w:r>
      <w:proofErr w:type="spellEnd"/>
      <w:r w:rsidRPr="00B00956">
        <w:rPr>
          <w:rFonts w:ascii="Arial MT" w:eastAsia="Arial MT" w:hAnsi="Arial MT" w:cs="Arial MT"/>
          <w:color w:val="231F20"/>
          <w:sz w:val="19"/>
          <w:szCs w:val="19"/>
          <w:lang w:val="eu-ES"/>
        </w:rPr>
        <w:t xml:space="preserve"> udal-kiroldegiko bulegoetan (Sestao Udalerriko </w:t>
      </w:r>
      <w:r w:rsidRPr="00BA0CF1">
        <w:rPr>
          <w:rFonts w:ascii="Arial MT" w:eastAsia="Arial MT" w:hAnsi="Arial MT" w:cs="Arial MT"/>
          <w:color w:val="231F20"/>
          <w:sz w:val="19"/>
          <w:szCs w:val="19"/>
          <w:lang w:val="eu-ES"/>
        </w:rPr>
        <w:t xml:space="preserve">Las </w:t>
      </w:r>
      <w:proofErr w:type="spellStart"/>
      <w:r w:rsidRPr="00BA0CF1">
        <w:rPr>
          <w:rFonts w:ascii="Arial MT" w:eastAsia="Arial MT" w:hAnsi="Arial MT" w:cs="Arial MT"/>
          <w:color w:val="231F20"/>
          <w:sz w:val="19"/>
          <w:szCs w:val="19"/>
          <w:lang w:val="eu-ES"/>
        </w:rPr>
        <w:t>Llanas</w:t>
      </w:r>
      <w:proofErr w:type="spellEnd"/>
      <w:r w:rsidRPr="00BA0CF1">
        <w:rPr>
          <w:rFonts w:ascii="Arial MT" w:eastAsia="Arial MT" w:hAnsi="Arial MT" w:cs="Arial MT"/>
          <w:color w:val="231F20"/>
          <w:sz w:val="19"/>
          <w:szCs w:val="19"/>
          <w:lang w:val="eu-ES"/>
        </w:rPr>
        <w:t xml:space="preserve"> </w:t>
      </w:r>
      <w:proofErr w:type="spellStart"/>
      <w:r w:rsidRPr="00BA0CF1">
        <w:rPr>
          <w:rFonts w:ascii="Arial MT" w:eastAsia="Arial MT" w:hAnsi="Arial MT" w:cs="Arial MT"/>
          <w:color w:val="231F20"/>
          <w:sz w:val="19"/>
          <w:szCs w:val="19"/>
          <w:lang w:val="eu-ES"/>
        </w:rPr>
        <w:t>Zumarkaleko</w:t>
      </w:r>
      <w:proofErr w:type="spellEnd"/>
      <w:r w:rsidRPr="00BA0CF1">
        <w:rPr>
          <w:rFonts w:ascii="Arial MT" w:eastAsia="Arial MT" w:hAnsi="Arial MT" w:cs="Arial MT"/>
          <w:color w:val="231F20"/>
          <w:sz w:val="19"/>
          <w:szCs w:val="19"/>
          <w:lang w:val="eu-ES"/>
        </w:rPr>
        <w:t xml:space="preserve"> 12. zenbakian) entregatuko dituzte.</w:t>
      </w:r>
      <w:r w:rsidR="54A16A4D" w:rsidRPr="00BA0CF1">
        <w:rPr>
          <w:rFonts w:ascii="Arial MT" w:eastAsia="Arial MT" w:hAnsi="Arial MT" w:cs="Arial MT"/>
          <w:color w:val="231F20"/>
          <w:sz w:val="19"/>
          <w:szCs w:val="19"/>
        </w:rPr>
        <w:t xml:space="preserve"> </w:t>
      </w:r>
    </w:p>
    <w:p w14:paraId="0F938379" w14:textId="32FF61F1" w:rsidR="00FC2CC5" w:rsidRDefault="00FC2CC5" w:rsidP="00FC2CC5">
      <w:pPr>
        <w:numPr>
          <w:ilvl w:val="0"/>
          <w:numId w:val="9"/>
        </w:numPr>
        <w:jc w:val="both"/>
        <w:rPr>
          <w:rFonts w:ascii="Arial MT" w:eastAsia="Arial MT" w:hAnsi="Arial MT" w:cs="Arial MT"/>
          <w:color w:val="231F20"/>
          <w:sz w:val="19"/>
          <w:szCs w:val="19"/>
        </w:rPr>
      </w:pPr>
      <w:r w:rsidRPr="00FC2CC5">
        <w:rPr>
          <w:rFonts w:ascii="Arial MT" w:eastAsia="Arial MT" w:hAnsi="Arial MT" w:cs="Arial MT"/>
          <w:color w:val="231F20"/>
          <w:sz w:val="19"/>
          <w:szCs w:val="19"/>
          <w:lang w:val="eu-ES"/>
        </w:rPr>
        <w:t>Eskaerarekin batera hurrengo dokumentazioa aurkeztu beharko da:</w:t>
      </w:r>
      <w:r w:rsidR="00566E8B" w:rsidRPr="00831852">
        <w:rPr>
          <w:rFonts w:ascii="Arial MT" w:eastAsia="Arial MT" w:hAnsi="Arial MT" w:cs="Arial MT"/>
          <w:color w:val="231F20"/>
          <w:sz w:val="19"/>
          <w:szCs w:val="19"/>
        </w:rPr>
        <w:t xml:space="preserve"> </w:t>
      </w:r>
    </w:p>
    <w:p w14:paraId="70F7075E" w14:textId="77777777" w:rsidR="008D6632" w:rsidRPr="00AE41B1" w:rsidRDefault="008D6632" w:rsidP="008D6632">
      <w:pPr>
        <w:pStyle w:val="Prrafodelista"/>
        <w:numPr>
          <w:ilvl w:val="0"/>
          <w:numId w:val="1"/>
        </w:numPr>
        <w:spacing w:after="0" w:line="228" w:lineRule="atLeast"/>
        <w:jc w:val="both"/>
        <w:rPr>
          <w:rFonts w:ascii="Arial MT" w:eastAsia="Arial MT" w:hAnsi="Arial MT" w:cs="Arial MT"/>
          <w:color w:val="231F20"/>
          <w:sz w:val="19"/>
          <w:szCs w:val="19"/>
          <w:lang w:val="eu-ES"/>
        </w:rPr>
      </w:pPr>
      <w:r w:rsidRPr="00AE41B1">
        <w:rPr>
          <w:rFonts w:ascii="Arial MT" w:eastAsia="Arial MT" w:hAnsi="Arial MT" w:cs="Arial MT"/>
          <w:color w:val="231F20"/>
          <w:sz w:val="19"/>
          <w:szCs w:val="19"/>
          <w:lang w:val="eu-ES"/>
        </w:rPr>
        <w:t>Eskatzailea pertsona fisikoak izanez gero, Nortasun Agiri Nazionalaren fotokopia. Kirolariak parte hartzen duen lehiaketa deskribatzen duen dokumentua (III. eranskina). Hartzekodunaren fitxa, behar bezala betea, dagokion diru-laguntza ordaintzeko (deialdiaren VI. eranskinean xedatutako ereduarekin bat). Sestaoren irudia prentsan edo telebistan hobetzeari buruzko dokumentazioa (VII. eranskina).</w:t>
      </w:r>
    </w:p>
    <w:p w14:paraId="0BAC314E" w14:textId="4FE28268" w:rsidR="008D6632" w:rsidRPr="008D6632" w:rsidRDefault="008D6632" w:rsidP="008D6632">
      <w:pPr>
        <w:pStyle w:val="Prrafodelista"/>
        <w:numPr>
          <w:ilvl w:val="0"/>
          <w:numId w:val="1"/>
        </w:numPr>
        <w:spacing w:after="0" w:line="228" w:lineRule="atLeast"/>
        <w:jc w:val="both"/>
        <w:rPr>
          <w:rFonts w:ascii="Arial MT" w:eastAsia="Arial MT" w:hAnsi="Arial MT" w:cs="Arial MT"/>
          <w:color w:val="231F20"/>
          <w:sz w:val="19"/>
          <w:szCs w:val="19"/>
          <w:lang w:val="eu-ES"/>
        </w:rPr>
      </w:pPr>
      <w:r w:rsidRPr="00AE41B1">
        <w:rPr>
          <w:rFonts w:ascii="Arial MT" w:eastAsia="Arial MT" w:hAnsi="Arial MT" w:cs="Arial MT"/>
          <w:color w:val="231F20"/>
          <w:sz w:val="19"/>
          <w:szCs w:val="19"/>
          <w:lang w:val="eu-ES"/>
        </w:rPr>
        <w:t>Eskatzaileak pertsona juridikoak izanez gero: Identifikazio Fiskalerako Kodearen fotokopia; estatutuen fotokopia; diru-laguntza eskabidea sinatu duen pertsonaren Nortasun Agiri Nazionalaren fotokopia, eta egoki den diru-laguntzarako elkartearen izenean eta haren ordez jardun dezakeela adierazten duen egiaztagiriaren fotokopia (deialdi honetako 1. eranskinean jasotzen den ereduaren arabera). Elkarteen kasuan, aurreko guztiaz gain, Eusko Jaurlaritzako Elkarteen Erregistro Orokorrean edo Erregistro berezietan inskribatuta egotearen egiaztagiriaren fotokopia. Kirol-elkarteak/klubak parte hartzen duen lehiaketa deskribatzen duen dokumentua (II. Eranskina). Sestaoren irudia prentsan edo telebistan hobetzeari buruzko dokumentazioa (VII. Eranskina)</w:t>
      </w:r>
    </w:p>
    <w:p w14:paraId="68D011EE" w14:textId="2B004A21" w:rsidR="00B36554" w:rsidRPr="008810E4" w:rsidRDefault="0006529D" w:rsidP="6439DDD2">
      <w:pPr>
        <w:pStyle w:val="Prrafodelista"/>
        <w:numPr>
          <w:ilvl w:val="0"/>
          <w:numId w:val="1"/>
        </w:numPr>
        <w:spacing w:after="0" w:line="228" w:lineRule="atLeast"/>
        <w:jc w:val="both"/>
        <w:rPr>
          <w:rFonts w:eastAsiaTheme="minorEastAsia"/>
          <w:color w:val="231F20"/>
          <w:sz w:val="19"/>
          <w:szCs w:val="19"/>
          <w:lang w:val="eu-ES"/>
        </w:rPr>
      </w:pPr>
      <w:r w:rsidRPr="6439DDD2">
        <w:rPr>
          <w:rFonts w:ascii="Arial MT" w:eastAsia="Arial MT" w:hAnsi="Arial MT" w:cs="Arial MT"/>
          <w:color w:val="231F20"/>
          <w:sz w:val="19"/>
          <w:szCs w:val="19"/>
          <w:lang w:val="eu-ES"/>
        </w:rPr>
        <w:t>Hartzekodunaren fitxa behar bezala betea dagokion diru-laguntza ordaintzeko (deialdiaren VI. eranskinean xedatutako ereduarekin bat).</w:t>
      </w:r>
      <w:r w:rsidR="00F6570B" w:rsidRPr="008810E4">
        <w:rPr>
          <w:rFonts w:ascii="Arial MT" w:eastAsia="Arial MT" w:hAnsi="Arial MT" w:cs="Arial MT"/>
          <w:color w:val="231F20"/>
          <w:sz w:val="19"/>
          <w:szCs w:val="19"/>
          <w:lang w:val="eu-ES"/>
        </w:rPr>
        <w:t xml:space="preserve"> </w:t>
      </w:r>
    </w:p>
    <w:p w14:paraId="5DBF3177" w14:textId="430E7360" w:rsidR="0006529D" w:rsidRDefault="0006529D" w:rsidP="6439DDD2">
      <w:pPr>
        <w:pStyle w:val="Prrafodelista"/>
        <w:numPr>
          <w:ilvl w:val="0"/>
          <w:numId w:val="1"/>
        </w:numPr>
        <w:spacing w:after="0" w:line="228" w:lineRule="atLeast"/>
        <w:jc w:val="both"/>
        <w:rPr>
          <w:rFonts w:eastAsiaTheme="minorEastAsia"/>
          <w:color w:val="231F20"/>
          <w:sz w:val="19"/>
          <w:szCs w:val="19"/>
        </w:rPr>
      </w:pPr>
      <w:r w:rsidRPr="6439DDD2">
        <w:rPr>
          <w:rFonts w:ascii="Arial MT" w:eastAsia="Arial MT" w:hAnsi="Arial MT" w:cs="Arial MT"/>
          <w:color w:val="231F20"/>
          <w:sz w:val="19"/>
          <w:szCs w:val="19"/>
          <w:lang w:val="eu-ES"/>
        </w:rPr>
        <w:t xml:space="preserve">Eskatzaileak helbide fiskala duen Gizarte Segurantzako Diruzaintza Orokorraren, Sestaoko Udalaren eta Lurralde Historikoko Foru Ogasunaren ziurtagiriak; berdin dio pertsona fisikoa edo juridikoa izatea. Horietan eskatzailea erakunde horien betebeharrekin eguneratuta dagoela </w:t>
      </w:r>
      <w:proofErr w:type="spellStart"/>
      <w:r w:rsidRPr="6439DDD2">
        <w:rPr>
          <w:rFonts w:ascii="Arial MT" w:eastAsia="Arial MT" w:hAnsi="Arial MT" w:cs="Arial MT"/>
          <w:color w:val="231F20"/>
          <w:sz w:val="19"/>
          <w:szCs w:val="19"/>
          <w:lang w:val="eu-ES"/>
        </w:rPr>
        <w:t>kreditatu</w:t>
      </w:r>
      <w:proofErr w:type="spellEnd"/>
      <w:r w:rsidRPr="6439DDD2">
        <w:rPr>
          <w:rFonts w:ascii="Arial MT" w:eastAsia="Arial MT" w:hAnsi="Arial MT" w:cs="Arial MT"/>
          <w:color w:val="231F20"/>
          <w:sz w:val="19"/>
          <w:szCs w:val="19"/>
          <w:lang w:val="eu-ES"/>
        </w:rPr>
        <w:t xml:space="preserve"> behar da.</w:t>
      </w:r>
      <w:r w:rsidR="00F6570B" w:rsidRPr="6439DDD2">
        <w:rPr>
          <w:rFonts w:ascii="Arial MT" w:eastAsia="Arial MT" w:hAnsi="Arial MT" w:cs="Arial MT"/>
          <w:color w:val="231F20"/>
          <w:sz w:val="19"/>
          <w:szCs w:val="19"/>
        </w:rPr>
        <w:t xml:space="preserve"> </w:t>
      </w:r>
      <w:r w:rsidRPr="6439DDD2">
        <w:rPr>
          <w:rFonts w:ascii="Arial MT" w:eastAsia="Arial MT" w:hAnsi="Arial MT" w:cs="Arial MT"/>
          <w:color w:val="231F20"/>
          <w:sz w:val="19"/>
          <w:szCs w:val="19"/>
          <w:lang w:val="eu-ES"/>
        </w:rPr>
        <w:t>Ziurtagiriak deialdia «Bizkaiko Aldizkari Ofizialean» argitaratzearen ondorengoak izango dira.</w:t>
      </w:r>
      <w:r w:rsidR="00F6570B" w:rsidRPr="6439DDD2">
        <w:rPr>
          <w:rFonts w:ascii="Arial MT" w:eastAsia="Arial MT" w:hAnsi="Arial MT" w:cs="Arial MT"/>
          <w:color w:val="231F20"/>
          <w:sz w:val="19"/>
          <w:szCs w:val="19"/>
        </w:rPr>
        <w:t xml:space="preserve"> </w:t>
      </w:r>
      <w:r w:rsidRPr="6439DDD2">
        <w:rPr>
          <w:rFonts w:ascii="Arial MT" w:eastAsia="Arial MT" w:hAnsi="Arial MT" w:cs="Arial MT"/>
          <w:color w:val="231F20"/>
          <w:sz w:val="19"/>
          <w:szCs w:val="19"/>
          <w:lang w:val="eu-ES"/>
        </w:rPr>
        <w:t>Pertsona juridikoak eskubide publikoaren zerga-betebeharrak ordaintzez salbuetsiak baleude, salbuespena egiaztatzen duen dokumentazioa aurkeztu beharko dute.</w:t>
      </w:r>
      <w:r w:rsidR="00F6570B" w:rsidRPr="6439DDD2">
        <w:rPr>
          <w:rFonts w:ascii="Arial MT" w:eastAsia="Arial MT" w:hAnsi="Arial MT" w:cs="Arial MT"/>
          <w:color w:val="231F20"/>
          <w:sz w:val="19"/>
          <w:szCs w:val="19"/>
        </w:rPr>
        <w:t xml:space="preserve"> </w:t>
      </w:r>
    </w:p>
    <w:p w14:paraId="06994ED6" w14:textId="7C3710E0" w:rsidR="00FC2CC5" w:rsidRPr="00270C3B" w:rsidRDefault="0006529D" w:rsidP="6439DDD2">
      <w:pPr>
        <w:pStyle w:val="Prrafodelista"/>
        <w:numPr>
          <w:ilvl w:val="0"/>
          <w:numId w:val="1"/>
        </w:numPr>
        <w:spacing w:after="0" w:line="228" w:lineRule="atLeast"/>
        <w:jc w:val="both"/>
        <w:rPr>
          <w:rFonts w:eastAsiaTheme="minorEastAsia"/>
          <w:color w:val="231F20"/>
          <w:sz w:val="19"/>
          <w:szCs w:val="19"/>
          <w:lang w:val="eu-ES"/>
        </w:rPr>
      </w:pPr>
      <w:r w:rsidRPr="6439DDD2">
        <w:rPr>
          <w:rFonts w:ascii="Arial MT" w:eastAsia="Arial MT" w:hAnsi="Arial MT" w:cs="Arial MT"/>
          <w:color w:val="231F20"/>
          <w:sz w:val="19"/>
          <w:szCs w:val="19"/>
          <w:lang w:val="eu-ES"/>
        </w:rPr>
        <w:t>Pertsona edo erakundea izaera bereko laguntzen edo diru-laguntzen esparruan itzultzeko edo zigortzeko prozeduraren barruan ez dagoela aitortzea (deialdi honen V. eranskinean xedatutako ereduarekin bat).</w:t>
      </w:r>
    </w:p>
    <w:p w14:paraId="4CAD691D" w14:textId="785885B4" w:rsidR="00FC2CC5" w:rsidRPr="008810E4" w:rsidRDefault="0006529D" w:rsidP="6439DDD2">
      <w:pPr>
        <w:pStyle w:val="Prrafodelista"/>
        <w:numPr>
          <w:ilvl w:val="0"/>
          <w:numId w:val="1"/>
        </w:numPr>
        <w:spacing w:after="0" w:line="228" w:lineRule="atLeast"/>
        <w:jc w:val="both"/>
        <w:rPr>
          <w:color w:val="231F20"/>
          <w:sz w:val="19"/>
          <w:szCs w:val="19"/>
          <w:lang w:val="eu-ES"/>
        </w:rPr>
      </w:pPr>
      <w:r w:rsidRPr="6439DDD2">
        <w:rPr>
          <w:rFonts w:ascii="Arial MT" w:eastAsia="Arial MT" w:hAnsi="Arial MT" w:cs="Arial MT"/>
          <w:color w:val="231F20"/>
          <w:sz w:val="19"/>
          <w:szCs w:val="19"/>
          <w:lang w:val="eu-ES"/>
        </w:rPr>
        <w:t>Pertsona edo erakunde eskatzailea dirulaguntzak lortzeko 38/2003 Legeak, azaroaren 17koak, Diru-laguntzei buruzkoak, 13. artikuluan xedatutako debekuetan murgilduta ez dagoela aitortzea (deialdiaren V eranskinean xedatutako ereduarekin bat).</w:t>
      </w:r>
    </w:p>
    <w:p w14:paraId="115B7991" w14:textId="77777777" w:rsidR="00FC2CC5" w:rsidRPr="008810E4" w:rsidRDefault="00FC2CC5" w:rsidP="00FC2CC5">
      <w:pPr>
        <w:spacing w:after="0" w:line="40" w:lineRule="exact"/>
        <w:jc w:val="both"/>
        <w:rPr>
          <w:color w:val="FFFFFF"/>
          <w:lang w:val="eu-ES"/>
        </w:rPr>
      </w:pPr>
    </w:p>
    <w:p w14:paraId="5D4540D8"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p>
    <w:p w14:paraId="211BC9CF" w14:textId="4D2A4A8F" w:rsidR="00335B6D" w:rsidRPr="00E96698" w:rsidRDefault="00335B6D" w:rsidP="00335B6D">
      <w:pPr>
        <w:numPr>
          <w:ilvl w:val="0"/>
          <w:numId w:val="7"/>
        </w:num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Baldintza honen 2. puntuko a) atalean aipatutako dokumenturen bat jada Sestaoko Udalari aldez aurretik entregatu bazaio eta bost urte baino gehiago igaro ez badira edo aurkeztu ziren unetik aldatu ez badira, pertsona edo erakunde eskatzaileak ez du berriz aurkeztu beharko.</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Hala eta guztiz ere, ustezko horietan pertsona edo erakunde eskatzaileak berariaz adierazi beharko du dokumentu horiek aurkeztu zituen data eta zer prozeduratarako entregatu ziren. Gainera, aldaketarik ez dutela izan adieraziko da.</w:t>
      </w:r>
    </w:p>
    <w:p w14:paraId="4219D14E"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7E36920E" w14:textId="5D45095C" w:rsidR="00335B6D" w:rsidRPr="00E96698" w:rsidRDefault="00335B6D" w:rsidP="00AE41B1">
      <w:pPr>
        <w:spacing w:after="0" w:line="228" w:lineRule="atLeast"/>
        <w:jc w:val="both"/>
        <w:rPr>
          <w:rFonts w:ascii="Arial MT" w:eastAsia="Arial MT" w:hAnsi="Arial MT" w:cs="Arial MT"/>
          <w:b/>
          <w:bCs/>
          <w:color w:val="231F20"/>
          <w:sz w:val="19"/>
          <w:szCs w:val="19"/>
        </w:rPr>
      </w:pPr>
      <w:r w:rsidRPr="6439DDD2">
        <w:rPr>
          <w:rFonts w:ascii="Arial MT" w:eastAsia="Arial MT" w:hAnsi="Arial MT" w:cs="Arial MT"/>
          <w:b/>
          <w:bCs/>
          <w:color w:val="231F20"/>
          <w:sz w:val="19"/>
          <w:szCs w:val="19"/>
          <w:lang w:val="eu-ES"/>
        </w:rPr>
        <w:lastRenderedPageBreak/>
        <w:t>Zazpigarrena.- Eskaerak eta epeak.</w:t>
      </w:r>
    </w:p>
    <w:p w14:paraId="7CF31BE9" w14:textId="562AB460" w:rsidR="6439DDD2" w:rsidRDefault="6439DDD2" w:rsidP="6439DDD2">
      <w:pPr>
        <w:spacing w:after="0" w:line="228" w:lineRule="atLeast"/>
        <w:ind w:hanging="284"/>
        <w:jc w:val="both"/>
        <w:rPr>
          <w:rFonts w:ascii="Arial MT" w:eastAsia="Arial MT" w:hAnsi="Arial MT" w:cs="Arial MT"/>
          <w:b/>
          <w:bCs/>
          <w:color w:val="231F20"/>
          <w:sz w:val="19"/>
          <w:szCs w:val="19"/>
          <w:lang w:val="eu-ES"/>
        </w:rPr>
      </w:pPr>
    </w:p>
    <w:p w14:paraId="0E8E2D2F" w14:textId="5C60697F"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1. </w:t>
      </w:r>
      <w:r w:rsidRPr="00335B6D">
        <w:rPr>
          <w:rFonts w:ascii="Arial MT" w:eastAsia="Arial MT" w:hAnsi="Arial MT" w:cs="Arial MT"/>
          <w:color w:val="231F20"/>
          <w:sz w:val="19"/>
          <w:szCs w:val="19"/>
          <w:lang w:val="eu-ES"/>
        </w:rPr>
        <w:t>Eskaerak, eskatutako dokumentazioarekin batera, Sestaoko Udalari bitarteko elektronikoen bidez bidaliko zaizkio.</w:t>
      </w:r>
      <w:r w:rsidRPr="008810E4">
        <w:rPr>
          <w:rFonts w:ascii="Arial MT" w:eastAsia="Arial MT" w:hAnsi="Arial MT" w:cs="Arial MT"/>
          <w:color w:val="231F20"/>
          <w:sz w:val="19"/>
          <w:szCs w:val="19"/>
          <w:lang w:val="eu-ES"/>
        </w:rPr>
        <w:t xml:space="preserve"> </w:t>
      </w:r>
    </w:p>
    <w:p w14:paraId="79BC2219" w14:textId="77777777" w:rsidR="00801303" w:rsidRPr="008810E4" w:rsidRDefault="00801303" w:rsidP="00335B6D">
      <w:pPr>
        <w:spacing w:after="0" w:line="228" w:lineRule="atLeast"/>
        <w:jc w:val="both"/>
        <w:rPr>
          <w:rFonts w:ascii="Arial MT" w:eastAsia="Arial MT" w:hAnsi="Arial MT" w:cs="Arial MT"/>
          <w:color w:val="231F20"/>
          <w:sz w:val="19"/>
          <w:szCs w:val="19"/>
          <w:lang w:val="eu-ES"/>
        </w:rPr>
      </w:pPr>
    </w:p>
    <w:p w14:paraId="7F680E8E" w14:textId="417507AD" w:rsidR="00335B6D" w:rsidRDefault="00335B6D" w:rsidP="00335B6D">
      <w:pPr>
        <w:spacing w:after="0" w:line="228" w:lineRule="atLeast"/>
        <w:jc w:val="both"/>
        <w:rPr>
          <w:rFonts w:ascii="Arial MT" w:eastAsia="Arial MT" w:hAnsi="Arial MT" w:cs="Arial MT"/>
          <w:color w:val="231F20"/>
          <w:sz w:val="19"/>
          <w:szCs w:val="19"/>
        </w:rPr>
      </w:pPr>
      <w:r w:rsidRPr="008810E4">
        <w:rPr>
          <w:rFonts w:ascii="Arial MT" w:eastAsia="Arial MT" w:hAnsi="Arial MT" w:cs="Arial MT"/>
          <w:color w:val="231F20"/>
          <w:sz w:val="19"/>
          <w:szCs w:val="19"/>
          <w:lang w:val="eu-ES"/>
        </w:rPr>
        <w:t xml:space="preserve">2. </w:t>
      </w:r>
      <w:r w:rsidRPr="00335B6D">
        <w:rPr>
          <w:rFonts w:ascii="Arial MT" w:eastAsia="Arial MT" w:hAnsi="Arial MT" w:cs="Arial MT"/>
          <w:color w:val="231F20"/>
          <w:sz w:val="19"/>
          <w:szCs w:val="19"/>
          <w:lang w:val="eu-ES"/>
        </w:rPr>
        <w:t>Pertsona fisikoen kasuan eskaera eskatzaileak izenpetuko du.</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Eskabidea pertsona juridikoak aurkezten badu, eskabidea ordezkaritza duen pertsonak sinatuko du.</w:t>
      </w:r>
      <w:r w:rsidRPr="00E96698">
        <w:rPr>
          <w:rFonts w:ascii="Arial MT" w:eastAsia="Arial MT" w:hAnsi="Arial MT" w:cs="Arial MT"/>
          <w:color w:val="231F20"/>
          <w:sz w:val="19"/>
          <w:szCs w:val="19"/>
        </w:rPr>
        <w:t xml:space="preserve"> </w:t>
      </w:r>
    </w:p>
    <w:p w14:paraId="41B45595"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56035D6A" w14:textId="3E4417E3"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3. </w:t>
      </w:r>
      <w:r w:rsidRPr="00335B6D">
        <w:rPr>
          <w:rFonts w:ascii="Arial MT" w:eastAsia="Arial MT" w:hAnsi="Arial MT" w:cs="Arial MT"/>
          <w:color w:val="231F20"/>
          <w:sz w:val="19"/>
          <w:szCs w:val="19"/>
          <w:lang w:val="eu-ES"/>
        </w:rPr>
        <w:t>Eskaerak aurkezteko epea hogeita hamar (30) egun naturalekoa izango da, dirulaguntzei buruzko deialdiaren laburpena Bizkaiko Aldizkari Ofizialean argitaratu eta biharamunetik zenbatzen hasita.</w:t>
      </w:r>
      <w:r w:rsidRPr="00E96698">
        <w:rPr>
          <w:rFonts w:ascii="Arial MT" w:eastAsia="Arial MT" w:hAnsi="Arial MT" w:cs="Arial MT"/>
          <w:color w:val="231F20"/>
          <w:sz w:val="19"/>
          <w:szCs w:val="19"/>
        </w:rPr>
        <w:t xml:space="preserve"> </w:t>
      </w:r>
    </w:p>
    <w:p w14:paraId="55552260"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5A2380DA" w14:textId="3E149E95"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4. </w:t>
      </w:r>
      <w:r w:rsidRPr="00335B6D">
        <w:rPr>
          <w:rFonts w:ascii="Arial MT" w:eastAsia="Arial MT" w:hAnsi="Arial MT" w:cs="Arial MT"/>
          <w:color w:val="231F20"/>
          <w:sz w:val="19"/>
          <w:szCs w:val="19"/>
          <w:lang w:val="eu-ES"/>
        </w:rPr>
        <w:t>Epez kanpo aurkezten diren eskaerak ez dira onartuko eta izapideak bertan amaituko dira. Hala aipatuko da deialdi honetan  aipatzen duen dirulaguntzen prozedurari dagokion ebazpenean.</w:t>
      </w:r>
      <w:r w:rsidRPr="00E96698">
        <w:rPr>
          <w:rFonts w:ascii="Arial MT" w:eastAsia="Arial MT" w:hAnsi="Arial MT" w:cs="Arial MT"/>
          <w:color w:val="231F20"/>
          <w:sz w:val="19"/>
          <w:szCs w:val="19"/>
        </w:rPr>
        <w:t xml:space="preserve"> </w:t>
      </w:r>
    </w:p>
    <w:p w14:paraId="38148E93"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1F1300C4" w14:textId="07AE6C15"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5. </w:t>
      </w:r>
      <w:r w:rsidRPr="00335B6D">
        <w:rPr>
          <w:rFonts w:ascii="Arial MT" w:eastAsia="Arial MT" w:hAnsi="Arial MT" w:cs="Arial MT"/>
          <w:color w:val="231F20"/>
          <w:sz w:val="19"/>
          <w:szCs w:val="19"/>
          <w:lang w:val="eu-ES"/>
        </w:rPr>
        <w:t>Eskaerak aurkezten direnean, oso-osorik eta berariaz onartzen dira deialdi honetan eta Sestaoko Udalak dirulaguntzak emateko Araudian adierazten diren baldintzak.</w:t>
      </w:r>
      <w:r w:rsidRPr="00E96698">
        <w:rPr>
          <w:rFonts w:ascii="Arial MT" w:eastAsia="Arial MT" w:hAnsi="Arial MT" w:cs="Arial MT"/>
          <w:color w:val="231F20"/>
          <w:sz w:val="19"/>
          <w:szCs w:val="19"/>
        </w:rPr>
        <w:t xml:space="preserve"> </w:t>
      </w:r>
    </w:p>
    <w:p w14:paraId="49750A77"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37112350" w14:textId="255152E4"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6. </w:t>
      </w:r>
      <w:r w:rsidRPr="00335B6D">
        <w:rPr>
          <w:rFonts w:ascii="Arial MT" w:eastAsia="Arial MT" w:hAnsi="Arial MT" w:cs="Arial MT"/>
          <w:color w:val="231F20"/>
          <w:sz w:val="19"/>
          <w:szCs w:val="19"/>
          <w:lang w:val="eu-ES"/>
        </w:rPr>
        <w:t xml:space="preserve">Eskaerak behar bezala beteta ez baleude edo derrigorrezkoa den dokumentazioa ez balute, pertsona edo erakunde eskatzaileari </w:t>
      </w:r>
      <w:proofErr w:type="spellStart"/>
      <w:r w:rsidRPr="00335B6D">
        <w:rPr>
          <w:rFonts w:ascii="Arial MT" w:eastAsia="Arial MT" w:hAnsi="Arial MT" w:cs="Arial MT"/>
          <w:color w:val="231F20"/>
          <w:sz w:val="19"/>
          <w:szCs w:val="19"/>
          <w:lang w:val="eu-ES"/>
        </w:rPr>
        <w:t>eskatukok</w:t>
      </w:r>
      <w:proofErr w:type="spellEnd"/>
      <w:r w:rsidRPr="00335B6D">
        <w:rPr>
          <w:rFonts w:ascii="Arial MT" w:eastAsia="Arial MT" w:hAnsi="Arial MT" w:cs="Arial MT"/>
          <w:color w:val="231F20"/>
          <w:sz w:val="19"/>
          <w:szCs w:val="19"/>
          <w:lang w:val="eu-ES"/>
        </w:rPr>
        <w:t xml:space="preserve"> zaio hamar laneguneko epean akatsa konpondu edo derrigorrezko dokumentuak eransteko. Hala egiten ez bada, eskaera baztertutzat joko dela adieraziko zaio. Aipatu alderdia berariaz adieraziko da deialdi honetako dirulaguntzak emateko prozeduraren ebazpenean.</w:t>
      </w:r>
    </w:p>
    <w:p w14:paraId="3BE5CCCB"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0E6D519A" w14:textId="77777777" w:rsidR="00801303" w:rsidRDefault="00801303" w:rsidP="00AD247E">
      <w:pPr>
        <w:spacing w:after="0" w:line="228" w:lineRule="atLeast"/>
        <w:ind w:hanging="284"/>
        <w:jc w:val="both"/>
        <w:rPr>
          <w:rFonts w:ascii="Arial MT" w:eastAsia="Arial MT" w:hAnsi="Arial MT" w:cs="Arial MT"/>
          <w:b/>
          <w:bCs/>
          <w:color w:val="231F20"/>
          <w:sz w:val="19"/>
          <w:szCs w:val="19"/>
          <w:lang w:val="eu-ES"/>
        </w:rPr>
      </w:pPr>
    </w:p>
    <w:p w14:paraId="2784922D" w14:textId="12E04056" w:rsidR="00335B6D" w:rsidRDefault="00335B6D" w:rsidP="00AD247E">
      <w:pPr>
        <w:spacing w:after="0" w:line="228" w:lineRule="atLeast"/>
        <w:ind w:hanging="284"/>
        <w:jc w:val="both"/>
        <w:rPr>
          <w:rFonts w:ascii="Arial MT" w:eastAsia="Arial MT" w:hAnsi="Arial MT" w:cs="Arial MT"/>
          <w:b/>
          <w:bCs/>
          <w:color w:val="231F20"/>
          <w:sz w:val="19"/>
          <w:szCs w:val="19"/>
          <w:lang w:val="eu-ES"/>
        </w:rPr>
      </w:pPr>
      <w:r w:rsidRPr="00335B6D">
        <w:rPr>
          <w:rFonts w:ascii="Arial MT" w:eastAsia="Arial MT" w:hAnsi="Arial MT" w:cs="Arial MT"/>
          <w:b/>
          <w:bCs/>
          <w:color w:val="231F20"/>
          <w:sz w:val="19"/>
          <w:szCs w:val="19"/>
          <w:lang w:val="eu-ES"/>
        </w:rPr>
        <w:t>Zortzigarrena.- Izapideak, ebazpena eta errekurtsoak</w:t>
      </w:r>
    </w:p>
    <w:p w14:paraId="4010F058" w14:textId="77777777" w:rsidR="00801303" w:rsidRPr="008810E4" w:rsidRDefault="00801303" w:rsidP="00AD247E">
      <w:pPr>
        <w:spacing w:after="0" w:line="228" w:lineRule="atLeast"/>
        <w:ind w:hanging="284"/>
        <w:jc w:val="both"/>
        <w:rPr>
          <w:rFonts w:ascii="Arial MT" w:eastAsia="Arial MT" w:hAnsi="Arial MT" w:cs="Arial MT"/>
          <w:b/>
          <w:bCs/>
          <w:color w:val="231F20"/>
          <w:sz w:val="19"/>
          <w:szCs w:val="19"/>
          <w:lang w:val="eu-ES"/>
        </w:rPr>
      </w:pPr>
    </w:p>
    <w:p w14:paraId="3D6D3602" w14:textId="77777777" w:rsidR="00AD247E"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1. </w:t>
      </w:r>
      <w:r w:rsidRPr="00335B6D">
        <w:rPr>
          <w:rFonts w:ascii="Arial MT" w:eastAsia="Arial MT" w:hAnsi="Arial MT" w:cs="Arial MT"/>
          <w:color w:val="231F20"/>
          <w:sz w:val="19"/>
          <w:szCs w:val="19"/>
          <w:lang w:val="eu-ES"/>
        </w:rPr>
        <w:t>Eskaerak Sestaoko Udaleko Kiroletako Sailaren Zuzendaritzak izapidetuko ditu.</w:t>
      </w:r>
    </w:p>
    <w:p w14:paraId="23E88138" w14:textId="1C608223"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 </w:t>
      </w:r>
    </w:p>
    <w:p w14:paraId="29B21604" w14:textId="3C456B1F" w:rsidR="00335B6D"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2. </w:t>
      </w:r>
      <w:r w:rsidRPr="00335B6D">
        <w:rPr>
          <w:rFonts w:ascii="Arial MT" w:eastAsia="Arial MT" w:hAnsi="Arial MT" w:cs="Arial MT"/>
          <w:color w:val="231F20"/>
          <w:sz w:val="19"/>
          <w:szCs w:val="19"/>
          <w:lang w:val="eu-ES"/>
        </w:rPr>
        <w:t>Eskaerak jaso ostean, aipatu Kiroletako Sailaren Zuzendaritzak pertsona eskatzaileak deialdian eskatutako dokumentazio guztia aurkeztu duela egiaztatuko du.</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Sestaoko Udalak dirulaguntzak emateko udal ordenantzako 8. artikuluaren 6. atalean aurrez ikusitako usteren bat gertatuko balitz, pertsona edo erakunde eskatzaileari eskatuko zaio hamar laneguneko epean akatsa konpon dezan edo derrigorrezko dokumentuak erants ditzan. Hala egiten ez badu, eskaera gaitzetsitzat joko dela jakinaraziko zaio.</w:t>
      </w:r>
    </w:p>
    <w:p w14:paraId="4E2B4F0A"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300354AC" w14:textId="21BDB488"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Jarduera horiek amaituta, Kirol Zuzendaritzak txostena egingo du, deialdian parte hartu duten erakundeei buruzko behin-behineko ebazpen-proposamenarekin, eta adieraziko du ea erakundeek eta jarduerek betetzen dituzten dirulaguntza jasotzeko ezarritako baldintzak, eta, hala badagokio, deialdi honen oinarriak aplikatuz emango litzatekeen dirulaguntza.</w:t>
      </w:r>
    </w:p>
    <w:p w14:paraId="05C39C07"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0AD40D53" w14:textId="6E84171C" w:rsidR="00335B6D"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3. </w:t>
      </w:r>
      <w:r w:rsidRPr="00335B6D">
        <w:rPr>
          <w:rFonts w:ascii="Arial MT" w:eastAsia="Arial MT" w:hAnsi="Arial MT" w:cs="Arial MT"/>
          <w:color w:val="231F20"/>
          <w:sz w:val="19"/>
          <w:szCs w:val="19"/>
          <w:lang w:val="eu-ES"/>
        </w:rPr>
        <w:t>Tokiko Gobernu Batzordeak, organo kolegiatuak luzatutako behin betiko ebazpen-proposamena ikusirik, prozedura ebatziko du eta behin betiko ebazpen-proposamenaren ildotik edo bestetik egin ahal izango du. Bigarren kasuan arrazoitu egin beharko du eta deialdiaren irizpide aplikagarrietan eta Sestaoko Udalaren dirulaguntzei buruzko udal-ordenantzan oinarritua ebazpena justifikatu.</w:t>
      </w:r>
    </w:p>
    <w:p w14:paraId="5C777D43"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040FDD88" w14:textId="6F0D6959"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Prozeduraren ebazpenean eskatzaile bakoitzari emandako dirulaguntzak eta baldintzak (besteak beste, dirulaguntzaren gehieneko zenbatekoa, jarduerak gauzatzeko modua eta epeak, aurkeztu beharreko dokumentazioa, etab.) adieraziko dira, baita eskaera gaitzetsiak eta uko egindakoak bere arrazoiekin ere.</w:t>
      </w:r>
    </w:p>
    <w:p w14:paraId="708F7EC1"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6FB25C9B" w14:textId="4BFEA308" w:rsidR="00335B6D"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4. </w:t>
      </w:r>
      <w:r w:rsidRPr="00335B6D">
        <w:rPr>
          <w:rFonts w:ascii="Arial MT" w:eastAsia="Arial MT" w:hAnsi="Arial MT" w:cs="Arial MT"/>
          <w:color w:val="231F20"/>
          <w:sz w:val="19"/>
          <w:szCs w:val="19"/>
          <w:lang w:val="eu-ES"/>
        </w:rPr>
        <w:t>Dirulaguntza gaitzetsi egingo da, pertsona edo erakunde eskatzaileak Deialdi hau arautzen duten oinarrietan xedatutako baldintzak betetzen ez dituenean.</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Era berean, dirulaguntzak gaitzetsi egingo dira dagokion aurrekontu-sailaren kreditu eskuragarriak amaitzen direnean.</w:t>
      </w:r>
    </w:p>
    <w:p w14:paraId="02C1398F"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28979AF9" w14:textId="49C9D9A6" w:rsidR="00335B6D"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5. </w:t>
      </w:r>
      <w:r w:rsidRPr="00335B6D">
        <w:rPr>
          <w:rFonts w:ascii="Arial MT" w:eastAsia="Arial MT" w:hAnsi="Arial MT" w:cs="Arial MT"/>
          <w:color w:val="231F20"/>
          <w:sz w:val="19"/>
          <w:szCs w:val="19"/>
          <w:lang w:val="eu-ES"/>
        </w:rPr>
        <w:t>Dirulaguntza eman edo ukatzen duen ebazpena eskatzaileei jakinaraziko zaie eta horren kontra jar daitezkeen errekurtsoak adieraziko dira.</w:t>
      </w:r>
    </w:p>
    <w:p w14:paraId="5FAF7FB6"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5B211540" w14:textId="6AC341C1"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Ebazpen hau Sestaoko Udalaren iragarki-taulan jarriko da jendaurrean, hilabeteko epean, dagokion deialdiaren dirulaguntzak emateko prozeduraren ebazpenari buruzko laburpena Bizkaiko Aldizkari Ofizialean argitaratzen den egunetik eta ebazpen hori azaltzen den lekutik kontatzen hasita.</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Dirulaguntzei buruzko Lege Orokorrak 18.3 artikuluan aipatutako ustezkoetan, ez da «Bizkaiko Aldizkari Ofizialean» argitaratu beharko, eta udaletxeko iragarkien taulan zintzilikatzean 1/1982 Lege Organikoak, maiatzaren 5ekoak, ohore, intimitate pertsonal eta familiar nahiz norberaren irudiaren eskubideari dagokion babes zibilari buruzkoak, xedatutakoa errespetatuko da.</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Emandako dirulaguntzei buruzko informazioa Sestaoko Udalak bidaliko du dirulaguntzen datu-base nazionalera.</w:t>
      </w:r>
    </w:p>
    <w:p w14:paraId="5FBE84BE"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1F392D71" w14:textId="2AF761FD" w:rsidR="00335B6D"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lastRenderedPageBreak/>
        <w:t xml:space="preserve">6. </w:t>
      </w:r>
      <w:r w:rsidRPr="00335B6D">
        <w:rPr>
          <w:rFonts w:ascii="Arial MT" w:eastAsia="Arial MT" w:hAnsi="Arial MT" w:cs="Arial MT"/>
          <w:color w:val="231F20"/>
          <w:sz w:val="19"/>
          <w:szCs w:val="19"/>
          <w:lang w:val="eu-ES"/>
        </w:rPr>
        <w:t>Erakunde onuradunek emandako dirulaguntzak onartzen dituztela ulertuko da, hamar lanegunen buruan, dirulaguntzak ematen diren erabakiaren jakinarazpena egin eta hurrengo egunetik zenbatzen hasita, Sestaoko Udalari idatziz ez badiote adierazten dirulaguntzari uko egingo diotela.</w:t>
      </w:r>
    </w:p>
    <w:p w14:paraId="6F76EF23" w14:textId="40C115D0" w:rsidR="00AD247E" w:rsidRDefault="00AD247E" w:rsidP="00335B6D">
      <w:pPr>
        <w:spacing w:after="0" w:line="228" w:lineRule="atLeast"/>
        <w:jc w:val="both"/>
        <w:rPr>
          <w:rFonts w:ascii="Arial MT" w:eastAsia="Arial MT" w:hAnsi="Arial MT" w:cs="Arial MT"/>
          <w:color w:val="231F20"/>
          <w:sz w:val="19"/>
          <w:szCs w:val="19"/>
          <w:lang w:val="eu-ES"/>
        </w:rPr>
      </w:pPr>
    </w:p>
    <w:p w14:paraId="4A6EAF65" w14:textId="77777777" w:rsidR="00AD247E" w:rsidRPr="00F26C82" w:rsidRDefault="00AD247E" w:rsidP="00335B6D">
      <w:pPr>
        <w:spacing w:after="0" w:line="228" w:lineRule="atLeast"/>
        <w:jc w:val="both"/>
        <w:rPr>
          <w:rFonts w:ascii="Arial MT" w:eastAsia="Arial MT" w:hAnsi="Arial MT" w:cs="Arial MT"/>
          <w:color w:val="231F20"/>
          <w:sz w:val="19"/>
          <w:szCs w:val="19"/>
          <w:lang w:val="eu-ES"/>
        </w:rPr>
      </w:pPr>
    </w:p>
    <w:p w14:paraId="6F90FED2" w14:textId="3FDC528A" w:rsidR="00335B6D" w:rsidRDefault="00801303" w:rsidP="00801303">
      <w:pPr>
        <w:spacing w:after="0" w:line="228" w:lineRule="atLeast"/>
        <w:ind w:hanging="426"/>
        <w:jc w:val="both"/>
        <w:rPr>
          <w:rFonts w:ascii="Arial MT" w:eastAsia="Arial MT" w:hAnsi="Arial MT" w:cs="Arial MT"/>
          <w:b/>
          <w:bCs/>
          <w:color w:val="231F20"/>
          <w:sz w:val="19"/>
          <w:szCs w:val="19"/>
          <w:lang w:val="eu-ES"/>
        </w:rPr>
      </w:pPr>
      <w:r w:rsidRPr="00335B6D">
        <w:rPr>
          <w:rFonts w:ascii="Arial MT" w:eastAsia="Arial MT" w:hAnsi="Arial MT" w:cs="Arial MT"/>
          <w:b/>
          <w:bCs/>
          <w:color w:val="231F20"/>
          <w:sz w:val="19"/>
          <w:szCs w:val="19"/>
          <w:lang w:val="eu-ES"/>
        </w:rPr>
        <w:t>Bederatzigarrena</w:t>
      </w:r>
      <w:r w:rsidR="00335B6D" w:rsidRPr="00335B6D">
        <w:rPr>
          <w:rFonts w:ascii="Arial MT" w:eastAsia="Arial MT" w:hAnsi="Arial MT" w:cs="Arial MT"/>
          <w:b/>
          <w:bCs/>
          <w:color w:val="231F20"/>
          <w:sz w:val="19"/>
          <w:szCs w:val="19"/>
          <w:lang w:val="eu-ES"/>
        </w:rPr>
        <w:t>. - Onuradunen betebeharrak</w:t>
      </w:r>
    </w:p>
    <w:p w14:paraId="02575B1E" w14:textId="77777777" w:rsidR="00801303" w:rsidRPr="008810E4" w:rsidRDefault="00801303" w:rsidP="00335B6D">
      <w:pPr>
        <w:spacing w:after="0" w:line="228" w:lineRule="atLeast"/>
        <w:jc w:val="both"/>
        <w:rPr>
          <w:rFonts w:ascii="Arial MT" w:eastAsia="Arial MT" w:hAnsi="Arial MT" w:cs="Arial MT"/>
          <w:b/>
          <w:bCs/>
          <w:color w:val="231F20"/>
          <w:sz w:val="19"/>
          <w:szCs w:val="19"/>
          <w:lang w:val="eu-ES"/>
        </w:rPr>
      </w:pPr>
    </w:p>
    <w:p w14:paraId="288CB607" w14:textId="7C36ABA0"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1. </w:t>
      </w:r>
      <w:r w:rsidR="00AD247E">
        <w:rPr>
          <w:rFonts w:ascii="Arial MT" w:eastAsia="Arial MT" w:hAnsi="Arial MT" w:cs="Arial MT"/>
          <w:color w:val="231F20"/>
          <w:sz w:val="19"/>
          <w:szCs w:val="19"/>
          <w:lang w:val="eu-ES"/>
        </w:rPr>
        <w:t xml:space="preserve">Dirulaguntza eskatzaile diren </w:t>
      </w:r>
      <w:r w:rsidRPr="00335B6D">
        <w:rPr>
          <w:rFonts w:ascii="Arial MT" w:eastAsia="Arial MT" w:hAnsi="Arial MT" w:cs="Arial MT"/>
          <w:color w:val="231F20"/>
          <w:sz w:val="19"/>
          <w:szCs w:val="19"/>
          <w:lang w:val="eu-ES"/>
        </w:rPr>
        <w:t xml:space="preserve">pertsona edo erakunde onuradunek hurrengo betebeharrak bete behar dituzte: </w:t>
      </w:r>
    </w:p>
    <w:p w14:paraId="392FE836" w14:textId="58630AF1"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a) Deialdi honetako arauak zehatz-mehatz betetzea, baita dirulaguntzak emateko udal-ebazpenean ageri diren gainerako baldintzak ere.</w:t>
      </w:r>
      <w:r w:rsidRPr="008810E4">
        <w:rPr>
          <w:rFonts w:ascii="Arial MT" w:eastAsia="Arial MT" w:hAnsi="Arial MT" w:cs="Arial MT"/>
          <w:color w:val="231F20"/>
          <w:sz w:val="19"/>
          <w:szCs w:val="19"/>
          <w:lang w:val="eu-ES"/>
        </w:rPr>
        <w:t xml:space="preserve"> </w:t>
      </w:r>
    </w:p>
    <w:p w14:paraId="6AA79617"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7DEC25E5" w14:textId="3A35E8B1"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b) Dirulaguntza bere helburuarekin erabiltzea.</w:t>
      </w:r>
    </w:p>
    <w:p w14:paraId="412C9D33"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6776D0ED" w14:textId="6617B53B"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 xml:space="preserve">c) Sestaoko Udalaren lankidetza berariaz idatzia uztea. Hala, diruz lagundutako jarduerak edo proiektuak zabaldu, hedatu eta argitaratzeko erabiltzen diren bitarteko, idatzi eta ikus-entzunezko guztietan </w:t>
      </w:r>
      <w:proofErr w:type="spellStart"/>
      <w:r w:rsidRPr="00335B6D">
        <w:rPr>
          <w:rFonts w:ascii="Arial MT" w:eastAsia="Arial MT" w:hAnsi="Arial MT" w:cs="Arial MT"/>
          <w:color w:val="231F20"/>
          <w:sz w:val="19"/>
          <w:szCs w:val="19"/>
          <w:lang w:val="eu-ES"/>
        </w:rPr>
        <w:t>Servicio</w:t>
      </w:r>
      <w:proofErr w:type="spellEnd"/>
      <w:r w:rsidRPr="00335B6D">
        <w:rPr>
          <w:rFonts w:ascii="Arial MT" w:eastAsia="Arial MT" w:hAnsi="Arial MT" w:cs="Arial MT"/>
          <w:color w:val="231F20"/>
          <w:sz w:val="19"/>
          <w:szCs w:val="19"/>
          <w:lang w:val="eu-ES"/>
        </w:rPr>
        <w:t xml:space="preserve"> </w:t>
      </w:r>
      <w:proofErr w:type="spellStart"/>
      <w:r w:rsidRPr="00335B6D">
        <w:rPr>
          <w:rFonts w:ascii="Arial MT" w:eastAsia="Arial MT" w:hAnsi="Arial MT" w:cs="Arial MT"/>
          <w:color w:val="231F20"/>
          <w:sz w:val="19"/>
          <w:szCs w:val="19"/>
          <w:lang w:val="eu-ES"/>
        </w:rPr>
        <w:t>Municipal</w:t>
      </w:r>
      <w:proofErr w:type="spellEnd"/>
      <w:r w:rsidRPr="00335B6D">
        <w:rPr>
          <w:rFonts w:ascii="Arial MT" w:eastAsia="Arial MT" w:hAnsi="Arial MT" w:cs="Arial MT"/>
          <w:color w:val="231F20"/>
          <w:sz w:val="19"/>
          <w:szCs w:val="19"/>
          <w:lang w:val="eu-ES"/>
        </w:rPr>
        <w:t xml:space="preserve"> de </w:t>
      </w:r>
      <w:proofErr w:type="spellStart"/>
      <w:r w:rsidRPr="00335B6D">
        <w:rPr>
          <w:rFonts w:ascii="Arial MT" w:eastAsia="Arial MT" w:hAnsi="Arial MT" w:cs="Arial MT"/>
          <w:color w:val="231F20"/>
          <w:sz w:val="19"/>
          <w:szCs w:val="19"/>
          <w:lang w:val="eu-ES"/>
        </w:rPr>
        <w:t>Deportes</w:t>
      </w:r>
      <w:proofErr w:type="spellEnd"/>
      <w:r w:rsidRPr="00335B6D">
        <w:rPr>
          <w:rFonts w:ascii="Arial MT" w:eastAsia="Arial MT" w:hAnsi="Arial MT" w:cs="Arial MT"/>
          <w:color w:val="231F20"/>
          <w:sz w:val="19"/>
          <w:szCs w:val="19"/>
          <w:lang w:val="eu-ES"/>
        </w:rPr>
        <w:t xml:space="preserve"> / Udal Kirol Zerbitzua edo Sestao Kirolak azalduko da.</w:t>
      </w:r>
      <w:r w:rsidRPr="008810E4">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Hedapen-, zabaltze- eta argitaratze-bitartekoak Euskal Autonomia Erkidegoko bi hizkuntza ofizialetan egingo dira.</w:t>
      </w:r>
    </w:p>
    <w:p w14:paraId="543A1559"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5351DDD5" w14:textId="77777777" w:rsidR="00335B6D" w:rsidRP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br w:type="page"/>
      </w:r>
    </w:p>
    <w:p w14:paraId="06B820CE" w14:textId="6274C703" w:rsidR="00335B6D" w:rsidRDefault="00335B6D" w:rsidP="00801303">
      <w:pPr>
        <w:spacing w:after="0" w:line="228" w:lineRule="atLeast"/>
        <w:ind w:hanging="284"/>
        <w:jc w:val="both"/>
        <w:rPr>
          <w:rFonts w:ascii="Arial MT" w:eastAsia="Arial MT" w:hAnsi="Arial MT" w:cs="Arial MT"/>
          <w:b/>
          <w:bCs/>
          <w:color w:val="231F20"/>
          <w:sz w:val="19"/>
          <w:szCs w:val="19"/>
        </w:rPr>
      </w:pPr>
      <w:r w:rsidRPr="00335B6D">
        <w:rPr>
          <w:rFonts w:ascii="Arial MT" w:eastAsia="Arial MT" w:hAnsi="Arial MT" w:cs="Arial MT"/>
          <w:b/>
          <w:bCs/>
          <w:color w:val="231F20"/>
          <w:sz w:val="19"/>
          <w:szCs w:val="19"/>
          <w:lang w:val="eu-ES"/>
        </w:rPr>
        <w:lastRenderedPageBreak/>
        <w:t>Hamargarrena.- Justifikazioa</w:t>
      </w:r>
      <w:r w:rsidRPr="00E96698">
        <w:rPr>
          <w:rFonts w:ascii="Arial MT" w:eastAsia="Arial MT" w:hAnsi="Arial MT" w:cs="Arial MT"/>
          <w:b/>
          <w:bCs/>
          <w:color w:val="231F20"/>
          <w:sz w:val="19"/>
          <w:szCs w:val="19"/>
        </w:rPr>
        <w:t xml:space="preserve"> </w:t>
      </w:r>
    </w:p>
    <w:p w14:paraId="35039947" w14:textId="77777777" w:rsidR="00801303" w:rsidRPr="00335B6D" w:rsidRDefault="00801303" w:rsidP="00801303">
      <w:pPr>
        <w:spacing w:after="0" w:line="228" w:lineRule="atLeast"/>
        <w:ind w:hanging="284"/>
        <w:jc w:val="both"/>
        <w:rPr>
          <w:rFonts w:ascii="Arial MT" w:eastAsia="Arial MT" w:hAnsi="Arial MT" w:cs="Arial MT"/>
          <w:b/>
          <w:bCs/>
          <w:color w:val="231F20"/>
          <w:sz w:val="19"/>
          <w:szCs w:val="19"/>
        </w:rPr>
      </w:pPr>
    </w:p>
    <w:p w14:paraId="60CF2BF1" w14:textId="679791A1"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1. </w:t>
      </w:r>
      <w:r w:rsidRPr="00335B6D">
        <w:rPr>
          <w:rFonts w:ascii="Arial MT" w:eastAsia="Arial MT" w:hAnsi="Arial MT" w:cs="Arial MT"/>
          <w:color w:val="231F20"/>
          <w:sz w:val="19"/>
          <w:szCs w:val="19"/>
          <w:lang w:val="eu-ES"/>
        </w:rPr>
        <w:t xml:space="preserve">Behin Tokiko </w:t>
      </w:r>
      <w:r w:rsidR="00F26C82">
        <w:rPr>
          <w:rFonts w:ascii="Arial MT" w:eastAsia="Arial MT" w:hAnsi="Arial MT" w:cs="Arial MT"/>
          <w:color w:val="231F20"/>
          <w:sz w:val="19"/>
          <w:szCs w:val="19"/>
          <w:lang w:val="eu-ES"/>
        </w:rPr>
        <w:t>Gobernu Batzordeak dagokion diru</w:t>
      </w:r>
      <w:r w:rsidRPr="00335B6D">
        <w:rPr>
          <w:rFonts w:ascii="Arial MT" w:eastAsia="Arial MT" w:hAnsi="Arial MT" w:cs="Arial MT"/>
          <w:color w:val="231F20"/>
          <w:sz w:val="19"/>
          <w:szCs w:val="19"/>
          <w:lang w:val="eu-ES"/>
        </w:rPr>
        <w:t xml:space="preserve">laguntza onartutakoan, entitate onuradunak jasotako dirulaguntza zuzen bideratu </w:t>
      </w:r>
      <w:proofErr w:type="gramStart"/>
      <w:r w:rsidRPr="00335B6D">
        <w:rPr>
          <w:rFonts w:ascii="Arial MT" w:eastAsia="Arial MT" w:hAnsi="Arial MT" w:cs="Arial MT"/>
          <w:color w:val="231F20"/>
          <w:sz w:val="19"/>
          <w:szCs w:val="19"/>
          <w:lang w:val="eu-ES"/>
        </w:rPr>
        <w:t>dela</w:t>
      </w:r>
      <w:proofErr w:type="gramEnd"/>
      <w:r w:rsidRPr="00335B6D">
        <w:rPr>
          <w:rFonts w:ascii="Arial MT" w:eastAsia="Arial MT" w:hAnsi="Arial MT" w:cs="Arial MT"/>
          <w:color w:val="231F20"/>
          <w:sz w:val="19"/>
          <w:szCs w:val="19"/>
          <w:lang w:val="eu-ES"/>
        </w:rPr>
        <w:t xml:space="preserve"> egiaztatzen duen agirien bidezko justifikazioa aurkeztu beharko du, aipatu dirulaguntzaren jakinarazpena jasotzen denetik gehienez ere 15 eguneko epean.</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Justifikazioa onartutakoan dirulaguntza behin betiko ordainduko da.</w:t>
      </w:r>
      <w:r w:rsidRPr="00E96698">
        <w:rPr>
          <w:rFonts w:ascii="Arial MT" w:eastAsia="Arial MT" w:hAnsi="Arial MT" w:cs="Arial MT"/>
          <w:color w:val="231F20"/>
          <w:sz w:val="19"/>
          <w:szCs w:val="19"/>
        </w:rPr>
        <w:t xml:space="preserve"> </w:t>
      </w:r>
    </w:p>
    <w:p w14:paraId="3CBAC11A" w14:textId="77777777" w:rsidR="00AD247E" w:rsidRPr="00F26C82" w:rsidRDefault="00AD247E" w:rsidP="00335B6D">
      <w:pPr>
        <w:spacing w:after="0" w:line="228" w:lineRule="atLeast"/>
        <w:jc w:val="both"/>
        <w:rPr>
          <w:rFonts w:ascii="Arial MT" w:eastAsia="Arial MT" w:hAnsi="Arial MT" w:cs="Arial MT"/>
          <w:color w:val="231F20"/>
          <w:sz w:val="19"/>
          <w:szCs w:val="19"/>
          <w:lang w:val="eu-ES"/>
        </w:rPr>
      </w:pPr>
    </w:p>
    <w:p w14:paraId="06D5A3BB" w14:textId="638EE6B3"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2. </w:t>
      </w:r>
      <w:r w:rsidRPr="00335B6D">
        <w:rPr>
          <w:rFonts w:ascii="Arial MT" w:eastAsia="Arial MT" w:hAnsi="Arial MT" w:cs="Arial MT"/>
          <w:color w:val="231F20"/>
          <w:sz w:val="19"/>
          <w:szCs w:val="19"/>
          <w:lang w:val="eu-ES"/>
        </w:rPr>
        <w:t>Justifikazio modura aurkeztu behar den dokumentazioa honakoa da:</w:t>
      </w:r>
    </w:p>
    <w:p w14:paraId="7C353C36"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4CF6F4FB" w14:textId="017A37DC"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a) Jarduerak sortu dituen gastuen ziurtagiri orijinalak dirulaguntza modura emandako zenbateko guztia osatu arte eta dirulaguntzaren xede-epeari dagozkionak.</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Ordainagiriak fakturak edo froga-balio baliokidea duten bestelako dokumentuak izango dira, baliagarriak badira merkataritzaren trafiko juridikoan.</w:t>
      </w:r>
    </w:p>
    <w:p w14:paraId="392115EE"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45530FA5" w14:textId="305D34F1"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3. </w:t>
      </w:r>
      <w:r w:rsidRPr="00335B6D">
        <w:rPr>
          <w:rFonts w:ascii="Arial MT" w:eastAsia="Arial MT" w:hAnsi="Arial MT" w:cs="Arial MT"/>
          <w:color w:val="231F20"/>
          <w:sz w:val="19"/>
          <w:szCs w:val="19"/>
          <w:lang w:val="eu-ES"/>
        </w:rPr>
        <w:t>Ziurtagiriek halabeharrez helburuak eta jarduerak betetzeko gastuei dagozkienak izan beharko dute, dirulaguntzaren eskaerari jarraiki. Ez dira onartuko xede desberdinak betetzeko ziurtagiriak.</w:t>
      </w:r>
    </w:p>
    <w:p w14:paraId="1E8C1206"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p>
    <w:p w14:paraId="7E9C24ED" w14:textId="5446E6D4"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4. </w:t>
      </w:r>
      <w:r w:rsidRPr="00335B6D">
        <w:rPr>
          <w:rFonts w:ascii="Arial MT" w:eastAsia="Arial MT" w:hAnsi="Arial MT" w:cs="Arial MT"/>
          <w:color w:val="231F20"/>
          <w:sz w:val="19"/>
          <w:szCs w:val="19"/>
          <w:lang w:val="eu-ES"/>
        </w:rPr>
        <w:t xml:space="preserve">Gastuak </w:t>
      </w:r>
      <w:proofErr w:type="spellStart"/>
      <w:r w:rsidRPr="00335B6D">
        <w:rPr>
          <w:rFonts w:ascii="Arial MT" w:eastAsia="Arial MT" w:hAnsi="Arial MT" w:cs="Arial MT"/>
          <w:color w:val="231F20"/>
          <w:sz w:val="19"/>
          <w:szCs w:val="19"/>
          <w:lang w:val="eu-ES"/>
        </w:rPr>
        <w:t>kreditatzen</w:t>
      </w:r>
      <w:proofErr w:type="spellEnd"/>
      <w:r w:rsidRPr="00335B6D">
        <w:rPr>
          <w:rFonts w:ascii="Arial MT" w:eastAsia="Arial MT" w:hAnsi="Arial MT" w:cs="Arial MT"/>
          <w:color w:val="231F20"/>
          <w:sz w:val="19"/>
          <w:szCs w:val="19"/>
          <w:lang w:val="eu-ES"/>
        </w:rPr>
        <w:t xml:space="preserve"> dituen dokumentazioa justifikazio bezala onartzeko, dirulaguntza eman zen denboraldian datatuta egon beharko du.</w:t>
      </w:r>
    </w:p>
    <w:p w14:paraId="47419381"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ab/>
      </w:r>
      <w:r w:rsidRPr="008810E4">
        <w:rPr>
          <w:rFonts w:ascii="Arial MT" w:eastAsia="Arial MT" w:hAnsi="Arial MT" w:cs="Arial MT"/>
          <w:color w:val="231F20"/>
          <w:sz w:val="19"/>
          <w:szCs w:val="19"/>
          <w:lang w:val="eu-ES"/>
        </w:rPr>
        <w:tab/>
      </w:r>
      <w:r w:rsidRPr="008810E4">
        <w:rPr>
          <w:rFonts w:ascii="Arial MT" w:eastAsia="Arial MT" w:hAnsi="Arial MT" w:cs="Arial MT"/>
          <w:color w:val="231F20"/>
          <w:sz w:val="19"/>
          <w:szCs w:val="19"/>
          <w:lang w:val="eu-ES"/>
        </w:rPr>
        <w:tab/>
      </w:r>
      <w:r w:rsidRPr="008810E4">
        <w:rPr>
          <w:rFonts w:ascii="Arial MT" w:eastAsia="Arial MT" w:hAnsi="Arial MT" w:cs="Arial MT"/>
          <w:color w:val="231F20"/>
          <w:sz w:val="19"/>
          <w:szCs w:val="19"/>
          <w:lang w:val="eu-ES"/>
        </w:rPr>
        <w:tab/>
      </w:r>
      <w:r w:rsidRPr="008810E4">
        <w:rPr>
          <w:rFonts w:ascii="Arial MT" w:eastAsia="Arial MT" w:hAnsi="Arial MT" w:cs="Arial MT"/>
          <w:color w:val="231F20"/>
          <w:sz w:val="19"/>
          <w:szCs w:val="19"/>
          <w:lang w:val="eu-ES"/>
        </w:rPr>
        <w:tab/>
      </w:r>
      <w:r w:rsidRPr="008810E4">
        <w:rPr>
          <w:rFonts w:ascii="Arial MT" w:eastAsia="Arial MT" w:hAnsi="Arial MT" w:cs="Arial MT"/>
          <w:color w:val="231F20"/>
          <w:sz w:val="19"/>
          <w:szCs w:val="19"/>
          <w:lang w:val="eu-ES"/>
        </w:rPr>
        <w:tab/>
      </w:r>
    </w:p>
    <w:p w14:paraId="39C49BFF" w14:textId="382FEC26" w:rsidR="00335B6D" w:rsidRPr="008810E4" w:rsidRDefault="00335B6D" w:rsidP="00335B6D">
      <w:pPr>
        <w:numPr>
          <w:ilvl w:val="0"/>
          <w:numId w:val="5"/>
        </w:num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Taldeek dirulaguntzaren onuradun izan diren pertsonen zerrenda bat aurkeztu beharko dute, eta gastuak faktura bidez justifikatu beharko dituzte, non titularraren izena eta ostatuaren data adieraziko baitira.</w:t>
      </w:r>
    </w:p>
    <w:p w14:paraId="46A16133" w14:textId="77777777" w:rsidR="00335B6D" w:rsidRPr="008810E4" w:rsidRDefault="00335B6D" w:rsidP="00335B6D">
      <w:pPr>
        <w:spacing w:after="0" w:line="228" w:lineRule="atLeast"/>
        <w:jc w:val="both"/>
        <w:rPr>
          <w:rFonts w:ascii="Arial MT" w:eastAsia="Arial MT" w:hAnsi="Arial MT" w:cs="Arial MT"/>
          <w:vanish/>
          <w:color w:val="231F20"/>
          <w:sz w:val="19"/>
          <w:szCs w:val="19"/>
          <w:vertAlign w:val="subscript"/>
          <w:lang w:val="eu-ES"/>
        </w:rPr>
      </w:pPr>
    </w:p>
    <w:p w14:paraId="745F1925" w14:textId="40C5A021" w:rsidR="00335B6D" w:rsidRPr="008810E4" w:rsidRDefault="00335B6D" w:rsidP="00335B6D">
      <w:pPr>
        <w:numPr>
          <w:ilvl w:val="0"/>
          <w:numId w:val="5"/>
        </w:num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Bai kirolariek bai kirol-elkarteek dirulaguntzaren xede den lehiaketan parte hartu dutela egiaztatzen duen ziurtagiria aurkeztu beharko dute.</w:t>
      </w:r>
    </w:p>
    <w:p w14:paraId="7F549DA5" w14:textId="77777777" w:rsidR="00335B6D" w:rsidRPr="008810E4" w:rsidRDefault="00335B6D" w:rsidP="00335B6D">
      <w:pPr>
        <w:spacing w:after="0" w:line="228" w:lineRule="atLeast"/>
        <w:jc w:val="both"/>
        <w:rPr>
          <w:rFonts w:ascii="Arial MT" w:eastAsia="Arial MT" w:hAnsi="Arial MT" w:cs="Arial MT"/>
          <w:vanish/>
          <w:color w:val="231F20"/>
          <w:sz w:val="19"/>
          <w:szCs w:val="19"/>
          <w:vertAlign w:val="subscript"/>
          <w:lang w:val="eu-ES"/>
        </w:rPr>
      </w:pPr>
    </w:p>
    <w:p w14:paraId="6C30B0DC"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8810E4">
        <w:rPr>
          <w:rFonts w:ascii="Arial MT" w:eastAsia="Arial MT" w:hAnsi="Arial MT" w:cs="Arial MT"/>
          <w:color w:val="231F20"/>
          <w:sz w:val="19"/>
          <w:szCs w:val="19"/>
          <w:lang w:val="eu-ES"/>
        </w:rPr>
        <w:t xml:space="preserve"> </w:t>
      </w:r>
    </w:p>
    <w:p w14:paraId="22FDD3BF"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p>
    <w:p w14:paraId="7EB1088B" w14:textId="3404F8BC" w:rsidR="00335B6D" w:rsidRPr="00E96698" w:rsidRDefault="00335B6D" w:rsidP="00801303">
      <w:pPr>
        <w:spacing w:after="0" w:line="228" w:lineRule="atLeast"/>
        <w:ind w:hanging="284"/>
        <w:jc w:val="both"/>
        <w:rPr>
          <w:rFonts w:ascii="Arial MT" w:eastAsia="Arial MT" w:hAnsi="Arial MT" w:cs="Arial MT"/>
          <w:b/>
          <w:bCs/>
          <w:color w:val="231F20"/>
          <w:sz w:val="19"/>
          <w:szCs w:val="19"/>
        </w:rPr>
      </w:pPr>
      <w:r w:rsidRPr="00335B6D">
        <w:rPr>
          <w:rFonts w:ascii="Arial MT" w:eastAsia="Arial MT" w:hAnsi="Arial MT" w:cs="Arial MT"/>
          <w:b/>
          <w:bCs/>
          <w:color w:val="231F20"/>
          <w:sz w:val="19"/>
          <w:szCs w:val="19"/>
          <w:lang w:val="eu-ES"/>
        </w:rPr>
        <w:t>Hamaikagarrena.- Beste baldintza batzuk</w:t>
      </w:r>
    </w:p>
    <w:p w14:paraId="68A1CB9B"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220CF71E" w14:textId="0DFE9CAC"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Lehenengoa.- Dirulaguntza ordaindu, itzuli, zigor-erregimenari eta beste edozein alderdiri dagokionez, deialdian aurrez ikusi ez bada, dirulaguntzak izapidetu eta emateko prozedura arautzen duen Sestaoko Udalaren Araudiak xedatutakoa aplikagarria izango da. Halaber, 38/2003 Legeak, Dir</w:t>
      </w:r>
      <w:r w:rsidR="00540AD7">
        <w:rPr>
          <w:rFonts w:ascii="Arial MT" w:eastAsia="Arial MT" w:hAnsi="Arial MT" w:cs="Arial MT"/>
          <w:color w:val="231F20"/>
          <w:sz w:val="19"/>
          <w:szCs w:val="19"/>
          <w:lang w:val="eu-ES"/>
        </w:rPr>
        <w:t>ul</w:t>
      </w:r>
      <w:r w:rsidRPr="00335B6D">
        <w:rPr>
          <w:rFonts w:ascii="Arial MT" w:eastAsia="Arial MT" w:hAnsi="Arial MT" w:cs="Arial MT"/>
          <w:color w:val="231F20"/>
          <w:sz w:val="19"/>
          <w:szCs w:val="19"/>
          <w:lang w:val="eu-ES"/>
        </w:rPr>
        <w:t>aguntzen Orokorrak, xedatutakoari erreparatuko zaio, aplikagarria den guztian.</w:t>
      </w:r>
    </w:p>
    <w:p w14:paraId="6670EC66"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p>
    <w:p w14:paraId="1529EF3B" w14:textId="2153E5FF"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 xml:space="preserve">Bigarrena.- </w:t>
      </w:r>
      <w:r w:rsidR="00AD247E">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 xml:space="preserve">Kirol-elkarte eta kirolarien alde emandako dirulaguntzak honako moduan izendatutako partidaren kargura emango dira: 3410 programa, 48124 </w:t>
      </w:r>
      <w:proofErr w:type="spellStart"/>
      <w:r w:rsidRPr="00335B6D">
        <w:rPr>
          <w:rFonts w:ascii="Arial MT" w:eastAsia="Arial MT" w:hAnsi="Arial MT" w:cs="Arial MT"/>
          <w:color w:val="231F20"/>
          <w:sz w:val="19"/>
          <w:szCs w:val="19"/>
          <w:lang w:val="eu-ES"/>
        </w:rPr>
        <w:t>azpikontzeptua</w:t>
      </w:r>
      <w:proofErr w:type="spellEnd"/>
      <w:r w:rsidRPr="00335B6D">
        <w:rPr>
          <w:rFonts w:ascii="Arial MT" w:eastAsia="Arial MT" w:hAnsi="Arial MT" w:cs="Arial MT"/>
          <w:color w:val="231F20"/>
          <w:sz w:val="19"/>
          <w:szCs w:val="19"/>
          <w:lang w:val="eu-ES"/>
        </w:rPr>
        <w:t>. Esleipenak muga gisa 13.500,00 euro izango ditu.</w:t>
      </w:r>
    </w:p>
    <w:p w14:paraId="04CB6CAD" w14:textId="77777777" w:rsidR="00335B6D" w:rsidRPr="008810E4" w:rsidRDefault="00335B6D" w:rsidP="00335B6D">
      <w:pPr>
        <w:spacing w:after="0" w:line="228" w:lineRule="atLeast"/>
        <w:jc w:val="both"/>
        <w:rPr>
          <w:rFonts w:ascii="Arial MT" w:eastAsia="Arial MT" w:hAnsi="Arial MT" w:cs="Arial MT"/>
          <w:color w:val="231F20"/>
          <w:sz w:val="19"/>
          <w:szCs w:val="19"/>
          <w:lang w:val="eu-ES"/>
        </w:rPr>
      </w:pPr>
    </w:p>
    <w:p w14:paraId="0B14CBD8" w14:textId="2AAB1D36" w:rsidR="00335B6D" w:rsidRPr="008810E4"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Hirugarrena.- Deialdi honek aipatzen dituen dirulaguntzak dagokion ekitaldian betebeharrak finantzatzeko kreditu egokia eta nahikoa izatera mugatuak daude.</w:t>
      </w:r>
      <w:r w:rsidRPr="008810E4">
        <w:rPr>
          <w:rFonts w:ascii="Arial MT" w:eastAsia="Arial MT" w:hAnsi="Arial MT" w:cs="Arial MT"/>
          <w:color w:val="231F20"/>
          <w:sz w:val="19"/>
          <w:szCs w:val="19"/>
          <w:lang w:val="eu-ES"/>
        </w:rPr>
        <w:t xml:space="preserve"> </w:t>
      </w:r>
    </w:p>
    <w:p w14:paraId="018C7597" w14:textId="77777777" w:rsidR="00AD247E" w:rsidRPr="008810E4" w:rsidRDefault="00AD247E" w:rsidP="00335B6D">
      <w:pPr>
        <w:spacing w:after="0" w:line="228" w:lineRule="atLeast"/>
        <w:jc w:val="both"/>
        <w:rPr>
          <w:rFonts w:ascii="Arial MT" w:eastAsia="Arial MT" w:hAnsi="Arial MT" w:cs="Arial MT"/>
          <w:color w:val="231F20"/>
          <w:sz w:val="19"/>
          <w:szCs w:val="19"/>
          <w:lang w:val="eu-ES"/>
        </w:rPr>
      </w:pPr>
    </w:p>
    <w:p w14:paraId="37DCCA47" w14:textId="73BBEDEC" w:rsidR="00335B6D" w:rsidRP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Laugarrena.- Eskatutako agirien aurkezpena erraztearren, eredu hauek eskaintzen dira:</w:t>
      </w:r>
      <w:r w:rsidRPr="00E96698">
        <w:rPr>
          <w:rFonts w:ascii="Arial MT" w:eastAsia="Arial MT" w:hAnsi="Arial MT" w:cs="Arial MT"/>
          <w:color w:val="231F20"/>
          <w:sz w:val="19"/>
          <w:szCs w:val="19"/>
        </w:rPr>
        <w:t xml:space="preserve"> </w:t>
      </w:r>
    </w:p>
    <w:p w14:paraId="6D626345" w14:textId="72873F5B" w:rsidR="00335B6D" w:rsidRDefault="00335B6D" w:rsidP="00FC2CC5">
      <w:pPr>
        <w:spacing w:after="0" w:line="228" w:lineRule="atLeast"/>
        <w:jc w:val="both"/>
        <w:rPr>
          <w:rFonts w:ascii="Arial MT" w:eastAsia="Arial MT" w:hAnsi="Arial MT" w:cs="Arial MT"/>
          <w:color w:val="231F20"/>
          <w:sz w:val="19"/>
          <w:szCs w:val="19"/>
        </w:rPr>
      </w:pPr>
    </w:p>
    <w:p w14:paraId="49967879" w14:textId="2C98A1E2" w:rsidR="00335B6D" w:rsidRDefault="00335B6D" w:rsidP="00FC2CC5">
      <w:pPr>
        <w:spacing w:after="0" w:line="228" w:lineRule="atLeast"/>
        <w:jc w:val="both"/>
        <w:rPr>
          <w:rFonts w:ascii="Arial MT" w:eastAsia="Arial MT" w:hAnsi="Arial MT" w:cs="Arial MT"/>
          <w:color w:val="231F20"/>
          <w:sz w:val="19"/>
          <w:szCs w:val="19"/>
        </w:rPr>
      </w:pPr>
    </w:p>
    <w:p w14:paraId="76873277" w14:textId="3BA7F77E" w:rsidR="00335B6D" w:rsidRDefault="00335B6D" w:rsidP="00FC2CC5">
      <w:pPr>
        <w:spacing w:after="0" w:line="228" w:lineRule="atLeast"/>
        <w:jc w:val="both"/>
        <w:rPr>
          <w:rFonts w:ascii="Arial MT" w:eastAsia="Arial MT" w:hAnsi="Arial MT" w:cs="Arial MT"/>
          <w:color w:val="231F20"/>
          <w:sz w:val="19"/>
          <w:szCs w:val="19"/>
        </w:rPr>
      </w:pPr>
    </w:p>
    <w:p w14:paraId="299A63F4"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525751CA"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6C7BBAF7"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2F53FC7A"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3F2C71F1"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79121FCC"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03A4C527"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30D4BAC6"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73E39009"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0078CDD8"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1E228EE8" w14:textId="77777777" w:rsidR="00230772" w:rsidRDefault="00230772" w:rsidP="00AD247E">
      <w:pPr>
        <w:spacing w:before="132" w:after="0" w:line="240" w:lineRule="auto"/>
        <w:ind w:left="1628" w:right="1965"/>
        <w:jc w:val="center"/>
        <w:rPr>
          <w:rFonts w:ascii="Calibri" w:eastAsia="Calibri" w:hAnsi="Calibri" w:cs="Calibri"/>
          <w:color w:val="231F20"/>
          <w:sz w:val="17"/>
          <w:szCs w:val="17"/>
          <w:lang w:val="eu-ES"/>
        </w:rPr>
      </w:pPr>
    </w:p>
    <w:p w14:paraId="7D405EF8" w14:textId="2AB2C5D3" w:rsidR="6439DDD2" w:rsidRDefault="6439DDD2" w:rsidP="6439DDD2">
      <w:pPr>
        <w:spacing w:before="132" w:after="0" w:line="240" w:lineRule="auto"/>
        <w:ind w:left="1628" w:right="1965"/>
        <w:jc w:val="center"/>
        <w:rPr>
          <w:rFonts w:ascii="Calibri" w:eastAsia="Calibri" w:hAnsi="Calibri" w:cs="Calibri"/>
          <w:color w:val="231F20"/>
          <w:sz w:val="17"/>
          <w:szCs w:val="17"/>
          <w:lang w:val="eu-ES"/>
        </w:rPr>
      </w:pPr>
    </w:p>
    <w:p w14:paraId="0D3458A5" w14:textId="16F23252" w:rsidR="6439DDD2" w:rsidRDefault="6439DDD2" w:rsidP="6439DDD2">
      <w:pPr>
        <w:spacing w:before="132" w:after="0" w:line="240" w:lineRule="auto"/>
        <w:ind w:left="1628" w:right="1965"/>
        <w:jc w:val="center"/>
        <w:rPr>
          <w:rFonts w:ascii="Calibri" w:eastAsia="Calibri" w:hAnsi="Calibri" w:cs="Calibri"/>
          <w:color w:val="231F20"/>
          <w:sz w:val="17"/>
          <w:szCs w:val="17"/>
          <w:lang w:val="eu-ES"/>
        </w:rPr>
      </w:pPr>
    </w:p>
    <w:sectPr w:rsidR="6439DDD2">
      <w:pgSz w:w="11906" w:h="16838"/>
      <w:pgMar w:top="1440" w:right="65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554F4" w14:textId="77777777" w:rsidR="00F05AD6" w:rsidRDefault="00F05AD6" w:rsidP="00831852">
      <w:pPr>
        <w:spacing w:after="0" w:line="240" w:lineRule="auto"/>
      </w:pPr>
      <w:r>
        <w:separator/>
      </w:r>
    </w:p>
  </w:endnote>
  <w:endnote w:type="continuationSeparator" w:id="0">
    <w:p w14:paraId="1B7CCE58" w14:textId="77777777" w:rsidR="00F05AD6" w:rsidRDefault="00F05AD6" w:rsidP="0083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6EAFA" w14:textId="77777777" w:rsidR="00F05AD6" w:rsidRDefault="00F05AD6" w:rsidP="00831852">
      <w:pPr>
        <w:spacing w:after="0" w:line="240" w:lineRule="auto"/>
      </w:pPr>
      <w:r>
        <w:separator/>
      </w:r>
    </w:p>
  </w:footnote>
  <w:footnote w:type="continuationSeparator" w:id="0">
    <w:p w14:paraId="0B5CF539" w14:textId="77777777" w:rsidR="00F05AD6" w:rsidRDefault="00F05AD6" w:rsidP="00831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23E771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7A8CF0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16C528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F0FA6AF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B2834B2"/>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972222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9A2034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C0605E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A0023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9542777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2369ED"/>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abstractNum w:abstractNumId="11" w15:restartNumberingAfterBreak="0">
    <w:nsid w:val="0A6D1BE8"/>
    <w:multiLevelType w:val="hybridMultilevel"/>
    <w:tmpl w:val="D91C9B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01656E6"/>
    <w:multiLevelType w:val="hybridMultilevel"/>
    <w:tmpl w:val="96C44A5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180402B2"/>
    <w:multiLevelType w:val="hybridMultilevel"/>
    <w:tmpl w:val="C23021DC"/>
    <w:lvl w:ilvl="0" w:tplc="478ADD68">
      <w:start w:val="1"/>
      <w:numFmt w:val="decimal"/>
      <w:lvlText w:val="%1."/>
      <w:lvlJc w:val="left"/>
      <w:pPr>
        <w:ind w:left="1596" w:hanging="349"/>
      </w:pPr>
      <w:rPr>
        <w:rFonts w:ascii="Arial" w:eastAsia="Arial" w:hAnsi="Arial" w:cs="Arial" w:hint="default"/>
        <w:b/>
        <w:bCs/>
        <w:color w:val="231F20"/>
        <w:spacing w:val="-1"/>
        <w:w w:val="100"/>
        <w:sz w:val="19"/>
        <w:szCs w:val="19"/>
        <w:lang w:val="es-ES" w:eastAsia="en-US" w:bidi="ar-SA"/>
      </w:rPr>
    </w:lvl>
    <w:lvl w:ilvl="1" w:tplc="66AE8870">
      <w:start w:val="1"/>
      <w:numFmt w:val="decimal"/>
      <w:lvlText w:val="%2."/>
      <w:lvlJc w:val="left"/>
      <w:pPr>
        <w:ind w:left="1887" w:hanging="357"/>
      </w:pPr>
      <w:rPr>
        <w:rFonts w:ascii="Arial MT" w:eastAsia="Arial MT" w:hAnsi="Arial MT" w:cs="Arial MT" w:hint="default"/>
        <w:color w:val="231F20"/>
        <w:spacing w:val="-1"/>
        <w:w w:val="100"/>
        <w:sz w:val="19"/>
        <w:szCs w:val="19"/>
        <w:lang w:val="es-ES" w:eastAsia="en-US" w:bidi="ar-SA"/>
      </w:rPr>
    </w:lvl>
    <w:lvl w:ilvl="2" w:tplc="D6F86D44">
      <w:numFmt w:val="bullet"/>
      <w:lvlText w:val="•"/>
      <w:lvlJc w:val="left"/>
      <w:pPr>
        <w:ind w:left="2040" w:hanging="357"/>
      </w:pPr>
      <w:rPr>
        <w:rFonts w:hint="default"/>
        <w:lang w:val="es-ES" w:eastAsia="en-US" w:bidi="ar-SA"/>
      </w:rPr>
    </w:lvl>
    <w:lvl w:ilvl="3" w:tplc="44421CAE">
      <w:numFmt w:val="bullet"/>
      <w:lvlText w:val="•"/>
      <w:lvlJc w:val="left"/>
      <w:pPr>
        <w:ind w:left="2100" w:hanging="357"/>
      </w:pPr>
      <w:rPr>
        <w:rFonts w:hint="default"/>
        <w:lang w:val="es-ES" w:eastAsia="en-US" w:bidi="ar-SA"/>
      </w:rPr>
    </w:lvl>
    <w:lvl w:ilvl="4" w:tplc="BC2A4C54">
      <w:numFmt w:val="bullet"/>
      <w:lvlText w:val="•"/>
      <w:lvlJc w:val="left"/>
      <w:pPr>
        <w:ind w:left="3257" w:hanging="357"/>
      </w:pPr>
      <w:rPr>
        <w:rFonts w:hint="default"/>
        <w:lang w:val="es-ES" w:eastAsia="en-US" w:bidi="ar-SA"/>
      </w:rPr>
    </w:lvl>
    <w:lvl w:ilvl="5" w:tplc="9EB4ED58">
      <w:numFmt w:val="bullet"/>
      <w:lvlText w:val="•"/>
      <w:lvlJc w:val="left"/>
      <w:pPr>
        <w:ind w:left="4415" w:hanging="357"/>
      </w:pPr>
      <w:rPr>
        <w:rFonts w:hint="default"/>
        <w:lang w:val="es-ES" w:eastAsia="en-US" w:bidi="ar-SA"/>
      </w:rPr>
    </w:lvl>
    <w:lvl w:ilvl="6" w:tplc="E466E438">
      <w:numFmt w:val="bullet"/>
      <w:lvlText w:val="•"/>
      <w:lvlJc w:val="left"/>
      <w:pPr>
        <w:ind w:left="5573" w:hanging="357"/>
      </w:pPr>
      <w:rPr>
        <w:rFonts w:hint="default"/>
        <w:lang w:val="es-ES" w:eastAsia="en-US" w:bidi="ar-SA"/>
      </w:rPr>
    </w:lvl>
    <w:lvl w:ilvl="7" w:tplc="F022EAFA">
      <w:numFmt w:val="bullet"/>
      <w:lvlText w:val="•"/>
      <w:lvlJc w:val="left"/>
      <w:pPr>
        <w:ind w:left="6731" w:hanging="357"/>
      </w:pPr>
      <w:rPr>
        <w:rFonts w:hint="default"/>
        <w:lang w:val="es-ES" w:eastAsia="en-US" w:bidi="ar-SA"/>
      </w:rPr>
    </w:lvl>
    <w:lvl w:ilvl="8" w:tplc="071C32D2">
      <w:numFmt w:val="bullet"/>
      <w:lvlText w:val="•"/>
      <w:lvlJc w:val="left"/>
      <w:pPr>
        <w:ind w:left="7889" w:hanging="357"/>
      </w:pPr>
      <w:rPr>
        <w:rFonts w:hint="default"/>
        <w:lang w:val="es-ES" w:eastAsia="en-US" w:bidi="ar-SA"/>
      </w:rPr>
    </w:lvl>
  </w:abstractNum>
  <w:abstractNum w:abstractNumId="14" w15:restartNumberingAfterBreak="0">
    <w:nsid w:val="1923B69E"/>
    <w:multiLevelType w:val="hybridMultilevel"/>
    <w:tmpl w:val="DCF67BAC"/>
    <w:lvl w:ilvl="0" w:tplc="04C437F6">
      <w:start w:val="1"/>
      <w:numFmt w:val="lowerLetter"/>
      <w:lvlText w:val="%1."/>
      <w:lvlJc w:val="left"/>
      <w:pPr>
        <w:ind w:left="720" w:hanging="360"/>
      </w:pPr>
    </w:lvl>
    <w:lvl w:ilvl="1" w:tplc="27881186">
      <w:start w:val="1"/>
      <w:numFmt w:val="lowerLetter"/>
      <w:lvlText w:val="%2."/>
      <w:lvlJc w:val="left"/>
      <w:pPr>
        <w:ind w:left="1440" w:hanging="360"/>
      </w:pPr>
    </w:lvl>
    <w:lvl w:ilvl="2" w:tplc="AC1E6826">
      <w:start w:val="1"/>
      <w:numFmt w:val="lowerRoman"/>
      <w:lvlText w:val="%3."/>
      <w:lvlJc w:val="right"/>
      <w:pPr>
        <w:ind w:left="2160" w:hanging="180"/>
      </w:pPr>
    </w:lvl>
    <w:lvl w:ilvl="3" w:tplc="DA72F8A2">
      <w:start w:val="1"/>
      <w:numFmt w:val="decimal"/>
      <w:lvlText w:val="%4."/>
      <w:lvlJc w:val="left"/>
      <w:pPr>
        <w:ind w:left="2880" w:hanging="360"/>
      </w:pPr>
    </w:lvl>
    <w:lvl w:ilvl="4" w:tplc="EEFE12DE">
      <w:start w:val="1"/>
      <w:numFmt w:val="lowerLetter"/>
      <w:lvlText w:val="%5."/>
      <w:lvlJc w:val="left"/>
      <w:pPr>
        <w:ind w:left="3600" w:hanging="360"/>
      </w:pPr>
    </w:lvl>
    <w:lvl w:ilvl="5" w:tplc="30965124">
      <w:start w:val="1"/>
      <w:numFmt w:val="lowerRoman"/>
      <w:lvlText w:val="%6."/>
      <w:lvlJc w:val="right"/>
      <w:pPr>
        <w:ind w:left="4320" w:hanging="180"/>
      </w:pPr>
    </w:lvl>
    <w:lvl w:ilvl="6" w:tplc="51E67A22">
      <w:start w:val="1"/>
      <w:numFmt w:val="decimal"/>
      <w:lvlText w:val="%7."/>
      <w:lvlJc w:val="left"/>
      <w:pPr>
        <w:ind w:left="5040" w:hanging="360"/>
      </w:pPr>
    </w:lvl>
    <w:lvl w:ilvl="7" w:tplc="D7EE6336">
      <w:start w:val="1"/>
      <w:numFmt w:val="lowerLetter"/>
      <w:lvlText w:val="%8."/>
      <w:lvlJc w:val="left"/>
      <w:pPr>
        <w:ind w:left="5760" w:hanging="360"/>
      </w:pPr>
    </w:lvl>
    <w:lvl w:ilvl="8" w:tplc="6A303F20">
      <w:start w:val="1"/>
      <w:numFmt w:val="lowerRoman"/>
      <w:lvlText w:val="%9."/>
      <w:lvlJc w:val="right"/>
      <w:pPr>
        <w:ind w:left="6480" w:hanging="180"/>
      </w:pPr>
    </w:lvl>
  </w:abstractNum>
  <w:abstractNum w:abstractNumId="15" w15:restartNumberingAfterBreak="0">
    <w:nsid w:val="1A55A936"/>
    <w:multiLevelType w:val="hybridMultilevel"/>
    <w:tmpl w:val="F856B774"/>
    <w:lvl w:ilvl="0" w:tplc="84542132">
      <w:start w:val="1"/>
      <w:numFmt w:val="decimal"/>
      <w:lvlText w:val="%1."/>
      <w:lvlJc w:val="left"/>
      <w:pPr>
        <w:ind w:left="720" w:hanging="360"/>
      </w:pPr>
    </w:lvl>
    <w:lvl w:ilvl="1" w:tplc="BD6211F8">
      <w:start w:val="1"/>
      <w:numFmt w:val="lowerLetter"/>
      <w:lvlText w:val="%2."/>
      <w:lvlJc w:val="left"/>
      <w:pPr>
        <w:ind w:left="1440" w:hanging="360"/>
      </w:pPr>
    </w:lvl>
    <w:lvl w:ilvl="2" w:tplc="D18EF2FC">
      <w:start w:val="1"/>
      <w:numFmt w:val="lowerRoman"/>
      <w:lvlText w:val="%3."/>
      <w:lvlJc w:val="right"/>
      <w:pPr>
        <w:ind w:left="2160" w:hanging="180"/>
      </w:pPr>
    </w:lvl>
    <w:lvl w:ilvl="3" w:tplc="3718FB66">
      <w:start w:val="1"/>
      <w:numFmt w:val="decimal"/>
      <w:lvlText w:val="%4."/>
      <w:lvlJc w:val="left"/>
      <w:pPr>
        <w:ind w:left="2880" w:hanging="360"/>
      </w:pPr>
    </w:lvl>
    <w:lvl w:ilvl="4" w:tplc="3F4A511A">
      <w:start w:val="1"/>
      <w:numFmt w:val="lowerLetter"/>
      <w:lvlText w:val="%5."/>
      <w:lvlJc w:val="left"/>
      <w:pPr>
        <w:ind w:left="3600" w:hanging="360"/>
      </w:pPr>
    </w:lvl>
    <w:lvl w:ilvl="5" w:tplc="CFB8705E">
      <w:start w:val="1"/>
      <w:numFmt w:val="lowerRoman"/>
      <w:lvlText w:val="%6."/>
      <w:lvlJc w:val="right"/>
      <w:pPr>
        <w:ind w:left="4320" w:hanging="180"/>
      </w:pPr>
    </w:lvl>
    <w:lvl w:ilvl="6" w:tplc="39BC7342">
      <w:start w:val="1"/>
      <w:numFmt w:val="decimal"/>
      <w:lvlText w:val="%7."/>
      <w:lvlJc w:val="left"/>
      <w:pPr>
        <w:ind w:left="5040" w:hanging="360"/>
      </w:pPr>
    </w:lvl>
    <w:lvl w:ilvl="7" w:tplc="47BEA458">
      <w:start w:val="1"/>
      <w:numFmt w:val="lowerLetter"/>
      <w:lvlText w:val="%8."/>
      <w:lvlJc w:val="left"/>
      <w:pPr>
        <w:ind w:left="5760" w:hanging="360"/>
      </w:pPr>
    </w:lvl>
    <w:lvl w:ilvl="8" w:tplc="6BE241C0">
      <w:start w:val="1"/>
      <w:numFmt w:val="lowerRoman"/>
      <w:lvlText w:val="%9."/>
      <w:lvlJc w:val="right"/>
      <w:pPr>
        <w:ind w:left="6480" w:hanging="180"/>
      </w:pPr>
    </w:lvl>
  </w:abstractNum>
  <w:abstractNum w:abstractNumId="16"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DCD28AD"/>
    <w:multiLevelType w:val="multilevel"/>
    <w:tmpl w:val="F792668E"/>
    <w:lvl w:ilvl="0">
      <w:start w:val="1"/>
      <w:numFmt w:val="decimal"/>
      <w:lvlText w:val="%1."/>
      <w:lvlJc w:val="left"/>
      <w:pPr>
        <w:ind w:left="720" w:hanging="360"/>
      </w:pPr>
    </w:lvl>
    <w:lvl w:ilvl="1">
      <w:start w:val="1"/>
      <w:numFmt w:val="decimal"/>
      <w:lvlText w:val="%1.%2."/>
      <w:lvlJc w:val="left"/>
      <w:pPr>
        <w:ind w:left="2087" w:hanging="5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093B81A"/>
    <w:multiLevelType w:val="hybridMultilevel"/>
    <w:tmpl w:val="C0921564"/>
    <w:lvl w:ilvl="0" w:tplc="EA8ECB64">
      <w:start w:val="1"/>
      <w:numFmt w:val="lowerLetter"/>
      <w:lvlText w:val="%1."/>
      <w:lvlJc w:val="left"/>
      <w:pPr>
        <w:ind w:left="720" w:hanging="360"/>
      </w:pPr>
    </w:lvl>
    <w:lvl w:ilvl="1" w:tplc="74E4DC10">
      <w:start w:val="1"/>
      <w:numFmt w:val="lowerLetter"/>
      <w:lvlText w:val="%2."/>
      <w:lvlJc w:val="left"/>
      <w:pPr>
        <w:ind w:left="1440" w:hanging="360"/>
      </w:pPr>
    </w:lvl>
    <w:lvl w:ilvl="2" w:tplc="1444D55C">
      <w:start w:val="1"/>
      <w:numFmt w:val="lowerRoman"/>
      <w:lvlText w:val="%3."/>
      <w:lvlJc w:val="right"/>
      <w:pPr>
        <w:ind w:left="2160" w:hanging="180"/>
      </w:pPr>
    </w:lvl>
    <w:lvl w:ilvl="3" w:tplc="CBEA7562">
      <w:start w:val="1"/>
      <w:numFmt w:val="decimal"/>
      <w:lvlText w:val="%4."/>
      <w:lvlJc w:val="left"/>
      <w:pPr>
        <w:ind w:left="2880" w:hanging="360"/>
      </w:pPr>
    </w:lvl>
    <w:lvl w:ilvl="4" w:tplc="AFD04A58">
      <w:start w:val="1"/>
      <w:numFmt w:val="lowerLetter"/>
      <w:lvlText w:val="%5."/>
      <w:lvlJc w:val="left"/>
      <w:pPr>
        <w:ind w:left="3600" w:hanging="360"/>
      </w:pPr>
    </w:lvl>
    <w:lvl w:ilvl="5" w:tplc="90A81236">
      <w:start w:val="1"/>
      <w:numFmt w:val="lowerRoman"/>
      <w:lvlText w:val="%6."/>
      <w:lvlJc w:val="right"/>
      <w:pPr>
        <w:ind w:left="4320" w:hanging="180"/>
      </w:pPr>
    </w:lvl>
    <w:lvl w:ilvl="6" w:tplc="E16C7178">
      <w:start w:val="1"/>
      <w:numFmt w:val="decimal"/>
      <w:lvlText w:val="%7."/>
      <w:lvlJc w:val="left"/>
      <w:pPr>
        <w:ind w:left="5040" w:hanging="360"/>
      </w:pPr>
    </w:lvl>
    <w:lvl w:ilvl="7" w:tplc="79E029D0">
      <w:start w:val="1"/>
      <w:numFmt w:val="lowerLetter"/>
      <w:lvlText w:val="%8."/>
      <w:lvlJc w:val="left"/>
      <w:pPr>
        <w:ind w:left="5760" w:hanging="360"/>
      </w:pPr>
    </w:lvl>
    <w:lvl w:ilvl="8" w:tplc="92822CA6">
      <w:start w:val="1"/>
      <w:numFmt w:val="lowerRoman"/>
      <w:lvlText w:val="%9."/>
      <w:lvlJc w:val="right"/>
      <w:pPr>
        <w:ind w:left="6480" w:hanging="180"/>
      </w:pPr>
    </w:lvl>
  </w:abstractNum>
  <w:abstractNum w:abstractNumId="19" w15:restartNumberingAfterBreak="0">
    <w:nsid w:val="215545A8"/>
    <w:multiLevelType w:val="hybridMultilevel"/>
    <w:tmpl w:val="25581264"/>
    <w:lvl w:ilvl="0" w:tplc="DF58D9D6">
      <w:start w:val="1"/>
      <w:numFmt w:val="lowerLetter"/>
      <w:lvlText w:val="%1."/>
      <w:lvlJc w:val="left"/>
      <w:pPr>
        <w:ind w:left="720" w:hanging="360"/>
      </w:pPr>
    </w:lvl>
    <w:lvl w:ilvl="1" w:tplc="5E4872EC">
      <w:start w:val="1"/>
      <w:numFmt w:val="lowerLetter"/>
      <w:lvlText w:val="%2."/>
      <w:lvlJc w:val="left"/>
      <w:pPr>
        <w:ind w:left="1440" w:hanging="360"/>
      </w:pPr>
    </w:lvl>
    <w:lvl w:ilvl="2" w:tplc="46DA64A4">
      <w:start w:val="1"/>
      <w:numFmt w:val="lowerRoman"/>
      <w:lvlText w:val="%3."/>
      <w:lvlJc w:val="right"/>
      <w:pPr>
        <w:ind w:left="2160" w:hanging="180"/>
      </w:pPr>
    </w:lvl>
    <w:lvl w:ilvl="3" w:tplc="727C5E42">
      <w:start w:val="1"/>
      <w:numFmt w:val="decimal"/>
      <w:lvlText w:val="%4."/>
      <w:lvlJc w:val="left"/>
      <w:pPr>
        <w:ind w:left="2880" w:hanging="360"/>
      </w:pPr>
    </w:lvl>
    <w:lvl w:ilvl="4" w:tplc="83E2F040">
      <w:start w:val="1"/>
      <w:numFmt w:val="lowerLetter"/>
      <w:lvlText w:val="%5."/>
      <w:lvlJc w:val="left"/>
      <w:pPr>
        <w:ind w:left="3600" w:hanging="360"/>
      </w:pPr>
    </w:lvl>
    <w:lvl w:ilvl="5" w:tplc="853A81CA">
      <w:start w:val="1"/>
      <w:numFmt w:val="lowerRoman"/>
      <w:lvlText w:val="%6."/>
      <w:lvlJc w:val="right"/>
      <w:pPr>
        <w:ind w:left="4320" w:hanging="180"/>
      </w:pPr>
    </w:lvl>
    <w:lvl w:ilvl="6" w:tplc="977CD760">
      <w:start w:val="1"/>
      <w:numFmt w:val="decimal"/>
      <w:lvlText w:val="%7."/>
      <w:lvlJc w:val="left"/>
      <w:pPr>
        <w:ind w:left="5040" w:hanging="360"/>
      </w:pPr>
    </w:lvl>
    <w:lvl w:ilvl="7" w:tplc="105CE5A0">
      <w:start w:val="1"/>
      <w:numFmt w:val="lowerLetter"/>
      <w:lvlText w:val="%8."/>
      <w:lvlJc w:val="left"/>
      <w:pPr>
        <w:ind w:left="5760" w:hanging="360"/>
      </w:pPr>
    </w:lvl>
    <w:lvl w:ilvl="8" w:tplc="B54EEAFE">
      <w:start w:val="1"/>
      <w:numFmt w:val="lowerRoman"/>
      <w:lvlText w:val="%9."/>
      <w:lvlJc w:val="right"/>
      <w:pPr>
        <w:ind w:left="6480" w:hanging="180"/>
      </w:pPr>
    </w:lvl>
  </w:abstractNum>
  <w:abstractNum w:abstractNumId="20" w15:restartNumberingAfterBreak="0">
    <w:nsid w:val="27313020"/>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abstractNum w:abstractNumId="21"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D96C44"/>
    <w:multiLevelType w:val="multilevel"/>
    <w:tmpl w:val="13D65396"/>
    <w:lvl w:ilvl="0">
      <w:start w:val="1"/>
      <w:numFmt w:val="decimal"/>
      <w:lvlText w:val="%1."/>
      <w:lvlJc w:val="left"/>
      <w:pPr>
        <w:ind w:left="643"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381C4852"/>
    <w:multiLevelType w:val="multilevel"/>
    <w:tmpl w:val="67209B0E"/>
    <w:lvl w:ilvl="0">
      <w:start w:val="1"/>
      <w:numFmt w:val="decimal"/>
      <w:lvlText w:val="%1."/>
      <w:lvlJc w:val="left"/>
      <w:pPr>
        <w:ind w:left="720" w:hanging="360"/>
      </w:pPr>
      <w:rPr>
        <w:rFonts w:hint="default"/>
      </w:rPr>
    </w:lvl>
    <w:lvl w:ilvl="1">
      <w:start w:val="1"/>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40925AFF"/>
    <w:multiLevelType w:val="hybridMultilevel"/>
    <w:tmpl w:val="6B807ED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46D81A31"/>
    <w:multiLevelType w:val="hybridMultilevel"/>
    <w:tmpl w:val="785AB260"/>
    <w:lvl w:ilvl="0" w:tplc="587AA116">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7780351"/>
    <w:multiLevelType w:val="hybridMultilevel"/>
    <w:tmpl w:val="BC9C4382"/>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48185507"/>
    <w:multiLevelType w:val="hybridMultilevel"/>
    <w:tmpl w:val="9632738C"/>
    <w:lvl w:ilvl="0" w:tplc="1AEC5532">
      <w:start w:val="1"/>
      <w:numFmt w:val="bullet"/>
      <w:lvlText w:val="-"/>
      <w:lvlJc w:val="left"/>
      <w:pPr>
        <w:ind w:left="720" w:hanging="360"/>
      </w:pPr>
      <w:rPr>
        <w:rFonts w:ascii="Calibri" w:hAnsi="Calibri" w:hint="default"/>
      </w:rPr>
    </w:lvl>
    <w:lvl w:ilvl="1" w:tplc="CEB0BB7C">
      <w:start w:val="1"/>
      <w:numFmt w:val="bullet"/>
      <w:lvlText w:val="o"/>
      <w:lvlJc w:val="left"/>
      <w:pPr>
        <w:ind w:left="1440" w:hanging="360"/>
      </w:pPr>
      <w:rPr>
        <w:rFonts w:ascii="Courier New" w:hAnsi="Courier New" w:hint="default"/>
      </w:rPr>
    </w:lvl>
    <w:lvl w:ilvl="2" w:tplc="1AD01A02">
      <w:start w:val="1"/>
      <w:numFmt w:val="bullet"/>
      <w:lvlText w:val=""/>
      <w:lvlJc w:val="left"/>
      <w:pPr>
        <w:ind w:left="2160" w:hanging="360"/>
      </w:pPr>
      <w:rPr>
        <w:rFonts w:ascii="Wingdings" w:hAnsi="Wingdings" w:hint="default"/>
      </w:rPr>
    </w:lvl>
    <w:lvl w:ilvl="3" w:tplc="1E481B76">
      <w:start w:val="1"/>
      <w:numFmt w:val="bullet"/>
      <w:lvlText w:val=""/>
      <w:lvlJc w:val="left"/>
      <w:pPr>
        <w:ind w:left="2880" w:hanging="360"/>
      </w:pPr>
      <w:rPr>
        <w:rFonts w:ascii="Symbol" w:hAnsi="Symbol" w:hint="default"/>
      </w:rPr>
    </w:lvl>
    <w:lvl w:ilvl="4" w:tplc="C9D0EA7A">
      <w:start w:val="1"/>
      <w:numFmt w:val="bullet"/>
      <w:lvlText w:val="o"/>
      <w:lvlJc w:val="left"/>
      <w:pPr>
        <w:ind w:left="3600" w:hanging="360"/>
      </w:pPr>
      <w:rPr>
        <w:rFonts w:ascii="Courier New" w:hAnsi="Courier New" w:hint="default"/>
      </w:rPr>
    </w:lvl>
    <w:lvl w:ilvl="5" w:tplc="F49EF170">
      <w:start w:val="1"/>
      <w:numFmt w:val="bullet"/>
      <w:lvlText w:val=""/>
      <w:lvlJc w:val="left"/>
      <w:pPr>
        <w:ind w:left="4320" w:hanging="360"/>
      </w:pPr>
      <w:rPr>
        <w:rFonts w:ascii="Wingdings" w:hAnsi="Wingdings" w:hint="default"/>
      </w:rPr>
    </w:lvl>
    <w:lvl w:ilvl="6" w:tplc="D8A012B8">
      <w:start w:val="1"/>
      <w:numFmt w:val="bullet"/>
      <w:lvlText w:val=""/>
      <w:lvlJc w:val="left"/>
      <w:pPr>
        <w:ind w:left="5040" w:hanging="360"/>
      </w:pPr>
      <w:rPr>
        <w:rFonts w:ascii="Symbol" w:hAnsi="Symbol" w:hint="default"/>
      </w:rPr>
    </w:lvl>
    <w:lvl w:ilvl="7" w:tplc="7D6AB0D4">
      <w:start w:val="1"/>
      <w:numFmt w:val="bullet"/>
      <w:lvlText w:val="o"/>
      <w:lvlJc w:val="left"/>
      <w:pPr>
        <w:ind w:left="5760" w:hanging="360"/>
      </w:pPr>
      <w:rPr>
        <w:rFonts w:ascii="Courier New" w:hAnsi="Courier New" w:hint="default"/>
      </w:rPr>
    </w:lvl>
    <w:lvl w:ilvl="8" w:tplc="6142B068">
      <w:start w:val="1"/>
      <w:numFmt w:val="bullet"/>
      <w:lvlText w:val=""/>
      <w:lvlJc w:val="left"/>
      <w:pPr>
        <w:ind w:left="6480" w:hanging="360"/>
      </w:pPr>
      <w:rPr>
        <w:rFonts w:ascii="Wingdings" w:hAnsi="Wingdings" w:hint="default"/>
      </w:rPr>
    </w:lvl>
  </w:abstractNum>
  <w:abstractNum w:abstractNumId="29" w15:restartNumberingAfterBreak="0">
    <w:nsid w:val="48786D09"/>
    <w:multiLevelType w:val="multilevel"/>
    <w:tmpl w:val="A176CCCC"/>
    <w:lvl w:ilvl="0">
      <w:start w:val="1"/>
      <w:numFmt w:val="decimal"/>
      <w:lvlText w:val="%1."/>
      <w:lvlJc w:val="left"/>
      <w:pPr>
        <w:ind w:left="720" w:hanging="360"/>
      </w:pPr>
      <w:rPr>
        <w:rFonts w:hint="default"/>
      </w:rPr>
    </w:lvl>
    <w:lvl w:ilvl="1">
      <w:start w:val="4"/>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1E3417C"/>
    <w:multiLevelType w:val="hybridMultilevel"/>
    <w:tmpl w:val="8D403BE4"/>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39E2141"/>
    <w:multiLevelType w:val="hybridMultilevel"/>
    <w:tmpl w:val="C0921564"/>
    <w:lvl w:ilvl="0" w:tplc="EA8ECB64">
      <w:start w:val="1"/>
      <w:numFmt w:val="lowerLetter"/>
      <w:lvlText w:val="%1."/>
      <w:lvlJc w:val="left"/>
      <w:pPr>
        <w:ind w:left="720" w:hanging="360"/>
      </w:pPr>
    </w:lvl>
    <w:lvl w:ilvl="1" w:tplc="74E4DC10">
      <w:start w:val="1"/>
      <w:numFmt w:val="lowerLetter"/>
      <w:lvlText w:val="%2."/>
      <w:lvlJc w:val="left"/>
      <w:pPr>
        <w:ind w:left="1440" w:hanging="360"/>
      </w:pPr>
    </w:lvl>
    <w:lvl w:ilvl="2" w:tplc="1444D55C">
      <w:start w:val="1"/>
      <w:numFmt w:val="lowerRoman"/>
      <w:lvlText w:val="%3."/>
      <w:lvlJc w:val="right"/>
      <w:pPr>
        <w:ind w:left="2160" w:hanging="180"/>
      </w:pPr>
    </w:lvl>
    <w:lvl w:ilvl="3" w:tplc="CBEA7562">
      <w:start w:val="1"/>
      <w:numFmt w:val="decimal"/>
      <w:lvlText w:val="%4."/>
      <w:lvlJc w:val="left"/>
      <w:pPr>
        <w:ind w:left="2880" w:hanging="360"/>
      </w:pPr>
    </w:lvl>
    <w:lvl w:ilvl="4" w:tplc="AFD04A58">
      <w:start w:val="1"/>
      <w:numFmt w:val="lowerLetter"/>
      <w:lvlText w:val="%5."/>
      <w:lvlJc w:val="left"/>
      <w:pPr>
        <w:ind w:left="3600" w:hanging="360"/>
      </w:pPr>
    </w:lvl>
    <w:lvl w:ilvl="5" w:tplc="90A81236">
      <w:start w:val="1"/>
      <w:numFmt w:val="lowerRoman"/>
      <w:lvlText w:val="%6."/>
      <w:lvlJc w:val="right"/>
      <w:pPr>
        <w:ind w:left="4320" w:hanging="180"/>
      </w:pPr>
    </w:lvl>
    <w:lvl w:ilvl="6" w:tplc="E16C7178">
      <w:start w:val="1"/>
      <w:numFmt w:val="decimal"/>
      <w:lvlText w:val="%7."/>
      <w:lvlJc w:val="left"/>
      <w:pPr>
        <w:ind w:left="5040" w:hanging="360"/>
      </w:pPr>
    </w:lvl>
    <w:lvl w:ilvl="7" w:tplc="79E029D0">
      <w:start w:val="1"/>
      <w:numFmt w:val="lowerLetter"/>
      <w:lvlText w:val="%8."/>
      <w:lvlJc w:val="left"/>
      <w:pPr>
        <w:ind w:left="5760" w:hanging="360"/>
      </w:pPr>
    </w:lvl>
    <w:lvl w:ilvl="8" w:tplc="92822CA6">
      <w:start w:val="1"/>
      <w:numFmt w:val="lowerRoman"/>
      <w:lvlText w:val="%9."/>
      <w:lvlJc w:val="right"/>
      <w:pPr>
        <w:ind w:left="6480" w:hanging="180"/>
      </w:pPr>
    </w:lvl>
  </w:abstractNum>
  <w:abstractNum w:abstractNumId="32"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882"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4F5146F"/>
    <w:multiLevelType w:val="hybridMultilevel"/>
    <w:tmpl w:val="5978AC80"/>
    <w:lvl w:ilvl="0" w:tplc="945AE43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87968E3"/>
    <w:multiLevelType w:val="hybridMultilevel"/>
    <w:tmpl w:val="1660DB70"/>
    <w:lvl w:ilvl="0" w:tplc="0FC0B5CA">
      <w:start w:val="1"/>
      <w:numFmt w:val="bullet"/>
      <w:lvlText w:val=""/>
      <w:lvlJc w:val="left"/>
      <w:pPr>
        <w:ind w:left="1002" w:hanging="360"/>
      </w:pPr>
      <w:rPr>
        <w:rFonts w:ascii="Wingdings" w:hAnsi="Wingdings" w:hint="default"/>
        <w:b w:val="0"/>
        <w:i w:val="0"/>
        <w:color w:val="auto"/>
        <w:sz w:val="24"/>
        <w:szCs w:val="24"/>
      </w:rPr>
    </w:lvl>
    <w:lvl w:ilvl="1" w:tplc="0C0A0003" w:tentative="1">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35" w15:restartNumberingAfterBreak="0">
    <w:nsid w:val="5962A510"/>
    <w:multiLevelType w:val="multilevel"/>
    <w:tmpl w:val="63D44CBE"/>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6" w15:restartNumberingAfterBreak="0">
    <w:nsid w:val="5B7B9EB0"/>
    <w:multiLevelType w:val="hybridMultilevel"/>
    <w:tmpl w:val="A81CB066"/>
    <w:lvl w:ilvl="0" w:tplc="D81C4C3C">
      <w:start w:val="1"/>
      <w:numFmt w:val="decimal"/>
      <w:lvlText w:val="%1."/>
      <w:lvlJc w:val="left"/>
      <w:pPr>
        <w:ind w:left="720" w:hanging="360"/>
      </w:pPr>
    </w:lvl>
    <w:lvl w:ilvl="1" w:tplc="EF96E326">
      <w:start w:val="1"/>
      <w:numFmt w:val="lowerLetter"/>
      <w:lvlText w:val="%2."/>
      <w:lvlJc w:val="left"/>
      <w:pPr>
        <w:ind w:left="1440" w:hanging="360"/>
      </w:pPr>
    </w:lvl>
    <w:lvl w:ilvl="2" w:tplc="EB000370">
      <w:start w:val="1"/>
      <w:numFmt w:val="lowerRoman"/>
      <w:lvlText w:val="%3."/>
      <w:lvlJc w:val="right"/>
      <w:pPr>
        <w:ind w:left="2160" w:hanging="180"/>
      </w:pPr>
    </w:lvl>
    <w:lvl w:ilvl="3" w:tplc="1C2ABF9A">
      <w:start w:val="1"/>
      <w:numFmt w:val="decimal"/>
      <w:lvlText w:val="%4."/>
      <w:lvlJc w:val="left"/>
      <w:pPr>
        <w:ind w:left="2880" w:hanging="360"/>
      </w:pPr>
    </w:lvl>
    <w:lvl w:ilvl="4" w:tplc="100857D8">
      <w:start w:val="1"/>
      <w:numFmt w:val="lowerLetter"/>
      <w:lvlText w:val="%5."/>
      <w:lvlJc w:val="left"/>
      <w:pPr>
        <w:ind w:left="3600" w:hanging="360"/>
      </w:pPr>
    </w:lvl>
    <w:lvl w:ilvl="5" w:tplc="50D426D2">
      <w:start w:val="1"/>
      <w:numFmt w:val="lowerRoman"/>
      <w:lvlText w:val="%6."/>
      <w:lvlJc w:val="right"/>
      <w:pPr>
        <w:ind w:left="4320" w:hanging="180"/>
      </w:pPr>
    </w:lvl>
    <w:lvl w:ilvl="6" w:tplc="CD2220FC">
      <w:start w:val="1"/>
      <w:numFmt w:val="decimal"/>
      <w:lvlText w:val="%7."/>
      <w:lvlJc w:val="left"/>
      <w:pPr>
        <w:ind w:left="5040" w:hanging="360"/>
      </w:pPr>
    </w:lvl>
    <w:lvl w:ilvl="7" w:tplc="D7F21F7E">
      <w:start w:val="1"/>
      <w:numFmt w:val="lowerLetter"/>
      <w:lvlText w:val="%8."/>
      <w:lvlJc w:val="left"/>
      <w:pPr>
        <w:ind w:left="5760" w:hanging="360"/>
      </w:pPr>
    </w:lvl>
    <w:lvl w:ilvl="8" w:tplc="84005D94">
      <w:start w:val="1"/>
      <w:numFmt w:val="lowerRoman"/>
      <w:lvlText w:val="%9."/>
      <w:lvlJc w:val="right"/>
      <w:pPr>
        <w:ind w:left="6480" w:hanging="180"/>
      </w:pPr>
    </w:lvl>
  </w:abstractNum>
  <w:abstractNum w:abstractNumId="37" w15:restartNumberingAfterBreak="0">
    <w:nsid w:val="5BC60F8B"/>
    <w:multiLevelType w:val="hybridMultilevel"/>
    <w:tmpl w:val="F7566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C8AF1AB"/>
    <w:multiLevelType w:val="hybridMultilevel"/>
    <w:tmpl w:val="DFFEBEBE"/>
    <w:lvl w:ilvl="0" w:tplc="346692E6">
      <w:start w:val="1"/>
      <w:numFmt w:val="decimal"/>
      <w:lvlText w:val="%1."/>
      <w:lvlJc w:val="left"/>
      <w:pPr>
        <w:ind w:left="720" w:hanging="360"/>
      </w:pPr>
    </w:lvl>
    <w:lvl w:ilvl="1" w:tplc="1F2892A6">
      <w:start w:val="1"/>
      <w:numFmt w:val="lowerLetter"/>
      <w:lvlText w:val="%2."/>
      <w:lvlJc w:val="left"/>
      <w:pPr>
        <w:ind w:left="1440" w:hanging="360"/>
      </w:pPr>
    </w:lvl>
    <w:lvl w:ilvl="2" w:tplc="5B68348C">
      <w:start w:val="1"/>
      <w:numFmt w:val="lowerRoman"/>
      <w:lvlText w:val="%3."/>
      <w:lvlJc w:val="right"/>
      <w:pPr>
        <w:ind w:left="2160" w:hanging="180"/>
      </w:pPr>
    </w:lvl>
    <w:lvl w:ilvl="3" w:tplc="320C6C8A">
      <w:start w:val="1"/>
      <w:numFmt w:val="decimal"/>
      <w:lvlText w:val="%4."/>
      <w:lvlJc w:val="left"/>
      <w:pPr>
        <w:ind w:left="2880" w:hanging="360"/>
      </w:pPr>
    </w:lvl>
    <w:lvl w:ilvl="4" w:tplc="49B89622">
      <w:start w:val="1"/>
      <w:numFmt w:val="lowerLetter"/>
      <w:lvlText w:val="%5."/>
      <w:lvlJc w:val="left"/>
      <w:pPr>
        <w:ind w:left="3600" w:hanging="360"/>
      </w:pPr>
    </w:lvl>
    <w:lvl w:ilvl="5" w:tplc="15A0EF88">
      <w:start w:val="1"/>
      <w:numFmt w:val="lowerRoman"/>
      <w:lvlText w:val="%6."/>
      <w:lvlJc w:val="right"/>
      <w:pPr>
        <w:ind w:left="4320" w:hanging="180"/>
      </w:pPr>
    </w:lvl>
    <w:lvl w:ilvl="6" w:tplc="B7E8CA98">
      <w:start w:val="1"/>
      <w:numFmt w:val="decimal"/>
      <w:lvlText w:val="%7."/>
      <w:lvlJc w:val="left"/>
      <w:pPr>
        <w:ind w:left="5040" w:hanging="360"/>
      </w:pPr>
    </w:lvl>
    <w:lvl w:ilvl="7" w:tplc="E662CB6E">
      <w:start w:val="1"/>
      <w:numFmt w:val="lowerLetter"/>
      <w:lvlText w:val="%8."/>
      <w:lvlJc w:val="left"/>
      <w:pPr>
        <w:ind w:left="5760" w:hanging="360"/>
      </w:pPr>
    </w:lvl>
    <w:lvl w:ilvl="8" w:tplc="D1843726">
      <w:start w:val="1"/>
      <w:numFmt w:val="lowerRoman"/>
      <w:lvlText w:val="%9."/>
      <w:lvlJc w:val="right"/>
      <w:pPr>
        <w:ind w:left="6480" w:hanging="180"/>
      </w:pPr>
    </w:lvl>
  </w:abstractNum>
  <w:abstractNum w:abstractNumId="39" w15:restartNumberingAfterBreak="0">
    <w:nsid w:val="62E35FA2"/>
    <w:multiLevelType w:val="hybridMultilevel"/>
    <w:tmpl w:val="86D8A038"/>
    <w:lvl w:ilvl="0" w:tplc="93222C6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4A19DA4"/>
    <w:multiLevelType w:val="hybridMultilevel"/>
    <w:tmpl w:val="8E2CA24E"/>
    <w:lvl w:ilvl="0" w:tplc="F5DCBBBE">
      <w:start w:val="1"/>
      <w:numFmt w:val="bullet"/>
      <w:lvlText w:val="-"/>
      <w:lvlJc w:val="left"/>
      <w:pPr>
        <w:ind w:left="720" w:hanging="360"/>
      </w:pPr>
      <w:rPr>
        <w:rFonts w:ascii="Calibri" w:hAnsi="Calibri" w:hint="default"/>
      </w:rPr>
    </w:lvl>
    <w:lvl w:ilvl="1" w:tplc="E8407A76">
      <w:start w:val="1"/>
      <w:numFmt w:val="bullet"/>
      <w:lvlText w:val="o"/>
      <w:lvlJc w:val="left"/>
      <w:pPr>
        <w:ind w:left="1440" w:hanging="360"/>
      </w:pPr>
      <w:rPr>
        <w:rFonts w:ascii="Courier New" w:hAnsi="Courier New" w:hint="default"/>
      </w:rPr>
    </w:lvl>
    <w:lvl w:ilvl="2" w:tplc="649894E0">
      <w:start w:val="1"/>
      <w:numFmt w:val="bullet"/>
      <w:lvlText w:val=""/>
      <w:lvlJc w:val="left"/>
      <w:pPr>
        <w:ind w:left="2160" w:hanging="360"/>
      </w:pPr>
      <w:rPr>
        <w:rFonts w:ascii="Wingdings" w:hAnsi="Wingdings" w:hint="default"/>
      </w:rPr>
    </w:lvl>
    <w:lvl w:ilvl="3" w:tplc="EDB4AFCC">
      <w:start w:val="1"/>
      <w:numFmt w:val="bullet"/>
      <w:lvlText w:val=""/>
      <w:lvlJc w:val="left"/>
      <w:pPr>
        <w:ind w:left="2880" w:hanging="360"/>
      </w:pPr>
      <w:rPr>
        <w:rFonts w:ascii="Symbol" w:hAnsi="Symbol" w:hint="default"/>
      </w:rPr>
    </w:lvl>
    <w:lvl w:ilvl="4" w:tplc="AF94570E">
      <w:start w:val="1"/>
      <w:numFmt w:val="bullet"/>
      <w:lvlText w:val="o"/>
      <w:lvlJc w:val="left"/>
      <w:pPr>
        <w:ind w:left="3600" w:hanging="360"/>
      </w:pPr>
      <w:rPr>
        <w:rFonts w:ascii="Courier New" w:hAnsi="Courier New" w:hint="default"/>
      </w:rPr>
    </w:lvl>
    <w:lvl w:ilvl="5" w:tplc="3132B5E6">
      <w:start w:val="1"/>
      <w:numFmt w:val="bullet"/>
      <w:lvlText w:val=""/>
      <w:lvlJc w:val="left"/>
      <w:pPr>
        <w:ind w:left="4320" w:hanging="360"/>
      </w:pPr>
      <w:rPr>
        <w:rFonts w:ascii="Wingdings" w:hAnsi="Wingdings" w:hint="default"/>
      </w:rPr>
    </w:lvl>
    <w:lvl w:ilvl="6" w:tplc="C39A97AE">
      <w:start w:val="1"/>
      <w:numFmt w:val="bullet"/>
      <w:lvlText w:val=""/>
      <w:lvlJc w:val="left"/>
      <w:pPr>
        <w:ind w:left="5040" w:hanging="360"/>
      </w:pPr>
      <w:rPr>
        <w:rFonts w:ascii="Symbol" w:hAnsi="Symbol" w:hint="default"/>
      </w:rPr>
    </w:lvl>
    <w:lvl w:ilvl="7" w:tplc="802462C6">
      <w:start w:val="1"/>
      <w:numFmt w:val="bullet"/>
      <w:lvlText w:val="o"/>
      <w:lvlJc w:val="left"/>
      <w:pPr>
        <w:ind w:left="5760" w:hanging="360"/>
      </w:pPr>
      <w:rPr>
        <w:rFonts w:ascii="Courier New" w:hAnsi="Courier New" w:hint="default"/>
      </w:rPr>
    </w:lvl>
    <w:lvl w:ilvl="8" w:tplc="9AF8B3AE">
      <w:start w:val="1"/>
      <w:numFmt w:val="bullet"/>
      <w:lvlText w:val=""/>
      <w:lvlJc w:val="left"/>
      <w:pPr>
        <w:ind w:left="6480" w:hanging="360"/>
      </w:pPr>
      <w:rPr>
        <w:rFonts w:ascii="Wingdings" w:hAnsi="Wingdings" w:hint="default"/>
      </w:rPr>
    </w:lvl>
  </w:abstractNum>
  <w:abstractNum w:abstractNumId="41" w15:restartNumberingAfterBreak="0">
    <w:nsid w:val="656651A9"/>
    <w:multiLevelType w:val="hybridMultilevel"/>
    <w:tmpl w:val="21A2B9A4"/>
    <w:lvl w:ilvl="0" w:tplc="54B2BC3A">
      <w:start w:val="1"/>
      <w:numFmt w:val="decimal"/>
      <w:lvlText w:val="%1."/>
      <w:lvlJc w:val="left"/>
      <w:pPr>
        <w:ind w:left="720" w:hanging="360"/>
      </w:pPr>
    </w:lvl>
    <w:lvl w:ilvl="1" w:tplc="74E868E6">
      <w:start w:val="1"/>
      <w:numFmt w:val="lowerLetter"/>
      <w:lvlText w:val="%2."/>
      <w:lvlJc w:val="left"/>
      <w:pPr>
        <w:ind w:left="1440" w:hanging="360"/>
      </w:pPr>
    </w:lvl>
    <w:lvl w:ilvl="2" w:tplc="9ED8656E">
      <w:start w:val="1"/>
      <w:numFmt w:val="lowerRoman"/>
      <w:lvlText w:val="%3."/>
      <w:lvlJc w:val="right"/>
      <w:pPr>
        <w:ind w:left="2160" w:hanging="180"/>
      </w:pPr>
    </w:lvl>
    <w:lvl w:ilvl="3" w:tplc="93E67C3E">
      <w:start w:val="1"/>
      <w:numFmt w:val="decimal"/>
      <w:lvlText w:val="%4."/>
      <w:lvlJc w:val="left"/>
      <w:pPr>
        <w:ind w:left="2880" w:hanging="360"/>
      </w:pPr>
    </w:lvl>
    <w:lvl w:ilvl="4" w:tplc="C32864F2">
      <w:start w:val="1"/>
      <w:numFmt w:val="lowerLetter"/>
      <w:lvlText w:val="%5."/>
      <w:lvlJc w:val="left"/>
      <w:pPr>
        <w:ind w:left="3600" w:hanging="360"/>
      </w:pPr>
    </w:lvl>
    <w:lvl w:ilvl="5" w:tplc="F6C6BC1C">
      <w:start w:val="1"/>
      <w:numFmt w:val="lowerRoman"/>
      <w:lvlText w:val="%6."/>
      <w:lvlJc w:val="right"/>
      <w:pPr>
        <w:ind w:left="4320" w:hanging="180"/>
      </w:pPr>
    </w:lvl>
    <w:lvl w:ilvl="6" w:tplc="21E80212">
      <w:start w:val="1"/>
      <w:numFmt w:val="decimal"/>
      <w:lvlText w:val="%7."/>
      <w:lvlJc w:val="left"/>
      <w:pPr>
        <w:ind w:left="5040" w:hanging="360"/>
      </w:pPr>
    </w:lvl>
    <w:lvl w:ilvl="7" w:tplc="B44A1EA0">
      <w:start w:val="1"/>
      <w:numFmt w:val="lowerLetter"/>
      <w:lvlText w:val="%8."/>
      <w:lvlJc w:val="left"/>
      <w:pPr>
        <w:ind w:left="5760" w:hanging="360"/>
      </w:pPr>
    </w:lvl>
    <w:lvl w:ilvl="8" w:tplc="4604911E">
      <w:start w:val="1"/>
      <w:numFmt w:val="lowerRoman"/>
      <w:lvlText w:val="%9."/>
      <w:lvlJc w:val="right"/>
      <w:pPr>
        <w:ind w:left="6480" w:hanging="180"/>
      </w:pPr>
    </w:lvl>
  </w:abstractNum>
  <w:abstractNum w:abstractNumId="42" w15:restartNumberingAfterBreak="0">
    <w:nsid w:val="6B6FFB32"/>
    <w:multiLevelType w:val="hybridMultilevel"/>
    <w:tmpl w:val="94D63B6C"/>
    <w:lvl w:ilvl="0" w:tplc="E670F7BC">
      <w:start w:val="1"/>
      <w:numFmt w:val="lowerLetter"/>
      <w:lvlText w:val="%1."/>
      <w:lvlJc w:val="left"/>
      <w:pPr>
        <w:ind w:left="720" w:hanging="360"/>
      </w:pPr>
    </w:lvl>
    <w:lvl w:ilvl="1" w:tplc="798670F0">
      <w:start w:val="1"/>
      <w:numFmt w:val="lowerLetter"/>
      <w:lvlText w:val="%2."/>
      <w:lvlJc w:val="left"/>
      <w:pPr>
        <w:ind w:left="1440" w:hanging="360"/>
      </w:pPr>
    </w:lvl>
    <w:lvl w:ilvl="2" w:tplc="429826FE">
      <w:start w:val="1"/>
      <w:numFmt w:val="lowerRoman"/>
      <w:lvlText w:val="%3."/>
      <w:lvlJc w:val="right"/>
      <w:pPr>
        <w:ind w:left="2160" w:hanging="180"/>
      </w:pPr>
    </w:lvl>
    <w:lvl w:ilvl="3" w:tplc="35AECAC4">
      <w:start w:val="1"/>
      <w:numFmt w:val="decimal"/>
      <w:lvlText w:val="%4."/>
      <w:lvlJc w:val="left"/>
      <w:pPr>
        <w:ind w:left="2880" w:hanging="360"/>
      </w:pPr>
    </w:lvl>
    <w:lvl w:ilvl="4" w:tplc="3A0AE66E">
      <w:start w:val="1"/>
      <w:numFmt w:val="lowerLetter"/>
      <w:lvlText w:val="%5."/>
      <w:lvlJc w:val="left"/>
      <w:pPr>
        <w:ind w:left="3600" w:hanging="360"/>
      </w:pPr>
    </w:lvl>
    <w:lvl w:ilvl="5" w:tplc="CD9ECF06">
      <w:start w:val="1"/>
      <w:numFmt w:val="lowerRoman"/>
      <w:lvlText w:val="%6."/>
      <w:lvlJc w:val="right"/>
      <w:pPr>
        <w:ind w:left="4320" w:hanging="180"/>
      </w:pPr>
    </w:lvl>
    <w:lvl w:ilvl="6" w:tplc="90B8546E">
      <w:start w:val="1"/>
      <w:numFmt w:val="decimal"/>
      <w:lvlText w:val="%7."/>
      <w:lvlJc w:val="left"/>
      <w:pPr>
        <w:ind w:left="5040" w:hanging="360"/>
      </w:pPr>
    </w:lvl>
    <w:lvl w:ilvl="7" w:tplc="7FEE4E30">
      <w:start w:val="1"/>
      <w:numFmt w:val="lowerLetter"/>
      <w:lvlText w:val="%8."/>
      <w:lvlJc w:val="left"/>
      <w:pPr>
        <w:ind w:left="5760" w:hanging="360"/>
      </w:pPr>
    </w:lvl>
    <w:lvl w:ilvl="8" w:tplc="0C0C8F84">
      <w:start w:val="1"/>
      <w:numFmt w:val="lowerRoman"/>
      <w:lvlText w:val="%9."/>
      <w:lvlJc w:val="right"/>
      <w:pPr>
        <w:ind w:left="6480" w:hanging="180"/>
      </w:pPr>
    </w:lvl>
  </w:abstractNum>
  <w:abstractNum w:abstractNumId="43" w15:restartNumberingAfterBreak="0">
    <w:nsid w:val="6B9215ED"/>
    <w:multiLevelType w:val="hybridMultilevel"/>
    <w:tmpl w:val="DB4A5C1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71034A6B"/>
    <w:multiLevelType w:val="hybridMultilevel"/>
    <w:tmpl w:val="FDB2199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71EE19BD"/>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num w:numId="1" w16cid:durableId="940533741">
    <w:abstractNumId w:val="14"/>
  </w:num>
  <w:num w:numId="2" w16cid:durableId="1422721897">
    <w:abstractNumId w:val="21"/>
  </w:num>
  <w:num w:numId="3" w16cid:durableId="340088462">
    <w:abstractNumId w:val="32"/>
  </w:num>
  <w:num w:numId="4" w16cid:durableId="250237190">
    <w:abstractNumId w:val="17"/>
  </w:num>
  <w:num w:numId="5" w16cid:durableId="1894465020">
    <w:abstractNumId w:val="40"/>
  </w:num>
  <w:num w:numId="6" w16cid:durableId="1699503985">
    <w:abstractNumId w:val="28"/>
  </w:num>
  <w:num w:numId="7" w16cid:durableId="959455739">
    <w:abstractNumId w:val="35"/>
  </w:num>
  <w:num w:numId="8" w16cid:durableId="1833521716">
    <w:abstractNumId w:val="10"/>
  </w:num>
  <w:num w:numId="9" w16cid:durableId="107899104">
    <w:abstractNumId w:val="22"/>
  </w:num>
  <w:num w:numId="10" w16cid:durableId="913390934">
    <w:abstractNumId w:val="41"/>
  </w:num>
  <w:num w:numId="11" w16cid:durableId="350182613">
    <w:abstractNumId w:val="19"/>
  </w:num>
  <w:num w:numId="12" w16cid:durableId="891766120">
    <w:abstractNumId w:val="42"/>
  </w:num>
  <w:num w:numId="13" w16cid:durableId="1671516593">
    <w:abstractNumId w:val="18"/>
  </w:num>
  <w:num w:numId="14" w16cid:durableId="526481964">
    <w:abstractNumId w:val="36"/>
  </w:num>
  <w:num w:numId="15" w16cid:durableId="713041523">
    <w:abstractNumId w:val="15"/>
  </w:num>
  <w:num w:numId="16" w16cid:durableId="1752503403">
    <w:abstractNumId w:val="38"/>
  </w:num>
  <w:num w:numId="17" w16cid:durableId="887184204">
    <w:abstractNumId w:val="11"/>
  </w:num>
  <w:num w:numId="18" w16cid:durableId="1532692532">
    <w:abstractNumId w:val="26"/>
  </w:num>
  <w:num w:numId="19" w16cid:durableId="974722764">
    <w:abstractNumId w:val="25"/>
  </w:num>
  <w:num w:numId="20" w16cid:durableId="1003170595">
    <w:abstractNumId w:val="44"/>
  </w:num>
  <w:num w:numId="21" w16cid:durableId="1816994237">
    <w:abstractNumId w:val="39"/>
  </w:num>
  <w:num w:numId="22" w16cid:durableId="944773450">
    <w:abstractNumId w:val="24"/>
  </w:num>
  <w:num w:numId="23" w16cid:durableId="2119983605">
    <w:abstractNumId w:val="29"/>
  </w:num>
  <w:num w:numId="24" w16cid:durableId="1131440979">
    <w:abstractNumId w:val="23"/>
  </w:num>
  <w:num w:numId="25" w16cid:durableId="256409194">
    <w:abstractNumId w:val="33"/>
  </w:num>
  <w:num w:numId="26" w16cid:durableId="684720383">
    <w:abstractNumId w:val="37"/>
  </w:num>
  <w:num w:numId="27" w16cid:durableId="1827241468">
    <w:abstractNumId w:val="30"/>
  </w:num>
  <w:num w:numId="28" w16cid:durableId="516847546">
    <w:abstractNumId w:val="16"/>
  </w:num>
  <w:num w:numId="29" w16cid:durableId="313074212">
    <w:abstractNumId w:val="34"/>
  </w:num>
  <w:num w:numId="30" w16cid:durableId="1717200579">
    <w:abstractNumId w:val="43"/>
  </w:num>
  <w:num w:numId="31" w16cid:durableId="452866680">
    <w:abstractNumId w:val="13"/>
  </w:num>
  <w:num w:numId="32" w16cid:durableId="776297311">
    <w:abstractNumId w:val="12"/>
  </w:num>
  <w:num w:numId="33" w16cid:durableId="377969553">
    <w:abstractNumId w:val="8"/>
  </w:num>
  <w:num w:numId="34" w16cid:durableId="129248421">
    <w:abstractNumId w:val="3"/>
  </w:num>
  <w:num w:numId="35" w16cid:durableId="1491605377">
    <w:abstractNumId w:val="2"/>
  </w:num>
  <w:num w:numId="36" w16cid:durableId="112750045">
    <w:abstractNumId w:val="1"/>
  </w:num>
  <w:num w:numId="37" w16cid:durableId="849567270">
    <w:abstractNumId w:val="0"/>
  </w:num>
  <w:num w:numId="38" w16cid:durableId="1152021272">
    <w:abstractNumId w:val="9"/>
  </w:num>
  <w:num w:numId="39" w16cid:durableId="1391034144">
    <w:abstractNumId w:val="7"/>
  </w:num>
  <w:num w:numId="40" w16cid:durableId="1714959740">
    <w:abstractNumId w:val="6"/>
  </w:num>
  <w:num w:numId="41" w16cid:durableId="558399480">
    <w:abstractNumId w:val="5"/>
  </w:num>
  <w:num w:numId="42" w16cid:durableId="865600832">
    <w:abstractNumId w:val="4"/>
  </w:num>
  <w:num w:numId="43" w16cid:durableId="1056272384">
    <w:abstractNumId w:val="45"/>
  </w:num>
  <w:num w:numId="44" w16cid:durableId="820997955">
    <w:abstractNumId w:val="20"/>
  </w:num>
  <w:num w:numId="45" w16cid:durableId="1240753104">
    <w:abstractNumId w:val="31"/>
  </w:num>
  <w:num w:numId="46" w16cid:durableId="442119776">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D240FF"/>
    <w:rsid w:val="00006855"/>
    <w:rsid w:val="00026B93"/>
    <w:rsid w:val="00040FC7"/>
    <w:rsid w:val="00042443"/>
    <w:rsid w:val="00047F7D"/>
    <w:rsid w:val="000603FF"/>
    <w:rsid w:val="0006529D"/>
    <w:rsid w:val="00071907"/>
    <w:rsid w:val="00095784"/>
    <w:rsid w:val="000A4AD3"/>
    <w:rsid w:val="000B27FB"/>
    <w:rsid w:val="000C289E"/>
    <w:rsid w:val="000C3C5B"/>
    <w:rsid w:val="000C6B6B"/>
    <w:rsid w:val="000D18BF"/>
    <w:rsid w:val="000D19D0"/>
    <w:rsid w:val="000D26B5"/>
    <w:rsid w:val="000D4835"/>
    <w:rsid w:val="000D5C55"/>
    <w:rsid w:val="000D7A2B"/>
    <w:rsid w:val="000E397D"/>
    <w:rsid w:val="000E400A"/>
    <w:rsid w:val="000F18DC"/>
    <w:rsid w:val="00101F21"/>
    <w:rsid w:val="0010396C"/>
    <w:rsid w:val="00135C81"/>
    <w:rsid w:val="0016297D"/>
    <w:rsid w:val="00172A69"/>
    <w:rsid w:val="00191D33"/>
    <w:rsid w:val="001A4B78"/>
    <w:rsid w:val="001D6755"/>
    <w:rsid w:val="001E36D1"/>
    <w:rsid w:val="001E3BB3"/>
    <w:rsid w:val="001F2C35"/>
    <w:rsid w:val="00207326"/>
    <w:rsid w:val="00210FCB"/>
    <w:rsid w:val="00211204"/>
    <w:rsid w:val="0021791E"/>
    <w:rsid w:val="00217AD8"/>
    <w:rsid w:val="00220AB8"/>
    <w:rsid w:val="0022148B"/>
    <w:rsid w:val="00230772"/>
    <w:rsid w:val="002344E2"/>
    <w:rsid w:val="00234C98"/>
    <w:rsid w:val="00240FF1"/>
    <w:rsid w:val="002468F3"/>
    <w:rsid w:val="00252FF0"/>
    <w:rsid w:val="00253B48"/>
    <w:rsid w:val="00261201"/>
    <w:rsid w:val="0026174E"/>
    <w:rsid w:val="00264F01"/>
    <w:rsid w:val="002655DA"/>
    <w:rsid w:val="00270C3B"/>
    <w:rsid w:val="00277BFC"/>
    <w:rsid w:val="00277F2A"/>
    <w:rsid w:val="00283B2A"/>
    <w:rsid w:val="00287A56"/>
    <w:rsid w:val="00291069"/>
    <w:rsid w:val="00297913"/>
    <w:rsid w:val="002A2B9F"/>
    <w:rsid w:val="002A3CB7"/>
    <w:rsid w:val="002B43F8"/>
    <w:rsid w:val="002D003E"/>
    <w:rsid w:val="002D1D05"/>
    <w:rsid w:val="002E116A"/>
    <w:rsid w:val="002E741D"/>
    <w:rsid w:val="002E745D"/>
    <w:rsid w:val="0030032E"/>
    <w:rsid w:val="00304DE3"/>
    <w:rsid w:val="00307300"/>
    <w:rsid w:val="003173EF"/>
    <w:rsid w:val="00335B6D"/>
    <w:rsid w:val="00362778"/>
    <w:rsid w:val="00363901"/>
    <w:rsid w:val="00366183"/>
    <w:rsid w:val="003707A0"/>
    <w:rsid w:val="00373130"/>
    <w:rsid w:val="00376892"/>
    <w:rsid w:val="00377C00"/>
    <w:rsid w:val="00392880"/>
    <w:rsid w:val="00396419"/>
    <w:rsid w:val="003B195B"/>
    <w:rsid w:val="003B1D70"/>
    <w:rsid w:val="003C4751"/>
    <w:rsid w:val="003C558D"/>
    <w:rsid w:val="003E28CC"/>
    <w:rsid w:val="003E3FCC"/>
    <w:rsid w:val="003F7C51"/>
    <w:rsid w:val="004065C2"/>
    <w:rsid w:val="00416585"/>
    <w:rsid w:val="0043675B"/>
    <w:rsid w:val="00443AF6"/>
    <w:rsid w:val="00444719"/>
    <w:rsid w:val="004505A0"/>
    <w:rsid w:val="00450B21"/>
    <w:rsid w:val="004602D7"/>
    <w:rsid w:val="004611AD"/>
    <w:rsid w:val="00462835"/>
    <w:rsid w:val="00474151"/>
    <w:rsid w:val="004746F9"/>
    <w:rsid w:val="004753A9"/>
    <w:rsid w:val="004774DF"/>
    <w:rsid w:val="00480E9A"/>
    <w:rsid w:val="00484362"/>
    <w:rsid w:val="00495D24"/>
    <w:rsid w:val="004A196D"/>
    <w:rsid w:val="004B7EA5"/>
    <w:rsid w:val="004C14C9"/>
    <w:rsid w:val="004E03F8"/>
    <w:rsid w:val="005169E2"/>
    <w:rsid w:val="00520C1F"/>
    <w:rsid w:val="00520E8E"/>
    <w:rsid w:val="00527524"/>
    <w:rsid w:val="00532B2E"/>
    <w:rsid w:val="00540408"/>
    <w:rsid w:val="00540AD7"/>
    <w:rsid w:val="0054410F"/>
    <w:rsid w:val="00544195"/>
    <w:rsid w:val="00556C45"/>
    <w:rsid w:val="0055729E"/>
    <w:rsid w:val="00566E8B"/>
    <w:rsid w:val="00574937"/>
    <w:rsid w:val="00580F89"/>
    <w:rsid w:val="00591CCB"/>
    <w:rsid w:val="005A3B29"/>
    <w:rsid w:val="005A4AEB"/>
    <w:rsid w:val="005A64A4"/>
    <w:rsid w:val="005B0891"/>
    <w:rsid w:val="005B152C"/>
    <w:rsid w:val="005B29D7"/>
    <w:rsid w:val="00600E01"/>
    <w:rsid w:val="00610FEA"/>
    <w:rsid w:val="006169CD"/>
    <w:rsid w:val="00620468"/>
    <w:rsid w:val="00626854"/>
    <w:rsid w:val="006467E0"/>
    <w:rsid w:val="006503DB"/>
    <w:rsid w:val="006617A0"/>
    <w:rsid w:val="00663418"/>
    <w:rsid w:val="00667B72"/>
    <w:rsid w:val="00667BB4"/>
    <w:rsid w:val="00669FCA"/>
    <w:rsid w:val="00673DA9"/>
    <w:rsid w:val="00692C54"/>
    <w:rsid w:val="0069662E"/>
    <w:rsid w:val="006A0066"/>
    <w:rsid w:val="006B0464"/>
    <w:rsid w:val="006B7606"/>
    <w:rsid w:val="006C027B"/>
    <w:rsid w:val="006D32B1"/>
    <w:rsid w:val="006D5D44"/>
    <w:rsid w:val="006F195B"/>
    <w:rsid w:val="006F4E3A"/>
    <w:rsid w:val="006F5989"/>
    <w:rsid w:val="006F6AFC"/>
    <w:rsid w:val="00707CD0"/>
    <w:rsid w:val="007143BE"/>
    <w:rsid w:val="00746B09"/>
    <w:rsid w:val="00747304"/>
    <w:rsid w:val="007667E9"/>
    <w:rsid w:val="00766C47"/>
    <w:rsid w:val="00771C76"/>
    <w:rsid w:val="00774804"/>
    <w:rsid w:val="00774C5A"/>
    <w:rsid w:val="00785870"/>
    <w:rsid w:val="00794B54"/>
    <w:rsid w:val="007A220C"/>
    <w:rsid w:val="007A339D"/>
    <w:rsid w:val="007B19CE"/>
    <w:rsid w:val="007B364C"/>
    <w:rsid w:val="007B613D"/>
    <w:rsid w:val="007B74EA"/>
    <w:rsid w:val="007C2264"/>
    <w:rsid w:val="007D1FC9"/>
    <w:rsid w:val="007D4329"/>
    <w:rsid w:val="007E0030"/>
    <w:rsid w:val="007E3E2D"/>
    <w:rsid w:val="007F06B3"/>
    <w:rsid w:val="007F48CF"/>
    <w:rsid w:val="00801303"/>
    <w:rsid w:val="00802A64"/>
    <w:rsid w:val="008215BB"/>
    <w:rsid w:val="00826F04"/>
    <w:rsid w:val="00831852"/>
    <w:rsid w:val="00836E5F"/>
    <w:rsid w:val="00840033"/>
    <w:rsid w:val="008414CB"/>
    <w:rsid w:val="00852615"/>
    <w:rsid w:val="008615A2"/>
    <w:rsid w:val="00861E78"/>
    <w:rsid w:val="00862E90"/>
    <w:rsid w:val="008744E2"/>
    <w:rsid w:val="00874B78"/>
    <w:rsid w:val="008810E4"/>
    <w:rsid w:val="008832C5"/>
    <w:rsid w:val="00885326"/>
    <w:rsid w:val="008A4E2A"/>
    <w:rsid w:val="008A7B70"/>
    <w:rsid w:val="008C4708"/>
    <w:rsid w:val="008D1F62"/>
    <w:rsid w:val="008D6632"/>
    <w:rsid w:val="008D6EE6"/>
    <w:rsid w:val="008E08E8"/>
    <w:rsid w:val="008E47E6"/>
    <w:rsid w:val="008E4F74"/>
    <w:rsid w:val="008E6911"/>
    <w:rsid w:val="0091475F"/>
    <w:rsid w:val="00922F54"/>
    <w:rsid w:val="00925A3D"/>
    <w:rsid w:val="009274EA"/>
    <w:rsid w:val="00932369"/>
    <w:rsid w:val="00935052"/>
    <w:rsid w:val="0094565C"/>
    <w:rsid w:val="00945A58"/>
    <w:rsid w:val="00946016"/>
    <w:rsid w:val="00953DDA"/>
    <w:rsid w:val="00963350"/>
    <w:rsid w:val="009707DD"/>
    <w:rsid w:val="00976B05"/>
    <w:rsid w:val="00997DFE"/>
    <w:rsid w:val="009A2A0E"/>
    <w:rsid w:val="009A2DF9"/>
    <w:rsid w:val="009A378D"/>
    <w:rsid w:val="009B470B"/>
    <w:rsid w:val="009BDC9C"/>
    <w:rsid w:val="009C662B"/>
    <w:rsid w:val="009C78BC"/>
    <w:rsid w:val="009D5844"/>
    <w:rsid w:val="009D7B64"/>
    <w:rsid w:val="009E707F"/>
    <w:rsid w:val="009F0BBD"/>
    <w:rsid w:val="009F1535"/>
    <w:rsid w:val="009F7256"/>
    <w:rsid w:val="00A075C3"/>
    <w:rsid w:val="00A34370"/>
    <w:rsid w:val="00A3590A"/>
    <w:rsid w:val="00A36779"/>
    <w:rsid w:val="00A4264A"/>
    <w:rsid w:val="00A4520F"/>
    <w:rsid w:val="00A54734"/>
    <w:rsid w:val="00A653CB"/>
    <w:rsid w:val="00A67396"/>
    <w:rsid w:val="00A76E7B"/>
    <w:rsid w:val="00A857E7"/>
    <w:rsid w:val="00A86190"/>
    <w:rsid w:val="00A9078F"/>
    <w:rsid w:val="00A91C25"/>
    <w:rsid w:val="00A93E90"/>
    <w:rsid w:val="00A97B09"/>
    <w:rsid w:val="00A97D76"/>
    <w:rsid w:val="00AB3B1F"/>
    <w:rsid w:val="00AB7273"/>
    <w:rsid w:val="00AB776E"/>
    <w:rsid w:val="00AD0A17"/>
    <w:rsid w:val="00AD1BD1"/>
    <w:rsid w:val="00AD247E"/>
    <w:rsid w:val="00AD602A"/>
    <w:rsid w:val="00AE36BF"/>
    <w:rsid w:val="00AE41B1"/>
    <w:rsid w:val="00AF33D3"/>
    <w:rsid w:val="00AF7534"/>
    <w:rsid w:val="00B00472"/>
    <w:rsid w:val="00B00956"/>
    <w:rsid w:val="00B04DA7"/>
    <w:rsid w:val="00B07D65"/>
    <w:rsid w:val="00B22664"/>
    <w:rsid w:val="00B35C86"/>
    <w:rsid w:val="00B36554"/>
    <w:rsid w:val="00B455A2"/>
    <w:rsid w:val="00B57B63"/>
    <w:rsid w:val="00B63FAD"/>
    <w:rsid w:val="00B87FAE"/>
    <w:rsid w:val="00BA0CF1"/>
    <w:rsid w:val="00BB009C"/>
    <w:rsid w:val="00BB4B97"/>
    <w:rsid w:val="00BD21BB"/>
    <w:rsid w:val="00BD3D55"/>
    <w:rsid w:val="00BD4476"/>
    <w:rsid w:val="00BD492A"/>
    <w:rsid w:val="00BD6740"/>
    <w:rsid w:val="00BE270C"/>
    <w:rsid w:val="00BF13EB"/>
    <w:rsid w:val="00BF27C9"/>
    <w:rsid w:val="00BF73E0"/>
    <w:rsid w:val="00C0270A"/>
    <w:rsid w:val="00C02D5C"/>
    <w:rsid w:val="00C13F85"/>
    <w:rsid w:val="00C2610D"/>
    <w:rsid w:val="00C30E69"/>
    <w:rsid w:val="00C40C0D"/>
    <w:rsid w:val="00C40E94"/>
    <w:rsid w:val="00C44B0F"/>
    <w:rsid w:val="00C52BE4"/>
    <w:rsid w:val="00C5338B"/>
    <w:rsid w:val="00C54E86"/>
    <w:rsid w:val="00C56FB0"/>
    <w:rsid w:val="00C6053F"/>
    <w:rsid w:val="00C61681"/>
    <w:rsid w:val="00C93CE6"/>
    <w:rsid w:val="00CA21BE"/>
    <w:rsid w:val="00CA23B9"/>
    <w:rsid w:val="00CB0BDC"/>
    <w:rsid w:val="00CB5442"/>
    <w:rsid w:val="00CB78B3"/>
    <w:rsid w:val="00CC2EE3"/>
    <w:rsid w:val="00CD1586"/>
    <w:rsid w:val="00CF03CA"/>
    <w:rsid w:val="00CF2CCD"/>
    <w:rsid w:val="00CF3E42"/>
    <w:rsid w:val="00D12260"/>
    <w:rsid w:val="00D13FB7"/>
    <w:rsid w:val="00D17D1A"/>
    <w:rsid w:val="00D24F68"/>
    <w:rsid w:val="00D62777"/>
    <w:rsid w:val="00D64116"/>
    <w:rsid w:val="00D6501E"/>
    <w:rsid w:val="00DA285B"/>
    <w:rsid w:val="00DC2D7F"/>
    <w:rsid w:val="00DF5C9C"/>
    <w:rsid w:val="00DF6D9E"/>
    <w:rsid w:val="00E03330"/>
    <w:rsid w:val="00E0448D"/>
    <w:rsid w:val="00E06726"/>
    <w:rsid w:val="00E12131"/>
    <w:rsid w:val="00E1665B"/>
    <w:rsid w:val="00E16A7F"/>
    <w:rsid w:val="00E205DE"/>
    <w:rsid w:val="00E25FC7"/>
    <w:rsid w:val="00E27DEA"/>
    <w:rsid w:val="00E28497"/>
    <w:rsid w:val="00E36C67"/>
    <w:rsid w:val="00E61B73"/>
    <w:rsid w:val="00E7481D"/>
    <w:rsid w:val="00E76F27"/>
    <w:rsid w:val="00E822F7"/>
    <w:rsid w:val="00E96698"/>
    <w:rsid w:val="00EA6947"/>
    <w:rsid w:val="00EB0FCA"/>
    <w:rsid w:val="00EB2F68"/>
    <w:rsid w:val="00EC3EF9"/>
    <w:rsid w:val="00ED6E80"/>
    <w:rsid w:val="00EF17B9"/>
    <w:rsid w:val="00F04D70"/>
    <w:rsid w:val="00F05AD6"/>
    <w:rsid w:val="00F20256"/>
    <w:rsid w:val="00F2098E"/>
    <w:rsid w:val="00F22C9C"/>
    <w:rsid w:val="00F26C82"/>
    <w:rsid w:val="00F45A94"/>
    <w:rsid w:val="00F65506"/>
    <w:rsid w:val="00F6570B"/>
    <w:rsid w:val="00F77E4A"/>
    <w:rsid w:val="00F82A40"/>
    <w:rsid w:val="00F86B89"/>
    <w:rsid w:val="00F87B6A"/>
    <w:rsid w:val="00F9358E"/>
    <w:rsid w:val="00FA3065"/>
    <w:rsid w:val="00FB285B"/>
    <w:rsid w:val="00FB306E"/>
    <w:rsid w:val="00FB73A7"/>
    <w:rsid w:val="00FC0FEB"/>
    <w:rsid w:val="00FC2CC5"/>
    <w:rsid w:val="00FC4F66"/>
    <w:rsid w:val="00FD3F17"/>
    <w:rsid w:val="00FE38B8"/>
    <w:rsid w:val="00FF23C2"/>
    <w:rsid w:val="01AEB0EC"/>
    <w:rsid w:val="020D9D33"/>
    <w:rsid w:val="0266D4C8"/>
    <w:rsid w:val="02CCC062"/>
    <w:rsid w:val="03645060"/>
    <w:rsid w:val="03E880D7"/>
    <w:rsid w:val="045BC13A"/>
    <w:rsid w:val="04607D0E"/>
    <w:rsid w:val="050020C1"/>
    <w:rsid w:val="05296D05"/>
    <w:rsid w:val="05749524"/>
    <w:rsid w:val="0577815D"/>
    <w:rsid w:val="05B6F9A0"/>
    <w:rsid w:val="05FC74ED"/>
    <w:rsid w:val="060B3DC0"/>
    <w:rsid w:val="065E5944"/>
    <w:rsid w:val="067509FF"/>
    <w:rsid w:val="0694E1AC"/>
    <w:rsid w:val="06BC8259"/>
    <w:rsid w:val="06E47DE4"/>
    <w:rsid w:val="06EDFD80"/>
    <w:rsid w:val="077C89B5"/>
    <w:rsid w:val="0790063B"/>
    <w:rsid w:val="07BEABC4"/>
    <w:rsid w:val="07EAF7AF"/>
    <w:rsid w:val="07FA29A5"/>
    <w:rsid w:val="081725ED"/>
    <w:rsid w:val="0830B20D"/>
    <w:rsid w:val="0835F569"/>
    <w:rsid w:val="0837C183"/>
    <w:rsid w:val="0889CDE1"/>
    <w:rsid w:val="08CC3F69"/>
    <w:rsid w:val="09371FE3"/>
    <w:rsid w:val="0A069B2D"/>
    <w:rsid w:val="0A1FC38A"/>
    <w:rsid w:val="0AE78167"/>
    <w:rsid w:val="0AF1E325"/>
    <w:rsid w:val="0B229871"/>
    <w:rsid w:val="0C63775E"/>
    <w:rsid w:val="0C87B5BC"/>
    <w:rsid w:val="0CAF56F2"/>
    <w:rsid w:val="0D2BC3DD"/>
    <w:rsid w:val="0D4E3D3E"/>
    <w:rsid w:val="0D53BF68"/>
    <w:rsid w:val="0DAF4920"/>
    <w:rsid w:val="0E164FA5"/>
    <w:rsid w:val="0E801BE4"/>
    <w:rsid w:val="0EE0BC9B"/>
    <w:rsid w:val="0FA66167"/>
    <w:rsid w:val="0FF60994"/>
    <w:rsid w:val="1041074E"/>
    <w:rsid w:val="10519ED9"/>
    <w:rsid w:val="107237CD"/>
    <w:rsid w:val="107C8CFC"/>
    <w:rsid w:val="1085DE00"/>
    <w:rsid w:val="118CDFAF"/>
    <w:rsid w:val="11AD8A3E"/>
    <w:rsid w:val="11B7BCA6"/>
    <w:rsid w:val="12010600"/>
    <w:rsid w:val="1221AE61"/>
    <w:rsid w:val="12244A30"/>
    <w:rsid w:val="1261BC76"/>
    <w:rsid w:val="12F6F740"/>
    <w:rsid w:val="13538D07"/>
    <w:rsid w:val="1378A810"/>
    <w:rsid w:val="139CD661"/>
    <w:rsid w:val="1401DF48"/>
    <w:rsid w:val="14753B50"/>
    <w:rsid w:val="1502B503"/>
    <w:rsid w:val="154D9676"/>
    <w:rsid w:val="154FFE1F"/>
    <w:rsid w:val="1615A2EB"/>
    <w:rsid w:val="16BDDC07"/>
    <w:rsid w:val="16FE1C97"/>
    <w:rsid w:val="17352D99"/>
    <w:rsid w:val="1772E06F"/>
    <w:rsid w:val="17BC13E7"/>
    <w:rsid w:val="17BFB8CB"/>
    <w:rsid w:val="184EC35D"/>
    <w:rsid w:val="185E0934"/>
    <w:rsid w:val="18B0F4DE"/>
    <w:rsid w:val="190EB0D0"/>
    <w:rsid w:val="19E13D92"/>
    <w:rsid w:val="19F9D995"/>
    <w:rsid w:val="1A08EBFE"/>
    <w:rsid w:val="1A6F6F80"/>
    <w:rsid w:val="1B546C84"/>
    <w:rsid w:val="1B877B57"/>
    <w:rsid w:val="1B95A9F6"/>
    <w:rsid w:val="1BC978F6"/>
    <w:rsid w:val="1C089EBC"/>
    <w:rsid w:val="1C675BE2"/>
    <w:rsid w:val="1C9A10D1"/>
    <w:rsid w:val="1CF62A92"/>
    <w:rsid w:val="1D16F984"/>
    <w:rsid w:val="1D49D52D"/>
    <w:rsid w:val="1D502ED7"/>
    <w:rsid w:val="1D7D0B50"/>
    <w:rsid w:val="1DA46F1D"/>
    <w:rsid w:val="1DA71042"/>
    <w:rsid w:val="1E2B556B"/>
    <w:rsid w:val="1E2EFA4F"/>
    <w:rsid w:val="1E35E132"/>
    <w:rsid w:val="1E3DB0F4"/>
    <w:rsid w:val="1E5D05D4"/>
    <w:rsid w:val="1E7AB1ED"/>
    <w:rsid w:val="1EDDB808"/>
    <w:rsid w:val="1EEBC119"/>
    <w:rsid w:val="1F63EA6A"/>
    <w:rsid w:val="1FC16883"/>
    <w:rsid w:val="2039FD95"/>
    <w:rsid w:val="20691B19"/>
    <w:rsid w:val="208175EF"/>
    <w:rsid w:val="20F4D9B4"/>
    <w:rsid w:val="210CAAA5"/>
    <w:rsid w:val="212A0C86"/>
    <w:rsid w:val="21669B11"/>
    <w:rsid w:val="21E6DA2F"/>
    <w:rsid w:val="21FAE8FF"/>
    <w:rsid w:val="227CAD89"/>
    <w:rsid w:val="22DFB96A"/>
    <w:rsid w:val="236BA333"/>
    <w:rsid w:val="24B0D8F1"/>
    <w:rsid w:val="24C7657F"/>
    <w:rsid w:val="250A14B9"/>
    <w:rsid w:val="250D6EB8"/>
    <w:rsid w:val="2556B812"/>
    <w:rsid w:val="256A90EA"/>
    <w:rsid w:val="25EF11BD"/>
    <w:rsid w:val="261E8B02"/>
    <w:rsid w:val="264CA952"/>
    <w:rsid w:val="26835C68"/>
    <w:rsid w:val="26E04A23"/>
    <w:rsid w:val="26ED38EE"/>
    <w:rsid w:val="26F0B773"/>
    <w:rsid w:val="27732EF0"/>
    <w:rsid w:val="27CB88A1"/>
    <w:rsid w:val="27FE1F52"/>
    <w:rsid w:val="288C87D4"/>
    <w:rsid w:val="288FEC6B"/>
    <w:rsid w:val="28B75E0E"/>
    <w:rsid w:val="292827AE"/>
    <w:rsid w:val="294EFAEE"/>
    <w:rsid w:val="2971ACF6"/>
    <w:rsid w:val="29A1D4CD"/>
    <w:rsid w:val="2A2A2935"/>
    <w:rsid w:val="2A2BBCCC"/>
    <w:rsid w:val="2B032963"/>
    <w:rsid w:val="2B35C014"/>
    <w:rsid w:val="2B5F4065"/>
    <w:rsid w:val="2B75484D"/>
    <w:rsid w:val="2BB3BB46"/>
    <w:rsid w:val="2BC78D2D"/>
    <w:rsid w:val="2BD9D26E"/>
    <w:rsid w:val="2C46A013"/>
    <w:rsid w:val="2C49A36C"/>
    <w:rsid w:val="2CA5A8D4"/>
    <w:rsid w:val="2CCFF355"/>
    <w:rsid w:val="2D3594B7"/>
    <w:rsid w:val="2DB5EAF0"/>
    <w:rsid w:val="2DFC5070"/>
    <w:rsid w:val="2E417935"/>
    <w:rsid w:val="2E57BB37"/>
    <w:rsid w:val="2E79DA83"/>
    <w:rsid w:val="2EE471FB"/>
    <w:rsid w:val="2EF3EAA3"/>
    <w:rsid w:val="2FDD4996"/>
    <w:rsid w:val="2FE5371C"/>
    <w:rsid w:val="2FE8DC00"/>
    <w:rsid w:val="30620720"/>
    <w:rsid w:val="30A8AC57"/>
    <w:rsid w:val="30AD4391"/>
    <w:rsid w:val="30D10C89"/>
    <w:rsid w:val="30FCC254"/>
    <w:rsid w:val="317CBEDB"/>
    <w:rsid w:val="3181077D"/>
    <w:rsid w:val="31A5919F"/>
    <w:rsid w:val="31CCCE3F"/>
    <w:rsid w:val="32AFDB9B"/>
    <w:rsid w:val="32E66403"/>
    <w:rsid w:val="330E3B48"/>
    <w:rsid w:val="3328908B"/>
    <w:rsid w:val="3393F12C"/>
    <w:rsid w:val="33E18892"/>
    <w:rsid w:val="343DA6DE"/>
    <w:rsid w:val="3482A7DC"/>
    <w:rsid w:val="34B0BAB9"/>
    <w:rsid w:val="34B8A83F"/>
    <w:rsid w:val="3518CE54"/>
    <w:rsid w:val="3580B4B4"/>
    <w:rsid w:val="360BEBDE"/>
    <w:rsid w:val="3645DC0A"/>
    <w:rsid w:val="365D8577"/>
    <w:rsid w:val="3662B0CD"/>
    <w:rsid w:val="369E56D1"/>
    <w:rsid w:val="36EC57F9"/>
    <w:rsid w:val="3781C94A"/>
    <w:rsid w:val="37C0E49C"/>
    <w:rsid w:val="37C91AFD"/>
    <w:rsid w:val="37E175D3"/>
    <w:rsid w:val="38C1A8F0"/>
    <w:rsid w:val="398C1962"/>
    <w:rsid w:val="39DED38E"/>
    <w:rsid w:val="3A590929"/>
    <w:rsid w:val="3A7B93B3"/>
    <w:rsid w:val="3A979813"/>
    <w:rsid w:val="3ABE26E6"/>
    <w:rsid w:val="3AF07FA8"/>
    <w:rsid w:val="3AF175E8"/>
    <w:rsid w:val="3C10D8D5"/>
    <w:rsid w:val="3C3FA6D1"/>
    <w:rsid w:val="3C8D4649"/>
    <w:rsid w:val="3C9289A5"/>
    <w:rsid w:val="3CACF970"/>
    <w:rsid w:val="3CB4E6F6"/>
    <w:rsid w:val="3CF17103"/>
    <w:rsid w:val="3D4F5691"/>
    <w:rsid w:val="3E2916AA"/>
    <w:rsid w:val="3EB33ECD"/>
    <w:rsid w:val="3F613763"/>
    <w:rsid w:val="3F774793"/>
    <w:rsid w:val="3FC4E70B"/>
    <w:rsid w:val="3FFDD160"/>
    <w:rsid w:val="40023190"/>
    <w:rsid w:val="4086B263"/>
    <w:rsid w:val="40BDEB23"/>
    <w:rsid w:val="415E0E3D"/>
    <w:rsid w:val="4177EAC9"/>
    <w:rsid w:val="41EADF8F"/>
    <w:rsid w:val="4247D214"/>
    <w:rsid w:val="42499CB5"/>
    <w:rsid w:val="4259BB84"/>
    <w:rsid w:val="42D240FF"/>
    <w:rsid w:val="4301CB29"/>
    <w:rsid w:val="4324287A"/>
    <w:rsid w:val="4346A1DB"/>
    <w:rsid w:val="43A69FF7"/>
    <w:rsid w:val="44113B22"/>
    <w:rsid w:val="441E30C4"/>
    <w:rsid w:val="442FF339"/>
    <w:rsid w:val="44F80926"/>
    <w:rsid w:val="45813D77"/>
    <w:rsid w:val="45B7BB1B"/>
    <w:rsid w:val="46717314"/>
    <w:rsid w:val="46DCCB8A"/>
    <w:rsid w:val="47042C70"/>
    <w:rsid w:val="47293193"/>
    <w:rsid w:val="47369A6A"/>
    <w:rsid w:val="477FF5BC"/>
    <w:rsid w:val="485A2113"/>
    <w:rsid w:val="487A111A"/>
    <w:rsid w:val="495FE08B"/>
    <w:rsid w:val="497A41A1"/>
    <w:rsid w:val="49AAABA0"/>
    <w:rsid w:val="4A15E17B"/>
    <w:rsid w:val="4A2C3D42"/>
    <w:rsid w:val="4A60D255"/>
    <w:rsid w:val="4A807CA6"/>
    <w:rsid w:val="4B1ECD0F"/>
    <w:rsid w:val="4B83315C"/>
    <w:rsid w:val="4C1B0FCC"/>
    <w:rsid w:val="4C80C82B"/>
    <w:rsid w:val="4CC32C0B"/>
    <w:rsid w:val="4CE0B498"/>
    <w:rsid w:val="4CEE6C70"/>
    <w:rsid w:val="4D9EF50B"/>
    <w:rsid w:val="4E86A8AC"/>
    <w:rsid w:val="4E895482"/>
    <w:rsid w:val="4EE9529E"/>
    <w:rsid w:val="4F313BC1"/>
    <w:rsid w:val="4FDBA062"/>
    <w:rsid w:val="5002AB82"/>
    <w:rsid w:val="5022790D"/>
    <w:rsid w:val="508D1085"/>
    <w:rsid w:val="510C184D"/>
    <w:rsid w:val="512F17F7"/>
    <w:rsid w:val="5135F777"/>
    <w:rsid w:val="515B9710"/>
    <w:rsid w:val="51D50858"/>
    <w:rsid w:val="52504109"/>
    <w:rsid w:val="528B8E8B"/>
    <w:rsid w:val="536945B7"/>
    <w:rsid w:val="53A78BCF"/>
    <w:rsid w:val="53DB2D46"/>
    <w:rsid w:val="53DF23F3"/>
    <w:rsid w:val="53EE8C3E"/>
    <w:rsid w:val="5409D900"/>
    <w:rsid w:val="54151D72"/>
    <w:rsid w:val="5423BA08"/>
    <w:rsid w:val="54275EEC"/>
    <w:rsid w:val="54A16A4D"/>
    <w:rsid w:val="54E37734"/>
    <w:rsid w:val="54F0A9CF"/>
    <w:rsid w:val="55BF8A69"/>
    <w:rsid w:val="55C32F4D"/>
    <w:rsid w:val="55D8B2C6"/>
    <w:rsid w:val="5615D971"/>
    <w:rsid w:val="56B8A3CC"/>
    <w:rsid w:val="56B938D0"/>
    <w:rsid w:val="56D14918"/>
    <w:rsid w:val="56DABF6B"/>
    <w:rsid w:val="58122C68"/>
    <w:rsid w:val="58146295"/>
    <w:rsid w:val="586D1979"/>
    <w:rsid w:val="58768FCC"/>
    <w:rsid w:val="59ADFCC9"/>
    <w:rsid w:val="59B3B89D"/>
    <w:rsid w:val="5A4FFE70"/>
    <w:rsid w:val="5A82DEB9"/>
    <w:rsid w:val="5A8D78A0"/>
    <w:rsid w:val="5ABEE32D"/>
    <w:rsid w:val="5AD9F944"/>
    <w:rsid w:val="5B5EF98C"/>
    <w:rsid w:val="5BCFC32C"/>
    <w:rsid w:val="5CABB2AD"/>
    <w:rsid w:val="5CB1A519"/>
    <w:rsid w:val="5D526B30"/>
    <w:rsid w:val="5DBBC920"/>
    <w:rsid w:val="5DCC23BC"/>
    <w:rsid w:val="5DCD12C8"/>
    <w:rsid w:val="5DCE4132"/>
    <w:rsid w:val="5DD4439C"/>
    <w:rsid w:val="5DF683EF"/>
    <w:rsid w:val="5E7F8D39"/>
    <w:rsid w:val="5EEE3B91"/>
    <w:rsid w:val="5F563E9A"/>
    <w:rsid w:val="5F579981"/>
    <w:rsid w:val="5F5FBD9F"/>
    <w:rsid w:val="5FBCC21C"/>
    <w:rsid w:val="5FED3ED9"/>
    <w:rsid w:val="6011A2E0"/>
    <w:rsid w:val="6044AC29"/>
    <w:rsid w:val="608896C3"/>
    <w:rsid w:val="60FCBAE6"/>
    <w:rsid w:val="61110140"/>
    <w:rsid w:val="612B2547"/>
    <w:rsid w:val="612E24B1"/>
    <w:rsid w:val="6156546A"/>
    <w:rsid w:val="62969630"/>
    <w:rsid w:val="6372EABE"/>
    <w:rsid w:val="63D95FE2"/>
    <w:rsid w:val="642B0AA4"/>
    <w:rsid w:val="6439DDD2"/>
    <w:rsid w:val="6457DC2F"/>
    <w:rsid w:val="649AA230"/>
    <w:rsid w:val="650EBB1F"/>
    <w:rsid w:val="65521A44"/>
    <w:rsid w:val="655C07E6"/>
    <w:rsid w:val="6576A572"/>
    <w:rsid w:val="6581C09F"/>
    <w:rsid w:val="65950EF7"/>
    <w:rsid w:val="65A727DE"/>
    <w:rsid w:val="65A86166"/>
    <w:rsid w:val="65E95466"/>
    <w:rsid w:val="66367291"/>
    <w:rsid w:val="664AE3F0"/>
    <w:rsid w:val="6680E464"/>
    <w:rsid w:val="66A24C6D"/>
    <w:rsid w:val="66B3EDAD"/>
    <w:rsid w:val="66CD160A"/>
    <w:rsid w:val="675F8B12"/>
    <w:rsid w:val="67CBD2F4"/>
    <w:rsid w:val="6823F002"/>
    <w:rsid w:val="6829E7FC"/>
    <w:rsid w:val="684C192A"/>
    <w:rsid w:val="687D7C9A"/>
    <w:rsid w:val="6939BC0B"/>
    <w:rsid w:val="69E99A64"/>
    <w:rsid w:val="6A3C7FC4"/>
    <w:rsid w:val="6AA39D2C"/>
    <w:rsid w:val="6ABA8C78"/>
    <w:rsid w:val="6B52896D"/>
    <w:rsid w:val="6C09795F"/>
    <w:rsid w:val="6D360B3E"/>
    <w:rsid w:val="6D3B4693"/>
    <w:rsid w:val="6DB290FA"/>
    <w:rsid w:val="6EA179A6"/>
    <w:rsid w:val="6F722C4C"/>
    <w:rsid w:val="6F744FEA"/>
    <w:rsid w:val="6F770E4F"/>
    <w:rsid w:val="6F898C7F"/>
    <w:rsid w:val="6FB7F155"/>
    <w:rsid w:val="6FEAB8EB"/>
    <w:rsid w:val="6FF8224E"/>
    <w:rsid w:val="706D6D11"/>
    <w:rsid w:val="70C2F6C4"/>
    <w:rsid w:val="70D5F584"/>
    <w:rsid w:val="70ED44FB"/>
    <w:rsid w:val="7110204B"/>
    <w:rsid w:val="716C3F84"/>
    <w:rsid w:val="71E2CD5B"/>
    <w:rsid w:val="71FAE8F6"/>
    <w:rsid w:val="721774EF"/>
    <w:rsid w:val="726B8C49"/>
    <w:rsid w:val="726C8289"/>
    <w:rsid w:val="727FC81C"/>
    <w:rsid w:val="728AEE42"/>
    <w:rsid w:val="72FBCD3C"/>
    <w:rsid w:val="73881CC1"/>
    <w:rsid w:val="73E87B3D"/>
    <w:rsid w:val="746C7DA4"/>
    <w:rsid w:val="750B5BB4"/>
    <w:rsid w:val="755E68ED"/>
    <w:rsid w:val="75A32D0B"/>
    <w:rsid w:val="75E16DD0"/>
    <w:rsid w:val="7665EEA3"/>
    <w:rsid w:val="769A5452"/>
    <w:rsid w:val="7781C94C"/>
    <w:rsid w:val="780203F4"/>
    <w:rsid w:val="78136254"/>
    <w:rsid w:val="782A6073"/>
    <w:rsid w:val="7860B74B"/>
    <w:rsid w:val="78D91ADE"/>
    <w:rsid w:val="78E10769"/>
    <w:rsid w:val="793FEEC7"/>
    <w:rsid w:val="79B68AE3"/>
    <w:rsid w:val="79C5D7D4"/>
    <w:rsid w:val="79F07762"/>
    <w:rsid w:val="7A31DA10"/>
    <w:rsid w:val="7AC1AE7C"/>
    <w:rsid w:val="7B525B44"/>
    <w:rsid w:val="7B932EA6"/>
    <w:rsid w:val="7BE37529"/>
    <w:rsid w:val="7C0F1373"/>
    <w:rsid w:val="7C326214"/>
    <w:rsid w:val="7CA3AA58"/>
    <w:rsid w:val="7DAAE3D4"/>
    <w:rsid w:val="7E32F0A6"/>
    <w:rsid w:val="7E352AB2"/>
    <w:rsid w:val="7E81D103"/>
    <w:rsid w:val="7E832076"/>
    <w:rsid w:val="7EA43E34"/>
    <w:rsid w:val="7ECACF68"/>
    <w:rsid w:val="7F08108A"/>
    <w:rsid w:val="7F83EFE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93B7"/>
  <w15:chartTrackingRefBased/>
  <w15:docId w15:val="{7C1EB2A0-55F8-453F-918E-3FF662218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2C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692C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92C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92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92C54"/>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92C5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92C5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92C5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92C5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 w:type="character" w:styleId="Refdecomentario">
    <w:name w:val="annotation reference"/>
    <w:basedOn w:val="Fuentedeprrafopredeter"/>
    <w:uiPriority w:val="99"/>
    <w:semiHidden/>
    <w:unhideWhenUsed/>
    <w:rsid w:val="00DF6D9E"/>
    <w:rPr>
      <w:sz w:val="16"/>
      <w:szCs w:val="16"/>
    </w:rPr>
  </w:style>
  <w:style w:type="paragraph" w:styleId="Textocomentario">
    <w:name w:val="annotation text"/>
    <w:basedOn w:val="Normal"/>
    <w:link w:val="TextocomentarioCar"/>
    <w:uiPriority w:val="99"/>
    <w:unhideWhenUsed/>
    <w:rsid w:val="00DF6D9E"/>
    <w:pPr>
      <w:spacing w:line="240" w:lineRule="auto"/>
    </w:pPr>
    <w:rPr>
      <w:sz w:val="20"/>
      <w:szCs w:val="20"/>
    </w:rPr>
  </w:style>
  <w:style w:type="character" w:customStyle="1" w:styleId="TextocomentarioCar">
    <w:name w:val="Texto comentario Car"/>
    <w:basedOn w:val="Fuentedeprrafopredeter"/>
    <w:link w:val="Textocomentario"/>
    <w:uiPriority w:val="99"/>
    <w:rsid w:val="00DF6D9E"/>
    <w:rPr>
      <w:sz w:val="20"/>
      <w:szCs w:val="20"/>
    </w:rPr>
  </w:style>
  <w:style w:type="paragraph" w:styleId="Asuntodelcomentario">
    <w:name w:val="annotation subject"/>
    <w:basedOn w:val="Textocomentario"/>
    <w:next w:val="Textocomentario"/>
    <w:link w:val="AsuntodelcomentarioCar"/>
    <w:uiPriority w:val="99"/>
    <w:semiHidden/>
    <w:unhideWhenUsed/>
    <w:rsid w:val="00DF6D9E"/>
    <w:rPr>
      <w:b/>
      <w:bCs/>
    </w:rPr>
  </w:style>
  <w:style w:type="character" w:customStyle="1" w:styleId="AsuntodelcomentarioCar">
    <w:name w:val="Asunto del comentario Car"/>
    <w:basedOn w:val="TextocomentarioCar"/>
    <w:link w:val="Asuntodelcomentario"/>
    <w:uiPriority w:val="99"/>
    <w:semiHidden/>
    <w:rsid w:val="00DF6D9E"/>
    <w:rPr>
      <w:b/>
      <w:bCs/>
      <w:sz w:val="20"/>
      <w:szCs w:val="20"/>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1"/>
    <w:qFormat/>
    <w:rsid w:val="00EB0FCA"/>
    <w:pPr>
      <w:widowControl w:val="0"/>
      <w:autoSpaceDE w:val="0"/>
      <w:autoSpaceDN w:val="0"/>
      <w:spacing w:before="58" w:after="0" w:line="240" w:lineRule="auto"/>
      <w:ind w:left="1247"/>
      <w:jc w:val="both"/>
    </w:pPr>
    <w:rPr>
      <w:rFonts w:ascii="Arial MT" w:eastAsia="Arial MT" w:hAnsi="Arial MT" w:cs="Arial MT"/>
      <w:sz w:val="19"/>
      <w:szCs w:val="19"/>
    </w:rPr>
  </w:style>
  <w:style w:type="character" w:customStyle="1" w:styleId="TextoindependienteCar">
    <w:name w:val="Texto independiente Car"/>
    <w:basedOn w:val="Fuentedeprrafopredeter"/>
    <w:link w:val="Textoindependiente"/>
    <w:uiPriority w:val="1"/>
    <w:rsid w:val="00EB0FCA"/>
    <w:rPr>
      <w:rFonts w:ascii="Arial MT" w:eastAsia="Arial MT" w:hAnsi="Arial MT" w:cs="Arial MT"/>
      <w:sz w:val="19"/>
      <w:szCs w:val="19"/>
    </w:rPr>
  </w:style>
  <w:style w:type="paragraph" w:styleId="Bibliografa">
    <w:name w:val="Bibliography"/>
    <w:basedOn w:val="Normal"/>
    <w:next w:val="Normal"/>
    <w:uiPriority w:val="37"/>
    <w:semiHidden/>
    <w:unhideWhenUsed/>
    <w:rsid w:val="00692C54"/>
  </w:style>
  <w:style w:type="paragraph" w:styleId="Cierre">
    <w:name w:val="Closing"/>
    <w:basedOn w:val="Normal"/>
    <w:link w:val="CierreCar"/>
    <w:uiPriority w:val="99"/>
    <w:semiHidden/>
    <w:unhideWhenUsed/>
    <w:rsid w:val="00692C54"/>
    <w:pPr>
      <w:spacing w:after="0" w:line="240" w:lineRule="auto"/>
      <w:ind w:left="4252"/>
    </w:pPr>
  </w:style>
  <w:style w:type="character" w:customStyle="1" w:styleId="CierreCar">
    <w:name w:val="Cierre Car"/>
    <w:basedOn w:val="Fuentedeprrafopredeter"/>
    <w:link w:val="Cierre"/>
    <w:uiPriority w:val="99"/>
    <w:semiHidden/>
    <w:rsid w:val="00692C54"/>
  </w:style>
  <w:style w:type="paragraph" w:styleId="Cita">
    <w:name w:val="Quote"/>
    <w:basedOn w:val="Normal"/>
    <w:next w:val="Normal"/>
    <w:link w:val="CitaCar"/>
    <w:uiPriority w:val="29"/>
    <w:qFormat/>
    <w:rsid w:val="00692C54"/>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692C54"/>
    <w:rPr>
      <w:i/>
      <w:iCs/>
      <w:color w:val="404040" w:themeColor="text1" w:themeTint="BF"/>
    </w:rPr>
  </w:style>
  <w:style w:type="paragraph" w:styleId="Citadestacada">
    <w:name w:val="Intense Quote"/>
    <w:basedOn w:val="Normal"/>
    <w:next w:val="Normal"/>
    <w:link w:val="CitadestacadaCar"/>
    <w:uiPriority w:val="30"/>
    <w:qFormat/>
    <w:rsid w:val="00692C5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692C54"/>
    <w:rPr>
      <w:i/>
      <w:iCs/>
      <w:color w:val="4472C4" w:themeColor="accent1"/>
    </w:rPr>
  </w:style>
  <w:style w:type="paragraph" w:styleId="Continuarlista">
    <w:name w:val="List Continue"/>
    <w:basedOn w:val="Normal"/>
    <w:uiPriority w:val="99"/>
    <w:semiHidden/>
    <w:unhideWhenUsed/>
    <w:rsid w:val="00692C54"/>
    <w:pPr>
      <w:spacing w:after="120"/>
      <w:ind w:left="283"/>
      <w:contextualSpacing/>
    </w:pPr>
  </w:style>
  <w:style w:type="paragraph" w:styleId="Continuarlista2">
    <w:name w:val="List Continue 2"/>
    <w:basedOn w:val="Normal"/>
    <w:uiPriority w:val="99"/>
    <w:semiHidden/>
    <w:unhideWhenUsed/>
    <w:rsid w:val="00692C54"/>
    <w:pPr>
      <w:spacing w:after="120"/>
      <w:ind w:left="566"/>
      <w:contextualSpacing/>
    </w:pPr>
  </w:style>
  <w:style w:type="paragraph" w:styleId="Continuarlista3">
    <w:name w:val="List Continue 3"/>
    <w:basedOn w:val="Normal"/>
    <w:uiPriority w:val="99"/>
    <w:semiHidden/>
    <w:unhideWhenUsed/>
    <w:rsid w:val="00692C54"/>
    <w:pPr>
      <w:spacing w:after="120"/>
      <w:ind w:left="849"/>
      <w:contextualSpacing/>
    </w:pPr>
  </w:style>
  <w:style w:type="paragraph" w:styleId="Continuarlista4">
    <w:name w:val="List Continue 4"/>
    <w:basedOn w:val="Normal"/>
    <w:uiPriority w:val="99"/>
    <w:semiHidden/>
    <w:unhideWhenUsed/>
    <w:rsid w:val="00692C54"/>
    <w:pPr>
      <w:spacing w:after="120"/>
      <w:ind w:left="1132"/>
      <w:contextualSpacing/>
    </w:pPr>
  </w:style>
  <w:style w:type="paragraph" w:styleId="Continuarlista5">
    <w:name w:val="List Continue 5"/>
    <w:basedOn w:val="Normal"/>
    <w:uiPriority w:val="99"/>
    <w:semiHidden/>
    <w:unhideWhenUsed/>
    <w:rsid w:val="00692C54"/>
    <w:pPr>
      <w:spacing w:after="120"/>
      <w:ind w:left="1415"/>
      <w:contextualSpacing/>
    </w:pPr>
  </w:style>
  <w:style w:type="paragraph" w:styleId="Descripcin">
    <w:name w:val="caption"/>
    <w:basedOn w:val="Normal"/>
    <w:next w:val="Normal"/>
    <w:uiPriority w:val="35"/>
    <w:semiHidden/>
    <w:unhideWhenUsed/>
    <w:qFormat/>
    <w:rsid w:val="00692C54"/>
    <w:pPr>
      <w:spacing w:after="200" w:line="240" w:lineRule="auto"/>
    </w:pPr>
    <w:rPr>
      <w:i/>
      <w:iCs/>
      <w:color w:val="44546A" w:themeColor="text2"/>
      <w:sz w:val="18"/>
      <w:szCs w:val="18"/>
    </w:rPr>
  </w:style>
  <w:style w:type="paragraph" w:styleId="DireccinHTML">
    <w:name w:val="HTML Address"/>
    <w:basedOn w:val="Normal"/>
    <w:link w:val="DireccinHTMLCar"/>
    <w:uiPriority w:val="99"/>
    <w:semiHidden/>
    <w:unhideWhenUsed/>
    <w:rsid w:val="00692C54"/>
    <w:pPr>
      <w:spacing w:after="0" w:line="240" w:lineRule="auto"/>
    </w:pPr>
    <w:rPr>
      <w:i/>
      <w:iCs/>
    </w:rPr>
  </w:style>
  <w:style w:type="character" w:customStyle="1" w:styleId="DireccinHTMLCar">
    <w:name w:val="Dirección HTML Car"/>
    <w:basedOn w:val="Fuentedeprrafopredeter"/>
    <w:link w:val="DireccinHTML"/>
    <w:uiPriority w:val="99"/>
    <w:semiHidden/>
    <w:rsid w:val="00692C54"/>
    <w:rPr>
      <w:i/>
      <w:iCs/>
    </w:rPr>
  </w:style>
  <w:style w:type="paragraph" w:styleId="Direccinsobre">
    <w:name w:val="envelope address"/>
    <w:basedOn w:val="Normal"/>
    <w:uiPriority w:val="99"/>
    <w:semiHidden/>
    <w:unhideWhenUsed/>
    <w:rsid w:val="00692C54"/>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
    <w:name w:val="header"/>
    <w:basedOn w:val="Normal"/>
    <w:link w:val="EncabezadoCar"/>
    <w:uiPriority w:val="99"/>
    <w:unhideWhenUsed/>
    <w:rsid w:val="00692C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2C54"/>
  </w:style>
  <w:style w:type="paragraph" w:styleId="Encabezadodelista">
    <w:name w:val="toa heading"/>
    <w:basedOn w:val="Normal"/>
    <w:next w:val="Normal"/>
    <w:uiPriority w:val="99"/>
    <w:semiHidden/>
    <w:unhideWhenUsed/>
    <w:rsid w:val="00692C54"/>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692C5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692C54"/>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692C54"/>
    <w:pPr>
      <w:spacing w:after="0" w:line="240" w:lineRule="auto"/>
    </w:pPr>
  </w:style>
  <w:style w:type="character" w:customStyle="1" w:styleId="EncabezadodenotaCar">
    <w:name w:val="Encabezado de nota Car"/>
    <w:basedOn w:val="Fuentedeprrafopredeter"/>
    <w:link w:val="Encabezadodenota"/>
    <w:uiPriority w:val="99"/>
    <w:semiHidden/>
    <w:rsid w:val="00692C54"/>
  </w:style>
  <w:style w:type="paragraph" w:styleId="Fecha">
    <w:name w:val="Date"/>
    <w:basedOn w:val="Normal"/>
    <w:next w:val="Normal"/>
    <w:link w:val="FechaCar"/>
    <w:uiPriority w:val="99"/>
    <w:semiHidden/>
    <w:unhideWhenUsed/>
    <w:rsid w:val="00692C54"/>
  </w:style>
  <w:style w:type="character" w:customStyle="1" w:styleId="FechaCar">
    <w:name w:val="Fecha Car"/>
    <w:basedOn w:val="Fuentedeprrafopredeter"/>
    <w:link w:val="Fecha"/>
    <w:uiPriority w:val="99"/>
    <w:semiHidden/>
    <w:rsid w:val="00692C54"/>
  </w:style>
  <w:style w:type="paragraph" w:styleId="Firma">
    <w:name w:val="Signature"/>
    <w:basedOn w:val="Normal"/>
    <w:link w:val="FirmaCar"/>
    <w:uiPriority w:val="99"/>
    <w:semiHidden/>
    <w:unhideWhenUsed/>
    <w:rsid w:val="00692C54"/>
    <w:pPr>
      <w:spacing w:after="0" w:line="240" w:lineRule="auto"/>
      <w:ind w:left="4252"/>
    </w:pPr>
  </w:style>
  <w:style w:type="character" w:customStyle="1" w:styleId="FirmaCar">
    <w:name w:val="Firma Car"/>
    <w:basedOn w:val="Fuentedeprrafopredeter"/>
    <w:link w:val="Firma"/>
    <w:uiPriority w:val="99"/>
    <w:semiHidden/>
    <w:rsid w:val="00692C54"/>
  </w:style>
  <w:style w:type="paragraph" w:styleId="Firmadecorreoelectrnico">
    <w:name w:val="E-mail Signature"/>
    <w:basedOn w:val="Normal"/>
    <w:link w:val="FirmadecorreoelectrnicoCar"/>
    <w:uiPriority w:val="99"/>
    <w:semiHidden/>
    <w:unhideWhenUsed/>
    <w:rsid w:val="00692C54"/>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692C54"/>
  </w:style>
  <w:style w:type="paragraph" w:styleId="HTMLconformatoprevio">
    <w:name w:val="HTML Preformatted"/>
    <w:basedOn w:val="Normal"/>
    <w:link w:val="HTMLconformatoprevioCar"/>
    <w:uiPriority w:val="99"/>
    <w:semiHidden/>
    <w:unhideWhenUsed/>
    <w:rsid w:val="00692C54"/>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692C54"/>
    <w:rPr>
      <w:rFonts w:ascii="Consolas" w:hAnsi="Consolas"/>
      <w:sz w:val="20"/>
      <w:szCs w:val="20"/>
    </w:rPr>
  </w:style>
  <w:style w:type="paragraph" w:styleId="ndice1">
    <w:name w:val="index 1"/>
    <w:basedOn w:val="Normal"/>
    <w:next w:val="Normal"/>
    <w:uiPriority w:val="99"/>
    <w:semiHidden/>
    <w:unhideWhenUsed/>
    <w:rsid w:val="00692C54"/>
    <w:pPr>
      <w:spacing w:after="0" w:line="240" w:lineRule="auto"/>
      <w:ind w:left="220" w:hanging="220"/>
    </w:pPr>
  </w:style>
  <w:style w:type="paragraph" w:styleId="ndice2">
    <w:name w:val="index 2"/>
    <w:basedOn w:val="Normal"/>
    <w:next w:val="Normal"/>
    <w:uiPriority w:val="99"/>
    <w:semiHidden/>
    <w:unhideWhenUsed/>
    <w:rsid w:val="00692C54"/>
    <w:pPr>
      <w:spacing w:after="0" w:line="240" w:lineRule="auto"/>
      <w:ind w:left="440" w:hanging="220"/>
    </w:pPr>
  </w:style>
  <w:style w:type="paragraph" w:styleId="ndice3">
    <w:name w:val="index 3"/>
    <w:basedOn w:val="Normal"/>
    <w:next w:val="Normal"/>
    <w:uiPriority w:val="99"/>
    <w:semiHidden/>
    <w:unhideWhenUsed/>
    <w:rsid w:val="00692C54"/>
    <w:pPr>
      <w:spacing w:after="0" w:line="240" w:lineRule="auto"/>
      <w:ind w:left="660" w:hanging="220"/>
    </w:pPr>
  </w:style>
  <w:style w:type="paragraph" w:styleId="ndice4">
    <w:name w:val="index 4"/>
    <w:basedOn w:val="Normal"/>
    <w:next w:val="Normal"/>
    <w:uiPriority w:val="99"/>
    <w:semiHidden/>
    <w:unhideWhenUsed/>
    <w:rsid w:val="00692C54"/>
    <w:pPr>
      <w:spacing w:after="0" w:line="240" w:lineRule="auto"/>
      <w:ind w:left="880" w:hanging="220"/>
    </w:pPr>
  </w:style>
  <w:style w:type="paragraph" w:styleId="ndice5">
    <w:name w:val="index 5"/>
    <w:basedOn w:val="Normal"/>
    <w:next w:val="Normal"/>
    <w:uiPriority w:val="99"/>
    <w:semiHidden/>
    <w:unhideWhenUsed/>
    <w:rsid w:val="00692C54"/>
    <w:pPr>
      <w:spacing w:after="0" w:line="240" w:lineRule="auto"/>
      <w:ind w:left="1100" w:hanging="220"/>
    </w:pPr>
  </w:style>
  <w:style w:type="paragraph" w:styleId="ndice6">
    <w:name w:val="index 6"/>
    <w:basedOn w:val="Normal"/>
    <w:next w:val="Normal"/>
    <w:uiPriority w:val="99"/>
    <w:semiHidden/>
    <w:unhideWhenUsed/>
    <w:rsid w:val="00692C54"/>
    <w:pPr>
      <w:spacing w:after="0" w:line="240" w:lineRule="auto"/>
      <w:ind w:left="1320" w:hanging="220"/>
    </w:pPr>
  </w:style>
  <w:style w:type="paragraph" w:styleId="ndice7">
    <w:name w:val="index 7"/>
    <w:basedOn w:val="Normal"/>
    <w:next w:val="Normal"/>
    <w:uiPriority w:val="99"/>
    <w:semiHidden/>
    <w:unhideWhenUsed/>
    <w:rsid w:val="00692C54"/>
    <w:pPr>
      <w:spacing w:after="0" w:line="240" w:lineRule="auto"/>
      <w:ind w:left="1540" w:hanging="220"/>
    </w:pPr>
  </w:style>
  <w:style w:type="paragraph" w:styleId="ndice8">
    <w:name w:val="index 8"/>
    <w:basedOn w:val="Normal"/>
    <w:next w:val="Normal"/>
    <w:uiPriority w:val="99"/>
    <w:semiHidden/>
    <w:unhideWhenUsed/>
    <w:rsid w:val="00692C54"/>
    <w:pPr>
      <w:spacing w:after="0" w:line="240" w:lineRule="auto"/>
      <w:ind w:left="1760" w:hanging="220"/>
    </w:pPr>
  </w:style>
  <w:style w:type="paragraph" w:styleId="ndice9">
    <w:name w:val="index 9"/>
    <w:basedOn w:val="Normal"/>
    <w:next w:val="Normal"/>
    <w:uiPriority w:val="99"/>
    <w:semiHidden/>
    <w:unhideWhenUsed/>
    <w:rsid w:val="00692C54"/>
    <w:pPr>
      <w:spacing w:after="0" w:line="240" w:lineRule="auto"/>
      <w:ind w:left="1980" w:hanging="220"/>
    </w:pPr>
  </w:style>
  <w:style w:type="paragraph" w:styleId="Lista">
    <w:name w:val="List"/>
    <w:basedOn w:val="Normal"/>
    <w:uiPriority w:val="99"/>
    <w:semiHidden/>
    <w:unhideWhenUsed/>
    <w:rsid w:val="00692C54"/>
    <w:pPr>
      <w:ind w:left="283" w:hanging="283"/>
      <w:contextualSpacing/>
    </w:pPr>
  </w:style>
  <w:style w:type="paragraph" w:styleId="Lista2">
    <w:name w:val="List 2"/>
    <w:basedOn w:val="Normal"/>
    <w:uiPriority w:val="99"/>
    <w:semiHidden/>
    <w:unhideWhenUsed/>
    <w:rsid w:val="00692C54"/>
    <w:pPr>
      <w:ind w:left="566" w:hanging="283"/>
      <w:contextualSpacing/>
    </w:pPr>
  </w:style>
  <w:style w:type="paragraph" w:styleId="Lista3">
    <w:name w:val="List 3"/>
    <w:basedOn w:val="Normal"/>
    <w:uiPriority w:val="99"/>
    <w:semiHidden/>
    <w:unhideWhenUsed/>
    <w:rsid w:val="00692C54"/>
    <w:pPr>
      <w:ind w:left="849" w:hanging="283"/>
      <w:contextualSpacing/>
    </w:pPr>
  </w:style>
  <w:style w:type="paragraph" w:styleId="Lista4">
    <w:name w:val="List 4"/>
    <w:basedOn w:val="Normal"/>
    <w:uiPriority w:val="99"/>
    <w:semiHidden/>
    <w:unhideWhenUsed/>
    <w:rsid w:val="00692C54"/>
    <w:pPr>
      <w:ind w:left="1132" w:hanging="283"/>
      <w:contextualSpacing/>
    </w:pPr>
  </w:style>
  <w:style w:type="paragraph" w:styleId="Lista5">
    <w:name w:val="List 5"/>
    <w:basedOn w:val="Normal"/>
    <w:uiPriority w:val="99"/>
    <w:semiHidden/>
    <w:unhideWhenUsed/>
    <w:rsid w:val="00692C54"/>
    <w:pPr>
      <w:ind w:left="1415" w:hanging="283"/>
      <w:contextualSpacing/>
    </w:pPr>
  </w:style>
  <w:style w:type="paragraph" w:styleId="Listaconnmeros">
    <w:name w:val="List Number"/>
    <w:basedOn w:val="Normal"/>
    <w:uiPriority w:val="99"/>
    <w:semiHidden/>
    <w:unhideWhenUsed/>
    <w:rsid w:val="00692C54"/>
    <w:pPr>
      <w:numPr>
        <w:numId w:val="33"/>
      </w:numPr>
      <w:contextualSpacing/>
    </w:pPr>
  </w:style>
  <w:style w:type="paragraph" w:styleId="Listaconnmeros2">
    <w:name w:val="List Number 2"/>
    <w:basedOn w:val="Normal"/>
    <w:uiPriority w:val="99"/>
    <w:semiHidden/>
    <w:unhideWhenUsed/>
    <w:rsid w:val="00692C54"/>
    <w:pPr>
      <w:numPr>
        <w:numId w:val="34"/>
      </w:numPr>
      <w:contextualSpacing/>
    </w:pPr>
  </w:style>
  <w:style w:type="paragraph" w:styleId="Listaconnmeros3">
    <w:name w:val="List Number 3"/>
    <w:basedOn w:val="Normal"/>
    <w:uiPriority w:val="99"/>
    <w:semiHidden/>
    <w:unhideWhenUsed/>
    <w:rsid w:val="00692C54"/>
    <w:pPr>
      <w:numPr>
        <w:numId w:val="35"/>
      </w:numPr>
      <w:contextualSpacing/>
    </w:pPr>
  </w:style>
  <w:style w:type="paragraph" w:styleId="Listaconnmeros4">
    <w:name w:val="List Number 4"/>
    <w:basedOn w:val="Normal"/>
    <w:uiPriority w:val="99"/>
    <w:semiHidden/>
    <w:unhideWhenUsed/>
    <w:rsid w:val="00692C54"/>
    <w:pPr>
      <w:numPr>
        <w:numId w:val="36"/>
      </w:numPr>
      <w:contextualSpacing/>
    </w:pPr>
  </w:style>
  <w:style w:type="paragraph" w:styleId="Listaconnmeros5">
    <w:name w:val="List Number 5"/>
    <w:basedOn w:val="Normal"/>
    <w:uiPriority w:val="99"/>
    <w:semiHidden/>
    <w:unhideWhenUsed/>
    <w:rsid w:val="00692C54"/>
    <w:pPr>
      <w:numPr>
        <w:numId w:val="37"/>
      </w:numPr>
      <w:contextualSpacing/>
    </w:pPr>
  </w:style>
  <w:style w:type="paragraph" w:styleId="Listaconvietas">
    <w:name w:val="List Bullet"/>
    <w:basedOn w:val="Normal"/>
    <w:uiPriority w:val="99"/>
    <w:semiHidden/>
    <w:unhideWhenUsed/>
    <w:rsid w:val="00692C54"/>
    <w:pPr>
      <w:numPr>
        <w:numId w:val="38"/>
      </w:numPr>
      <w:contextualSpacing/>
    </w:pPr>
  </w:style>
  <w:style w:type="paragraph" w:styleId="Listaconvietas2">
    <w:name w:val="List Bullet 2"/>
    <w:basedOn w:val="Normal"/>
    <w:uiPriority w:val="99"/>
    <w:semiHidden/>
    <w:unhideWhenUsed/>
    <w:rsid w:val="00692C54"/>
    <w:pPr>
      <w:numPr>
        <w:numId w:val="39"/>
      </w:numPr>
      <w:contextualSpacing/>
    </w:pPr>
  </w:style>
  <w:style w:type="paragraph" w:styleId="Listaconvietas3">
    <w:name w:val="List Bullet 3"/>
    <w:basedOn w:val="Normal"/>
    <w:uiPriority w:val="99"/>
    <w:semiHidden/>
    <w:unhideWhenUsed/>
    <w:rsid w:val="00692C54"/>
    <w:pPr>
      <w:numPr>
        <w:numId w:val="40"/>
      </w:numPr>
      <w:contextualSpacing/>
    </w:pPr>
  </w:style>
  <w:style w:type="paragraph" w:styleId="Listaconvietas4">
    <w:name w:val="List Bullet 4"/>
    <w:basedOn w:val="Normal"/>
    <w:uiPriority w:val="99"/>
    <w:semiHidden/>
    <w:unhideWhenUsed/>
    <w:rsid w:val="00692C54"/>
    <w:pPr>
      <w:numPr>
        <w:numId w:val="41"/>
      </w:numPr>
      <w:contextualSpacing/>
    </w:pPr>
  </w:style>
  <w:style w:type="paragraph" w:styleId="Listaconvietas5">
    <w:name w:val="List Bullet 5"/>
    <w:basedOn w:val="Normal"/>
    <w:uiPriority w:val="99"/>
    <w:semiHidden/>
    <w:unhideWhenUsed/>
    <w:rsid w:val="00692C54"/>
    <w:pPr>
      <w:numPr>
        <w:numId w:val="42"/>
      </w:numPr>
      <w:contextualSpacing/>
    </w:pPr>
  </w:style>
  <w:style w:type="paragraph" w:styleId="Mapadeldocumento">
    <w:name w:val="Document Map"/>
    <w:basedOn w:val="Normal"/>
    <w:link w:val="MapadeldocumentoCar"/>
    <w:uiPriority w:val="99"/>
    <w:semiHidden/>
    <w:unhideWhenUsed/>
    <w:rsid w:val="00692C54"/>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692C54"/>
    <w:rPr>
      <w:rFonts w:ascii="Segoe UI" w:hAnsi="Segoe UI" w:cs="Segoe UI"/>
      <w:sz w:val="16"/>
      <w:szCs w:val="16"/>
    </w:rPr>
  </w:style>
  <w:style w:type="paragraph" w:styleId="NormalWeb">
    <w:name w:val="Normal (Web)"/>
    <w:basedOn w:val="Normal"/>
    <w:uiPriority w:val="99"/>
    <w:semiHidden/>
    <w:unhideWhenUsed/>
    <w:rsid w:val="00692C54"/>
    <w:rPr>
      <w:rFonts w:ascii="Times New Roman" w:hAnsi="Times New Roman" w:cs="Times New Roman"/>
      <w:sz w:val="24"/>
      <w:szCs w:val="24"/>
    </w:rPr>
  </w:style>
  <w:style w:type="paragraph" w:styleId="Piedepgina">
    <w:name w:val="footer"/>
    <w:basedOn w:val="Normal"/>
    <w:link w:val="PiedepginaCar"/>
    <w:uiPriority w:val="99"/>
    <w:unhideWhenUsed/>
    <w:rsid w:val="00692C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2C54"/>
  </w:style>
  <w:style w:type="paragraph" w:styleId="Ttulo">
    <w:name w:val="Title"/>
    <w:basedOn w:val="Normal"/>
    <w:next w:val="Normal"/>
    <w:link w:val="TtuloCar"/>
    <w:uiPriority w:val="10"/>
    <w:qFormat/>
    <w:rsid w:val="00692C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2C54"/>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692C54"/>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692C54"/>
  </w:style>
  <w:style w:type="character" w:customStyle="1" w:styleId="SaludoCar">
    <w:name w:val="Saludo Car"/>
    <w:basedOn w:val="Fuentedeprrafopredeter"/>
    <w:link w:val="Saludo"/>
    <w:uiPriority w:val="99"/>
    <w:semiHidden/>
    <w:rsid w:val="00692C54"/>
  </w:style>
  <w:style w:type="paragraph" w:styleId="Sangra2detindependiente">
    <w:name w:val="Body Text Indent 2"/>
    <w:basedOn w:val="Normal"/>
    <w:link w:val="Sangra2detindependienteCar"/>
    <w:uiPriority w:val="99"/>
    <w:semiHidden/>
    <w:unhideWhenUsed/>
    <w:rsid w:val="00692C5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92C54"/>
  </w:style>
  <w:style w:type="paragraph" w:styleId="Sangra3detindependiente">
    <w:name w:val="Body Text Indent 3"/>
    <w:basedOn w:val="Normal"/>
    <w:link w:val="Sangra3detindependienteCar"/>
    <w:uiPriority w:val="99"/>
    <w:semiHidden/>
    <w:unhideWhenUsed/>
    <w:rsid w:val="00692C5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692C54"/>
    <w:rPr>
      <w:sz w:val="16"/>
      <w:szCs w:val="16"/>
    </w:rPr>
  </w:style>
  <w:style w:type="paragraph" w:styleId="Sangradetextonormal">
    <w:name w:val="Body Text Indent"/>
    <w:basedOn w:val="Normal"/>
    <w:link w:val="SangradetextonormalCar"/>
    <w:uiPriority w:val="99"/>
    <w:semiHidden/>
    <w:unhideWhenUsed/>
    <w:rsid w:val="00692C54"/>
    <w:pPr>
      <w:spacing w:after="120"/>
      <w:ind w:left="283"/>
    </w:pPr>
  </w:style>
  <w:style w:type="character" w:customStyle="1" w:styleId="SangradetextonormalCar">
    <w:name w:val="Sangría de texto normal Car"/>
    <w:basedOn w:val="Fuentedeprrafopredeter"/>
    <w:link w:val="Sangradetextonormal"/>
    <w:uiPriority w:val="99"/>
    <w:semiHidden/>
    <w:rsid w:val="00692C54"/>
  </w:style>
  <w:style w:type="paragraph" w:styleId="Sangranormal">
    <w:name w:val="Normal Indent"/>
    <w:basedOn w:val="Normal"/>
    <w:uiPriority w:val="99"/>
    <w:semiHidden/>
    <w:unhideWhenUsed/>
    <w:rsid w:val="00692C54"/>
    <w:pPr>
      <w:ind w:left="708"/>
    </w:pPr>
  </w:style>
  <w:style w:type="paragraph" w:styleId="Sinespaciado">
    <w:name w:val="No Spacing"/>
    <w:uiPriority w:val="1"/>
    <w:qFormat/>
    <w:rsid w:val="00692C54"/>
    <w:pPr>
      <w:spacing w:after="0" w:line="240" w:lineRule="auto"/>
    </w:pPr>
  </w:style>
  <w:style w:type="paragraph" w:styleId="Subttulo">
    <w:name w:val="Subtitle"/>
    <w:basedOn w:val="Normal"/>
    <w:next w:val="Normal"/>
    <w:link w:val="SubttuloCar"/>
    <w:uiPriority w:val="11"/>
    <w:qFormat/>
    <w:rsid w:val="00692C54"/>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692C54"/>
    <w:rPr>
      <w:rFonts w:eastAsiaTheme="minorEastAsia"/>
      <w:color w:val="5A5A5A" w:themeColor="text1" w:themeTint="A5"/>
      <w:spacing w:val="15"/>
    </w:rPr>
  </w:style>
  <w:style w:type="paragraph" w:styleId="Tabladeilustraciones">
    <w:name w:val="table of figures"/>
    <w:basedOn w:val="Normal"/>
    <w:next w:val="Normal"/>
    <w:uiPriority w:val="99"/>
    <w:semiHidden/>
    <w:unhideWhenUsed/>
    <w:rsid w:val="00692C54"/>
    <w:pPr>
      <w:spacing w:after="0"/>
    </w:pPr>
  </w:style>
  <w:style w:type="paragraph" w:styleId="TDC1">
    <w:name w:val="toc 1"/>
    <w:basedOn w:val="Normal"/>
    <w:next w:val="Normal"/>
    <w:uiPriority w:val="39"/>
    <w:semiHidden/>
    <w:unhideWhenUsed/>
    <w:rsid w:val="00692C54"/>
    <w:pPr>
      <w:spacing w:after="100"/>
    </w:pPr>
  </w:style>
  <w:style w:type="paragraph" w:styleId="TDC2">
    <w:name w:val="toc 2"/>
    <w:basedOn w:val="Normal"/>
    <w:next w:val="Normal"/>
    <w:uiPriority w:val="39"/>
    <w:semiHidden/>
    <w:unhideWhenUsed/>
    <w:rsid w:val="00692C54"/>
    <w:pPr>
      <w:spacing w:after="100"/>
      <w:ind w:left="220"/>
    </w:pPr>
  </w:style>
  <w:style w:type="paragraph" w:styleId="TDC3">
    <w:name w:val="toc 3"/>
    <w:basedOn w:val="Normal"/>
    <w:next w:val="Normal"/>
    <w:uiPriority w:val="39"/>
    <w:semiHidden/>
    <w:unhideWhenUsed/>
    <w:rsid w:val="00692C54"/>
    <w:pPr>
      <w:spacing w:after="100"/>
      <w:ind w:left="440"/>
    </w:pPr>
  </w:style>
  <w:style w:type="paragraph" w:styleId="TDC4">
    <w:name w:val="toc 4"/>
    <w:basedOn w:val="Normal"/>
    <w:next w:val="Normal"/>
    <w:uiPriority w:val="39"/>
    <w:semiHidden/>
    <w:unhideWhenUsed/>
    <w:rsid w:val="00692C54"/>
    <w:pPr>
      <w:spacing w:after="100"/>
      <w:ind w:left="660"/>
    </w:pPr>
  </w:style>
  <w:style w:type="paragraph" w:styleId="TDC5">
    <w:name w:val="toc 5"/>
    <w:basedOn w:val="Normal"/>
    <w:next w:val="Normal"/>
    <w:uiPriority w:val="39"/>
    <w:semiHidden/>
    <w:unhideWhenUsed/>
    <w:rsid w:val="00692C54"/>
    <w:pPr>
      <w:spacing w:after="100"/>
      <w:ind w:left="880"/>
    </w:pPr>
  </w:style>
  <w:style w:type="paragraph" w:styleId="TDC6">
    <w:name w:val="toc 6"/>
    <w:basedOn w:val="Normal"/>
    <w:next w:val="Normal"/>
    <w:uiPriority w:val="39"/>
    <w:semiHidden/>
    <w:unhideWhenUsed/>
    <w:rsid w:val="00692C54"/>
    <w:pPr>
      <w:spacing w:after="100"/>
      <w:ind w:left="1100"/>
    </w:pPr>
  </w:style>
  <w:style w:type="paragraph" w:styleId="TDC7">
    <w:name w:val="toc 7"/>
    <w:basedOn w:val="Normal"/>
    <w:next w:val="Normal"/>
    <w:uiPriority w:val="39"/>
    <w:semiHidden/>
    <w:unhideWhenUsed/>
    <w:rsid w:val="00692C54"/>
    <w:pPr>
      <w:spacing w:after="100"/>
      <w:ind w:left="1320"/>
    </w:pPr>
  </w:style>
  <w:style w:type="paragraph" w:styleId="TDC8">
    <w:name w:val="toc 8"/>
    <w:basedOn w:val="Normal"/>
    <w:next w:val="Normal"/>
    <w:uiPriority w:val="39"/>
    <w:semiHidden/>
    <w:unhideWhenUsed/>
    <w:rsid w:val="00692C54"/>
    <w:pPr>
      <w:spacing w:after="100"/>
      <w:ind w:left="1540"/>
    </w:pPr>
  </w:style>
  <w:style w:type="paragraph" w:styleId="TDC9">
    <w:name w:val="toc 9"/>
    <w:basedOn w:val="Normal"/>
    <w:next w:val="Normal"/>
    <w:uiPriority w:val="39"/>
    <w:semiHidden/>
    <w:unhideWhenUsed/>
    <w:rsid w:val="00692C54"/>
    <w:pPr>
      <w:spacing w:after="100"/>
      <w:ind w:left="1760"/>
    </w:pPr>
  </w:style>
  <w:style w:type="paragraph" w:styleId="Textoconsangra">
    <w:name w:val="table of authorities"/>
    <w:basedOn w:val="Normal"/>
    <w:next w:val="Normal"/>
    <w:uiPriority w:val="99"/>
    <w:semiHidden/>
    <w:unhideWhenUsed/>
    <w:rsid w:val="00692C54"/>
    <w:pPr>
      <w:spacing w:after="0"/>
      <w:ind w:left="220" w:hanging="220"/>
    </w:pPr>
  </w:style>
  <w:style w:type="paragraph" w:styleId="Textodebloque">
    <w:name w:val="Block Text"/>
    <w:basedOn w:val="Normal"/>
    <w:uiPriority w:val="99"/>
    <w:semiHidden/>
    <w:unhideWhenUsed/>
    <w:rsid w:val="00692C54"/>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Textodeglobo">
    <w:name w:val="Balloon Text"/>
    <w:basedOn w:val="Normal"/>
    <w:link w:val="TextodegloboCar"/>
    <w:uiPriority w:val="99"/>
    <w:semiHidden/>
    <w:unhideWhenUsed/>
    <w:rsid w:val="00692C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C54"/>
    <w:rPr>
      <w:rFonts w:ascii="Segoe UI" w:hAnsi="Segoe UI" w:cs="Segoe UI"/>
      <w:sz w:val="18"/>
      <w:szCs w:val="18"/>
    </w:rPr>
  </w:style>
  <w:style w:type="paragraph" w:styleId="Textoindependiente2">
    <w:name w:val="Body Text 2"/>
    <w:basedOn w:val="Normal"/>
    <w:link w:val="Textoindependiente2Car"/>
    <w:uiPriority w:val="99"/>
    <w:semiHidden/>
    <w:unhideWhenUsed/>
    <w:rsid w:val="00692C54"/>
    <w:pPr>
      <w:spacing w:after="120" w:line="480" w:lineRule="auto"/>
    </w:pPr>
  </w:style>
  <w:style w:type="character" w:customStyle="1" w:styleId="Textoindependiente2Car">
    <w:name w:val="Texto independiente 2 Car"/>
    <w:basedOn w:val="Fuentedeprrafopredeter"/>
    <w:link w:val="Textoindependiente2"/>
    <w:uiPriority w:val="99"/>
    <w:semiHidden/>
    <w:rsid w:val="00692C54"/>
  </w:style>
  <w:style w:type="paragraph" w:styleId="Textoindependiente3">
    <w:name w:val="Body Text 3"/>
    <w:basedOn w:val="Normal"/>
    <w:link w:val="Textoindependiente3Car"/>
    <w:uiPriority w:val="99"/>
    <w:semiHidden/>
    <w:unhideWhenUsed/>
    <w:rsid w:val="00692C54"/>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92C54"/>
    <w:rPr>
      <w:sz w:val="16"/>
      <w:szCs w:val="16"/>
    </w:rPr>
  </w:style>
  <w:style w:type="paragraph" w:styleId="Textoindependienteprimerasangra">
    <w:name w:val="Body Text First Indent"/>
    <w:basedOn w:val="Textoindependiente"/>
    <w:link w:val="TextoindependienteprimerasangraCar"/>
    <w:uiPriority w:val="99"/>
    <w:semiHidden/>
    <w:unhideWhenUsed/>
    <w:rsid w:val="00692C54"/>
    <w:pPr>
      <w:widowControl/>
      <w:autoSpaceDE/>
      <w:autoSpaceDN/>
      <w:spacing w:before="0" w:after="160" w:line="259" w:lineRule="auto"/>
      <w:ind w:left="0" w:firstLine="360"/>
      <w:jc w:val="left"/>
    </w:pPr>
    <w:rPr>
      <w:rFonts w:asciiTheme="minorHAnsi" w:eastAsiaTheme="minorHAnsi" w:hAnsiTheme="minorHAnsi" w:cstheme="minorBid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692C54"/>
    <w:rPr>
      <w:rFonts w:ascii="Arial MT" w:eastAsia="Arial MT" w:hAnsi="Arial MT" w:cs="Arial MT"/>
      <w:sz w:val="19"/>
      <w:szCs w:val="19"/>
    </w:rPr>
  </w:style>
  <w:style w:type="paragraph" w:styleId="Textoindependienteprimerasangra2">
    <w:name w:val="Body Text First Indent 2"/>
    <w:basedOn w:val="Sangradetextonormal"/>
    <w:link w:val="Textoindependienteprimerasangra2Car"/>
    <w:uiPriority w:val="99"/>
    <w:semiHidden/>
    <w:unhideWhenUsed/>
    <w:rsid w:val="00692C54"/>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92C54"/>
  </w:style>
  <w:style w:type="paragraph" w:styleId="Textomacro">
    <w:name w:val="macro"/>
    <w:link w:val="TextomacroCar"/>
    <w:uiPriority w:val="99"/>
    <w:semiHidden/>
    <w:unhideWhenUsed/>
    <w:rsid w:val="00692C5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semiHidden/>
    <w:rsid w:val="00692C54"/>
    <w:rPr>
      <w:rFonts w:ascii="Consolas" w:hAnsi="Consolas"/>
      <w:sz w:val="20"/>
      <w:szCs w:val="20"/>
    </w:rPr>
  </w:style>
  <w:style w:type="paragraph" w:styleId="Textonotaalfinal">
    <w:name w:val="endnote text"/>
    <w:basedOn w:val="Normal"/>
    <w:link w:val="TextonotaalfinalCar"/>
    <w:uiPriority w:val="99"/>
    <w:semiHidden/>
    <w:unhideWhenUsed/>
    <w:rsid w:val="00692C5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92C54"/>
    <w:rPr>
      <w:sz w:val="20"/>
      <w:szCs w:val="20"/>
    </w:rPr>
  </w:style>
  <w:style w:type="paragraph" w:styleId="Textonotapie">
    <w:name w:val="footnote text"/>
    <w:basedOn w:val="Normal"/>
    <w:link w:val="TextonotapieCar"/>
    <w:uiPriority w:val="99"/>
    <w:semiHidden/>
    <w:unhideWhenUsed/>
    <w:rsid w:val="00692C5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2C54"/>
    <w:rPr>
      <w:sz w:val="20"/>
      <w:szCs w:val="20"/>
    </w:rPr>
  </w:style>
  <w:style w:type="paragraph" w:styleId="Textosinformato">
    <w:name w:val="Plain Text"/>
    <w:basedOn w:val="Normal"/>
    <w:link w:val="TextosinformatoCar"/>
    <w:uiPriority w:val="99"/>
    <w:semiHidden/>
    <w:unhideWhenUsed/>
    <w:rsid w:val="00692C54"/>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692C54"/>
    <w:rPr>
      <w:rFonts w:ascii="Consolas" w:hAnsi="Consolas"/>
      <w:sz w:val="21"/>
      <w:szCs w:val="21"/>
    </w:rPr>
  </w:style>
  <w:style w:type="character" w:customStyle="1" w:styleId="Ttulo1Car">
    <w:name w:val="Título 1 Car"/>
    <w:basedOn w:val="Fuentedeprrafopredeter"/>
    <w:link w:val="Ttulo1"/>
    <w:uiPriority w:val="9"/>
    <w:rsid w:val="00692C54"/>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692C54"/>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92C54"/>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692C54"/>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92C54"/>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92C54"/>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92C54"/>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92C5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92C54"/>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692C54"/>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692C5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1013">
      <w:bodyDiv w:val="1"/>
      <w:marLeft w:val="0"/>
      <w:marRight w:val="0"/>
      <w:marTop w:val="0"/>
      <w:marBottom w:val="0"/>
      <w:divBdr>
        <w:top w:val="none" w:sz="0" w:space="0" w:color="auto"/>
        <w:left w:val="none" w:sz="0" w:space="0" w:color="auto"/>
        <w:bottom w:val="none" w:sz="0" w:space="0" w:color="auto"/>
        <w:right w:val="none" w:sz="0" w:space="0" w:color="auto"/>
      </w:divBdr>
      <w:divsChild>
        <w:div w:id="141701574">
          <w:marLeft w:val="0"/>
          <w:marRight w:val="0"/>
          <w:marTop w:val="0"/>
          <w:marBottom w:val="0"/>
          <w:divBdr>
            <w:top w:val="none" w:sz="0" w:space="0" w:color="auto"/>
            <w:left w:val="none" w:sz="0" w:space="0" w:color="auto"/>
            <w:bottom w:val="none" w:sz="0" w:space="0" w:color="auto"/>
            <w:right w:val="none" w:sz="0" w:space="0" w:color="auto"/>
          </w:divBdr>
          <w:divsChild>
            <w:div w:id="1692298368">
              <w:marLeft w:val="0"/>
              <w:marRight w:val="0"/>
              <w:marTop w:val="0"/>
              <w:marBottom w:val="0"/>
              <w:divBdr>
                <w:top w:val="none" w:sz="0" w:space="0" w:color="auto"/>
                <w:left w:val="none" w:sz="0" w:space="0" w:color="auto"/>
                <w:bottom w:val="none" w:sz="0" w:space="0" w:color="auto"/>
                <w:right w:val="none" w:sz="0" w:space="0" w:color="auto"/>
              </w:divBdr>
              <w:divsChild>
                <w:div w:id="447092270">
                  <w:marLeft w:val="0"/>
                  <w:marRight w:val="0"/>
                  <w:marTop w:val="0"/>
                  <w:marBottom w:val="0"/>
                  <w:divBdr>
                    <w:top w:val="none" w:sz="0" w:space="0" w:color="auto"/>
                    <w:left w:val="none" w:sz="0" w:space="0" w:color="auto"/>
                    <w:bottom w:val="none" w:sz="0" w:space="0" w:color="auto"/>
                    <w:right w:val="none" w:sz="0" w:space="0" w:color="auto"/>
                  </w:divBdr>
                  <w:divsChild>
                    <w:div w:id="163305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68866">
      <w:bodyDiv w:val="1"/>
      <w:marLeft w:val="0"/>
      <w:marRight w:val="0"/>
      <w:marTop w:val="0"/>
      <w:marBottom w:val="0"/>
      <w:divBdr>
        <w:top w:val="none" w:sz="0" w:space="0" w:color="auto"/>
        <w:left w:val="none" w:sz="0" w:space="0" w:color="auto"/>
        <w:bottom w:val="none" w:sz="0" w:space="0" w:color="auto"/>
        <w:right w:val="none" w:sz="0" w:space="0" w:color="auto"/>
      </w:divBdr>
      <w:divsChild>
        <w:div w:id="1054892526">
          <w:marLeft w:val="0"/>
          <w:marRight w:val="0"/>
          <w:marTop w:val="0"/>
          <w:marBottom w:val="0"/>
          <w:divBdr>
            <w:top w:val="none" w:sz="0" w:space="0" w:color="auto"/>
            <w:left w:val="none" w:sz="0" w:space="0" w:color="auto"/>
            <w:bottom w:val="none" w:sz="0" w:space="0" w:color="auto"/>
            <w:right w:val="none" w:sz="0" w:space="0" w:color="auto"/>
          </w:divBdr>
          <w:divsChild>
            <w:div w:id="1718695838">
              <w:marLeft w:val="0"/>
              <w:marRight w:val="0"/>
              <w:marTop w:val="0"/>
              <w:marBottom w:val="0"/>
              <w:divBdr>
                <w:top w:val="none" w:sz="0" w:space="0" w:color="auto"/>
                <w:left w:val="none" w:sz="0" w:space="0" w:color="auto"/>
                <w:bottom w:val="none" w:sz="0" w:space="0" w:color="auto"/>
                <w:right w:val="none" w:sz="0" w:space="0" w:color="auto"/>
              </w:divBdr>
              <w:divsChild>
                <w:div w:id="520172477">
                  <w:marLeft w:val="0"/>
                  <w:marRight w:val="0"/>
                  <w:marTop w:val="0"/>
                  <w:marBottom w:val="0"/>
                  <w:divBdr>
                    <w:top w:val="none" w:sz="0" w:space="0" w:color="auto"/>
                    <w:left w:val="none" w:sz="0" w:space="0" w:color="auto"/>
                    <w:bottom w:val="none" w:sz="0" w:space="0" w:color="auto"/>
                    <w:right w:val="none" w:sz="0" w:space="0" w:color="auto"/>
                  </w:divBdr>
                  <w:divsChild>
                    <w:div w:id="11126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06359">
      <w:bodyDiv w:val="1"/>
      <w:marLeft w:val="0"/>
      <w:marRight w:val="0"/>
      <w:marTop w:val="0"/>
      <w:marBottom w:val="0"/>
      <w:divBdr>
        <w:top w:val="none" w:sz="0" w:space="0" w:color="auto"/>
        <w:left w:val="none" w:sz="0" w:space="0" w:color="auto"/>
        <w:bottom w:val="none" w:sz="0" w:space="0" w:color="auto"/>
        <w:right w:val="none" w:sz="0" w:space="0" w:color="auto"/>
      </w:divBdr>
      <w:divsChild>
        <w:div w:id="1730610870">
          <w:marLeft w:val="0"/>
          <w:marRight w:val="0"/>
          <w:marTop w:val="0"/>
          <w:marBottom w:val="0"/>
          <w:divBdr>
            <w:top w:val="none" w:sz="0" w:space="0" w:color="auto"/>
            <w:left w:val="none" w:sz="0" w:space="0" w:color="auto"/>
            <w:bottom w:val="none" w:sz="0" w:space="0" w:color="auto"/>
            <w:right w:val="none" w:sz="0" w:space="0" w:color="auto"/>
          </w:divBdr>
          <w:divsChild>
            <w:div w:id="753091918">
              <w:marLeft w:val="0"/>
              <w:marRight w:val="0"/>
              <w:marTop w:val="0"/>
              <w:marBottom w:val="0"/>
              <w:divBdr>
                <w:top w:val="none" w:sz="0" w:space="0" w:color="auto"/>
                <w:left w:val="none" w:sz="0" w:space="0" w:color="auto"/>
                <w:bottom w:val="none" w:sz="0" w:space="0" w:color="auto"/>
                <w:right w:val="none" w:sz="0" w:space="0" w:color="auto"/>
              </w:divBdr>
              <w:divsChild>
                <w:div w:id="1556695947">
                  <w:marLeft w:val="0"/>
                  <w:marRight w:val="0"/>
                  <w:marTop w:val="0"/>
                  <w:marBottom w:val="0"/>
                  <w:divBdr>
                    <w:top w:val="none" w:sz="0" w:space="0" w:color="auto"/>
                    <w:left w:val="none" w:sz="0" w:space="0" w:color="auto"/>
                    <w:bottom w:val="none" w:sz="0" w:space="0" w:color="auto"/>
                    <w:right w:val="none" w:sz="0" w:space="0" w:color="auto"/>
                  </w:divBdr>
                  <w:divsChild>
                    <w:div w:id="9540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7896">
      <w:bodyDiv w:val="1"/>
      <w:marLeft w:val="0"/>
      <w:marRight w:val="0"/>
      <w:marTop w:val="0"/>
      <w:marBottom w:val="0"/>
      <w:divBdr>
        <w:top w:val="none" w:sz="0" w:space="0" w:color="auto"/>
        <w:left w:val="none" w:sz="0" w:space="0" w:color="auto"/>
        <w:bottom w:val="none" w:sz="0" w:space="0" w:color="auto"/>
        <w:right w:val="none" w:sz="0" w:space="0" w:color="auto"/>
      </w:divBdr>
      <w:divsChild>
        <w:div w:id="1324940">
          <w:marLeft w:val="0"/>
          <w:marRight w:val="0"/>
          <w:marTop w:val="0"/>
          <w:marBottom w:val="0"/>
          <w:divBdr>
            <w:top w:val="none" w:sz="0" w:space="0" w:color="auto"/>
            <w:left w:val="none" w:sz="0" w:space="0" w:color="auto"/>
            <w:bottom w:val="none" w:sz="0" w:space="0" w:color="auto"/>
            <w:right w:val="none" w:sz="0" w:space="0" w:color="auto"/>
          </w:divBdr>
          <w:divsChild>
            <w:div w:id="262343267">
              <w:marLeft w:val="0"/>
              <w:marRight w:val="0"/>
              <w:marTop w:val="0"/>
              <w:marBottom w:val="0"/>
              <w:divBdr>
                <w:top w:val="none" w:sz="0" w:space="0" w:color="auto"/>
                <w:left w:val="none" w:sz="0" w:space="0" w:color="auto"/>
                <w:bottom w:val="none" w:sz="0" w:space="0" w:color="auto"/>
                <w:right w:val="none" w:sz="0" w:space="0" w:color="auto"/>
              </w:divBdr>
              <w:divsChild>
                <w:div w:id="1867256580">
                  <w:marLeft w:val="0"/>
                  <w:marRight w:val="0"/>
                  <w:marTop w:val="0"/>
                  <w:marBottom w:val="0"/>
                  <w:divBdr>
                    <w:top w:val="none" w:sz="0" w:space="0" w:color="auto"/>
                    <w:left w:val="none" w:sz="0" w:space="0" w:color="auto"/>
                    <w:bottom w:val="none" w:sz="0" w:space="0" w:color="auto"/>
                    <w:right w:val="none" w:sz="0" w:space="0" w:color="auto"/>
                  </w:divBdr>
                  <w:divsChild>
                    <w:div w:id="12046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4161">
      <w:bodyDiv w:val="1"/>
      <w:marLeft w:val="0"/>
      <w:marRight w:val="0"/>
      <w:marTop w:val="0"/>
      <w:marBottom w:val="0"/>
      <w:divBdr>
        <w:top w:val="none" w:sz="0" w:space="0" w:color="auto"/>
        <w:left w:val="none" w:sz="0" w:space="0" w:color="auto"/>
        <w:bottom w:val="none" w:sz="0" w:space="0" w:color="auto"/>
        <w:right w:val="none" w:sz="0" w:space="0" w:color="auto"/>
      </w:divBdr>
      <w:divsChild>
        <w:div w:id="1422947366">
          <w:marLeft w:val="0"/>
          <w:marRight w:val="0"/>
          <w:marTop w:val="0"/>
          <w:marBottom w:val="0"/>
          <w:divBdr>
            <w:top w:val="none" w:sz="0" w:space="0" w:color="auto"/>
            <w:left w:val="none" w:sz="0" w:space="0" w:color="auto"/>
            <w:bottom w:val="none" w:sz="0" w:space="0" w:color="auto"/>
            <w:right w:val="none" w:sz="0" w:space="0" w:color="auto"/>
          </w:divBdr>
          <w:divsChild>
            <w:div w:id="2020496635">
              <w:marLeft w:val="0"/>
              <w:marRight w:val="0"/>
              <w:marTop w:val="0"/>
              <w:marBottom w:val="0"/>
              <w:divBdr>
                <w:top w:val="none" w:sz="0" w:space="0" w:color="auto"/>
                <w:left w:val="none" w:sz="0" w:space="0" w:color="auto"/>
                <w:bottom w:val="none" w:sz="0" w:space="0" w:color="auto"/>
                <w:right w:val="none" w:sz="0" w:space="0" w:color="auto"/>
              </w:divBdr>
              <w:divsChild>
                <w:div w:id="195120407">
                  <w:marLeft w:val="0"/>
                  <w:marRight w:val="0"/>
                  <w:marTop w:val="0"/>
                  <w:marBottom w:val="0"/>
                  <w:divBdr>
                    <w:top w:val="none" w:sz="0" w:space="0" w:color="auto"/>
                    <w:left w:val="none" w:sz="0" w:space="0" w:color="auto"/>
                    <w:bottom w:val="none" w:sz="0" w:space="0" w:color="auto"/>
                    <w:right w:val="none" w:sz="0" w:space="0" w:color="auto"/>
                  </w:divBdr>
                  <w:divsChild>
                    <w:div w:id="11078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83450">
      <w:bodyDiv w:val="1"/>
      <w:marLeft w:val="0"/>
      <w:marRight w:val="0"/>
      <w:marTop w:val="0"/>
      <w:marBottom w:val="0"/>
      <w:divBdr>
        <w:top w:val="none" w:sz="0" w:space="0" w:color="auto"/>
        <w:left w:val="none" w:sz="0" w:space="0" w:color="auto"/>
        <w:bottom w:val="none" w:sz="0" w:space="0" w:color="auto"/>
        <w:right w:val="none" w:sz="0" w:space="0" w:color="auto"/>
      </w:divBdr>
      <w:divsChild>
        <w:div w:id="1261907638">
          <w:marLeft w:val="0"/>
          <w:marRight w:val="0"/>
          <w:marTop w:val="0"/>
          <w:marBottom w:val="0"/>
          <w:divBdr>
            <w:top w:val="none" w:sz="0" w:space="0" w:color="auto"/>
            <w:left w:val="none" w:sz="0" w:space="0" w:color="auto"/>
            <w:bottom w:val="none" w:sz="0" w:space="0" w:color="auto"/>
            <w:right w:val="none" w:sz="0" w:space="0" w:color="auto"/>
          </w:divBdr>
          <w:divsChild>
            <w:div w:id="10185797">
              <w:marLeft w:val="0"/>
              <w:marRight w:val="0"/>
              <w:marTop w:val="0"/>
              <w:marBottom w:val="0"/>
              <w:divBdr>
                <w:top w:val="none" w:sz="0" w:space="0" w:color="auto"/>
                <w:left w:val="none" w:sz="0" w:space="0" w:color="auto"/>
                <w:bottom w:val="none" w:sz="0" w:space="0" w:color="auto"/>
                <w:right w:val="none" w:sz="0" w:space="0" w:color="auto"/>
              </w:divBdr>
              <w:divsChild>
                <w:div w:id="22169782">
                  <w:marLeft w:val="0"/>
                  <w:marRight w:val="0"/>
                  <w:marTop w:val="0"/>
                  <w:marBottom w:val="0"/>
                  <w:divBdr>
                    <w:top w:val="none" w:sz="0" w:space="0" w:color="auto"/>
                    <w:left w:val="none" w:sz="0" w:space="0" w:color="auto"/>
                    <w:bottom w:val="none" w:sz="0" w:space="0" w:color="auto"/>
                    <w:right w:val="none" w:sz="0" w:space="0" w:color="auto"/>
                  </w:divBdr>
                  <w:divsChild>
                    <w:div w:id="164882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1712">
      <w:bodyDiv w:val="1"/>
      <w:marLeft w:val="0"/>
      <w:marRight w:val="0"/>
      <w:marTop w:val="0"/>
      <w:marBottom w:val="0"/>
      <w:divBdr>
        <w:top w:val="none" w:sz="0" w:space="0" w:color="auto"/>
        <w:left w:val="none" w:sz="0" w:space="0" w:color="auto"/>
        <w:bottom w:val="none" w:sz="0" w:space="0" w:color="auto"/>
        <w:right w:val="none" w:sz="0" w:space="0" w:color="auto"/>
      </w:divBdr>
      <w:divsChild>
        <w:div w:id="1342047716">
          <w:marLeft w:val="0"/>
          <w:marRight w:val="0"/>
          <w:marTop w:val="0"/>
          <w:marBottom w:val="0"/>
          <w:divBdr>
            <w:top w:val="none" w:sz="0" w:space="0" w:color="auto"/>
            <w:left w:val="none" w:sz="0" w:space="0" w:color="auto"/>
            <w:bottom w:val="none" w:sz="0" w:space="0" w:color="auto"/>
            <w:right w:val="none" w:sz="0" w:space="0" w:color="auto"/>
          </w:divBdr>
          <w:divsChild>
            <w:div w:id="314384375">
              <w:marLeft w:val="0"/>
              <w:marRight w:val="0"/>
              <w:marTop w:val="0"/>
              <w:marBottom w:val="0"/>
              <w:divBdr>
                <w:top w:val="none" w:sz="0" w:space="0" w:color="auto"/>
                <w:left w:val="none" w:sz="0" w:space="0" w:color="auto"/>
                <w:bottom w:val="none" w:sz="0" w:space="0" w:color="auto"/>
                <w:right w:val="none" w:sz="0" w:space="0" w:color="auto"/>
              </w:divBdr>
              <w:divsChild>
                <w:div w:id="688607124">
                  <w:marLeft w:val="0"/>
                  <w:marRight w:val="0"/>
                  <w:marTop w:val="0"/>
                  <w:marBottom w:val="0"/>
                  <w:divBdr>
                    <w:top w:val="none" w:sz="0" w:space="0" w:color="auto"/>
                    <w:left w:val="none" w:sz="0" w:space="0" w:color="auto"/>
                    <w:bottom w:val="none" w:sz="0" w:space="0" w:color="auto"/>
                    <w:right w:val="none" w:sz="0" w:space="0" w:color="auto"/>
                  </w:divBdr>
                  <w:divsChild>
                    <w:div w:id="131826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639954">
      <w:bodyDiv w:val="1"/>
      <w:marLeft w:val="0"/>
      <w:marRight w:val="0"/>
      <w:marTop w:val="0"/>
      <w:marBottom w:val="0"/>
      <w:divBdr>
        <w:top w:val="none" w:sz="0" w:space="0" w:color="auto"/>
        <w:left w:val="none" w:sz="0" w:space="0" w:color="auto"/>
        <w:bottom w:val="none" w:sz="0" w:space="0" w:color="auto"/>
        <w:right w:val="none" w:sz="0" w:space="0" w:color="auto"/>
      </w:divBdr>
      <w:divsChild>
        <w:div w:id="2012950118">
          <w:marLeft w:val="0"/>
          <w:marRight w:val="0"/>
          <w:marTop w:val="0"/>
          <w:marBottom w:val="0"/>
          <w:divBdr>
            <w:top w:val="none" w:sz="0" w:space="0" w:color="auto"/>
            <w:left w:val="none" w:sz="0" w:space="0" w:color="auto"/>
            <w:bottom w:val="none" w:sz="0" w:space="0" w:color="auto"/>
            <w:right w:val="none" w:sz="0" w:space="0" w:color="auto"/>
          </w:divBdr>
          <w:divsChild>
            <w:div w:id="1492215785">
              <w:marLeft w:val="0"/>
              <w:marRight w:val="0"/>
              <w:marTop w:val="0"/>
              <w:marBottom w:val="0"/>
              <w:divBdr>
                <w:top w:val="none" w:sz="0" w:space="0" w:color="auto"/>
                <w:left w:val="none" w:sz="0" w:space="0" w:color="auto"/>
                <w:bottom w:val="none" w:sz="0" w:space="0" w:color="auto"/>
                <w:right w:val="none" w:sz="0" w:space="0" w:color="auto"/>
              </w:divBdr>
              <w:divsChild>
                <w:div w:id="805128389">
                  <w:marLeft w:val="0"/>
                  <w:marRight w:val="0"/>
                  <w:marTop w:val="0"/>
                  <w:marBottom w:val="0"/>
                  <w:divBdr>
                    <w:top w:val="none" w:sz="0" w:space="0" w:color="auto"/>
                    <w:left w:val="none" w:sz="0" w:space="0" w:color="auto"/>
                    <w:bottom w:val="none" w:sz="0" w:space="0" w:color="auto"/>
                    <w:right w:val="none" w:sz="0" w:space="0" w:color="auto"/>
                  </w:divBdr>
                  <w:divsChild>
                    <w:div w:id="120147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163421">
      <w:bodyDiv w:val="1"/>
      <w:marLeft w:val="0"/>
      <w:marRight w:val="0"/>
      <w:marTop w:val="0"/>
      <w:marBottom w:val="0"/>
      <w:divBdr>
        <w:top w:val="none" w:sz="0" w:space="0" w:color="auto"/>
        <w:left w:val="none" w:sz="0" w:space="0" w:color="auto"/>
        <w:bottom w:val="none" w:sz="0" w:space="0" w:color="auto"/>
        <w:right w:val="none" w:sz="0" w:space="0" w:color="auto"/>
      </w:divBdr>
      <w:divsChild>
        <w:div w:id="46880858">
          <w:marLeft w:val="0"/>
          <w:marRight w:val="0"/>
          <w:marTop w:val="0"/>
          <w:marBottom w:val="0"/>
          <w:divBdr>
            <w:top w:val="none" w:sz="0" w:space="0" w:color="auto"/>
            <w:left w:val="none" w:sz="0" w:space="0" w:color="auto"/>
            <w:bottom w:val="none" w:sz="0" w:space="0" w:color="auto"/>
            <w:right w:val="none" w:sz="0" w:space="0" w:color="auto"/>
          </w:divBdr>
          <w:divsChild>
            <w:div w:id="1630017247">
              <w:marLeft w:val="0"/>
              <w:marRight w:val="0"/>
              <w:marTop w:val="0"/>
              <w:marBottom w:val="0"/>
              <w:divBdr>
                <w:top w:val="none" w:sz="0" w:space="0" w:color="auto"/>
                <w:left w:val="none" w:sz="0" w:space="0" w:color="auto"/>
                <w:bottom w:val="none" w:sz="0" w:space="0" w:color="auto"/>
                <w:right w:val="none" w:sz="0" w:space="0" w:color="auto"/>
              </w:divBdr>
              <w:divsChild>
                <w:div w:id="418991105">
                  <w:marLeft w:val="0"/>
                  <w:marRight w:val="0"/>
                  <w:marTop w:val="0"/>
                  <w:marBottom w:val="0"/>
                  <w:divBdr>
                    <w:top w:val="none" w:sz="0" w:space="0" w:color="auto"/>
                    <w:left w:val="none" w:sz="0" w:space="0" w:color="auto"/>
                    <w:bottom w:val="none" w:sz="0" w:space="0" w:color="auto"/>
                    <w:right w:val="none" w:sz="0" w:space="0" w:color="auto"/>
                  </w:divBdr>
                  <w:divsChild>
                    <w:div w:id="169037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384674">
      <w:bodyDiv w:val="1"/>
      <w:marLeft w:val="0"/>
      <w:marRight w:val="0"/>
      <w:marTop w:val="0"/>
      <w:marBottom w:val="0"/>
      <w:divBdr>
        <w:top w:val="none" w:sz="0" w:space="0" w:color="auto"/>
        <w:left w:val="none" w:sz="0" w:space="0" w:color="auto"/>
        <w:bottom w:val="none" w:sz="0" w:space="0" w:color="auto"/>
        <w:right w:val="none" w:sz="0" w:space="0" w:color="auto"/>
      </w:divBdr>
      <w:divsChild>
        <w:div w:id="120880571">
          <w:marLeft w:val="0"/>
          <w:marRight w:val="0"/>
          <w:marTop w:val="0"/>
          <w:marBottom w:val="0"/>
          <w:divBdr>
            <w:top w:val="none" w:sz="0" w:space="0" w:color="auto"/>
            <w:left w:val="none" w:sz="0" w:space="0" w:color="auto"/>
            <w:bottom w:val="none" w:sz="0" w:space="0" w:color="auto"/>
            <w:right w:val="none" w:sz="0" w:space="0" w:color="auto"/>
          </w:divBdr>
          <w:divsChild>
            <w:div w:id="415320259">
              <w:marLeft w:val="0"/>
              <w:marRight w:val="0"/>
              <w:marTop w:val="0"/>
              <w:marBottom w:val="0"/>
              <w:divBdr>
                <w:top w:val="none" w:sz="0" w:space="0" w:color="auto"/>
                <w:left w:val="none" w:sz="0" w:space="0" w:color="auto"/>
                <w:bottom w:val="none" w:sz="0" w:space="0" w:color="auto"/>
                <w:right w:val="none" w:sz="0" w:space="0" w:color="auto"/>
              </w:divBdr>
              <w:divsChild>
                <w:div w:id="516388222">
                  <w:marLeft w:val="0"/>
                  <w:marRight w:val="0"/>
                  <w:marTop w:val="0"/>
                  <w:marBottom w:val="0"/>
                  <w:divBdr>
                    <w:top w:val="none" w:sz="0" w:space="0" w:color="auto"/>
                    <w:left w:val="none" w:sz="0" w:space="0" w:color="auto"/>
                    <w:bottom w:val="none" w:sz="0" w:space="0" w:color="auto"/>
                    <w:right w:val="none" w:sz="0" w:space="0" w:color="auto"/>
                  </w:divBdr>
                  <w:divsChild>
                    <w:div w:id="12212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53462">
      <w:bodyDiv w:val="1"/>
      <w:marLeft w:val="0"/>
      <w:marRight w:val="0"/>
      <w:marTop w:val="0"/>
      <w:marBottom w:val="0"/>
      <w:divBdr>
        <w:top w:val="none" w:sz="0" w:space="0" w:color="auto"/>
        <w:left w:val="none" w:sz="0" w:space="0" w:color="auto"/>
        <w:bottom w:val="none" w:sz="0" w:space="0" w:color="auto"/>
        <w:right w:val="none" w:sz="0" w:space="0" w:color="auto"/>
      </w:divBdr>
      <w:divsChild>
        <w:div w:id="78672047">
          <w:marLeft w:val="0"/>
          <w:marRight w:val="0"/>
          <w:marTop w:val="0"/>
          <w:marBottom w:val="0"/>
          <w:divBdr>
            <w:top w:val="none" w:sz="0" w:space="0" w:color="auto"/>
            <w:left w:val="none" w:sz="0" w:space="0" w:color="auto"/>
            <w:bottom w:val="none" w:sz="0" w:space="0" w:color="auto"/>
            <w:right w:val="none" w:sz="0" w:space="0" w:color="auto"/>
          </w:divBdr>
          <w:divsChild>
            <w:div w:id="1197426756">
              <w:marLeft w:val="0"/>
              <w:marRight w:val="0"/>
              <w:marTop w:val="0"/>
              <w:marBottom w:val="0"/>
              <w:divBdr>
                <w:top w:val="none" w:sz="0" w:space="0" w:color="auto"/>
                <w:left w:val="none" w:sz="0" w:space="0" w:color="auto"/>
                <w:bottom w:val="none" w:sz="0" w:space="0" w:color="auto"/>
                <w:right w:val="none" w:sz="0" w:space="0" w:color="auto"/>
              </w:divBdr>
              <w:divsChild>
                <w:div w:id="3174266">
                  <w:marLeft w:val="0"/>
                  <w:marRight w:val="0"/>
                  <w:marTop w:val="0"/>
                  <w:marBottom w:val="0"/>
                  <w:divBdr>
                    <w:top w:val="none" w:sz="0" w:space="0" w:color="auto"/>
                    <w:left w:val="none" w:sz="0" w:space="0" w:color="auto"/>
                    <w:bottom w:val="none" w:sz="0" w:space="0" w:color="auto"/>
                    <w:right w:val="none" w:sz="0" w:space="0" w:color="auto"/>
                  </w:divBdr>
                  <w:divsChild>
                    <w:div w:id="19744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134562">
      <w:bodyDiv w:val="1"/>
      <w:marLeft w:val="0"/>
      <w:marRight w:val="0"/>
      <w:marTop w:val="0"/>
      <w:marBottom w:val="0"/>
      <w:divBdr>
        <w:top w:val="none" w:sz="0" w:space="0" w:color="auto"/>
        <w:left w:val="none" w:sz="0" w:space="0" w:color="auto"/>
        <w:bottom w:val="none" w:sz="0" w:space="0" w:color="auto"/>
        <w:right w:val="none" w:sz="0" w:space="0" w:color="auto"/>
      </w:divBdr>
      <w:divsChild>
        <w:div w:id="289749730">
          <w:marLeft w:val="0"/>
          <w:marRight w:val="0"/>
          <w:marTop w:val="0"/>
          <w:marBottom w:val="0"/>
          <w:divBdr>
            <w:top w:val="none" w:sz="0" w:space="0" w:color="auto"/>
            <w:left w:val="none" w:sz="0" w:space="0" w:color="auto"/>
            <w:bottom w:val="none" w:sz="0" w:space="0" w:color="auto"/>
            <w:right w:val="none" w:sz="0" w:space="0" w:color="auto"/>
          </w:divBdr>
          <w:divsChild>
            <w:div w:id="2074161846">
              <w:marLeft w:val="0"/>
              <w:marRight w:val="0"/>
              <w:marTop w:val="0"/>
              <w:marBottom w:val="0"/>
              <w:divBdr>
                <w:top w:val="none" w:sz="0" w:space="0" w:color="auto"/>
                <w:left w:val="none" w:sz="0" w:space="0" w:color="auto"/>
                <w:bottom w:val="none" w:sz="0" w:space="0" w:color="auto"/>
                <w:right w:val="none" w:sz="0" w:space="0" w:color="auto"/>
              </w:divBdr>
              <w:divsChild>
                <w:div w:id="796876526">
                  <w:marLeft w:val="0"/>
                  <w:marRight w:val="0"/>
                  <w:marTop w:val="0"/>
                  <w:marBottom w:val="0"/>
                  <w:divBdr>
                    <w:top w:val="none" w:sz="0" w:space="0" w:color="auto"/>
                    <w:left w:val="none" w:sz="0" w:space="0" w:color="auto"/>
                    <w:bottom w:val="none" w:sz="0" w:space="0" w:color="auto"/>
                    <w:right w:val="none" w:sz="0" w:space="0" w:color="auto"/>
                  </w:divBdr>
                  <w:divsChild>
                    <w:div w:id="145818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565946">
      <w:bodyDiv w:val="1"/>
      <w:marLeft w:val="0"/>
      <w:marRight w:val="0"/>
      <w:marTop w:val="0"/>
      <w:marBottom w:val="0"/>
      <w:divBdr>
        <w:top w:val="none" w:sz="0" w:space="0" w:color="auto"/>
        <w:left w:val="none" w:sz="0" w:space="0" w:color="auto"/>
        <w:bottom w:val="none" w:sz="0" w:space="0" w:color="auto"/>
        <w:right w:val="none" w:sz="0" w:space="0" w:color="auto"/>
      </w:divBdr>
      <w:divsChild>
        <w:div w:id="1904174274">
          <w:marLeft w:val="0"/>
          <w:marRight w:val="0"/>
          <w:marTop w:val="0"/>
          <w:marBottom w:val="0"/>
          <w:divBdr>
            <w:top w:val="none" w:sz="0" w:space="0" w:color="auto"/>
            <w:left w:val="none" w:sz="0" w:space="0" w:color="auto"/>
            <w:bottom w:val="none" w:sz="0" w:space="0" w:color="auto"/>
            <w:right w:val="none" w:sz="0" w:space="0" w:color="auto"/>
          </w:divBdr>
          <w:divsChild>
            <w:div w:id="1689601342">
              <w:marLeft w:val="0"/>
              <w:marRight w:val="0"/>
              <w:marTop w:val="0"/>
              <w:marBottom w:val="0"/>
              <w:divBdr>
                <w:top w:val="none" w:sz="0" w:space="0" w:color="auto"/>
                <w:left w:val="none" w:sz="0" w:space="0" w:color="auto"/>
                <w:bottom w:val="none" w:sz="0" w:space="0" w:color="auto"/>
                <w:right w:val="none" w:sz="0" w:space="0" w:color="auto"/>
              </w:divBdr>
              <w:divsChild>
                <w:div w:id="2120253034">
                  <w:marLeft w:val="0"/>
                  <w:marRight w:val="0"/>
                  <w:marTop w:val="0"/>
                  <w:marBottom w:val="0"/>
                  <w:divBdr>
                    <w:top w:val="none" w:sz="0" w:space="0" w:color="auto"/>
                    <w:left w:val="none" w:sz="0" w:space="0" w:color="auto"/>
                    <w:bottom w:val="none" w:sz="0" w:space="0" w:color="auto"/>
                    <w:right w:val="none" w:sz="0" w:space="0" w:color="auto"/>
                  </w:divBdr>
                  <w:divsChild>
                    <w:div w:id="48184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309154">
      <w:bodyDiv w:val="1"/>
      <w:marLeft w:val="0"/>
      <w:marRight w:val="0"/>
      <w:marTop w:val="0"/>
      <w:marBottom w:val="0"/>
      <w:divBdr>
        <w:top w:val="none" w:sz="0" w:space="0" w:color="auto"/>
        <w:left w:val="none" w:sz="0" w:space="0" w:color="auto"/>
        <w:bottom w:val="none" w:sz="0" w:space="0" w:color="auto"/>
        <w:right w:val="none" w:sz="0" w:space="0" w:color="auto"/>
      </w:divBdr>
      <w:divsChild>
        <w:div w:id="208348353">
          <w:marLeft w:val="0"/>
          <w:marRight w:val="0"/>
          <w:marTop w:val="0"/>
          <w:marBottom w:val="0"/>
          <w:divBdr>
            <w:top w:val="none" w:sz="0" w:space="0" w:color="auto"/>
            <w:left w:val="none" w:sz="0" w:space="0" w:color="auto"/>
            <w:bottom w:val="none" w:sz="0" w:space="0" w:color="auto"/>
            <w:right w:val="none" w:sz="0" w:space="0" w:color="auto"/>
          </w:divBdr>
          <w:divsChild>
            <w:div w:id="313994207">
              <w:marLeft w:val="0"/>
              <w:marRight w:val="0"/>
              <w:marTop w:val="0"/>
              <w:marBottom w:val="0"/>
              <w:divBdr>
                <w:top w:val="none" w:sz="0" w:space="0" w:color="auto"/>
                <w:left w:val="none" w:sz="0" w:space="0" w:color="auto"/>
                <w:bottom w:val="none" w:sz="0" w:space="0" w:color="auto"/>
                <w:right w:val="none" w:sz="0" w:space="0" w:color="auto"/>
              </w:divBdr>
              <w:divsChild>
                <w:div w:id="926886251">
                  <w:marLeft w:val="0"/>
                  <w:marRight w:val="0"/>
                  <w:marTop w:val="0"/>
                  <w:marBottom w:val="0"/>
                  <w:divBdr>
                    <w:top w:val="none" w:sz="0" w:space="0" w:color="auto"/>
                    <w:left w:val="none" w:sz="0" w:space="0" w:color="auto"/>
                    <w:bottom w:val="none" w:sz="0" w:space="0" w:color="auto"/>
                    <w:right w:val="none" w:sz="0" w:space="0" w:color="auto"/>
                  </w:divBdr>
                  <w:divsChild>
                    <w:div w:id="117985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203949">
      <w:bodyDiv w:val="1"/>
      <w:marLeft w:val="0"/>
      <w:marRight w:val="0"/>
      <w:marTop w:val="0"/>
      <w:marBottom w:val="0"/>
      <w:divBdr>
        <w:top w:val="none" w:sz="0" w:space="0" w:color="auto"/>
        <w:left w:val="none" w:sz="0" w:space="0" w:color="auto"/>
        <w:bottom w:val="none" w:sz="0" w:space="0" w:color="auto"/>
        <w:right w:val="none" w:sz="0" w:space="0" w:color="auto"/>
      </w:divBdr>
      <w:divsChild>
        <w:div w:id="618489941">
          <w:marLeft w:val="0"/>
          <w:marRight w:val="0"/>
          <w:marTop w:val="0"/>
          <w:marBottom w:val="0"/>
          <w:divBdr>
            <w:top w:val="none" w:sz="0" w:space="0" w:color="auto"/>
            <w:left w:val="none" w:sz="0" w:space="0" w:color="auto"/>
            <w:bottom w:val="none" w:sz="0" w:space="0" w:color="auto"/>
            <w:right w:val="none" w:sz="0" w:space="0" w:color="auto"/>
          </w:divBdr>
          <w:divsChild>
            <w:div w:id="1487017403">
              <w:marLeft w:val="0"/>
              <w:marRight w:val="0"/>
              <w:marTop w:val="0"/>
              <w:marBottom w:val="0"/>
              <w:divBdr>
                <w:top w:val="none" w:sz="0" w:space="0" w:color="auto"/>
                <w:left w:val="none" w:sz="0" w:space="0" w:color="auto"/>
                <w:bottom w:val="none" w:sz="0" w:space="0" w:color="auto"/>
                <w:right w:val="none" w:sz="0" w:space="0" w:color="auto"/>
              </w:divBdr>
              <w:divsChild>
                <w:div w:id="2083017289">
                  <w:marLeft w:val="0"/>
                  <w:marRight w:val="0"/>
                  <w:marTop w:val="0"/>
                  <w:marBottom w:val="0"/>
                  <w:divBdr>
                    <w:top w:val="none" w:sz="0" w:space="0" w:color="auto"/>
                    <w:left w:val="none" w:sz="0" w:space="0" w:color="auto"/>
                    <w:bottom w:val="none" w:sz="0" w:space="0" w:color="auto"/>
                    <w:right w:val="none" w:sz="0" w:space="0" w:color="auto"/>
                  </w:divBdr>
                  <w:divsChild>
                    <w:div w:id="13729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877992">
      <w:bodyDiv w:val="1"/>
      <w:marLeft w:val="0"/>
      <w:marRight w:val="0"/>
      <w:marTop w:val="0"/>
      <w:marBottom w:val="0"/>
      <w:divBdr>
        <w:top w:val="none" w:sz="0" w:space="0" w:color="auto"/>
        <w:left w:val="none" w:sz="0" w:space="0" w:color="auto"/>
        <w:bottom w:val="none" w:sz="0" w:space="0" w:color="auto"/>
        <w:right w:val="none" w:sz="0" w:space="0" w:color="auto"/>
      </w:divBdr>
      <w:divsChild>
        <w:div w:id="801651460">
          <w:marLeft w:val="0"/>
          <w:marRight w:val="0"/>
          <w:marTop w:val="0"/>
          <w:marBottom w:val="0"/>
          <w:divBdr>
            <w:top w:val="none" w:sz="0" w:space="0" w:color="auto"/>
            <w:left w:val="none" w:sz="0" w:space="0" w:color="auto"/>
            <w:bottom w:val="none" w:sz="0" w:space="0" w:color="auto"/>
            <w:right w:val="none" w:sz="0" w:space="0" w:color="auto"/>
          </w:divBdr>
          <w:divsChild>
            <w:div w:id="466316917">
              <w:marLeft w:val="0"/>
              <w:marRight w:val="0"/>
              <w:marTop w:val="0"/>
              <w:marBottom w:val="0"/>
              <w:divBdr>
                <w:top w:val="none" w:sz="0" w:space="0" w:color="auto"/>
                <w:left w:val="none" w:sz="0" w:space="0" w:color="auto"/>
                <w:bottom w:val="none" w:sz="0" w:space="0" w:color="auto"/>
                <w:right w:val="none" w:sz="0" w:space="0" w:color="auto"/>
              </w:divBdr>
              <w:divsChild>
                <w:div w:id="913901746">
                  <w:marLeft w:val="0"/>
                  <w:marRight w:val="0"/>
                  <w:marTop w:val="0"/>
                  <w:marBottom w:val="0"/>
                  <w:divBdr>
                    <w:top w:val="none" w:sz="0" w:space="0" w:color="auto"/>
                    <w:left w:val="none" w:sz="0" w:space="0" w:color="auto"/>
                    <w:bottom w:val="none" w:sz="0" w:space="0" w:color="auto"/>
                    <w:right w:val="none" w:sz="0" w:space="0" w:color="auto"/>
                  </w:divBdr>
                  <w:divsChild>
                    <w:div w:id="187330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067313">
      <w:bodyDiv w:val="1"/>
      <w:marLeft w:val="0"/>
      <w:marRight w:val="0"/>
      <w:marTop w:val="0"/>
      <w:marBottom w:val="0"/>
      <w:divBdr>
        <w:top w:val="none" w:sz="0" w:space="0" w:color="auto"/>
        <w:left w:val="none" w:sz="0" w:space="0" w:color="auto"/>
        <w:bottom w:val="none" w:sz="0" w:space="0" w:color="auto"/>
        <w:right w:val="none" w:sz="0" w:space="0" w:color="auto"/>
      </w:divBdr>
      <w:divsChild>
        <w:div w:id="2006860892">
          <w:marLeft w:val="0"/>
          <w:marRight w:val="0"/>
          <w:marTop w:val="0"/>
          <w:marBottom w:val="0"/>
          <w:divBdr>
            <w:top w:val="none" w:sz="0" w:space="0" w:color="auto"/>
            <w:left w:val="none" w:sz="0" w:space="0" w:color="auto"/>
            <w:bottom w:val="none" w:sz="0" w:space="0" w:color="auto"/>
            <w:right w:val="none" w:sz="0" w:space="0" w:color="auto"/>
          </w:divBdr>
          <w:divsChild>
            <w:div w:id="1742672760">
              <w:marLeft w:val="0"/>
              <w:marRight w:val="0"/>
              <w:marTop w:val="0"/>
              <w:marBottom w:val="0"/>
              <w:divBdr>
                <w:top w:val="none" w:sz="0" w:space="0" w:color="auto"/>
                <w:left w:val="none" w:sz="0" w:space="0" w:color="auto"/>
                <w:bottom w:val="none" w:sz="0" w:space="0" w:color="auto"/>
                <w:right w:val="none" w:sz="0" w:space="0" w:color="auto"/>
              </w:divBdr>
              <w:divsChild>
                <w:div w:id="571353914">
                  <w:marLeft w:val="0"/>
                  <w:marRight w:val="0"/>
                  <w:marTop w:val="0"/>
                  <w:marBottom w:val="0"/>
                  <w:divBdr>
                    <w:top w:val="none" w:sz="0" w:space="0" w:color="auto"/>
                    <w:left w:val="none" w:sz="0" w:space="0" w:color="auto"/>
                    <w:bottom w:val="none" w:sz="0" w:space="0" w:color="auto"/>
                    <w:right w:val="none" w:sz="0" w:space="0" w:color="auto"/>
                  </w:divBdr>
                  <w:divsChild>
                    <w:div w:id="18538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719854">
      <w:bodyDiv w:val="1"/>
      <w:marLeft w:val="0"/>
      <w:marRight w:val="0"/>
      <w:marTop w:val="0"/>
      <w:marBottom w:val="0"/>
      <w:divBdr>
        <w:top w:val="none" w:sz="0" w:space="0" w:color="auto"/>
        <w:left w:val="none" w:sz="0" w:space="0" w:color="auto"/>
        <w:bottom w:val="none" w:sz="0" w:space="0" w:color="auto"/>
        <w:right w:val="none" w:sz="0" w:space="0" w:color="auto"/>
      </w:divBdr>
      <w:divsChild>
        <w:div w:id="1222905651">
          <w:marLeft w:val="0"/>
          <w:marRight w:val="0"/>
          <w:marTop w:val="0"/>
          <w:marBottom w:val="0"/>
          <w:divBdr>
            <w:top w:val="none" w:sz="0" w:space="0" w:color="auto"/>
            <w:left w:val="none" w:sz="0" w:space="0" w:color="auto"/>
            <w:bottom w:val="none" w:sz="0" w:space="0" w:color="auto"/>
            <w:right w:val="none" w:sz="0" w:space="0" w:color="auto"/>
          </w:divBdr>
          <w:divsChild>
            <w:div w:id="1721441083">
              <w:marLeft w:val="0"/>
              <w:marRight w:val="0"/>
              <w:marTop w:val="0"/>
              <w:marBottom w:val="0"/>
              <w:divBdr>
                <w:top w:val="none" w:sz="0" w:space="0" w:color="auto"/>
                <w:left w:val="none" w:sz="0" w:space="0" w:color="auto"/>
                <w:bottom w:val="none" w:sz="0" w:space="0" w:color="auto"/>
                <w:right w:val="none" w:sz="0" w:space="0" w:color="auto"/>
              </w:divBdr>
              <w:divsChild>
                <w:div w:id="1432043333">
                  <w:marLeft w:val="0"/>
                  <w:marRight w:val="0"/>
                  <w:marTop w:val="0"/>
                  <w:marBottom w:val="0"/>
                  <w:divBdr>
                    <w:top w:val="none" w:sz="0" w:space="0" w:color="auto"/>
                    <w:left w:val="none" w:sz="0" w:space="0" w:color="auto"/>
                    <w:bottom w:val="none" w:sz="0" w:space="0" w:color="auto"/>
                    <w:right w:val="none" w:sz="0" w:space="0" w:color="auto"/>
                  </w:divBdr>
                  <w:divsChild>
                    <w:div w:id="149390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488166">
      <w:bodyDiv w:val="1"/>
      <w:marLeft w:val="0"/>
      <w:marRight w:val="0"/>
      <w:marTop w:val="0"/>
      <w:marBottom w:val="0"/>
      <w:divBdr>
        <w:top w:val="none" w:sz="0" w:space="0" w:color="auto"/>
        <w:left w:val="none" w:sz="0" w:space="0" w:color="auto"/>
        <w:bottom w:val="none" w:sz="0" w:space="0" w:color="auto"/>
        <w:right w:val="none" w:sz="0" w:space="0" w:color="auto"/>
      </w:divBdr>
      <w:divsChild>
        <w:div w:id="308680440">
          <w:marLeft w:val="0"/>
          <w:marRight w:val="0"/>
          <w:marTop w:val="0"/>
          <w:marBottom w:val="0"/>
          <w:divBdr>
            <w:top w:val="none" w:sz="0" w:space="0" w:color="auto"/>
            <w:left w:val="none" w:sz="0" w:space="0" w:color="auto"/>
            <w:bottom w:val="none" w:sz="0" w:space="0" w:color="auto"/>
            <w:right w:val="none" w:sz="0" w:space="0" w:color="auto"/>
          </w:divBdr>
          <w:divsChild>
            <w:div w:id="135687723">
              <w:marLeft w:val="0"/>
              <w:marRight w:val="0"/>
              <w:marTop w:val="0"/>
              <w:marBottom w:val="0"/>
              <w:divBdr>
                <w:top w:val="none" w:sz="0" w:space="0" w:color="auto"/>
                <w:left w:val="none" w:sz="0" w:space="0" w:color="auto"/>
                <w:bottom w:val="none" w:sz="0" w:space="0" w:color="auto"/>
                <w:right w:val="none" w:sz="0" w:space="0" w:color="auto"/>
              </w:divBdr>
              <w:divsChild>
                <w:div w:id="31656324">
                  <w:marLeft w:val="0"/>
                  <w:marRight w:val="0"/>
                  <w:marTop w:val="0"/>
                  <w:marBottom w:val="0"/>
                  <w:divBdr>
                    <w:top w:val="none" w:sz="0" w:space="0" w:color="auto"/>
                    <w:left w:val="none" w:sz="0" w:space="0" w:color="auto"/>
                    <w:bottom w:val="none" w:sz="0" w:space="0" w:color="auto"/>
                    <w:right w:val="none" w:sz="0" w:space="0" w:color="auto"/>
                  </w:divBdr>
                  <w:divsChild>
                    <w:div w:id="13995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307659">
      <w:bodyDiv w:val="1"/>
      <w:marLeft w:val="0"/>
      <w:marRight w:val="0"/>
      <w:marTop w:val="0"/>
      <w:marBottom w:val="0"/>
      <w:divBdr>
        <w:top w:val="none" w:sz="0" w:space="0" w:color="auto"/>
        <w:left w:val="none" w:sz="0" w:space="0" w:color="auto"/>
        <w:bottom w:val="none" w:sz="0" w:space="0" w:color="auto"/>
        <w:right w:val="none" w:sz="0" w:space="0" w:color="auto"/>
      </w:divBdr>
      <w:divsChild>
        <w:div w:id="704988289">
          <w:marLeft w:val="0"/>
          <w:marRight w:val="0"/>
          <w:marTop w:val="0"/>
          <w:marBottom w:val="0"/>
          <w:divBdr>
            <w:top w:val="none" w:sz="0" w:space="0" w:color="auto"/>
            <w:left w:val="none" w:sz="0" w:space="0" w:color="auto"/>
            <w:bottom w:val="none" w:sz="0" w:space="0" w:color="auto"/>
            <w:right w:val="none" w:sz="0" w:space="0" w:color="auto"/>
          </w:divBdr>
          <w:divsChild>
            <w:div w:id="1109737010">
              <w:marLeft w:val="0"/>
              <w:marRight w:val="0"/>
              <w:marTop w:val="0"/>
              <w:marBottom w:val="0"/>
              <w:divBdr>
                <w:top w:val="none" w:sz="0" w:space="0" w:color="auto"/>
                <w:left w:val="none" w:sz="0" w:space="0" w:color="auto"/>
                <w:bottom w:val="none" w:sz="0" w:space="0" w:color="auto"/>
                <w:right w:val="none" w:sz="0" w:space="0" w:color="auto"/>
              </w:divBdr>
              <w:divsChild>
                <w:div w:id="2019186722">
                  <w:marLeft w:val="0"/>
                  <w:marRight w:val="0"/>
                  <w:marTop w:val="0"/>
                  <w:marBottom w:val="0"/>
                  <w:divBdr>
                    <w:top w:val="none" w:sz="0" w:space="0" w:color="auto"/>
                    <w:left w:val="none" w:sz="0" w:space="0" w:color="auto"/>
                    <w:bottom w:val="none" w:sz="0" w:space="0" w:color="auto"/>
                    <w:right w:val="none" w:sz="0" w:space="0" w:color="auto"/>
                  </w:divBdr>
                  <w:divsChild>
                    <w:div w:id="76572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24739">
      <w:bodyDiv w:val="1"/>
      <w:marLeft w:val="0"/>
      <w:marRight w:val="0"/>
      <w:marTop w:val="0"/>
      <w:marBottom w:val="0"/>
      <w:divBdr>
        <w:top w:val="none" w:sz="0" w:space="0" w:color="auto"/>
        <w:left w:val="none" w:sz="0" w:space="0" w:color="auto"/>
        <w:bottom w:val="none" w:sz="0" w:space="0" w:color="auto"/>
        <w:right w:val="none" w:sz="0" w:space="0" w:color="auto"/>
      </w:divBdr>
      <w:divsChild>
        <w:div w:id="741609264">
          <w:marLeft w:val="0"/>
          <w:marRight w:val="0"/>
          <w:marTop w:val="0"/>
          <w:marBottom w:val="0"/>
          <w:divBdr>
            <w:top w:val="none" w:sz="0" w:space="0" w:color="auto"/>
            <w:left w:val="none" w:sz="0" w:space="0" w:color="auto"/>
            <w:bottom w:val="none" w:sz="0" w:space="0" w:color="auto"/>
            <w:right w:val="none" w:sz="0" w:space="0" w:color="auto"/>
          </w:divBdr>
          <w:divsChild>
            <w:div w:id="1886872087">
              <w:marLeft w:val="0"/>
              <w:marRight w:val="0"/>
              <w:marTop w:val="0"/>
              <w:marBottom w:val="0"/>
              <w:divBdr>
                <w:top w:val="none" w:sz="0" w:space="0" w:color="auto"/>
                <w:left w:val="none" w:sz="0" w:space="0" w:color="auto"/>
                <w:bottom w:val="none" w:sz="0" w:space="0" w:color="auto"/>
                <w:right w:val="none" w:sz="0" w:space="0" w:color="auto"/>
              </w:divBdr>
              <w:divsChild>
                <w:div w:id="1836189469">
                  <w:marLeft w:val="0"/>
                  <w:marRight w:val="0"/>
                  <w:marTop w:val="0"/>
                  <w:marBottom w:val="0"/>
                  <w:divBdr>
                    <w:top w:val="none" w:sz="0" w:space="0" w:color="auto"/>
                    <w:left w:val="none" w:sz="0" w:space="0" w:color="auto"/>
                    <w:bottom w:val="none" w:sz="0" w:space="0" w:color="auto"/>
                    <w:right w:val="none" w:sz="0" w:space="0" w:color="auto"/>
                  </w:divBdr>
                  <w:divsChild>
                    <w:div w:id="59625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21255">
      <w:bodyDiv w:val="1"/>
      <w:marLeft w:val="0"/>
      <w:marRight w:val="0"/>
      <w:marTop w:val="0"/>
      <w:marBottom w:val="0"/>
      <w:divBdr>
        <w:top w:val="none" w:sz="0" w:space="0" w:color="auto"/>
        <w:left w:val="none" w:sz="0" w:space="0" w:color="auto"/>
        <w:bottom w:val="none" w:sz="0" w:space="0" w:color="auto"/>
        <w:right w:val="none" w:sz="0" w:space="0" w:color="auto"/>
      </w:divBdr>
      <w:divsChild>
        <w:div w:id="1569344458">
          <w:marLeft w:val="0"/>
          <w:marRight w:val="0"/>
          <w:marTop w:val="0"/>
          <w:marBottom w:val="0"/>
          <w:divBdr>
            <w:top w:val="none" w:sz="0" w:space="0" w:color="auto"/>
            <w:left w:val="none" w:sz="0" w:space="0" w:color="auto"/>
            <w:bottom w:val="none" w:sz="0" w:space="0" w:color="auto"/>
            <w:right w:val="none" w:sz="0" w:space="0" w:color="auto"/>
          </w:divBdr>
          <w:divsChild>
            <w:div w:id="1025131787">
              <w:marLeft w:val="0"/>
              <w:marRight w:val="0"/>
              <w:marTop w:val="0"/>
              <w:marBottom w:val="0"/>
              <w:divBdr>
                <w:top w:val="none" w:sz="0" w:space="0" w:color="auto"/>
                <w:left w:val="none" w:sz="0" w:space="0" w:color="auto"/>
                <w:bottom w:val="none" w:sz="0" w:space="0" w:color="auto"/>
                <w:right w:val="none" w:sz="0" w:space="0" w:color="auto"/>
              </w:divBdr>
              <w:divsChild>
                <w:div w:id="816537034">
                  <w:marLeft w:val="0"/>
                  <w:marRight w:val="0"/>
                  <w:marTop w:val="0"/>
                  <w:marBottom w:val="0"/>
                  <w:divBdr>
                    <w:top w:val="none" w:sz="0" w:space="0" w:color="auto"/>
                    <w:left w:val="none" w:sz="0" w:space="0" w:color="auto"/>
                    <w:bottom w:val="none" w:sz="0" w:space="0" w:color="auto"/>
                    <w:right w:val="none" w:sz="0" w:space="0" w:color="auto"/>
                  </w:divBdr>
                  <w:divsChild>
                    <w:div w:id="233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8521">
      <w:bodyDiv w:val="1"/>
      <w:marLeft w:val="0"/>
      <w:marRight w:val="0"/>
      <w:marTop w:val="0"/>
      <w:marBottom w:val="0"/>
      <w:divBdr>
        <w:top w:val="none" w:sz="0" w:space="0" w:color="auto"/>
        <w:left w:val="none" w:sz="0" w:space="0" w:color="auto"/>
        <w:bottom w:val="none" w:sz="0" w:space="0" w:color="auto"/>
        <w:right w:val="none" w:sz="0" w:space="0" w:color="auto"/>
      </w:divBdr>
      <w:divsChild>
        <w:div w:id="1933586543">
          <w:marLeft w:val="0"/>
          <w:marRight w:val="0"/>
          <w:marTop w:val="0"/>
          <w:marBottom w:val="0"/>
          <w:divBdr>
            <w:top w:val="none" w:sz="0" w:space="0" w:color="auto"/>
            <w:left w:val="none" w:sz="0" w:space="0" w:color="auto"/>
            <w:bottom w:val="none" w:sz="0" w:space="0" w:color="auto"/>
            <w:right w:val="none" w:sz="0" w:space="0" w:color="auto"/>
          </w:divBdr>
          <w:divsChild>
            <w:div w:id="914433907">
              <w:marLeft w:val="0"/>
              <w:marRight w:val="0"/>
              <w:marTop w:val="0"/>
              <w:marBottom w:val="0"/>
              <w:divBdr>
                <w:top w:val="none" w:sz="0" w:space="0" w:color="auto"/>
                <w:left w:val="none" w:sz="0" w:space="0" w:color="auto"/>
                <w:bottom w:val="none" w:sz="0" w:space="0" w:color="auto"/>
                <w:right w:val="none" w:sz="0" w:space="0" w:color="auto"/>
              </w:divBdr>
              <w:divsChild>
                <w:div w:id="183447817">
                  <w:marLeft w:val="0"/>
                  <w:marRight w:val="0"/>
                  <w:marTop w:val="0"/>
                  <w:marBottom w:val="0"/>
                  <w:divBdr>
                    <w:top w:val="none" w:sz="0" w:space="0" w:color="auto"/>
                    <w:left w:val="none" w:sz="0" w:space="0" w:color="auto"/>
                    <w:bottom w:val="none" w:sz="0" w:space="0" w:color="auto"/>
                    <w:right w:val="none" w:sz="0" w:space="0" w:color="auto"/>
                  </w:divBdr>
                  <w:divsChild>
                    <w:div w:id="29873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07231">
      <w:bodyDiv w:val="1"/>
      <w:marLeft w:val="0"/>
      <w:marRight w:val="0"/>
      <w:marTop w:val="0"/>
      <w:marBottom w:val="0"/>
      <w:divBdr>
        <w:top w:val="none" w:sz="0" w:space="0" w:color="auto"/>
        <w:left w:val="none" w:sz="0" w:space="0" w:color="auto"/>
        <w:bottom w:val="none" w:sz="0" w:space="0" w:color="auto"/>
        <w:right w:val="none" w:sz="0" w:space="0" w:color="auto"/>
      </w:divBdr>
      <w:divsChild>
        <w:div w:id="428351311">
          <w:marLeft w:val="0"/>
          <w:marRight w:val="0"/>
          <w:marTop w:val="0"/>
          <w:marBottom w:val="0"/>
          <w:divBdr>
            <w:top w:val="none" w:sz="0" w:space="0" w:color="auto"/>
            <w:left w:val="none" w:sz="0" w:space="0" w:color="auto"/>
            <w:bottom w:val="none" w:sz="0" w:space="0" w:color="auto"/>
            <w:right w:val="none" w:sz="0" w:space="0" w:color="auto"/>
          </w:divBdr>
          <w:divsChild>
            <w:div w:id="800881960">
              <w:marLeft w:val="0"/>
              <w:marRight w:val="0"/>
              <w:marTop w:val="0"/>
              <w:marBottom w:val="0"/>
              <w:divBdr>
                <w:top w:val="none" w:sz="0" w:space="0" w:color="auto"/>
                <w:left w:val="none" w:sz="0" w:space="0" w:color="auto"/>
                <w:bottom w:val="none" w:sz="0" w:space="0" w:color="auto"/>
                <w:right w:val="none" w:sz="0" w:space="0" w:color="auto"/>
              </w:divBdr>
              <w:divsChild>
                <w:div w:id="1117717952">
                  <w:marLeft w:val="0"/>
                  <w:marRight w:val="0"/>
                  <w:marTop w:val="0"/>
                  <w:marBottom w:val="0"/>
                  <w:divBdr>
                    <w:top w:val="none" w:sz="0" w:space="0" w:color="auto"/>
                    <w:left w:val="none" w:sz="0" w:space="0" w:color="auto"/>
                    <w:bottom w:val="none" w:sz="0" w:space="0" w:color="auto"/>
                    <w:right w:val="none" w:sz="0" w:space="0" w:color="auto"/>
                  </w:divBdr>
                  <w:divsChild>
                    <w:div w:id="13807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652362">
      <w:bodyDiv w:val="1"/>
      <w:marLeft w:val="0"/>
      <w:marRight w:val="0"/>
      <w:marTop w:val="0"/>
      <w:marBottom w:val="0"/>
      <w:divBdr>
        <w:top w:val="none" w:sz="0" w:space="0" w:color="auto"/>
        <w:left w:val="none" w:sz="0" w:space="0" w:color="auto"/>
        <w:bottom w:val="none" w:sz="0" w:space="0" w:color="auto"/>
        <w:right w:val="none" w:sz="0" w:space="0" w:color="auto"/>
      </w:divBdr>
      <w:divsChild>
        <w:div w:id="417096822">
          <w:marLeft w:val="0"/>
          <w:marRight w:val="0"/>
          <w:marTop w:val="0"/>
          <w:marBottom w:val="0"/>
          <w:divBdr>
            <w:top w:val="none" w:sz="0" w:space="0" w:color="auto"/>
            <w:left w:val="none" w:sz="0" w:space="0" w:color="auto"/>
            <w:bottom w:val="none" w:sz="0" w:space="0" w:color="auto"/>
            <w:right w:val="none" w:sz="0" w:space="0" w:color="auto"/>
          </w:divBdr>
          <w:divsChild>
            <w:div w:id="1319655511">
              <w:marLeft w:val="0"/>
              <w:marRight w:val="0"/>
              <w:marTop w:val="0"/>
              <w:marBottom w:val="0"/>
              <w:divBdr>
                <w:top w:val="none" w:sz="0" w:space="0" w:color="auto"/>
                <w:left w:val="none" w:sz="0" w:space="0" w:color="auto"/>
                <w:bottom w:val="none" w:sz="0" w:space="0" w:color="auto"/>
                <w:right w:val="none" w:sz="0" w:space="0" w:color="auto"/>
              </w:divBdr>
              <w:divsChild>
                <w:div w:id="695546832">
                  <w:marLeft w:val="0"/>
                  <w:marRight w:val="0"/>
                  <w:marTop w:val="0"/>
                  <w:marBottom w:val="0"/>
                  <w:divBdr>
                    <w:top w:val="none" w:sz="0" w:space="0" w:color="auto"/>
                    <w:left w:val="none" w:sz="0" w:space="0" w:color="auto"/>
                    <w:bottom w:val="none" w:sz="0" w:space="0" w:color="auto"/>
                    <w:right w:val="none" w:sz="0" w:space="0" w:color="auto"/>
                  </w:divBdr>
                  <w:divsChild>
                    <w:div w:id="196492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384082">
      <w:bodyDiv w:val="1"/>
      <w:marLeft w:val="0"/>
      <w:marRight w:val="0"/>
      <w:marTop w:val="0"/>
      <w:marBottom w:val="0"/>
      <w:divBdr>
        <w:top w:val="none" w:sz="0" w:space="0" w:color="auto"/>
        <w:left w:val="none" w:sz="0" w:space="0" w:color="auto"/>
        <w:bottom w:val="none" w:sz="0" w:space="0" w:color="auto"/>
        <w:right w:val="none" w:sz="0" w:space="0" w:color="auto"/>
      </w:divBdr>
      <w:divsChild>
        <w:div w:id="510922908">
          <w:marLeft w:val="0"/>
          <w:marRight w:val="0"/>
          <w:marTop w:val="0"/>
          <w:marBottom w:val="0"/>
          <w:divBdr>
            <w:top w:val="none" w:sz="0" w:space="0" w:color="auto"/>
            <w:left w:val="none" w:sz="0" w:space="0" w:color="auto"/>
            <w:bottom w:val="none" w:sz="0" w:space="0" w:color="auto"/>
            <w:right w:val="none" w:sz="0" w:space="0" w:color="auto"/>
          </w:divBdr>
          <w:divsChild>
            <w:div w:id="1390108603">
              <w:marLeft w:val="0"/>
              <w:marRight w:val="0"/>
              <w:marTop w:val="0"/>
              <w:marBottom w:val="0"/>
              <w:divBdr>
                <w:top w:val="none" w:sz="0" w:space="0" w:color="auto"/>
                <w:left w:val="none" w:sz="0" w:space="0" w:color="auto"/>
                <w:bottom w:val="none" w:sz="0" w:space="0" w:color="auto"/>
                <w:right w:val="none" w:sz="0" w:space="0" w:color="auto"/>
              </w:divBdr>
              <w:divsChild>
                <w:div w:id="1299650757">
                  <w:marLeft w:val="0"/>
                  <w:marRight w:val="0"/>
                  <w:marTop w:val="0"/>
                  <w:marBottom w:val="0"/>
                  <w:divBdr>
                    <w:top w:val="none" w:sz="0" w:space="0" w:color="auto"/>
                    <w:left w:val="none" w:sz="0" w:space="0" w:color="auto"/>
                    <w:bottom w:val="none" w:sz="0" w:space="0" w:color="auto"/>
                    <w:right w:val="none" w:sz="0" w:space="0" w:color="auto"/>
                  </w:divBdr>
                  <w:divsChild>
                    <w:div w:id="16089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143143">
      <w:bodyDiv w:val="1"/>
      <w:marLeft w:val="0"/>
      <w:marRight w:val="0"/>
      <w:marTop w:val="0"/>
      <w:marBottom w:val="0"/>
      <w:divBdr>
        <w:top w:val="none" w:sz="0" w:space="0" w:color="auto"/>
        <w:left w:val="none" w:sz="0" w:space="0" w:color="auto"/>
        <w:bottom w:val="none" w:sz="0" w:space="0" w:color="auto"/>
        <w:right w:val="none" w:sz="0" w:space="0" w:color="auto"/>
      </w:divBdr>
      <w:divsChild>
        <w:div w:id="223372937">
          <w:marLeft w:val="0"/>
          <w:marRight w:val="0"/>
          <w:marTop w:val="0"/>
          <w:marBottom w:val="0"/>
          <w:divBdr>
            <w:top w:val="none" w:sz="0" w:space="0" w:color="auto"/>
            <w:left w:val="none" w:sz="0" w:space="0" w:color="auto"/>
            <w:bottom w:val="none" w:sz="0" w:space="0" w:color="auto"/>
            <w:right w:val="none" w:sz="0" w:space="0" w:color="auto"/>
          </w:divBdr>
          <w:divsChild>
            <w:div w:id="2092310994">
              <w:marLeft w:val="0"/>
              <w:marRight w:val="0"/>
              <w:marTop w:val="0"/>
              <w:marBottom w:val="0"/>
              <w:divBdr>
                <w:top w:val="none" w:sz="0" w:space="0" w:color="auto"/>
                <w:left w:val="none" w:sz="0" w:space="0" w:color="auto"/>
                <w:bottom w:val="none" w:sz="0" w:space="0" w:color="auto"/>
                <w:right w:val="none" w:sz="0" w:space="0" w:color="auto"/>
              </w:divBdr>
              <w:divsChild>
                <w:div w:id="885750636">
                  <w:marLeft w:val="0"/>
                  <w:marRight w:val="0"/>
                  <w:marTop w:val="0"/>
                  <w:marBottom w:val="0"/>
                  <w:divBdr>
                    <w:top w:val="none" w:sz="0" w:space="0" w:color="auto"/>
                    <w:left w:val="none" w:sz="0" w:space="0" w:color="auto"/>
                    <w:bottom w:val="none" w:sz="0" w:space="0" w:color="auto"/>
                    <w:right w:val="none" w:sz="0" w:space="0" w:color="auto"/>
                  </w:divBdr>
                  <w:divsChild>
                    <w:div w:id="86456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730331">
      <w:bodyDiv w:val="1"/>
      <w:marLeft w:val="0"/>
      <w:marRight w:val="0"/>
      <w:marTop w:val="0"/>
      <w:marBottom w:val="0"/>
      <w:divBdr>
        <w:top w:val="none" w:sz="0" w:space="0" w:color="auto"/>
        <w:left w:val="none" w:sz="0" w:space="0" w:color="auto"/>
        <w:bottom w:val="none" w:sz="0" w:space="0" w:color="auto"/>
        <w:right w:val="none" w:sz="0" w:space="0" w:color="auto"/>
      </w:divBdr>
      <w:divsChild>
        <w:div w:id="553155451">
          <w:marLeft w:val="0"/>
          <w:marRight w:val="0"/>
          <w:marTop w:val="0"/>
          <w:marBottom w:val="0"/>
          <w:divBdr>
            <w:top w:val="none" w:sz="0" w:space="0" w:color="auto"/>
            <w:left w:val="none" w:sz="0" w:space="0" w:color="auto"/>
            <w:bottom w:val="none" w:sz="0" w:space="0" w:color="auto"/>
            <w:right w:val="none" w:sz="0" w:space="0" w:color="auto"/>
          </w:divBdr>
          <w:divsChild>
            <w:div w:id="388959791">
              <w:marLeft w:val="0"/>
              <w:marRight w:val="0"/>
              <w:marTop w:val="0"/>
              <w:marBottom w:val="0"/>
              <w:divBdr>
                <w:top w:val="none" w:sz="0" w:space="0" w:color="auto"/>
                <w:left w:val="none" w:sz="0" w:space="0" w:color="auto"/>
                <w:bottom w:val="none" w:sz="0" w:space="0" w:color="auto"/>
                <w:right w:val="none" w:sz="0" w:space="0" w:color="auto"/>
              </w:divBdr>
              <w:divsChild>
                <w:div w:id="2320725">
                  <w:marLeft w:val="0"/>
                  <w:marRight w:val="0"/>
                  <w:marTop w:val="0"/>
                  <w:marBottom w:val="0"/>
                  <w:divBdr>
                    <w:top w:val="none" w:sz="0" w:space="0" w:color="auto"/>
                    <w:left w:val="none" w:sz="0" w:space="0" w:color="auto"/>
                    <w:bottom w:val="none" w:sz="0" w:space="0" w:color="auto"/>
                    <w:right w:val="none" w:sz="0" w:space="0" w:color="auto"/>
                  </w:divBdr>
                  <w:divsChild>
                    <w:div w:id="17590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23815">
      <w:bodyDiv w:val="1"/>
      <w:marLeft w:val="0"/>
      <w:marRight w:val="0"/>
      <w:marTop w:val="0"/>
      <w:marBottom w:val="0"/>
      <w:divBdr>
        <w:top w:val="none" w:sz="0" w:space="0" w:color="auto"/>
        <w:left w:val="none" w:sz="0" w:space="0" w:color="auto"/>
        <w:bottom w:val="none" w:sz="0" w:space="0" w:color="auto"/>
        <w:right w:val="none" w:sz="0" w:space="0" w:color="auto"/>
      </w:divBdr>
      <w:divsChild>
        <w:div w:id="1934824661">
          <w:marLeft w:val="0"/>
          <w:marRight w:val="0"/>
          <w:marTop w:val="0"/>
          <w:marBottom w:val="0"/>
          <w:divBdr>
            <w:top w:val="none" w:sz="0" w:space="0" w:color="auto"/>
            <w:left w:val="none" w:sz="0" w:space="0" w:color="auto"/>
            <w:bottom w:val="none" w:sz="0" w:space="0" w:color="auto"/>
            <w:right w:val="none" w:sz="0" w:space="0" w:color="auto"/>
          </w:divBdr>
          <w:divsChild>
            <w:div w:id="43061649">
              <w:marLeft w:val="0"/>
              <w:marRight w:val="0"/>
              <w:marTop w:val="0"/>
              <w:marBottom w:val="0"/>
              <w:divBdr>
                <w:top w:val="none" w:sz="0" w:space="0" w:color="auto"/>
                <w:left w:val="none" w:sz="0" w:space="0" w:color="auto"/>
                <w:bottom w:val="none" w:sz="0" w:space="0" w:color="auto"/>
                <w:right w:val="none" w:sz="0" w:space="0" w:color="auto"/>
              </w:divBdr>
              <w:divsChild>
                <w:div w:id="1513836703">
                  <w:marLeft w:val="0"/>
                  <w:marRight w:val="0"/>
                  <w:marTop w:val="0"/>
                  <w:marBottom w:val="0"/>
                  <w:divBdr>
                    <w:top w:val="none" w:sz="0" w:space="0" w:color="auto"/>
                    <w:left w:val="none" w:sz="0" w:space="0" w:color="auto"/>
                    <w:bottom w:val="none" w:sz="0" w:space="0" w:color="auto"/>
                    <w:right w:val="none" w:sz="0" w:space="0" w:color="auto"/>
                  </w:divBdr>
                  <w:divsChild>
                    <w:div w:id="67122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230352">
      <w:bodyDiv w:val="1"/>
      <w:marLeft w:val="0"/>
      <w:marRight w:val="0"/>
      <w:marTop w:val="0"/>
      <w:marBottom w:val="0"/>
      <w:divBdr>
        <w:top w:val="none" w:sz="0" w:space="0" w:color="auto"/>
        <w:left w:val="none" w:sz="0" w:space="0" w:color="auto"/>
        <w:bottom w:val="none" w:sz="0" w:space="0" w:color="auto"/>
        <w:right w:val="none" w:sz="0" w:space="0" w:color="auto"/>
      </w:divBdr>
      <w:divsChild>
        <w:div w:id="1661762844">
          <w:marLeft w:val="0"/>
          <w:marRight w:val="0"/>
          <w:marTop w:val="0"/>
          <w:marBottom w:val="0"/>
          <w:divBdr>
            <w:top w:val="none" w:sz="0" w:space="0" w:color="auto"/>
            <w:left w:val="none" w:sz="0" w:space="0" w:color="auto"/>
            <w:bottom w:val="none" w:sz="0" w:space="0" w:color="auto"/>
            <w:right w:val="none" w:sz="0" w:space="0" w:color="auto"/>
          </w:divBdr>
          <w:divsChild>
            <w:div w:id="288559141">
              <w:marLeft w:val="0"/>
              <w:marRight w:val="0"/>
              <w:marTop w:val="0"/>
              <w:marBottom w:val="0"/>
              <w:divBdr>
                <w:top w:val="none" w:sz="0" w:space="0" w:color="auto"/>
                <w:left w:val="none" w:sz="0" w:space="0" w:color="auto"/>
                <w:bottom w:val="none" w:sz="0" w:space="0" w:color="auto"/>
                <w:right w:val="none" w:sz="0" w:space="0" w:color="auto"/>
              </w:divBdr>
              <w:divsChild>
                <w:div w:id="119306375">
                  <w:marLeft w:val="0"/>
                  <w:marRight w:val="0"/>
                  <w:marTop w:val="0"/>
                  <w:marBottom w:val="0"/>
                  <w:divBdr>
                    <w:top w:val="none" w:sz="0" w:space="0" w:color="auto"/>
                    <w:left w:val="none" w:sz="0" w:space="0" w:color="auto"/>
                    <w:bottom w:val="none" w:sz="0" w:space="0" w:color="auto"/>
                    <w:right w:val="none" w:sz="0" w:space="0" w:color="auto"/>
                  </w:divBdr>
                  <w:divsChild>
                    <w:div w:id="45213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90381">
      <w:bodyDiv w:val="1"/>
      <w:marLeft w:val="0"/>
      <w:marRight w:val="0"/>
      <w:marTop w:val="0"/>
      <w:marBottom w:val="0"/>
      <w:divBdr>
        <w:top w:val="none" w:sz="0" w:space="0" w:color="auto"/>
        <w:left w:val="none" w:sz="0" w:space="0" w:color="auto"/>
        <w:bottom w:val="none" w:sz="0" w:space="0" w:color="auto"/>
        <w:right w:val="none" w:sz="0" w:space="0" w:color="auto"/>
      </w:divBdr>
      <w:divsChild>
        <w:div w:id="2025982621">
          <w:marLeft w:val="0"/>
          <w:marRight w:val="0"/>
          <w:marTop w:val="0"/>
          <w:marBottom w:val="0"/>
          <w:divBdr>
            <w:top w:val="none" w:sz="0" w:space="0" w:color="auto"/>
            <w:left w:val="none" w:sz="0" w:space="0" w:color="auto"/>
            <w:bottom w:val="none" w:sz="0" w:space="0" w:color="auto"/>
            <w:right w:val="none" w:sz="0" w:space="0" w:color="auto"/>
          </w:divBdr>
          <w:divsChild>
            <w:div w:id="973560127">
              <w:marLeft w:val="0"/>
              <w:marRight w:val="0"/>
              <w:marTop w:val="0"/>
              <w:marBottom w:val="0"/>
              <w:divBdr>
                <w:top w:val="none" w:sz="0" w:space="0" w:color="auto"/>
                <w:left w:val="none" w:sz="0" w:space="0" w:color="auto"/>
                <w:bottom w:val="none" w:sz="0" w:space="0" w:color="auto"/>
                <w:right w:val="none" w:sz="0" w:space="0" w:color="auto"/>
              </w:divBdr>
              <w:divsChild>
                <w:div w:id="2066181306">
                  <w:marLeft w:val="0"/>
                  <w:marRight w:val="0"/>
                  <w:marTop w:val="0"/>
                  <w:marBottom w:val="0"/>
                  <w:divBdr>
                    <w:top w:val="none" w:sz="0" w:space="0" w:color="auto"/>
                    <w:left w:val="none" w:sz="0" w:space="0" w:color="auto"/>
                    <w:bottom w:val="none" w:sz="0" w:space="0" w:color="auto"/>
                    <w:right w:val="none" w:sz="0" w:space="0" w:color="auto"/>
                  </w:divBdr>
                  <w:divsChild>
                    <w:div w:id="171438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373032">
      <w:bodyDiv w:val="1"/>
      <w:marLeft w:val="0"/>
      <w:marRight w:val="0"/>
      <w:marTop w:val="0"/>
      <w:marBottom w:val="0"/>
      <w:divBdr>
        <w:top w:val="none" w:sz="0" w:space="0" w:color="auto"/>
        <w:left w:val="none" w:sz="0" w:space="0" w:color="auto"/>
        <w:bottom w:val="none" w:sz="0" w:space="0" w:color="auto"/>
        <w:right w:val="none" w:sz="0" w:space="0" w:color="auto"/>
      </w:divBdr>
      <w:divsChild>
        <w:div w:id="656375612">
          <w:marLeft w:val="0"/>
          <w:marRight w:val="0"/>
          <w:marTop w:val="0"/>
          <w:marBottom w:val="0"/>
          <w:divBdr>
            <w:top w:val="none" w:sz="0" w:space="0" w:color="auto"/>
            <w:left w:val="none" w:sz="0" w:space="0" w:color="auto"/>
            <w:bottom w:val="none" w:sz="0" w:space="0" w:color="auto"/>
            <w:right w:val="none" w:sz="0" w:space="0" w:color="auto"/>
          </w:divBdr>
          <w:divsChild>
            <w:div w:id="1800688687">
              <w:marLeft w:val="0"/>
              <w:marRight w:val="0"/>
              <w:marTop w:val="0"/>
              <w:marBottom w:val="0"/>
              <w:divBdr>
                <w:top w:val="none" w:sz="0" w:space="0" w:color="auto"/>
                <w:left w:val="none" w:sz="0" w:space="0" w:color="auto"/>
                <w:bottom w:val="none" w:sz="0" w:space="0" w:color="auto"/>
                <w:right w:val="none" w:sz="0" w:space="0" w:color="auto"/>
              </w:divBdr>
              <w:divsChild>
                <w:div w:id="327173441">
                  <w:marLeft w:val="0"/>
                  <w:marRight w:val="0"/>
                  <w:marTop w:val="0"/>
                  <w:marBottom w:val="0"/>
                  <w:divBdr>
                    <w:top w:val="none" w:sz="0" w:space="0" w:color="auto"/>
                    <w:left w:val="none" w:sz="0" w:space="0" w:color="auto"/>
                    <w:bottom w:val="none" w:sz="0" w:space="0" w:color="auto"/>
                    <w:right w:val="none" w:sz="0" w:space="0" w:color="auto"/>
                  </w:divBdr>
                  <w:divsChild>
                    <w:div w:id="174636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097459">
      <w:bodyDiv w:val="1"/>
      <w:marLeft w:val="0"/>
      <w:marRight w:val="0"/>
      <w:marTop w:val="0"/>
      <w:marBottom w:val="0"/>
      <w:divBdr>
        <w:top w:val="none" w:sz="0" w:space="0" w:color="auto"/>
        <w:left w:val="none" w:sz="0" w:space="0" w:color="auto"/>
        <w:bottom w:val="none" w:sz="0" w:space="0" w:color="auto"/>
        <w:right w:val="none" w:sz="0" w:space="0" w:color="auto"/>
      </w:divBdr>
      <w:divsChild>
        <w:div w:id="1080252404">
          <w:marLeft w:val="0"/>
          <w:marRight w:val="0"/>
          <w:marTop w:val="0"/>
          <w:marBottom w:val="0"/>
          <w:divBdr>
            <w:top w:val="none" w:sz="0" w:space="0" w:color="auto"/>
            <w:left w:val="none" w:sz="0" w:space="0" w:color="auto"/>
            <w:bottom w:val="none" w:sz="0" w:space="0" w:color="auto"/>
            <w:right w:val="none" w:sz="0" w:space="0" w:color="auto"/>
          </w:divBdr>
          <w:divsChild>
            <w:div w:id="464354051">
              <w:marLeft w:val="0"/>
              <w:marRight w:val="0"/>
              <w:marTop w:val="0"/>
              <w:marBottom w:val="0"/>
              <w:divBdr>
                <w:top w:val="none" w:sz="0" w:space="0" w:color="auto"/>
                <w:left w:val="none" w:sz="0" w:space="0" w:color="auto"/>
                <w:bottom w:val="none" w:sz="0" w:space="0" w:color="auto"/>
                <w:right w:val="none" w:sz="0" w:space="0" w:color="auto"/>
              </w:divBdr>
              <w:divsChild>
                <w:div w:id="1799489440">
                  <w:marLeft w:val="0"/>
                  <w:marRight w:val="0"/>
                  <w:marTop w:val="0"/>
                  <w:marBottom w:val="0"/>
                  <w:divBdr>
                    <w:top w:val="none" w:sz="0" w:space="0" w:color="auto"/>
                    <w:left w:val="none" w:sz="0" w:space="0" w:color="auto"/>
                    <w:bottom w:val="none" w:sz="0" w:space="0" w:color="auto"/>
                    <w:right w:val="none" w:sz="0" w:space="0" w:color="auto"/>
                  </w:divBdr>
                  <w:divsChild>
                    <w:div w:id="33056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230133">
      <w:bodyDiv w:val="1"/>
      <w:marLeft w:val="0"/>
      <w:marRight w:val="0"/>
      <w:marTop w:val="0"/>
      <w:marBottom w:val="0"/>
      <w:divBdr>
        <w:top w:val="none" w:sz="0" w:space="0" w:color="auto"/>
        <w:left w:val="none" w:sz="0" w:space="0" w:color="auto"/>
        <w:bottom w:val="none" w:sz="0" w:space="0" w:color="auto"/>
        <w:right w:val="none" w:sz="0" w:space="0" w:color="auto"/>
      </w:divBdr>
      <w:divsChild>
        <w:div w:id="1116215693">
          <w:marLeft w:val="0"/>
          <w:marRight w:val="0"/>
          <w:marTop w:val="0"/>
          <w:marBottom w:val="0"/>
          <w:divBdr>
            <w:top w:val="none" w:sz="0" w:space="0" w:color="auto"/>
            <w:left w:val="none" w:sz="0" w:space="0" w:color="auto"/>
            <w:bottom w:val="none" w:sz="0" w:space="0" w:color="auto"/>
            <w:right w:val="none" w:sz="0" w:space="0" w:color="auto"/>
          </w:divBdr>
          <w:divsChild>
            <w:div w:id="1372195005">
              <w:marLeft w:val="0"/>
              <w:marRight w:val="0"/>
              <w:marTop w:val="0"/>
              <w:marBottom w:val="0"/>
              <w:divBdr>
                <w:top w:val="none" w:sz="0" w:space="0" w:color="auto"/>
                <w:left w:val="none" w:sz="0" w:space="0" w:color="auto"/>
                <w:bottom w:val="none" w:sz="0" w:space="0" w:color="auto"/>
                <w:right w:val="none" w:sz="0" w:space="0" w:color="auto"/>
              </w:divBdr>
              <w:divsChild>
                <w:div w:id="1242986683">
                  <w:marLeft w:val="0"/>
                  <w:marRight w:val="0"/>
                  <w:marTop w:val="0"/>
                  <w:marBottom w:val="0"/>
                  <w:divBdr>
                    <w:top w:val="none" w:sz="0" w:space="0" w:color="auto"/>
                    <w:left w:val="none" w:sz="0" w:space="0" w:color="auto"/>
                    <w:bottom w:val="none" w:sz="0" w:space="0" w:color="auto"/>
                    <w:right w:val="none" w:sz="0" w:space="0" w:color="auto"/>
                  </w:divBdr>
                  <w:divsChild>
                    <w:div w:id="80473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044506">
      <w:bodyDiv w:val="1"/>
      <w:marLeft w:val="0"/>
      <w:marRight w:val="0"/>
      <w:marTop w:val="0"/>
      <w:marBottom w:val="0"/>
      <w:divBdr>
        <w:top w:val="none" w:sz="0" w:space="0" w:color="auto"/>
        <w:left w:val="none" w:sz="0" w:space="0" w:color="auto"/>
        <w:bottom w:val="none" w:sz="0" w:space="0" w:color="auto"/>
        <w:right w:val="none" w:sz="0" w:space="0" w:color="auto"/>
      </w:divBdr>
      <w:divsChild>
        <w:div w:id="1204250563">
          <w:marLeft w:val="0"/>
          <w:marRight w:val="0"/>
          <w:marTop w:val="0"/>
          <w:marBottom w:val="0"/>
          <w:divBdr>
            <w:top w:val="none" w:sz="0" w:space="0" w:color="auto"/>
            <w:left w:val="none" w:sz="0" w:space="0" w:color="auto"/>
            <w:bottom w:val="none" w:sz="0" w:space="0" w:color="auto"/>
            <w:right w:val="none" w:sz="0" w:space="0" w:color="auto"/>
          </w:divBdr>
          <w:divsChild>
            <w:div w:id="536625699">
              <w:marLeft w:val="0"/>
              <w:marRight w:val="0"/>
              <w:marTop w:val="0"/>
              <w:marBottom w:val="0"/>
              <w:divBdr>
                <w:top w:val="none" w:sz="0" w:space="0" w:color="auto"/>
                <w:left w:val="none" w:sz="0" w:space="0" w:color="auto"/>
                <w:bottom w:val="none" w:sz="0" w:space="0" w:color="auto"/>
                <w:right w:val="none" w:sz="0" w:space="0" w:color="auto"/>
              </w:divBdr>
              <w:divsChild>
                <w:div w:id="1895703098">
                  <w:marLeft w:val="0"/>
                  <w:marRight w:val="0"/>
                  <w:marTop w:val="0"/>
                  <w:marBottom w:val="0"/>
                  <w:divBdr>
                    <w:top w:val="none" w:sz="0" w:space="0" w:color="auto"/>
                    <w:left w:val="none" w:sz="0" w:space="0" w:color="auto"/>
                    <w:bottom w:val="none" w:sz="0" w:space="0" w:color="auto"/>
                    <w:right w:val="none" w:sz="0" w:space="0" w:color="auto"/>
                  </w:divBdr>
                  <w:divsChild>
                    <w:div w:id="116072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369733">
      <w:bodyDiv w:val="1"/>
      <w:marLeft w:val="0"/>
      <w:marRight w:val="0"/>
      <w:marTop w:val="0"/>
      <w:marBottom w:val="0"/>
      <w:divBdr>
        <w:top w:val="none" w:sz="0" w:space="0" w:color="auto"/>
        <w:left w:val="none" w:sz="0" w:space="0" w:color="auto"/>
        <w:bottom w:val="none" w:sz="0" w:space="0" w:color="auto"/>
        <w:right w:val="none" w:sz="0" w:space="0" w:color="auto"/>
      </w:divBdr>
      <w:divsChild>
        <w:div w:id="2000308154">
          <w:marLeft w:val="0"/>
          <w:marRight w:val="0"/>
          <w:marTop w:val="0"/>
          <w:marBottom w:val="0"/>
          <w:divBdr>
            <w:top w:val="none" w:sz="0" w:space="0" w:color="auto"/>
            <w:left w:val="none" w:sz="0" w:space="0" w:color="auto"/>
            <w:bottom w:val="none" w:sz="0" w:space="0" w:color="auto"/>
            <w:right w:val="none" w:sz="0" w:space="0" w:color="auto"/>
          </w:divBdr>
          <w:divsChild>
            <w:div w:id="1812600950">
              <w:marLeft w:val="0"/>
              <w:marRight w:val="0"/>
              <w:marTop w:val="0"/>
              <w:marBottom w:val="0"/>
              <w:divBdr>
                <w:top w:val="none" w:sz="0" w:space="0" w:color="auto"/>
                <w:left w:val="none" w:sz="0" w:space="0" w:color="auto"/>
                <w:bottom w:val="none" w:sz="0" w:space="0" w:color="auto"/>
                <w:right w:val="none" w:sz="0" w:space="0" w:color="auto"/>
              </w:divBdr>
              <w:divsChild>
                <w:div w:id="1120950741">
                  <w:marLeft w:val="0"/>
                  <w:marRight w:val="0"/>
                  <w:marTop w:val="0"/>
                  <w:marBottom w:val="0"/>
                  <w:divBdr>
                    <w:top w:val="none" w:sz="0" w:space="0" w:color="auto"/>
                    <w:left w:val="none" w:sz="0" w:space="0" w:color="auto"/>
                    <w:bottom w:val="none" w:sz="0" w:space="0" w:color="auto"/>
                    <w:right w:val="none" w:sz="0" w:space="0" w:color="auto"/>
                  </w:divBdr>
                  <w:divsChild>
                    <w:div w:id="203950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677132">
      <w:bodyDiv w:val="1"/>
      <w:marLeft w:val="0"/>
      <w:marRight w:val="0"/>
      <w:marTop w:val="0"/>
      <w:marBottom w:val="0"/>
      <w:divBdr>
        <w:top w:val="none" w:sz="0" w:space="0" w:color="auto"/>
        <w:left w:val="none" w:sz="0" w:space="0" w:color="auto"/>
        <w:bottom w:val="none" w:sz="0" w:space="0" w:color="auto"/>
        <w:right w:val="none" w:sz="0" w:space="0" w:color="auto"/>
      </w:divBdr>
      <w:divsChild>
        <w:div w:id="906570050">
          <w:marLeft w:val="0"/>
          <w:marRight w:val="0"/>
          <w:marTop w:val="0"/>
          <w:marBottom w:val="0"/>
          <w:divBdr>
            <w:top w:val="none" w:sz="0" w:space="0" w:color="auto"/>
            <w:left w:val="none" w:sz="0" w:space="0" w:color="auto"/>
            <w:bottom w:val="none" w:sz="0" w:space="0" w:color="auto"/>
            <w:right w:val="none" w:sz="0" w:space="0" w:color="auto"/>
          </w:divBdr>
          <w:divsChild>
            <w:div w:id="459036449">
              <w:marLeft w:val="0"/>
              <w:marRight w:val="0"/>
              <w:marTop w:val="0"/>
              <w:marBottom w:val="0"/>
              <w:divBdr>
                <w:top w:val="none" w:sz="0" w:space="0" w:color="auto"/>
                <w:left w:val="none" w:sz="0" w:space="0" w:color="auto"/>
                <w:bottom w:val="none" w:sz="0" w:space="0" w:color="auto"/>
                <w:right w:val="none" w:sz="0" w:space="0" w:color="auto"/>
              </w:divBdr>
              <w:divsChild>
                <w:div w:id="753823179">
                  <w:marLeft w:val="0"/>
                  <w:marRight w:val="0"/>
                  <w:marTop w:val="0"/>
                  <w:marBottom w:val="0"/>
                  <w:divBdr>
                    <w:top w:val="none" w:sz="0" w:space="0" w:color="auto"/>
                    <w:left w:val="none" w:sz="0" w:space="0" w:color="auto"/>
                    <w:bottom w:val="none" w:sz="0" w:space="0" w:color="auto"/>
                    <w:right w:val="none" w:sz="0" w:space="0" w:color="auto"/>
                  </w:divBdr>
                  <w:divsChild>
                    <w:div w:id="6485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98690">
      <w:bodyDiv w:val="1"/>
      <w:marLeft w:val="0"/>
      <w:marRight w:val="0"/>
      <w:marTop w:val="0"/>
      <w:marBottom w:val="0"/>
      <w:divBdr>
        <w:top w:val="none" w:sz="0" w:space="0" w:color="auto"/>
        <w:left w:val="none" w:sz="0" w:space="0" w:color="auto"/>
        <w:bottom w:val="none" w:sz="0" w:space="0" w:color="auto"/>
        <w:right w:val="none" w:sz="0" w:space="0" w:color="auto"/>
      </w:divBdr>
      <w:divsChild>
        <w:div w:id="1323852218">
          <w:marLeft w:val="0"/>
          <w:marRight w:val="0"/>
          <w:marTop w:val="0"/>
          <w:marBottom w:val="0"/>
          <w:divBdr>
            <w:top w:val="none" w:sz="0" w:space="0" w:color="auto"/>
            <w:left w:val="none" w:sz="0" w:space="0" w:color="auto"/>
            <w:bottom w:val="none" w:sz="0" w:space="0" w:color="auto"/>
            <w:right w:val="none" w:sz="0" w:space="0" w:color="auto"/>
          </w:divBdr>
          <w:divsChild>
            <w:div w:id="186910319">
              <w:marLeft w:val="0"/>
              <w:marRight w:val="0"/>
              <w:marTop w:val="0"/>
              <w:marBottom w:val="0"/>
              <w:divBdr>
                <w:top w:val="none" w:sz="0" w:space="0" w:color="auto"/>
                <w:left w:val="none" w:sz="0" w:space="0" w:color="auto"/>
                <w:bottom w:val="none" w:sz="0" w:space="0" w:color="auto"/>
                <w:right w:val="none" w:sz="0" w:space="0" w:color="auto"/>
              </w:divBdr>
              <w:divsChild>
                <w:div w:id="1410075806">
                  <w:marLeft w:val="0"/>
                  <w:marRight w:val="0"/>
                  <w:marTop w:val="0"/>
                  <w:marBottom w:val="0"/>
                  <w:divBdr>
                    <w:top w:val="none" w:sz="0" w:space="0" w:color="auto"/>
                    <w:left w:val="none" w:sz="0" w:space="0" w:color="auto"/>
                    <w:bottom w:val="none" w:sz="0" w:space="0" w:color="auto"/>
                    <w:right w:val="none" w:sz="0" w:space="0" w:color="auto"/>
                  </w:divBdr>
                  <w:divsChild>
                    <w:div w:id="203122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132237">
      <w:bodyDiv w:val="1"/>
      <w:marLeft w:val="0"/>
      <w:marRight w:val="0"/>
      <w:marTop w:val="0"/>
      <w:marBottom w:val="0"/>
      <w:divBdr>
        <w:top w:val="none" w:sz="0" w:space="0" w:color="auto"/>
        <w:left w:val="none" w:sz="0" w:space="0" w:color="auto"/>
        <w:bottom w:val="none" w:sz="0" w:space="0" w:color="auto"/>
        <w:right w:val="none" w:sz="0" w:space="0" w:color="auto"/>
      </w:divBdr>
      <w:divsChild>
        <w:div w:id="1355038730">
          <w:marLeft w:val="0"/>
          <w:marRight w:val="0"/>
          <w:marTop w:val="0"/>
          <w:marBottom w:val="0"/>
          <w:divBdr>
            <w:top w:val="none" w:sz="0" w:space="0" w:color="auto"/>
            <w:left w:val="none" w:sz="0" w:space="0" w:color="auto"/>
            <w:bottom w:val="none" w:sz="0" w:space="0" w:color="auto"/>
            <w:right w:val="none" w:sz="0" w:space="0" w:color="auto"/>
          </w:divBdr>
          <w:divsChild>
            <w:div w:id="520557872">
              <w:marLeft w:val="0"/>
              <w:marRight w:val="0"/>
              <w:marTop w:val="0"/>
              <w:marBottom w:val="0"/>
              <w:divBdr>
                <w:top w:val="none" w:sz="0" w:space="0" w:color="auto"/>
                <w:left w:val="none" w:sz="0" w:space="0" w:color="auto"/>
                <w:bottom w:val="none" w:sz="0" w:space="0" w:color="auto"/>
                <w:right w:val="none" w:sz="0" w:space="0" w:color="auto"/>
              </w:divBdr>
              <w:divsChild>
                <w:div w:id="867915126">
                  <w:marLeft w:val="0"/>
                  <w:marRight w:val="0"/>
                  <w:marTop w:val="0"/>
                  <w:marBottom w:val="0"/>
                  <w:divBdr>
                    <w:top w:val="none" w:sz="0" w:space="0" w:color="auto"/>
                    <w:left w:val="none" w:sz="0" w:space="0" w:color="auto"/>
                    <w:bottom w:val="none" w:sz="0" w:space="0" w:color="auto"/>
                    <w:right w:val="none" w:sz="0" w:space="0" w:color="auto"/>
                  </w:divBdr>
                  <w:divsChild>
                    <w:div w:id="11729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214018">
      <w:bodyDiv w:val="1"/>
      <w:marLeft w:val="0"/>
      <w:marRight w:val="0"/>
      <w:marTop w:val="0"/>
      <w:marBottom w:val="0"/>
      <w:divBdr>
        <w:top w:val="none" w:sz="0" w:space="0" w:color="auto"/>
        <w:left w:val="none" w:sz="0" w:space="0" w:color="auto"/>
        <w:bottom w:val="none" w:sz="0" w:space="0" w:color="auto"/>
        <w:right w:val="none" w:sz="0" w:space="0" w:color="auto"/>
      </w:divBdr>
      <w:divsChild>
        <w:div w:id="1718163206">
          <w:marLeft w:val="0"/>
          <w:marRight w:val="0"/>
          <w:marTop w:val="0"/>
          <w:marBottom w:val="0"/>
          <w:divBdr>
            <w:top w:val="none" w:sz="0" w:space="0" w:color="auto"/>
            <w:left w:val="none" w:sz="0" w:space="0" w:color="auto"/>
            <w:bottom w:val="none" w:sz="0" w:space="0" w:color="auto"/>
            <w:right w:val="none" w:sz="0" w:space="0" w:color="auto"/>
          </w:divBdr>
          <w:divsChild>
            <w:div w:id="1584602240">
              <w:marLeft w:val="0"/>
              <w:marRight w:val="0"/>
              <w:marTop w:val="0"/>
              <w:marBottom w:val="0"/>
              <w:divBdr>
                <w:top w:val="none" w:sz="0" w:space="0" w:color="auto"/>
                <w:left w:val="none" w:sz="0" w:space="0" w:color="auto"/>
                <w:bottom w:val="none" w:sz="0" w:space="0" w:color="auto"/>
                <w:right w:val="none" w:sz="0" w:space="0" w:color="auto"/>
              </w:divBdr>
              <w:divsChild>
                <w:div w:id="1670055041">
                  <w:marLeft w:val="0"/>
                  <w:marRight w:val="0"/>
                  <w:marTop w:val="0"/>
                  <w:marBottom w:val="0"/>
                  <w:divBdr>
                    <w:top w:val="none" w:sz="0" w:space="0" w:color="auto"/>
                    <w:left w:val="none" w:sz="0" w:space="0" w:color="auto"/>
                    <w:bottom w:val="none" w:sz="0" w:space="0" w:color="auto"/>
                    <w:right w:val="none" w:sz="0" w:space="0" w:color="auto"/>
                  </w:divBdr>
                  <w:divsChild>
                    <w:div w:id="5825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7864">
      <w:bodyDiv w:val="1"/>
      <w:marLeft w:val="0"/>
      <w:marRight w:val="0"/>
      <w:marTop w:val="0"/>
      <w:marBottom w:val="0"/>
      <w:divBdr>
        <w:top w:val="none" w:sz="0" w:space="0" w:color="auto"/>
        <w:left w:val="none" w:sz="0" w:space="0" w:color="auto"/>
        <w:bottom w:val="none" w:sz="0" w:space="0" w:color="auto"/>
        <w:right w:val="none" w:sz="0" w:space="0" w:color="auto"/>
      </w:divBdr>
      <w:divsChild>
        <w:div w:id="1854106647">
          <w:marLeft w:val="0"/>
          <w:marRight w:val="0"/>
          <w:marTop w:val="0"/>
          <w:marBottom w:val="0"/>
          <w:divBdr>
            <w:top w:val="none" w:sz="0" w:space="0" w:color="auto"/>
            <w:left w:val="none" w:sz="0" w:space="0" w:color="auto"/>
            <w:bottom w:val="none" w:sz="0" w:space="0" w:color="auto"/>
            <w:right w:val="none" w:sz="0" w:space="0" w:color="auto"/>
          </w:divBdr>
          <w:divsChild>
            <w:div w:id="1338271784">
              <w:marLeft w:val="0"/>
              <w:marRight w:val="0"/>
              <w:marTop w:val="0"/>
              <w:marBottom w:val="0"/>
              <w:divBdr>
                <w:top w:val="none" w:sz="0" w:space="0" w:color="auto"/>
                <w:left w:val="none" w:sz="0" w:space="0" w:color="auto"/>
                <w:bottom w:val="none" w:sz="0" w:space="0" w:color="auto"/>
                <w:right w:val="none" w:sz="0" w:space="0" w:color="auto"/>
              </w:divBdr>
              <w:divsChild>
                <w:div w:id="1416171917">
                  <w:marLeft w:val="0"/>
                  <w:marRight w:val="0"/>
                  <w:marTop w:val="0"/>
                  <w:marBottom w:val="0"/>
                  <w:divBdr>
                    <w:top w:val="none" w:sz="0" w:space="0" w:color="auto"/>
                    <w:left w:val="none" w:sz="0" w:space="0" w:color="auto"/>
                    <w:bottom w:val="none" w:sz="0" w:space="0" w:color="auto"/>
                    <w:right w:val="none" w:sz="0" w:space="0" w:color="auto"/>
                  </w:divBdr>
                  <w:divsChild>
                    <w:div w:id="66220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036634">
      <w:bodyDiv w:val="1"/>
      <w:marLeft w:val="0"/>
      <w:marRight w:val="0"/>
      <w:marTop w:val="0"/>
      <w:marBottom w:val="0"/>
      <w:divBdr>
        <w:top w:val="none" w:sz="0" w:space="0" w:color="auto"/>
        <w:left w:val="none" w:sz="0" w:space="0" w:color="auto"/>
        <w:bottom w:val="none" w:sz="0" w:space="0" w:color="auto"/>
        <w:right w:val="none" w:sz="0" w:space="0" w:color="auto"/>
      </w:divBdr>
      <w:divsChild>
        <w:div w:id="248463610">
          <w:marLeft w:val="0"/>
          <w:marRight w:val="0"/>
          <w:marTop w:val="0"/>
          <w:marBottom w:val="0"/>
          <w:divBdr>
            <w:top w:val="none" w:sz="0" w:space="0" w:color="auto"/>
            <w:left w:val="none" w:sz="0" w:space="0" w:color="auto"/>
            <w:bottom w:val="none" w:sz="0" w:space="0" w:color="auto"/>
            <w:right w:val="none" w:sz="0" w:space="0" w:color="auto"/>
          </w:divBdr>
          <w:divsChild>
            <w:div w:id="1843617115">
              <w:marLeft w:val="0"/>
              <w:marRight w:val="0"/>
              <w:marTop w:val="0"/>
              <w:marBottom w:val="0"/>
              <w:divBdr>
                <w:top w:val="none" w:sz="0" w:space="0" w:color="auto"/>
                <w:left w:val="none" w:sz="0" w:space="0" w:color="auto"/>
                <w:bottom w:val="none" w:sz="0" w:space="0" w:color="auto"/>
                <w:right w:val="none" w:sz="0" w:space="0" w:color="auto"/>
              </w:divBdr>
              <w:divsChild>
                <w:div w:id="1120537046">
                  <w:marLeft w:val="0"/>
                  <w:marRight w:val="0"/>
                  <w:marTop w:val="0"/>
                  <w:marBottom w:val="0"/>
                  <w:divBdr>
                    <w:top w:val="none" w:sz="0" w:space="0" w:color="auto"/>
                    <w:left w:val="none" w:sz="0" w:space="0" w:color="auto"/>
                    <w:bottom w:val="none" w:sz="0" w:space="0" w:color="auto"/>
                    <w:right w:val="none" w:sz="0" w:space="0" w:color="auto"/>
                  </w:divBdr>
                  <w:divsChild>
                    <w:div w:id="140961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13387">
      <w:bodyDiv w:val="1"/>
      <w:marLeft w:val="0"/>
      <w:marRight w:val="0"/>
      <w:marTop w:val="0"/>
      <w:marBottom w:val="0"/>
      <w:divBdr>
        <w:top w:val="none" w:sz="0" w:space="0" w:color="auto"/>
        <w:left w:val="none" w:sz="0" w:space="0" w:color="auto"/>
        <w:bottom w:val="none" w:sz="0" w:space="0" w:color="auto"/>
        <w:right w:val="none" w:sz="0" w:space="0" w:color="auto"/>
      </w:divBdr>
      <w:divsChild>
        <w:div w:id="98916577">
          <w:marLeft w:val="0"/>
          <w:marRight w:val="0"/>
          <w:marTop w:val="0"/>
          <w:marBottom w:val="0"/>
          <w:divBdr>
            <w:top w:val="none" w:sz="0" w:space="0" w:color="auto"/>
            <w:left w:val="none" w:sz="0" w:space="0" w:color="auto"/>
            <w:bottom w:val="none" w:sz="0" w:space="0" w:color="auto"/>
            <w:right w:val="none" w:sz="0" w:space="0" w:color="auto"/>
          </w:divBdr>
          <w:divsChild>
            <w:div w:id="1993831132">
              <w:marLeft w:val="0"/>
              <w:marRight w:val="0"/>
              <w:marTop w:val="0"/>
              <w:marBottom w:val="0"/>
              <w:divBdr>
                <w:top w:val="none" w:sz="0" w:space="0" w:color="auto"/>
                <w:left w:val="none" w:sz="0" w:space="0" w:color="auto"/>
                <w:bottom w:val="none" w:sz="0" w:space="0" w:color="auto"/>
                <w:right w:val="none" w:sz="0" w:space="0" w:color="auto"/>
              </w:divBdr>
              <w:divsChild>
                <w:div w:id="1287084258">
                  <w:marLeft w:val="0"/>
                  <w:marRight w:val="0"/>
                  <w:marTop w:val="0"/>
                  <w:marBottom w:val="0"/>
                  <w:divBdr>
                    <w:top w:val="none" w:sz="0" w:space="0" w:color="auto"/>
                    <w:left w:val="none" w:sz="0" w:space="0" w:color="auto"/>
                    <w:bottom w:val="none" w:sz="0" w:space="0" w:color="auto"/>
                    <w:right w:val="none" w:sz="0" w:space="0" w:color="auto"/>
                  </w:divBdr>
                  <w:divsChild>
                    <w:div w:id="28045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71602">
      <w:bodyDiv w:val="1"/>
      <w:marLeft w:val="0"/>
      <w:marRight w:val="0"/>
      <w:marTop w:val="0"/>
      <w:marBottom w:val="0"/>
      <w:divBdr>
        <w:top w:val="none" w:sz="0" w:space="0" w:color="auto"/>
        <w:left w:val="none" w:sz="0" w:space="0" w:color="auto"/>
        <w:bottom w:val="none" w:sz="0" w:space="0" w:color="auto"/>
        <w:right w:val="none" w:sz="0" w:space="0" w:color="auto"/>
      </w:divBdr>
      <w:divsChild>
        <w:div w:id="278803482">
          <w:marLeft w:val="0"/>
          <w:marRight w:val="0"/>
          <w:marTop w:val="0"/>
          <w:marBottom w:val="0"/>
          <w:divBdr>
            <w:top w:val="none" w:sz="0" w:space="0" w:color="auto"/>
            <w:left w:val="none" w:sz="0" w:space="0" w:color="auto"/>
            <w:bottom w:val="none" w:sz="0" w:space="0" w:color="auto"/>
            <w:right w:val="none" w:sz="0" w:space="0" w:color="auto"/>
          </w:divBdr>
          <w:divsChild>
            <w:div w:id="1545949867">
              <w:marLeft w:val="0"/>
              <w:marRight w:val="0"/>
              <w:marTop w:val="0"/>
              <w:marBottom w:val="0"/>
              <w:divBdr>
                <w:top w:val="none" w:sz="0" w:space="0" w:color="auto"/>
                <w:left w:val="none" w:sz="0" w:space="0" w:color="auto"/>
                <w:bottom w:val="none" w:sz="0" w:space="0" w:color="auto"/>
                <w:right w:val="none" w:sz="0" w:space="0" w:color="auto"/>
              </w:divBdr>
              <w:divsChild>
                <w:div w:id="1134787728">
                  <w:marLeft w:val="0"/>
                  <w:marRight w:val="0"/>
                  <w:marTop w:val="0"/>
                  <w:marBottom w:val="0"/>
                  <w:divBdr>
                    <w:top w:val="none" w:sz="0" w:space="0" w:color="auto"/>
                    <w:left w:val="none" w:sz="0" w:space="0" w:color="auto"/>
                    <w:bottom w:val="none" w:sz="0" w:space="0" w:color="auto"/>
                    <w:right w:val="none" w:sz="0" w:space="0" w:color="auto"/>
                  </w:divBdr>
                  <w:divsChild>
                    <w:div w:id="116282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21559">
      <w:bodyDiv w:val="1"/>
      <w:marLeft w:val="0"/>
      <w:marRight w:val="0"/>
      <w:marTop w:val="0"/>
      <w:marBottom w:val="0"/>
      <w:divBdr>
        <w:top w:val="none" w:sz="0" w:space="0" w:color="auto"/>
        <w:left w:val="none" w:sz="0" w:space="0" w:color="auto"/>
        <w:bottom w:val="none" w:sz="0" w:space="0" w:color="auto"/>
        <w:right w:val="none" w:sz="0" w:space="0" w:color="auto"/>
      </w:divBdr>
      <w:divsChild>
        <w:div w:id="970478427">
          <w:marLeft w:val="0"/>
          <w:marRight w:val="0"/>
          <w:marTop w:val="0"/>
          <w:marBottom w:val="0"/>
          <w:divBdr>
            <w:top w:val="none" w:sz="0" w:space="0" w:color="auto"/>
            <w:left w:val="none" w:sz="0" w:space="0" w:color="auto"/>
            <w:bottom w:val="none" w:sz="0" w:space="0" w:color="auto"/>
            <w:right w:val="none" w:sz="0" w:space="0" w:color="auto"/>
          </w:divBdr>
          <w:divsChild>
            <w:div w:id="1723018932">
              <w:marLeft w:val="0"/>
              <w:marRight w:val="0"/>
              <w:marTop w:val="0"/>
              <w:marBottom w:val="0"/>
              <w:divBdr>
                <w:top w:val="none" w:sz="0" w:space="0" w:color="auto"/>
                <w:left w:val="none" w:sz="0" w:space="0" w:color="auto"/>
                <w:bottom w:val="none" w:sz="0" w:space="0" w:color="auto"/>
                <w:right w:val="none" w:sz="0" w:space="0" w:color="auto"/>
              </w:divBdr>
              <w:divsChild>
                <w:div w:id="1479423756">
                  <w:marLeft w:val="0"/>
                  <w:marRight w:val="0"/>
                  <w:marTop w:val="0"/>
                  <w:marBottom w:val="0"/>
                  <w:divBdr>
                    <w:top w:val="none" w:sz="0" w:space="0" w:color="auto"/>
                    <w:left w:val="none" w:sz="0" w:space="0" w:color="auto"/>
                    <w:bottom w:val="none" w:sz="0" w:space="0" w:color="auto"/>
                    <w:right w:val="none" w:sz="0" w:space="0" w:color="auto"/>
                  </w:divBdr>
                  <w:divsChild>
                    <w:div w:id="12388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21344">
      <w:bodyDiv w:val="1"/>
      <w:marLeft w:val="0"/>
      <w:marRight w:val="0"/>
      <w:marTop w:val="0"/>
      <w:marBottom w:val="0"/>
      <w:divBdr>
        <w:top w:val="none" w:sz="0" w:space="0" w:color="auto"/>
        <w:left w:val="none" w:sz="0" w:space="0" w:color="auto"/>
        <w:bottom w:val="none" w:sz="0" w:space="0" w:color="auto"/>
        <w:right w:val="none" w:sz="0" w:space="0" w:color="auto"/>
      </w:divBdr>
      <w:divsChild>
        <w:div w:id="686905396">
          <w:marLeft w:val="0"/>
          <w:marRight w:val="0"/>
          <w:marTop w:val="0"/>
          <w:marBottom w:val="0"/>
          <w:divBdr>
            <w:top w:val="none" w:sz="0" w:space="0" w:color="auto"/>
            <w:left w:val="none" w:sz="0" w:space="0" w:color="auto"/>
            <w:bottom w:val="none" w:sz="0" w:space="0" w:color="auto"/>
            <w:right w:val="none" w:sz="0" w:space="0" w:color="auto"/>
          </w:divBdr>
          <w:divsChild>
            <w:div w:id="1985817858">
              <w:marLeft w:val="0"/>
              <w:marRight w:val="0"/>
              <w:marTop w:val="0"/>
              <w:marBottom w:val="0"/>
              <w:divBdr>
                <w:top w:val="none" w:sz="0" w:space="0" w:color="auto"/>
                <w:left w:val="none" w:sz="0" w:space="0" w:color="auto"/>
                <w:bottom w:val="none" w:sz="0" w:space="0" w:color="auto"/>
                <w:right w:val="none" w:sz="0" w:space="0" w:color="auto"/>
              </w:divBdr>
              <w:divsChild>
                <w:div w:id="1340889214">
                  <w:marLeft w:val="0"/>
                  <w:marRight w:val="0"/>
                  <w:marTop w:val="0"/>
                  <w:marBottom w:val="0"/>
                  <w:divBdr>
                    <w:top w:val="none" w:sz="0" w:space="0" w:color="auto"/>
                    <w:left w:val="none" w:sz="0" w:space="0" w:color="auto"/>
                    <w:bottom w:val="none" w:sz="0" w:space="0" w:color="auto"/>
                    <w:right w:val="none" w:sz="0" w:space="0" w:color="auto"/>
                  </w:divBdr>
                  <w:divsChild>
                    <w:div w:id="76141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501885">
      <w:bodyDiv w:val="1"/>
      <w:marLeft w:val="0"/>
      <w:marRight w:val="0"/>
      <w:marTop w:val="0"/>
      <w:marBottom w:val="0"/>
      <w:divBdr>
        <w:top w:val="none" w:sz="0" w:space="0" w:color="auto"/>
        <w:left w:val="none" w:sz="0" w:space="0" w:color="auto"/>
        <w:bottom w:val="none" w:sz="0" w:space="0" w:color="auto"/>
        <w:right w:val="none" w:sz="0" w:space="0" w:color="auto"/>
      </w:divBdr>
      <w:divsChild>
        <w:div w:id="1883636091">
          <w:marLeft w:val="0"/>
          <w:marRight w:val="0"/>
          <w:marTop w:val="0"/>
          <w:marBottom w:val="0"/>
          <w:divBdr>
            <w:top w:val="none" w:sz="0" w:space="0" w:color="auto"/>
            <w:left w:val="none" w:sz="0" w:space="0" w:color="auto"/>
            <w:bottom w:val="none" w:sz="0" w:space="0" w:color="auto"/>
            <w:right w:val="none" w:sz="0" w:space="0" w:color="auto"/>
          </w:divBdr>
          <w:divsChild>
            <w:div w:id="175458492">
              <w:marLeft w:val="0"/>
              <w:marRight w:val="0"/>
              <w:marTop w:val="0"/>
              <w:marBottom w:val="0"/>
              <w:divBdr>
                <w:top w:val="none" w:sz="0" w:space="0" w:color="auto"/>
                <w:left w:val="none" w:sz="0" w:space="0" w:color="auto"/>
                <w:bottom w:val="none" w:sz="0" w:space="0" w:color="auto"/>
                <w:right w:val="none" w:sz="0" w:space="0" w:color="auto"/>
              </w:divBdr>
              <w:divsChild>
                <w:div w:id="90392187">
                  <w:marLeft w:val="0"/>
                  <w:marRight w:val="0"/>
                  <w:marTop w:val="0"/>
                  <w:marBottom w:val="0"/>
                  <w:divBdr>
                    <w:top w:val="none" w:sz="0" w:space="0" w:color="auto"/>
                    <w:left w:val="none" w:sz="0" w:space="0" w:color="auto"/>
                    <w:bottom w:val="none" w:sz="0" w:space="0" w:color="auto"/>
                    <w:right w:val="none" w:sz="0" w:space="0" w:color="auto"/>
                  </w:divBdr>
                  <w:divsChild>
                    <w:div w:id="20754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891063">
      <w:bodyDiv w:val="1"/>
      <w:marLeft w:val="0"/>
      <w:marRight w:val="0"/>
      <w:marTop w:val="0"/>
      <w:marBottom w:val="0"/>
      <w:divBdr>
        <w:top w:val="none" w:sz="0" w:space="0" w:color="auto"/>
        <w:left w:val="none" w:sz="0" w:space="0" w:color="auto"/>
        <w:bottom w:val="none" w:sz="0" w:space="0" w:color="auto"/>
        <w:right w:val="none" w:sz="0" w:space="0" w:color="auto"/>
      </w:divBdr>
      <w:divsChild>
        <w:div w:id="1304502163">
          <w:marLeft w:val="0"/>
          <w:marRight w:val="0"/>
          <w:marTop w:val="0"/>
          <w:marBottom w:val="0"/>
          <w:divBdr>
            <w:top w:val="none" w:sz="0" w:space="0" w:color="auto"/>
            <w:left w:val="none" w:sz="0" w:space="0" w:color="auto"/>
            <w:bottom w:val="none" w:sz="0" w:space="0" w:color="auto"/>
            <w:right w:val="none" w:sz="0" w:space="0" w:color="auto"/>
          </w:divBdr>
          <w:divsChild>
            <w:div w:id="454719865">
              <w:marLeft w:val="0"/>
              <w:marRight w:val="0"/>
              <w:marTop w:val="0"/>
              <w:marBottom w:val="0"/>
              <w:divBdr>
                <w:top w:val="none" w:sz="0" w:space="0" w:color="auto"/>
                <w:left w:val="none" w:sz="0" w:space="0" w:color="auto"/>
                <w:bottom w:val="none" w:sz="0" w:space="0" w:color="auto"/>
                <w:right w:val="none" w:sz="0" w:space="0" w:color="auto"/>
              </w:divBdr>
              <w:divsChild>
                <w:div w:id="192502771">
                  <w:marLeft w:val="0"/>
                  <w:marRight w:val="0"/>
                  <w:marTop w:val="0"/>
                  <w:marBottom w:val="0"/>
                  <w:divBdr>
                    <w:top w:val="none" w:sz="0" w:space="0" w:color="auto"/>
                    <w:left w:val="none" w:sz="0" w:space="0" w:color="auto"/>
                    <w:bottom w:val="none" w:sz="0" w:space="0" w:color="auto"/>
                    <w:right w:val="none" w:sz="0" w:space="0" w:color="auto"/>
                  </w:divBdr>
                  <w:divsChild>
                    <w:div w:id="158276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650599">
      <w:bodyDiv w:val="1"/>
      <w:marLeft w:val="0"/>
      <w:marRight w:val="0"/>
      <w:marTop w:val="0"/>
      <w:marBottom w:val="0"/>
      <w:divBdr>
        <w:top w:val="none" w:sz="0" w:space="0" w:color="auto"/>
        <w:left w:val="none" w:sz="0" w:space="0" w:color="auto"/>
        <w:bottom w:val="none" w:sz="0" w:space="0" w:color="auto"/>
        <w:right w:val="none" w:sz="0" w:space="0" w:color="auto"/>
      </w:divBdr>
      <w:divsChild>
        <w:div w:id="390926139">
          <w:marLeft w:val="0"/>
          <w:marRight w:val="0"/>
          <w:marTop w:val="0"/>
          <w:marBottom w:val="0"/>
          <w:divBdr>
            <w:top w:val="none" w:sz="0" w:space="0" w:color="auto"/>
            <w:left w:val="none" w:sz="0" w:space="0" w:color="auto"/>
            <w:bottom w:val="none" w:sz="0" w:space="0" w:color="auto"/>
            <w:right w:val="none" w:sz="0" w:space="0" w:color="auto"/>
          </w:divBdr>
          <w:divsChild>
            <w:div w:id="394549528">
              <w:marLeft w:val="0"/>
              <w:marRight w:val="0"/>
              <w:marTop w:val="0"/>
              <w:marBottom w:val="0"/>
              <w:divBdr>
                <w:top w:val="none" w:sz="0" w:space="0" w:color="auto"/>
                <w:left w:val="none" w:sz="0" w:space="0" w:color="auto"/>
                <w:bottom w:val="none" w:sz="0" w:space="0" w:color="auto"/>
                <w:right w:val="none" w:sz="0" w:space="0" w:color="auto"/>
              </w:divBdr>
              <w:divsChild>
                <w:div w:id="2083914312">
                  <w:marLeft w:val="0"/>
                  <w:marRight w:val="0"/>
                  <w:marTop w:val="0"/>
                  <w:marBottom w:val="0"/>
                  <w:divBdr>
                    <w:top w:val="none" w:sz="0" w:space="0" w:color="auto"/>
                    <w:left w:val="none" w:sz="0" w:space="0" w:color="auto"/>
                    <w:bottom w:val="none" w:sz="0" w:space="0" w:color="auto"/>
                    <w:right w:val="none" w:sz="0" w:space="0" w:color="auto"/>
                  </w:divBdr>
                  <w:divsChild>
                    <w:div w:id="59332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142475">
      <w:bodyDiv w:val="1"/>
      <w:marLeft w:val="0"/>
      <w:marRight w:val="0"/>
      <w:marTop w:val="0"/>
      <w:marBottom w:val="0"/>
      <w:divBdr>
        <w:top w:val="none" w:sz="0" w:space="0" w:color="auto"/>
        <w:left w:val="none" w:sz="0" w:space="0" w:color="auto"/>
        <w:bottom w:val="none" w:sz="0" w:space="0" w:color="auto"/>
        <w:right w:val="none" w:sz="0" w:space="0" w:color="auto"/>
      </w:divBdr>
      <w:divsChild>
        <w:div w:id="1403718222">
          <w:marLeft w:val="0"/>
          <w:marRight w:val="0"/>
          <w:marTop w:val="0"/>
          <w:marBottom w:val="0"/>
          <w:divBdr>
            <w:top w:val="none" w:sz="0" w:space="0" w:color="auto"/>
            <w:left w:val="none" w:sz="0" w:space="0" w:color="auto"/>
            <w:bottom w:val="none" w:sz="0" w:space="0" w:color="auto"/>
            <w:right w:val="none" w:sz="0" w:space="0" w:color="auto"/>
          </w:divBdr>
          <w:divsChild>
            <w:div w:id="1848784748">
              <w:marLeft w:val="0"/>
              <w:marRight w:val="0"/>
              <w:marTop w:val="0"/>
              <w:marBottom w:val="0"/>
              <w:divBdr>
                <w:top w:val="none" w:sz="0" w:space="0" w:color="auto"/>
                <w:left w:val="none" w:sz="0" w:space="0" w:color="auto"/>
                <w:bottom w:val="none" w:sz="0" w:space="0" w:color="auto"/>
                <w:right w:val="none" w:sz="0" w:space="0" w:color="auto"/>
              </w:divBdr>
              <w:divsChild>
                <w:div w:id="1105612278">
                  <w:marLeft w:val="0"/>
                  <w:marRight w:val="0"/>
                  <w:marTop w:val="0"/>
                  <w:marBottom w:val="0"/>
                  <w:divBdr>
                    <w:top w:val="none" w:sz="0" w:space="0" w:color="auto"/>
                    <w:left w:val="none" w:sz="0" w:space="0" w:color="auto"/>
                    <w:bottom w:val="none" w:sz="0" w:space="0" w:color="auto"/>
                    <w:right w:val="none" w:sz="0" w:space="0" w:color="auto"/>
                  </w:divBdr>
                  <w:divsChild>
                    <w:div w:id="36486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026642">
      <w:bodyDiv w:val="1"/>
      <w:marLeft w:val="0"/>
      <w:marRight w:val="0"/>
      <w:marTop w:val="0"/>
      <w:marBottom w:val="0"/>
      <w:divBdr>
        <w:top w:val="none" w:sz="0" w:space="0" w:color="auto"/>
        <w:left w:val="none" w:sz="0" w:space="0" w:color="auto"/>
        <w:bottom w:val="none" w:sz="0" w:space="0" w:color="auto"/>
        <w:right w:val="none" w:sz="0" w:space="0" w:color="auto"/>
      </w:divBdr>
      <w:divsChild>
        <w:div w:id="1289823214">
          <w:marLeft w:val="0"/>
          <w:marRight w:val="0"/>
          <w:marTop w:val="0"/>
          <w:marBottom w:val="0"/>
          <w:divBdr>
            <w:top w:val="none" w:sz="0" w:space="0" w:color="auto"/>
            <w:left w:val="none" w:sz="0" w:space="0" w:color="auto"/>
            <w:bottom w:val="none" w:sz="0" w:space="0" w:color="auto"/>
            <w:right w:val="none" w:sz="0" w:space="0" w:color="auto"/>
          </w:divBdr>
          <w:divsChild>
            <w:div w:id="1498885709">
              <w:marLeft w:val="0"/>
              <w:marRight w:val="0"/>
              <w:marTop w:val="0"/>
              <w:marBottom w:val="0"/>
              <w:divBdr>
                <w:top w:val="none" w:sz="0" w:space="0" w:color="auto"/>
                <w:left w:val="none" w:sz="0" w:space="0" w:color="auto"/>
                <w:bottom w:val="none" w:sz="0" w:space="0" w:color="auto"/>
                <w:right w:val="none" w:sz="0" w:space="0" w:color="auto"/>
              </w:divBdr>
              <w:divsChild>
                <w:div w:id="2072580056">
                  <w:marLeft w:val="0"/>
                  <w:marRight w:val="0"/>
                  <w:marTop w:val="0"/>
                  <w:marBottom w:val="0"/>
                  <w:divBdr>
                    <w:top w:val="none" w:sz="0" w:space="0" w:color="auto"/>
                    <w:left w:val="none" w:sz="0" w:space="0" w:color="auto"/>
                    <w:bottom w:val="none" w:sz="0" w:space="0" w:color="auto"/>
                    <w:right w:val="none" w:sz="0" w:space="0" w:color="auto"/>
                  </w:divBdr>
                  <w:divsChild>
                    <w:div w:id="9133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633591">
      <w:bodyDiv w:val="1"/>
      <w:marLeft w:val="0"/>
      <w:marRight w:val="0"/>
      <w:marTop w:val="0"/>
      <w:marBottom w:val="0"/>
      <w:divBdr>
        <w:top w:val="none" w:sz="0" w:space="0" w:color="auto"/>
        <w:left w:val="none" w:sz="0" w:space="0" w:color="auto"/>
        <w:bottom w:val="none" w:sz="0" w:space="0" w:color="auto"/>
        <w:right w:val="none" w:sz="0" w:space="0" w:color="auto"/>
      </w:divBdr>
      <w:divsChild>
        <w:div w:id="1685012374">
          <w:marLeft w:val="0"/>
          <w:marRight w:val="0"/>
          <w:marTop w:val="0"/>
          <w:marBottom w:val="0"/>
          <w:divBdr>
            <w:top w:val="none" w:sz="0" w:space="0" w:color="auto"/>
            <w:left w:val="none" w:sz="0" w:space="0" w:color="auto"/>
            <w:bottom w:val="none" w:sz="0" w:space="0" w:color="auto"/>
            <w:right w:val="none" w:sz="0" w:space="0" w:color="auto"/>
          </w:divBdr>
          <w:divsChild>
            <w:div w:id="668286796">
              <w:marLeft w:val="0"/>
              <w:marRight w:val="0"/>
              <w:marTop w:val="0"/>
              <w:marBottom w:val="0"/>
              <w:divBdr>
                <w:top w:val="none" w:sz="0" w:space="0" w:color="auto"/>
                <w:left w:val="none" w:sz="0" w:space="0" w:color="auto"/>
                <w:bottom w:val="none" w:sz="0" w:space="0" w:color="auto"/>
                <w:right w:val="none" w:sz="0" w:space="0" w:color="auto"/>
              </w:divBdr>
              <w:divsChild>
                <w:div w:id="826243692">
                  <w:marLeft w:val="0"/>
                  <w:marRight w:val="0"/>
                  <w:marTop w:val="0"/>
                  <w:marBottom w:val="0"/>
                  <w:divBdr>
                    <w:top w:val="none" w:sz="0" w:space="0" w:color="auto"/>
                    <w:left w:val="none" w:sz="0" w:space="0" w:color="auto"/>
                    <w:bottom w:val="none" w:sz="0" w:space="0" w:color="auto"/>
                    <w:right w:val="none" w:sz="0" w:space="0" w:color="auto"/>
                  </w:divBdr>
                  <w:divsChild>
                    <w:div w:id="111178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5052">
      <w:bodyDiv w:val="1"/>
      <w:marLeft w:val="0"/>
      <w:marRight w:val="0"/>
      <w:marTop w:val="0"/>
      <w:marBottom w:val="0"/>
      <w:divBdr>
        <w:top w:val="none" w:sz="0" w:space="0" w:color="auto"/>
        <w:left w:val="none" w:sz="0" w:space="0" w:color="auto"/>
        <w:bottom w:val="none" w:sz="0" w:space="0" w:color="auto"/>
        <w:right w:val="none" w:sz="0" w:space="0" w:color="auto"/>
      </w:divBdr>
      <w:divsChild>
        <w:div w:id="984814056">
          <w:marLeft w:val="0"/>
          <w:marRight w:val="0"/>
          <w:marTop w:val="0"/>
          <w:marBottom w:val="0"/>
          <w:divBdr>
            <w:top w:val="none" w:sz="0" w:space="0" w:color="auto"/>
            <w:left w:val="none" w:sz="0" w:space="0" w:color="auto"/>
            <w:bottom w:val="none" w:sz="0" w:space="0" w:color="auto"/>
            <w:right w:val="none" w:sz="0" w:space="0" w:color="auto"/>
          </w:divBdr>
          <w:divsChild>
            <w:div w:id="1114982346">
              <w:marLeft w:val="0"/>
              <w:marRight w:val="0"/>
              <w:marTop w:val="0"/>
              <w:marBottom w:val="0"/>
              <w:divBdr>
                <w:top w:val="none" w:sz="0" w:space="0" w:color="auto"/>
                <w:left w:val="none" w:sz="0" w:space="0" w:color="auto"/>
                <w:bottom w:val="none" w:sz="0" w:space="0" w:color="auto"/>
                <w:right w:val="none" w:sz="0" w:space="0" w:color="auto"/>
              </w:divBdr>
              <w:divsChild>
                <w:div w:id="1666395765">
                  <w:marLeft w:val="0"/>
                  <w:marRight w:val="0"/>
                  <w:marTop w:val="0"/>
                  <w:marBottom w:val="0"/>
                  <w:divBdr>
                    <w:top w:val="none" w:sz="0" w:space="0" w:color="auto"/>
                    <w:left w:val="none" w:sz="0" w:space="0" w:color="auto"/>
                    <w:bottom w:val="none" w:sz="0" w:space="0" w:color="auto"/>
                    <w:right w:val="none" w:sz="0" w:space="0" w:color="auto"/>
                  </w:divBdr>
                  <w:divsChild>
                    <w:div w:id="7665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318957">
      <w:bodyDiv w:val="1"/>
      <w:marLeft w:val="0"/>
      <w:marRight w:val="0"/>
      <w:marTop w:val="0"/>
      <w:marBottom w:val="0"/>
      <w:divBdr>
        <w:top w:val="none" w:sz="0" w:space="0" w:color="auto"/>
        <w:left w:val="none" w:sz="0" w:space="0" w:color="auto"/>
        <w:bottom w:val="none" w:sz="0" w:space="0" w:color="auto"/>
        <w:right w:val="none" w:sz="0" w:space="0" w:color="auto"/>
      </w:divBdr>
      <w:divsChild>
        <w:div w:id="846866441">
          <w:marLeft w:val="0"/>
          <w:marRight w:val="0"/>
          <w:marTop w:val="0"/>
          <w:marBottom w:val="0"/>
          <w:divBdr>
            <w:top w:val="none" w:sz="0" w:space="0" w:color="auto"/>
            <w:left w:val="none" w:sz="0" w:space="0" w:color="auto"/>
            <w:bottom w:val="none" w:sz="0" w:space="0" w:color="auto"/>
            <w:right w:val="none" w:sz="0" w:space="0" w:color="auto"/>
          </w:divBdr>
          <w:divsChild>
            <w:div w:id="1728063195">
              <w:marLeft w:val="0"/>
              <w:marRight w:val="0"/>
              <w:marTop w:val="0"/>
              <w:marBottom w:val="0"/>
              <w:divBdr>
                <w:top w:val="none" w:sz="0" w:space="0" w:color="auto"/>
                <w:left w:val="none" w:sz="0" w:space="0" w:color="auto"/>
                <w:bottom w:val="none" w:sz="0" w:space="0" w:color="auto"/>
                <w:right w:val="none" w:sz="0" w:space="0" w:color="auto"/>
              </w:divBdr>
              <w:divsChild>
                <w:div w:id="1172837457">
                  <w:marLeft w:val="0"/>
                  <w:marRight w:val="0"/>
                  <w:marTop w:val="0"/>
                  <w:marBottom w:val="0"/>
                  <w:divBdr>
                    <w:top w:val="none" w:sz="0" w:space="0" w:color="auto"/>
                    <w:left w:val="none" w:sz="0" w:space="0" w:color="auto"/>
                    <w:bottom w:val="none" w:sz="0" w:space="0" w:color="auto"/>
                    <w:right w:val="none" w:sz="0" w:space="0" w:color="auto"/>
                  </w:divBdr>
                  <w:divsChild>
                    <w:div w:id="153014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930712">
      <w:bodyDiv w:val="1"/>
      <w:marLeft w:val="0"/>
      <w:marRight w:val="0"/>
      <w:marTop w:val="0"/>
      <w:marBottom w:val="0"/>
      <w:divBdr>
        <w:top w:val="none" w:sz="0" w:space="0" w:color="auto"/>
        <w:left w:val="none" w:sz="0" w:space="0" w:color="auto"/>
        <w:bottom w:val="none" w:sz="0" w:space="0" w:color="auto"/>
        <w:right w:val="none" w:sz="0" w:space="0" w:color="auto"/>
      </w:divBdr>
      <w:divsChild>
        <w:div w:id="1816529176">
          <w:marLeft w:val="0"/>
          <w:marRight w:val="0"/>
          <w:marTop w:val="0"/>
          <w:marBottom w:val="0"/>
          <w:divBdr>
            <w:top w:val="none" w:sz="0" w:space="0" w:color="auto"/>
            <w:left w:val="none" w:sz="0" w:space="0" w:color="auto"/>
            <w:bottom w:val="none" w:sz="0" w:space="0" w:color="auto"/>
            <w:right w:val="none" w:sz="0" w:space="0" w:color="auto"/>
          </w:divBdr>
          <w:divsChild>
            <w:div w:id="1853496421">
              <w:marLeft w:val="0"/>
              <w:marRight w:val="0"/>
              <w:marTop w:val="0"/>
              <w:marBottom w:val="0"/>
              <w:divBdr>
                <w:top w:val="none" w:sz="0" w:space="0" w:color="auto"/>
                <w:left w:val="none" w:sz="0" w:space="0" w:color="auto"/>
                <w:bottom w:val="none" w:sz="0" w:space="0" w:color="auto"/>
                <w:right w:val="none" w:sz="0" w:space="0" w:color="auto"/>
              </w:divBdr>
              <w:divsChild>
                <w:div w:id="658654042">
                  <w:marLeft w:val="0"/>
                  <w:marRight w:val="0"/>
                  <w:marTop w:val="0"/>
                  <w:marBottom w:val="0"/>
                  <w:divBdr>
                    <w:top w:val="none" w:sz="0" w:space="0" w:color="auto"/>
                    <w:left w:val="none" w:sz="0" w:space="0" w:color="auto"/>
                    <w:bottom w:val="none" w:sz="0" w:space="0" w:color="auto"/>
                    <w:right w:val="none" w:sz="0" w:space="0" w:color="auto"/>
                  </w:divBdr>
                  <w:divsChild>
                    <w:div w:id="118944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95274">
      <w:bodyDiv w:val="1"/>
      <w:marLeft w:val="0"/>
      <w:marRight w:val="0"/>
      <w:marTop w:val="0"/>
      <w:marBottom w:val="0"/>
      <w:divBdr>
        <w:top w:val="none" w:sz="0" w:space="0" w:color="auto"/>
        <w:left w:val="none" w:sz="0" w:space="0" w:color="auto"/>
        <w:bottom w:val="none" w:sz="0" w:space="0" w:color="auto"/>
        <w:right w:val="none" w:sz="0" w:space="0" w:color="auto"/>
      </w:divBdr>
      <w:divsChild>
        <w:div w:id="756906159">
          <w:marLeft w:val="0"/>
          <w:marRight w:val="0"/>
          <w:marTop w:val="0"/>
          <w:marBottom w:val="0"/>
          <w:divBdr>
            <w:top w:val="none" w:sz="0" w:space="0" w:color="auto"/>
            <w:left w:val="none" w:sz="0" w:space="0" w:color="auto"/>
            <w:bottom w:val="none" w:sz="0" w:space="0" w:color="auto"/>
            <w:right w:val="none" w:sz="0" w:space="0" w:color="auto"/>
          </w:divBdr>
          <w:divsChild>
            <w:div w:id="1336608926">
              <w:marLeft w:val="0"/>
              <w:marRight w:val="0"/>
              <w:marTop w:val="0"/>
              <w:marBottom w:val="0"/>
              <w:divBdr>
                <w:top w:val="none" w:sz="0" w:space="0" w:color="auto"/>
                <w:left w:val="none" w:sz="0" w:space="0" w:color="auto"/>
                <w:bottom w:val="none" w:sz="0" w:space="0" w:color="auto"/>
                <w:right w:val="none" w:sz="0" w:space="0" w:color="auto"/>
              </w:divBdr>
              <w:divsChild>
                <w:div w:id="701589790">
                  <w:marLeft w:val="0"/>
                  <w:marRight w:val="0"/>
                  <w:marTop w:val="0"/>
                  <w:marBottom w:val="0"/>
                  <w:divBdr>
                    <w:top w:val="none" w:sz="0" w:space="0" w:color="auto"/>
                    <w:left w:val="none" w:sz="0" w:space="0" w:color="auto"/>
                    <w:bottom w:val="none" w:sz="0" w:space="0" w:color="auto"/>
                    <w:right w:val="none" w:sz="0" w:space="0" w:color="auto"/>
                  </w:divBdr>
                  <w:divsChild>
                    <w:div w:id="196503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573117">
      <w:bodyDiv w:val="1"/>
      <w:marLeft w:val="0"/>
      <w:marRight w:val="0"/>
      <w:marTop w:val="0"/>
      <w:marBottom w:val="0"/>
      <w:divBdr>
        <w:top w:val="none" w:sz="0" w:space="0" w:color="auto"/>
        <w:left w:val="none" w:sz="0" w:space="0" w:color="auto"/>
        <w:bottom w:val="none" w:sz="0" w:space="0" w:color="auto"/>
        <w:right w:val="none" w:sz="0" w:space="0" w:color="auto"/>
      </w:divBdr>
      <w:divsChild>
        <w:div w:id="282930175">
          <w:marLeft w:val="0"/>
          <w:marRight w:val="0"/>
          <w:marTop w:val="0"/>
          <w:marBottom w:val="0"/>
          <w:divBdr>
            <w:top w:val="none" w:sz="0" w:space="0" w:color="auto"/>
            <w:left w:val="none" w:sz="0" w:space="0" w:color="auto"/>
            <w:bottom w:val="none" w:sz="0" w:space="0" w:color="auto"/>
            <w:right w:val="none" w:sz="0" w:space="0" w:color="auto"/>
          </w:divBdr>
          <w:divsChild>
            <w:div w:id="1016158254">
              <w:marLeft w:val="0"/>
              <w:marRight w:val="0"/>
              <w:marTop w:val="0"/>
              <w:marBottom w:val="0"/>
              <w:divBdr>
                <w:top w:val="none" w:sz="0" w:space="0" w:color="auto"/>
                <w:left w:val="none" w:sz="0" w:space="0" w:color="auto"/>
                <w:bottom w:val="none" w:sz="0" w:space="0" w:color="auto"/>
                <w:right w:val="none" w:sz="0" w:space="0" w:color="auto"/>
              </w:divBdr>
              <w:divsChild>
                <w:div w:id="1434321011">
                  <w:marLeft w:val="0"/>
                  <w:marRight w:val="0"/>
                  <w:marTop w:val="0"/>
                  <w:marBottom w:val="0"/>
                  <w:divBdr>
                    <w:top w:val="none" w:sz="0" w:space="0" w:color="auto"/>
                    <w:left w:val="none" w:sz="0" w:space="0" w:color="auto"/>
                    <w:bottom w:val="none" w:sz="0" w:space="0" w:color="auto"/>
                    <w:right w:val="none" w:sz="0" w:space="0" w:color="auto"/>
                  </w:divBdr>
                  <w:divsChild>
                    <w:div w:id="2444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446053">
      <w:bodyDiv w:val="1"/>
      <w:marLeft w:val="0"/>
      <w:marRight w:val="0"/>
      <w:marTop w:val="0"/>
      <w:marBottom w:val="0"/>
      <w:divBdr>
        <w:top w:val="none" w:sz="0" w:space="0" w:color="auto"/>
        <w:left w:val="none" w:sz="0" w:space="0" w:color="auto"/>
        <w:bottom w:val="none" w:sz="0" w:space="0" w:color="auto"/>
        <w:right w:val="none" w:sz="0" w:space="0" w:color="auto"/>
      </w:divBdr>
      <w:divsChild>
        <w:div w:id="1419643634">
          <w:marLeft w:val="0"/>
          <w:marRight w:val="0"/>
          <w:marTop w:val="0"/>
          <w:marBottom w:val="0"/>
          <w:divBdr>
            <w:top w:val="none" w:sz="0" w:space="0" w:color="auto"/>
            <w:left w:val="none" w:sz="0" w:space="0" w:color="auto"/>
            <w:bottom w:val="none" w:sz="0" w:space="0" w:color="auto"/>
            <w:right w:val="none" w:sz="0" w:space="0" w:color="auto"/>
          </w:divBdr>
          <w:divsChild>
            <w:div w:id="266742088">
              <w:marLeft w:val="0"/>
              <w:marRight w:val="0"/>
              <w:marTop w:val="0"/>
              <w:marBottom w:val="0"/>
              <w:divBdr>
                <w:top w:val="none" w:sz="0" w:space="0" w:color="auto"/>
                <w:left w:val="none" w:sz="0" w:space="0" w:color="auto"/>
                <w:bottom w:val="none" w:sz="0" w:space="0" w:color="auto"/>
                <w:right w:val="none" w:sz="0" w:space="0" w:color="auto"/>
              </w:divBdr>
              <w:divsChild>
                <w:div w:id="1108544687">
                  <w:marLeft w:val="0"/>
                  <w:marRight w:val="0"/>
                  <w:marTop w:val="0"/>
                  <w:marBottom w:val="0"/>
                  <w:divBdr>
                    <w:top w:val="none" w:sz="0" w:space="0" w:color="auto"/>
                    <w:left w:val="none" w:sz="0" w:space="0" w:color="auto"/>
                    <w:bottom w:val="none" w:sz="0" w:space="0" w:color="auto"/>
                    <w:right w:val="none" w:sz="0" w:space="0" w:color="auto"/>
                  </w:divBdr>
                  <w:divsChild>
                    <w:div w:id="1806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234892">
      <w:bodyDiv w:val="1"/>
      <w:marLeft w:val="0"/>
      <w:marRight w:val="0"/>
      <w:marTop w:val="0"/>
      <w:marBottom w:val="0"/>
      <w:divBdr>
        <w:top w:val="none" w:sz="0" w:space="0" w:color="auto"/>
        <w:left w:val="none" w:sz="0" w:space="0" w:color="auto"/>
        <w:bottom w:val="none" w:sz="0" w:space="0" w:color="auto"/>
        <w:right w:val="none" w:sz="0" w:space="0" w:color="auto"/>
      </w:divBdr>
      <w:divsChild>
        <w:div w:id="494537925">
          <w:marLeft w:val="0"/>
          <w:marRight w:val="0"/>
          <w:marTop w:val="0"/>
          <w:marBottom w:val="0"/>
          <w:divBdr>
            <w:top w:val="none" w:sz="0" w:space="0" w:color="auto"/>
            <w:left w:val="none" w:sz="0" w:space="0" w:color="auto"/>
            <w:bottom w:val="none" w:sz="0" w:space="0" w:color="auto"/>
            <w:right w:val="none" w:sz="0" w:space="0" w:color="auto"/>
          </w:divBdr>
          <w:divsChild>
            <w:div w:id="1911185559">
              <w:marLeft w:val="0"/>
              <w:marRight w:val="0"/>
              <w:marTop w:val="0"/>
              <w:marBottom w:val="0"/>
              <w:divBdr>
                <w:top w:val="none" w:sz="0" w:space="0" w:color="auto"/>
                <w:left w:val="none" w:sz="0" w:space="0" w:color="auto"/>
                <w:bottom w:val="none" w:sz="0" w:space="0" w:color="auto"/>
                <w:right w:val="none" w:sz="0" w:space="0" w:color="auto"/>
              </w:divBdr>
              <w:divsChild>
                <w:div w:id="1854150210">
                  <w:marLeft w:val="0"/>
                  <w:marRight w:val="0"/>
                  <w:marTop w:val="0"/>
                  <w:marBottom w:val="0"/>
                  <w:divBdr>
                    <w:top w:val="none" w:sz="0" w:space="0" w:color="auto"/>
                    <w:left w:val="none" w:sz="0" w:space="0" w:color="auto"/>
                    <w:bottom w:val="none" w:sz="0" w:space="0" w:color="auto"/>
                    <w:right w:val="none" w:sz="0" w:space="0" w:color="auto"/>
                  </w:divBdr>
                  <w:divsChild>
                    <w:div w:id="48077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236844">
      <w:bodyDiv w:val="1"/>
      <w:marLeft w:val="0"/>
      <w:marRight w:val="0"/>
      <w:marTop w:val="0"/>
      <w:marBottom w:val="0"/>
      <w:divBdr>
        <w:top w:val="none" w:sz="0" w:space="0" w:color="auto"/>
        <w:left w:val="none" w:sz="0" w:space="0" w:color="auto"/>
        <w:bottom w:val="none" w:sz="0" w:space="0" w:color="auto"/>
        <w:right w:val="none" w:sz="0" w:space="0" w:color="auto"/>
      </w:divBdr>
      <w:divsChild>
        <w:div w:id="1336155431">
          <w:marLeft w:val="0"/>
          <w:marRight w:val="0"/>
          <w:marTop w:val="0"/>
          <w:marBottom w:val="0"/>
          <w:divBdr>
            <w:top w:val="none" w:sz="0" w:space="0" w:color="auto"/>
            <w:left w:val="none" w:sz="0" w:space="0" w:color="auto"/>
            <w:bottom w:val="none" w:sz="0" w:space="0" w:color="auto"/>
            <w:right w:val="none" w:sz="0" w:space="0" w:color="auto"/>
          </w:divBdr>
          <w:divsChild>
            <w:div w:id="483816214">
              <w:marLeft w:val="0"/>
              <w:marRight w:val="0"/>
              <w:marTop w:val="0"/>
              <w:marBottom w:val="0"/>
              <w:divBdr>
                <w:top w:val="none" w:sz="0" w:space="0" w:color="auto"/>
                <w:left w:val="none" w:sz="0" w:space="0" w:color="auto"/>
                <w:bottom w:val="none" w:sz="0" w:space="0" w:color="auto"/>
                <w:right w:val="none" w:sz="0" w:space="0" w:color="auto"/>
              </w:divBdr>
              <w:divsChild>
                <w:div w:id="1298990314">
                  <w:marLeft w:val="0"/>
                  <w:marRight w:val="0"/>
                  <w:marTop w:val="0"/>
                  <w:marBottom w:val="0"/>
                  <w:divBdr>
                    <w:top w:val="none" w:sz="0" w:space="0" w:color="auto"/>
                    <w:left w:val="none" w:sz="0" w:space="0" w:color="auto"/>
                    <w:bottom w:val="none" w:sz="0" w:space="0" w:color="auto"/>
                    <w:right w:val="none" w:sz="0" w:space="0" w:color="auto"/>
                  </w:divBdr>
                  <w:divsChild>
                    <w:div w:id="20341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309905">
      <w:bodyDiv w:val="1"/>
      <w:marLeft w:val="0"/>
      <w:marRight w:val="0"/>
      <w:marTop w:val="0"/>
      <w:marBottom w:val="0"/>
      <w:divBdr>
        <w:top w:val="none" w:sz="0" w:space="0" w:color="auto"/>
        <w:left w:val="none" w:sz="0" w:space="0" w:color="auto"/>
        <w:bottom w:val="none" w:sz="0" w:space="0" w:color="auto"/>
        <w:right w:val="none" w:sz="0" w:space="0" w:color="auto"/>
      </w:divBdr>
      <w:divsChild>
        <w:div w:id="1006907295">
          <w:marLeft w:val="0"/>
          <w:marRight w:val="0"/>
          <w:marTop w:val="0"/>
          <w:marBottom w:val="0"/>
          <w:divBdr>
            <w:top w:val="none" w:sz="0" w:space="0" w:color="auto"/>
            <w:left w:val="none" w:sz="0" w:space="0" w:color="auto"/>
            <w:bottom w:val="none" w:sz="0" w:space="0" w:color="auto"/>
            <w:right w:val="none" w:sz="0" w:space="0" w:color="auto"/>
          </w:divBdr>
          <w:divsChild>
            <w:div w:id="135152246">
              <w:marLeft w:val="0"/>
              <w:marRight w:val="0"/>
              <w:marTop w:val="0"/>
              <w:marBottom w:val="0"/>
              <w:divBdr>
                <w:top w:val="none" w:sz="0" w:space="0" w:color="auto"/>
                <w:left w:val="none" w:sz="0" w:space="0" w:color="auto"/>
                <w:bottom w:val="none" w:sz="0" w:space="0" w:color="auto"/>
                <w:right w:val="none" w:sz="0" w:space="0" w:color="auto"/>
              </w:divBdr>
              <w:divsChild>
                <w:div w:id="58021531">
                  <w:marLeft w:val="0"/>
                  <w:marRight w:val="0"/>
                  <w:marTop w:val="0"/>
                  <w:marBottom w:val="0"/>
                  <w:divBdr>
                    <w:top w:val="none" w:sz="0" w:space="0" w:color="auto"/>
                    <w:left w:val="none" w:sz="0" w:space="0" w:color="auto"/>
                    <w:bottom w:val="none" w:sz="0" w:space="0" w:color="auto"/>
                    <w:right w:val="none" w:sz="0" w:space="0" w:color="auto"/>
                  </w:divBdr>
                  <w:divsChild>
                    <w:div w:id="9163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F26AE-373C-4794-B558-49F2950484CC}">
  <ds:schemaRefs>
    <ds:schemaRef ds:uri="http://schemas.openxmlformats.org/officeDocument/2006/bibliography"/>
  </ds:schemaRefs>
</ds:datastoreItem>
</file>

<file path=customXml/itemProps2.xml><?xml version="1.0" encoding="utf-8"?>
<ds:datastoreItem xmlns:ds="http://schemas.openxmlformats.org/officeDocument/2006/customXml" ds:itemID="{DC0FF4D6-1572-49FA-8BAB-852C6E0E40E2}">
  <ds:schemaRefs>
    <ds:schemaRef ds:uri="http://schemas.microsoft.com/sharepoint/v3/contenttype/forms"/>
  </ds:schemaRefs>
</ds:datastoreItem>
</file>

<file path=customXml/itemProps3.xml><?xml version="1.0" encoding="utf-8"?>
<ds:datastoreItem xmlns:ds="http://schemas.openxmlformats.org/officeDocument/2006/customXml" ds:itemID="{7DDD4E77-189D-470C-8639-F556C4D70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2842</Words>
  <Characters>15635</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cp:lastPrinted>2022-07-18T15:43:00Z</cp:lastPrinted>
  <dcterms:created xsi:type="dcterms:W3CDTF">2022-09-12T09:36:00Z</dcterms:created>
  <dcterms:modified xsi:type="dcterms:W3CDTF">2022-09-12T09:36:00Z</dcterms:modified>
</cp:coreProperties>
</file>