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8A0C47" w14:textId="5D0B6EE1" w:rsidR="1F63EA6A" w:rsidRPr="00831852" w:rsidRDefault="00692C54" w:rsidP="00692C54">
      <w:pPr>
        <w:rPr>
          <w:rFonts w:ascii="Arial MT" w:eastAsia="Arial MT" w:hAnsi="Arial MT" w:cs="Arial MT"/>
          <w:b/>
          <w:bCs/>
          <w:color w:val="231F20"/>
          <w:sz w:val="19"/>
          <w:szCs w:val="19"/>
        </w:rPr>
      </w:pPr>
      <w:r w:rsidRPr="00692C54">
        <w:rPr>
          <w:rFonts w:ascii="Arial MT" w:eastAsia="Arial MT" w:hAnsi="Arial MT" w:cs="Arial MT"/>
          <w:b/>
          <w:bCs/>
          <w:color w:val="231F20"/>
          <w:sz w:val="19"/>
          <w:szCs w:val="19"/>
          <w:lang w:val="eu-ES"/>
        </w:rPr>
        <w:t>Deialdiaren izena:</w:t>
      </w:r>
    </w:p>
    <w:p w14:paraId="30389535" w14:textId="4FE3CB90" w:rsidR="1F63EA6A" w:rsidRDefault="00692C54" w:rsidP="00692C54">
      <w:pPr>
        <w:jc w:val="both"/>
        <w:rPr>
          <w:rFonts w:ascii="Arial MT" w:eastAsia="Arial MT" w:hAnsi="Arial MT" w:cs="Arial MT"/>
          <w:color w:val="231F20"/>
          <w:sz w:val="19"/>
          <w:szCs w:val="19"/>
          <w:lang w:val="eu-ES"/>
        </w:rPr>
      </w:pPr>
      <w:r w:rsidRPr="00692C54">
        <w:rPr>
          <w:rFonts w:ascii="Arial MT" w:eastAsia="Arial MT" w:hAnsi="Arial MT" w:cs="Arial MT"/>
          <w:color w:val="231F20"/>
          <w:sz w:val="19"/>
          <w:szCs w:val="19"/>
          <w:lang w:val="eu-ES"/>
        </w:rPr>
        <w:t>2021/2022 denboraldian Sestaoko kirol-elkarte/-kluben eta kirolarien estatu-mailako eta nazioarteko lehiaketa ofizialetan Bizkaiko Lurralde Historikotik kanpo bidaiatzean sortzen diren ostatu-gastuetarako dirulaguntzak.</w:t>
      </w:r>
    </w:p>
    <w:p w14:paraId="71053684" w14:textId="77777777" w:rsidR="00963350" w:rsidRPr="00831852" w:rsidRDefault="00963350" w:rsidP="00692C54">
      <w:pPr>
        <w:jc w:val="both"/>
        <w:rPr>
          <w:rFonts w:ascii="Arial MT" w:eastAsia="Arial MT" w:hAnsi="Arial MT" w:cs="Arial MT"/>
          <w:color w:val="231F20"/>
          <w:sz w:val="19"/>
          <w:szCs w:val="19"/>
        </w:rPr>
      </w:pPr>
    </w:p>
    <w:p w14:paraId="05009210" w14:textId="57F1D699" w:rsidR="1F63EA6A" w:rsidRPr="00831852" w:rsidRDefault="00692C54" w:rsidP="00692C54">
      <w:pPr>
        <w:jc w:val="both"/>
        <w:rPr>
          <w:rFonts w:ascii="Arial MT" w:eastAsia="Arial MT" w:hAnsi="Arial MT" w:cs="Arial MT"/>
          <w:b/>
          <w:bCs/>
          <w:color w:val="FFFFFF"/>
          <w:sz w:val="19"/>
          <w:szCs w:val="19"/>
        </w:rPr>
      </w:pPr>
      <w:r w:rsidRPr="00692C54">
        <w:rPr>
          <w:rFonts w:ascii="Arial MT" w:eastAsia="Arial MT" w:hAnsi="Arial MT" w:cs="Arial MT"/>
          <w:b/>
          <w:bCs/>
          <w:color w:val="231F20"/>
          <w:sz w:val="19"/>
          <w:szCs w:val="19"/>
          <w:lang w:val="eu-ES"/>
        </w:rPr>
        <w:t>Lehenengoa.—Helburua eta xedea</w:t>
      </w:r>
    </w:p>
    <w:p w14:paraId="35B61BB4" w14:textId="5ED2385E" w:rsidR="00692C54" w:rsidRPr="00692C54" w:rsidRDefault="00692C54" w:rsidP="00692C54">
      <w:pPr>
        <w:pStyle w:val="Prrafodelista"/>
        <w:numPr>
          <w:ilvl w:val="0"/>
          <w:numId w:val="16"/>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Deialdi honetako dirulaguntzak Bizkaiko Lurralde Historikotik kanpo antolatzen diren Estatuko eta nazioarteko lehiaketa ofizialetan parte hartzen duten Sestaoko kirol-elkarte/-kluben eta kirolarien ostatu-gastuetarako dira.</w:t>
      </w:r>
    </w:p>
    <w:p w14:paraId="53F07B81" w14:textId="41C96536" w:rsidR="00692C54" w:rsidRPr="00692C54" w:rsidRDefault="00692C54" w:rsidP="00692C54">
      <w:pPr>
        <w:pStyle w:val="Prrafodelista"/>
        <w:pBdr>
          <w:top w:val="single" w:sz="6" w:space="0" w:color="FFFFFF"/>
          <w:left w:val="single" w:sz="6" w:space="0" w:color="FFFFFF"/>
          <w:bottom w:val="single" w:sz="6" w:space="0" w:color="FFFFFF"/>
          <w:right w:val="single" w:sz="6" w:space="0" w:color="FFFFFF"/>
          <w:between w:val="single" w:sz="6" w:space="0" w:color="FFFFFF"/>
        </w:pBdr>
        <w:shd w:val="clear" w:color="auto" w:fill="FFFFFF"/>
        <w:spacing w:after="0" w:line="40" w:lineRule="exact"/>
        <w:ind w:left="0"/>
        <w:jc w:val="both"/>
        <w:rPr>
          <w:color w:val="FFFFFF"/>
        </w:rPr>
      </w:pPr>
    </w:p>
    <w:p w14:paraId="75828618" w14:textId="77777777" w:rsidR="00692C54" w:rsidRPr="00692C54" w:rsidRDefault="00692C54" w:rsidP="00692C54">
      <w:pPr>
        <w:pStyle w:val="Prrafodelista"/>
        <w:spacing w:after="0" w:line="40" w:lineRule="exact"/>
        <w:ind w:left="0"/>
        <w:jc w:val="both"/>
        <w:rPr>
          <w:color w:val="FFFFFF"/>
        </w:rPr>
      </w:pPr>
    </w:p>
    <w:p w14:paraId="48E40E57" w14:textId="4BBEE5CB" w:rsidR="1F63EA6A" w:rsidRPr="00692C54" w:rsidRDefault="1F63EA6A" w:rsidP="00692C54">
      <w:pPr>
        <w:spacing w:after="0" w:line="228" w:lineRule="atLeast"/>
        <w:jc w:val="both"/>
        <w:rPr>
          <w:rFonts w:ascii="Arial MT" w:eastAsia="Arial MT" w:hAnsi="Arial MT" w:cs="Arial MT"/>
          <w:color w:val="231F20"/>
          <w:sz w:val="19"/>
          <w:szCs w:val="19"/>
        </w:rPr>
      </w:pPr>
    </w:p>
    <w:p w14:paraId="0E064C3B" w14:textId="0790FCE7" w:rsidR="00A9078F" w:rsidRPr="00831852" w:rsidRDefault="00692C54" w:rsidP="00692C54">
      <w:pPr>
        <w:jc w:val="both"/>
        <w:rPr>
          <w:rFonts w:ascii="Arial MT" w:eastAsia="Arial MT" w:hAnsi="Arial MT" w:cs="Arial MT"/>
          <w:b/>
          <w:bCs/>
          <w:color w:val="231F20"/>
          <w:sz w:val="19"/>
          <w:szCs w:val="19"/>
        </w:rPr>
      </w:pPr>
      <w:r w:rsidRPr="00692C54">
        <w:rPr>
          <w:rFonts w:ascii="Arial MT" w:eastAsia="Arial MT" w:hAnsi="Arial MT" w:cs="Arial MT"/>
          <w:b/>
          <w:bCs/>
          <w:color w:val="231F20"/>
          <w:sz w:val="19"/>
          <w:szCs w:val="19"/>
          <w:lang w:val="eu-ES"/>
        </w:rPr>
        <w:t>Bigarrena. – Diruz lagundu daitezkeen gastuak eta aplikatu beharreko araubidea.</w:t>
      </w:r>
    </w:p>
    <w:p w14:paraId="1693640B" w14:textId="663C9425" w:rsidR="00692C54" w:rsidRPr="00692C54" w:rsidRDefault="00692C54" w:rsidP="00692C54">
      <w:pPr>
        <w:pStyle w:val="Prrafodelista"/>
        <w:numPr>
          <w:ilvl w:val="0"/>
          <w:numId w:val="17"/>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2021/2022 denboraldirako estatuko eta/edo nazioarteko kirol-lehiaketa ofizialetan egiten diren ostatu-gastuak diruz lagundu ahal izango dira, bai egoitza sozial nagusia Sestaon duten kirol-elkarte edo -klubek egiten dituztenean, bai dirulaguntzaren deialdia argitaratzen den egunean udalerrian gutxienez hiru urteko antzinatasuna duten kirolariek egiten dituztenean.</w:t>
      </w:r>
    </w:p>
    <w:p w14:paraId="60AA67CB" w14:textId="3D0C2CE1" w:rsidR="00692C54" w:rsidRPr="00692C54" w:rsidRDefault="00692C54" w:rsidP="00692C54">
      <w:pPr>
        <w:pStyle w:val="Prrafodelista"/>
        <w:pBdr>
          <w:top w:val="single" w:sz="6" w:space="0" w:color="FFFFFF"/>
          <w:left w:val="single" w:sz="6" w:space="0" w:color="FFFFFF"/>
          <w:bottom w:val="single" w:sz="6" w:space="0" w:color="FFFFFF"/>
          <w:right w:val="single" w:sz="6" w:space="0" w:color="FFFFFF"/>
          <w:between w:val="single" w:sz="6" w:space="0" w:color="FFFFFF"/>
        </w:pBdr>
        <w:shd w:val="clear" w:color="auto" w:fill="FFFFFF"/>
        <w:spacing w:after="0" w:line="40" w:lineRule="exact"/>
        <w:ind w:left="0"/>
        <w:jc w:val="both"/>
        <w:rPr>
          <w:color w:val="FFFFFF"/>
        </w:rPr>
      </w:pPr>
    </w:p>
    <w:p w14:paraId="75AF7C7A" w14:textId="77777777" w:rsidR="00692C54" w:rsidRPr="00692C54" w:rsidRDefault="00692C54" w:rsidP="00692C54">
      <w:pPr>
        <w:pStyle w:val="Prrafodelista"/>
        <w:spacing w:after="0" w:line="40" w:lineRule="exact"/>
        <w:ind w:left="0"/>
        <w:jc w:val="both"/>
        <w:rPr>
          <w:color w:val="FFFFFF"/>
        </w:rPr>
      </w:pPr>
    </w:p>
    <w:p w14:paraId="000D994B" w14:textId="045CC2F2" w:rsidR="00A9078F" w:rsidRPr="00692C54" w:rsidRDefault="59B3B89D" w:rsidP="00692C54">
      <w:pPr>
        <w:spacing w:after="0" w:line="228" w:lineRule="atLeast"/>
        <w:jc w:val="both"/>
        <w:rPr>
          <w:rFonts w:ascii="Arial MT" w:eastAsia="Arial MT" w:hAnsi="Arial MT" w:cs="Arial MT"/>
          <w:color w:val="231F20"/>
          <w:sz w:val="19"/>
          <w:szCs w:val="19"/>
        </w:rPr>
      </w:pPr>
      <w:r w:rsidRPr="00692C54">
        <w:rPr>
          <w:rFonts w:ascii="Arial MT" w:eastAsia="Arial MT" w:hAnsi="Arial MT" w:cs="Arial MT"/>
          <w:color w:val="231F20"/>
          <w:sz w:val="19"/>
          <w:szCs w:val="19"/>
        </w:rPr>
        <w:t xml:space="preserve"> </w:t>
      </w:r>
      <w:r w:rsidR="081725ED" w:rsidRPr="00692C54">
        <w:rPr>
          <w:rFonts w:ascii="Arial MT" w:eastAsia="Arial MT" w:hAnsi="Arial MT" w:cs="Arial MT"/>
          <w:color w:val="231F20"/>
          <w:sz w:val="19"/>
          <w:szCs w:val="19"/>
        </w:rPr>
        <w:t xml:space="preserve"> </w:t>
      </w:r>
      <w:r w:rsidR="608896C3" w:rsidRPr="00692C54">
        <w:rPr>
          <w:rFonts w:ascii="Arial MT" w:eastAsia="Arial MT" w:hAnsi="Arial MT" w:cs="Arial MT"/>
          <w:color w:val="231F20"/>
          <w:sz w:val="19"/>
          <w:szCs w:val="19"/>
        </w:rPr>
        <w:t xml:space="preserve"> </w:t>
      </w:r>
    </w:p>
    <w:p w14:paraId="28AA0118" w14:textId="00E67559" w:rsidR="00A9078F" w:rsidRPr="00692C54" w:rsidRDefault="00692C54" w:rsidP="00692C54">
      <w:pPr>
        <w:pStyle w:val="Prrafodelista"/>
        <w:numPr>
          <w:ilvl w:val="0"/>
          <w:numId w:val="17"/>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Sestaoko Udalak dirulaguntzak emateko udal-ordenantzaren 7.d artikuluan xedatutakoarekin bat, deialdi honen babesean emandako dirulaguntzak hainbanaketaren araubidean esleituko dira.</w:t>
      </w:r>
      <w:r w:rsidR="1F63EA6A" w:rsidRPr="00831852">
        <w:rPr>
          <w:rFonts w:ascii="Arial MT" w:eastAsia="Arial MT" w:hAnsi="Arial MT" w:cs="Arial MT"/>
          <w:color w:val="231F20"/>
          <w:sz w:val="19"/>
          <w:szCs w:val="19"/>
        </w:rPr>
        <w:t xml:space="preserve"> </w:t>
      </w:r>
    </w:p>
    <w:p w14:paraId="5B9E51DD" w14:textId="1012E58A" w:rsidR="1F63EA6A" w:rsidRPr="00692C54" w:rsidRDefault="00692C54" w:rsidP="00692C54">
      <w:pPr>
        <w:pStyle w:val="Prrafodelista"/>
        <w:numPr>
          <w:ilvl w:val="0"/>
          <w:numId w:val="17"/>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Hainbanatze jardunbideak hauxe dakar: deialdi honetan ezarritako baldintzak betetzen dituzten eskatzaileei bertako bosgarren artikuluko irizpideak aplikatuko zaizkie eta dirulaguntza kopuru osotik bakoitzari proportzionalki dagokiona emango zaio</w:t>
      </w:r>
      <w:r w:rsidR="1F63EA6A" w:rsidRPr="00831852">
        <w:rPr>
          <w:rFonts w:ascii="Arial MT" w:eastAsia="Arial MT" w:hAnsi="Arial MT" w:cs="Arial MT"/>
          <w:color w:val="231F20"/>
          <w:sz w:val="19"/>
          <w:szCs w:val="19"/>
        </w:rPr>
        <w:t xml:space="preserve"> </w:t>
      </w:r>
    </w:p>
    <w:p w14:paraId="7661E117" w14:textId="7F5190A6" w:rsidR="1F63EA6A" w:rsidRPr="00E06726" w:rsidRDefault="1F63EA6A" w:rsidP="1F63EA6A">
      <w:pPr>
        <w:jc w:val="both"/>
        <w:rPr>
          <w:rFonts w:ascii="Arial MT" w:eastAsia="Arial MT" w:hAnsi="Arial MT" w:cs="Arial MT"/>
          <w:color w:val="231F20"/>
          <w:sz w:val="19"/>
          <w:szCs w:val="19"/>
        </w:rPr>
      </w:pPr>
    </w:p>
    <w:p w14:paraId="44AF8C7A" w14:textId="4EB618E2" w:rsidR="1F63EA6A" w:rsidRPr="00831852" w:rsidRDefault="00692C54" w:rsidP="00692C54">
      <w:pPr>
        <w:jc w:val="both"/>
        <w:rPr>
          <w:rFonts w:ascii="Arial MT" w:eastAsia="Arial MT" w:hAnsi="Arial MT" w:cs="Arial MT"/>
          <w:b/>
          <w:bCs/>
          <w:color w:val="231F20"/>
          <w:sz w:val="19"/>
          <w:szCs w:val="19"/>
        </w:rPr>
      </w:pPr>
      <w:r w:rsidRPr="00692C54">
        <w:rPr>
          <w:rFonts w:ascii="Arial MT" w:eastAsia="Arial MT" w:hAnsi="Arial MT" w:cs="Arial MT"/>
          <w:b/>
          <w:bCs/>
          <w:color w:val="231F20"/>
          <w:sz w:val="19"/>
          <w:szCs w:val="19"/>
          <w:lang w:val="eu-ES"/>
        </w:rPr>
        <w:t>Hirugarrena.- Eman beharreko dirulaguntzen zenbatekoak.</w:t>
      </w:r>
    </w:p>
    <w:p w14:paraId="435F9BDC" w14:textId="4BFB76E7" w:rsidR="1F63EA6A" w:rsidRPr="00E06726" w:rsidRDefault="1F63EA6A" w:rsidP="1F63EA6A">
      <w:pPr>
        <w:jc w:val="both"/>
        <w:rPr>
          <w:rFonts w:ascii="Arial MT" w:eastAsia="Arial MT" w:hAnsi="Arial MT" w:cs="Arial MT"/>
          <w:color w:val="231F20"/>
          <w:sz w:val="19"/>
          <w:szCs w:val="19"/>
        </w:rPr>
      </w:pPr>
    </w:p>
    <w:p w14:paraId="0A3467A2" w14:textId="17227AA0" w:rsidR="00692C54" w:rsidRPr="00692C54" w:rsidRDefault="00692C54" w:rsidP="00692C54">
      <w:pPr>
        <w:pStyle w:val="Prrafodelista"/>
        <w:numPr>
          <w:ilvl w:val="0"/>
          <w:numId w:val="15"/>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Dirulaguntza jaso ahal izango dute kirolariek eta kirol-teknikari arduradunek Bizkaiko Lurralde Historikotik kanpo ostatu hartzeko behar-beharrezkoak diren gastuek, baldin eta Sestaoko kirol-klub bateko kide badira eta Kirol Kontseilu Gorenak edo Espainiako/nazioarteko federazioek ofizialki antolatutako edo deitutako nazioko edo nazioarteko txapelketetan parte hartu badute.</w:t>
      </w:r>
    </w:p>
    <w:p w14:paraId="337EC107" w14:textId="20C6F929" w:rsidR="00692C54" w:rsidRPr="00692C54" w:rsidRDefault="00692C54" w:rsidP="00692C54">
      <w:pPr>
        <w:pStyle w:val="Prrafodelista"/>
        <w:pBdr>
          <w:top w:val="single" w:sz="6" w:space="0" w:color="FFFFFF"/>
          <w:left w:val="single" w:sz="6" w:space="0" w:color="FFFFFF"/>
          <w:bottom w:val="single" w:sz="6" w:space="0" w:color="FFFFFF"/>
          <w:right w:val="single" w:sz="6" w:space="0" w:color="FFFFFF"/>
          <w:between w:val="single" w:sz="6" w:space="0" w:color="FFFFFF"/>
        </w:pBdr>
        <w:shd w:val="clear" w:color="auto" w:fill="FFFFFF"/>
        <w:spacing w:after="0" w:line="40" w:lineRule="exact"/>
        <w:ind w:left="0"/>
        <w:jc w:val="both"/>
        <w:rPr>
          <w:color w:val="FFFFFF"/>
        </w:rPr>
      </w:pPr>
    </w:p>
    <w:p w14:paraId="7D27081F" w14:textId="77777777" w:rsidR="00692C54" w:rsidRPr="00692C54" w:rsidRDefault="00692C54" w:rsidP="00692C54">
      <w:pPr>
        <w:pStyle w:val="Prrafodelista"/>
        <w:spacing w:after="0" w:line="40" w:lineRule="exact"/>
        <w:ind w:left="0"/>
        <w:jc w:val="both"/>
        <w:rPr>
          <w:color w:val="FFFFFF"/>
        </w:rPr>
      </w:pPr>
    </w:p>
    <w:p w14:paraId="680E02CB" w14:textId="77777777" w:rsidR="009F7256" w:rsidRPr="00E06726" w:rsidRDefault="009F7256" w:rsidP="00861E78">
      <w:pPr>
        <w:pStyle w:val="Prrafodelista"/>
        <w:jc w:val="both"/>
        <w:rPr>
          <w:rFonts w:ascii="Arial MT" w:eastAsia="Arial MT" w:hAnsi="Arial MT" w:cs="Arial MT"/>
          <w:color w:val="231F20"/>
          <w:sz w:val="19"/>
          <w:szCs w:val="19"/>
        </w:rPr>
      </w:pPr>
    </w:p>
    <w:p w14:paraId="0F1FE55F" w14:textId="0C5153BE" w:rsidR="00692C54" w:rsidRPr="00692C54" w:rsidRDefault="00692C54" w:rsidP="00692C54">
      <w:pPr>
        <w:pStyle w:val="Prrafodelista"/>
        <w:numPr>
          <w:ilvl w:val="0"/>
          <w:numId w:val="15"/>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Diruz lagundu ahal izango dira 2021eko irailaren 1etik 2022ko abuztuaren 31ra bitartean egindako ostatu-gastuak.</w:t>
      </w:r>
    </w:p>
    <w:p w14:paraId="566647AE" w14:textId="27065C31" w:rsidR="00692C54" w:rsidRPr="00692C54" w:rsidRDefault="00692C54" w:rsidP="00692C54">
      <w:pPr>
        <w:pStyle w:val="Prrafodelista"/>
        <w:pBdr>
          <w:top w:val="single" w:sz="6" w:space="0" w:color="FFFFFF"/>
          <w:left w:val="single" w:sz="6" w:space="0" w:color="FFFFFF"/>
          <w:bottom w:val="single" w:sz="6" w:space="0" w:color="FFFFFF"/>
          <w:right w:val="single" w:sz="6" w:space="0" w:color="FFFFFF"/>
          <w:between w:val="single" w:sz="6" w:space="0" w:color="FFFFFF"/>
        </w:pBdr>
        <w:shd w:val="clear" w:color="auto" w:fill="FFFFFF"/>
        <w:spacing w:after="0" w:line="40" w:lineRule="exact"/>
        <w:ind w:left="0"/>
        <w:jc w:val="both"/>
        <w:rPr>
          <w:color w:val="FFFFFF"/>
        </w:rPr>
      </w:pPr>
    </w:p>
    <w:p w14:paraId="6ECD5CC3" w14:textId="2CD8B2A8" w:rsidR="1F63EA6A" w:rsidRPr="00692C54" w:rsidRDefault="1F63EA6A" w:rsidP="00692C54">
      <w:pPr>
        <w:spacing w:after="0" w:line="228" w:lineRule="atLeast"/>
        <w:jc w:val="both"/>
        <w:rPr>
          <w:rFonts w:ascii="Arial MT" w:eastAsia="Arial MT" w:hAnsi="Arial MT" w:cs="Arial MT"/>
          <w:color w:val="231F20"/>
          <w:sz w:val="19"/>
          <w:szCs w:val="19"/>
        </w:rPr>
      </w:pPr>
    </w:p>
    <w:p w14:paraId="67A6A416" w14:textId="3A0B982C" w:rsidR="00692C54" w:rsidRPr="00692C54" w:rsidRDefault="00692C54" w:rsidP="00692C54">
      <w:pPr>
        <w:pStyle w:val="Prrafodelista"/>
        <w:numPr>
          <w:ilvl w:val="0"/>
          <w:numId w:val="15"/>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Oro har, eman beharreko dirulaguntzen gehieneko zenbatekoa ostatutik eratorritako gastuen % 100ekoa izango da. Banakako kirolarien kasuan, gehieneko zenbatekoa 1.000 eurokoa izango da, eta kirol-elkarteen kasuan, 3.000 eurokoa.</w:t>
      </w:r>
    </w:p>
    <w:p w14:paraId="0402CCB7" w14:textId="69D997B0" w:rsidR="00692C54" w:rsidRPr="00692C54" w:rsidRDefault="00692C54" w:rsidP="00692C54">
      <w:pPr>
        <w:pStyle w:val="Prrafodelista"/>
        <w:pBdr>
          <w:top w:val="single" w:sz="6" w:space="0" w:color="FFFFFF"/>
          <w:left w:val="single" w:sz="6" w:space="0" w:color="FFFFFF"/>
          <w:bottom w:val="single" w:sz="6" w:space="0" w:color="FFFFFF"/>
          <w:right w:val="single" w:sz="6" w:space="0" w:color="FFFFFF"/>
          <w:between w:val="single" w:sz="2" w:space="0" w:color="FFFFFF"/>
        </w:pBdr>
        <w:shd w:val="clear" w:color="auto" w:fill="FFFFFF"/>
        <w:spacing w:after="0" w:line="40" w:lineRule="exact"/>
        <w:ind w:left="360"/>
        <w:jc w:val="both"/>
        <w:rPr>
          <w:color w:val="FFFFFF"/>
          <w:spacing w:val="-100"/>
          <w:sz w:val="6"/>
        </w:rPr>
      </w:pPr>
    </w:p>
    <w:p w14:paraId="5710647A" w14:textId="77777777" w:rsidR="00692C54" w:rsidRPr="00692C54" w:rsidRDefault="00692C54" w:rsidP="00692C54">
      <w:pPr>
        <w:pStyle w:val="Prrafodelista"/>
        <w:pBdr>
          <w:top w:val="single" w:sz="2" w:space="0" w:color="FFFFFF"/>
          <w:left w:val="single" w:sz="2" w:space="0" w:color="FFFFFF"/>
          <w:bottom w:val="single" w:sz="2" w:space="0" w:color="FFFFFF"/>
          <w:right w:val="single" w:sz="2" w:space="0" w:color="FFFFFF"/>
          <w:between w:val="single" w:sz="2" w:space="0" w:color="FFFFFF"/>
        </w:pBdr>
        <w:spacing w:after="0" w:line="40" w:lineRule="exact"/>
        <w:ind w:left="360"/>
        <w:jc w:val="both"/>
        <w:rPr>
          <w:spacing w:val="-100"/>
          <w:sz w:val="6"/>
        </w:rPr>
      </w:pPr>
    </w:p>
    <w:p w14:paraId="6E922E10" w14:textId="3DF89EA7" w:rsidR="1F63EA6A" w:rsidRDefault="1F63EA6A" w:rsidP="00692C54">
      <w:pPr>
        <w:spacing w:after="0" w:line="228" w:lineRule="atLeast"/>
        <w:jc w:val="both"/>
        <w:rPr>
          <w:rFonts w:ascii="Arial MT" w:eastAsia="Arial MT" w:hAnsi="Arial MT" w:cs="Arial MT"/>
          <w:color w:val="231F20"/>
          <w:sz w:val="19"/>
          <w:szCs w:val="19"/>
        </w:rPr>
      </w:pPr>
      <w:r w:rsidRPr="00692C54">
        <w:rPr>
          <w:rFonts w:ascii="Arial MT" w:eastAsia="Arial MT" w:hAnsi="Arial MT" w:cs="Arial MT"/>
          <w:color w:val="231F20"/>
          <w:sz w:val="19"/>
          <w:szCs w:val="19"/>
        </w:rPr>
        <w:t xml:space="preserve"> </w:t>
      </w:r>
    </w:p>
    <w:p w14:paraId="05EB4F6D" w14:textId="77777777" w:rsidR="00963350" w:rsidRPr="00692C54" w:rsidRDefault="00963350" w:rsidP="00692C54">
      <w:pPr>
        <w:spacing w:after="0" w:line="228" w:lineRule="atLeast"/>
        <w:jc w:val="both"/>
        <w:rPr>
          <w:rFonts w:ascii="Arial MT" w:eastAsia="Arial MT" w:hAnsi="Arial MT" w:cs="Arial MT"/>
          <w:color w:val="231F20"/>
          <w:sz w:val="19"/>
          <w:szCs w:val="19"/>
        </w:rPr>
      </w:pPr>
    </w:p>
    <w:p w14:paraId="0F239002" w14:textId="10CD4DAA" w:rsidR="00861E78" w:rsidRPr="00E06726" w:rsidRDefault="00692C54" w:rsidP="00692C54">
      <w:pPr>
        <w:jc w:val="both"/>
        <w:rPr>
          <w:rFonts w:ascii="Arial MT" w:eastAsia="Arial MT" w:hAnsi="Arial MT" w:cs="Arial MT"/>
          <w:b/>
          <w:bCs/>
          <w:color w:val="231F20"/>
          <w:sz w:val="19"/>
          <w:szCs w:val="19"/>
        </w:rPr>
      </w:pPr>
      <w:r w:rsidRPr="00692C54">
        <w:rPr>
          <w:rFonts w:ascii="Arial MT" w:eastAsia="Arial MT" w:hAnsi="Arial MT" w:cs="Arial MT"/>
          <w:b/>
          <w:bCs/>
          <w:color w:val="231F20"/>
          <w:sz w:val="19"/>
          <w:szCs w:val="19"/>
          <w:lang w:val="eu-ES"/>
        </w:rPr>
        <w:t>Taldeak</w:t>
      </w:r>
      <w:r w:rsidR="00861E78" w:rsidRPr="00831852">
        <w:rPr>
          <w:rFonts w:ascii="Arial MT" w:eastAsia="Arial MT" w:hAnsi="Arial MT" w:cs="Arial MT"/>
          <w:b/>
          <w:bCs/>
          <w:color w:val="231F20"/>
          <w:sz w:val="19"/>
          <w:szCs w:val="19"/>
        </w:rPr>
        <w:tab/>
      </w:r>
      <w:r w:rsidR="00861E78" w:rsidRPr="00E06726">
        <w:rPr>
          <w:rFonts w:ascii="Arial MT" w:eastAsia="Arial MT" w:hAnsi="Arial MT" w:cs="Arial MT"/>
          <w:b/>
          <w:bCs/>
          <w:color w:val="231F20"/>
          <w:sz w:val="19"/>
          <w:szCs w:val="19"/>
        </w:rPr>
        <w:tab/>
      </w:r>
      <w:r w:rsidR="00861E78" w:rsidRPr="00E06726">
        <w:rPr>
          <w:rFonts w:ascii="Arial MT" w:eastAsia="Arial MT" w:hAnsi="Arial MT" w:cs="Arial MT"/>
          <w:b/>
          <w:bCs/>
          <w:color w:val="231F20"/>
          <w:sz w:val="19"/>
          <w:szCs w:val="19"/>
        </w:rPr>
        <w:tab/>
      </w:r>
      <w:r w:rsidR="00861E78" w:rsidRPr="00E06726">
        <w:rPr>
          <w:rFonts w:ascii="Arial MT" w:eastAsia="Arial MT" w:hAnsi="Arial MT" w:cs="Arial MT"/>
          <w:b/>
          <w:bCs/>
          <w:color w:val="231F20"/>
          <w:sz w:val="19"/>
          <w:szCs w:val="19"/>
        </w:rPr>
        <w:tab/>
      </w:r>
    </w:p>
    <w:p w14:paraId="72E300A1" w14:textId="5B9D349F" w:rsidR="00692C54" w:rsidRPr="00692C54" w:rsidRDefault="00692C54" w:rsidP="00692C54">
      <w:pPr>
        <w:pStyle w:val="Prrafodelista"/>
        <w:numPr>
          <w:ilvl w:val="0"/>
          <w:numId w:val="20"/>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Taldeko kirolen kasuan, taldeko pertsonen eta bi laguntzaileren (kualifikatutako teknikariak) ostatua diruz lagundu ahal izango da.</w:t>
      </w:r>
    </w:p>
    <w:p w14:paraId="6EB44880" w14:textId="38F89101" w:rsidR="00692C54" w:rsidRPr="00692C54" w:rsidRDefault="00692C54" w:rsidP="00692C54">
      <w:pPr>
        <w:pStyle w:val="Prrafodelista"/>
        <w:pBdr>
          <w:top w:val="single" w:sz="6" w:space="0" w:color="FFFFFF"/>
          <w:left w:val="single" w:sz="6" w:space="0" w:color="FFFFFF"/>
          <w:bottom w:val="single" w:sz="6" w:space="0" w:color="FFFFFF"/>
          <w:right w:val="single" w:sz="6" w:space="0" w:color="FFFFFF"/>
          <w:between w:val="single" w:sz="6" w:space="0" w:color="FFFFFF"/>
        </w:pBdr>
        <w:shd w:val="clear" w:color="auto" w:fill="FFFFFF"/>
        <w:spacing w:after="0" w:line="40" w:lineRule="exact"/>
        <w:ind w:left="0"/>
        <w:jc w:val="both"/>
        <w:rPr>
          <w:color w:val="FFFFFF"/>
        </w:rPr>
      </w:pPr>
    </w:p>
    <w:p w14:paraId="74D4DD96" w14:textId="77777777" w:rsidR="00692C54" w:rsidRPr="00692C54" w:rsidRDefault="00692C54" w:rsidP="00692C54">
      <w:pPr>
        <w:pStyle w:val="Prrafodelista"/>
        <w:spacing w:after="0" w:line="40" w:lineRule="exact"/>
        <w:ind w:left="0"/>
        <w:jc w:val="both"/>
        <w:rPr>
          <w:color w:val="FFFFFF"/>
        </w:rPr>
      </w:pPr>
    </w:p>
    <w:p w14:paraId="625867CE" w14:textId="154E385C" w:rsidR="00861E78" w:rsidRPr="00692C54" w:rsidRDefault="00861E78" w:rsidP="00692C54">
      <w:pPr>
        <w:spacing w:after="0" w:line="228" w:lineRule="atLeast"/>
        <w:jc w:val="both"/>
        <w:rPr>
          <w:rFonts w:ascii="Arial MT" w:eastAsia="Arial MT" w:hAnsi="Arial MT" w:cs="Arial MT"/>
          <w:color w:val="231F20"/>
          <w:sz w:val="19"/>
          <w:szCs w:val="19"/>
        </w:rPr>
      </w:pPr>
      <w:r w:rsidRPr="00692C54">
        <w:rPr>
          <w:rFonts w:ascii="Arial MT" w:eastAsia="Arial MT" w:hAnsi="Arial MT" w:cs="Arial MT"/>
          <w:color w:val="231F20"/>
          <w:sz w:val="19"/>
          <w:szCs w:val="19"/>
        </w:rPr>
        <w:t xml:space="preserve"> </w:t>
      </w:r>
      <w:r w:rsidRPr="00692C54">
        <w:rPr>
          <w:rFonts w:ascii="Arial MT" w:eastAsia="Arial MT" w:hAnsi="Arial MT" w:cs="Arial MT"/>
          <w:color w:val="231F20"/>
          <w:sz w:val="19"/>
          <w:szCs w:val="19"/>
        </w:rPr>
        <w:tab/>
      </w:r>
      <w:r w:rsidRPr="00692C54">
        <w:rPr>
          <w:rFonts w:ascii="Arial MT" w:eastAsia="Arial MT" w:hAnsi="Arial MT" w:cs="Arial MT"/>
          <w:color w:val="231F20"/>
          <w:sz w:val="19"/>
          <w:szCs w:val="19"/>
        </w:rPr>
        <w:tab/>
      </w:r>
      <w:r w:rsidRPr="00692C54">
        <w:rPr>
          <w:rFonts w:ascii="Arial MT" w:eastAsia="Arial MT" w:hAnsi="Arial MT" w:cs="Arial MT"/>
          <w:color w:val="231F20"/>
          <w:sz w:val="19"/>
          <w:szCs w:val="19"/>
        </w:rPr>
        <w:tab/>
      </w:r>
      <w:r w:rsidRPr="00692C54">
        <w:rPr>
          <w:rFonts w:ascii="Arial MT" w:eastAsia="Arial MT" w:hAnsi="Arial MT" w:cs="Arial MT"/>
          <w:color w:val="231F20"/>
          <w:sz w:val="19"/>
          <w:szCs w:val="19"/>
        </w:rPr>
        <w:tab/>
      </w:r>
    </w:p>
    <w:p w14:paraId="0436B210" w14:textId="32DF93A7" w:rsidR="00692C54" w:rsidRPr="00692C54" w:rsidRDefault="00692C54" w:rsidP="00692C54">
      <w:pPr>
        <w:pStyle w:val="Prrafodelista"/>
        <w:numPr>
          <w:ilvl w:val="0"/>
          <w:numId w:val="20"/>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Onartutako eskabideen guztizko zenbatekoa esleitutako aurrekontu-kreditua baino handiagoa bada, onartutako eskabideen artean hainbanaketa egingo da.</w:t>
      </w:r>
    </w:p>
    <w:p w14:paraId="0755EE64" w14:textId="463041AA" w:rsidR="00692C54" w:rsidRPr="00692C54" w:rsidRDefault="00692C54" w:rsidP="00692C54">
      <w:pPr>
        <w:pStyle w:val="Prrafodelista"/>
        <w:spacing w:after="0" w:line="40" w:lineRule="exact"/>
        <w:ind w:left="0"/>
        <w:jc w:val="both"/>
        <w:rPr>
          <w:color w:val="FFFFFF"/>
        </w:rPr>
      </w:pPr>
    </w:p>
    <w:p w14:paraId="572E0CD1" w14:textId="77777777" w:rsidR="00692C54" w:rsidRPr="00692C54" w:rsidRDefault="00692C54" w:rsidP="00692C54">
      <w:pPr>
        <w:pStyle w:val="Prrafodelista"/>
        <w:spacing w:after="0" w:line="40" w:lineRule="exact"/>
        <w:ind w:left="0"/>
        <w:jc w:val="both"/>
        <w:rPr>
          <w:color w:val="FFFFFF"/>
        </w:rPr>
      </w:pPr>
    </w:p>
    <w:p w14:paraId="749323D2" w14:textId="06A731CC" w:rsidR="00861E78" w:rsidRPr="00692C54" w:rsidRDefault="00861E78" w:rsidP="00692C54">
      <w:pPr>
        <w:spacing w:after="0" w:line="228" w:lineRule="atLeast"/>
        <w:jc w:val="both"/>
        <w:rPr>
          <w:rFonts w:ascii="Arial MT" w:eastAsia="Arial MT" w:hAnsi="Arial MT" w:cs="Arial MT"/>
          <w:color w:val="231F20"/>
          <w:sz w:val="19"/>
          <w:szCs w:val="19"/>
        </w:rPr>
      </w:pPr>
    </w:p>
    <w:p w14:paraId="418D20D8" w14:textId="3467D7EF" w:rsidR="6439DDD2" w:rsidRDefault="6439DDD2" w:rsidP="6439DDD2">
      <w:pPr>
        <w:rPr>
          <w:rFonts w:ascii="Arial MT" w:eastAsia="Arial MT" w:hAnsi="Arial MT" w:cs="Arial MT"/>
          <w:b/>
          <w:bCs/>
          <w:color w:val="231F20"/>
          <w:sz w:val="19"/>
          <w:szCs w:val="19"/>
          <w:lang w:val="eu-ES"/>
        </w:rPr>
      </w:pPr>
    </w:p>
    <w:p w14:paraId="4DD33C81" w14:textId="22B5886A" w:rsidR="6439DDD2" w:rsidRDefault="6439DDD2" w:rsidP="6439DDD2">
      <w:pPr>
        <w:rPr>
          <w:rFonts w:ascii="Arial MT" w:eastAsia="Arial MT" w:hAnsi="Arial MT" w:cs="Arial MT"/>
          <w:b/>
          <w:bCs/>
          <w:color w:val="231F20"/>
          <w:sz w:val="19"/>
          <w:szCs w:val="19"/>
          <w:lang w:val="eu-ES"/>
        </w:rPr>
      </w:pPr>
    </w:p>
    <w:p w14:paraId="332338AF" w14:textId="65A9ABD6" w:rsidR="6439DDD2" w:rsidRDefault="6439DDD2" w:rsidP="6439DDD2">
      <w:pPr>
        <w:rPr>
          <w:rFonts w:ascii="Arial MT" w:eastAsia="Arial MT" w:hAnsi="Arial MT" w:cs="Arial MT"/>
          <w:b/>
          <w:bCs/>
          <w:color w:val="231F20"/>
          <w:sz w:val="19"/>
          <w:szCs w:val="19"/>
          <w:lang w:val="eu-ES"/>
        </w:rPr>
      </w:pPr>
    </w:p>
    <w:p w14:paraId="1B79A674" w14:textId="1FC1079D" w:rsidR="6439DDD2" w:rsidRDefault="6439DDD2" w:rsidP="6439DDD2">
      <w:pPr>
        <w:rPr>
          <w:rFonts w:ascii="Arial MT" w:eastAsia="Arial MT" w:hAnsi="Arial MT" w:cs="Arial MT"/>
          <w:b/>
          <w:bCs/>
          <w:color w:val="231F20"/>
          <w:sz w:val="19"/>
          <w:szCs w:val="19"/>
          <w:lang w:val="eu-ES"/>
        </w:rPr>
      </w:pPr>
    </w:p>
    <w:p w14:paraId="3ED977E5" w14:textId="518918AC" w:rsidR="6439DDD2" w:rsidRDefault="6439DDD2" w:rsidP="6439DDD2">
      <w:pPr>
        <w:rPr>
          <w:rFonts w:ascii="Arial MT" w:eastAsia="Arial MT" w:hAnsi="Arial MT" w:cs="Arial MT"/>
          <w:b/>
          <w:bCs/>
          <w:color w:val="231F20"/>
          <w:sz w:val="19"/>
          <w:szCs w:val="19"/>
          <w:lang w:val="eu-ES"/>
        </w:rPr>
      </w:pPr>
    </w:p>
    <w:p w14:paraId="4BD23543" w14:textId="32346D20" w:rsidR="00861E78" w:rsidRPr="00831852" w:rsidRDefault="00692C54" w:rsidP="00692C54">
      <w:pPr>
        <w:rPr>
          <w:rFonts w:ascii="Arial MT" w:eastAsia="Arial MT" w:hAnsi="Arial MT" w:cs="Arial MT"/>
          <w:b/>
          <w:bCs/>
          <w:color w:val="231F20"/>
          <w:sz w:val="19"/>
          <w:szCs w:val="19"/>
        </w:rPr>
      </w:pPr>
      <w:r w:rsidRPr="00692C54">
        <w:rPr>
          <w:rFonts w:ascii="Arial MT" w:eastAsia="Arial MT" w:hAnsi="Arial MT" w:cs="Arial MT"/>
          <w:b/>
          <w:bCs/>
          <w:color w:val="231F20"/>
          <w:sz w:val="19"/>
          <w:szCs w:val="19"/>
          <w:lang w:val="eu-ES"/>
        </w:rPr>
        <w:t>Kirolariak</w:t>
      </w:r>
    </w:p>
    <w:p w14:paraId="6D48901B" w14:textId="4453E1FC" w:rsidR="00692C54" w:rsidRPr="00692C54" w:rsidRDefault="00692C54" w:rsidP="00692C54">
      <w:pPr>
        <w:pStyle w:val="Prrafodelista"/>
        <w:numPr>
          <w:ilvl w:val="0"/>
          <w:numId w:val="19"/>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Banakako kirolarien kasuan, kirolariaren eta laguntzaile baten (teknikari kualifikatua) ostatua diruz lagundu ahal izango da.</w:t>
      </w:r>
    </w:p>
    <w:p w14:paraId="3EA2CD3B" w14:textId="61116879" w:rsidR="00692C54" w:rsidRPr="00692C54" w:rsidRDefault="00692C54" w:rsidP="00692C54">
      <w:pPr>
        <w:pStyle w:val="Prrafodelista"/>
        <w:pBdr>
          <w:top w:val="single" w:sz="6" w:space="0" w:color="FFFFFF"/>
          <w:left w:val="single" w:sz="6" w:space="0" w:color="FFFFFF"/>
          <w:bottom w:val="single" w:sz="6" w:space="0" w:color="FFFFFF"/>
          <w:right w:val="single" w:sz="6" w:space="0" w:color="FFFFFF"/>
          <w:between w:val="single" w:sz="6" w:space="0" w:color="FFFFFF"/>
        </w:pBdr>
        <w:shd w:val="clear" w:color="auto" w:fill="FFFFFF"/>
        <w:spacing w:after="0" w:line="40" w:lineRule="exact"/>
        <w:ind w:left="0"/>
        <w:jc w:val="both"/>
        <w:rPr>
          <w:color w:val="FFFFFF"/>
        </w:rPr>
      </w:pPr>
    </w:p>
    <w:p w14:paraId="796B13A1" w14:textId="77777777" w:rsidR="00692C54" w:rsidRPr="00692C54" w:rsidRDefault="00692C54" w:rsidP="00692C54">
      <w:pPr>
        <w:pStyle w:val="Prrafodelista"/>
        <w:spacing w:after="0" w:line="40" w:lineRule="exact"/>
        <w:ind w:left="0"/>
        <w:jc w:val="both"/>
        <w:rPr>
          <w:color w:val="FFFFFF"/>
        </w:rPr>
      </w:pPr>
    </w:p>
    <w:p w14:paraId="5A521C7C" w14:textId="06A81645" w:rsidR="00861E78" w:rsidRPr="00692C54" w:rsidRDefault="00861E78" w:rsidP="00692C54">
      <w:pPr>
        <w:spacing w:after="0" w:line="228" w:lineRule="atLeast"/>
        <w:jc w:val="both"/>
        <w:rPr>
          <w:rFonts w:ascii="Arial MT" w:eastAsia="Arial MT" w:hAnsi="Arial MT" w:cs="Arial MT"/>
          <w:color w:val="231F20"/>
          <w:sz w:val="19"/>
          <w:szCs w:val="19"/>
        </w:rPr>
      </w:pPr>
    </w:p>
    <w:p w14:paraId="17C1A134" w14:textId="73E1C152" w:rsidR="00692C54" w:rsidRPr="00692C54" w:rsidRDefault="00692C54" w:rsidP="00692C54">
      <w:pPr>
        <w:pStyle w:val="Prrafodelista"/>
        <w:numPr>
          <w:ilvl w:val="0"/>
          <w:numId w:val="19"/>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Onartutako eskabideen guztizko zenbatekoa esleitutako aurrekontu-kreditua baino handiagoa bada, onartutako eskabideen artean hainbanaketa egingo da.</w:t>
      </w:r>
    </w:p>
    <w:p w14:paraId="2295FDE6" w14:textId="36C25F0D" w:rsidR="00692C54" w:rsidRPr="00692C54" w:rsidRDefault="00692C54" w:rsidP="00692C54">
      <w:pPr>
        <w:pStyle w:val="Prrafodelista"/>
        <w:pBdr>
          <w:top w:val="single" w:sz="6" w:space="0" w:color="FFFFFF"/>
          <w:left w:val="single" w:sz="6" w:space="0" w:color="FFFFFF"/>
          <w:bottom w:val="single" w:sz="6" w:space="0" w:color="FFFFFF"/>
          <w:right w:val="single" w:sz="6" w:space="0" w:color="FFFFFF"/>
          <w:between w:val="single" w:sz="6" w:space="0" w:color="FFFFFF"/>
        </w:pBdr>
        <w:shd w:val="clear" w:color="auto" w:fill="FFFFFF"/>
        <w:spacing w:after="0" w:line="40" w:lineRule="exact"/>
        <w:ind w:left="0"/>
        <w:jc w:val="both"/>
        <w:rPr>
          <w:color w:val="FFFFFF"/>
        </w:rPr>
      </w:pPr>
    </w:p>
    <w:p w14:paraId="314C256C" w14:textId="77777777" w:rsidR="003C4751" w:rsidRPr="00E06726" w:rsidRDefault="003C4751" w:rsidP="003C4751">
      <w:pPr>
        <w:pStyle w:val="Prrafodelista"/>
        <w:jc w:val="both"/>
        <w:rPr>
          <w:rFonts w:ascii="Arial MT" w:eastAsia="Arial MT" w:hAnsi="Arial MT" w:cs="Arial MT"/>
          <w:color w:val="231F20"/>
          <w:sz w:val="19"/>
          <w:szCs w:val="19"/>
        </w:rPr>
      </w:pPr>
    </w:p>
    <w:p w14:paraId="57033FCE" w14:textId="59C53DBA" w:rsidR="00692C54" w:rsidRPr="00692C54" w:rsidRDefault="00692C54" w:rsidP="00692C54">
      <w:pPr>
        <w:pStyle w:val="Prrafodelista"/>
        <w:numPr>
          <w:ilvl w:val="0"/>
          <w:numId w:val="15"/>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Berariaz uzten dira laguntza-araubide honetatik kanpo honako hauek:</w:t>
      </w:r>
    </w:p>
    <w:p w14:paraId="16EBB1CF" w14:textId="7EDDF7C3" w:rsidR="00692C54" w:rsidRPr="00692C54" w:rsidRDefault="00692C54" w:rsidP="00692C54">
      <w:pPr>
        <w:pStyle w:val="Prrafodelista"/>
        <w:pBdr>
          <w:top w:val="single" w:sz="6" w:space="0" w:color="FFFFFF"/>
          <w:left w:val="single" w:sz="6" w:space="0" w:color="FFFFFF"/>
          <w:bottom w:val="single" w:sz="6" w:space="0" w:color="FFFFFF"/>
          <w:right w:val="single" w:sz="6" w:space="0" w:color="FFFFFF"/>
          <w:between w:val="single" w:sz="6" w:space="0" w:color="FFFFFF"/>
        </w:pBdr>
        <w:shd w:val="clear" w:color="auto" w:fill="FFFFFF"/>
        <w:spacing w:after="0" w:line="40" w:lineRule="exact"/>
        <w:ind w:left="0"/>
        <w:jc w:val="both"/>
        <w:rPr>
          <w:color w:val="FFFFFF"/>
        </w:rPr>
      </w:pPr>
    </w:p>
    <w:p w14:paraId="07588C6B" w14:textId="77777777" w:rsidR="00692C54" w:rsidRPr="00692C54" w:rsidRDefault="00692C54" w:rsidP="00692C54">
      <w:pPr>
        <w:pStyle w:val="Prrafodelista"/>
        <w:spacing w:after="0" w:line="40" w:lineRule="exact"/>
        <w:ind w:left="0"/>
        <w:jc w:val="both"/>
        <w:rPr>
          <w:color w:val="FFFFFF"/>
        </w:rPr>
      </w:pPr>
    </w:p>
    <w:p w14:paraId="323767CF" w14:textId="2476E2F6" w:rsidR="00692C54" w:rsidRPr="00692C54" w:rsidRDefault="00692C54" w:rsidP="00692C54">
      <w:pPr>
        <w:pStyle w:val="Prrafodelista"/>
        <w:numPr>
          <w:ilvl w:val="0"/>
          <w:numId w:val="11"/>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Federatu gabeko jarduerak, ekitaldiak edo txapelketak.</w:t>
      </w:r>
    </w:p>
    <w:p w14:paraId="3881C84D" w14:textId="7FEDB93A" w:rsidR="00692C54" w:rsidRPr="00692C54" w:rsidRDefault="00692C54" w:rsidP="00692C54">
      <w:pPr>
        <w:pStyle w:val="Prrafodelista"/>
        <w:pBdr>
          <w:top w:val="single" w:sz="6" w:space="0" w:color="FFFFFF"/>
          <w:left w:val="single" w:sz="6" w:space="0" w:color="FFFFFF"/>
          <w:bottom w:val="single" w:sz="6" w:space="0" w:color="FFFFFF"/>
          <w:right w:val="single" w:sz="6" w:space="0" w:color="FFFFFF"/>
          <w:between w:val="single" w:sz="6" w:space="0" w:color="FFFFFF"/>
        </w:pBdr>
        <w:shd w:val="clear" w:color="auto" w:fill="FFFFFF"/>
        <w:spacing w:after="0" w:line="40" w:lineRule="exact"/>
        <w:ind w:left="0"/>
        <w:jc w:val="both"/>
        <w:rPr>
          <w:color w:val="FFFFFF"/>
        </w:rPr>
      </w:pPr>
    </w:p>
    <w:p w14:paraId="747F47D0" w14:textId="77777777" w:rsidR="00692C54" w:rsidRPr="00692C54" w:rsidRDefault="00692C54" w:rsidP="00692C54">
      <w:pPr>
        <w:pStyle w:val="Prrafodelista"/>
        <w:spacing w:after="0" w:line="40" w:lineRule="exact"/>
        <w:ind w:left="0"/>
        <w:jc w:val="both"/>
        <w:rPr>
          <w:color w:val="FFFFFF"/>
        </w:rPr>
      </w:pPr>
    </w:p>
    <w:p w14:paraId="68686911" w14:textId="2F52CB83" w:rsidR="00692C54" w:rsidRPr="00963350" w:rsidRDefault="00692C54" w:rsidP="00692C54">
      <w:pPr>
        <w:pStyle w:val="Prrafodelista"/>
        <w:numPr>
          <w:ilvl w:val="0"/>
          <w:numId w:val="11"/>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Ofizialak eta federatuak izan arren, lagunartekoak edo prestatzekoak diren partidak edo lehiaketak.</w:t>
      </w:r>
    </w:p>
    <w:p w14:paraId="1C2F2334" w14:textId="007A7446" w:rsidR="00692C54" w:rsidRPr="00963350" w:rsidRDefault="00692C54" w:rsidP="00963350">
      <w:pPr>
        <w:pStyle w:val="Prrafodelista"/>
        <w:numPr>
          <w:ilvl w:val="0"/>
          <w:numId w:val="11"/>
        </w:numPr>
        <w:jc w:val="both"/>
        <w:rPr>
          <w:rFonts w:ascii="Arial MT" w:eastAsia="Arial MT" w:hAnsi="Arial MT" w:cs="Arial MT"/>
          <w:color w:val="231F20"/>
          <w:sz w:val="19"/>
          <w:szCs w:val="19"/>
        </w:rPr>
      </w:pPr>
      <w:r w:rsidRPr="00963350">
        <w:rPr>
          <w:rFonts w:ascii="Arial MT" w:eastAsia="Arial MT" w:hAnsi="Arial MT" w:cs="Arial MT"/>
          <w:color w:val="231F20"/>
          <w:sz w:val="19"/>
          <w:szCs w:val="19"/>
          <w:lang w:val="eu-ES"/>
        </w:rPr>
        <w:t>Bizkaiko Lurralde Historikoan egiten diren partidak edo lehiaketak, ofizialak eta federatuak izan arren.</w:t>
      </w:r>
    </w:p>
    <w:p w14:paraId="29C967AA" w14:textId="0D480BAC" w:rsidR="00692C54" w:rsidRPr="00692C54" w:rsidRDefault="00692C54" w:rsidP="00692C54">
      <w:pPr>
        <w:pStyle w:val="Prrafodelista"/>
        <w:pBdr>
          <w:top w:val="single" w:sz="6" w:space="0" w:color="FFFFFF"/>
          <w:left w:val="single" w:sz="6" w:space="0" w:color="FFFFFF"/>
          <w:bottom w:val="single" w:sz="6" w:space="0" w:color="FFFFFF"/>
          <w:right w:val="single" w:sz="6" w:space="0" w:color="FFFFFF"/>
          <w:between w:val="single" w:sz="2" w:space="0" w:color="FFFFFF"/>
        </w:pBdr>
        <w:shd w:val="clear" w:color="auto" w:fill="FFFFFF"/>
        <w:spacing w:after="0" w:line="40" w:lineRule="exact"/>
        <w:ind w:left="1617" w:right="1723"/>
        <w:jc w:val="both"/>
        <w:rPr>
          <w:color w:val="FFFFFF"/>
          <w:spacing w:val="-100"/>
          <w:sz w:val="6"/>
        </w:rPr>
      </w:pPr>
    </w:p>
    <w:p w14:paraId="00A8CF9B" w14:textId="77777777" w:rsidR="00692C54" w:rsidRPr="00692C54" w:rsidRDefault="00692C54" w:rsidP="00692C54">
      <w:pPr>
        <w:pStyle w:val="Prrafodelista"/>
        <w:pBdr>
          <w:top w:val="single" w:sz="2" w:space="0" w:color="FFFFFF"/>
          <w:left w:val="single" w:sz="2" w:space="0" w:color="FFFFFF"/>
          <w:bottom w:val="single" w:sz="2" w:space="0" w:color="FFFFFF"/>
          <w:right w:val="single" w:sz="2" w:space="0" w:color="FFFFFF"/>
          <w:between w:val="single" w:sz="2" w:space="0" w:color="FFFFFF"/>
        </w:pBdr>
        <w:spacing w:after="0" w:line="40" w:lineRule="exact"/>
        <w:ind w:left="1617" w:right="1723"/>
        <w:jc w:val="both"/>
        <w:rPr>
          <w:spacing w:val="-100"/>
          <w:sz w:val="6"/>
        </w:rPr>
      </w:pPr>
    </w:p>
    <w:p w14:paraId="35988BCE" w14:textId="2E9AB89B" w:rsidR="1F63EA6A" w:rsidRPr="00692C54" w:rsidRDefault="1F63EA6A" w:rsidP="00692C54">
      <w:pPr>
        <w:spacing w:after="0" w:line="228" w:lineRule="atLeast"/>
        <w:jc w:val="both"/>
        <w:rPr>
          <w:rFonts w:ascii="Arial MT" w:eastAsia="Arial MT" w:hAnsi="Arial MT" w:cs="Arial MT"/>
          <w:color w:val="231F20"/>
          <w:sz w:val="19"/>
          <w:szCs w:val="19"/>
        </w:rPr>
      </w:pPr>
    </w:p>
    <w:p w14:paraId="40DB290C" w14:textId="7D471F56" w:rsidR="1F63EA6A" w:rsidRPr="00831852" w:rsidRDefault="00692C54" w:rsidP="00692C54">
      <w:pPr>
        <w:jc w:val="both"/>
        <w:rPr>
          <w:rFonts w:ascii="Arial MT" w:eastAsia="Arial MT" w:hAnsi="Arial MT" w:cs="Arial MT"/>
          <w:b/>
          <w:bCs/>
          <w:color w:val="231F20"/>
          <w:sz w:val="19"/>
          <w:szCs w:val="19"/>
        </w:rPr>
      </w:pPr>
      <w:r w:rsidRPr="00692C54">
        <w:rPr>
          <w:rFonts w:ascii="Arial MT" w:eastAsia="Arial MT" w:hAnsi="Arial MT" w:cs="Arial MT"/>
          <w:b/>
          <w:bCs/>
          <w:color w:val="231F20"/>
          <w:sz w:val="19"/>
          <w:szCs w:val="19"/>
          <w:lang w:val="eu-ES"/>
        </w:rPr>
        <w:t>Laugarrena.- Subjektuak.</w:t>
      </w:r>
    </w:p>
    <w:p w14:paraId="6A02B6F3" w14:textId="054B3A68" w:rsidR="1F63EA6A" w:rsidRPr="00335B6D" w:rsidRDefault="00692C54" w:rsidP="00692C54">
      <w:pPr>
        <w:pStyle w:val="Prrafodelista"/>
        <w:numPr>
          <w:ilvl w:val="0"/>
          <w:numId w:val="14"/>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Deialdi honetan araututako dirulaguntzen onuradunak irabazi-asmorik gabe jarduten duten pertsona fisikoak eta irabazi-asmorik gabeko pertsona juridikoak, publikoak edo pribatuak, izan daitezke, jarduera fisikoa eta kirolen eremukoa garatzen badute eta, gainera, hurrengo baldintzak betetzen badituzte:</w:t>
      </w:r>
    </w:p>
    <w:p w14:paraId="0A6DFD30" w14:textId="07849B6C" w:rsidR="00692C54" w:rsidRPr="00692C54" w:rsidRDefault="00335B6D" w:rsidP="00692C54">
      <w:pPr>
        <w:pStyle w:val="Prrafodelista"/>
        <w:numPr>
          <w:ilvl w:val="0"/>
          <w:numId w:val="13"/>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Pertsona fisikoek Sestaoko udalerrian erroldatuta egon beharko dute dirulaguntzaren deialdia argitaratzen den egunean, gutxienez hiru urteko antzinatasunarekin</w:t>
      </w:r>
    </w:p>
    <w:p w14:paraId="2E050F52" w14:textId="5342A98D" w:rsidR="1F63EA6A" w:rsidRPr="00831852" w:rsidRDefault="00692C54" w:rsidP="00692C54">
      <w:pPr>
        <w:pStyle w:val="Prrafodelista"/>
        <w:numPr>
          <w:ilvl w:val="0"/>
          <w:numId w:val="13"/>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Pertsona juridikoak legez eratuak egongo dira eta elkarteak, gainera, Eusko Jaurlaritzako Erregistro Berezietan edo Elkarteen Erregistro Orokorrean inskribatuak azalduko dira.</w:t>
      </w:r>
    </w:p>
    <w:p w14:paraId="16A022C2" w14:textId="2FA26D87" w:rsidR="1F63EA6A" w:rsidRPr="00831852" w:rsidRDefault="00692C54" w:rsidP="00692C54">
      <w:pPr>
        <w:pStyle w:val="Prrafodelista"/>
        <w:numPr>
          <w:ilvl w:val="0"/>
          <w:numId w:val="13"/>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Pertsona juridikoen estatutuetan irabazi-asmorik ez dutela adierazi beharko da.</w:t>
      </w:r>
    </w:p>
    <w:p w14:paraId="003993BF" w14:textId="018ABB88" w:rsidR="1F63EA6A" w:rsidRPr="00692C54" w:rsidRDefault="00692C54" w:rsidP="00692C54">
      <w:pPr>
        <w:pStyle w:val="Prrafodelista"/>
        <w:numPr>
          <w:ilvl w:val="0"/>
          <w:numId w:val="13"/>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Pertsona juridikoek helbide fiskala eta soziala Sestaoko Udalerrian izan beharko dute.</w:t>
      </w:r>
      <w:r w:rsidR="1F63EA6A" w:rsidRPr="00831852">
        <w:rPr>
          <w:rFonts w:ascii="Arial MT" w:eastAsia="Arial MT" w:hAnsi="Arial MT" w:cs="Arial MT"/>
          <w:color w:val="231F20"/>
          <w:sz w:val="19"/>
          <w:szCs w:val="19"/>
        </w:rPr>
        <w:t xml:space="preserve"> </w:t>
      </w:r>
    </w:p>
    <w:p w14:paraId="04371091" w14:textId="08D9CEC4" w:rsidR="1F63EA6A" w:rsidRPr="00692C54" w:rsidRDefault="00692C54" w:rsidP="00692C54">
      <w:pPr>
        <w:pStyle w:val="Prrafodelista"/>
        <w:numPr>
          <w:ilvl w:val="0"/>
          <w:numId w:val="13"/>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Dirulaguntzak jasotzeko, azaroaren 17ko Dirulaguntzei buruzko 38/2003 Legea Orokorraren 13. artikuluan xedatutako debekurik ez izatea.</w:t>
      </w:r>
      <w:r w:rsidR="1F63EA6A" w:rsidRPr="00831852">
        <w:rPr>
          <w:rFonts w:ascii="Arial MT" w:eastAsia="Arial MT" w:hAnsi="Arial MT" w:cs="Arial MT"/>
          <w:color w:val="231F20"/>
          <w:sz w:val="19"/>
          <w:szCs w:val="19"/>
        </w:rPr>
        <w:t xml:space="preserve"> </w:t>
      </w:r>
    </w:p>
    <w:p w14:paraId="75E31682" w14:textId="2CF18D54" w:rsidR="2D3594B7" w:rsidRPr="00692C54" w:rsidRDefault="00692C54" w:rsidP="00692C54">
      <w:pPr>
        <w:pStyle w:val="Prrafodelista"/>
        <w:numPr>
          <w:ilvl w:val="0"/>
          <w:numId w:val="13"/>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Sestaoko Udalak aldez aurretik emandako dirulaguntzen justifikazioei dagokienez, eguneratuak egotea.</w:t>
      </w:r>
      <w:r w:rsidR="2D3594B7" w:rsidRPr="00831852">
        <w:rPr>
          <w:rFonts w:ascii="Arial MT" w:eastAsia="Arial MT" w:hAnsi="Arial MT" w:cs="Arial MT"/>
          <w:color w:val="231F20"/>
          <w:sz w:val="19"/>
          <w:szCs w:val="19"/>
        </w:rPr>
        <w:t xml:space="preserve"> </w:t>
      </w:r>
      <w:r w:rsidRPr="00692C54">
        <w:rPr>
          <w:rFonts w:ascii="Arial MT" w:eastAsia="Arial MT" w:hAnsi="Arial MT" w:cs="Arial MT"/>
          <w:color w:val="231F20"/>
          <w:sz w:val="19"/>
          <w:szCs w:val="19"/>
          <w:lang w:val="eu-ES"/>
        </w:rPr>
        <w:t>Ildo horri jarraiki, ez zaio dirulaguntzarik emango Udalaren aurreko dirulaguntza justifikatzeke duen pertsona edo erakundeari, justifikatzeko epea amaituta badago deialdi honetan eskaerak aurkezteko epea amaitzen denean.</w:t>
      </w:r>
      <w:r w:rsidR="2D3594B7" w:rsidRPr="00831852">
        <w:rPr>
          <w:rFonts w:ascii="Arial MT" w:eastAsia="Arial MT" w:hAnsi="Arial MT" w:cs="Arial MT"/>
          <w:color w:val="231F20"/>
          <w:sz w:val="19"/>
          <w:szCs w:val="19"/>
        </w:rPr>
        <w:t xml:space="preserve"> </w:t>
      </w:r>
    </w:p>
    <w:p w14:paraId="7C64C7B1" w14:textId="3793A814" w:rsidR="2D3594B7" w:rsidRPr="00831852" w:rsidRDefault="00692C54" w:rsidP="00692C54">
      <w:pPr>
        <w:pStyle w:val="Prrafodelista"/>
        <w:numPr>
          <w:ilvl w:val="0"/>
          <w:numId w:val="13"/>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Eskubide publikoko zerga-betebeharrekin eta gizarte-segurantzaren betebeharrekin eguneratuta egotea.</w:t>
      </w:r>
    </w:p>
    <w:p w14:paraId="6373CC31" w14:textId="74B37CE4" w:rsidR="00540AD7" w:rsidRPr="00540AD7" w:rsidRDefault="00540AD7" w:rsidP="00540AD7">
      <w:pPr>
        <w:pStyle w:val="Prrafodelista"/>
        <w:numPr>
          <w:ilvl w:val="0"/>
          <w:numId w:val="13"/>
        </w:numPr>
        <w:jc w:val="both"/>
        <w:rPr>
          <w:rFonts w:ascii="Arial MT" w:eastAsia="Arial MT" w:hAnsi="Arial MT" w:cs="Arial MT"/>
          <w:color w:val="231F20"/>
          <w:sz w:val="19"/>
          <w:szCs w:val="19"/>
        </w:rPr>
      </w:pPr>
      <w:r w:rsidRPr="00540AD7">
        <w:rPr>
          <w:rFonts w:ascii="Arial MT" w:eastAsia="Arial MT" w:hAnsi="Arial MT" w:cs="Arial MT"/>
          <w:color w:val="231F20"/>
          <w:sz w:val="19"/>
          <w:szCs w:val="19"/>
          <w:lang w:val="eu-ES"/>
        </w:rPr>
        <w:t>Ez dira onuradun izango Estatuko edo autonomia-erkidegoko sustapen- eta/edo babes-programetatik laguntzak, bekak, dirulaguntzak edo bestelako ekarpen ekonomikoak jasotzen dituzten kirolariak. Ez dira horien onuradun izango urtean 24.000 eurotik gorako diru-sarrerak dituzten kirolariak.</w:t>
      </w:r>
      <w:r w:rsidRPr="00540AD7">
        <w:rPr>
          <w:rFonts w:ascii="Arial MT" w:eastAsia="Arial MT" w:hAnsi="Arial MT" w:cs="Arial MT"/>
          <w:color w:val="231F20"/>
          <w:sz w:val="19"/>
          <w:szCs w:val="19"/>
        </w:rPr>
        <w:t xml:space="preserve"> </w:t>
      </w:r>
    </w:p>
    <w:p w14:paraId="6C6D5248" w14:textId="77777777" w:rsidR="00540AD7" w:rsidRPr="00692C54" w:rsidRDefault="00540AD7" w:rsidP="00540AD7">
      <w:pPr>
        <w:pStyle w:val="Prrafodelista"/>
        <w:pBdr>
          <w:top w:val="single" w:sz="6" w:space="0" w:color="FFFFFF"/>
          <w:left w:val="single" w:sz="6" w:space="0" w:color="FFFFFF"/>
          <w:bottom w:val="single" w:sz="6" w:space="0" w:color="FFFFFF"/>
          <w:right w:val="single" w:sz="6" w:space="0" w:color="FFFFFF"/>
          <w:between w:val="single" w:sz="6" w:space="0" w:color="FFFFFF"/>
        </w:pBdr>
        <w:shd w:val="clear" w:color="auto" w:fill="FFFFFF"/>
        <w:spacing w:after="0" w:line="40" w:lineRule="exact"/>
        <w:ind w:left="0"/>
        <w:jc w:val="both"/>
        <w:rPr>
          <w:color w:val="FFFFFF"/>
        </w:rPr>
      </w:pPr>
    </w:p>
    <w:p w14:paraId="44B7FE2E" w14:textId="31E2ACE8" w:rsidR="65A86166" w:rsidRPr="00E06726" w:rsidRDefault="65A86166" w:rsidP="65A86166">
      <w:pPr>
        <w:rPr>
          <w:rFonts w:ascii="Arial MT" w:eastAsia="Arial MT" w:hAnsi="Arial MT" w:cs="Arial MT"/>
          <w:color w:val="231F20"/>
          <w:sz w:val="19"/>
          <w:szCs w:val="19"/>
        </w:rPr>
      </w:pPr>
    </w:p>
    <w:p w14:paraId="0407207F" w14:textId="2F86D667" w:rsidR="1F63EA6A" w:rsidRPr="00E06726" w:rsidRDefault="1F63EA6A" w:rsidP="1F63EA6A">
      <w:pPr>
        <w:jc w:val="both"/>
        <w:rPr>
          <w:rFonts w:ascii="Arial MT" w:eastAsia="Arial MT" w:hAnsi="Arial MT" w:cs="Arial MT"/>
          <w:color w:val="231F20"/>
          <w:sz w:val="19"/>
          <w:szCs w:val="19"/>
        </w:rPr>
      </w:pPr>
    </w:p>
    <w:p w14:paraId="032A0E15" w14:textId="4ACB370C" w:rsidR="1F63EA6A" w:rsidRPr="00E06726" w:rsidRDefault="00692C54" w:rsidP="00692C54">
      <w:pPr>
        <w:jc w:val="both"/>
        <w:rPr>
          <w:rFonts w:ascii="Arial MT" w:eastAsia="Arial MT" w:hAnsi="Arial MT" w:cs="Arial MT"/>
          <w:b/>
          <w:bCs/>
          <w:color w:val="231F20"/>
          <w:sz w:val="19"/>
          <w:szCs w:val="19"/>
        </w:rPr>
      </w:pPr>
      <w:r w:rsidRPr="00692C54">
        <w:rPr>
          <w:rFonts w:ascii="Arial MT" w:eastAsia="Arial MT" w:hAnsi="Arial MT" w:cs="Arial MT"/>
          <w:b/>
          <w:bCs/>
          <w:color w:val="231F20"/>
          <w:sz w:val="19"/>
          <w:szCs w:val="19"/>
          <w:lang w:val="eu-ES"/>
        </w:rPr>
        <w:t>Bosgarrena.- Balorazio-irizpideak.</w:t>
      </w:r>
      <w:r w:rsidR="1F63EA6A" w:rsidRPr="00831852">
        <w:rPr>
          <w:rFonts w:ascii="Arial MT" w:eastAsia="Arial MT" w:hAnsi="Arial MT" w:cs="Arial MT"/>
          <w:b/>
          <w:bCs/>
          <w:color w:val="231F20"/>
          <w:sz w:val="19"/>
          <w:szCs w:val="19"/>
        </w:rPr>
        <w:t xml:space="preserve"> </w:t>
      </w:r>
    </w:p>
    <w:p w14:paraId="452BE4AD" w14:textId="49C7A0D0" w:rsidR="1F63EA6A" w:rsidRPr="00831852" w:rsidRDefault="00692C54" w:rsidP="00692C54">
      <w:pPr>
        <w:pStyle w:val="Prrafodelista"/>
        <w:numPr>
          <w:ilvl w:val="0"/>
          <w:numId w:val="10"/>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Proposatutako pertsona zein elkarteek dirulaguntza jaso ahal izateko honako baldintza hauek bete beharko dituzte:</w:t>
      </w:r>
    </w:p>
    <w:p w14:paraId="7F44724F" w14:textId="150FED35" w:rsidR="1F63EA6A" w:rsidRPr="00692C54" w:rsidRDefault="00692C54" w:rsidP="00692C54">
      <w:pPr>
        <w:pStyle w:val="Prrafodelista"/>
        <w:numPr>
          <w:ilvl w:val="0"/>
          <w:numId w:val="12"/>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Deialdiaren bigarren baldintzak aurrez ikusitako jardueraren batekin bat etortzea.</w:t>
      </w:r>
      <w:r w:rsidR="1F63EA6A" w:rsidRPr="00831852">
        <w:rPr>
          <w:rFonts w:ascii="Arial MT" w:eastAsia="Arial MT" w:hAnsi="Arial MT" w:cs="Arial MT"/>
          <w:color w:val="231F20"/>
          <w:sz w:val="19"/>
          <w:szCs w:val="19"/>
        </w:rPr>
        <w:t xml:space="preserve"> </w:t>
      </w:r>
    </w:p>
    <w:p w14:paraId="7A672B9F" w14:textId="6B387FE7" w:rsidR="1F63EA6A" w:rsidRPr="00692C54" w:rsidRDefault="00692C54" w:rsidP="00692C54">
      <w:pPr>
        <w:pStyle w:val="Prrafodelista"/>
        <w:numPr>
          <w:ilvl w:val="0"/>
          <w:numId w:val="12"/>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Adierazitako baldintza guztiak bete ezean, kirolariak edota kirol elkarteak ez du dirulaguntzarik jasoko.</w:t>
      </w:r>
      <w:r w:rsidR="1F63EA6A" w:rsidRPr="00831852">
        <w:rPr>
          <w:rFonts w:ascii="Arial MT" w:eastAsia="Arial MT" w:hAnsi="Arial MT" w:cs="Arial MT"/>
          <w:color w:val="231F20"/>
          <w:sz w:val="19"/>
          <w:szCs w:val="19"/>
        </w:rPr>
        <w:tab/>
      </w:r>
    </w:p>
    <w:p w14:paraId="381678ED" w14:textId="557C8CCA" w:rsidR="00692C54" w:rsidRPr="00692C54" w:rsidRDefault="00692C54" w:rsidP="00692C54">
      <w:pPr>
        <w:pStyle w:val="Prrafodelista"/>
        <w:numPr>
          <w:ilvl w:val="0"/>
          <w:numId w:val="12"/>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Ezin izango dira oinarri hauek arautzen dituzten dirulaguntzen onuradun izan dirulaguntza espezifikoen onuradun diren kirol-klubak.</w:t>
      </w:r>
    </w:p>
    <w:p w14:paraId="21E8DABC" w14:textId="2631F4DB" w:rsidR="00692C54" w:rsidRPr="00692C54" w:rsidRDefault="00692C54" w:rsidP="00692C54">
      <w:pPr>
        <w:pStyle w:val="Prrafodelista"/>
        <w:pBdr>
          <w:top w:val="single" w:sz="6" w:space="0" w:color="FFFFFF"/>
          <w:left w:val="single" w:sz="6" w:space="0" w:color="FFFFFF"/>
          <w:bottom w:val="single" w:sz="6" w:space="0" w:color="FFFFFF"/>
          <w:right w:val="single" w:sz="6" w:space="0" w:color="FFFFFF"/>
          <w:between w:val="single" w:sz="6" w:space="0" w:color="FFFFFF"/>
        </w:pBdr>
        <w:shd w:val="clear" w:color="auto" w:fill="FFFFFF"/>
        <w:spacing w:after="0" w:line="40" w:lineRule="exact"/>
        <w:ind w:left="0"/>
        <w:jc w:val="both"/>
        <w:rPr>
          <w:color w:val="FFFFFF"/>
        </w:rPr>
      </w:pPr>
    </w:p>
    <w:p w14:paraId="3C9CFFAA" w14:textId="77777777" w:rsidR="00692C54" w:rsidRPr="00692C54" w:rsidRDefault="00692C54" w:rsidP="00692C54">
      <w:pPr>
        <w:pStyle w:val="Prrafodelista"/>
        <w:spacing w:after="0" w:line="40" w:lineRule="exact"/>
        <w:ind w:left="0"/>
        <w:jc w:val="both"/>
        <w:rPr>
          <w:color w:val="FFFFFF"/>
        </w:rPr>
      </w:pPr>
    </w:p>
    <w:p w14:paraId="5D55E408" w14:textId="7D1C2AA5" w:rsidR="00BF27C9" w:rsidRPr="00692C54" w:rsidRDefault="1F63EA6A" w:rsidP="00692C54">
      <w:pPr>
        <w:spacing w:after="0" w:line="228" w:lineRule="atLeast"/>
        <w:jc w:val="both"/>
        <w:rPr>
          <w:rFonts w:ascii="Arial MT" w:eastAsia="Arial MT" w:hAnsi="Arial MT" w:cs="Arial MT"/>
          <w:color w:val="231F20"/>
          <w:sz w:val="19"/>
          <w:szCs w:val="19"/>
        </w:rPr>
      </w:pPr>
      <w:r w:rsidRPr="00692C54">
        <w:rPr>
          <w:rFonts w:ascii="Arial MT" w:eastAsia="Arial MT" w:hAnsi="Arial MT" w:cs="Arial MT"/>
          <w:color w:val="231F20"/>
          <w:sz w:val="19"/>
          <w:szCs w:val="19"/>
        </w:rPr>
        <w:t xml:space="preserve">  </w:t>
      </w:r>
    </w:p>
    <w:p w14:paraId="602C0523" w14:textId="77777777" w:rsidR="00CA21BE" w:rsidRPr="00E06726" w:rsidRDefault="00CA21BE" w:rsidP="00CA21BE">
      <w:pPr>
        <w:ind w:left="360"/>
        <w:jc w:val="both"/>
        <w:rPr>
          <w:rFonts w:ascii="Arial MT" w:eastAsia="Arial MT" w:hAnsi="Arial MT" w:cs="Arial MT"/>
          <w:color w:val="231F20"/>
          <w:sz w:val="19"/>
          <w:szCs w:val="19"/>
        </w:rPr>
      </w:pPr>
    </w:p>
    <w:p w14:paraId="232EEC3B" w14:textId="1930A5DB" w:rsidR="6439DDD2" w:rsidRDefault="6439DDD2" w:rsidP="6439DDD2">
      <w:pPr>
        <w:ind w:left="360" w:hanging="360"/>
        <w:jc w:val="both"/>
        <w:rPr>
          <w:rFonts w:ascii="Arial MT" w:eastAsia="Arial MT" w:hAnsi="Arial MT" w:cs="Arial MT"/>
          <w:b/>
          <w:bCs/>
          <w:color w:val="231F20"/>
          <w:sz w:val="19"/>
          <w:szCs w:val="19"/>
          <w:lang w:val="eu-ES"/>
        </w:rPr>
      </w:pPr>
    </w:p>
    <w:p w14:paraId="73D5BBF9" w14:textId="723DD534" w:rsidR="6439DDD2" w:rsidRDefault="6439DDD2" w:rsidP="6439DDD2">
      <w:pPr>
        <w:ind w:left="360" w:hanging="360"/>
        <w:jc w:val="both"/>
        <w:rPr>
          <w:rFonts w:ascii="Arial MT" w:eastAsia="Arial MT" w:hAnsi="Arial MT" w:cs="Arial MT"/>
          <w:b/>
          <w:bCs/>
          <w:color w:val="231F20"/>
          <w:sz w:val="19"/>
          <w:szCs w:val="19"/>
          <w:lang w:val="eu-ES"/>
        </w:rPr>
      </w:pPr>
    </w:p>
    <w:p w14:paraId="7193FD1A" w14:textId="0243B530" w:rsidR="6439DDD2" w:rsidRDefault="6439DDD2" w:rsidP="6439DDD2">
      <w:pPr>
        <w:ind w:left="360" w:hanging="360"/>
        <w:jc w:val="both"/>
        <w:rPr>
          <w:rFonts w:ascii="Arial MT" w:eastAsia="Arial MT" w:hAnsi="Arial MT" w:cs="Arial MT"/>
          <w:b/>
          <w:bCs/>
          <w:color w:val="231F20"/>
          <w:sz w:val="19"/>
          <w:szCs w:val="19"/>
          <w:lang w:val="eu-ES"/>
        </w:rPr>
      </w:pPr>
    </w:p>
    <w:p w14:paraId="1B63DD36" w14:textId="24C8C93F" w:rsidR="6439DDD2" w:rsidRDefault="6439DDD2" w:rsidP="6439DDD2">
      <w:pPr>
        <w:ind w:left="360" w:hanging="360"/>
        <w:jc w:val="both"/>
        <w:rPr>
          <w:rFonts w:ascii="Arial MT" w:eastAsia="Arial MT" w:hAnsi="Arial MT" w:cs="Arial MT"/>
          <w:b/>
          <w:bCs/>
          <w:color w:val="231F20"/>
          <w:sz w:val="19"/>
          <w:szCs w:val="19"/>
          <w:lang w:val="eu-ES"/>
        </w:rPr>
      </w:pPr>
    </w:p>
    <w:p w14:paraId="498721EC" w14:textId="2C3C5C39" w:rsidR="6439DDD2" w:rsidRDefault="6439DDD2" w:rsidP="6439DDD2">
      <w:pPr>
        <w:ind w:left="360" w:hanging="360"/>
        <w:jc w:val="both"/>
        <w:rPr>
          <w:rFonts w:ascii="Arial MT" w:eastAsia="Arial MT" w:hAnsi="Arial MT" w:cs="Arial MT"/>
          <w:b/>
          <w:bCs/>
          <w:color w:val="231F20"/>
          <w:sz w:val="19"/>
          <w:szCs w:val="19"/>
          <w:lang w:val="eu-ES"/>
        </w:rPr>
      </w:pPr>
    </w:p>
    <w:p w14:paraId="099A25C2" w14:textId="27D8A91D" w:rsidR="00667BB4" w:rsidRPr="00E06726" w:rsidRDefault="00692C54" w:rsidP="00801303">
      <w:pPr>
        <w:ind w:left="360" w:hanging="360"/>
        <w:jc w:val="both"/>
        <w:rPr>
          <w:rFonts w:ascii="Arial MT" w:eastAsia="Arial MT" w:hAnsi="Arial MT" w:cs="Arial MT"/>
          <w:b/>
          <w:bCs/>
          <w:color w:val="231F20"/>
          <w:sz w:val="19"/>
          <w:szCs w:val="19"/>
        </w:rPr>
      </w:pPr>
      <w:r w:rsidRPr="00692C54">
        <w:rPr>
          <w:rFonts w:ascii="Arial MT" w:eastAsia="Arial MT" w:hAnsi="Arial MT" w:cs="Arial MT"/>
          <w:b/>
          <w:bCs/>
          <w:color w:val="231F20"/>
          <w:sz w:val="19"/>
          <w:szCs w:val="19"/>
          <w:lang w:val="eu-ES"/>
        </w:rPr>
        <w:t>Kirol-elkarte/-klubentzako balorazio-irizpideak</w:t>
      </w:r>
      <w:r w:rsidR="002A3CB7" w:rsidRPr="00831852">
        <w:rPr>
          <w:rFonts w:ascii="Arial MT" w:eastAsia="Arial MT" w:hAnsi="Arial MT" w:cs="Arial MT"/>
          <w:b/>
          <w:bCs/>
          <w:color w:val="231F20"/>
          <w:sz w:val="19"/>
          <w:szCs w:val="19"/>
        </w:rPr>
        <w:t xml:space="preserve"> </w:t>
      </w:r>
    </w:p>
    <w:p w14:paraId="76FF3F82" w14:textId="402216FF" w:rsidR="00692C54" w:rsidRDefault="00692C54" w:rsidP="00692C54">
      <w:pPr>
        <w:pStyle w:val="Prrafodelista"/>
        <w:pBdr>
          <w:top w:val="single" w:sz="6" w:space="0" w:color="FFFFFF"/>
          <w:left w:val="single" w:sz="6" w:space="0" w:color="FFFFFF"/>
          <w:bottom w:val="single" w:sz="6" w:space="0" w:color="FFFFFF"/>
          <w:right w:val="single" w:sz="6" w:space="0" w:color="FFFFFF"/>
          <w:between w:val="single" w:sz="6" w:space="0" w:color="FFFFFF"/>
        </w:pBdr>
        <w:shd w:val="clear" w:color="auto" w:fill="FFFFFF"/>
        <w:spacing w:after="0" w:line="40" w:lineRule="exact"/>
        <w:ind w:left="0"/>
        <w:jc w:val="both"/>
        <w:rPr>
          <w:color w:val="FFFFFF"/>
        </w:rPr>
      </w:pPr>
    </w:p>
    <w:p w14:paraId="76D906AE" w14:textId="7EE23D70" w:rsidR="00540AD7" w:rsidRDefault="00540AD7" w:rsidP="00692C54">
      <w:pPr>
        <w:pStyle w:val="Prrafodelista"/>
        <w:pBdr>
          <w:top w:val="single" w:sz="6" w:space="0" w:color="FFFFFF"/>
          <w:left w:val="single" w:sz="6" w:space="0" w:color="FFFFFF"/>
          <w:bottom w:val="single" w:sz="6" w:space="0" w:color="FFFFFF"/>
          <w:right w:val="single" w:sz="6" w:space="0" w:color="FFFFFF"/>
          <w:between w:val="single" w:sz="6" w:space="0" w:color="FFFFFF"/>
        </w:pBdr>
        <w:shd w:val="clear" w:color="auto" w:fill="FFFFFF"/>
        <w:spacing w:after="0" w:line="40" w:lineRule="exact"/>
        <w:ind w:left="0"/>
        <w:jc w:val="both"/>
        <w:rPr>
          <w:color w:val="FFFFFF"/>
        </w:rPr>
      </w:pPr>
    </w:p>
    <w:p w14:paraId="485BF82F" w14:textId="0B4CFEB7" w:rsidR="00540AD7" w:rsidRDefault="00540AD7" w:rsidP="00692C54">
      <w:pPr>
        <w:pStyle w:val="Prrafodelista"/>
        <w:pBdr>
          <w:top w:val="single" w:sz="6" w:space="0" w:color="FFFFFF"/>
          <w:left w:val="single" w:sz="6" w:space="0" w:color="FFFFFF"/>
          <w:bottom w:val="single" w:sz="6" w:space="0" w:color="FFFFFF"/>
          <w:right w:val="single" w:sz="6" w:space="0" w:color="FFFFFF"/>
          <w:between w:val="single" w:sz="6" w:space="0" w:color="FFFFFF"/>
        </w:pBdr>
        <w:shd w:val="clear" w:color="auto" w:fill="FFFFFF"/>
        <w:spacing w:after="0" w:line="40" w:lineRule="exact"/>
        <w:ind w:left="0"/>
        <w:jc w:val="both"/>
        <w:rPr>
          <w:color w:val="FFFFFF"/>
        </w:rPr>
      </w:pPr>
    </w:p>
    <w:p w14:paraId="272FCFFA" w14:textId="78003777" w:rsidR="00540AD7" w:rsidRPr="00692C54" w:rsidRDefault="00540AD7" w:rsidP="00540AD7">
      <w:pPr>
        <w:pStyle w:val="Prrafodelista"/>
        <w:numPr>
          <w:ilvl w:val="0"/>
          <w:numId w:val="18"/>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Kirol Kontseilu Gorenak onartutako errendimendu-lehiaketetara edo Eusko Jaurlaritzako Kirol Zuzendaritzaren modalitateen katalogoan jasotako diziplinetara joatea.</w:t>
      </w:r>
      <w:r>
        <w:rPr>
          <w:rFonts w:ascii="Arial MT" w:eastAsia="Arial MT" w:hAnsi="Arial MT" w:cs="Arial MT"/>
          <w:color w:val="231F20"/>
          <w:sz w:val="19"/>
          <w:szCs w:val="19"/>
          <w:lang w:val="eu-ES"/>
        </w:rPr>
        <w:t xml:space="preserve"> </w:t>
      </w:r>
      <w:r w:rsidRPr="00692C54">
        <w:rPr>
          <w:rFonts w:ascii="Arial MT" w:eastAsia="Arial MT" w:hAnsi="Arial MT" w:cs="Arial MT"/>
          <w:color w:val="231F20"/>
          <w:sz w:val="19"/>
          <w:szCs w:val="19"/>
          <w:lang w:val="eu-ES"/>
        </w:rPr>
        <w:t>Guztira:</w:t>
      </w:r>
      <w:r w:rsidRPr="00831852">
        <w:rPr>
          <w:rFonts w:ascii="Arial MT" w:eastAsia="Arial MT" w:hAnsi="Arial MT" w:cs="Arial MT"/>
          <w:color w:val="231F20"/>
          <w:sz w:val="19"/>
          <w:szCs w:val="19"/>
        </w:rPr>
        <w:t xml:space="preserve"> </w:t>
      </w:r>
      <w:r w:rsidRPr="00692C54">
        <w:rPr>
          <w:rFonts w:ascii="Arial MT" w:eastAsia="Arial MT" w:hAnsi="Arial MT" w:cs="Arial MT"/>
          <w:color w:val="231F20"/>
          <w:sz w:val="19"/>
          <w:szCs w:val="19"/>
          <w:u w:val="single"/>
          <w:lang w:val="eu-ES"/>
        </w:rPr>
        <w:t>40 puntu</w:t>
      </w:r>
    </w:p>
    <w:p w14:paraId="23D46B94" w14:textId="77777777" w:rsidR="00540AD7" w:rsidRPr="00692C54" w:rsidRDefault="00540AD7" w:rsidP="00692C54">
      <w:pPr>
        <w:pStyle w:val="Prrafodelista"/>
        <w:pBdr>
          <w:top w:val="single" w:sz="6" w:space="0" w:color="FFFFFF"/>
          <w:left w:val="single" w:sz="6" w:space="0" w:color="FFFFFF"/>
          <w:bottom w:val="single" w:sz="6" w:space="0" w:color="FFFFFF"/>
          <w:right w:val="single" w:sz="6" w:space="0" w:color="FFFFFF"/>
          <w:between w:val="single" w:sz="6" w:space="0" w:color="FFFFFF"/>
        </w:pBdr>
        <w:shd w:val="clear" w:color="auto" w:fill="FFFFFF"/>
        <w:spacing w:after="0" w:line="40" w:lineRule="exact"/>
        <w:ind w:left="0"/>
        <w:jc w:val="both"/>
        <w:rPr>
          <w:color w:val="FFFFFF"/>
        </w:rPr>
      </w:pPr>
    </w:p>
    <w:p w14:paraId="266E326F" w14:textId="77777777" w:rsidR="00692C54" w:rsidRPr="00692C54" w:rsidRDefault="00692C54" w:rsidP="00692C54">
      <w:pPr>
        <w:pStyle w:val="Prrafodelista"/>
        <w:spacing w:after="0" w:line="40" w:lineRule="exact"/>
        <w:ind w:left="0"/>
        <w:jc w:val="both"/>
        <w:rPr>
          <w:color w:val="FFFFFF"/>
        </w:rPr>
      </w:pPr>
    </w:p>
    <w:p w14:paraId="496F813D" w14:textId="4C648E1B" w:rsidR="00946016" w:rsidRPr="00831852" w:rsidRDefault="00692C54" w:rsidP="00540AD7">
      <w:pPr>
        <w:pStyle w:val="Prrafodelista"/>
        <w:numPr>
          <w:ilvl w:val="0"/>
          <w:numId w:val="5"/>
        </w:numPr>
        <w:jc w:val="both"/>
        <w:rPr>
          <w:rFonts w:ascii="Arial MT" w:eastAsia="Arial MT" w:hAnsi="Arial MT" w:cs="Arial MT"/>
          <w:color w:val="231F20"/>
          <w:sz w:val="19"/>
          <w:szCs w:val="19"/>
        </w:rPr>
      </w:pPr>
      <w:r w:rsidRPr="6439DDD2">
        <w:rPr>
          <w:rFonts w:ascii="Arial MT" w:eastAsia="Arial MT" w:hAnsi="Arial MT" w:cs="Arial MT"/>
          <w:color w:val="231F20"/>
          <w:sz w:val="19"/>
          <w:szCs w:val="19"/>
          <w:lang w:val="eu-ES"/>
        </w:rPr>
        <w:t>Munduko proben txapelketa: 17</w:t>
      </w:r>
    </w:p>
    <w:p w14:paraId="0D76CCD9" w14:textId="45100A7A" w:rsidR="00692C54" w:rsidRPr="00692C54" w:rsidRDefault="00692C54" w:rsidP="00692C54">
      <w:pPr>
        <w:pStyle w:val="Prrafodelista"/>
        <w:numPr>
          <w:ilvl w:val="0"/>
          <w:numId w:val="5"/>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Europar txapelketa edo probak: 13</w:t>
      </w:r>
      <w:r w:rsidRPr="00692C54">
        <w:rPr>
          <w:rFonts w:ascii="Cambria Math" w:eastAsia="Arial MT" w:hAnsi="Cambria Math" w:cs="Cambria Math"/>
          <w:bCs/>
          <w:noProof/>
          <w:color w:val="FFFFFF"/>
          <w:sz w:val="14"/>
          <w:szCs w:val="19"/>
          <w:vertAlign w:val="subscript"/>
        </w:rPr>
        <w:t>13</w:t>
      </w:r>
    </w:p>
    <w:p w14:paraId="799FD181" w14:textId="384D7532" w:rsidR="00EB2F68" w:rsidRPr="00692C54" w:rsidRDefault="00692C54" w:rsidP="00692C54">
      <w:pPr>
        <w:pStyle w:val="Prrafodelista"/>
        <w:numPr>
          <w:ilvl w:val="0"/>
          <w:numId w:val="5"/>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Estatu mailako txapelketak edo probak:</w:t>
      </w:r>
      <w:r w:rsidR="00EB2F68" w:rsidRPr="00831852">
        <w:rPr>
          <w:rFonts w:ascii="Arial MT" w:eastAsia="Arial MT" w:hAnsi="Arial MT" w:cs="Arial MT"/>
          <w:color w:val="231F20"/>
          <w:sz w:val="19"/>
          <w:szCs w:val="19"/>
        </w:rPr>
        <w:t xml:space="preserve"> </w:t>
      </w:r>
      <w:r w:rsidR="00EB2F68" w:rsidRPr="00692C54">
        <w:rPr>
          <w:rFonts w:ascii="Arial MT" w:eastAsia="Arial MT" w:hAnsi="Arial MT" w:cs="Arial MT"/>
          <w:color w:val="231F20"/>
          <w:sz w:val="19"/>
          <w:szCs w:val="19"/>
        </w:rPr>
        <w:t>10</w:t>
      </w:r>
    </w:p>
    <w:p w14:paraId="4B9BBCD4" w14:textId="77777777" w:rsidR="00667BB4" w:rsidRPr="00E06726" w:rsidRDefault="00667BB4" w:rsidP="00667BB4">
      <w:pPr>
        <w:pStyle w:val="Prrafodelista"/>
        <w:jc w:val="both"/>
        <w:rPr>
          <w:rFonts w:ascii="Arial MT" w:eastAsia="Arial MT" w:hAnsi="Arial MT" w:cs="Arial MT"/>
          <w:color w:val="231F20"/>
          <w:sz w:val="19"/>
          <w:szCs w:val="19"/>
        </w:rPr>
      </w:pPr>
    </w:p>
    <w:p w14:paraId="63A7653F" w14:textId="151FF4AA" w:rsidR="00692C54" w:rsidRPr="00692C54" w:rsidRDefault="00692C54" w:rsidP="00692C54">
      <w:pPr>
        <w:pStyle w:val="Prrafodelista"/>
        <w:numPr>
          <w:ilvl w:val="0"/>
          <w:numId w:val="18"/>
        </w:numPr>
        <w:jc w:val="both"/>
        <w:rPr>
          <w:rFonts w:ascii="Arial MT" w:eastAsia="Arial MT" w:hAnsi="Arial MT" w:cs="Arial MT"/>
          <w:color w:val="231F20"/>
          <w:sz w:val="19"/>
          <w:szCs w:val="19"/>
        </w:rPr>
      </w:pPr>
      <w:r w:rsidRPr="00692C54">
        <w:rPr>
          <w:rFonts w:ascii="Arial MT" w:eastAsia="Arial MT" w:hAnsi="Arial MT" w:cs="Arial MT"/>
          <w:color w:val="231F20"/>
          <w:sz w:val="19"/>
          <w:szCs w:val="19"/>
          <w:lang w:val="eu-ES"/>
        </w:rPr>
        <w:t>Jardueraren eragina Sestaon bizi diren pertsonen artean.</w:t>
      </w:r>
    </w:p>
    <w:p w14:paraId="3FBD3870" w14:textId="136ED4DF" w:rsidR="00692C54" w:rsidRPr="00692C54" w:rsidRDefault="00692C54" w:rsidP="00692C54">
      <w:pPr>
        <w:pStyle w:val="Prrafodelista"/>
        <w:pBdr>
          <w:top w:val="single" w:sz="6" w:space="0" w:color="FFFFFF"/>
          <w:left w:val="single" w:sz="6" w:space="0" w:color="FFFFFF"/>
          <w:bottom w:val="single" w:sz="6" w:space="0" w:color="FFFFFF"/>
          <w:right w:val="single" w:sz="6" w:space="0" w:color="FFFFFF"/>
          <w:between w:val="single" w:sz="6" w:space="0" w:color="FFFFFF"/>
        </w:pBdr>
        <w:shd w:val="clear" w:color="auto" w:fill="FFFFFF"/>
        <w:spacing w:after="0" w:line="40" w:lineRule="exact"/>
        <w:ind w:left="0"/>
        <w:jc w:val="both"/>
        <w:rPr>
          <w:color w:val="FFFFFF"/>
        </w:rPr>
      </w:pPr>
    </w:p>
    <w:p w14:paraId="5D842520" w14:textId="77777777" w:rsidR="00692C54" w:rsidRPr="00692C54" w:rsidRDefault="00692C54" w:rsidP="00692C54">
      <w:pPr>
        <w:pStyle w:val="Prrafodelista"/>
        <w:spacing w:after="0" w:line="40" w:lineRule="exact"/>
        <w:ind w:left="0"/>
        <w:jc w:val="both"/>
        <w:rPr>
          <w:color w:val="FFFFFF"/>
        </w:rPr>
      </w:pPr>
    </w:p>
    <w:p w14:paraId="05F38A82" w14:textId="0D18595A" w:rsidR="1F63EA6A" w:rsidRDefault="1F63EA6A" w:rsidP="00692C54">
      <w:pPr>
        <w:spacing w:after="0" w:line="228" w:lineRule="atLeast"/>
        <w:jc w:val="both"/>
        <w:rPr>
          <w:rFonts w:ascii="Arial MT" w:eastAsia="Arial MT" w:hAnsi="Arial MT" w:cs="Arial MT"/>
          <w:color w:val="231F20"/>
          <w:sz w:val="19"/>
          <w:szCs w:val="19"/>
          <w:u w:val="single"/>
          <w:lang w:val="eu-ES"/>
        </w:rPr>
      </w:pPr>
      <w:r w:rsidRPr="00692C54">
        <w:rPr>
          <w:rFonts w:ascii="Arial MT" w:eastAsia="Arial MT" w:hAnsi="Arial MT" w:cs="Arial MT"/>
          <w:color w:val="231F20"/>
          <w:sz w:val="19"/>
          <w:szCs w:val="19"/>
        </w:rPr>
        <w:t xml:space="preserve"> </w:t>
      </w:r>
      <w:r w:rsidR="00692C54" w:rsidRPr="00692C54">
        <w:rPr>
          <w:rFonts w:ascii="Arial MT" w:eastAsia="Arial MT" w:hAnsi="Arial MT" w:cs="Arial MT"/>
          <w:color w:val="231F20"/>
          <w:sz w:val="19"/>
          <w:szCs w:val="19"/>
          <w:lang w:val="eu-ES"/>
        </w:rPr>
        <w:t>% 80 Sestaoko parte-hartzaileak izatea puntuazioaren % 100 izango da.</w:t>
      </w:r>
      <w:r w:rsidRPr="00831852">
        <w:rPr>
          <w:rFonts w:ascii="Arial MT" w:eastAsia="Arial MT" w:hAnsi="Arial MT" w:cs="Arial MT"/>
          <w:color w:val="231F20"/>
          <w:sz w:val="19"/>
          <w:szCs w:val="19"/>
        </w:rPr>
        <w:t xml:space="preserve"> </w:t>
      </w:r>
      <w:r w:rsidR="00692C54" w:rsidRPr="00540AD7">
        <w:rPr>
          <w:rFonts w:ascii="Arial MT" w:eastAsia="Arial MT" w:hAnsi="Arial MT" w:cs="Arial MT"/>
          <w:color w:val="231F20"/>
          <w:sz w:val="19"/>
          <w:szCs w:val="19"/>
          <w:u w:val="single"/>
          <w:lang w:val="eu-ES"/>
        </w:rPr>
        <w:t>Guztira 30 puntu</w:t>
      </w:r>
    </w:p>
    <w:p w14:paraId="7A289607" w14:textId="77777777" w:rsidR="009A2A0E" w:rsidRPr="00831852" w:rsidRDefault="009A2A0E" w:rsidP="00692C54">
      <w:pPr>
        <w:spacing w:after="0" w:line="228" w:lineRule="atLeast"/>
        <w:jc w:val="both"/>
        <w:rPr>
          <w:rFonts w:ascii="Arial MT" w:eastAsia="Arial MT" w:hAnsi="Arial MT" w:cs="Arial MT"/>
          <w:color w:val="231F20"/>
          <w:sz w:val="19"/>
          <w:szCs w:val="19"/>
        </w:rPr>
      </w:pPr>
    </w:p>
    <w:p w14:paraId="286AD699" w14:textId="0C95A714" w:rsidR="00692C54" w:rsidRPr="00831852" w:rsidRDefault="00692C54" w:rsidP="00B00956">
      <w:pPr>
        <w:pStyle w:val="Prrafodelista"/>
        <w:numPr>
          <w:ilvl w:val="0"/>
          <w:numId w:val="6"/>
        </w:numPr>
        <w:jc w:val="both"/>
        <w:rPr>
          <w:rFonts w:ascii="Arial MT" w:hAnsi="Arial MT" w:cs="Arial MT"/>
          <w:bCs/>
          <w:vanish/>
          <w:color w:val="231F20"/>
          <w:sz w:val="19"/>
        </w:rPr>
      </w:pPr>
      <w:r w:rsidRPr="00B00956">
        <w:rPr>
          <w:rFonts w:ascii="Arial MT" w:eastAsia="Arial MT" w:hAnsi="Arial MT" w:cs="Arial MT"/>
          <w:color w:val="231F20"/>
          <w:sz w:val="19"/>
          <w:szCs w:val="19"/>
          <w:lang w:val="eu-ES"/>
        </w:rPr>
        <w:t>% 80 edo gehiago Sestaoko parte-hartzaileak izatea: 30 puntu.</w:t>
      </w:r>
    </w:p>
    <w:p w14:paraId="0B474044" w14:textId="77777777" w:rsidR="00692C54" w:rsidRPr="00B00956" w:rsidRDefault="00692C54" w:rsidP="00692C54">
      <w:pPr>
        <w:pStyle w:val="Prrafodelista"/>
        <w:spacing w:after="0" w:line="40" w:lineRule="exact"/>
        <w:ind w:left="0"/>
        <w:jc w:val="both"/>
        <w:rPr>
          <w:color w:val="FFFFFF"/>
        </w:rPr>
      </w:pPr>
    </w:p>
    <w:p w14:paraId="5F0B211D" w14:textId="3A47FCE1" w:rsidR="1F63EA6A" w:rsidRPr="00831852" w:rsidRDefault="00B00956" w:rsidP="00B00956">
      <w:pPr>
        <w:pStyle w:val="Prrafodelista"/>
        <w:numPr>
          <w:ilvl w:val="0"/>
          <w:numId w:val="6"/>
        </w:numPr>
        <w:jc w:val="both"/>
        <w:rPr>
          <w:rFonts w:ascii="Arial MT" w:eastAsia="Arial MT" w:hAnsi="Arial MT" w:cs="Arial MT"/>
          <w:color w:val="231F20"/>
          <w:sz w:val="19"/>
          <w:szCs w:val="19"/>
        </w:rPr>
      </w:pPr>
      <w:r w:rsidRPr="00B00956">
        <w:rPr>
          <w:rFonts w:ascii="Arial MT" w:eastAsia="Arial MT" w:hAnsi="Arial MT" w:cs="Arial MT"/>
          <w:color w:val="231F20"/>
          <w:sz w:val="19"/>
          <w:szCs w:val="19"/>
          <w:lang w:val="eu-ES"/>
        </w:rPr>
        <w:t>% 60 edo gehiago Sestaoko parte-hartzaileak izatea: 25 puntu</w:t>
      </w:r>
    </w:p>
    <w:p w14:paraId="34CCCCEF" w14:textId="4DEE41EA" w:rsidR="1F63EA6A" w:rsidRPr="00831852" w:rsidRDefault="00B00956" w:rsidP="00B00956">
      <w:pPr>
        <w:pStyle w:val="Prrafodelista"/>
        <w:numPr>
          <w:ilvl w:val="0"/>
          <w:numId w:val="6"/>
        </w:numPr>
        <w:jc w:val="both"/>
        <w:rPr>
          <w:rFonts w:ascii="Arial MT" w:eastAsia="Arial MT" w:hAnsi="Arial MT" w:cs="Arial MT"/>
          <w:color w:val="231F20"/>
          <w:sz w:val="19"/>
          <w:szCs w:val="19"/>
        </w:rPr>
      </w:pPr>
      <w:r w:rsidRPr="00B00956">
        <w:rPr>
          <w:rFonts w:ascii="Arial MT" w:eastAsia="Arial MT" w:hAnsi="Arial MT" w:cs="Arial MT"/>
          <w:color w:val="231F20"/>
          <w:sz w:val="19"/>
          <w:szCs w:val="19"/>
          <w:lang w:val="eu-ES"/>
        </w:rPr>
        <w:t>% 40 edo gehiago Sestaoko parte-hartzaileak izatea: 20 puntu</w:t>
      </w:r>
    </w:p>
    <w:p w14:paraId="7AE0AF18" w14:textId="2E3F976B" w:rsidR="008E6911" w:rsidRPr="00831852" w:rsidRDefault="00B00956" w:rsidP="00B00956">
      <w:pPr>
        <w:pStyle w:val="Prrafodelista"/>
        <w:numPr>
          <w:ilvl w:val="0"/>
          <w:numId w:val="6"/>
        </w:numPr>
        <w:jc w:val="both"/>
        <w:rPr>
          <w:rFonts w:ascii="Arial MT" w:eastAsia="Arial MT" w:hAnsi="Arial MT" w:cs="Arial MT"/>
          <w:color w:val="231F20"/>
          <w:sz w:val="19"/>
          <w:szCs w:val="19"/>
        </w:rPr>
      </w:pPr>
      <w:r w:rsidRPr="00B00956">
        <w:rPr>
          <w:rFonts w:ascii="Arial MT" w:eastAsia="Arial MT" w:hAnsi="Arial MT" w:cs="Arial MT"/>
          <w:color w:val="231F20"/>
          <w:sz w:val="19"/>
          <w:szCs w:val="19"/>
          <w:lang w:val="eu-ES"/>
        </w:rPr>
        <w:t>% 40tik behera izanez gero: 0 puntu</w:t>
      </w:r>
    </w:p>
    <w:p w14:paraId="2E4DC845" w14:textId="77777777" w:rsidR="007A339D" w:rsidRPr="00E06726" w:rsidRDefault="007A339D" w:rsidP="007A339D">
      <w:pPr>
        <w:pStyle w:val="Prrafodelista"/>
        <w:jc w:val="both"/>
        <w:rPr>
          <w:rFonts w:ascii="Arial MT" w:eastAsia="Arial MT" w:hAnsi="Arial MT" w:cs="Arial MT"/>
          <w:color w:val="231F20"/>
          <w:sz w:val="19"/>
          <w:szCs w:val="19"/>
        </w:rPr>
      </w:pPr>
    </w:p>
    <w:p w14:paraId="13969518" w14:textId="1DE92DBB" w:rsidR="00B00956" w:rsidRPr="00B00956" w:rsidRDefault="00B00956" w:rsidP="00B00956">
      <w:pPr>
        <w:pStyle w:val="Prrafodelista"/>
        <w:numPr>
          <w:ilvl w:val="0"/>
          <w:numId w:val="18"/>
        </w:numPr>
        <w:jc w:val="both"/>
        <w:rPr>
          <w:rFonts w:ascii="Arial MT" w:eastAsia="Arial MT" w:hAnsi="Arial MT" w:cs="Arial MT"/>
          <w:color w:val="231F20"/>
          <w:sz w:val="19"/>
          <w:szCs w:val="19"/>
        </w:rPr>
      </w:pPr>
      <w:r w:rsidRPr="00B00956">
        <w:rPr>
          <w:rFonts w:ascii="Arial MT" w:eastAsia="Arial MT" w:hAnsi="Arial MT" w:cs="Arial MT"/>
          <w:color w:val="231F20"/>
          <w:sz w:val="19"/>
          <w:szCs w:val="19"/>
          <w:lang w:val="eu-ES"/>
        </w:rPr>
        <w:t xml:space="preserve">Sestaoko udalerriaren irudia zabaltzen eta hobetzen laguntzea, eskualdean, estatuan edo nazioartean. </w:t>
      </w:r>
      <w:r w:rsidRPr="00540AD7">
        <w:rPr>
          <w:rFonts w:ascii="Arial MT" w:eastAsia="Arial MT" w:hAnsi="Arial MT" w:cs="Arial MT"/>
          <w:color w:val="231F20"/>
          <w:sz w:val="19"/>
          <w:szCs w:val="19"/>
          <w:u w:val="single"/>
          <w:lang w:val="eu-ES"/>
        </w:rPr>
        <w:t>Guztira: 20 puntu</w:t>
      </w:r>
    </w:p>
    <w:p w14:paraId="3ED500ED" w14:textId="158C13B0" w:rsidR="00B00956" w:rsidRPr="00B00956" w:rsidRDefault="00B00956" w:rsidP="00B00956">
      <w:pPr>
        <w:pStyle w:val="Prrafodelista"/>
        <w:pBdr>
          <w:top w:val="single" w:sz="6" w:space="0" w:color="FFFFFF"/>
          <w:left w:val="single" w:sz="6" w:space="0" w:color="FFFFFF"/>
          <w:bottom w:val="single" w:sz="6" w:space="0" w:color="FFFFFF"/>
          <w:right w:val="single" w:sz="6" w:space="0" w:color="FFFFFF"/>
          <w:between w:val="single" w:sz="6" w:space="0" w:color="FFFFFF"/>
        </w:pBdr>
        <w:shd w:val="clear" w:color="auto" w:fill="FFFFFF"/>
        <w:spacing w:after="0" w:line="40" w:lineRule="exact"/>
        <w:ind w:left="0"/>
        <w:jc w:val="both"/>
        <w:rPr>
          <w:color w:val="FFFFFF"/>
        </w:rPr>
      </w:pPr>
    </w:p>
    <w:p w14:paraId="3CF65294" w14:textId="77777777" w:rsidR="00B00956" w:rsidRPr="00B00956" w:rsidRDefault="00B00956" w:rsidP="00B00956">
      <w:pPr>
        <w:pStyle w:val="Prrafodelista"/>
        <w:spacing w:after="0" w:line="40" w:lineRule="exact"/>
        <w:ind w:left="0"/>
        <w:jc w:val="both"/>
        <w:rPr>
          <w:color w:val="FFFFFF"/>
        </w:rPr>
      </w:pPr>
    </w:p>
    <w:p w14:paraId="354B363E" w14:textId="275BDAA8" w:rsidR="1F63EA6A" w:rsidRPr="00B00956" w:rsidRDefault="00B00956" w:rsidP="00B00956">
      <w:pPr>
        <w:pStyle w:val="Prrafodelista"/>
        <w:numPr>
          <w:ilvl w:val="0"/>
          <w:numId w:val="5"/>
        </w:numPr>
        <w:jc w:val="both"/>
        <w:rPr>
          <w:rFonts w:ascii="Arial MT" w:eastAsia="Arial MT" w:hAnsi="Arial MT" w:cs="Arial MT"/>
          <w:color w:val="231F20"/>
          <w:sz w:val="19"/>
          <w:szCs w:val="19"/>
        </w:rPr>
      </w:pPr>
      <w:r w:rsidRPr="00B00956">
        <w:rPr>
          <w:rFonts w:ascii="Arial MT" w:eastAsia="Arial MT" w:hAnsi="Arial MT" w:cs="Arial MT"/>
          <w:color w:val="231F20"/>
          <w:sz w:val="19"/>
          <w:szCs w:val="19"/>
          <w:lang w:val="eu-ES"/>
        </w:rPr>
        <w:t>Nazioarteko prentsan/</w:t>
      </w:r>
      <w:proofErr w:type="spellStart"/>
      <w:r w:rsidRPr="00B00956">
        <w:rPr>
          <w:rFonts w:ascii="Arial MT" w:eastAsia="Arial MT" w:hAnsi="Arial MT" w:cs="Arial MT"/>
          <w:color w:val="231F20"/>
          <w:sz w:val="19"/>
          <w:szCs w:val="19"/>
          <w:lang w:val="eu-ES"/>
        </w:rPr>
        <w:t>TBn</w:t>
      </w:r>
      <w:proofErr w:type="spellEnd"/>
      <w:r w:rsidRPr="00B00956">
        <w:rPr>
          <w:rFonts w:ascii="Arial MT" w:eastAsia="Arial MT" w:hAnsi="Arial MT" w:cs="Arial MT"/>
          <w:color w:val="231F20"/>
          <w:sz w:val="19"/>
          <w:szCs w:val="19"/>
          <w:lang w:val="eu-ES"/>
        </w:rPr>
        <w:t xml:space="preserve"> agertzea: 9 puntu</w:t>
      </w:r>
      <w:r w:rsidR="1F63EA6A" w:rsidRPr="00831852">
        <w:rPr>
          <w:rFonts w:ascii="Arial MT" w:eastAsia="Arial MT" w:hAnsi="Arial MT" w:cs="Arial MT"/>
          <w:color w:val="231F20"/>
          <w:sz w:val="19"/>
          <w:szCs w:val="19"/>
        </w:rPr>
        <w:tab/>
      </w:r>
    </w:p>
    <w:p w14:paraId="308A9EAA" w14:textId="1BFB287D" w:rsidR="00377C00" w:rsidRPr="00831852" w:rsidRDefault="00B00956" w:rsidP="00B00956">
      <w:pPr>
        <w:pStyle w:val="Prrafodelista"/>
        <w:numPr>
          <w:ilvl w:val="0"/>
          <w:numId w:val="5"/>
        </w:numPr>
        <w:jc w:val="both"/>
        <w:rPr>
          <w:rFonts w:ascii="Arial MT" w:eastAsia="Arial MT" w:hAnsi="Arial MT" w:cs="Arial MT"/>
          <w:color w:val="231F20"/>
          <w:sz w:val="19"/>
          <w:szCs w:val="19"/>
        </w:rPr>
      </w:pPr>
      <w:r w:rsidRPr="00B00956">
        <w:rPr>
          <w:rFonts w:ascii="Arial MT" w:eastAsia="Arial MT" w:hAnsi="Arial MT" w:cs="Arial MT"/>
          <w:color w:val="231F20"/>
          <w:sz w:val="19"/>
          <w:szCs w:val="19"/>
          <w:lang w:val="eu-ES"/>
        </w:rPr>
        <w:t>Estatuko prentsan/</w:t>
      </w:r>
      <w:proofErr w:type="spellStart"/>
      <w:r w:rsidRPr="00B00956">
        <w:rPr>
          <w:rFonts w:ascii="Arial MT" w:eastAsia="Arial MT" w:hAnsi="Arial MT" w:cs="Arial MT"/>
          <w:color w:val="231F20"/>
          <w:sz w:val="19"/>
          <w:szCs w:val="19"/>
          <w:lang w:val="eu-ES"/>
        </w:rPr>
        <w:t>TBn</w:t>
      </w:r>
      <w:proofErr w:type="spellEnd"/>
      <w:r w:rsidRPr="00B00956">
        <w:rPr>
          <w:rFonts w:ascii="Arial MT" w:eastAsia="Arial MT" w:hAnsi="Arial MT" w:cs="Arial MT"/>
          <w:color w:val="231F20"/>
          <w:sz w:val="19"/>
          <w:szCs w:val="19"/>
          <w:lang w:val="eu-ES"/>
        </w:rPr>
        <w:t xml:space="preserve"> agertzea: 7 puntu</w:t>
      </w:r>
    </w:p>
    <w:p w14:paraId="09482A47" w14:textId="5D042FFF" w:rsidR="00377C00" w:rsidRPr="00831852" w:rsidRDefault="00B00956" w:rsidP="00B00956">
      <w:pPr>
        <w:pStyle w:val="Prrafodelista"/>
        <w:numPr>
          <w:ilvl w:val="0"/>
          <w:numId w:val="5"/>
        </w:numPr>
        <w:jc w:val="both"/>
        <w:rPr>
          <w:rFonts w:ascii="Arial MT" w:eastAsia="Arial MT" w:hAnsi="Arial MT" w:cs="Arial MT"/>
          <w:color w:val="231F20"/>
          <w:sz w:val="19"/>
          <w:szCs w:val="19"/>
        </w:rPr>
      </w:pPr>
      <w:r w:rsidRPr="00B00956">
        <w:rPr>
          <w:rFonts w:ascii="Arial MT" w:eastAsia="Arial MT" w:hAnsi="Arial MT" w:cs="Arial MT"/>
          <w:color w:val="231F20"/>
          <w:sz w:val="19"/>
          <w:szCs w:val="19"/>
          <w:lang w:val="eu-ES"/>
        </w:rPr>
        <w:t>Euskal  prentsan/</w:t>
      </w:r>
      <w:proofErr w:type="spellStart"/>
      <w:r w:rsidRPr="00B00956">
        <w:rPr>
          <w:rFonts w:ascii="Arial MT" w:eastAsia="Arial MT" w:hAnsi="Arial MT" w:cs="Arial MT"/>
          <w:color w:val="231F20"/>
          <w:sz w:val="19"/>
          <w:szCs w:val="19"/>
          <w:lang w:val="eu-ES"/>
        </w:rPr>
        <w:t>TBn</w:t>
      </w:r>
      <w:proofErr w:type="spellEnd"/>
      <w:r w:rsidRPr="00B00956">
        <w:rPr>
          <w:rFonts w:ascii="Arial MT" w:eastAsia="Arial MT" w:hAnsi="Arial MT" w:cs="Arial MT"/>
          <w:color w:val="231F20"/>
          <w:sz w:val="19"/>
          <w:szCs w:val="19"/>
          <w:lang w:val="eu-ES"/>
        </w:rPr>
        <w:t xml:space="preserve"> agertzea: 4 puntu</w:t>
      </w:r>
    </w:p>
    <w:p w14:paraId="2F793066" w14:textId="77777777" w:rsidR="00AB7273" w:rsidRPr="00E06726" w:rsidRDefault="00AB7273" w:rsidP="00AB7273">
      <w:pPr>
        <w:pStyle w:val="Prrafodelista"/>
        <w:jc w:val="both"/>
        <w:rPr>
          <w:rFonts w:ascii="Arial MT" w:eastAsia="Arial MT" w:hAnsi="Arial MT" w:cs="Arial MT"/>
          <w:color w:val="231F20"/>
          <w:sz w:val="19"/>
          <w:szCs w:val="19"/>
        </w:rPr>
      </w:pPr>
    </w:p>
    <w:p w14:paraId="75ACC929" w14:textId="77777777" w:rsidR="00CF3E42" w:rsidRPr="00E06726" w:rsidRDefault="00CF3E42" w:rsidP="00CF3E42">
      <w:pPr>
        <w:pStyle w:val="Prrafodelista"/>
        <w:jc w:val="both"/>
        <w:rPr>
          <w:rFonts w:ascii="Arial MT" w:eastAsia="Arial MT" w:hAnsi="Arial MT" w:cs="Arial MT"/>
          <w:color w:val="231F20"/>
          <w:sz w:val="19"/>
          <w:szCs w:val="19"/>
        </w:rPr>
      </w:pPr>
    </w:p>
    <w:p w14:paraId="71D9AF91" w14:textId="44326C86" w:rsidR="00CF3E42" w:rsidRPr="00B00956" w:rsidRDefault="00B00956" w:rsidP="00B00956">
      <w:pPr>
        <w:pStyle w:val="Prrafodelista"/>
        <w:numPr>
          <w:ilvl w:val="0"/>
          <w:numId w:val="18"/>
        </w:numPr>
        <w:jc w:val="both"/>
        <w:rPr>
          <w:rFonts w:ascii="Arial MT" w:eastAsia="Arial MT" w:hAnsi="Arial MT" w:cs="Arial MT"/>
          <w:color w:val="231F20"/>
          <w:sz w:val="19"/>
          <w:szCs w:val="19"/>
        </w:rPr>
      </w:pPr>
      <w:r w:rsidRPr="00B00956">
        <w:rPr>
          <w:rFonts w:ascii="Arial MT" w:eastAsia="Arial MT" w:hAnsi="Arial MT" w:cs="Arial MT"/>
          <w:color w:val="231F20"/>
          <w:sz w:val="19"/>
          <w:szCs w:val="19"/>
          <w:lang w:val="eu-ES"/>
        </w:rPr>
        <w:t xml:space="preserve">Emakumeen kirolaren eragina eta sustapena: gehienez </w:t>
      </w:r>
      <w:r w:rsidRPr="00B00956">
        <w:rPr>
          <w:rFonts w:ascii="Arial MT" w:eastAsia="Arial MT" w:hAnsi="Arial MT" w:cs="Arial MT"/>
          <w:color w:val="231F20"/>
          <w:sz w:val="19"/>
          <w:szCs w:val="19"/>
          <w:u w:val="single"/>
          <w:lang w:val="eu-ES"/>
        </w:rPr>
        <w:t>10 puntu</w:t>
      </w:r>
      <w:r w:rsidR="00CF3E42" w:rsidRPr="00831852">
        <w:rPr>
          <w:rFonts w:ascii="Arial MT" w:eastAsia="Arial MT" w:hAnsi="Arial MT" w:cs="Arial MT"/>
          <w:color w:val="231F20"/>
          <w:sz w:val="19"/>
          <w:szCs w:val="19"/>
        </w:rPr>
        <w:t xml:space="preserve"> </w:t>
      </w:r>
    </w:p>
    <w:p w14:paraId="46DC2BF2" w14:textId="0B76995C" w:rsidR="007F06B3" w:rsidRPr="00831852" w:rsidRDefault="00B00956" w:rsidP="00B00956">
      <w:pPr>
        <w:pStyle w:val="Prrafodelista"/>
        <w:numPr>
          <w:ilvl w:val="0"/>
          <w:numId w:val="5"/>
        </w:numPr>
        <w:jc w:val="both"/>
        <w:rPr>
          <w:rFonts w:ascii="Arial MT" w:eastAsia="Arial MT" w:hAnsi="Arial MT" w:cs="Arial MT"/>
          <w:color w:val="231F20"/>
          <w:sz w:val="19"/>
          <w:szCs w:val="19"/>
        </w:rPr>
      </w:pPr>
      <w:r w:rsidRPr="00B00956">
        <w:rPr>
          <w:rFonts w:ascii="Arial MT" w:eastAsia="Arial MT" w:hAnsi="Arial MT" w:cs="Arial MT"/>
          <w:color w:val="231F20"/>
          <w:sz w:val="19"/>
          <w:szCs w:val="19"/>
          <w:lang w:val="eu-ES"/>
        </w:rPr>
        <w:t>Emakumeen parte-hartzea %80tik 100era artekoa: 10  puntu</w:t>
      </w:r>
    </w:p>
    <w:p w14:paraId="0D27445C" w14:textId="19494AB8" w:rsidR="007F06B3" w:rsidRPr="00831852" w:rsidRDefault="00B00956" w:rsidP="00B00956">
      <w:pPr>
        <w:pStyle w:val="Prrafodelista"/>
        <w:numPr>
          <w:ilvl w:val="0"/>
          <w:numId w:val="5"/>
        </w:numPr>
        <w:jc w:val="both"/>
        <w:rPr>
          <w:rFonts w:ascii="Arial MT" w:eastAsia="Arial MT" w:hAnsi="Arial MT" w:cs="Arial MT"/>
          <w:color w:val="231F20"/>
          <w:sz w:val="19"/>
          <w:szCs w:val="19"/>
        </w:rPr>
      </w:pPr>
      <w:r w:rsidRPr="00B00956">
        <w:rPr>
          <w:rFonts w:ascii="Arial MT" w:eastAsia="Arial MT" w:hAnsi="Arial MT" w:cs="Arial MT"/>
          <w:color w:val="231F20"/>
          <w:sz w:val="19"/>
          <w:szCs w:val="19"/>
          <w:lang w:val="eu-ES"/>
        </w:rPr>
        <w:t>Emakumeen parte-hartzea %60tik 8ra artekoa: 8  puntu</w:t>
      </w:r>
    </w:p>
    <w:p w14:paraId="51F41E7B" w14:textId="21C12724" w:rsidR="007F06B3" w:rsidRPr="00B00956" w:rsidRDefault="00B00956" w:rsidP="00B00956">
      <w:pPr>
        <w:pStyle w:val="Prrafodelista"/>
        <w:numPr>
          <w:ilvl w:val="0"/>
          <w:numId w:val="5"/>
        </w:numPr>
        <w:jc w:val="both"/>
        <w:rPr>
          <w:rFonts w:ascii="Arial MT" w:eastAsia="Arial MT" w:hAnsi="Arial MT" w:cs="Arial MT"/>
          <w:color w:val="231F20"/>
          <w:sz w:val="19"/>
          <w:szCs w:val="19"/>
        </w:rPr>
      </w:pPr>
      <w:r w:rsidRPr="00B00956">
        <w:rPr>
          <w:rFonts w:ascii="Arial MT" w:eastAsia="Arial MT" w:hAnsi="Arial MT" w:cs="Arial MT"/>
          <w:color w:val="231F20"/>
          <w:sz w:val="19"/>
          <w:szCs w:val="19"/>
          <w:lang w:val="eu-ES"/>
        </w:rPr>
        <w:t>Emakumeen parte-hartzea %40tik %60ra artekoa: 5  puntu</w:t>
      </w:r>
      <w:r w:rsidR="007F06B3" w:rsidRPr="00831852">
        <w:rPr>
          <w:rFonts w:ascii="Arial MT" w:eastAsia="Arial MT" w:hAnsi="Arial MT" w:cs="Arial MT"/>
          <w:color w:val="231F20"/>
          <w:sz w:val="19"/>
          <w:szCs w:val="19"/>
        </w:rPr>
        <w:t xml:space="preserve"> </w:t>
      </w:r>
    </w:p>
    <w:p w14:paraId="51D771A9" w14:textId="568A7574" w:rsidR="007F06B3" w:rsidRPr="00B00956" w:rsidRDefault="00B00956" w:rsidP="00B00956">
      <w:pPr>
        <w:pStyle w:val="Prrafodelista"/>
        <w:numPr>
          <w:ilvl w:val="0"/>
          <w:numId w:val="5"/>
        </w:numPr>
        <w:jc w:val="both"/>
        <w:rPr>
          <w:rFonts w:ascii="Arial MT" w:eastAsia="Arial MT" w:hAnsi="Arial MT" w:cs="Arial MT"/>
          <w:color w:val="231F20"/>
          <w:sz w:val="19"/>
          <w:szCs w:val="19"/>
        </w:rPr>
      </w:pPr>
      <w:r w:rsidRPr="00B00956">
        <w:rPr>
          <w:rFonts w:ascii="Arial MT" w:eastAsia="Arial MT" w:hAnsi="Arial MT" w:cs="Arial MT"/>
          <w:color w:val="231F20"/>
          <w:sz w:val="19"/>
          <w:szCs w:val="19"/>
          <w:lang w:val="eu-ES"/>
        </w:rPr>
        <w:t>Emakumeen parte-hartzea %20tik %40ra artekoa: 3  puntu</w:t>
      </w:r>
      <w:r w:rsidR="007F06B3" w:rsidRPr="00831852">
        <w:rPr>
          <w:rFonts w:ascii="Arial MT" w:eastAsia="Arial MT" w:hAnsi="Arial MT" w:cs="Arial MT"/>
          <w:color w:val="231F20"/>
          <w:sz w:val="19"/>
          <w:szCs w:val="19"/>
        </w:rPr>
        <w:t xml:space="preserve"> </w:t>
      </w:r>
    </w:p>
    <w:p w14:paraId="2AF8B203" w14:textId="7AE1B84A" w:rsidR="00C52BE4" w:rsidRPr="00831852" w:rsidRDefault="00B00956" w:rsidP="00B00956">
      <w:pPr>
        <w:pStyle w:val="Prrafodelista"/>
        <w:numPr>
          <w:ilvl w:val="0"/>
          <w:numId w:val="5"/>
        </w:numPr>
        <w:jc w:val="both"/>
        <w:rPr>
          <w:rFonts w:ascii="Arial MT" w:eastAsia="Arial MT" w:hAnsi="Arial MT" w:cs="Arial MT"/>
          <w:color w:val="231F20"/>
          <w:sz w:val="19"/>
          <w:szCs w:val="19"/>
        </w:rPr>
      </w:pPr>
      <w:r w:rsidRPr="00B00956">
        <w:rPr>
          <w:rFonts w:ascii="Arial MT" w:eastAsia="Arial MT" w:hAnsi="Arial MT" w:cs="Arial MT"/>
          <w:color w:val="231F20"/>
          <w:sz w:val="19"/>
          <w:szCs w:val="19"/>
          <w:lang w:val="eu-ES"/>
        </w:rPr>
        <w:t>Emakumeen parte-hartzea %20tik beherakoa: puntu 1</w:t>
      </w:r>
    </w:p>
    <w:p w14:paraId="7BD22418" w14:textId="2B86CB98" w:rsidR="65A86166" w:rsidRPr="00E06726" w:rsidRDefault="65A86166" w:rsidP="65A86166">
      <w:pPr>
        <w:jc w:val="both"/>
        <w:rPr>
          <w:rFonts w:ascii="Arial MT" w:eastAsia="Arial MT" w:hAnsi="Arial MT" w:cs="Arial MT"/>
          <w:color w:val="231F20"/>
          <w:sz w:val="19"/>
          <w:szCs w:val="19"/>
        </w:rPr>
      </w:pPr>
    </w:p>
    <w:p w14:paraId="7145BFD5" w14:textId="6CE4A0FA" w:rsidR="56B8A3CC" w:rsidRPr="00831852" w:rsidRDefault="00B00956" w:rsidP="00B00956">
      <w:pPr>
        <w:jc w:val="both"/>
        <w:rPr>
          <w:rFonts w:ascii="Arial MT" w:eastAsia="Arial MT" w:hAnsi="Arial MT" w:cs="Arial MT"/>
          <w:b/>
          <w:bCs/>
          <w:color w:val="231F20"/>
          <w:sz w:val="19"/>
          <w:szCs w:val="19"/>
        </w:rPr>
      </w:pPr>
      <w:r w:rsidRPr="00B00956">
        <w:rPr>
          <w:rFonts w:ascii="Arial MT" w:eastAsia="Arial MT" w:hAnsi="Arial MT" w:cs="Arial MT"/>
          <w:b/>
          <w:bCs/>
          <w:color w:val="231F20"/>
          <w:sz w:val="19"/>
          <w:szCs w:val="19"/>
          <w:lang w:val="eu-ES"/>
        </w:rPr>
        <w:t>Kirolarientzako balorazio-irizpideak</w:t>
      </w:r>
    </w:p>
    <w:p w14:paraId="48A6307D" w14:textId="6C423731" w:rsidR="00B00956" w:rsidRPr="00B00956" w:rsidRDefault="00B00956" w:rsidP="6439DDD2">
      <w:pPr>
        <w:pStyle w:val="Prrafodelista"/>
        <w:numPr>
          <w:ilvl w:val="0"/>
          <w:numId w:val="21"/>
        </w:numPr>
        <w:spacing w:after="0" w:line="40" w:lineRule="exact"/>
        <w:jc w:val="both"/>
        <w:rPr>
          <w:rFonts w:ascii="Arial MT" w:eastAsia="Arial MT" w:hAnsi="Arial MT" w:cs="Arial MT"/>
          <w:color w:val="231F20"/>
          <w:sz w:val="19"/>
          <w:szCs w:val="19"/>
        </w:rPr>
      </w:pPr>
      <w:r w:rsidRPr="6439DDD2">
        <w:rPr>
          <w:rFonts w:ascii="Arial MT" w:eastAsia="Arial MT" w:hAnsi="Arial MT" w:cs="Arial MT"/>
          <w:color w:val="231F20"/>
          <w:sz w:val="19"/>
          <w:szCs w:val="19"/>
          <w:lang w:val="eu-ES"/>
        </w:rPr>
        <w:t xml:space="preserve">Kirol Kontseilu Gorenak onartutako errendimendu-lehiaketetara edo Eusko Jaurlaritzako Kirol Zuzendaritzaren modalitateen katalogoan jasotako diziplinetara joatea. </w:t>
      </w:r>
      <w:r w:rsidRPr="6439DDD2">
        <w:rPr>
          <w:rFonts w:ascii="Arial MT" w:eastAsia="Arial MT" w:hAnsi="Arial MT" w:cs="Arial MT"/>
          <w:color w:val="231F20"/>
          <w:sz w:val="19"/>
          <w:szCs w:val="19"/>
          <w:u w:val="single"/>
          <w:lang w:val="eu-ES"/>
        </w:rPr>
        <w:t>Guztira: 40 puntu</w:t>
      </w:r>
    </w:p>
    <w:p w14:paraId="5CE01052" w14:textId="2269C19E" w:rsidR="00C44B0F" w:rsidRPr="00831852" w:rsidRDefault="00B00956" w:rsidP="00B00956">
      <w:pPr>
        <w:pStyle w:val="Prrafodelista"/>
        <w:numPr>
          <w:ilvl w:val="0"/>
          <w:numId w:val="5"/>
        </w:numPr>
        <w:jc w:val="both"/>
        <w:rPr>
          <w:rFonts w:ascii="Arial MT" w:eastAsia="Arial MT" w:hAnsi="Arial MT" w:cs="Arial MT"/>
          <w:color w:val="231F20"/>
          <w:sz w:val="19"/>
          <w:szCs w:val="19"/>
        </w:rPr>
      </w:pPr>
      <w:r w:rsidRPr="00B00956">
        <w:rPr>
          <w:rFonts w:ascii="Arial MT" w:eastAsia="Arial MT" w:hAnsi="Arial MT" w:cs="Arial MT"/>
          <w:color w:val="231F20"/>
          <w:sz w:val="19"/>
          <w:szCs w:val="19"/>
          <w:lang w:val="eu-ES"/>
        </w:rPr>
        <w:t>Munduko proben txapelketa: 17</w:t>
      </w:r>
    </w:p>
    <w:p w14:paraId="1ADF0F81" w14:textId="77FC4B95" w:rsidR="00C44B0F" w:rsidRPr="00831852" w:rsidRDefault="00B00956" w:rsidP="00B00956">
      <w:pPr>
        <w:pStyle w:val="Prrafodelista"/>
        <w:numPr>
          <w:ilvl w:val="0"/>
          <w:numId w:val="5"/>
        </w:numPr>
        <w:jc w:val="both"/>
        <w:rPr>
          <w:rFonts w:ascii="Arial MT" w:eastAsia="Arial MT" w:hAnsi="Arial MT" w:cs="Arial MT"/>
          <w:color w:val="231F20"/>
          <w:sz w:val="19"/>
          <w:szCs w:val="19"/>
        </w:rPr>
      </w:pPr>
      <w:r w:rsidRPr="00B00956">
        <w:rPr>
          <w:rFonts w:ascii="Arial MT" w:eastAsia="Arial MT" w:hAnsi="Arial MT" w:cs="Arial MT"/>
          <w:color w:val="231F20"/>
          <w:sz w:val="19"/>
          <w:szCs w:val="19"/>
          <w:lang w:val="eu-ES"/>
        </w:rPr>
        <w:t>Europar txapelketa edo probak: 13</w:t>
      </w:r>
    </w:p>
    <w:p w14:paraId="7A62890C" w14:textId="230253DF" w:rsidR="00C44B0F" w:rsidRPr="00831852" w:rsidRDefault="00B00956" w:rsidP="00B00956">
      <w:pPr>
        <w:pStyle w:val="Prrafodelista"/>
        <w:numPr>
          <w:ilvl w:val="0"/>
          <w:numId w:val="5"/>
        </w:numPr>
        <w:jc w:val="both"/>
        <w:rPr>
          <w:rFonts w:ascii="Arial MT" w:eastAsia="Arial MT" w:hAnsi="Arial MT" w:cs="Arial MT"/>
          <w:color w:val="231F20"/>
          <w:sz w:val="19"/>
          <w:szCs w:val="19"/>
        </w:rPr>
      </w:pPr>
      <w:r w:rsidRPr="00B00956">
        <w:rPr>
          <w:rFonts w:ascii="Arial MT" w:eastAsia="Arial MT" w:hAnsi="Arial MT" w:cs="Arial MT"/>
          <w:color w:val="231F20"/>
          <w:sz w:val="19"/>
          <w:szCs w:val="19"/>
          <w:lang w:val="eu-ES"/>
        </w:rPr>
        <w:t>Estatu mailako txapelketak edo probak:</w:t>
      </w:r>
    </w:p>
    <w:p w14:paraId="3130929D" w14:textId="77777777" w:rsidR="00C44B0F" w:rsidRPr="00E06726" w:rsidRDefault="00C44B0F" w:rsidP="00C44B0F">
      <w:pPr>
        <w:pStyle w:val="Prrafodelista"/>
        <w:jc w:val="both"/>
        <w:rPr>
          <w:rFonts w:ascii="Arial MT" w:eastAsia="Arial MT" w:hAnsi="Arial MT" w:cs="Arial MT"/>
          <w:color w:val="231F20"/>
          <w:sz w:val="19"/>
          <w:szCs w:val="19"/>
        </w:rPr>
      </w:pPr>
    </w:p>
    <w:p w14:paraId="1E0636C6" w14:textId="3F7E5D21" w:rsidR="00B00956" w:rsidRPr="00B00956" w:rsidRDefault="00B00956" w:rsidP="6439DDD2">
      <w:pPr>
        <w:pStyle w:val="Prrafodelista"/>
        <w:numPr>
          <w:ilvl w:val="0"/>
          <w:numId w:val="21"/>
        </w:numPr>
        <w:spacing w:after="0" w:line="40" w:lineRule="exact"/>
        <w:jc w:val="both"/>
        <w:rPr>
          <w:rFonts w:ascii="Arial MT" w:eastAsia="Arial MT" w:hAnsi="Arial MT" w:cs="Arial MT"/>
          <w:color w:val="231F20"/>
          <w:sz w:val="19"/>
          <w:szCs w:val="19"/>
        </w:rPr>
      </w:pPr>
      <w:r w:rsidRPr="6439DDD2">
        <w:rPr>
          <w:rFonts w:ascii="Arial MT" w:eastAsia="Arial MT" w:hAnsi="Arial MT" w:cs="Arial MT"/>
          <w:color w:val="231F20"/>
          <w:sz w:val="19"/>
          <w:szCs w:val="19"/>
          <w:lang w:val="eu-ES"/>
        </w:rPr>
        <w:t xml:space="preserve">Jardueraren eragina Sestaon bizi diren pertsonen artean. Guztira: </w:t>
      </w:r>
      <w:r w:rsidRPr="6439DDD2">
        <w:rPr>
          <w:rFonts w:ascii="Arial MT" w:eastAsia="Arial MT" w:hAnsi="Arial MT" w:cs="Arial MT"/>
          <w:color w:val="231F20"/>
          <w:sz w:val="19"/>
          <w:szCs w:val="19"/>
          <w:u w:val="single"/>
          <w:lang w:val="eu-ES"/>
        </w:rPr>
        <w:t>30 puntu</w:t>
      </w:r>
    </w:p>
    <w:p w14:paraId="532F0460" w14:textId="77D596E5" w:rsidR="00C44B0F" w:rsidRPr="00B36554" w:rsidRDefault="00B00956" w:rsidP="00B00956">
      <w:pPr>
        <w:pStyle w:val="Prrafodelista"/>
        <w:jc w:val="both"/>
        <w:rPr>
          <w:rFonts w:ascii="Arial MT" w:eastAsia="Arial MT" w:hAnsi="Arial MT" w:cs="Arial MT"/>
          <w:color w:val="231F20"/>
          <w:sz w:val="19"/>
          <w:szCs w:val="19"/>
        </w:rPr>
      </w:pPr>
      <w:r w:rsidRPr="00B36554">
        <w:rPr>
          <w:rFonts w:ascii="Arial MT" w:eastAsia="Arial MT" w:hAnsi="Arial MT" w:cs="Arial MT"/>
          <w:color w:val="231F20"/>
          <w:sz w:val="19"/>
          <w:szCs w:val="19"/>
          <w:lang w:val="eu-ES"/>
        </w:rPr>
        <w:t>Sestaoko udalerrian egoitza  duen kirolaria : 30 puntu</w:t>
      </w:r>
      <w:r w:rsidR="00BD21BB" w:rsidRPr="00B36554">
        <w:rPr>
          <w:rFonts w:ascii="Arial MT" w:eastAsia="Arial MT" w:hAnsi="Arial MT" w:cs="Arial MT"/>
          <w:color w:val="231F20"/>
          <w:sz w:val="19"/>
          <w:szCs w:val="19"/>
        </w:rPr>
        <w:t xml:space="preserve"> </w:t>
      </w:r>
    </w:p>
    <w:p w14:paraId="346FC795" w14:textId="77777777" w:rsidR="00BD21BB" w:rsidRPr="00E06726" w:rsidRDefault="00BD21BB" w:rsidP="00C44B0F">
      <w:pPr>
        <w:pStyle w:val="Prrafodelista"/>
        <w:jc w:val="both"/>
        <w:rPr>
          <w:rFonts w:ascii="Arial MT" w:eastAsia="Arial MT" w:hAnsi="Arial MT" w:cs="Arial MT"/>
          <w:color w:val="231F20"/>
          <w:sz w:val="19"/>
          <w:szCs w:val="19"/>
        </w:rPr>
      </w:pPr>
    </w:p>
    <w:p w14:paraId="4CC6BBF1" w14:textId="30542CE9" w:rsidR="00B00956" w:rsidRPr="00B00956" w:rsidRDefault="00B00956" w:rsidP="6439DDD2">
      <w:pPr>
        <w:pStyle w:val="Prrafodelista"/>
        <w:numPr>
          <w:ilvl w:val="0"/>
          <w:numId w:val="21"/>
        </w:numPr>
        <w:spacing w:after="0" w:line="40" w:lineRule="exact"/>
        <w:jc w:val="both"/>
        <w:rPr>
          <w:rFonts w:ascii="Arial MT" w:eastAsia="Arial MT" w:hAnsi="Arial MT" w:cs="Arial MT"/>
          <w:color w:val="231F20"/>
          <w:sz w:val="19"/>
          <w:szCs w:val="19"/>
        </w:rPr>
      </w:pPr>
      <w:r w:rsidRPr="6439DDD2">
        <w:rPr>
          <w:rFonts w:ascii="Arial MT" w:eastAsia="Arial MT" w:hAnsi="Arial MT" w:cs="Arial MT"/>
          <w:color w:val="231F20"/>
          <w:sz w:val="19"/>
          <w:szCs w:val="19"/>
          <w:lang w:val="eu-ES"/>
        </w:rPr>
        <w:t xml:space="preserve">Sestaoko udalerriaren irudia zabaltzen eta hobetzen laguntzea, eskualdean, estatuan edo nazioartean. </w:t>
      </w:r>
      <w:r w:rsidRPr="6439DDD2">
        <w:rPr>
          <w:rFonts w:ascii="Arial MT" w:eastAsia="Arial MT" w:hAnsi="Arial MT" w:cs="Arial MT"/>
          <w:color w:val="231F20"/>
          <w:sz w:val="19"/>
          <w:szCs w:val="19"/>
          <w:u w:val="single"/>
          <w:lang w:val="eu-ES"/>
        </w:rPr>
        <w:t>Guztira: 20 puntu</w:t>
      </w:r>
      <w:r w:rsidRPr="6439DDD2">
        <w:rPr>
          <w:rFonts w:ascii="Arial MT" w:eastAsia="Arial MT" w:hAnsi="Arial MT" w:cs="Arial MT"/>
          <w:color w:val="231F20"/>
          <w:sz w:val="19"/>
          <w:szCs w:val="19"/>
          <w:lang w:val="eu-ES"/>
        </w:rPr>
        <w:t>.</w:t>
      </w:r>
    </w:p>
    <w:p w14:paraId="039C0E15" w14:textId="05D93D8F" w:rsidR="00C44B0F" w:rsidRPr="00B00956" w:rsidRDefault="00B00956" w:rsidP="00B00956">
      <w:pPr>
        <w:pStyle w:val="Prrafodelista"/>
        <w:numPr>
          <w:ilvl w:val="0"/>
          <w:numId w:val="5"/>
        </w:numPr>
        <w:jc w:val="both"/>
        <w:rPr>
          <w:rFonts w:ascii="Arial MT" w:eastAsia="Arial MT" w:hAnsi="Arial MT" w:cs="Arial MT"/>
          <w:color w:val="231F20"/>
          <w:sz w:val="19"/>
          <w:szCs w:val="19"/>
        </w:rPr>
      </w:pPr>
      <w:r w:rsidRPr="00B00956">
        <w:rPr>
          <w:rFonts w:ascii="Arial MT" w:eastAsia="Arial MT" w:hAnsi="Arial MT" w:cs="Arial MT"/>
          <w:color w:val="231F20"/>
          <w:sz w:val="19"/>
          <w:szCs w:val="19"/>
          <w:lang w:val="eu-ES"/>
        </w:rPr>
        <w:t>Nazioarteko prentsan/</w:t>
      </w:r>
      <w:proofErr w:type="spellStart"/>
      <w:r w:rsidRPr="00B00956">
        <w:rPr>
          <w:rFonts w:ascii="Arial MT" w:eastAsia="Arial MT" w:hAnsi="Arial MT" w:cs="Arial MT"/>
          <w:color w:val="231F20"/>
          <w:sz w:val="19"/>
          <w:szCs w:val="19"/>
          <w:lang w:val="eu-ES"/>
        </w:rPr>
        <w:t>TBn</w:t>
      </w:r>
      <w:proofErr w:type="spellEnd"/>
      <w:r w:rsidRPr="00B00956">
        <w:rPr>
          <w:rFonts w:ascii="Arial MT" w:eastAsia="Arial MT" w:hAnsi="Arial MT" w:cs="Arial MT"/>
          <w:color w:val="231F20"/>
          <w:sz w:val="19"/>
          <w:szCs w:val="19"/>
          <w:lang w:val="eu-ES"/>
        </w:rPr>
        <w:t xml:space="preserve"> agertzea: 9 puntu</w:t>
      </w:r>
      <w:r w:rsidR="00C44B0F" w:rsidRPr="00831852">
        <w:rPr>
          <w:rFonts w:ascii="Arial MT" w:eastAsia="Arial MT" w:hAnsi="Arial MT" w:cs="Arial MT"/>
          <w:color w:val="231F20"/>
          <w:sz w:val="19"/>
          <w:szCs w:val="19"/>
        </w:rPr>
        <w:tab/>
      </w:r>
    </w:p>
    <w:p w14:paraId="14D4FC72" w14:textId="40AD1F5C" w:rsidR="00C44B0F" w:rsidRPr="00831852" w:rsidRDefault="00B00956" w:rsidP="00B00956">
      <w:pPr>
        <w:pStyle w:val="Prrafodelista"/>
        <w:numPr>
          <w:ilvl w:val="0"/>
          <w:numId w:val="5"/>
        </w:numPr>
        <w:jc w:val="both"/>
        <w:rPr>
          <w:rFonts w:ascii="Arial MT" w:eastAsia="Arial MT" w:hAnsi="Arial MT" w:cs="Arial MT"/>
          <w:color w:val="231F20"/>
          <w:sz w:val="19"/>
          <w:szCs w:val="19"/>
        </w:rPr>
      </w:pPr>
      <w:r w:rsidRPr="00B00956">
        <w:rPr>
          <w:rFonts w:ascii="Arial MT" w:eastAsia="Arial MT" w:hAnsi="Arial MT" w:cs="Arial MT"/>
          <w:color w:val="231F20"/>
          <w:sz w:val="19"/>
          <w:szCs w:val="19"/>
          <w:lang w:val="eu-ES"/>
        </w:rPr>
        <w:t>Estatuko prentsan/</w:t>
      </w:r>
      <w:proofErr w:type="spellStart"/>
      <w:r w:rsidRPr="00B00956">
        <w:rPr>
          <w:rFonts w:ascii="Arial MT" w:eastAsia="Arial MT" w:hAnsi="Arial MT" w:cs="Arial MT"/>
          <w:color w:val="231F20"/>
          <w:sz w:val="19"/>
          <w:szCs w:val="19"/>
          <w:lang w:val="eu-ES"/>
        </w:rPr>
        <w:t>TBn</w:t>
      </w:r>
      <w:proofErr w:type="spellEnd"/>
      <w:r w:rsidRPr="00B00956">
        <w:rPr>
          <w:rFonts w:ascii="Arial MT" w:eastAsia="Arial MT" w:hAnsi="Arial MT" w:cs="Arial MT"/>
          <w:color w:val="231F20"/>
          <w:sz w:val="19"/>
          <w:szCs w:val="19"/>
          <w:lang w:val="eu-ES"/>
        </w:rPr>
        <w:t xml:space="preserve"> agertzea: 7 puntu</w:t>
      </w:r>
    </w:p>
    <w:p w14:paraId="49E55976" w14:textId="21C07EC3" w:rsidR="00C44B0F" w:rsidRPr="00831852" w:rsidRDefault="00B00956" w:rsidP="00B00956">
      <w:pPr>
        <w:pStyle w:val="Prrafodelista"/>
        <w:numPr>
          <w:ilvl w:val="0"/>
          <w:numId w:val="5"/>
        </w:numPr>
        <w:jc w:val="both"/>
        <w:rPr>
          <w:rFonts w:ascii="Arial MT" w:eastAsia="Arial MT" w:hAnsi="Arial MT" w:cs="Arial MT"/>
          <w:color w:val="231F20"/>
          <w:sz w:val="19"/>
          <w:szCs w:val="19"/>
        </w:rPr>
      </w:pPr>
      <w:r w:rsidRPr="00B00956">
        <w:rPr>
          <w:rFonts w:ascii="Arial MT" w:eastAsia="Arial MT" w:hAnsi="Arial MT" w:cs="Arial MT"/>
          <w:color w:val="231F20"/>
          <w:sz w:val="19"/>
          <w:szCs w:val="19"/>
          <w:lang w:val="eu-ES"/>
        </w:rPr>
        <w:t>Euskal  prentsan/</w:t>
      </w:r>
      <w:proofErr w:type="spellStart"/>
      <w:r w:rsidRPr="00B00956">
        <w:rPr>
          <w:rFonts w:ascii="Arial MT" w:eastAsia="Arial MT" w:hAnsi="Arial MT" w:cs="Arial MT"/>
          <w:color w:val="231F20"/>
          <w:sz w:val="19"/>
          <w:szCs w:val="19"/>
          <w:lang w:val="eu-ES"/>
        </w:rPr>
        <w:t>TBn</w:t>
      </w:r>
      <w:proofErr w:type="spellEnd"/>
      <w:r w:rsidRPr="00B00956">
        <w:rPr>
          <w:rFonts w:ascii="Arial MT" w:eastAsia="Arial MT" w:hAnsi="Arial MT" w:cs="Arial MT"/>
          <w:color w:val="231F20"/>
          <w:sz w:val="19"/>
          <w:szCs w:val="19"/>
          <w:lang w:val="eu-ES"/>
        </w:rPr>
        <w:t xml:space="preserve"> agertzea: 4 puntu</w:t>
      </w:r>
    </w:p>
    <w:p w14:paraId="3B73C338" w14:textId="77777777" w:rsidR="00C44B0F" w:rsidRPr="00E06726" w:rsidRDefault="00C44B0F" w:rsidP="00C44B0F">
      <w:pPr>
        <w:pStyle w:val="Prrafodelista"/>
        <w:jc w:val="both"/>
        <w:rPr>
          <w:rFonts w:ascii="Arial MT" w:eastAsia="Arial MT" w:hAnsi="Arial MT" w:cs="Arial MT"/>
          <w:color w:val="231F20"/>
          <w:sz w:val="19"/>
          <w:szCs w:val="19"/>
        </w:rPr>
      </w:pPr>
    </w:p>
    <w:p w14:paraId="63152092" w14:textId="5536548C" w:rsidR="00C44B0F" w:rsidRPr="00B00956" w:rsidRDefault="00B00956" w:rsidP="00B00956">
      <w:pPr>
        <w:pStyle w:val="Prrafodelista"/>
        <w:numPr>
          <w:ilvl w:val="0"/>
          <w:numId w:val="21"/>
        </w:numPr>
        <w:jc w:val="both"/>
        <w:rPr>
          <w:rFonts w:ascii="Arial MT" w:eastAsia="Arial MT" w:hAnsi="Arial MT" w:cs="Arial MT"/>
          <w:color w:val="231F20"/>
          <w:sz w:val="19"/>
          <w:szCs w:val="19"/>
        </w:rPr>
      </w:pPr>
      <w:r w:rsidRPr="00B00956">
        <w:rPr>
          <w:rFonts w:ascii="Arial MT" w:eastAsia="Arial MT" w:hAnsi="Arial MT" w:cs="Arial MT"/>
          <w:color w:val="231F20"/>
          <w:sz w:val="19"/>
          <w:szCs w:val="19"/>
          <w:lang w:val="eu-ES"/>
        </w:rPr>
        <w:t xml:space="preserve">Emakumeen kirolaren eragina eta sustapena: </w:t>
      </w:r>
      <w:r w:rsidRPr="00540AD7">
        <w:rPr>
          <w:rFonts w:ascii="Arial MT" w:eastAsia="Arial MT" w:hAnsi="Arial MT" w:cs="Arial MT"/>
          <w:color w:val="231F20"/>
          <w:sz w:val="19"/>
          <w:szCs w:val="19"/>
          <w:u w:val="single"/>
          <w:lang w:val="eu-ES"/>
        </w:rPr>
        <w:t xml:space="preserve">gehienez </w:t>
      </w:r>
      <w:r w:rsidRPr="00B36554">
        <w:rPr>
          <w:rFonts w:ascii="Arial MT" w:eastAsia="Arial MT" w:hAnsi="Arial MT" w:cs="Arial MT"/>
          <w:color w:val="231F20"/>
          <w:sz w:val="19"/>
          <w:szCs w:val="19"/>
          <w:u w:val="single"/>
          <w:lang w:val="eu-ES"/>
        </w:rPr>
        <w:t>10 puntu</w:t>
      </w:r>
      <w:r w:rsidR="00C44B0F" w:rsidRPr="00831852">
        <w:rPr>
          <w:rFonts w:ascii="Arial MT" w:eastAsia="Arial MT" w:hAnsi="Arial MT" w:cs="Arial MT"/>
          <w:color w:val="231F20"/>
          <w:sz w:val="19"/>
          <w:szCs w:val="19"/>
        </w:rPr>
        <w:t xml:space="preserve"> </w:t>
      </w:r>
    </w:p>
    <w:p w14:paraId="2C8FB7EC" w14:textId="28FAAC1E" w:rsidR="00935052" w:rsidRPr="00E06726" w:rsidRDefault="00B00956" w:rsidP="00B00956">
      <w:pPr>
        <w:pStyle w:val="Prrafodelista"/>
        <w:jc w:val="both"/>
        <w:rPr>
          <w:rFonts w:ascii="Arial MT" w:eastAsia="Arial MT" w:hAnsi="Arial MT" w:cs="Arial MT"/>
          <w:color w:val="231F20"/>
          <w:sz w:val="19"/>
          <w:szCs w:val="19"/>
        </w:rPr>
      </w:pPr>
      <w:r w:rsidRPr="6439DDD2">
        <w:rPr>
          <w:rFonts w:ascii="Arial MT" w:eastAsia="Arial MT" w:hAnsi="Arial MT" w:cs="Arial MT"/>
          <w:color w:val="231F20"/>
          <w:sz w:val="19"/>
          <w:szCs w:val="19"/>
          <w:lang w:val="eu-ES"/>
        </w:rPr>
        <w:t>Emakumezko kirolari bakoitzeko 10 puntu</w:t>
      </w:r>
      <w:r w:rsidR="00935052" w:rsidRPr="6439DDD2">
        <w:rPr>
          <w:rFonts w:ascii="Arial MT" w:eastAsia="Arial MT" w:hAnsi="Arial MT" w:cs="Arial MT"/>
          <w:color w:val="231F20"/>
          <w:sz w:val="19"/>
          <w:szCs w:val="19"/>
        </w:rPr>
        <w:t xml:space="preserve"> </w:t>
      </w:r>
    </w:p>
    <w:p w14:paraId="43CA87D6" w14:textId="05918FD5" w:rsidR="6439DDD2" w:rsidRDefault="6439DDD2" w:rsidP="6439DDD2">
      <w:pPr>
        <w:jc w:val="both"/>
        <w:rPr>
          <w:rFonts w:ascii="Arial MT" w:eastAsia="Arial MT" w:hAnsi="Arial MT" w:cs="Arial MT"/>
          <w:color w:val="231F20"/>
          <w:sz w:val="19"/>
          <w:szCs w:val="19"/>
          <w:lang w:val="eu-ES"/>
        </w:rPr>
      </w:pPr>
    </w:p>
    <w:p w14:paraId="0D4AB492" w14:textId="1AAD2727" w:rsidR="6439DDD2" w:rsidRDefault="6439DDD2" w:rsidP="6439DDD2">
      <w:pPr>
        <w:jc w:val="both"/>
        <w:rPr>
          <w:rFonts w:ascii="Arial MT" w:eastAsia="Arial MT" w:hAnsi="Arial MT" w:cs="Arial MT"/>
          <w:color w:val="231F20"/>
          <w:sz w:val="19"/>
          <w:szCs w:val="19"/>
          <w:lang w:val="eu-ES"/>
        </w:rPr>
      </w:pPr>
    </w:p>
    <w:p w14:paraId="3C0A190A" w14:textId="75DFA786" w:rsidR="6439DDD2" w:rsidRDefault="6439DDD2" w:rsidP="6439DDD2">
      <w:pPr>
        <w:jc w:val="both"/>
        <w:rPr>
          <w:rFonts w:ascii="Arial MT" w:eastAsia="Arial MT" w:hAnsi="Arial MT" w:cs="Arial MT"/>
          <w:color w:val="231F20"/>
          <w:sz w:val="19"/>
          <w:szCs w:val="19"/>
          <w:lang w:val="eu-ES"/>
        </w:rPr>
      </w:pPr>
    </w:p>
    <w:p w14:paraId="2FF4B111" w14:textId="6D7737B7" w:rsidR="6439DDD2" w:rsidRDefault="6439DDD2" w:rsidP="6439DDD2">
      <w:pPr>
        <w:jc w:val="both"/>
        <w:rPr>
          <w:rFonts w:ascii="Arial MT" w:eastAsia="Arial MT" w:hAnsi="Arial MT" w:cs="Arial MT"/>
          <w:color w:val="231F20"/>
          <w:sz w:val="19"/>
          <w:szCs w:val="19"/>
          <w:lang w:val="eu-ES"/>
        </w:rPr>
      </w:pPr>
    </w:p>
    <w:p w14:paraId="7B344798" w14:textId="3FB91451" w:rsidR="6439DDD2" w:rsidRDefault="6439DDD2" w:rsidP="6439DDD2">
      <w:pPr>
        <w:jc w:val="both"/>
        <w:rPr>
          <w:rFonts w:ascii="Arial MT" w:eastAsia="Arial MT" w:hAnsi="Arial MT" w:cs="Arial MT"/>
          <w:color w:val="231F20"/>
          <w:sz w:val="19"/>
          <w:szCs w:val="19"/>
          <w:lang w:val="eu-ES"/>
        </w:rPr>
      </w:pPr>
    </w:p>
    <w:p w14:paraId="6B396A17" w14:textId="57B84BA8" w:rsidR="004B7EA5" w:rsidRPr="00831852" w:rsidRDefault="00B00956" w:rsidP="00B00956">
      <w:pPr>
        <w:jc w:val="both"/>
        <w:rPr>
          <w:rFonts w:ascii="Arial MT" w:eastAsia="Arial MT" w:hAnsi="Arial MT" w:cs="Arial MT"/>
          <w:color w:val="231F20"/>
          <w:sz w:val="19"/>
          <w:szCs w:val="19"/>
        </w:rPr>
      </w:pPr>
      <w:r w:rsidRPr="00B00956">
        <w:rPr>
          <w:rFonts w:ascii="Arial MT" w:eastAsia="Arial MT" w:hAnsi="Arial MT" w:cs="Arial MT"/>
          <w:color w:val="231F20"/>
          <w:sz w:val="19"/>
          <w:szCs w:val="19"/>
          <w:lang w:val="eu-ES"/>
        </w:rPr>
        <w:lastRenderedPageBreak/>
        <w:t>Eskatutako dirulaguntza, emateko orduan, programa bakoitzean lortutako puntuazioari dagokion ehunekoa aplikatuz egingo da. Xede horrez, hurrengo taulari erreparatuko zaio:</w:t>
      </w:r>
    </w:p>
    <w:p w14:paraId="14A7F383" w14:textId="77777777" w:rsidR="004B7EA5" w:rsidRPr="00E06726" w:rsidRDefault="004B7EA5" w:rsidP="004B7EA5">
      <w:pPr>
        <w:jc w:val="both"/>
        <w:rPr>
          <w:rFonts w:ascii="Arial MT" w:eastAsia="Arial MT" w:hAnsi="Arial MT" w:cs="Arial MT"/>
          <w:color w:val="231F20"/>
          <w:sz w:val="19"/>
          <w:szCs w:val="19"/>
        </w:rPr>
      </w:pPr>
    </w:p>
    <w:tbl>
      <w:tblPr>
        <w:tblStyle w:val="Tablaconcuadrcula"/>
        <w:tblW w:w="0" w:type="auto"/>
        <w:tblLayout w:type="fixed"/>
        <w:tblLook w:val="06A0" w:firstRow="1" w:lastRow="0" w:firstColumn="1" w:lastColumn="0" w:noHBand="1" w:noVBand="1"/>
      </w:tblPr>
      <w:tblGrid>
        <w:gridCol w:w="4508"/>
        <w:gridCol w:w="4508"/>
      </w:tblGrid>
      <w:tr w:rsidR="004B7EA5" w:rsidRPr="00E06726" w14:paraId="7A7BC171" w14:textId="77777777">
        <w:tc>
          <w:tcPr>
            <w:tcW w:w="4508" w:type="dxa"/>
          </w:tcPr>
          <w:p w14:paraId="0A35A583" w14:textId="0338F390" w:rsidR="004B7EA5" w:rsidRPr="00831852" w:rsidRDefault="00B00956" w:rsidP="00831852">
            <w:pPr>
              <w:jc w:val="center"/>
              <w:rPr>
                <w:rFonts w:ascii="Arial MT" w:eastAsia="Arial MT" w:hAnsi="Arial MT" w:cs="Arial MT"/>
                <w:color w:val="231F20"/>
                <w:sz w:val="19"/>
                <w:szCs w:val="19"/>
              </w:rPr>
            </w:pPr>
            <w:r w:rsidRPr="00B00956">
              <w:rPr>
                <w:rFonts w:ascii="Arial MT" w:eastAsia="Arial MT" w:hAnsi="Arial MT" w:cs="Arial MT"/>
                <w:color w:val="231F20"/>
                <w:sz w:val="19"/>
                <w:szCs w:val="19"/>
                <w:lang w:val="eu-ES"/>
              </w:rPr>
              <w:t>Programari emandako puntuak</w:t>
            </w:r>
          </w:p>
        </w:tc>
        <w:tc>
          <w:tcPr>
            <w:tcW w:w="4508" w:type="dxa"/>
          </w:tcPr>
          <w:p w14:paraId="471B398D" w14:textId="0A71287A" w:rsidR="004B7EA5" w:rsidRPr="00831852" w:rsidRDefault="00B00956" w:rsidP="00F26C82">
            <w:pPr>
              <w:jc w:val="center"/>
              <w:rPr>
                <w:rFonts w:ascii="Arial MT" w:eastAsia="Arial MT" w:hAnsi="Arial MT" w:cs="Arial MT"/>
                <w:color w:val="231F20"/>
                <w:sz w:val="19"/>
                <w:szCs w:val="19"/>
              </w:rPr>
            </w:pPr>
            <w:r w:rsidRPr="00B00956">
              <w:rPr>
                <w:rFonts w:ascii="Arial MT" w:eastAsia="Arial MT" w:hAnsi="Arial MT" w:cs="Arial MT"/>
                <w:color w:val="231F20"/>
                <w:sz w:val="19"/>
                <w:szCs w:val="19"/>
                <w:lang w:val="eu-ES"/>
              </w:rPr>
              <w:t>Eman beharreko dirulaguntzaren %</w:t>
            </w:r>
          </w:p>
        </w:tc>
      </w:tr>
      <w:tr w:rsidR="004B7EA5" w:rsidRPr="00E06726" w14:paraId="36829AC6" w14:textId="77777777">
        <w:tc>
          <w:tcPr>
            <w:tcW w:w="4508" w:type="dxa"/>
          </w:tcPr>
          <w:p w14:paraId="78B9097A" w14:textId="77777777" w:rsidR="004B7EA5" w:rsidRPr="00E06726" w:rsidRDefault="004B7EA5">
            <w:pPr>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70-100</w:t>
            </w:r>
          </w:p>
        </w:tc>
        <w:tc>
          <w:tcPr>
            <w:tcW w:w="4508" w:type="dxa"/>
          </w:tcPr>
          <w:p w14:paraId="6DAD9038" w14:textId="77777777" w:rsidR="004B7EA5" w:rsidRPr="00E06726" w:rsidRDefault="004B7EA5">
            <w:pPr>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100%</w:t>
            </w:r>
          </w:p>
        </w:tc>
      </w:tr>
      <w:tr w:rsidR="004B7EA5" w:rsidRPr="00E06726" w14:paraId="62E6C679" w14:textId="77777777">
        <w:tc>
          <w:tcPr>
            <w:tcW w:w="4508" w:type="dxa"/>
          </w:tcPr>
          <w:p w14:paraId="4B785D18" w14:textId="77777777" w:rsidR="004B7EA5" w:rsidRPr="00E06726" w:rsidRDefault="004B7EA5">
            <w:pPr>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60-69</w:t>
            </w:r>
          </w:p>
        </w:tc>
        <w:tc>
          <w:tcPr>
            <w:tcW w:w="4508" w:type="dxa"/>
          </w:tcPr>
          <w:p w14:paraId="63984047" w14:textId="77777777" w:rsidR="004B7EA5" w:rsidRPr="00E06726" w:rsidRDefault="004B7EA5">
            <w:pPr>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90%</w:t>
            </w:r>
          </w:p>
        </w:tc>
      </w:tr>
      <w:tr w:rsidR="004B7EA5" w:rsidRPr="00E06726" w14:paraId="728877B0" w14:textId="77777777">
        <w:tc>
          <w:tcPr>
            <w:tcW w:w="4508" w:type="dxa"/>
          </w:tcPr>
          <w:p w14:paraId="4A58F243" w14:textId="77777777" w:rsidR="004B7EA5" w:rsidRPr="00E06726" w:rsidRDefault="004B7EA5">
            <w:pPr>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50-59</w:t>
            </w:r>
          </w:p>
        </w:tc>
        <w:tc>
          <w:tcPr>
            <w:tcW w:w="4508" w:type="dxa"/>
          </w:tcPr>
          <w:p w14:paraId="5152DA2B" w14:textId="77777777" w:rsidR="004B7EA5" w:rsidRPr="00E06726" w:rsidRDefault="004B7EA5">
            <w:pPr>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80%</w:t>
            </w:r>
          </w:p>
        </w:tc>
      </w:tr>
      <w:tr w:rsidR="004B7EA5" w:rsidRPr="00E06726" w14:paraId="272C9F3D" w14:textId="77777777">
        <w:tc>
          <w:tcPr>
            <w:tcW w:w="4508" w:type="dxa"/>
          </w:tcPr>
          <w:p w14:paraId="7864937E" w14:textId="77777777" w:rsidR="004B7EA5" w:rsidRPr="00E06726" w:rsidRDefault="004B7EA5">
            <w:pPr>
              <w:spacing w:line="259" w:lineRule="auto"/>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40-49</w:t>
            </w:r>
          </w:p>
        </w:tc>
        <w:tc>
          <w:tcPr>
            <w:tcW w:w="4508" w:type="dxa"/>
          </w:tcPr>
          <w:p w14:paraId="457B5304" w14:textId="77777777" w:rsidR="004B7EA5" w:rsidRPr="00E06726" w:rsidRDefault="004B7EA5">
            <w:pPr>
              <w:spacing w:line="259" w:lineRule="auto"/>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70%</w:t>
            </w:r>
          </w:p>
        </w:tc>
      </w:tr>
      <w:tr w:rsidR="004B7EA5" w:rsidRPr="00E06726" w14:paraId="7C148485" w14:textId="77777777">
        <w:tc>
          <w:tcPr>
            <w:tcW w:w="4508" w:type="dxa"/>
          </w:tcPr>
          <w:p w14:paraId="75E5B861" w14:textId="77777777" w:rsidR="004B7EA5" w:rsidRPr="00E06726" w:rsidRDefault="004B7EA5">
            <w:pPr>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30-39</w:t>
            </w:r>
          </w:p>
        </w:tc>
        <w:tc>
          <w:tcPr>
            <w:tcW w:w="4508" w:type="dxa"/>
          </w:tcPr>
          <w:p w14:paraId="08DF5D8C" w14:textId="77777777" w:rsidR="004B7EA5" w:rsidRPr="00E06726" w:rsidRDefault="004B7EA5">
            <w:pPr>
              <w:spacing w:line="259" w:lineRule="auto"/>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60%</w:t>
            </w:r>
          </w:p>
        </w:tc>
      </w:tr>
      <w:tr w:rsidR="004B7EA5" w:rsidRPr="00E06726" w14:paraId="682DA3B5" w14:textId="77777777">
        <w:tc>
          <w:tcPr>
            <w:tcW w:w="4508" w:type="dxa"/>
          </w:tcPr>
          <w:p w14:paraId="3A2CD927" w14:textId="77777777" w:rsidR="004B7EA5" w:rsidRPr="00E06726" w:rsidRDefault="004B7EA5">
            <w:pPr>
              <w:spacing w:line="259" w:lineRule="auto"/>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20-29</w:t>
            </w:r>
          </w:p>
        </w:tc>
        <w:tc>
          <w:tcPr>
            <w:tcW w:w="4508" w:type="dxa"/>
          </w:tcPr>
          <w:p w14:paraId="65938A4D" w14:textId="77777777" w:rsidR="004B7EA5" w:rsidRPr="00E06726" w:rsidRDefault="004B7EA5">
            <w:pPr>
              <w:spacing w:line="259" w:lineRule="auto"/>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50%</w:t>
            </w:r>
          </w:p>
        </w:tc>
      </w:tr>
      <w:tr w:rsidR="004B7EA5" w:rsidRPr="00E06726" w14:paraId="1DFC5992" w14:textId="77777777">
        <w:tc>
          <w:tcPr>
            <w:tcW w:w="4508" w:type="dxa"/>
          </w:tcPr>
          <w:p w14:paraId="39EE3AA2" w14:textId="2040ABDB" w:rsidR="004B7EA5" w:rsidRPr="00831852" w:rsidRDefault="00B00956" w:rsidP="00831852">
            <w:pPr>
              <w:jc w:val="center"/>
              <w:rPr>
                <w:rFonts w:ascii="Arial MT" w:eastAsia="Arial MT" w:hAnsi="Arial MT" w:cs="Arial MT"/>
                <w:color w:val="231F20"/>
                <w:sz w:val="19"/>
                <w:szCs w:val="19"/>
              </w:rPr>
            </w:pPr>
            <w:r w:rsidRPr="00B00956">
              <w:rPr>
                <w:rFonts w:ascii="Arial MT" w:eastAsia="Arial MT" w:hAnsi="Arial MT" w:cs="Arial MT"/>
                <w:color w:val="231F20"/>
                <w:sz w:val="19"/>
                <w:szCs w:val="19"/>
                <w:lang w:val="eu-ES"/>
              </w:rPr>
              <w:t>20 puntu baino gutxiago</w:t>
            </w:r>
          </w:p>
        </w:tc>
        <w:tc>
          <w:tcPr>
            <w:tcW w:w="4508" w:type="dxa"/>
          </w:tcPr>
          <w:p w14:paraId="034C3791" w14:textId="62BF5A6A" w:rsidR="004B7EA5" w:rsidRPr="00831852" w:rsidRDefault="00B00956" w:rsidP="00831852">
            <w:pPr>
              <w:jc w:val="center"/>
              <w:rPr>
                <w:rFonts w:ascii="Arial MT" w:eastAsia="Arial MT" w:hAnsi="Arial MT" w:cs="Arial MT"/>
                <w:color w:val="231F20"/>
                <w:sz w:val="19"/>
                <w:szCs w:val="19"/>
              </w:rPr>
            </w:pPr>
            <w:r w:rsidRPr="00B00956">
              <w:rPr>
                <w:rFonts w:ascii="Arial MT" w:eastAsia="Arial MT" w:hAnsi="Arial MT" w:cs="Arial MT"/>
                <w:color w:val="231F20"/>
                <w:sz w:val="19"/>
                <w:szCs w:val="19"/>
                <w:lang w:val="eu-ES"/>
              </w:rPr>
              <w:t>Dirulaguntzarik gabe</w:t>
            </w:r>
          </w:p>
        </w:tc>
      </w:tr>
    </w:tbl>
    <w:p w14:paraId="7504E9BD" w14:textId="77777777" w:rsidR="004B7EA5" w:rsidRPr="00E06726" w:rsidRDefault="004B7EA5" w:rsidP="004B7EA5">
      <w:pPr>
        <w:jc w:val="both"/>
        <w:rPr>
          <w:rFonts w:ascii="Arial MT" w:eastAsia="Arial MT" w:hAnsi="Arial MT" w:cs="Arial MT"/>
          <w:color w:val="231F20"/>
          <w:sz w:val="19"/>
          <w:szCs w:val="19"/>
        </w:rPr>
      </w:pPr>
    </w:p>
    <w:p w14:paraId="5C320CC7" w14:textId="77777777" w:rsidR="004B7EA5" w:rsidRPr="00E06726" w:rsidRDefault="004B7EA5" w:rsidP="005B0891">
      <w:pPr>
        <w:rPr>
          <w:rFonts w:ascii="Arial MT" w:eastAsia="Arial MT" w:hAnsi="Arial MT" w:cs="Arial MT"/>
          <w:color w:val="231F20"/>
          <w:sz w:val="19"/>
          <w:szCs w:val="19"/>
        </w:rPr>
      </w:pPr>
    </w:p>
    <w:p w14:paraId="1BDF93E5" w14:textId="77777777" w:rsidR="004B7EA5" w:rsidRPr="00E06726" w:rsidRDefault="004B7EA5" w:rsidP="005B0891">
      <w:pPr>
        <w:rPr>
          <w:rFonts w:ascii="Arial MT" w:eastAsia="Arial MT" w:hAnsi="Arial MT" w:cs="Arial MT"/>
          <w:color w:val="231F20"/>
          <w:sz w:val="19"/>
          <w:szCs w:val="19"/>
        </w:rPr>
      </w:pPr>
    </w:p>
    <w:p w14:paraId="4007659B" w14:textId="2D754EBF" w:rsidR="1F63EA6A" w:rsidRPr="00C13F85" w:rsidRDefault="00B00956" w:rsidP="00B00956">
      <w:pPr>
        <w:rPr>
          <w:rFonts w:ascii="Arial MT" w:eastAsia="Arial MT" w:hAnsi="Arial MT" w:cs="Arial MT"/>
          <w:b/>
          <w:bCs/>
          <w:color w:val="231F20"/>
          <w:sz w:val="19"/>
          <w:szCs w:val="19"/>
        </w:rPr>
      </w:pPr>
      <w:r w:rsidRPr="00B00956">
        <w:rPr>
          <w:rFonts w:ascii="Arial MT" w:eastAsia="Arial MT" w:hAnsi="Arial MT" w:cs="Arial MT"/>
          <w:b/>
          <w:bCs/>
          <w:color w:val="231F20"/>
          <w:sz w:val="19"/>
          <w:szCs w:val="19"/>
          <w:lang w:val="eu-ES"/>
        </w:rPr>
        <w:t>Seigarrena.- Dokumentazioa.</w:t>
      </w:r>
      <w:r w:rsidR="1F63EA6A" w:rsidRPr="00831852">
        <w:rPr>
          <w:rFonts w:ascii="Arial MT" w:eastAsia="Arial MT" w:hAnsi="Arial MT" w:cs="Arial MT"/>
          <w:b/>
          <w:bCs/>
          <w:color w:val="231F20"/>
          <w:sz w:val="19"/>
          <w:szCs w:val="19"/>
        </w:rPr>
        <w:t xml:space="preserve"> </w:t>
      </w:r>
    </w:p>
    <w:p w14:paraId="56FD1C91" w14:textId="0D9379E7" w:rsidR="6576A572" w:rsidRPr="00BA0CF1" w:rsidRDefault="00B00956" w:rsidP="00B00956">
      <w:pPr>
        <w:pStyle w:val="Prrafodelista"/>
        <w:numPr>
          <w:ilvl w:val="0"/>
          <w:numId w:val="9"/>
        </w:numPr>
        <w:jc w:val="both"/>
        <w:rPr>
          <w:rFonts w:ascii="Arial MT" w:eastAsia="Arial MT" w:hAnsi="Arial MT" w:cs="Arial MT"/>
          <w:color w:val="231F20"/>
          <w:sz w:val="19"/>
          <w:szCs w:val="19"/>
        </w:rPr>
      </w:pPr>
      <w:r w:rsidRPr="00B00956">
        <w:rPr>
          <w:rFonts w:ascii="Arial MT" w:eastAsia="Arial MT" w:hAnsi="Arial MT" w:cs="Arial MT"/>
          <w:color w:val="231F20"/>
          <w:sz w:val="19"/>
          <w:szCs w:val="19"/>
          <w:lang w:val="eu-ES"/>
        </w:rPr>
        <w:t xml:space="preserve">Dirulaguntzaren eskaerak Sestaoko Udalari bidaliko zaizkio, halabeharrezkoa den dokumentazioarekin batera, bitarteko elektronikoak erabiliz eta deialdi honetako I. eranskineko eskaera-eredu ofizialari jarraikiz, behar bezala osatu ostean. Interesdunek Las </w:t>
      </w:r>
      <w:proofErr w:type="spellStart"/>
      <w:r w:rsidRPr="00B00956">
        <w:rPr>
          <w:rFonts w:ascii="Arial MT" w:eastAsia="Arial MT" w:hAnsi="Arial MT" w:cs="Arial MT"/>
          <w:color w:val="231F20"/>
          <w:sz w:val="19"/>
          <w:szCs w:val="19"/>
          <w:lang w:val="eu-ES"/>
        </w:rPr>
        <w:t>Llanas</w:t>
      </w:r>
      <w:proofErr w:type="spellEnd"/>
      <w:r w:rsidRPr="00B00956">
        <w:rPr>
          <w:rFonts w:ascii="Arial MT" w:eastAsia="Arial MT" w:hAnsi="Arial MT" w:cs="Arial MT"/>
          <w:color w:val="231F20"/>
          <w:sz w:val="19"/>
          <w:szCs w:val="19"/>
          <w:lang w:val="eu-ES"/>
        </w:rPr>
        <w:t xml:space="preserve"> udal-kiroldegiko bulegoetan (Sestao Udalerriko </w:t>
      </w:r>
      <w:r w:rsidRPr="00BA0CF1">
        <w:rPr>
          <w:rFonts w:ascii="Arial MT" w:eastAsia="Arial MT" w:hAnsi="Arial MT" w:cs="Arial MT"/>
          <w:color w:val="231F20"/>
          <w:sz w:val="19"/>
          <w:szCs w:val="19"/>
          <w:lang w:val="eu-ES"/>
        </w:rPr>
        <w:t xml:space="preserve">Las </w:t>
      </w:r>
      <w:proofErr w:type="spellStart"/>
      <w:r w:rsidRPr="00BA0CF1">
        <w:rPr>
          <w:rFonts w:ascii="Arial MT" w:eastAsia="Arial MT" w:hAnsi="Arial MT" w:cs="Arial MT"/>
          <w:color w:val="231F20"/>
          <w:sz w:val="19"/>
          <w:szCs w:val="19"/>
          <w:lang w:val="eu-ES"/>
        </w:rPr>
        <w:t>Llanas</w:t>
      </w:r>
      <w:proofErr w:type="spellEnd"/>
      <w:r w:rsidRPr="00BA0CF1">
        <w:rPr>
          <w:rFonts w:ascii="Arial MT" w:eastAsia="Arial MT" w:hAnsi="Arial MT" w:cs="Arial MT"/>
          <w:color w:val="231F20"/>
          <w:sz w:val="19"/>
          <w:szCs w:val="19"/>
          <w:lang w:val="eu-ES"/>
        </w:rPr>
        <w:t xml:space="preserve"> </w:t>
      </w:r>
      <w:proofErr w:type="spellStart"/>
      <w:r w:rsidRPr="00BA0CF1">
        <w:rPr>
          <w:rFonts w:ascii="Arial MT" w:eastAsia="Arial MT" w:hAnsi="Arial MT" w:cs="Arial MT"/>
          <w:color w:val="231F20"/>
          <w:sz w:val="19"/>
          <w:szCs w:val="19"/>
          <w:lang w:val="eu-ES"/>
        </w:rPr>
        <w:t>Zumarkaleko</w:t>
      </w:r>
      <w:proofErr w:type="spellEnd"/>
      <w:r w:rsidRPr="00BA0CF1">
        <w:rPr>
          <w:rFonts w:ascii="Arial MT" w:eastAsia="Arial MT" w:hAnsi="Arial MT" w:cs="Arial MT"/>
          <w:color w:val="231F20"/>
          <w:sz w:val="19"/>
          <w:szCs w:val="19"/>
          <w:lang w:val="eu-ES"/>
        </w:rPr>
        <w:t xml:space="preserve"> 12. zenbakian) entregatuko dituzte.</w:t>
      </w:r>
      <w:r w:rsidR="54A16A4D" w:rsidRPr="00BA0CF1">
        <w:rPr>
          <w:rFonts w:ascii="Arial MT" w:eastAsia="Arial MT" w:hAnsi="Arial MT" w:cs="Arial MT"/>
          <w:color w:val="231F20"/>
          <w:sz w:val="19"/>
          <w:szCs w:val="19"/>
        </w:rPr>
        <w:t xml:space="preserve"> </w:t>
      </w:r>
    </w:p>
    <w:p w14:paraId="0F938379" w14:textId="506C66B5" w:rsidR="00FC2CC5" w:rsidRPr="00FC2CC5" w:rsidRDefault="00FC2CC5" w:rsidP="00FC2CC5">
      <w:pPr>
        <w:numPr>
          <w:ilvl w:val="0"/>
          <w:numId w:val="9"/>
        </w:numPr>
        <w:jc w:val="both"/>
        <w:rPr>
          <w:rFonts w:ascii="Arial MT" w:eastAsia="Arial MT" w:hAnsi="Arial MT" w:cs="Arial MT"/>
          <w:color w:val="231F20"/>
          <w:sz w:val="19"/>
          <w:szCs w:val="19"/>
        </w:rPr>
      </w:pPr>
      <w:r w:rsidRPr="00FC2CC5">
        <w:rPr>
          <w:rFonts w:ascii="Arial MT" w:eastAsia="Arial MT" w:hAnsi="Arial MT" w:cs="Arial MT"/>
          <w:color w:val="231F20"/>
          <w:sz w:val="19"/>
          <w:szCs w:val="19"/>
          <w:lang w:val="eu-ES"/>
        </w:rPr>
        <w:t>Eskaerarekin batera hurrengo dokumentazioa aurkeztu beharko da:</w:t>
      </w:r>
      <w:r w:rsidR="00566E8B" w:rsidRPr="00831852">
        <w:rPr>
          <w:rFonts w:ascii="Arial MT" w:eastAsia="Arial MT" w:hAnsi="Arial MT" w:cs="Arial MT"/>
          <w:color w:val="231F20"/>
          <w:sz w:val="19"/>
          <w:szCs w:val="19"/>
        </w:rPr>
        <w:t xml:space="preserve"> </w:t>
      </w:r>
    </w:p>
    <w:p w14:paraId="3A17751A" w14:textId="50FC21C5" w:rsidR="00BA0CF1" w:rsidRPr="00264F01" w:rsidRDefault="00BA0CF1" w:rsidP="6439DDD2">
      <w:pPr>
        <w:pStyle w:val="Prrafodelista"/>
        <w:numPr>
          <w:ilvl w:val="0"/>
          <w:numId w:val="1"/>
        </w:numPr>
        <w:spacing w:after="0" w:line="40" w:lineRule="exact"/>
        <w:jc w:val="both"/>
        <w:rPr>
          <w:rFonts w:eastAsiaTheme="minorEastAsia"/>
          <w:color w:val="231F20"/>
          <w:sz w:val="19"/>
          <w:szCs w:val="19"/>
          <w:lang w:val="eu-ES"/>
        </w:rPr>
      </w:pPr>
      <w:r w:rsidRPr="6439DDD2">
        <w:rPr>
          <w:rFonts w:ascii="Arial MT" w:eastAsia="Arial MT" w:hAnsi="Arial MT" w:cs="Arial MT"/>
          <w:color w:val="231F20"/>
          <w:sz w:val="19"/>
          <w:szCs w:val="19"/>
          <w:lang w:val="eu-ES"/>
        </w:rPr>
        <w:t>Eskabide</w:t>
      </w:r>
      <w:r w:rsidR="004746F9" w:rsidRPr="6439DDD2">
        <w:rPr>
          <w:rFonts w:ascii="Arial MT" w:eastAsia="Arial MT" w:hAnsi="Arial MT" w:cs="Arial MT"/>
          <w:color w:val="231F20"/>
          <w:sz w:val="19"/>
          <w:szCs w:val="19"/>
          <w:lang w:val="eu-ES"/>
        </w:rPr>
        <w:t xml:space="preserve"> egile</w:t>
      </w:r>
      <w:r w:rsidRPr="6439DDD2">
        <w:rPr>
          <w:rFonts w:ascii="Arial MT" w:eastAsia="Arial MT" w:hAnsi="Arial MT" w:cs="Arial MT"/>
          <w:color w:val="231F20"/>
          <w:sz w:val="19"/>
          <w:szCs w:val="19"/>
          <w:lang w:val="eu-ES"/>
        </w:rPr>
        <w:t>ak pertsona fisikoak badira: Nortasun Agiri Nazionalaren fotokopia. Kirolariak parte hartzen duen lehiaketa deskribatzen duen dokumentua (III. eranskina). Hartzekodunaren fitxa, behar bezala beteta, dagokion dirulaguntza ordaintzeko (deialdi honen VI. eranskinean ezarritako ereduaren arabera). Sestaoko irudia prentsan edo telebistan hobetzeari buruzko dokumentazioa (VII. eranskina)</w:t>
      </w:r>
      <w:r w:rsidR="1E7AB1ED" w:rsidRPr="6439DDD2">
        <w:rPr>
          <w:rFonts w:ascii="Arial MT" w:eastAsia="Arial MT" w:hAnsi="Arial MT" w:cs="Arial MT"/>
          <w:color w:val="231F20"/>
          <w:sz w:val="19"/>
          <w:szCs w:val="19"/>
          <w:lang w:val="eu-ES"/>
        </w:rPr>
        <w:t>.</w:t>
      </w:r>
    </w:p>
    <w:p w14:paraId="449A1909" w14:textId="3014E17F" w:rsidR="00BA0CF1" w:rsidRPr="00264F01" w:rsidRDefault="0006529D" w:rsidP="6439DDD2">
      <w:pPr>
        <w:pStyle w:val="Prrafodelista"/>
        <w:numPr>
          <w:ilvl w:val="0"/>
          <w:numId w:val="1"/>
        </w:numPr>
        <w:spacing w:after="0" w:line="40" w:lineRule="exact"/>
        <w:jc w:val="both"/>
        <w:rPr>
          <w:color w:val="231F20"/>
          <w:sz w:val="19"/>
          <w:szCs w:val="19"/>
          <w:lang w:val="eu-ES"/>
        </w:rPr>
      </w:pPr>
      <w:r w:rsidRPr="6439DDD2">
        <w:rPr>
          <w:rFonts w:ascii="Arial MT" w:eastAsia="Arial MT" w:hAnsi="Arial MT" w:cs="Arial MT"/>
          <w:color w:val="231F20"/>
          <w:sz w:val="19"/>
          <w:szCs w:val="19"/>
          <w:lang w:val="eu-ES"/>
        </w:rPr>
        <w:t>Pertsona juridikoak badira: identifikazio Fiskaleko Kodearen fitxaren fotokopia; estatutuen fotokopia; diru-laguntzaren eskabidea sinatzen duen pertsona fisikoaren Nortasun Agiri Nazionalaren fotokopia; eta erakunde eskatzailearen izenean eta ordezkari gisa dagokion diru-laguntzen deialdirako jardun dezakeela egiaztatzen duen agiriaren fotokopia (deialdi honen I. eranskinean ezarritako ereduaren arabera); eta elkarteak direnek, aurrekoaz gain, Eusko Jaurlaritzaren erregistro bereziaren fotokopia. Klubeko kirol-elkarteak parte hartzen duen lehiaketa deskribatzen duen dokumentua (II. eranskina). Sestaoren irudia prentsan edo telebistan hobetzeari buruzko dokumentazioa (VII. eranskina).</w:t>
      </w:r>
    </w:p>
    <w:p w14:paraId="68D011EE" w14:textId="2B004A21" w:rsidR="00B36554" w:rsidRPr="00264F01" w:rsidRDefault="0006529D" w:rsidP="6439DDD2">
      <w:pPr>
        <w:pStyle w:val="Prrafodelista"/>
        <w:numPr>
          <w:ilvl w:val="0"/>
          <w:numId w:val="1"/>
        </w:numPr>
        <w:spacing w:after="0" w:line="228" w:lineRule="atLeast"/>
        <w:jc w:val="both"/>
        <w:rPr>
          <w:rFonts w:eastAsiaTheme="minorEastAsia"/>
          <w:color w:val="231F20"/>
          <w:sz w:val="19"/>
          <w:szCs w:val="19"/>
        </w:rPr>
      </w:pPr>
      <w:r w:rsidRPr="6439DDD2">
        <w:rPr>
          <w:rFonts w:ascii="Arial MT" w:eastAsia="Arial MT" w:hAnsi="Arial MT" w:cs="Arial MT"/>
          <w:color w:val="231F20"/>
          <w:sz w:val="19"/>
          <w:szCs w:val="19"/>
          <w:lang w:val="eu-ES"/>
        </w:rPr>
        <w:t>Hartzekodunaren fitxa behar bezala betea dagokion diru-laguntza ordaintzeko (deialdiaren VI. eranskinean xedatutako ereduarekin bat).</w:t>
      </w:r>
      <w:r w:rsidR="00F6570B" w:rsidRPr="6439DDD2">
        <w:rPr>
          <w:rFonts w:ascii="Arial MT" w:eastAsia="Arial MT" w:hAnsi="Arial MT" w:cs="Arial MT"/>
          <w:color w:val="231F20"/>
          <w:sz w:val="19"/>
          <w:szCs w:val="19"/>
        </w:rPr>
        <w:t xml:space="preserve"> </w:t>
      </w:r>
    </w:p>
    <w:p w14:paraId="5DBF3177" w14:textId="430E7360" w:rsidR="0006529D" w:rsidRDefault="0006529D" w:rsidP="6439DDD2">
      <w:pPr>
        <w:pStyle w:val="Prrafodelista"/>
        <w:numPr>
          <w:ilvl w:val="0"/>
          <w:numId w:val="1"/>
        </w:numPr>
        <w:spacing w:after="0" w:line="228" w:lineRule="atLeast"/>
        <w:jc w:val="both"/>
        <w:rPr>
          <w:rFonts w:eastAsiaTheme="minorEastAsia"/>
          <w:color w:val="231F20"/>
          <w:sz w:val="19"/>
          <w:szCs w:val="19"/>
        </w:rPr>
      </w:pPr>
      <w:r w:rsidRPr="6439DDD2">
        <w:rPr>
          <w:rFonts w:ascii="Arial MT" w:eastAsia="Arial MT" w:hAnsi="Arial MT" w:cs="Arial MT"/>
          <w:color w:val="231F20"/>
          <w:sz w:val="19"/>
          <w:szCs w:val="19"/>
          <w:lang w:val="eu-ES"/>
        </w:rPr>
        <w:t xml:space="preserve">Eskatzaileak helbide fiskala duen Gizarte Segurantzako Diruzaintza Orokorraren, Sestaoko Udalaren eta Lurralde Historikoko Foru Ogasunaren ziurtagiriak; berdin dio pertsona fisikoa edo juridikoa izatea. Horietan eskatzailea erakunde horien betebeharrekin eguneratuta dagoela </w:t>
      </w:r>
      <w:proofErr w:type="spellStart"/>
      <w:r w:rsidRPr="6439DDD2">
        <w:rPr>
          <w:rFonts w:ascii="Arial MT" w:eastAsia="Arial MT" w:hAnsi="Arial MT" w:cs="Arial MT"/>
          <w:color w:val="231F20"/>
          <w:sz w:val="19"/>
          <w:szCs w:val="19"/>
          <w:lang w:val="eu-ES"/>
        </w:rPr>
        <w:t>kreditatu</w:t>
      </w:r>
      <w:proofErr w:type="spellEnd"/>
      <w:r w:rsidRPr="6439DDD2">
        <w:rPr>
          <w:rFonts w:ascii="Arial MT" w:eastAsia="Arial MT" w:hAnsi="Arial MT" w:cs="Arial MT"/>
          <w:color w:val="231F20"/>
          <w:sz w:val="19"/>
          <w:szCs w:val="19"/>
          <w:lang w:val="eu-ES"/>
        </w:rPr>
        <w:t xml:space="preserve"> behar da.</w:t>
      </w:r>
      <w:r w:rsidR="00F6570B" w:rsidRPr="6439DDD2">
        <w:rPr>
          <w:rFonts w:ascii="Arial MT" w:eastAsia="Arial MT" w:hAnsi="Arial MT" w:cs="Arial MT"/>
          <w:color w:val="231F20"/>
          <w:sz w:val="19"/>
          <w:szCs w:val="19"/>
        </w:rPr>
        <w:t xml:space="preserve"> </w:t>
      </w:r>
      <w:r w:rsidRPr="6439DDD2">
        <w:rPr>
          <w:rFonts w:ascii="Arial MT" w:eastAsia="Arial MT" w:hAnsi="Arial MT" w:cs="Arial MT"/>
          <w:color w:val="231F20"/>
          <w:sz w:val="19"/>
          <w:szCs w:val="19"/>
          <w:lang w:val="eu-ES"/>
        </w:rPr>
        <w:t>Ziurtagiriak deialdia «Bizkaiko Aldizkari Ofizialean» argitaratzearen ondorengoak izango dira.</w:t>
      </w:r>
      <w:r w:rsidR="00F6570B" w:rsidRPr="6439DDD2">
        <w:rPr>
          <w:rFonts w:ascii="Arial MT" w:eastAsia="Arial MT" w:hAnsi="Arial MT" w:cs="Arial MT"/>
          <w:color w:val="231F20"/>
          <w:sz w:val="19"/>
          <w:szCs w:val="19"/>
        </w:rPr>
        <w:t xml:space="preserve"> </w:t>
      </w:r>
      <w:r w:rsidRPr="6439DDD2">
        <w:rPr>
          <w:rFonts w:ascii="Arial MT" w:eastAsia="Arial MT" w:hAnsi="Arial MT" w:cs="Arial MT"/>
          <w:color w:val="231F20"/>
          <w:sz w:val="19"/>
          <w:szCs w:val="19"/>
          <w:lang w:val="eu-ES"/>
        </w:rPr>
        <w:t>Pertsona juridikoak eskubide publikoaren zerga-betebeharrak ordaintzez salbuetsiak baleude, salbuespena egiaztatzen duen dokumentazioa aurkeztu beharko dute.</w:t>
      </w:r>
      <w:r w:rsidR="00F6570B" w:rsidRPr="6439DDD2">
        <w:rPr>
          <w:rFonts w:ascii="Arial MT" w:eastAsia="Arial MT" w:hAnsi="Arial MT" w:cs="Arial MT"/>
          <w:color w:val="231F20"/>
          <w:sz w:val="19"/>
          <w:szCs w:val="19"/>
        </w:rPr>
        <w:t xml:space="preserve"> </w:t>
      </w:r>
    </w:p>
    <w:p w14:paraId="06994ED6" w14:textId="7C3710E0" w:rsidR="00FC2CC5" w:rsidRPr="00270C3B" w:rsidRDefault="0006529D" w:rsidP="6439DDD2">
      <w:pPr>
        <w:pStyle w:val="Prrafodelista"/>
        <w:numPr>
          <w:ilvl w:val="0"/>
          <w:numId w:val="1"/>
        </w:numPr>
        <w:spacing w:after="0" w:line="228" w:lineRule="atLeast"/>
        <w:jc w:val="both"/>
        <w:rPr>
          <w:rFonts w:eastAsiaTheme="minorEastAsia"/>
          <w:color w:val="231F20"/>
          <w:sz w:val="19"/>
          <w:szCs w:val="19"/>
          <w:lang w:val="eu-ES"/>
        </w:rPr>
      </w:pPr>
      <w:r w:rsidRPr="6439DDD2">
        <w:rPr>
          <w:rFonts w:ascii="Arial MT" w:eastAsia="Arial MT" w:hAnsi="Arial MT" w:cs="Arial MT"/>
          <w:color w:val="231F20"/>
          <w:sz w:val="19"/>
          <w:szCs w:val="19"/>
          <w:lang w:val="eu-ES"/>
        </w:rPr>
        <w:t>Pertsona edo erakundea izaera bereko laguntzen edo diru-laguntzen esparruan itzultzeko edo zigortzeko prozeduraren barruan ez dagoela aitortzea (deialdi honen V. eranskinean xedatutako ereduarekin bat).</w:t>
      </w:r>
    </w:p>
    <w:p w14:paraId="4CAD691D" w14:textId="785885B4" w:rsidR="00FC2CC5" w:rsidRPr="00270C3B" w:rsidRDefault="0006529D" w:rsidP="6439DDD2">
      <w:pPr>
        <w:pStyle w:val="Prrafodelista"/>
        <w:numPr>
          <w:ilvl w:val="0"/>
          <w:numId w:val="1"/>
        </w:numPr>
        <w:spacing w:after="0" w:line="228" w:lineRule="atLeast"/>
        <w:jc w:val="both"/>
        <w:rPr>
          <w:color w:val="231F20"/>
          <w:sz w:val="19"/>
          <w:szCs w:val="19"/>
        </w:rPr>
      </w:pPr>
      <w:r w:rsidRPr="6439DDD2">
        <w:rPr>
          <w:rFonts w:ascii="Arial MT" w:eastAsia="Arial MT" w:hAnsi="Arial MT" w:cs="Arial MT"/>
          <w:color w:val="231F20"/>
          <w:sz w:val="19"/>
          <w:szCs w:val="19"/>
          <w:lang w:val="eu-ES"/>
        </w:rPr>
        <w:t>Pertsona edo erakunde eskatzailea dirulaguntzak lortzeko 38/2003 Legeak, azaroaren 17koak, Diru-laguntzei buruzkoak, 13. artikuluan xedatutako debekuetan murgilduta ez dagoela aitortzea (deialdiaren V eranskinean xedatutako ereduarekin bat).</w:t>
      </w:r>
    </w:p>
    <w:p w14:paraId="115B7991" w14:textId="77777777" w:rsidR="00FC2CC5" w:rsidRPr="00264F01" w:rsidRDefault="00FC2CC5" w:rsidP="00FC2CC5">
      <w:pPr>
        <w:spacing w:after="0" w:line="40" w:lineRule="exact"/>
        <w:jc w:val="both"/>
        <w:rPr>
          <w:color w:val="FFFFFF"/>
        </w:rPr>
      </w:pPr>
    </w:p>
    <w:p w14:paraId="5D4540D8" w14:textId="77777777" w:rsidR="00335B6D" w:rsidRPr="00335B6D" w:rsidRDefault="00335B6D" w:rsidP="00335B6D">
      <w:pPr>
        <w:spacing w:after="0" w:line="228" w:lineRule="atLeast"/>
        <w:jc w:val="both"/>
        <w:rPr>
          <w:rFonts w:ascii="Arial MT" w:eastAsia="Arial MT" w:hAnsi="Arial MT" w:cs="Arial MT"/>
          <w:color w:val="231F20"/>
          <w:sz w:val="19"/>
          <w:szCs w:val="19"/>
        </w:rPr>
      </w:pPr>
    </w:p>
    <w:p w14:paraId="211BC9CF" w14:textId="4D2A4A8F" w:rsidR="00335B6D" w:rsidRPr="00E96698" w:rsidRDefault="00335B6D" w:rsidP="00335B6D">
      <w:pPr>
        <w:numPr>
          <w:ilvl w:val="0"/>
          <w:numId w:val="7"/>
        </w:numPr>
        <w:spacing w:after="0" w:line="228" w:lineRule="atLeast"/>
        <w:jc w:val="both"/>
        <w:rPr>
          <w:rFonts w:ascii="Arial MT" w:eastAsia="Arial MT" w:hAnsi="Arial MT" w:cs="Arial MT"/>
          <w:color w:val="231F20"/>
          <w:sz w:val="19"/>
          <w:szCs w:val="19"/>
        </w:rPr>
      </w:pPr>
      <w:r w:rsidRPr="00335B6D">
        <w:rPr>
          <w:rFonts w:ascii="Arial MT" w:eastAsia="Arial MT" w:hAnsi="Arial MT" w:cs="Arial MT"/>
          <w:color w:val="231F20"/>
          <w:sz w:val="19"/>
          <w:szCs w:val="19"/>
          <w:lang w:val="eu-ES"/>
        </w:rPr>
        <w:t>Baldintza honen 2. puntuko a) atalean aipatutako dokumenturen bat jada Sestaoko Udalari aldez aurretik entregatu bazaio eta bost urte baino gehiago igaro ez badira edo aurkeztu ziren unetik aldatu ez badira, pertsona edo erakunde eskatzaileak ez du berriz aurkeztu beharko.</w:t>
      </w:r>
      <w:r w:rsidRPr="00E96698">
        <w:rPr>
          <w:rFonts w:ascii="Arial MT" w:eastAsia="Arial MT" w:hAnsi="Arial MT" w:cs="Arial MT"/>
          <w:color w:val="231F20"/>
          <w:sz w:val="19"/>
          <w:szCs w:val="19"/>
        </w:rPr>
        <w:t xml:space="preserve"> </w:t>
      </w:r>
      <w:r w:rsidRPr="00335B6D">
        <w:rPr>
          <w:rFonts w:ascii="Arial MT" w:eastAsia="Arial MT" w:hAnsi="Arial MT" w:cs="Arial MT"/>
          <w:color w:val="231F20"/>
          <w:sz w:val="19"/>
          <w:szCs w:val="19"/>
          <w:lang w:val="eu-ES"/>
        </w:rPr>
        <w:t>Hala eta guztiz ere, ustezko horietan pertsona edo erakunde eskatzaileak berariaz adierazi beharko du dokumentu horiek aurkeztu zituen data eta zer prozeduratarako entregatu ziren. Gainera, aldaketarik ez dutela izan adieraziko da.</w:t>
      </w:r>
    </w:p>
    <w:p w14:paraId="4219D14E" w14:textId="77777777" w:rsidR="00335B6D" w:rsidRPr="00335B6D" w:rsidRDefault="00335B6D" w:rsidP="00335B6D">
      <w:pPr>
        <w:spacing w:after="0" w:line="228" w:lineRule="atLeast"/>
        <w:jc w:val="both"/>
        <w:rPr>
          <w:rFonts w:ascii="Arial MT" w:eastAsia="Arial MT" w:hAnsi="Arial MT" w:cs="Arial MT"/>
          <w:color w:val="231F20"/>
          <w:sz w:val="19"/>
          <w:szCs w:val="19"/>
        </w:rPr>
      </w:pPr>
    </w:p>
    <w:p w14:paraId="737F85A2" w14:textId="77777777" w:rsidR="00335B6D" w:rsidRPr="00335B6D" w:rsidRDefault="00335B6D" w:rsidP="00335B6D">
      <w:pPr>
        <w:spacing w:after="0" w:line="228" w:lineRule="atLeast"/>
        <w:jc w:val="both"/>
        <w:rPr>
          <w:rFonts w:ascii="Arial MT" w:eastAsia="Arial MT" w:hAnsi="Arial MT" w:cs="Arial MT"/>
          <w:b/>
          <w:bCs/>
          <w:color w:val="231F20"/>
          <w:sz w:val="19"/>
          <w:szCs w:val="19"/>
        </w:rPr>
      </w:pPr>
      <w:r w:rsidRPr="00335B6D">
        <w:rPr>
          <w:rFonts w:ascii="Arial MT" w:eastAsia="Arial MT" w:hAnsi="Arial MT" w:cs="Arial MT"/>
          <w:b/>
          <w:bCs/>
          <w:color w:val="231F20"/>
          <w:sz w:val="19"/>
          <w:szCs w:val="19"/>
        </w:rPr>
        <w:br w:type="page"/>
      </w:r>
    </w:p>
    <w:p w14:paraId="7E36920E" w14:textId="11020770" w:rsidR="00335B6D" w:rsidRPr="00E96698" w:rsidRDefault="00335B6D" w:rsidP="00AD247E">
      <w:pPr>
        <w:spacing w:after="0" w:line="228" w:lineRule="atLeast"/>
        <w:ind w:hanging="284"/>
        <w:jc w:val="both"/>
        <w:rPr>
          <w:rFonts w:ascii="Arial MT" w:eastAsia="Arial MT" w:hAnsi="Arial MT" w:cs="Arial MT"/>
          <w:b/>
          <w:bCs/>
          <w:color w:val="231F20"/>
          <w:sz w:val="19"/>
          <w:szCs w:val="19"/>
        </w:rPr>
      </w:pPr>
      <w:r w:rsidRPr="6439DDD2">
        <w:rPr>
          <w:rFonts w:ascii="Arial MT" w:eastAsia="Arial MT" w:hAnsi="Arial MT" w:cs="Arial MT"/>
          <w:b/>
          <w:bCs/>
          <w:color w:val="231F20"/>
          <w:sz w:val="19"/>
          <w:szCs w:val="19"/>
          <w:lang w:val="eu-ES"/>
        </w:rPr>
        <w:lastRenderedPageBreak/>
        <w:t>Zazpigarrena.- Eskaerak eta epeak.</w:t>
      </w:r>
    </w:p>
    <w:p w14:paraId="7CF31BE9" w14:textId="562AB460" w:rsidR="6439DDD2" w:rsidRDefault="6439DDD2" w:rsidP="6439DDD2">
      <w:pPr>
        <w:spacing w:after="0" w:line="228" w:lineRule="atLeast"/>
        <w:ind w:hanging="284"/>
        <w:jc w:val="both"/>
        <w:rPr>
          <w:rFonts w:ascii="Arial MT" w:eastAsia="Arial MT" w:hAnsi="Arial MT" w:cs="Arial MT"/>
          <w:b/>
          <w:bCs/>
          <w:color w:val="231F20"/>
          <w:sz w:val="19"/>
          <w:szCs w:val="19"/>
          <w:lang w:val="eu-ES"/>
        </w:rPr>
      </w:pPr>
    </w:p>
    <w:p w14:paraId="0E8E2D2F" w14:textId="5C60697F" w:rsidR="00335B6D" w:rsidRDefault="00335B6D" w:rsidP="00335B6D">
      <w:pPr>
        <w:spacing w:after="0" w:line="228" w:lineRule="atLeast"/>
        <w:jc w:val="both"/>
        <w:rPr>
          <w:rFonts w:ascii="Arial MT" w:eastAsia="Arial MT" w:hAnsi="Arial MT" w:cs="Arial MT"/>
          <w:color w:val="231F20"/>
          <w:sz w:val="19"/>
          <w:szCs w:val="19"/>
        </w:rPr>
      </w:pPr>
      <w:r w:rsidRPr="00335B6D">
        <w:rPr>
          <w:rFonts w:ascii="Arial MT" w:eastAsia="Arial MT" w:hAnsi="Arial MT" w:cs="Arial MT"/>
          <w:color w:val="231F20"/>
          <w:sz w:val="19"/>
          <w:szCs w:val="19"/>
        </w:rPr>
        <w:t xml:space="preserve">1. </w:t>
      </w:r>
      <w:r w:rsidRPr="00335B6D">
        <w:rPr>
          <w:rFonts w:ascii="Arial MT" w:eastAsia="Arial MT" w:hAnsi="Arial MT" w:cs="Arial MT"/>
          <w:color w:val="231F20"/>
          <w:sz w:val="19"/>
          <w:szCs w:val="19"/>
          <w:lang w:val="eu-ES"/>
        </w:rPr>
        <w:t>Eskaerak, eskatutako dokumentazioarekin batera, Sestaoko Udalari bitarteko elektronikoen bidez bidaliko zaizkio.</w:t>
      </w:r>
      <w:r w:rsidRPr="00E96698">
        <w:rPr>
          <w:rFonts w:ascii="Arial MT" w:eastAsia="Arial MT" w:hAnsi="Arial MT" w:cs="Arial MT"/>
          <w:color w:val="231F20"/>
          <w:sz w:val="19"/>
          <w:szCs w:val="19"/>
        </w:rPr>
        <w:t xml:space="preserve"> </w:t>
      </w:r>
    </w:p>
    <w:p w14:paraId="79BC2219" w14:textId="77777777" w:rsidR="00801303" w:rsidRPr="00335B6D" w:rsidRDefault="00801303" w:rsidP="00335B6D">
      <w:pPr>
        <w:spacing w:after="0" w:line="228" w:lineRule="atLeast"/>
        <w:jc w:val="both"/>
        <w:rPr>
          <w:rFonts w:ascii="Arial MT" w:eastAsia="Arial MT" w:hAnsi="Arial MT" w:cs="Arial MT"/>
          <w:color w:val="231F20"/>
          <w:sz w:val="19"/>
          <w:szCs w:val="19"/>
        </w:rPr>
      </w:pPr>
    </w:p>
    <w:p w14:paraId="7F680E8E" w14:textId="417507AD" w:rsidR="00335B6D" w:rsidRDefault="00335B6D" w:rsidP="00335B6D">
      <w:pPr>
        <w:spacing w:after="0" w:line="228" w:lineRule="atLeast"/>
        <w:jc w:val="both"/>
        <w:rPr>
          <w:rFonts w:ascii="Arial MT" w:eastAsia="Arial MT" w:hAnsi="Arial MT" w:cs="Arial MT"/>
          <w:color w:val="231F20"/>
          <w:sz w:val="19"/>
          <w:szCs w:val="19"/>
        </w:rPr>
      </w:pPr>
      <w:r w:rsidRPr="00335B6D">
        <w:rPr>
          <w:rFonts w:ascii="Arial MT" w:eastAsia="Arial MT" w:hAnsi="Arial MT" w:cs="Arial MT"/>
          <w:color w:val="231F20"/>
          <w:sz w:val="19"/>
          <w:szCs w:val="19"/>
        </w:rPr>
        <w:t xml:space="preserve">2. </w:t>
      </w:r>
      <w:r w:rsidRPr="00335B6D">
        <w:rPr>
          <w:rFonts w:ascii="Arial MT" w:eastAsia="Arial MT" w:hAnsi="Arial MT" w:cs="Arial MT"/>
          <w:color w:val="231F20"/>
          <w:sz w:val="19"/>
          <w:szCs w:val="19"/>
          <w:lang w:val="eu-ES"/>
        </w:rPr>
        <w:t>Pertsona fisikoen kasuan eskaera eskatzaileak izenpetuko du.</w:t>
      </w:r>
      <w:r w:rsidRPr="00E96698">
        <w:rPr>
          <w:rFonts w:ascii="Arial MT" w:eastAsia="Arial MT" w:hAnsi="Arial MT" w:cs="Arial MT"/>
          <w:color w:val="231F20"/>
          <w:sz w:val="19"/>
          <w:szCs w:val="19"/>
        </w:rPr>
        <w:t xml:space="preserve"> </w:t>
      </w:r>
      <w:r w:rsidRPr="00335B6D">
        <w:rPr>
          <w:rFonts w:ascii="Arial MT" w:eastAsia="Arial MT" w:hAnsi="Arial MT" w:cs="Arial MT"/>
          <w:color w:val="231F20"/>
          <w:sz w:val="19"/>
          <w:szCs w:val="19"/>
          <w:lang w:val="eu-ES"/>
        </w:rPr>
        <w:t>Eskabidea pertsona juridikoak aurkezten badu, eskabidea ordezkaritza duen pertsonak sinatuko du.</w:t>
      </w:r>
      <w:r w:rsidRPr="00E96698">
        <w:rPr>
          <w:rFonts w:ascii="Arial MT" w:eastAsia="Arial MT" w:hAnsi="Arial MT" w:cs="Arial MT"/>
          <w:color w:val="231F20"/>
          <w:sz w:val="19"/>
          <w:szCs w:val="19"/>
        </w:rPr>
        <w:t xml:space="preserve"> </w:t>
      </w:r>
    </w:p>
    <w:p w14:paraId="41B45595" w14:textId="77777777" w:rsidR="00801303" w:rsidRPr="00335B6D" w:rsidRDefault="00801303" w:rsidP="00335B6D">
      <w:pPr>
        <w:spacing w:after="0" w:line="228" w:lineRule="atLeast"/>
        <w:jc w:val="both"/>
        <w:rPr>
          <w:rFonts w:ascii="Arial MT" w:eastAsia="Arial MT" w:hAnsi="Arial MT" w:cs="Arial MT"/>
          <w:color w:val="231F20"/>
          <w:sz w:val="19"/>
          <w:szCs w:val="19"/>
        </w:rPr>
      </w:pPr>
    </w:p>
    <w:p w14:paraId="56035D6A" w14:textId="3E4417E3" w:rsidR="00335B6D" w:rsidRDefault="00335B6D" w:rsidP="00335B6D">
      <w:pPr>
        <w:spacing w:after="0" w:line="228" w:lineRule="atLeast"/>
        <w:jc w:val="both"/>
        <w:rPr>
          <w:rFonts w:ascii="Arial MT" w:eastAsia="Arial MT" w:hAnsi="Arial MT" w:cs="Arial MT"/>
          <w:color w:val="231F20"/>
          <w:sz w:val="19"/>
          <w:szCs w:val="19"/>
        </w:rPr>
      </w:pPr>
      <w:r w:rsidRPr="00335B6D">
        <w:rPr>
          <w:rFonts w:ascii="Arial MT" w:eastAsia="Arial MT" w:hAnsi="Arial MT" w:cs="Arial MT"/>
          <w:color w:val="231F20"/>
          <w:sz w:val="19"/>
          <w:szCs w:val="19"/>
        </w:rPr>
        <w:t xml:space="preserve">3. </w:t>
      </w:r>
      <w:r w:rsidRPr="00335B6D">
        <w:rPr>
          <w:rFonts w:ascii="Arial MT" w:eastAsia="Arial MT" w:hAnsi="Arial MT" w:cs="Arial MT"/>
          <w:color w:val="231F20"/>
          <w:sz w:val="19"/>
          <w:szCs w:val="19"/>
          <w:lang w:val="eu-ES"/>
        </w:rPr>
        <w:t>Eskaerak aurkezteko epea hogeita hamar (30) egun naturalekoa izango da, dirulaguntzei buruzko deialdiaren laburpena Bizkaiko Aldizkari Ofizialean argitaratu eta biharamunetik zenbatzen hasita.</w:t>
      </w:r>
      <w:r w:rsidRPr="00E96698">
        <w:rPr>
          <w:rFonts w:ascii="Arial MT" w:eastAsia="Arial MT" w:hAnsi="Arial MT" w:cs="Arial MT"/>
          <w:color w:val="231F20"/>
          <w:sz w:val="19"/>
          <w:szCs w:val="19"/>
        </w:rPr>
        <w:t xml:space="preserve"> </w:t>
      </w:r>
    </w:p>
    <w:p w14:paraId="55552260" w14:textId="77777777" w:rsidR="00801303" w:rsidRPr="00335B6D" w:rsidRDefault="00801303" w:rsidP="00335B6D">
      <w:pPr>
        <w:spacing w:after="0" w:line="228" w:lineRule="atLeast"/>
        <w:jc w:val="both"/>
        <w:rPr>
          <w:rFonts w:ascii="Arial MT" w:eastAsia="Arial MT" w:hAnsi="Arial MT" w:cs="Arial MT"/>
          <w:color w:val="231F20"/>
          <w:sz w:val="19"/>
          <w:szCs w:val="19"/>
        </w:rPr>
      </w:pPr>
    </w:p>
    <w:p w14:paraId="5A2380DA" w14:textId="3E149E95" w:rsidR="00335B6D" w:rsidRDefault="00335B6D" w:rsidP="00335B6D">
      <w:pPr>
        <w:spacing w:after="0" w:line="228" w:lineRule="atLeast"/>
        <w:jc w:val="both"/>
        <w:rPr>
          <w:rFonts w:ascii="Arial MT" w:eastAsia="Arial MT" w:hAnsi="Arial MT" w:cs="Arial MT"/>
          <w:color w:val="231F20"/>
          <w:sz w:val="19"/>
          <w:szCs w:val="19"/>
        </w:rPr>
      </w:pPr>
      <w:r w:rsidRPr="00335B6D">
        <w:rPr>
          <w:rFonts w:ascii="Arial MT" w:eastAsia="Arial MT" w:hAnsi="Arial MT" w:cs="Arial MT"/>
          <w:color w:val="231F20"/>
          <w:sz w:val="19"/>
          <w:szCs w:val="19"/>
        </w:rPr>
        <w:t xml:space="preserve">4. </w:t>
      </w:r>
      <w:r w:rsidRPr="00335B6D">
        <w:rPr>
          <w:rFonts w:ascii="Arial MT" w:eastAsia="Arial MT" w:hAnsi="Arial MT" w:cs="Arial MT"/>
          <w:color w:val="231F20"/>
          <w:sz w:val="19"/>
          <w:szCs w:val="19"/>
          <w:lang w:val="eu-ES"/>
        </w:rPr>
        <w:t>Epez kanpo aurkezten diren eskaerak ez dira onartuko eta izapideak bertan amaituko dira. Hala aipatuko da deialdi honetan  aipatzen duen dirulaguntzen prozedurari dagokion ebazpenean.</w:t>
      </w:r>
      <w:r w:rsidRPr="00E96698">
        <w:rPr>
          <w:rFonts w:ascii="Arial MT" w:eastAsia="Arial MT" w:hAnsi="Arial MT" w:cs="Arial MT"/>
          <w:color w:val="231F20"/>
          <w:sz w:val="19"/>
          <w:szCs w:val="19"/>
        </w:rPr>
        <w:t xml:space="preserve"> </w:t>
      </w:r>
    </w:p>
    <w:p w14:paraId="38148E93" w14:textId="77777777" w:rsidR="00801303" w:rsidRPr="00335B6D" w:rsidRDefault="00801303" w:rsidP="00335B6D">
      <w:pPr>
        <w:spacing w:after="0" w:line="228" w:lineRule="atLeast"/>
        <w:jc w:val="both"/>
        <w:rPr>
          <w:rFonts w:ascii="Arial MT" w:eastAsia="Arial MT" w:hAnsi="Arial MT" w:cs="Arial MT"/>
          <w:color w:val="231F20"/>
          <w:sz w:val="19"/>
          <w:szCs w:val="19"/>
        </w:rPr>
      </w:pPr>
    </w:p>
    <w:p w14:paraId="1F1300C4" w14:textId="07AE6C15" w:rsidR="00335B6D" w:rsidRDefault="00335B6D" w:rsidP="00335B6D">
      <w:pPr>
        <w:spacing w:after="0" w:line="228" w:lineRule="atLeast"/>
        <w:jc w:val="both"/>
        <w:rPr>
          <w:rFonts w:ascii="Arial MT" w:eastAsia="Arial MT" w:hAnsi="Arial MT" w:cs="Arial MT"/>
          <w:color w:val="231F20"/>
          <w:sz w:val="19"/>
          <w:szCs w:val="19"/>
        </w:rPr>
      </w:pPr>
      <w:r w:rsidRPr="00335B6D">
        <w:rPr>
          <w:rFonts w:ascii="Arial MT" w:eastAsia="Arial MT" w:hAnsi="Arial MT" w:cs="Arial MT"/>
          <w:color w:val="231F20"/>
          <w:sz w:val="19"/>
          <w:szCs w:val="19"/>
        </w:rPr>
        <w:t xml:space="preserve">5. </w:t>
      </w:r>
      <w:r w:rsidRPr="00335B6D">
        <w:rPr>
          <w:rFonts w:ascii="Arial MT" w:eastAsia="Arial MT" w:hAnsi="Arial MT" w:cs="Arial MT"/>
          <w:color w:val="231F20"/>
          <w:sz w:val="19"/>
          <w:szCs w:val="19"/>
          <w:lang w:val="eu-ES"/>
        </w:rPr>
        <w:t>Eskaerak aurkezten direnean, oso-osorik eta berariaz onartzen dira deialdi honetan eta Sestaoko Udalak dirulaguntzak emateko Araudian adierazten diren baldintzak.</w:t>
      </w:r>
      <w:r w:rsidRPr="00E96698">
        <w:rPr>
          <w:rFonts w:ascii="Arial MT" w:eastAsia="Arial MT" w:hAnsi="Arial MT" w:cs="Arial MT"/>
          <w:color w:val="231F20"/>
          <w:sz w:val="19"/>
          <w:szCs w:val="19"/>
        </w:rPr>
        <w:t xml:space="preserve"> </w:t>
      </w:r>
    </w:p>
    <w:p w14:paraId="49750A77" w14:textId="77777777" w:rsidR="00801303" w:rsidRPr="00335B6D" w:rsidRDefault="00801303" w:rsidP="00335B6D">
      <w:pPr>
        <w:spacing w:after="0" w:line="228" w:lineRule="atLeast"/>
        <w:jc w:val="both"/>
        <w:rPr>
          <w:rFonts w:ascii="Arial MT" w:eastAsia="Arial MT" w:hAnsi="Arial MT" w:cs="Arial MT"/>
          <w:color w:val="231F20"/>
          <w:sz w:val="19"/>
          <w:szCs w:val="19"/>
        </w:rPr>
      </w:pPr>
    </w:p>
    <w:p w14:paraId="37112350" w14:textId="255152E4" w:rsidR="00335B6D" w:rsidRDefault="00335B6D" w:rsidP="00335B6D">
      <w:pPr>
        <w:spacing w:after="0" w:line="228" w:lineRule="atLeast"/>
        <w:jc w:val="both"/>
        <w:rPr>
          <w:rFonts w:ascii="Arial MT" w:eastAsia="Arial MT" w:hAnsi="Arial MT" w:cs="Arial MT"/>
          <w:color w:val="231F20"/>
          <w:sz w:val="19"/>
          <w:szCs w:val="19"/>
          <w:lang w:val="eu-ES"/>
        </w:rPr>
      </w:pPr>
      <w:r w:rsidRPr="00335B6D">
        <w:rPr>
          <w:rFonts w:ascii="Arial MT" w:eastAsia="Arial MT" w:hAnsi="Arial MT" w:cs="Arial MT"/>
          <w:color w:val="231F20"/>
          <w:sz w:val="19"/>
          <w:szCs w:val="19"/>
        </w:rPr>
        <w:t xml:space="preserve">6. </w:t>
      </w:r>
      <w:r w:rsidRPr="00335B6D">
        <w:rPr>
          <w:rFonts w:ascii="Arial MT" w:eastAsia="Arial MT" w:hAnsi="Arial MT" w:cs="Arial MT"/>
          <w:color w:val="231F20"/>
          <w:sz w:val="19"/>
          <w:szCs w:val="19"/>
          <w:lang w:val="eu-ES"/>
        </w:rPr>
        <w:t xml:space="preserve">Eskaerak behar bezala beteta ez baleude edo derrigorrezkoa den dokumentazioa ez balute, pertsona edo erakunde eskatzaileari </w:t>
      </w:r>
      <w:proofErr w:type="spellStart"/>
      <w:r w:rsidRPr="00335B6D">
        <w:rPr>
          <w:rFonts w:ascii="Arial MT" w:eastAsia="Arial MT" w:hAnsi="Arial MT" w:cs="Arial MT"/>
          <w:color w:val="231F20"/>
          <w:sz w:val="19"/>
          <w:szCs w:val="19"/>
          <w:lang w:val="eu-ES"/>
        </w:rPr>
        <w:t>eskatukok</w:t>
      </w:r>
      <w:proofErr w:type="spellEnd"/>
      <w:r w:rsidRPr="00335B6D">
        <w:rPr>
          <w:rFonts w:ascii="Arial MT" w:eastAsia="Arial MT" w:hAnsi="Arial MT" w:cs="Arial MT"/>
          <w:color w:val="231F20"/>
          <w:sz w:val="19"/>
          <w:szCs w:val="19"/>
          <w:lang w:val="eu-ES"/>
        </w:rPr>
        <w:t xml:space="preserve"> zaio hamar laneguneko epean akatsa konpondu edo derrigorrezko dokumentuak eransteko. Hala egiten ez bada, eskaera baztertutzat joko dela adieraziko zaio. Aipatu alderdia berariaz adieraziko da deialdi honetako dirulaguntzak emateko prozeduraren ebazpenean.</w:t>
      </w:r>
    </w:p>
    <w:p w14:paraId="3BE5CCCB" w14:textId="77777777" w:rsidR="00AD247E" w:rsidRPr="00E96698" w:rsidRDefault="00AD247E" w:rsidP="00335B6D">
      <w:pPr>
        <w:spacing w:after="0" w:line="228" w:lineRule="atLeast"/>
        <w:jc w:val="both"/>
        <w:rPr>
          <w:rFonts w:ascii="Arial MT" w:eastAsia="Arial MT" w:hAnsi="Arial MT" w:cs="Arial MT"/>
          <w:color w:val="231F20"/>
          <w:sz w:val="19"/>
          <w:szCs w:val="19"/>
        </w:rPr>
      </w:pPr>
    </w:p>
    <w:p w14:paraId="0E6D519A" w14:textId="77777777" w:rsidR="00801303" w:rsidRDefault="00801303" w:rsidP="00AD247E">
      <w:pPr>
        <w:spacing w:after="0" w:line="228" w:lineRule="atLeast"/>
        <w:ind w:hanging="284"/>
        <w:jc w:val="both"/>
        <w:rPr>
          <w:rFonts w:ascii="Arial MT" w:eastAsia="Arial MT" w:hAnsi="Arial MT" w:cs="Arial MT"/>
          <w:b/>
          <w:bCs/>
          <w:color w:val="231F20"/>
          <w:sz w:val="19"/>
          <w:szCs w:val="19"/>
          <w:lang w:val="eu-ES"/>
        </w:rPr>
      </w:pPr>
    </w:p>
    <w:p w14:paraId="2784922D" w14:textId="12E04056" w:rsidR="00335B6D" w:rsidRDefault="00335B6D" w:rsidP="00AD247E">
      <w:pPr>
        <w:spacing w:after="0" w:line="228" w:lineRule="atLeast"/>
        <w:ind w:hanging="284"/>
        <w:jc w:val="both"/>
        <w:rPr>
          <w:rFonts w:ascii="Arial MT" w:eastAsia="Arial MT" w:hAnsi="Arial MT" w:cs="Arial MT"/>
          <w:b/>
          <w:bCs/>
          <w:color w:val="231F20"/>
          <w:sz w:val="19"/>
          <w:szCs w:val="19"/>
          <w:lang w:val="eu-ES"/>
        </w:rPr>
      </w:pPr>
      <w:r w:rsidRPr="00335B6D">
        <w:rPr>
          <w:rFonts w:ascii="Arial MT" w:eastAsia="Arial MT" w:hAnsi="Arial MT" w:cs="Arial MT"/>
          <w:b/>
          <w:bCs/>
          <w:color w:val="231F20"/>
          <w:sz w:val="19"/>
          <w:szCs w:val="19"/>
          <w:lang w:val="eu-ES"/>
        </w:rPr>
        <w:t>Zortzigarrena.- Izapideak, ebazpena eta errekurtsoak</w:t>
      </w:r>
    </w:p>
    <w:p w14:paraId="4010F058" w14:textId="77777777" w:rsidR="00801303" w:rsidRPr="00E96698" w:rsidRDefault="00801303" w:rsidP="00AD247E">
      <w:pPr>
        <w:spacing w:after="0" w:line="228" w:lineRule="atLeast"/>
        <w:ind w:hanging="284"/>
        <w:jc w:val="both"/>
        <w:rPr>
          <w:rFonts w:ascii="Arial MT" w:eastAsia="Arial MT" w:hAnsi="Arial MT" w:cs="Arial MT"/>
          <w:b/>
          <w:bCs/>
          <w:color w:val="231F20"/>
          <w:sz w:val="19"/>
          <w:szCs w:val="19"/>
        </w:rPr>
      </w:pPr>
    </w:p>
    <w:p w14:paraId="3D6D3602" w14:textId="77777777" w:rsidR="00AD247E" w:rsidRDefault="00335B6D" w:rsidP="00335B6D">
      <w:pPr>
        <w:spacing w:after="0" w:line="228" w:lineRule="atLeast"/>
        <w:jc w:val="both"/>
        <w:rPr>
          <w:rFonts w:ascii="Arial MT" w:eastAsia="Arial MT" w:hAnsi="Arial MT" w:cs="Arial MT"/>
          <w:color w:val="231F20"/>
          <w:sz w:val="19"/>
          <w:szCs w:val="19"/>
          <w:lang w:val="eu-ES"/>
        </w:rPr>
      </w:pPr>
      <w:r w:rsidRPr="00335B6D">
        <w:rPr>
          <w:rFonts w:ascii="Arial MT" w:eastAsia="Arial MT" w:hAnsi="Arial MT" w:cs="Arial MT"/>
          <w:color w:val="231F20"/>
          <w:sz w:val="19"/>
          <w:szCs w:val="19"/>
        </w:rPr>
        <w:t xml:space="preserve">1. </w:t>
      </w:r>
      <w:r w:rsidRPr="00335B6D">
        <w:rPr>
          <w:rFonts w:ascii="Arial MT" w:eastAsia="Arial MT" w:hAnsi="Arial MT" w:cs="Arial MT"/>
          <w:color w:val="231F20"/>
          <w:sz w:val="19"/>
          <w:szCs w:val="19"/>
          <w:lang w:val="eu-ES"/>
        </w:rPr>
        <w:t>Eskaerak Sestaoko Udaleko Kiroletako Sailaren Zuzendaritzak izapidetuko ditu.</w:t>
      </w:r>
    </w:p>
    <w:p w14:paraId="23E88138" w14:textId="1C608223" w:rsidR="00335B6D" w:rsidRPr="00335B6D" w:rsidRDefault="00335B6D" w:rsidP="00335B6D">
      <w:pPr>
        <w:spacing w:after="0" w:line="228" w:lineRule="atLeast"/>
        <w:jc w:val="both"/>
        <w:rPr>
          <w:rFonts w:ascii="Arial MT" w:eastAsia="Arial MT" w:hAnsi="Arial MT" w:cs="Arial MT"/>
          <w:color w:val="231F20"/>
          <w:sz w:val="19"/>
          <w:szCs w:val="19"/>
        </w:rPr>
      </w:pPr>
      <w:r w:rsidRPr="00E96698">
        <w:rPr>
          <w:rFonts w:ascii="Arial MT" w:eastAsia="Arial MT" w:hAnsi="Arial MT" w:cs="Arial MT"/>
          <w:color w:val="231F20"/>
          <w:sz w:val="19"/>
          <w:szCs w:val="19"/>
        </w:rPr>
        <w:t xml:space="preserve"> </w:t>
      </w:r>
    </w:p>
    <w:p w14:paraId="29B21604" w14:textId="3C456B1F" w:rsidR="00335B6D" w:rsidRDefault="00335B6D" w:rsidP="00335B6D">
      <w:pPr>
        <w:spacing w:after="0" w:line="228" w:lineRule="atLeast"/>
        <w:jc w:val="both"/>
        <w:rPr>
          <w:rFonts w:ascii="Arial MT" w:eastAsia="Arial MT" w:hAnsi="Arial MT" w:cs="Arial MT"/>
          <w:color w:val="231F20"/>
          <w:sz w:val="19"/>
          <w:szCs w:val="19"/>
          <w:lang w:val="eu-ES"/>
        </w:rPr>
      </w:pPr>
      <w:r w:rsidRPr="00335B6D">
        <w:rPr>
          <w:rFonts w:ascii="Arial MT" w:eastAsia="Arial MT" w:hAnsi="Arial MT" w:cs="Arial MT"/>
          <w:color w:val="231F20"/>
          <w:sz w:val="19"/>
          <w:szCs w:val="19"/>
        </w:rPr>
        <w:t xml:space="preserve">2. </w:t>
      </w:r>
      <w:r w:rsidRPr="00335B6D">
        <w:rPr>
          <w:rFonts w:ascii="Arial MT" w:eastAsia="Arial MT" w:hAnsi="Arial MT" w:cs="Arial MT"/>
          <w:color w:val="231F20"/>
          <w:sz w:val="19"/>
          <w:szCs w:val="19"/>
          <w:lang w:val="eu-ES"/>
        </w:rPr>
        <w:t>Eskaerak jaso ostean, aipatu Kiroletako Sailaren Zuzendaritzak pertsona eskatzaileak deialdian eskatutako dokumentazio guztia aurkeztu duela egiaztatuko du.</w:t>
      </w:r>
      <w:r w:rsidRPr="00E96698">
        <w:rPr>
          <w:rFonts w:ascii="Arial MT" w:eastAsia="Arial MT" w:hAnsi="Arial MT" w:cs="Arial MT"/>
          <w:color w:val="231F20"/>
          <w:sz w:val="19"/>
          <w:szCs w:val="19"/>
        </w:rPr>
        <w:t xml:space="preserve"> </w:t>
      </w:r>
      <w:r w:rsidRPr="00335B6D">
        <w:rPr>
          <w:rFonts w:ascii="Arial MT" w:eastAsia="Arial MT" w:hAnsi="Arial MT" w:cs="Arial MT"/>
          <w:color w:val="231F20"/>
          <w:sz w:val="19"/>
          <w:szCs w:val="19"/>
          <w:lang w:val="eu-ES"/>
        </w:rPr>
        <w:t>Sestaoko Udalak dirulaguntzak emateko udal ordenantzako 8. artikuluaren 6. atalean aurrez ikusitako usteren bat gertatuko balitz, pertsona edo erakunde eskatzaileari eskatuko zaio hamar laneguneko epean akatsa konpon dezan edo derrigorrezko dokumentuak erants ditzan. Hala egiten ez badu, eskaera gaitzetsitzat joko dela jakinaraziko zaio.</w:t>
      </w:r>
    </w:p>
    <w:p w14:paraId="4E2B4F0A" w14:textId="77777777" w:rsidR="00AD247E" w:rsidRPr="00E96698" w:rsidRDefault="00AD247E" w:rsidP="00335B6D">
      <w:pPr>
        <w:spacing w:after="0" w:line="228" w:lineRule="atLeast"/>
        <w:jc w:val="both"/>
        <w:rPr>
          <w:rFonts w:ascii="Arial MT" w:eastAsia="Arial MT" w:hAnsi="Arial MT" w:cs="Arial MT"/>
          <w:color w:val="231F20"/>
          <w:sz w:val="19"/>
          <w:szCs w:val="19"/>
        </w:rPr>
      </w:pPr>
    </w:p>
    <w:p w14:paraId="300354AC" w14:textId="21BDB488" w:rsidR="00335B6D" w:rsidRDefault="00335B6D" w:rsidP="00335B6D">
      <w:pPr>
        <w:spacing w:after="0" w:line="228" w:lineRule="atLeast"/>
        <w:jc w:val="both"/>
        <w:rPr>
          <w:rFonts w:ascii="Arial MT" w:eastAsia="Arial MT" w:hAnsi="Arial MT" w:cs="Arial MT"/>
          <w:color w:val="231F20"/>
          <w:sz w:val="19"/>
          <w:szCs w:val="19"/>
          <w:lang w:val="eu-ES"/>
        </w:rPr>
      </w:pPr>
      <w:r w:rsidRPr="00335B6D">
        <w:rPr>
          <w:rFonts w:ascii="Arial MT" w:eastAsia="Arial MT" w:hAnsi="Arial MT" w:cs="Arial MT"/>
          <w:color w:val="231F20"/>
          <w:sz w:val="19"/>
          <w:szCs w:val="19"/>
          <w:lang w:val="eu-ES"/>
        </w:rPr>
        <w:t>Jarduera horiek amaituta, Kirol Zuzendaritzak txostena egingo du, deialdian parte hartu duten erakundeei buruzko behin-behineko ebazpen-proposamenarekin, eta adieraziko du ea erakundeek eta jarduerek betetzen dituzten dirulaguntza jasotzeko ezarritako baldintzak, eta, hala badagokio, deialdi honen oinarriak aplikatuz emango litzatekeen dirulaguntza.</w:t>
      </w:r>
    </w:p>
    <w:p w14:paraId="05C39C07" w14:textId="77777777" w:rsidR="00AD247E" w:rsidRPr="00E96698" w:rsidRDefault="00AD247E" w:rsidP="00335B6D">
      <w:pPr>
        <w:spacing w:after="0" w:line="228" w:lineRule="atLeast"/>
        <w:jc w:val="both"/>
        <w:rPr>
          <w:rFonts w:ascii="Arial MT" w:eastAsia="Arial MT" w:hAnsi="Arial MT" w:cs="Arial MT"/>
          <w:color w:val="231F20"/>
          <w:sz w:val="19"/>
          <w:szCs w:val="19"/>
        </w:rPr>
      </w:pPr>
    </w:p>
    <w:p w14:paraId="0AD40D53" w14:textId="6E84171C" w:rsidR="00335B6D" w:rsidRDefault="00335B6D" w:rsidP="00335B6D">
      <w:pPr>
        <w:spacing w:after="0" w:line="228" w:lineRule="atLeast"/>
        <w:jc w:val="both"/>
        <w:rPr>
          <w:rFonts w:ascii="Arial MT" w:eastAsia="Arial MT" w:hAnsi="Arial MT" w:cs="Arial MT"/>
          <w:color w:val="231F20"/>
          <w:sz w:val="19"/>
          <w:szCs w:val="19"/>
          <w:lang w:val="eu-ES"/>
        </w:rPr>
      </w:pPr>
      <w:r w:rsidRPr="00335B6D">
        <w:rPr>
          <w:rFonts w:ascii="Arial MT" w:eastAsia="Arial MT" w:hAnsi="Arial MT" w:cs="Arial MT"/>
          <w:color w:val="231F20"/>
          <w:sz w:val="19"/>
          <w:szCs w:val="19"/>
        </w:rPr>
        <w:t xml:space="preserve">3. </w:t>
      </w:r>
      <w:r w:rsidRPr="00335B6D">
        <w:rPr>
          <w:rFonts w:ascii="Arial MT" w:eastAsia="Arial MT" w:hAnsi="Arial MT" w:cs="Arial MT"/>
          <w:color w:val="231F20"/>
          <w:sz w:val="19"/>
          <w:szCs w:val="19"/>
          <w:lang w:val="eu-ES"/>
        </w:rPr>
        <w:t>Tokiko Gobernu Batzordeak, organo kolegiatuak luzatutako behin betiko ebazpen-proposamena ikusirik, prozedura ebatziko du eta behin betiko ebazpen-proposamenaren ildotik edo bestetik egin ahal izango du. Bigarren kasuan arrazoitu egin beharko du eta deialdiaren irizpide aplikagarrietan eta Sestaoko Udalaren dirulaguntzei buruzko udal-ordenantzan oinarritua ebazpena justifikatu.</w:t>
      </w:r>
    </w:p>
    <w:p w14:paraId="5C777D43" w14:textId="77777777" w:rsidR="00AD247E" w:rsidRPr="00E96698" w:rsidRDefault="00AD247E" w:rsidP="00335B6D">
      <w:pPr>
        <w:spacing w:after="0" w:line="228" w:lineRule="atLeast"/>
        <w:jc w:val="both"/>
        <w:rPr>
          <w:rFonts w:ascii="Arial MT" w:eastAsia="Arial MT" w:hAnsi="Arial MT" w:cs="Arial MT"/>
          <w:color w:val="231F20"/>
          <w:sz w:val="19"/>
          <w:szCs w:val="19"/>
        </w:rPr>
      </w:pPr>
    </w:p>
    <w:p w14:paraId="040FDD88" w14:textId="6F0D6959" w:rsidR="00335B6D" w:rsidRDefault="00335B6D" w:rsidP="00335B6D">
      <w:pPr>
        <w:spacing w:after="0" w:line="228" w:lineRule="atLeast"/>
        <w:jc w:val="both"/>
        <w:rPr>
          <w:rFonts w:ascii="Arial MT" w:eastAsia="Arial MT" w:hAnsi="Arial MT" w:cs="Arial MT"/>
          <w:color w:val="231F20"/>
          <w:sz w:val="19"/>
          <w:szCs w:val="19"/>
          <w:lang w:val="eu-ES"/>
        </w:rPr>
      </w:pPr>
      <w:r w:rsidRPr="00335B6D">
        <w:rPr>
          <w:rFonts w:ascii="Arial MT" w:eastAsia="Arial MT" w:hAnsi="Arial MT" w:cs="Arial MT"/>
          <w:color w:val="231F20"/>
          <w:sz w:val="19"/>
          <w:szCs w:val="19"/>
          <w:lang w:val="eu-ES"/>
        </w:rPr>
        <w:t>Prozeduraren ebazpenean eskatzaile bakoitzari emandako dirulaguntzak eta baldintzak (besteak beste, dirulaguntzaren gehieneko zenbatekoa, jarduerak gauzatzeko modua eta epeak, aurkeztu beharreko dokumentazioa, etab.) adieraziko dira, baita eskaera gaitzetsiak eta uko egindakoak bere arrazoiekin ere.</w:t>
      </w:r>
    </w:p>
    <w:p w14:paraId="708F7EC1" w14:textId="77777777" w:rsidR="00AD247E" w:rsidRPr="00E96698" w:rsidRDefault="00AD247E" w:rsidP="00335B6D">
      <w:pPr>
        <w:spacing w:after="0" w:line="228" w:lineRule="atLeast"/>
        <w:jc w:val="both"/>
        <w:rPr>
          <w:rFonts w:ascii="Arial MT" w:eastAsia="Arial MT" w:hAnsi="Arial MT" w:cs="Arial MT"/>
          <w:color w:val="231F20"/>
          <w:sz w:val="19"/>
          <w:szCs w:val="19"/>
        </w:rPr>
      </w:pPr>
    </w:p>
    <w:p w14:paraId="6FB25C9B" w14:textId="4BFEA308" w:rsidR="00335B6D" w:rsidRDefault="00335B6D" w:rsidP="00335B6D">
      <w:pPr>
        <w:spacing w:after="0" w:line="228" w:lineRule="atLeast"/>
        <w:jc w:val="both"/>
        <w:rPr>
          <w:rFonts w:ascii="Arial MT" w:eastAsia="Arial MT" w:hAnsi="Arial MT" w:cs="Arial MT"/>
          <w:color w:val="231F20"/>
          <w:sz w:val="19"/>
          <w:szCs w:val="19"/>
          <w:lang w:val="eu-ES"/>
        </w:rPr>
      </w:pPr>
      <w:r w:rsidRPr="00335B6D">
        <w:rPr>
          <w:rFonts w:ascii="Arial MT" w:eastAsia="Arial MT" w:hAnsi="Arial MT" w:cs="Arial MT"/>
          <w:color w:val="231F20"/>
          <w:sz w:val="19"/>
          <w:szCs w:val="19"/>
        </w:rPr>
        <w:t xml:space="preserve">4. </w:t>
      </w:r>
      <w:r w:rsidRPr="00335B6D">
        <w:rPr>
          <w:rFonts w:ascii="Arial MT" w:eastAsia="Arial MT" w:hAnsi="Arial MT" w:cs="Arial MT"/>
          <w:color w:val="231F20"/>
          <w:sz w:val="19"/>
          <w:szCs w:val="19"/>
          <w:lang w:val="eu-ES"/>
        </w:rPr>
        <w:t>Dirulaguntza gaitzetsi egingo da, pertsona edo erakunde eskatzaileak Deialdi hau arautzen duten oinarrietan xedatutako baldintzak betetzen ez dituenean.</w:t>
      </w:r>
      <w:r w:rsidRPr="00E96698">
        <w:rPr>
          <w:rFonts w:ascii="Arial MT" w:eastAsia="Arial MT" w:hAnsi="Arial MT" w:cs="Arial MT"/>
          <w:color w:val="231F20"/>
          <w:sz w:val="19"/>
          <w:szCs w:val="19"/>
        </w:rPr>
        <w:t xml:space="preserve"> </w:t>
      </w:r>
      <w:r w:rsidRPr="00335B6D">
        <w:rPr>
          <w:rFonts w:ascii="Arial MT" w:eastAsia="Arial MT" w:hAnsi="Arial MT" w:cs="Arial MT"/>
          <w:color w:val="231F20"/>
          <w:sz w:val="19"/>
          <w:szCs w:val="19"/>
          <w:lang w:val="eu-ES"/>
        </w:rPr>
        <w:t>Era berean, dirulaguntzak gaitzetsi egingo dira dagokion aurrekontu-sailaren kreditu eskuragarriak amaitzen direnean.</w:t>
      </w:r>
    </w:p>
    <w:p w14:paraId="02C1398F" w14:textId="77777777" w:rsidR="00AD247E" w:rsidRPr="00E96698" w:rsidRDefault="00AD247E" w:rsidP="00335B6D">
      <w:pPr>
        <w:spacing w:after="0" w:line="228" w:lineRule="atLeast"/>
        <w:jc w:val="both"/>
        <w:rPr>
          <w:rFonts w:ascii="Arial MT" w:eastAsia="Arial MT" w:hAnsi="Arial MT" w:cs="Arial MT"/>
          <w:color w:val="231F20"/>
          <w:sz w:val="19"/>
          <w:szCs w:val="19"/>
        </w:rPr>
      </w:pPr>
    </w:p>
    <w:p w14:paraId="28979AF9" w14:textId="49C9D9A6" w:rsidR="00335B6D" w:rsidRDefault="00335B6D" w:rsidP="00335B6D">
      <w:pPr>
        <w:spacing w:after="0" w:line="228" w:lineRule="atLeast"/>
        <w:jc w:val="both"/>
        <w:rPr>
          <w:rFonts w:ascii="Arial MT" w:eastAsia="Arial MT" w:hAnsi="Arial MT" w:cs="Arial MT"/>
          <w:color w:val="231F20"/>
          <w:sz w:val="19"/>
          <w:szCs w:val="19"/>
          <w:lang w:val="eu-ES"/>
        </w:rPr>
      </w:pPr>
      <w:r w:rsidRPr="00335B6D">
        <w:rPr>
          <w:rFonts w:ascii="Arial MT" w:eastAsia="Arial MT" w:hAnsi="Arial MT" w:cs="Arial MT"/>
          <w:color w:val="231F20"/>
          <w:sz w:val="19"/>
          <w:szCs w:val="19"/>
        </w:rPr>
        <w:t xml:space="preserve">5. </w:t>
      </w:r>
      <w:r w:rsidRPr="00335B6D">
        <w:rPr>
          <w:rFonts w:ascii="Arial MT" w:eastAsia="Arial MT" w:hAnsi="Arial MT" w:cs="Arial MT"/>
          <w:color w:val="231F20"/>
          <w:sz w:val="19"/>
          <w:szCs w:val="19"/>
          <w:lang w:val="eu-ES"/>
        </w:rPr>
        <w:t>Dirulaguntza eman edo ukatzen duen ebazpena eskatzaileei jakinaraziko zaie eta horren kontra jar daitezkeen errekurtsoak adieraziko dira.</w:t>
      </w:r>
    </w:p>
    <w:p w14:paraId="5FAF7FB6" w14:textId="77777777" w:rsidR="00AD247E" w:rsidRPr="00E96698" w:rsidRDefault="00AD247E" w:rsidP="00335B6D">
      <w:pPr>
        <w:spacing w:after="0" w:line="228" w:lineRule="atLeast"/>
        <w:jc w:val="both"/>
        <w:rPr>
          <w:rFonts w:ascii="Arial MT" w:eastAsia="Arial MT" w:hAnsi="Arial MT" w:cs="Arial MT"/>
          <w:color w:val="231F20"/>
          <w:sz w:val="19"/>
          <w:szCs w:val="19"/>
        </w:rPr>
      </w:pPr>
    </w:p>
    <w:p w14:paraId="5B211540" w14:textId="6AC341C1" w:rsidR="00335B6D" w:rsidRDefault="00335B6D" w:rsidP="00335B6D">
      <w:pPr>
        <w:spacing w:after="0" w:line="228" w:lineRule="atLeast"/>
        <w:jc w:val="both"/>
        <w:rPr>
          <w:rFonts w:ascii="Arial MT" w:eastAsia="Arial MT" w:hAnsi="Arial MT" w:cs="Arial MT"/>
          <w:color w:val="231F20"/>
          <w:sz w:val="19"/>
          <w:szCs w:val="19"/>
          <w:lang w:val="eu-ES"/>
        </w:rPr>
      </w:pPr>
      <w:r w:rsidRPr="00335B6D">
        <w:rPr>
          <w:rFonts w:ascii="Arial MT" w:eastAsia="Arial MT" w:hAnsi="Arial MT" w:cs="Arial MT"/>
          <w:color w:val="231F20"/>
          <w:sz w:val="19"/>
          <w:szCs w:val="19"/>
          <w:lang w:val="eu-ES"/>
        </w:rPr>
        <w:t>Ebazpen hau Sestaoko Udalaren iragarki-taulan jarriko da jendaurrean, hilabeteko epean, dagokion deialdiaren dirulaguntzak emateko prozeduraren ebazpenari buruzko laburpena Bizkaiko Aldizkari Ofizialean argitaratzen den egunetik eta ebazpen hori azaltzen den lekutik kontatzen hasita.</w:t>
      </w:r>
      <w:r w:rsidRPr="00E96698">
        <w:rPr>
          <w:rFonts w:ascii="Arial MT" w:eastAsia="Arial MT" w:hAnsi="Arial MT" w:cs="Arial MT"/>
          <w:color w:val="231F20"/>
          <w:sz w:val="19"/>
          <w:szCs w:val="19"/>
        </w:rPr>
        <w:t xml:space="preserve"> </w:t>
      </w:r>
      <w:r w:rsidRPr="00335B6D">
        <w:rPr>
          <w:rFonts w:ascii="Arial MT" w:eastAsia="Arial MT" w:hAnsi="Arial MT" w:cs="Arial MT"/>
          <w:color w:val="231F20"/>
          <w:sz w:val="19"/>
          <w:szCs w:val="19"/>
          <w:lang w:val="eu-ES"/>
        </w:rPr>
        <w:t>Dirulaguntzei buruzko Lege Orokorrak 18.3 artikuluan aipatutako ustezkoetan, ez da «Bizkaiko Aldizkari Ofizialean» argitaratu beharko, eta udaletxeko iragarkien taulan zintzilikatzean 1/1982 Lege Organikoak, maiatzaren 5ekoak, ohore, intimitate pertsonal eta familiar nahiz norberaren irudiaren eskubideari dagokion babes zibilari buruzkoak, xedatutakoa errespetatuko da.</w:t>
      </w:r>
      <w:r w:rsidRPr="00E96698">
        <w:rPr>
          <w:rFonts w:ascii="Arial MT" w:eastAsia="Arial MT" w:hAnsi="Arial MT" w:cs="Arial MT"/>
          <w:color w:val="231F20"/>
          <w:sz w:val="19"/>
          <w:szCs w:val="19"/>
        </w:rPr>
        <w:t xml:space="preserve"> </w:t>
      </w:r>
      <w:r w:rsidRPr="00335B6D">
        <w:rPr>
          <w:rFonts w:ascii="Arial MT" w:eastAsia="Arial MT" w:hAnsi="Arial MT" w:cs="Arial MT"/>
          <w:color w:val="231F20"/>
          <w:sz w:val="19"/>
          <w:szCs w:val="19"/>
          <w:lang w:val="eu-ES"/>
        </w:rPr>
        <w:t>Emandako dirulaguntzei buruzko informazioa Sestaoko Udalak bidaliko du dirulaguntzen datu-base nazionalera.</w:t>
      </w:r>
    </w:p>
    <w:p w14:paraId="5FBE84BE" w14:textId="77777777" w:rsidR="00AD247E" w:rsidRPr="00E96698" w:rsidRDefault="00AD247E" w:rsidP="00335B6D">
      <w:pPr>
        <w:spacing w:after="0" w:line="228" w:lineRule="atLeast"/>
        <w:jc w:val="both"/>
        <w:rPr>
          <w:rFonts w:ascii="Arial MT" w:eastAsia="Arial MT" w:hAnsi="Arial MT" w:cs="Arial MT"/>
          <w:color w:val="231F20"/>
          <w:sz w:val="19"/>
          <w:szCs w:val="19"/>
        </w:rPr>
      </w:pPr>
    </w:p>
    <w:p w14:paraId="1F392D71" w14:textId="2AF761FD" w:rsidR="00335B6D" w:rsidRDefault="00335B6D" w:rsidP="00335B6D">
      <w:pPr>
        <w:spacing w:after="0" w:line="228" w:lineRule="atLeast"/>
        <w:jc w:val="both"/>
        <w:rPr>
          <w:rFonts w:ascii="Arial MT" w:eastAsia="Arial MT" w:hAnsi="Arial MT" w:cs="Arial MT"/>
          <w:color w:val="231F20"/>
          <w:sz w:val="19"/>
          <w:szCs w:val="19"/>
          <w:lang w:val="eu-ES"/>
        </w:rPr>
      </w:pPr>
      <w:r w:rsidRPr="00335B6D">
        <w:rPr>
          <w:rFonts w:ascii="Arial MT" w:eastAsia="Arial MT" w:hAnsi="Arial MT" w:cs="Arial MT"/>
          <w:color w:val="231F20"/>
          <w:sz w:val="19"/>
          <w:szCs w:val="19"/>
        </w:rPr>
        <w:lastRenderedPageBreak/>
        <w:t xml:space="preserve">6. </w:t>
      </w:r>
      <w:r w:rsidRPr="00335B6D">
        <w:rPr>
          <w:rFonts w:ascii="Arial MT" w:eastAsia="Arial MT" w:hAnsi="Arial MT" w:cs="Arial MT"/>
          <w:color w:val="231F20"/>
          <w:sz w:val="19"/>
          <w:szCs w:val="19"/>
          <w:lang w:val="eu-ES"/>
        </w:rPr>
        <w:t>Erakunde onuradunek emandako dirulaguntzak onartzen dituztela ulertuko da, hamar lanegunen buruan, dirulaguntzak ematen diren erabakiaren jakinarazpena egin eta hurrengo egunetik zenbatzen hasita, Sestaoko Udalari idatziz ez badiote adierazten dirulaguntzari uko egingo diotela.</w:t>
      </w:r>
    </w:p>
    <w:p w14:paraId="6F76EF23" w14:textId="40C115D0" w:rsidR="00AD247E" w:rsidRDefault="00AD247E" w:rsidP="00335B6D">
      <w:pPr>
        <w:spacing w:after="0" w:line="228" w:lineRule="atLeast"/>
        <w:jc w:val="both"/>
        <w:rPr>
          <w:rFonts w:ascii="Arial MT" w:eastAsia="Arial MT" w:hAnsi="Arial MT" w:cs="Arial MT"/>
          <w:color w:val="231F20"/>
          <w:sz w:val="19"/>
          <w:szCs w:val="19"/>
          <w:lang w:val="eu-ES"/>
        </w:rPr>
      </w:pPr>
    </w:p>
    <w:p w14:paraId="4A6EAF65" w14:textId="77777777" w:rsidR="00AD247E" w:rsidRPr="00F26C82" w:rsidRDefault="00AD247E" w:rsidP="00335B6D">
      <w:pPr>
        <w:spacing w:after="0" w:line="228" w:lineRule="atLeast"/>
        <w:jc w:val="both"/>
        <w:rPr>
          <w:rFonts w:ascii="Arial MT" w:eastAsia="Arial MT" w:hAnsi="Arial MT" w:cs="Arial MT"/>
          <w:color w:val="231F20"/>
          <w:sz w:val="19"/>
          <w:szCs w:val="19"/>
          <w:lang w:val="eu-ES"/>
        </w:rPr>
      </w:pPr>
    </w:p>
    <w:p w14:paraId="6F90FED2" w14:textId="3FDC528A" w:rsidR="00335B6D" w:rsidRDefault="00801303" w:rsidP="00801303">
      <w:pPr>
        <w:spacing w:after="0" w:line="228" w:lineRule="atLeast"/>
        <w:ind w:hanging="426"/>
        <w:jc w:val="both"/>
        <w:rPr>
          <w:rFonts w:ascii="Arial MT" w:eastAsia="Arial MT" w:hAnsi="Arial MT" w:cs="Arial MT"/>
          <w:b/>
          <w:bCs/>
          <w:color w:val="231F20"/>
          <w:sz w:val="19"/>
          <w:szCs w:val="19"/>
          <w:lang w:val="eu-ES"/>
        </w:rPr>
      </w:pPr>
      <w:r w:rsidRPr="00335B6D">
        <w:rPr>
          <w:rFonts w:ascii="Arial MT" w:eastAsia="Arial MT" w:hAnsi="Arial MT" w:cs="Arial MT"/>
          <w:b/>
          <w:bCs/>
          <w:color w:val="231F20"/>
          <w:sz w:val="19"/>
          <w:szCs w:val="19"/>
          <w:lang w:val="eu-ES"/>
        </w:rPr>
        <w:t>Bederatzigarrena</w:t>
      </w:r>
      <w:r w:rsidR="00335B6D" w:rsidRPr="00335B6D">
        <w:rPr>
          <w:rFonts w:ascii="Arial MT" w:eastAsia="Arial MT" w:hAnsi="Arial MT" w:cs="Arial MT"/>
          <w:b/>
          <w:bCs/>
          <w:color w:val="231F20"/>
          <w:sz w:val="19"/>
          <w:szCs w:val="19"/>
          <w:lang w:val="eu-ES"/>
        </w:rPr>
        <w:t>. - Onuradunen betebeharrak</w:t>
      </w:r>
    </w:p>
    <w:p w14:paraId="02575B1E" w14:textId="77777777" w:rsidR="00801303" w:rsidRPr="00E96698" w:rsidRDefault="00801303" w:rsidP="00335B6D">
      <w:pPr>
        <w:spacing w:after="0" w:line="228" w:lineRule="atLeast"/>
        <w:jc w:val="both"/>
        <w:rPr>
          <w:rFonts w:ascii="Arial MT" w:eastAsia="Arial MT" w:hAnsi="Arial MT" w:cs="Arial MT"/>
          <w:b/>
          <w:bCs/>
          <w:color w:val="231F20"/>
          <w:sz w:val="19"/>
          <w:szCs w:val="19"/>
        </w:rPr>
      </w:pPr>
    </w:p>
    <w:p w14:paraId="288CB607" w14:textId="7C36ABA0" w:rsidR="00335B6D" w:rsidRPr="00E96698" w:rsidRDefault="00335B6D" w:rsidP="00335B6D">
      <w:pPr>
        <w:spacing w:after="0" w:line="228" w:lineRule="atLeast"/>
        <w:jc w:val="both"/>
        <w:rPr>
          <w:rFonts w:ascii="Arial MT" w:eastAsia="Arial MT" w:hAnsi="Arial MT" w:cs="Arial MT"/>
          <w:color w:val="231F20"/>
          <w:sz w:val="19"/>
          <w:szCs w:val="19"/>
        </w:rPr>
      </w:pPr>
      <w:r w:rsidRPr="00335B6D">
        <w:rPr>
          <w:rFonts w:ascii="Arial MT" w:eastAsia="Arial MT" w:hAnsi="Arial MT" w:cs="Arial MT"/>
          <w:color w:val="231F20"/>
          <w:sz w:val="19"/>
          <w:szCs w:val="19"/>
        </w:rPr>
        <w:t xml:space="preserve">1. </w:t>
      </w:r>
      <w:r w:rsidR="00AD247E">
        <w:rPr>
          <w:rFonts w:ascii="Arial MT" w:eastAsia="Arial MT" w:hAnsi="Arial MT" w:cs="Arial MT"/>
          <w:color w:val="231F20"/>
          <w:sz w:val="19"/>
          <w:szCs w:val="19"/>
          <w:lang w:val="eu-ES"/>
        </w:rPr>
        <w:t xml:space="preserve">Dirulaguntza eskatzaile diren </w:t>
      </w:r>
      <w:r w:rsidRPr="00335B6D">
        <w:rPr>
          <w:rFonts w:ascii="Arial MT" w:eastAsia="Arial MT" w:hAnsi="Arial MT" w:cs="Arial MT"/>
          <w:color w:val="231F20"/>
          <w:sz w:val="19"/>
          <w:szCs w:val="19"/>
          <w:lang w:val="eu-ES"/>
        </w:rPr>
        <w:t xml:space="preserve">pertsona edo erakunde onuradunek hurrengo betebeharrak bete behar dituzte: </w:t>
      </w:r>
    </w:p>
    <w:p w14:paraId="392FE836" w14:textId="58630AF1" w:rsidR="00335B6D" w:rsidRDefault="00335B6D" w:rsidP="00335B6D">
      <w:pPr>
        <w:spacing w:after="0" w:line="228" w:lineRule="atLeast"/>
        <w:jc w:val="both"/>
        <w:rPr>
          <w:rFonts w:ascii="Arial MT" w:eastAsia="Arial MT" w:hAnsi="Arial MT" w:cs="Arial MT"/>
          <w:color w:val="231F20"/>
          <w:sz w:val="19"/>
          <w:szCs w:val="19"/>
        </w:rPr>
      </w:pPr>
      <w:r w:rsidRPr="00335B6D">
        <w:rPr>
          <w:rFonts w:ascii="Arial MT" w:eastAsia="Arial MT" w:hAnsi="Arial MT" w:cs="Arial MT"/>
          <w:color w:val="231F20"/>
          <w:sz w:val="19"/>
          <w:szCs w:val="19"/>
          <w:lang w:val="eu-ES"/>
        </w:rPr>
        <w:t>a) Deialdi honetako arauak zehatz-mehatz betetzea, baita dirulaguntzak emateko udal-ebazpenean ageri diren gainerako baldintzak ere.</w:t>
      </w:r>
      <w:r w:rsidRPr="00E96698">
        <w:rPr>
          <w:rFonts w:ascii="Arial MT" w:eastAsia="Arial MT" w:hAnsi="Arial MT" w:cs="Arial MT"/>
          <w:color w:val="231F20"/>
          <w:sz w:val="19"/>
          <w:szCs w:val="19"/>
        </w:rPr>
        <w:t xml:space="preserve"> </w:t>
      </w:r>
    </w:p>
    <w:p w14:paraId="6AA79617" w14:textId="77777777" w:rsidR="00AD247E" w:rsidRPr="00335B6D" w:rsidRDefault="00AD247E" w:rsidP="00335B6D">
      <w:pPr>
        <w:spacing w:after="0" w:line="228" w:lineRule="atLeast"/>
        <w:jc w:val="both"/>
        <w:rPr>
          <w:rFonts w:ascii="Arial MT" w:eastAsia="Arial MT" w:hAnsi="Arial MT" w:cs="Arial MT"/>
          <w:color w:val="231F20"/>
          <w:sz w:val="19"/>
          <w:szCs w:val="19"/>
        </w:rPr>
      </w:pPr>
    </w:p>
    <w:p w14:paraId="7DEC25E5" w14:textId="3A35E8B1" w:rsidR="00335B6D" w:rsidRDefault="00335B6D" w:rsidP="00335B6D">
      <w:pPr>
        <w:spacing w:after="0" w:line="228" w:lineRule="atLeast"/>
        <w:jc w:val="both"/>
        <w:rPr>
          <w:rFonts w:ascii="Arial MT" w:eastAsia="Arial MT" w:hAnsi="Arial MT" w:cs="Arial MT"/>
          <w:color w:val="231F20"/>
          <w:sz w:val="19"/>
          <w:szCs w:val="19"/>
          <w:lang w:val="eu-ES"/>
        </w:rPr>
      </w:pPr>
      <w:r w:rsidRPr="00335B6D">
        <w:rPr>
          <w:rFonts w:ascii="Arial MT" w:eastAsia="Arial MT" w:hAnsi="Arial MT" w:cs="Arial MT"/>
          <w:color w:val="231F20"/>
          <w:sz w:val="19"/>
          <w:szCs w:val="19"/>
          <w:lang w:val="eu-ES"/>
        </w:rPr>
        <w:t>b) Dirulaguntza bere helburuarekin erabiltzea.</w:t>
      </w:r>
    </w:p>
    <w:p w14:paraId="412C9D33" w14:textId="77777777" w:rsidR="00AD247E" w:rsidRPr="00E96698" w:rsidRDefault="00AD247E" w:rsidP="00335B6D">
      <w:pPr>
        <w:spacing w:after="0" w:line="228" w:lineRule="atLeast"/>
        <w:jc w:val="both"/>
        <w:rPr>
          <w:rFonts w:ascii="Arial MT" w:eastAsia="Arial MT" w:hAnsi="Arial MT" w:cs="Arial MT"/>
          <w:color w:val="231F20"/>
          <w:sz w:val="19"/>
          <w:szCs w:val="19"/>
        </w:rPr>
      </w:pPr>
    </w:p>
    <w:p w14:paraId="6776D0ED" w14:textId="6617B53B" w:rsidR="00335B6D" w:rsidRPr="00E96698" w:rsidRDefault="00335B6D" w:rsidP="00335B6D">
      <w:pPr>
        <w:spacing w:after="0" w:line="228" w:lineRule="atLeast"/>
        <w:jc w:val="both"/>
        <w:rPr>
          <w:rFonts w:ascii="Arial MT" w:eastAsia="Arial MT" w:hAnsi="Arial MT" w:cs="Arial MT"/>
          <w:color w:val="231F20"/>
          <w:sz w:val="19"/>
          <w:szCs w:val="19"/>
        </w:rPr>
      </w:pPr>
      <w:r w:rsidRPr="00335B6D">
        <w:rPr>
          <w:rFonts w:ascii="Arial MT" w:eastAsia="Arial MT" w:hAnsi="Arial MT" w:cs="Arial MT"/>
          <w:color w:val="231F20"/>
          <w:sz w:val="19"/>
          <w:szCs w:val="19"/>
          <w:lang w:val="eu-ES"/>
        </w:rPr>
        <w:t xml:space="preserve">c) Sestaoko Udalaren lankidetza berariaz idatzia uztea. Hala, diruz lagundutako jarduerak edo proiektuak zabaldu, hedatu eta argitaratzeko erabiltzen diren bitarteko, idatzi eta ikus-entzunezko guztietan </w:t>
      </w:r>
      <w:proofErr w:type="spellStart"/>
      <w:r w:rsidRPr="00335B6D">
        <w:rPr>
          <w:rFonts w:ascii="Arial MT" w:eastAsia="Arial MT" w:hAnsi="Arial MT" w:cs="Arial MT"/>
          <w:color w:val="231F20"/>
          <w:sz w:val="19"/>
          <w:szCs w:val="19"/>
          <w:lang w:val="eu-ES"/>
        </w:rPr>
        <w:t>Servicio</w:t>
      </w:r>
      <w:proofErr w:type="spellEnd"/>
      <w:r w:rsidRPr="00335B6D">
        <w:rPr>
          <w:rFonts w:ascii="Arial MT" w:eastAsia="Arial MT" w:hAnsi="Arial MT" w:cs="Arial MT"/>
          <w:color w:val="231F20"/>
          <w:sz w:val="19"/>
          <w:szCs w:val="19"/>
          <w:lang w:val="eu-ES"/>
        </w:rPr>
        <w:t xml:space="preserve"> </w:t>
      </w:r>
      <w:proofErr w:type="spellStart"/>
      <w:r w:rsidRPr="00335B6D">
        <w:rPr>
          <w:rFonts w:ascii="Arial MT" w:eastAsia="Arial MT" w:hAnsi="Arial MT" w:cs="Arial MT"/>
          <w:color w:val="231F20"/>
          <w:sz w:val="19"/>
          <w:szCs w:val="19"/>
          <w:lang w:val="eu-ES"/>
        </w:rPr>
        <w:t>Municipal</w:t>
      </w:r>
      <w:proofErr w:type="spellEnd"/>
      <w:r w:rsidRPr="00335B6D">
        <w:rPr>
          <w:rFonts w:ascii="Arial MT" w:eastAsia="Arial MT" w:hAnsi="Arial MT" w:cs="Arial MT"/>
          <w:color w:val="231F20"/>
          <w:sz w:val="19"/>
          <w:szCs w:val="19"/>
          <w:lang w:val="eu-ES"/>
        </w:rPr>
        <w:t xml:space="preserve"> de </w:t>
      </w:r>
      <w:proofErr w:type="spellStart"/>
      <w:r w:rsidRPr="00335B6D">
        <w:rPr>
          <w:rFonts w:ascii="Arial MT" w:eastAsia="Arial MT" w:hAnsi="Arial MT" w:cs="Arial MT"/>
          <w:color w:val="231F20"/>
          <w:sz w:val="19"/>
          <w:szCs w:val="19"/>
          <w:lang w:val="eu-ES"/>
        </w:rPr>
        <w:t>Deportes</w:t>
      </w:r>
      <w:proofErr w:type="spellEnd"/>
      <w:r w:rsidRPr="00335B6D">
        <w:rPr>
          <w:rFonts w:ascii="Arial MT" w:eastAsia="Arial MT" w:hAnsi="Arial MT" w:cs="Arial MT"/>
          <w:color w:val="231F20"/>
          <w:sz w:val="19"/>
          <w:szCs w:val="19"/>
          <w:lang w:val="eu-ES"/>
        </w:rPr>
        <w:t xml:space="preserve"> / Udal Kirol Zerbitzua edo Sestao Kirolak azalduko da.</w:t>
      </w:r>
      <w:r w:rsidRPr="00E96698">
        <w:rPr>
          <w:rFonts w:ascii="Arial MT" w:eastAsia="Arial MT" w:hAnsi="Arial MT" w:cs="Arial MT"/>
          <w:color w:val="231F20"/>
          <w:sz w:val="19"/>
          <w:szCs w:val="19"/>
        </w:rPr>
        <w:t xml:space="preserve"> </w:t>
      </w:r>
      <w:r w:rsidRPr="00335B6D">
        <w:rPr>
          <w:rFonts w:ascii="Arial MT" w:eastAsia="Arial MT" w:hAnsi="Arial MT" w:cs="Arial MT"/>
          <w:color w:val="231F20"/>
          <w:sz w:val="19"/>
          <w:szCs w:val="19"/>
          <w:lang w:val="eu-ES"/>
        </w:rPr>
        <w:t>Hedapen-, zabaltze- eta argitaratze-bitartekoak Euskal Autonomia Erkidegoko bi hizkuntza ofizialetan egingo dira.</w:t>
      </w:r>
    </w:p>
    <w:p w14:paraId="543A1559" w14:textId="77777777" w:rsidR="00335B6D" w:rsidRPr="00335B6D" w:rsidRDefault="00335B6D" w:rsidP="00335B6D">
      <w:pPr>
        <w:spacing w:after="0" w:line="228" w:lineRule="atLeast"/>
        <w:jc w:val="both"/>
        <w:rPr>
          <w:rFonts w:ascii="Arial MT" w:eastAsia="Arial MT" w:hAnsi="Arial MT" w:cs="Arial MT"/>
          <w:color w:val="231F20"/>
          <w:sz w:val="19"/>
          <w:szCs w:val="19"/>
        </w:rPr>
      </w:pPr>
    </w:p>
    <w:p w14:paraId="5351DDD5" w14:textId="77777777" w:rsidR="00335B6D" w:rsidRPr="00335B6D" w:rsidRDefault="00335B6D" w:rsidP="00335B6D">
      <w:pPr>
        <w:spacing w:after="0" w:line="228" w:lineRule="atLeast"/>
        <w:jc w:val="both"/>
        <w:rPr>
          <w:rFonts w:ascii="Arial MT" w:eastAsia="Arial MT" w:hAnsi="Arial MT" w:cs="Arial MT"/>
          <w:color w:val="231F20"/>
          <w:sz w:val="19"/>
          <w:szCs w:val="19"/>
        </w:rPr>
      </w:pPr>
      <w:r w:rsidRPr="00335B6D">
        <w:rPr>
          <w:rFonts w:ascii="Arial MT" w:eastAsia="Arial MT" w:hAnsi="Arial MT" w:cs="Arial MT"/>
          <w:color w:val="231F20"/>
          <w:sz w:val="19"/>
          <w:szCs w:val="19"/>
        </w:rPr>
        <w:br w:type="page"/>
      </w:r>
    </w:p>
    <w:p w14:paraId="06B820CE" w14:textId="6274C703" w:rsidR="00335B6D" w:rsidRDefault="00335B6D" w:rsidP="00801303">
      <w:pPr>
        <w:spacing w:after="0" w:line="228" w:lineRule="atLeast"/>
        <w:ind w:hanging="284"/>
        <w:jc w:val="both"/>
        <w:rPr>
          <w:rFonts w:ascii="Arial MT" w:eastAsia="Arial MT" w:hAnsi="Arial MT" w:cs="Arial MT"/>
          <w:b/>
          <w:bCs/>
          <w:color w:val="231F20"/>
          <w:sz w:val="19"/>
          <w:szCs w:val="19"/>
        </w:rPr>
      </w:pPr>
      <w:r w:rsidRPr="00335B6D">
        <w:rPr>
          <w:rFonts w:ascii="Arial MT" w:eastAsia="Arial MT" w:hAnsi="Arial MT" w:cs="Arial MT"/>
          <w:b/>
          <w:bCs/>
          <w:color w:val="231F20"/>
          <w:sz w:val="19"/>
          <w:szCs w:val="19"/>
          <w:lang w:val="eu-ES"/>
        </w:rPr>
        <w:lastRenderedPageBreak/>
        <w:t>Hamargarrena.- Justifikazioa</w:t>
      </w:r>
      <w:r w:rsidRPr="00E96698">
        <w:rPr>
          <w:rFonts w:ascii="Arial MT" w:eastAsia="Arial MT" w:hAnsi="Arial MT" w:cs="Arial MT"/>
          <w:b/>
          <w:bCs/>
          <w:color w:val="231F20"/>
          <w:sz w:val="19"/>
          <w:szCs w:val="19"/>
        </w:rPr>
        <w:t xml:space="preserve"> </w:t>
      </w:r>
    </w:p>
    <w:p w14:paraId="35039947" w14:textId="77777777" w:rsidR="00801303" w:rsidRPr="00335B6D" w:rsidRDefault="00801303" w:rsidP="00801303">
      <w:pPr>
        <w:spacing w:after="0" w:line="228" w:lineRule="atLeast"/>
        <w:ind w:hanging="284"/>
        <w:jc w:val="both"/>
        <w:rPr>
          <w:rFonts w:ascii="Arial MT" w:eastAsia="Arial MT" w:hAnsi="Arial MT" w:cs="Arial MT"/>
          <w:b/>
          <w:bCs/>
          <w:color w:val="231F20"/>
          <w:sz w:val="19"/>
          <w:szCs w:val="19"/>
        </w:rPr>
      </w:pPr>
    </w:p>
    <w:p w14:paraId="60CF2BF1" w14:textId="679791A1" w:rsidR="00335B6D" w:rsidRDefault="00335B6D" w:rsidP="00335B6D">
      <w:pPr>
        <w:spacing w:after="0" w:line="228" w:lineRule="atLeast"/>
        <w:jc w:val="both"/>
        <w:rPr>
          <w:rFonts w:ascii="Arial MT" w:eastAsia="Arial MT" w:hAnsi="Arial MT" w:cs="Arial MT"/>
          <w:color w:val="231F20"/>
          <w:sz w:val="19"/>
          <w:szCs w:val="19"/>
        </w:rPr>
      </w:pPr>
      <w:r w:rsidRPr="00335B6D">
        <w:rPr>
          <w:rFonts w:ascii="Arial MT" w:eastAsia="Arial MT" w:hAnsi="Arial MT" w:cs="Arial MT"/>
          <w:color w:val="231F20"/>
          <w:sz w:val="19"/>
          <w:szCs w:val="19"/>
        </w:rPr>
        <w:t xml:space="preserve">1. </w:t>
      </w:r>
      <w:r w:rsidRPr="00335B6D">
        <w:rPr>
          <w:rFonts w:ascii="Arial MT" w:eastAsia="Arial MT" w:hAnsi="Arial MT" w:cs="Arial MT"/>
          <w:color w:val="231F20"/>
          <w:sz w:val="19"/>
          <w:szCs w:val="19"/>
          <w:lang w:val="eu-ES"/>
        </w:rPr>
        <w:t xml:space="preserve">Behin Tokiko </w:t>
      </w:r>
      <w:r w:rsidR="00F26C82">
        <w:rPr>
          <w:rFonts w:ascii="Arial MT" w:eastAsia="Arial MT" w:hAnsi="Arial MT" w:cs="Arial MT"/>
          <w:color w:val="231F20"/>
          <w:sz w:val="19"/>
          <w:szCs w:val="19"/>
          <w:lang w:val="eu-ES"/>
        </w:rPr>
        <w:t>Gobernu Batzordeak dagokion diru</w:t>
      </w:r>
      <w:r w:rsidRPr="00335B6D">
        <w:rPr>
          <w:rFonts w:ascii="Arial MT" w:eastAsia="Arial MT" w:hAnsi="Arial MT" w:cs="Arial MT"/>
          <w:color w:val="231F20"/>
          <w:sz w:val="19"/>
          <w:szCs w:val="19"/>
          <w:lang w:val="eu-ES"/>
        </w:rPr>
        <w:t xml:space="preserve">laguntza onartutakoan, entitate onuradunak jasotako dirulaguntza zuzen bideratu </w:t>
      </w:r>
      <w:proofErr w:type="gramStart"/>
      <w:r w:rsidRPr="00335B6D">
        <w:rPr>
          <w:rFonts w:ascii="Arial MT" w:eastAsia="Arial MT" w:hAnsi="Arial MT" w:cs="Arial MT"/>
          <w:color w:val="231F20"/>
          <w:sz w:val="19"/>
          <w:szCs w:val="19"/>
          <w:lang w:val="eu-ES"/>
        </w:rPr>
        <w:t>dela</w:t>
      </w:r>
      <w:proofErr w:type="gramEnd"/>
      <w:r w:rsidRPr="00335B6D">
        <w:rPr>
          <w:rFonts w:ascii="Arial MT" w:eastAsia="Arial MT" w:hAnsi="Arial MT" w:cs="Arial MT"/>
          <w:color w:val="231F20"/>
          <w:sz w:val="19"/>
          <w:szCs w:val="19"/>
          <w:lang w:val="eu-ES"/>
        </w:rPr>
        <w:t xml:space="preserve"> egiaztatzen duen agirien bidezko justifikazioa aurkeztu beharko du, aipatu dirulaguntzaren jakinarazpena jasotzen denetik gehienez ere 15 eguneko epean.</w:t>
      </w:r>
      <w:r w:rsidRPr="00E96698">
        <w:rPr>
          <w:rFonts w:ascii="Arial MT" w:eastAsia="Arial MT" w:hAnsi="Arial MT" w:cs="Arial MT"/>
          <w:color w:val="231F20"/>
          <w:sz w:val="19"/>
          <w:szCs w:val="19"/>
        </w:rPr>
        <w:t xml:space="preserve"> </w:t>
      </w:r>
      <w:r w:rsidRPr="00335B6D">
        <w:rPr>
          <w:rFonts w:ascii="Arial MT" w:eastAsia="Arial MT" w:hAnsi="Arial MT" w:cs="Arial MT"/>
          <w:color w:val="231F20"/>
          <w:sz w:val="19"/>
          <w:szCs w:val="19"/>
          <w:lang w:val="eu-ES"/>
        </w:rPr>
        <w:t>Justifikazioa onartutakoan dirulaguntza behin betiko ordainduko da.</w:t>
      </w:r>
      <w:r w:rsidRPr="00E96698">
        <w:rPr>
          <w:rFonts w:ascii="Arial MT" w:eastAsia="Arial MT" w:hAnsi="Arial MT" w:cs="Arial MT"/>
          <w:color w:val="231F20"/>
          <w:sz w:val="19"/>
          <w:szCs w:val="19"/>
        </w:rPr>
        <w:t xml:space="preserve"> </w:t>
      </w:r>
    </w:p>
    <w:p w14:paraId="3CBAC11A" w14:textId="77777777" w:rsidR="00AD247E" w:rsidRPr="00F26C82" w:rsidRDefault="00AD247E" w:rsidP="00335B6D">
      <w:pPr>
        <w:spacing w:after="0" w:line="228" w:lineRule="atLeast"/>
        <w:jc w:val="both"/>
        <w:rPr>
          <w:rFonts w:ascii="Arial MT" w:eastAsia="Arial MT" w:hAnsi="Arial MT" w:cs="Arial MT"/>
          <w:color w:val="231F20"/>
          <w:sz w:val="19"/>
          <w:szCs w:val="19"/>
          <w:lang w:val="eu-ES"/>
        </w:rPr>
      </w:pPr>
    </w:p>
    <w:p w14:paraId="06D5A3BB" w14:textId="638EE6B3" w:rsidR="00335B6D" w:rsidRDefault="00335B6D" w:rsidP="00335B6D">
      <w:pPr>
        <w:spacing w:after="0" w:line="228" w:lineRule="atLeast"/>
        <w:jc w:val="both"/>
        <w:rPr>
          <w:rFonts w:ascii="Arial MT" w:eastAsia="Arial MT" w:hAnsi="Arial MT" w:cs="Arial MT"/>
          <w:color w:val="231F20"/>
          <w:sz w:val="19"/>
          <w:szCs w:val="19"/>
          <w:lang w:val="eu-ES"/>
        </w:rPr>
      </w:pPr>
      <w:r w:rsidRPr="00335B6D">
        <w:rPr>
          <w:rFonts w:ascii="Arial MT" w:eastAsia="Arial MT" w:hAnsi="Arial MT" w:cs="Arial MT"/>
          <w:color w:val="231F20"/>
          <w:sz w:val="19"/>
          <w:szCs w:val="19"/>
        </w:rPr>
        <w:t xml:space="preserve">2. </w:t>
      </w:r>
      <w:r w:rsidRPr="00335B6D">
        <w:rPr>
          <w:rFonts w:ascii="Arial MT" w:eastAsia="Arial MT" w:hAnsi="Arial MT" w:cs="Arial MT"/>
          <w:color w:val="231F20"/>
          <w:sz w:val="19"/>
          <w:szCs w:val="19"/>
          <w:lang w:val="eu-ES"/>
        </w:rPr>
        <w:t>Justifikazio modura aurkeztu behar den dokumentazioa honakoa da:</w:t>
      </w:r>
    </w:p>
    <w:p w14:paraId="7C353C36" w14:textId="77777777" w:rsidR="00AD247E" w:rsidRPr="00E96698" w:rsidRDefault="00AD247E" w:rsidP="00335B6D">
      <w:pPr>
        <w:spacing w:after="0" w:line="228" w:lineRule="atLeast"/>
        <w:jc w:val="both"/>
        <w:rPr>
          <w:rFonts w:ascii="Arial MT" w:eastAsia="Arial MT" w:hAnsi="Arial MT" w:cs="Arial MT"/>
          <w:color w:val="231F20"/>
          <w:sz w:val="19"/>
          <w:szCs w:val="19"/>
        </w:rPr>
      </w:pPr>
    </w:p>
    <w:p w14:paraId="4CF6F4FB" w14:textId="017A37DC" w:rsidR="00335B6D" w:rsidRPr="00E96698" w:rsidRDefault="00335B6D" w:rsidP="00335B6D">
      <w:pPr>
        <w:spacing w:after="0" w:line="228" w:lineRule="atLeast"/>
        <w:jc w:val="both"/>
        <w:rPr>
          <w:rFonts w:ascii="Arial MT" w:eastAsia="Arial MT" w:hAnsi="Arial MT" w:cs="Arial MT"/>
          <w:color w:val="231F20"/>
          <w:sz w:val="19"/>
          <w:szCs w:val="19"/>
        </w:rPr>
      </w:pPr>
      <w:r w:rsidRPr="00335B6D">
        <w:rPr>
          <w:rFonts w:ascii="Arial MT" w:eastAsia="Arial MT" w:hAnsi="Arial MT" w:cs="Arial MT"/>
          <w:color w:val="231F20"/>
          <w:sz w:val="19"/>
          <w:szCs w:val="19"/>
          <w:lang w:val="eu-ES"/>
        </w:rPr>
        <w:t>a) Jarduerak sortu dituen gastuen ziurtagiri orijinalak dirulaguntza modura emandako zenbateko guztia osatu arte eta dirulaguntzaren xede-epeari dagozkionak.</w:t>
      </w:r>
      <w:r w:rsidRPr="00E96698">
        <w:rPr>
          <w:rFonts w:ascii="Arial MT" w:eastAsia="Arial MT" w:hAnsi="Arial MT" w:cs="Arial MT"/>
          <w:color w:val="231F20"/>
          <w:sz w:val="19"/>
          <w:szCs w:val="19"/>
        </w:rPr>
        <w:t xml:space="preserve"> </w:t>
      </w:r>
      <w:r w:rsidRPr="00335B6D">
        <w:rPr>
          <w:rFonts w:ascii="Arial MT" w:eastAsia="Arial MT" w:hAnsi="Arial MT" w:cs="Arial MT"/>
          <w:color w:val="231F20"/>
          <w:sz w:val="19"/>
          <w:szCs w:val="19"/>
          <w:lang w:val="eu-ES"/>
        </w:rPr>
        <w:t>Ordainagiriak fakturak edo froga-balio baliokidea duten bestelako dokumentuak izango dira, baliagarriak badira merkataritzaren trafiko juridikoan.</w:t>
      </w:r>
    </w:p>
    <w:p w14:paraId="392115EE" w14:textId="77777777" w:rsidR="00335B6D" w:rsidRPr="00335B6D" w:rsidRDefault="00335B6D" w:rsidP="00335B6D">
      <w:pPr>
        <w:spacing w:after="0" w:line="228" w:lineRule="atLeast"/>
        <w:jc w:val="both"/>
        <w:rPr>
          <w:rFonts w:ascii="Arial MT" w:eastAsia="Arial MT" w:hAnsi="Arial MT" w:cs="Arial MT"/>
          <w:color w:val="231F20"/>
          <w:sz w:val="19"/>
          <w:szCs w:val="19"/>
        </w:rPr>
      </w:pPr>
    </w:p>
    <w:p w14:paraId="45530FA5" w14:textId="305D34F1" w:rsidR="00335B6D" w:rsidRPr="00E96698" w:rsidRDefault="00335B6D" w:rsidP="00335B6D">
      <w:pPr>
        <w:spacing w:after="0" w:line="228" w:lineRule="atLeast"/>
        <w:jc w:val="both"/>
        <w:rPr>
          <w:rFonts w:ascii="Arial MT" w:eastAsia="Arial MT" w:hAnsi="Arial MT" w:cs="Arial MT"/>
          <w:color w:val="231F20"/>
          <w:sz w:val="19"/>
          <w:szCs w:val="19"/>
        </w:rPr>
      </w:pPr>
      <w:r w:rsidRPr="00335B6D">
        <w:rPr>
          <w:rFonts w:ascii="Arial MT" w:eastAsia="Arial MT" w:hAnsi="Arial MT" w:cs="Arial MT"/>
          <w:color w:val="231F20"/>
          <w:sz w:val="19"/>
          <w:szCs w:val="19"/>
        </w:rPr>
        <w:t xml:space="preserve">3. </w:t>
      </w:r>
      <w:r w:rsidRPr="00335B6D">
        <w:rPr>
          <w:rFonts w:ascii="Arial MT" w:eastAsia="Arial MT" w:hAnsi="Arial MT" w:cs="Arial MT"/>
          <w:color w:val="231F20"/>
          <w:sz w:val="19"/>
          <w:szCs w:val="19"/>
          <w:lang w:val="eu-ES"/>
        </w:rPr>
        <w:t>Ziurtagiriek halabeharrez helburuak eta jarduerak betetzeko gastuei dagozkienak izan beharko dute, dirulaguntzaren eskaerari jarraiki. Ez dira onartuko xede desberdinak betetzeko ziurtagiriak.</w:t>
      </w:r>
    </w:p>
    <w:p w14:paraId="1E8C1206" w14:textId="77777777" w:rsidR="00335B6D" w:rsidRPr="00335B6D" w:rsidRDefault="00335B6D" w:rsidP="00335B6D">
      <w:pPr>
        <w:spacing w:after="0" w:line="228" w:lineRule="atLeast"/>
        <w:jc w:val="both"/>
        <w:rPr>
          <w:rFonts w:ascii="Arial MT" w:eastAsia="Arial MT" w:hAnsi="Arial MT" w:cs="Arial MT"/>
          <w:color w:val="231F20"/>
          <w:sz w:val="19"/>
          <w:szCs w:val="19"/>
        </w:rPr>
      </w:pPr>
    </w:p>
    <w:p w14:paraId="7E9C24ED" w14:textId="5446E6D4" w:rsidR="00335B6D" w:rsidRPr="00E96698" w:rsidRDefault="00335B6D" w:rsidP="00335B6D">
      <w:pPr>
        <w:spacing w:after="0" w:line="228" w:lineRule="atLeast"/>
        <w:jc w:val="both"/>
        <w:rPr>
          <w:rFonts w:ascii="Arial MT" w:eastAsia="Arial MT" w:hAnsi="Arial MT" w:cs="Arial MT"/>
          <w:color w:val="231F20"/>
          <w:sz w:val="19"/>
          <w:szCs w:val="19"/>
        </w:rPr>
      </w:pPr>
      <w:r w:rsidRPr="00335B6D">
        <w:rPr>
          <w:rFonts w:ascii="Arial MT" w:eastAsia="Arial MT" w:hAnsi="Arial MT" w:cs="Arial MT"/>
          <w:color w:val="231F20"/>
          <w:sz w:val="19"/>
          <w:szCs w:val="19"/>
        </w:rPr>
        <w:t xml:space="preserve">4. </w:t>
      </w:r>
      <w:r w:rsidRPr="00335B6D">
        <w:rPr>
          <w:rFonts w:ascii="Arial MT" w:eastAsia="Arial MT" w:hAnsi="Arial MT" w:cs="Arial MT"/>
          <w:color w:val="231F20"/>
          <w:sz w:val="19"/>
          <w:szCs w:val="19"/>
          <w:lang w:val="eu-ES"/>
        </w:rPr>
        <w:t xml:space="preserve">Gastuak </w:t>
      </w:r>
      <w:proofErr w:type="spellStart"/>
      <w:r w:rsidRPr="00335B6D">
        <w:rPr>
          <w:rFonts w:ascii="Arial MT" w:eastAsia="Arial MT" w:hAnsi="Arial MT" w:cs="Arial MT"/>
          <w:color w:val="231F20"/>
          <w:sz w:val="19"/>
          <w:szCs w:val="19"/>
          <w:lang w:val="eu-ES"/>
        </w:rPr>
        <w:t>kreditatzen</w:t>
      </w:r>
      <w:proofErr w:type="spellEnd"/>
      <w:r w:rsidRPr="00335B6D">
        <w:rPr>
          <w:rFonts w:ascii="Arial MT" w:eastAsia="Arial MT" w:hAnsi="Arial MT" w:cs="Arial MT"/>
          <w:color w:val="231F20"/>
          <w:sz w:val="19"/>
          <w:szCs w:val="19"/>
          <w:lang w:val="eu-ES"/>
        </w:rPr>
        <w:t xml:space="preserve"> dituen dokumentazioa justifikazio bezala onartzeko, dirulaguntza eman zen denboraldian datatuta egon beharko du.</w:t>
      </w:r>
    </w:p>
    <w:p w14:paraId="47419381" w14:textId="77777777" w:rsidR="00335B6D" w:rsidRPr="00335B6D" w:rsidRDefault="00335B6D" w:rsidP="00335B6D">
      <w:pPr>
        <w:spacing w:after="0" w:line="228" w:lineRule="atLeast"/>
        <w:jc w:val="both"/>
        <w:rPr>
          <w:rFonts w:ascii="Arial MT" w:eastAsia="Arial MT" w:hAnsi="Arial MT" w:cs="Arial MT"/>
          <w:color w:val="231F20"/>
          <w:sz w:val="19"/>
          <w:szCs w:val="19"/>
        </w:rPr>
      </w:pPr>
      <w:r w:rsidRPr="00335B6D">
        <w:rPr>
          <w:rFonts w:ascii="Arial MT" w:eastAsia="Arial MT" w:hAnsi="Arial MT" w:cs="Arial MT"/>
          <w:color w:val="231F20"/>
          <w:sz w:val="19"/>
          <w:szCs w:val="19"/>
        </w:rPr>
        <w:tab/>
      </w:r>
      <w:r w:rsidRPr="00335B6D">
        <w:rPr>
          <w:rFonts w:ascii="Arial MT" w:eastAsia="Arial MT" w:hAnsi="Arial MT" w:cs="Arial MT"/>
          <w:color w:val="231F20"/>
          <w:sz w:val="19"/>
          <w:szCs w:val="19"/>
        </w:rPr>
        <w:tab/>
      </w:r>
      <w:r w:rsidRPr="00335B6D">
        <w:rPr>
          <w:rFonts w:ascii="Arial MT" w:eastAsia="Arial MT" w:hAnsi="Arial MT" w:cs="Arial MT"/>
          <w:color w:val="231F20"/>
          <w:sz w:val="19"/>
          <w:szCs w:val="19"/>
        </w:rPr>
        <w:tab/>
      </w:r>
      <w:r w:rsidRPr="00335B6D">
        <w:rPr>
          <w:rFonts w:ascii="Arial MT" w:eastAsia="Arial MT" w:hAnsi="Arial MT" w:cs="Arial MT"/>
          <w:color w:val="231F20"/>
          <w:sz w:val="19"/>
          <w:szCs w:val="19"/>
        </w:rPr>
        <w:tab/>
      </w:r>
      <w:r w:rsidRPr="00335B6D">
        <w:rPr>
          <w:rFonts w:ascii="Arial MT" w:eastAsia="Arial MT" w:hAnsi="Arial MT" w:cs="Arial MT"/>
          <w:color w:val="231F20"/>
          <w:sz w:val="19"/>
          <w:szCs w:val="19"/>
        </w:rPr>
        <w:tab/>
      </w:r>
      <w:r w:rsidRPr="00335B6D">
        <w:rPr>
          <w:rFonts w:ascii="Arial MT" w:eastAsia="Arial MT" w:hAnsi="Arial MT" w:cs="Arial MT"/>
          <w:color w:val="231F20"/>
          <w:sz w:val="19"/>
          <w:szCs w:val="19"/>
        </w:rPr>
        <w:tab/>
      </w:r>
    </w:p>
    <w:p w14:paraId="39C49BFF" w14:textId="382FEC26" w:rsidR="00335B6D" w:rsidRPr="00E96698" w:rsidRDefault="00335B6D" w:rsidP="00335B6D">
      <w:pPr>
        <w:numPr>
          <w:ilvl w:val="0"/>
          <w:numId w:val="5"/>
        </w:numPr>
        <w:spacing w:after="0" w:line="228" w:lineRule="atLeast"/>
        <w:jc w:val="both"/>
        <w:rPr>
          <w:rFonts w:ascii="Arial MT" w:eastAsia="Arial MT" w:hAnsi="Arial MT" w:cs="Arial MT"/>
          <w:color w:val="231F20"/>
          <w:sz w:val="19"/>
          <w:szCs w:val="19"/>
        </w:rPr>
      </w:pPr>
      <w:r w:rsidRPr="00335B6D">
        <w:rPr>
          <w:rFonts w:ascii="Arial MT" w:eastAsia="Arial MT" w:hAnsi="Arial MT" w:cs="Arial MT"/>
          <w:color w:val="231F20"/>
          <w:sz w:val="19"/>
          <w:szCs w:val="19"/>
          <w:lang w:val="eu-ES"/>
        </w:rPr>
        <w:t>Taldeek dirulaguntzaren onuradun izan diren pertsonen zerrenda bat aurkeztu beharko dute, eta gastuak faktura bidez justifikatu beharko dituzte, non titularraren izena eta ostatuaren data adieraziko baitira.</w:t>
      </w:r>
    </w:p>
    <w:p w14:paraId="46A16133" w14:textId="77777777" w:rsidR="00335B6D" w:rsidRPr="00335B6D" w:rsidRDefault="00335B6D" w:rsidP="00335B6D">
      <w:pPr>
        <w:spacing w:after="0" w:line="228" w:lineRule="atLeast"/>
        <w:jc w:val="both"/>
        <w:rPr>
          <w:rFonts w:ascii="Arial MT" w:eastAsia="Arial MT" w:hAnsi="Arial MT" w:cs="Arial MT"/>
          <w:vanish/>
          <w:color w:val="231F20"/>
          <w:sz w:val="19"/>
          <w:szCs w:val="19"/>
          <w:vertAlign w:val="subscript"/>
        </w:rPr>
      </w:pPr>
    </w:p>
    <w:p w14:paraId="745F1925" w14:textId="40C5A021" w:rsidR="00335B6D" w:rsidRPr="00E96698" w:rsidRDefault="00335B6D" w:rsidP="00335B6D">
      <w:pPr>
        <w:numPr>
          <w:ilvl w:val="0"/>
          <w:numId w:val="5"/>
        </w:numPr>
        <w:spacing w:after="0" w:line="228" w:lineRule="atLeast"/>
        <w:jc w:val="both"/>
        <w:rPr>
          <w:rFonts w:ascii="Arial MT" w:eastAsia="Arial MT" w:hAnsi="Arial MT" w:cs="Arial MT"/>
          <w:color w:val="231F20"/>
          <w:sz w:val="19"/>
          <w:szCs w:val="19"/>
        </w:rPr>
      </w:pPr>
      <w:r w:rsidRPr="00335B6D">
        <w:rPr>
          <w:rFonts w:ascii="Arial MT" w:eastAsia="Arial MT" w:hAnsi="Arial MT" w:cs="Arial MT"/>
          <w:color w:val="231F20"/>
          <w:sz w:val="19"/>
          <w:szCs w:val="19"/>
          <w:lang w:val="eu-ES"/>
        </w:rPr>
        <w:t>Bai kirolariek bai kirol-elkarteek dirulaguntzaren xede den lehiaketan parte hartu dutela egiaztatzen duen ziurtagiria aurkeztu beharko dute.</w:t>
      </w:r>
    </w:p>
    <w:p w14:paraId="7F549DA5" w14:textId="77777777" w:rsidR="00335B6D" w:rsidRPr="00335B6D" w:rsidRDefault="00335B6D" w:rsidP="00335B6D">
      <w:pPr>
        <w:spacing w:after="0" w:line="228" w:lineRule="atLeast"/>
        <w:jc w:val="both"/>
        <w:rPr>
          <w:rFonts w:ascii="Arial MT" w:eastAsia="Arial MT" w:hAnsi="Arial MT" w:cs="Arial MT"/>
          <w:vanish/>
          <w:color w:val="231F20"/>
          <w:sz w:val="19"/>
          <w:szCs w:val="19"/>
          <w:vertAlign w:val="subscript"/>
        </w:rPr>
      </w:pPr>
    </w:p>
    <w:p w14:paraId="6C30B0DC" w14:textId="77777777" w:rsidR="00335B6D" w:rsidRPr="00335B6D" w:rsidRDefault="00335B6D" w:rsidP="00335B6D">
      <w:pPr>
        <w:spacing w:after="0" w:line="228" w:lineRule="atLeast"/>
        <w:jc w:val="both"/>
        <w:rPr>
          <w:rFonts w:ascii="Arial MT" w:eastAsia="Arial MT" w:hAnsi="Arial MT" w:cs="Arial MT"/>
          <w:color w:val="231F20"/>
          <w:sz w:val="19"/>
          <w:szCs w:val="19"/>
        </w:rPr>
      </w:pPr>
      <w:r w:rsidRPr="00335B6D">
        <w:rPr>
          <w:rFonts w:ascii="Arial MT" w:eastAsia="Arial MT" w:hAnsi="Arial MT" w:cs="Arial MT"/>
          <w:color w:val="231F20"/>
          <w:sz w:val="19"/>
          <w:szCs w:val="19"/>
        </w:rPr>
        <w:t xml:space="preserve"> </w:t>
      </w:r>
    </w:p>
    <w:p w14:paraId="22FDD3BF" w14:textId="77777777" w:rsidR="00335B6D" w:rsidRPr="00335B6D" w:rsidRDefault="00335B6D" w:rsidP="00335B6D">
      <w:pPr>
        <w:spacing w:after="0" w:line="228" w:lineRule="atLeast"/>
        <w:jc w:val="both"/>
        <w:rPr>
          <w:rFonts w:ascii="Arial MT" w:eastAsia="Arial MT" w:hAnsi="Arial MT" w:cs="Arial MT"/>
          <w:color w:val="231F20"/>
          <w:sz w:val="19"/>
          <w:szCs w:val="19"/>
        </w:rPr>
      </w:pPr>
    </w:p>
    <w:p w14:paraId="7EB1088B" w14:textId="3404F8BC" w:rsidR="00335B6D" w:rsidRPr="00E96698" w:rsidRDefault="00335B6D" w:rsidP="00801303">
      <w:pPr>
        <w:spacing w:after="0" w:line="228" w:lineRule="atLeast"/>
        <w:ind w:hanging="284"/>
        <w:jc w:val="both"/>
        <w:rPr>
          <w:rFonts w:ascii="Arial MT" w:eastAsia="Arial MT" w:hAnsi="Arial MT" w:cs="Arial MT"/>
          <w:b/>
          <w:bCs/>
          <w:color w:val="231F20"/>
          <w:sz w:val="19"/>
          <w:szCs w:val="19"/>
        </w:rPr>
      </w:pPr>
      <w:r w:rsidRPr="00335B6D">
        <w:rPr>
          <w:rFonts w:ascii="Arial MT" w:eastAsia="Arial MT" w:hAnsi="Arial MT" w:cs="Arial MT"/>
          <w:b/>
          <w:bCs/>
          <w:color w:val="231F20"/>
          <w:sz w:val="19"/>
          <w:szCs w:val="19"/>
          <w:lang w:val="eu-ES"/>
        </w:rPr>
        <w:t>Hamaikagarrena.- Beste baldintza batzuk</w:t>
      </w:r>
    </w:p>
    <w:p w14:paraId="68A1CB9B" w14:textId="77777777" w:rsidR="00335B6D" w:rsidRPr="00335B6D" w:rsidRDefault="00335B6D" w:rsidP="00335B6D">
      <w:pPr>
        <w:spacing w:after="0" w:line="228" w:lineRule="atLeast"/>
        <w:jc w:val="both"/>
        <w:rPr>
          <w:rFonts w:ascii="Arial MT" w:eastAsia="Arial MT" w:hAnsi="Arial MT" w:cs="Arial MT"/>
          <w:color w:val="231F20"/>
          <w:sz w:val="19"/>
          <w:szCs w:val="19"/>
        </w:rPr>
      </w:pPr>
    </w:p>
    <w:p w14:paraId="220CF71E" w14:textId="0DFE9CAC" w:rsidR="00335B6D" w:rsidRPr="00E96698" w:rsidRDefault="00335B6D" w:rsidP="00335B6D">
      <w:pPr>
        <w:spacing w:after="0" w:line="228" w:lineRule="atLeast"/>
        <w:jc w:val="both"/>
        <w:rPr>
          <w:rFonts w:ascii="Arial MT" w:eastAsia="Arial MT" w:hAnsi="Arial MT" w:cs="Arial MT"/>
          <w:color w:val="231F20"/>
          <w:sz w:val="19"/>
          <w:szCs w:val="19"/>
        </w:rPr>
      </w:pPr>
      <w:r w:rsidRPr="00335B6D">
        <w:rPr>
          <w:rFonts w:ascii="Arial MT" w:eastAsia="Arial MT" w:hAnsi="Arial MT" w:cs="Arial MT"/>
          <w:color w:val="231F20"/>
          <w:sz w:val="19"/>
          <w:szCs w:val="19"/>
          <w:lang w:val="eu-ES"/>
        </w:rPr>
        <w:t>Lehenengoa.- Dirulaguntza ordaindu, itzuli, zigor-erregimenari eta beste edozein alderdiri dagokionez, deialdian aurrez ikusi ez bada, dirulaguntzak izapidetu eta emateko prozedura arautzen duen Sestaoko Udalaren Araudiak xedatutakoa aplikagarria izango da. Halaber, 38/2003 Legeak, Dir</w:t>
      </w:r>
      <w:r w:rsidR="00540AD7">
        <w:rPr>
          <w:rFonts w:ascii="Arial MT" w:eastAsia="Arial MT" w:hAnsi="Arial MT" w:cs="Arial MT"/>
          <w:color w:val="231F20"/>
          <w:sz w:val="19"/>
          <w:szCs w:val="19"/>
          <w:lang w:val="eu-ES"/>
        </w:rPr>
        <w:t>ul</w:t>
      </w:r>
      <w:r w:rsidRPr="00335B6D">
        <w:rPr>
          <w:rFonts w:ascii="Arial MT" w:eastAsia="Arial MT" w:hAnsi="Arial MT" w:cs="Arial MT"/>
          <w:color w:val="231F20"/>
          <w:sz w:val="19"/>
          <w:szCs w:val="19"/>
          <w:lang w:val="eu-ES"/>
        </w:rPr>
        <w:t>aguntzen Orokorrak, xedatutakoari erreparatuko zaio, aplikagarria den guztian.</w:t>
      </w:r>
    </w:p>
    <w:p w14:paraId="6670EC66" w14:textId="77777777" w:rsidR="00335B6D" w:rsidRPr="00335B6D" w:rsidRDefault="00335B6D" w:rsidP="00335B6D">
      <w:pPr>
        <w:spacing w:after="0" w:line="228" w:lineRule="atLeast"/>
        <w:jc w:val="both"/>
        <w:rPr>
          <w:rFonts w:ascii="Arial MT" w:eastAsia="Arial MT" w:hAnsi="Arial MT" w:cs="Arial MT"/>
          <w:color w:val="231F20"/>
          <w:sz w:val="19"/>
          <w:szCs w:val="19"/>
        </w:rPr>
      </w:pPr>
    </w:p>
    <w:p w14:paraId="1529EF3B" w14:textId="2153E5FF" w:rsidR="00335B6D" w:rsidRPr="00E96698" w:rsidRDefault="00335B6D" w:rsidP="00335B6D">
      <w:pPr>
        <w:spacing w:after="0" w:line="228" w:lineRule="atLeast"/>
        <w:jc w:val="both"/>
        <w:rPr>
          <w:rFonts w:ascii="Arial MT" w:eastAsia="Arial MT" w:hAnsi="Arial MT" w:cs="Arial MT"/>
          <w:color w:val="231F20"/>
          <w:sz w:val="19"/>
          <w:szCs w:val="19"/>
        </w:rPr>
      </w:pPr>
      <w:r w:rsidRPr="00335B6D">
        <w:rPr>
          <w:rFonts w:ascii="Arial MT" w:eastAsia="Arial MT" w:hAnsi="Arial MT" w:cs="Arial MT"/>
          <w:color w:val="231F20"/>
          <w:sz w:val="19"/>
          <w:szCs w:val="19"/>
          <w:lang w:val="eu-ES"/>
        </w:rPr>
        <w:t xml:space="preserve">Bigarrena.- </w:t>
      </w:r>
      <w:r w:rsidR="00AD247E">
        <w:rPr>
          <w:rFonts w:ascii="Arial MT" w:eastAsia="Arial MT" w:hAnsi="Arial MT" w:cs="Arial MT"/>
          <w:color w:val="231F20"/>
          <w:sz w:val="19"/>
          <w:szCs w:val="19"/>
          <w:lang w:val="eu-ES"/>
        </w:rPr>
        <w:t xml:space="preserve"> </w:t>
      </w:r>
      <w:r w:rsidRPr="00335B6D">
        <w:rPr>
          <w:rFonts w:ascii="Arial MT" w:eastAsia="Arial MT" w:hAnsi="Arial MT" w:cs="Arial MT"/>
          <w:color w:val="231F20"/>
          <w:sz w:val="19"/>
          <w:szCs w:val="19"/>
          <w:lang w:val="eu-ES"/>
        </w:rPr>
        <w:t xml:space="preserve">Kirol-elkarte eta kirolarien alde emandako dirulaguntzak honako moduan izendatutako partidaren kargura emango dira: 3410 programa, 48124 </w:t>
      </w:r>
      <w:proofErr w:type="spellStart"/>
      <w:r w:rsidRPr="00335B6D">
        <w:rPr>
          <w:rFonts w:ascii="Arial MT" w:eastAsia="Arial MT" w:hAnsi="Arial MT" w:cs="Arial MT"/>
          <w:color w:val="231F20"/>
          <w:sz w:val="19"/>
          <w:szCs w:val="19"/>
          <w:lang w:val="eu-ES"/>
        </w:rPr>
        <w:t>azpikontzeptua</w:t>
      </w:r>
      <w:proofErr w:type="spellEnd"/>
      <w:r w:rsidRPr="00335B6D">
        <w:rPr>
          <w:rFonts w:ascii="Arial MT" w:eastAsia="Arial MT" w:hAnsi="Arial MT" w:cs="Arial MT"/>
          <w:color w:val="231F20"/>
          <w:sz w:val="19"/>
          <w:szCs w:val="19"/>
          <w:lang w:val="eu-ES"/>
        </w:rPr>
        <w:t>. Esleipenak muga gisa 13.500,00 euro izango ditu.</w:t>
      </w:r>
    </w:p>
    <w:p w14:paraId="04CB6CAD" w14:textId="77777777" w:rsidR="00335B6D" w:rsidRPr="00335B6D" w:rsidRDefault="00335B6D" w:rsidP="00335B6D">
      <w:pPr>
        <w:spacing w:after="0" w:line="228" w:lineRule="atLeast"/>
        <w:jc w:val="both"/>
        <w:rPr>
          <w:rFonts w:ascii="Arial MT" w:eastAsia="Arial MT" w:hAnsi="Arial MT" w:cs="Arial MT"/>
          <w:color w:val="231F20"/>
          <w:sz w:val="19"/>
          <w:szCs w:val="19"/>
        </w:rPr>
      </w:pPr>
    </w:p>
    <w:p w14:paraId="0B14CBD8" w14:textId="2AAB1D36" w:rsidR="00335B6D" w:rsidRDefault="00335B6D" w:rsidP="00335B6D">
      <w:pPr>
        <w:spacing w:after="0" w:line="228" w:lineRule="atLeast"/>
        <w:jc w:val="both"/>
        <w:rPr>
          <w:rFonts w:ascii="Arial MT" w:eastAsia="Arial MT" w:hAnsi="Arial MT" w:cs="Arial MT"/>
          <w:color w:val="231F20"/>
          <w:sz w:val="19"/>
          <w:szCs w:val="19"/>
        </w:rPr>
      </w:pPr>
      <w:r w:rsidRPr="00335B6D">
        <w:rPr>
          <w:rFonts w:ascii="Arial MT" w:eastAsia="Arial MT" w:hAnsi="Arial MT" w:cs="Arial MT"/>
          <w:color w:val="231F20"/>
          <w:sz w:val="19"/>
          <w:szCs w:val="19"/>
          <w:lang w:val="eu-ES"/>
        </w:rPr>
        <w:t>Hirugarrena.- Deialdi honek aipatzen dituen dirulaguntzak dagokion ekitaldian betebeharrak finantzatzeko kreditu egokia eta nahikoa izatera mugatuak daude.</w:t>
      </w:r>
      <w:r w:rsidRPr="00E96698">
        <w:rPr>
          <w:rFonts w:ascii="Arial MT" w:eastAsia="Arial MT" w:hAnsi="Arial MT" w:cs="Arial MT"/>
          <w:color w:val="231F20"/>
          <w:sz w:val="19"/>
          <w:szCs w:val="19"/>
        </w:rPr>
        <w:t xml:space="preserve"> </w:t>
      </w:r>
    </w:p>
    <w:p w14:paraId="018C7597" w14:textId="77777777" w:rsidR="00AD247E" w:rsidRPr="00335B6D" w:rsidRDefault="00AD247E" w:rsidP="00335B6D">
      <w:pPr>
        <w:spacing w:after="0" w:line="228" w:lineRule="atLeast"/>
        <w:jc w:val="both"/>
        <w:rPr>
          <w:rFonts w:ascii="Arial MT" w:eastAsia="Arial MT" w:hAnsi="Arial MT" w:cs="Arial MT"/>
          <w:color w:val="231F20"/>
          <w:sz w:val="19"/>
          <w:szCs w:val="19"/>
        </w:rPr>
      </w:pPr>
    </w:p>
    <w:p w14:paraId="37DCCA47" w14:textId="73BBEDEC" w:rsidR="00335B6D" w:rsidRPr="00335B6D" w:rsidRDefault="00335B6D" w:rsidP="00335B6D">
      <w:pPr>
        <w:spacing w:after="0" w:line="228" w:lineRule="atLeast"/>
        <w:jc w:val="both"/>
        <w:rPr>
          <w:rFonts w:ascii="Arial MT" w:eastAsia="Arial MT" w:hAnsi="Arial MT" w:cs="Arial MT"/>
          <w:color w:val="231F20"/>
          <w:sz w:val="19"/>
          <w:szCs w:val="19"/>
        </w:rPr>
      </w:pPr>
      <w:r w:rsidRPr="00335B6D">
        <w:rPr>
          <w:rFonts w:ascii="Arial MT" w:eastAsia="Arial MT" w:hAnsi="Arial MT" w:cs="Arial MT"/>
          <w:color w:val="231F20"/>
          <w:sz w:val="19"/>
          <w:szCs w:val="19"/>
          <w:lang w:val="eu-ES"/>
        </w:rPr>
        <w:t>Laugarrena.- Eskatutako agirien aurkezpena erraztearren, eredu hauek eskaintzen dira:</w:t>
      </w:r>
      <w:r w:rsidRPr="00E96698">
        <w:rPr>
          <w:rFonts w:ascii="Arial MT" w:eastAsia="Arial MT" w:hAnsi="Arial MT" w:cs="Arial MT"/>
          <w:color w:val="231F20"/>
          <w:sz w:val="19"/>
          <w:szCs w:val="19"/>
        </w:rPr>
        <w:t xml:space="preserve"> </w:t>
      </w:r>
    </w:p>
    <w:p w14:paraId="6D626345" w14:textId="72873F5B" w:rsidR="00335B6D" w:rsidRDefault="00335B6D" w:rsidP="00FC2CC5">
      <w:pPr>
        <w:spacing w:after="0" w:line="228" w:lineRule="atLeast"/>
        <w:jc w:val="both"/>
        <w:rPr>
          <w:rFonts w:ascii="Arial MT" w:eastAsia="Arial MT" w:hAnsi="Arial MT" w:cs="Arial MT"/>
          <w:color w:val="231F20"/>
          <w:sz w:val="19"/>
          <w:szCs w:val="19"/>
        </w:rPr>
      </w:pPr>
    </w:p>
    <w:p w14:paraId="49967879" w14:textId="2C98A1E2" w:rsidR="00335B6D" w:rsidRDefault="00335B6D" w:rsidP="00FC2CC5">
      <w:pPr>
        <w:spacing w:after="0" w:line="228" w:lineRule="atLeast"/>
        <w:jc w:val="both"/>
        <w:rPr>
          <w:rFonts w:ascii="Arial MT" w:eastAsia="Arial MT" w:hAnsi="Arial MT" w:cs="Arial MT"/>
          <w:color w:val="231F20"/>
          <w:sz w:val="19"/>
          <w:szCs w:val="19"/>
        </w:rPr>
      </w:pPr>
    </w:p>
    <w:p w14:paraId="76873277" w14:textId="3BA7F77E" w:rsidR="00335B6D" w:rsidRDefault="00335B6D" w:rsidP="00FC2CC5">
      <w:pPr>
        <w:spacing w:after="0" w:line="228" w:lineRule="atLeast"/>
        <w:jc w:val="both"/>
        <w:rPr>
          <w:rFonts w:ascii="Arial MT" w:eastAsia="Arial MT" w:hAnsi="Arial MT" w:cs="Arial MT"/>
          <w:color w:val="231F20"/>
          <w:sz w:val="19"/>
          <w:szCs w:val="19"/>
        </w:rPr>
      </w:pPr>
    </w:p>
    <w:p w14:paraId="299A63F4" w14:textId="77777777" w:rsidR="00AD247E" w:rsidRDefault="00AD247E" w:rsidP="65A86166">
      <w:pPr>
        <w:spacing w:before="132" w:after="0" w:line="240" w:lineRule="auto"/>
        <w:ind w:left="1628" w:right="1965"/>
        <w:jc w:val="center"/>
        <w:rPr>
          <w:rFonts w:ascii="Calibri" w:eastAsia="Calibri" w:hAnsi="Calibri" w:cs="Calibri"/>
          <w:color w:val="231F20"/>
          <w:sz w:val="17"/>
          <w:szCs w:val="17"/>
        </w:rPr>
      </w:pPr>
    </w:p>
    <w:p w14:paraId="525751CA" w14:textId="77777777" w:rsidR="00AD247E" w:rsidRDefault="00AD247E" w:rsidP="65A86166">
      <w:pPr>
        <w:spacing w:before="132" w:after="0" w:line="240" w:lineRule="auto"/>
        <w:ind w:left="1628" w:right="1965"/>
        <w:jc w:val="center"/>
        <w:rPr>
          <w:rFonts w:ascii="Calibri" w:eastAsia="Calibri" w:hAnsi="Calibri" w:cs="Calibri"/>
          <w:color w:val="231F20"/>
          <w:sz w:val="17"/>
          <w:szCs w:val="17"/>
        </w:rPr>
      </w:pPr>
    </w:p>
    <w:p w14:paraId="6C7BBAF7" w14:textId="77777777" w:rsidR="00AD247E" w:rsidRDefault="00AD247E" w:rsidP="65A86166">
      <w:pPr>
        <w:spacing w:before="132" w:after="0" w:line="240" w:lineRule="auto"/>
        <w:ind w:left="1628" w:right="1965"/>
        <w:jc w:val="center"/>
        <w:rPr>
          <w:rFonts w:ascii="Calibri" w:eastAsia="Calibri" w:hAnsi="Calibri" w:cs="Calibri"/>
          <w:color w:val="231F20"/>
          <w:sz w:val="17"/>
          <w:szCs w:val="17"/>
        </w:rPr>
      </w:pPr>
    </w:p>
    <w:p w14:paraId="2F53FC7A" w14:textId="77777777" w:rsidR="00AD247E" w:rsidRDefault="00AD247E" w:rsidP="65A86166">
      <w:pPr>
        <w:spacing w:before="132" w:after="0" w:line="240" w:lineRule="auto"/>
        <w:ind w:left="1628" w:right="1965"/>
        <w:jc w:val="center"/>
        <w:rPr>
          <w:rFonts w:ascii="Calibri" w:eastAsia="Calibri" w:hAnsi="Calibri" w:cs="Calibri"/>
          <w:color w:val="231F20"/>
          <w:sz w:val="17"/>
          <w:szCs w:val="17"/>
        </w:rPr>
      </w:pPr>
    </w:p>
    <w:p w14:paraId="3F2C71F1" w14:textId="77777777" w:rsidR="00AD247E" w:rsidRDefault="00AD247E" w:rsidP="65A86166">
      <w:pPr>
        <w:spacing w:before="132" w:after="0" w:line="240" w:lineRule="auto"/>
        <w:ind w:left="1628" w:right="1965"/>
        <w:jc w:val="center"/>
        <w:rPr>
          <w:rFonts w:ascii="Calibri" w:eastAsia="Calibri" w:hAnsi="Calibri" w:cs="Calibri"/>
          <w:color w:val="231F20"/>
          <w:sz w:val="17"/>
          <w:szCs w:val="17"/>
        </w:rPr>
      </w:pPr>
    </w:p>
    <w:p w14:paraId="79121FCC" w14:textId="77777777" w:rsidR="00AD247E" w:rsidRDefault="00AD247E" w:rsidP="65A86166">
      <w:pPr>
        <w:spacing w:before="132" w:after="0" w:line="240" w:lineRule="auto"/>
        <w:ind w:left="1628" w:right="1965"/>
        <w:jc w:val="center"/>
        <w:rPr>
          <w:rFonts w:ascii="Calibri" w:eastAsia="Calibri" w:hAnsi="Calibri" w:cs="Calibri"/>
          <w:color w:val="231F20"/>
          <w:sz w:val="17"/>
          <w:szCs w:val="17"/>
        </w:rPr>
      </w:pPr>
    </w:p>
    <w:p w14:paraId="03A4C527" w14:textId="77777777" w:rsidR="00AD247E" w:rsidRDefault="00AD247E" w:rsidP="65A86166">
      <w:pPr>
        <w:spacing w:before="132" w:after="0" w:line="240" w:lineRule="auto"/>
        <w:ind w:left="1628" w:right="1965"/>
        <w:jc w:val="center"/>
        <w:rPr>
          <w:rFonts w:ascii="Calibri" w:eastAsia="Calibri" w:hAnsi="Calibri" w:cs="Calibri"/>
          <w:color w:val="231F20"/>
          <w:sz w:val="17"/>
          <w:szCs w:val="17"/>
        </w:rPr>
      </w:pPr>
    </w:p>
    <w:p w14:paraId="30D4BAC6" w14:textId="77777777" w:rsidR="00AD247E" w:rsidRDefault="00AD247E" w:rsidP="65A86166">
      <w:pPr>
        <w:spacing w:before="132" w:after="0" w:line="240" w:lineRule="auto"/>
        <w:ind w:left="1628" w:right="1965"/>
        <w:jc w:val="center"/>
        <w:rPr>
          <w:rFonts w:ascii="Calibri" w:eastAsia="Calibri" w:hAnsi="Calibri" w:cs="Calibri"/>
          <w:color w:val="231F20"/>
          <w:sz w:val="17"/>
          <w:szCs w:val="17"/>
        </w:rPr>
      </w:pPr>
    </w:p>
    <w:p w14:paraId="73E39009" w14:textId="77777777" w:rsidR="00AD247E" w:rsidRDefault="00AD247E" w:rsidP="65A86166">
      <w:pPr>
        <w:spacing w:before="132" w:after="0" w:line="240" w:lineRule="auto"/>
        <w:ind w:left="1628" w:right="1965"/>
        <w:jc w:val="center"/>
        <w:rPr>
          <w:rFonts w:ascii="Calibri" w:eastAsia="Calibri" w:hAnsi="Calibri" w:cs="Calibri"/>
          <w:color w:val="231F20"/>
          <w:sz w:val="17"/>
          <w:szCs w:val="17"/>
        </w:rPr>
      </w:pPr>
    </w:p>
    <w:p w14:paraId="0078CDD8" w14:textId="77777777" w:rsidR="00AD247E" w:rsidRDefault="00AD247E" w:rsidP="65A86166">
      <w:pPr>
        <w:spacing w:before="132" w:after="0" w:line="240" w:lineRule="auto"/>
        <w:ind w:left="1628" w:right="1965"/>
        <w:jc w:val="center"/>
        <w:rPr>
          <w:rFonts w:ascii="Calibri" w:eastAsia="Calibri" w:hAnsi="Calibri" w:cs="Calibri"/>
          <w:color w:val="231F20"/>
          <w:sz w:val="17"/>
          <w:szCs w:val="17"/>
        </w:rPr>
      </w:pPr>
    </w:p>
    <w:p w14:paraId="1E228EE8" w14:textId="77777777" w:rsidR="00230772" w:rsidRDefault="00230772" w:rsidP="00AD247E">
      <w:pPr>
        <w:spacing w:before="132" w:after="0" w:line="240" w:lineRule="auto"/>
        <w:ind w:left="1628" w:right="1965"/>
        <w:jc w:val="center"/>
        <w:rPr>
          <w:rFonts w:ascii="Calibri" w:eastAsia="Calibri" w:hAnsi="Calibri" w:cs="Calibri"/>
          <w:color w:val="231F20"/>
          <w:sz w:val="17"/>
          <w:szCs w:val="17"/>
          <w:lang w:val="eu-ES"/>
        </w:rPr>
      </w:pPr>
    </w:p>
    <w:p w14:paraId="7D405EF8" w14:textId="2AB2C5D3" w:rsidR="6439DDD2" w:rsidRDefault="6439DDD2" w:rsidP="6439DDD2">
      <w:pPr>
        <w:spacing w:before="132" w:after="0" w:line="240" w:lineRule="auto"/>
        <w:ind w:left="1628" w:right="1965"/>
        <w:jc w:val="center"/>
        <w:rPr>
          <w:rFonts w:ascii="Calibri" w:eastAsia="Calibri" w:hAnsi="Calibri" w:cs="Calibri"/>
          <w:color w:val="231F20"/>
          <w:sz w:val="17"/>
          <w:szCs w:val="17"/>
          <w:lang w:val="eu-ES"/>
        </w:rPr>
      </w:pPr>
    </w:p>
    <w:p w14:paraId="0D3458A5" w14:textId="16F23252" w:rsidR="6439DDD2" w:rsidRDefault="6439DDD2" w:rsidP="6439DDD2">
      <w:pPr>
        <w:spacing w:before="132" w:after="0" w:line="240" w:lineRule="auto"/>
        <w:ind w:left="1628" w:right="1965"/>
        <w:jc w:val="center"/>
        <w:rPr>
          <w:rFonts w:ascii="Calibri" w:eastAsia="Calibri" w:hAnsi="Calibri" w:cs="Calibri"/>
          <w:color w:val="231F20"/>
          <w:sz w:val="17"/>
          <w:szCs w:val="17"/>
          <w:lang w:val="eu-ES"/>
        </w:rPr>
      </w:pPr>
    </w:p>
    <w:sectPr w:rsidR="6439DDD2">
      <w:headerReference w:type="even" r:id="rId10"/>
      <w:headerReference w:type="default" r:id="rId11"/>
      <w:footerReference w:type="even" r:id="rId12"/>
      <w:footerReference w:type="default" r:id="rId13"/>
      <w:headerReference w:type="first" r:id="rId14"/>
      <w:footerReference w:type="first" r:id="rId15"/>
      <w:pgSz w:w="11906" w:h="16838"/>
      <w:pgMar w:top="1440" w:right="656"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E020C7" w14:textId="77777777" w:rsidR="00607BB5" w:rsidRDefault="00607BB5" w:rsidP="00831852">
      <w:pPr>
        <w:spacing w:after="0" w:line="240" w:lineRule="auto"/>
      </w:pPr>
      <w:r>
        <w:separator/>
      </w:r>
    </w:p>
  </w:endnote>
  <w:endnote w:type="continuationSeparator" w:id="0">
    <w:p w14:paraId="25E183F5" w14:textId="77777777" w:rsidR="00607BB5" w:rsidRDefault="00607BB5" w:rsidP="008318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90AF2" w14:textId="77777777" w:rsidR="00F22C9C" w:rsidRDefault="00F22C9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72C1C" w14:textId="77777777" w:rsidR="00F22C9C" w:rsidRDefault="00F22C9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CA907" w14:textId="77777777" w:rsidR="00F22C9C" w:rsidRDefault="00F22C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5D5734" w14:textId="77777777" w:rsidR="00607BB5" w:rsidRDefault="00607BB5" w:rsidP="00831852">
      <w:pPr>
        <w:spacing w:after="0" w:line="240" w:lineRule="auto"/>
      </w:pPr>
      <w:r>
        <w:separator/>
      </w:r>
    </w:p>
  </w:footnote>
  <w:footnote w:type="continuationSeparator" w:id="0">
    <w:p w14:paraId="04C75A2A" w14:textId="77777777" w:rsidR="00607BB5" w:rsidRDefault="00607BB5" w:rsidP="008318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8FE46" w14:textId="77777777" w:rsidR="00F22C9C" w:rsidRDefault="00F22C9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CB760" w14:textId="77777777" w:rsidR="00F22C9C" w:rsidRDefault="00F22C9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ECE72" w14:textId="77777777" w:rsidR="00F22C9C" w:rsidRDefault="00F22C9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23E771A"/>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77A8CF0A"/>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416C528C"/>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F0FA6AF0"/>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CB2834B2"/>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9722220"/>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9A2034C"/>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C0605E8"/>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EA0023A"/>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95427770"/>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72369ED"/>
    <w:multiLevelType w:val="hybridMultilevel"/>
    <w:tmpl w:val="DB4A5C10"/>
    <w:lvl w:ilvl="0" w:tplc="25B88E62">
      <w:start w:val="1"/>
      <w:numFmt w:val="lowerLetter"/>
      <w:lvlText w:val="%1)"/>
      <w:lvlJc w:val="left"/>
      <w:pPr>
        <w:ind w:left="720" w:hanging="360"/>
      </w:pPr>
    </w:lvl>
    <w:lvl w:ilvl="1" w:tplc="CB9466A6">
      <w:start w:val="1"/>
      <w:numFmt w:val="lowerLetter"/>
      <w:lvlText w:val="%2."/>
      <w:lvlJc w:val="left"/>
      <w:pPr>
        <w:ind w:left="1440" w:hanging="360"/>
      </w:pPr>
    </w:lvl>
    <w:lvl w:ilvl="2" w:tplc="8536F12A">
      <w:start w:val="1"/>
      <w:numFmt w:val="lowerRoman"/>
      <w:lvlText w:val="%3."/>
      <w:lvlJc w:val="right"/>
      <w:pPr>
        <w:ind w:left="2160" w:hanging="180"/>
      </w:pPr>
    </w:lvl>
    <w:lvl w:ilvl="3" w:tplc="7D9C3DA8">
      <w:start w:val="1"/>
      <w:numFmt w:val="decimal"/>
      <w:lvlText w:val="%4."/>
      <w:lvlJc w:val="left"/>
      <w:pPr>
        <w:ind w:left="2880" w:hanging="360"/>
      </w:pPr>
    </w:lvl>
    <w:lvl w:ilvl="4" w:tplc="A2F89956">
      <w:start w:val="1"/>
      <w:numFmt w:val="lowerLetter"/>
      <w:lvlText w:val="%5."/>
      <w:lvlJc w:val="left"/>
      <w:pPr>
        <w:ind w:left="3600" w:hanging="360"/>
      </w:pPr>
    </w:lvl>
    <w:lvl w:ilvl="5" w:tplc="E8E42594">
      <w:start w:val="1"/>
      <w:numFmt w:val="lowerRoman"/>
      <w:lvlText w:val="%6."/>
      <w:lvlJc w:val="right"/>
      <w:pPr>
        <w:ind w:left="4320" w:hanging="180"/>
      </w:pPr>
    </w:lvl>
    <w:lvl w:ilvl="6" w:tplc="EDCAE4D0">
      <w:start w:val="1"/>
      <w:numFmt w:val="decimal"/>
      <w:lvlText w:val="%7."/>
      <w:lvlJc w:val="left"/>
      <w:pPr>
        <w:ind w:left="5040" w:hanging="360"/>
      </w:pPr>
    </w:lvl>
    <w:lvl w:ilvl="7" w:tplc="B2C264E0">
      <w:start w:val="1"/>
      <w:numFmt w:val="lowerLetter"/>
      <w:lvlText w:val="%8."/>
      <w:lvlJc w:val="left"/>
      <w:pPr>
        <w:ind w:left="5760" w:hanging="360"/>
      </w:pPr>
    </w:lvl>
    <w:lvl w:ilvl="8" w:tplc="60E6C664">
      <w:start w:val="1"/>
      <w:numFmt w:val="lowerRoman"/>
      <w:lvlText w:val="%9."/>
      <w:lvlJc w:val="right"/>
      <w:pPr>
        <w:ind w:left="6480" w:hanging="180"/>
      </w:pPr>
    </w:lvl>
  </w:abstractNum>
  <w:abstractNum w:abstractNumId="11" w15:restartNumberingAfterBreak="0">
    <w:nsid w:val="0A6D1BE8"/>
    <w:multiLevelType w:val="hybridMultilevel"/>
    <w:tmpl w:val="D91C9BA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01656E6"/>
    <w:multiLevelType w:val="hybridMultilevel"/>
    <w:tmpl w:val="96C44A54"/>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3" w15:restartNumberingAfterBreak="0">
    <w:nsid w:val="180402B2"/>
    <w:multiLevelType w:val="hybridMultilevel"/>
    <w:tmpl w:val="C23021DC"/>
    <w:lvl w:ilvl="0" w:tplc="478ADD68">
      <w:start w:val="1"/>
      <w:numFmt w:val="decimal"/>
      <w:lvlText w:val="%1."/>
      <w:lvlJc w:val="left"/>
      <w:pPr>
        <w:ind w:left="1596" w:hanging="349"/>
      </w:pPr>
      <w:rPr>
        <w:rFonts w:ascii="Arial" w:eastAsia="Arial" w:hAnsi="Arial" w:cs="Arial" w:hint="default"/>
        <w:b/>
        <w:bCs/>
        <w:color w:val="231F20"/>
        <w:spacing w:val="-1"/>
        <w:w w:val="100"/>
        <w:sz w:val="19"/>
        <w:szCs w:val="19"/>
        <w:lang w:val="es-ES" w:eastAsia="en-US" w:bidi="ar-SA"/>
      </w:rPr>
    </w:lvl>
    <w:lvl w:ilvl="1" w:tplc="66AE8870">
      <w:start w:val="1"/>
      <w:numFmt w:val="decimal"/>
      <w:lvlText w:val="%2."/>
      <w:lvlJc w:val="left"/>
      <w:pPr>
        <w:ind w:left="1887" w:hanging="357"/>
      </w:pPr>
      <w:rPr>
        <w:rFonts w:ascii="Arial MT" w:eastAsia="Arial MT" w:hAnsi="Arial MT" w:cs="Arial MT" w:hint="default"/>
        <w:color w:val="231F20"/>
        <w:spacing w:val="-1"/>
        <w:w w:val="100"/>
        <w:sz w:val="19"/>
        <w:szCs w:val="19"/>
        <w:lang w:val="es-ES" w:eastAsia="en-US" w:bidi="ar-SA"/>
      </w:rPr>
    </w:lvl>
    <w:lvl w:ilvl="2" w:tplc="D6F86D44">
      <w:numFmt w:val="bullet"/>
      <w:lvlText w:val="•"/>
      <w:lvlJc w:val="left"/>
      <w:pPr>
        <w:ind w:left="2040" w:hanging="357"/>
      </w:pPr>
      <w:rPr>
        <w:rFonts w:hint="default"/>
        <w:lang w:val="es-ES" w:eastAsia="en-US" w:bidi="ar-SA"/>
      </w:rPr>
    </w:lvl>
    <w:lvl w:ilvl="3" w:tplc="44421CAE">
      <w:numFmt w:val="bullet"/>
      <w:lvlText w:val="•"/>
      <w:lvlJc w:val="left"/>
      <w:pPr>
        <w:ind w:left="2100" w:hanging="357"/>
      </w:pPr>
      <w:rPr>
        <w:rFonts w:hint="default"/>
        <w:lang w:val="es-ES" w:eastAsia="en-US" w:bidi="ar-SA"/>
      </w:rPr>
    </w:lvl>
    <w:lvl w:ilvl="4" w:tplc="BC2A4C54">
      <w:numFmt w:val="bullet"/>
      <w:lvlText w:val="•"/>
      <w:lvlJc w:val="left"/>
      <w:pPr>
        <w:ind w:left="3257" w:hanging="357"/>
      </w:pPr>
      <w:rPr>
        <w:rFonts w:hint="default"/>
        <w:lang w:val="es-ES" w:eastAsia="en-US" w:bidi="ar-SA"/>
      </w:rPr>
    </w:lvl>
    <w:lvl w:ilvl="5" w:tplc="9EB4ED58">
      <w:numFmt w:val="bullet"/>
      <w:lvlText w:val="•"/>
      <w:lvlJc w:val="left"/>
      <w:pPr>
        <w:ind w:left="4415" w:hanging="357"/>
      </w:pPr>
      <w:rPr>
        <w:rFonts w:hint="default"/>
        <w:lang w:val="es-ES" w:eastAsia="en-US" w:bidi="ar-SA"/>
      </w:rPr>
    </w:lvl>
    <w:lvl w:ilvl="6" w:tplc="E466E438">
      <w:numFmt w:val="bullet"/>
      <w:lvlText w:val="•"/>
      <w:lvlJc w:val="left"/>
      <w:pPr>
        <w:ind w:left="5573" w:hanging="357"/>
      </w:pPr>
      <w:rPr>
        <w:rFonts w:hint="default"/>
        <w:lang w:val="es-ES" w:eastAsia="en-US" w:bidi="ar-SA"/>
      </w:rPr>
    </w:lvl>
    <w:lvl w:ilvl="7" w:tplc="F022EAFA">
      <w:numFmt w:val="bullet"/>
      <w:lvlText w:val="•"/>
      <w:lvlJc w:val="left"/>
      <w:pPr>
        <w:ind w:left="6731" w:hanging="357"/>
      </w:pPr>
      <w:rPr>
        <w:rFonts w:hint="default"/>
        <w:lang w:val="es-ES" w:eastAsia="en-US" w:bidi="ar-SA"/>
      </w:rPr>
    </w:lvl>
    <w:lvl w:ilvl="8" w:tplc="071C32D2">
      <w:numFmt w:val="bullet"/>
      <w:lvlText w:val="•"/>
      <w:lvlJc w:val="left"/>
      <w:pPr>
        <w:ind w:left="7889" w:hanging="357"/>
      </w:pPr>
      <w:rPr>
        <w:rFonts w:hint="default"/>
        <w:lang w:val="es-ES" w:eastAsia="en-US" w:bidi="ar-SA"/>
      </w:rPr>
    </w:lvl>
  </w:abstractNum>
  <w:abstractNum w:abstractNumId="14" w15:restartNumberingAfterBreak="0">
    <w:nsid w:val="1923B69E"/>
    <w:multiLevelType w:val="hybridMultilevel"/>
    <w:tmpl w:val="DCF67BAC"/>
    <w:lvl w:ilvl="0" w:tplc="04C437F6">
      <w:start w:val="1"/>
      <w:numFmt w:val="lowerLetter"/>
      <w:lvlText w:val="%1."/>
      <w:lvlJc w:val="left"/>
      <w:pPr>
        <w:ind w:left="720" w:hanging="360"/>
      </w:pPr>
    </w:lvl>
    <w:lvl w:ilvl="1" w:tplc="27881186">
      <w:start w:val="1"/>
      <w:numFmt w:val="lowerLetter"/>
      <w:lvlText w:val="%2."/>
      <w:lvlJc w:val="left"/>
      <w:pPr>
        <w:ind w:left="1440" w:hanging="360"/>
      </w:pPr>
    </w:lvl>
    <w:lvl w:ilvl="2" w:tplc="AC1E6826">
      <w:start w:val="1"/>
      <w:numFmt w:val="lowerRoman"/>
      <w:lvlText w:val="%3."/>
      <w:lvlJc w:val="right"/>
      <w:pPr>
        <w:ind w:left="2160" w:hanging="180"/>
      </w:pPr>
    </w:lvl>
    <w:lvl w:ilvl="3" w:tplc="DA72F8A2">
      <w:start w:val="1"/>
      <w:numFmt w:val="decimal"/>
      <w:lvlText w:val="%4."/>
      <w:lvlJc w:val="left"/>
      <w:pPr>
        <w:ind w:left="2880" w:hanging="360"/>
      </w:pPr>
    </w:lvl>
    <w:lvl w:ilvl="4" w:tplc="EEFE12DE">
      <w:start w:val="1"/>
      <w:numFmt w:val="lowerLetter"/>
      <w:lvlText w:val="%5."/>
      <w:lvlJc w:val="left"/>
      <w:pPr>
        <w:ind w:left="3600" w:hanging="360"/>
      </w:pPr>
    </w:lvl>
    <w:lvl w:ilvl="5" w:tplc="30965124">
      <w:start w:val="1"/>
      <w:numFmt w:val="lowerRoman"/>
      <w:lvlText w:val="%6."/>
      <w:lvlJc w:val="right"/>
      <w:pPr>
        <w:ind w:left="4320" w:hanging="180"/>
      </w:pPr>
    </w:lvl>
    <w:lvl w:ilvl="6" w:tplc="51E67A22">
      <w:start w:val="1"/>
      <w:numFmt w:val="decimal"/>
      <w:lvlText w:val="%7."/>
      <w:lvlJc w:val="left"/>
      <w:pPr>
        <w:ind w:left="5040" w:hanging="360"/>
      </w:pPr>
    </w:lvl>
    <w:lvl w:ilvl="7" w:tplc="D7EE6336">
      <w:start w:val="1"/>
      <w:numFmt w:val="lowerLetter"/>
      <w:lvlText w:val="%8."/>
      <w:lvlJc w:val="left"/>
      <w:pPr>
        <w:ind w:left="5760" w:hanging="360"/>
      </w:pPr>
    </w:lvl>
    <w:lvl w:ilvl="8" w:tplc="6A303F20">
      <w:start w:val="1"/>
      <w:numFmt w:val="lowerRoman"/>
      <w:lvlText w:val="%9."/>
      <w:lvlJc w:val="right"/>
      <w:pPr>
        <w:ind w:left="6480" w:hanging="180"/>
      </w:pPr>
    </w:lvl>
  </w:abstractNum>
  <w:abstractNum w:abstractNumId="15" w15:restartNumberingAfterBreak="0">
    <w:nsid w:val="1A55A936"/>
    <w:multiLevelType w:val="hybridMultilevel"/>
    <w:tmpl w:val="F856B774"/>
    <w:lvl w:ilvl="0" w:tplc="84542132">
      <w:start w:val="1"/>
      <w:numFmt w:val="decimal"/>
      <w:lvlText w:val="%1."/>
      <w:lvlJc w:val="left"/>
      <w:pPr>
        <w:ind w:left="720" w:hanging="360"/>
      </w:pPr>
    </w:lvl>
    <w:lvl w:ilvl="1" w:tplc="BD6211F8">
      <w:start w:val="1"/>
      <w:numFmt w:val="lowerLetter"/>
      <w:lvlText w:val="%2."/>
      <w:lvlJc w:val="left"/>
      <w:pPr>
        <w:ind w:left="1440" w:hanging="360"/>
      </w:pPr>
    </w:lvl>
    <w:lvl w:ilvl="2" w:tplc="D18EF2FC">
      <w:start w:val="1"/>
      <w:numFmt w:val="lowerRoman"/>
      <w:lvlText w:val="%3."/>
      <w:lvlJc w:val="right"/>
      <w:pPr>
        <w:ind w:left="2160" w:hanging="180"/>
      </w:pPr>
    </w:lvl>
    <w:lvl w:ilvl="3" w:tplc="3718FB66">
      <w:start w:val="1"/>
      <w:numFmt w:val="decimal"/>
      <w:lvlText w:val="%4."/>
      <w:lvlJc w:val="left"/>
      <w:pPr>
        <w:ind w:left="2880" w:hanging="360"/>
      </w:pPr>
    </w:lvl>
    <w:lvl w:ilvl="4" w:tplc="3F4A511A">
      <w:start w:val="1"/>
      <w:numFmt w:val="lowerLetter"/>
      <w:lvlText w:val="%5."/>
      <w:lvlJc w:val="left"/>
      <w:pPr>
        <w:ind w:left="3600" w:hanging="360"/>
      </w:pPr>
    </w:lvl>
    <w:lvl w:ilvl="5" w:tplc="CFB8705E">
      <w:start w:val="1"/>
      <w:numFmt w:val="lowerRoman"/>
      <w:lvlText w:val="%6."/>
      <w:lvlJc w:val="right"/>
      <w:pPr>
        <w:ind w:left="4320" w:hanging="180"/>
      </w:pPr>
    </w:lvl>
    <w:lvl w:ilvl="6" w:tplc="39BC7342">
      <w:start w:val="1"/>
      <w:numFmt w:val="decimal"/>
      <w:lvlText w:val="%7."/>
      <w:lvlJc w:val="left"/>
      <w:pPr>
        <w:ind w:left="5040" w:hanging="360"/>
      </w:pPr>
    </w:lvl>
    <w:lvl w:ilvl="7" w:tplc="47BEA458">
      <w:start w:val="1"/>
      <w:numFmt w:val="lowerLetter"/>
      <w:lvlText w:val="%8."/>
      <w:lvlJc w:val="left"/>
      <w:pPr>
        <w:ind w:left="5760" w:hanging="360"/>
      </w:pPr>
    </w:lvl>
    <w:lvl w:ilvl="8" w:tplc="6BE241C0">
      <w:start w:val="1"/>
      <w:numFmt w:val="lowerRoman"/>
      <w:lvlText w:val="%9."/>
      <w:lvlJc w:val="right"/>
      <w:pPr>
        <w:ind w:left="6480" w:hanging="180"/>
      </w:pPr>
    </w:lvl>
  </w:abstractNum>
  <w:abstractNum w:abstractNumId="16" w15:restartNumberingAfterBreak="0">
    <w:nsid w:val="1BC174F6"/>
    <w:multiLevelType w:val="hybridMultilevel"/>
    <w:tmpl w:val="84B4653A"/>
    <w:lvl w:ilvl="0" w:tplc="0FC0B5CA">
      <w:start w:val="1"/>
      <w:numFmt w:val="bullet"/>
      <w:lvlText w:val=""/>
      <w:lvlJc w:val="left"/>
      <w:pPr>
        <w:tabs>
          <w:tab w:val="num" w:pos="644"/>
        </w:tabs>
        <w:ind w:left="644" w:hanging="360"/>
      </w:pPr>
      <w:rPr>
        <w:rFonts w:ascii="Wingdings" w:hAnsi="Wingdings" w:hint="default"/>
        <w:b w:val="0"/>
        <w:i w:val="0"/>
        <w:color w:val="auto"/>
        <w:sz w:val="24"/>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1DCD28AD"/>
    <w:multiLevelType w:val="multilevel"/>
    <w:tmpl w:val="F792668E"/>
    <w:lvl w:ilvl="0">
      <w:start w:val="1"/>
      <w:numFmt w:val="decimal"/>
      <w:lvlText w:val="%1."/>
      <w:lvlJc w:val="left"/>
      <w:pPr>
        <w:ind w:left="720" w:hanging="360"/>
      </w:pPr>
    </w:lvl>
    <w:lvl w:ilvl="1">
      <w:start w:val="1"/>
      <w:numFmt w:val="decimal"/>
      <w:lvlText w:val="%1.%2."/>
      <w:lvlJc w:val="left"/>
      <w:pPr>
        <w:ind w:left="2087" w:hanging="557"/>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093B81A"/>
    <w:multiLevelType w:val="hybridMultilevel"/>
    <w:tmpl w:val="C0921564"/>
    <w:lvl w:ilvl="0" w:tplc="EA8ECB64">
      <w:start w:val="1"/>
      <w:numFmt w:val="lowerLetter"/>
      <w:lvlText w:val="%1."/>
      <w:lvlJc w:val="left"/>
      <w:pPr>
        <w:ind w:left="720" w:hanging="360"/>
      </w:pPr>
    </w:lvl>
    <w:lvl w:ilvl="1" w:tplc="74E4DC10">
      <w:start w:val="1"/>
      <w:numFmt w:val="lowerLetter"/>
      <w:lvlText w:val="%2."/>
      <w:lvlJc w:val="left"/>
      <w:pPr>
        <w:ind w:left="1440" w:hanging="360"/>
      </w:pPr>
    </w:lvl>
    <w:lvl w:ilvl="2" w:tplc="1444D55C">
      <w:start w:val="1"/>
      <w:numFmt w:val="lowerRoman"/>
      <w:lvlText w:val="%3."/>
      <w:lvlJc w:val="right"/>
      <w:pPr>
        <w:ind w:left="2160" w:hanging="180"/>
      </w:pPr>
    </w:lvl>
    <w:lvl w:ilvl="3" w:tplc="CBEA7562">
      <w:start w:val="1"/>
      <w:numFmt w:val="decimal"/>
      <w:lvlText w:val="%4."/>
      <w:lvlJc w:val="left"/>
      <w:pPr>
        <w:ind w:left="2880" w:hanging="360"/>
      </w:pPr>
    </w:lvl>
    <w:lvl w:ilvl="4" w:tplc="AFD04A58">
      <w:start w:val="1"/>
      <w:numFmt w:val="lowerLetter"/>
      <w:lvlText w:val="%5."/>
      <w:lvlJc w:val="left"/>
      <w:pPr>
        <w:ind w:left="3600" w:hanging="360"/>
      </w:pPr>
    </w:lvl>
    <w:lvl w:ilvl="5" w:tplc="90A81236">
      <w:start w:val="1"/>
      <w:numFmt w:val="lowerRoman"/>
      <w:lvlText w:val="%6."/>
      <w:lvlJc w:val="right"/>
      <w:pPr>
        <w:ind w:left="4320" w:hanging="180"/>
      </w:pPr>
    </w:lvl>
    <w:lvl w:ilvl="6" w:tplc="E16C7178">
      <w:start w:val="1"/>
      <w:numFmt w:val="decimal"/>
      <w:lvlText w:val="%7."/>
      <w:lvlJc w:val="left"/>
      <w:pPr>
        <w:ind w:left="5040" w:hanging="360"/>
      </w:pPr>
    </w:lvl>
    <w:lvl w:ilvl="7" w:tplc="79E029D0">
      <w:start w:val="1"/>
      <w:numFmt w:val="lowerLetter"/>
      <w:lvlText w:val="%8."/>
      <w:lvlJc w:val="left"/>
      <w:pPr>
        <w:ind w:left="5760" w:hanging="360"/>
      </w:pPr>
    </w:lvl>
    <w:lvl w:ilvl="8" w:tplc="92822CA6">
      <w:start w:val="1"/>
      <w:numFmt w:val="lowerRoman"/>
      <w:lvlText w:val="%9."/>
      <w:lvlJc w:val="right"/>
      <w:pPr>
        <w:ind w:left="6480" w:hanging="180"/>
      </w:pPr>
    </w:lvl>
  </w:abstractNum>
  <w:abstractNum w:abstractNumId="19" w15:restartNumberingAfterBreak="0">
    <w:nsid w:val="215545A8"/>
    <w:multiLevelType w:val="hybridMultilevel"/>
    <w:tmpl w:val="25581264"/>
    <w:lvl w:ilvl="0" w:tplc="DF58D9D6">
      <w:start w:val="1"/>
      <w:numFmt w:val="lowerLetter"/>
      <w:lvlText w:val="%1."/>
      <w:lvlJc w:val="left"/>
      <w:pPr>
        <w:ind w:left="720" w:hanging="360"/>
      </w:pPr>
    </w:lvl>
    <w:lvl w:ilvl="1" w:tplc="5E4872EC">
      <w:start w:val="1"/>
      <w:numFmt w:val="lowerLetter"/>
      <w:lvlText w:val="%2."/>
      <w:lvlJc w:val="left"/>
      <w:pPr>
        <w:ind w:left="1440" w:hanging="360"/>
      </w:pPr>
    </w:lvl>
    <w:lvl w:ilvl="2" w:tplc="46DA64A4">
      <w:start w:val="1"/>
      <w:numFmt w:val="lowerRoman"/>
      <w:lvlText w:val="%3."/>
      <w:lvlJc w:val="right"/>
      <w:pPr>
        <w:ind w:left="2160" w:hanging="180"/>
      </w:pPr>
    </w:lvl>
    <w:lvl w:ilvl="3" w:tplc="727C5E42">
      <w:start w:val="1"/>
      <w:numFmt w:val="decimal"/>
      <w:lvlText w:val="%4."/>
      <w:lvlJc w:val="left"/>
      <w:pPr>
        <w:ind w:left="2880" w:hanging="360"/>
      </w:pPr>
    </w:lvl>
    <w:lvl w:ilvl="4" w:tplc="83E2F040">
      <w:start w:val="1"/>
      <w:numFmt w:val="lowerLetter"/>
      <w:lvlText w:val="%5."/>
      <w:lvlJc w:val="left"/>
      <w:pPr>
        <w:ind w:left="3600" w:hanging="360"/>
      </w:pPr>
    </w:lvl>
    <w:lvl w:ilvl="5" w:tplc="853A81CA">
      <w:start w:val="1"/>
      <w:numFmt w:val="lowerRoman"/>
      <w:lvlText w:val="%6."/>
      <w:lvlJc w:val="right"/>
      <w:pPr>
        <w:ind w:left="4320" w:hanging="180"/>
      </w:pPr>
    </w:lvl>
    <w:lvl w:ilvl="6" w:tplc="977CD760">
      <w:start w:val="1"/>
      <w:numFmt w:val="decimal"/>
      <w:lvlText w:val="%7."/>
      <w:lvlJc w:val="left"/>
      <w:pPr>
        <w:ind w:left="5040" w:hanging="360"/>
      </w:pPr>
    </w:lvl>
    <w:lvl w:ilvl="7" w:tplc="105CE5A0">
      <w:start w:val="1"/>
      <w:numFmt w:val="lowerLetter"/>
      <w:lvlText w:val="%8."/>
      <w:lvlJc w:val="left"/>
      <w:pPr>
        <w:ind w:left="5760" w:hanging="360"/>
      </w:pPr>
    </w:lvl>
    <w:lvl w:ilvl="8" w:tplc="B54EEAFE">
      <w:start w:val="1"/>
      <w:numFmt w:val="lowerRoman"/>
      <w:lvlText w:val="%9."/>
      <w:lvlJc w:val="right"/>
      <w:pPr>
        <w:ind w:left="6480" w:hanging="180"/>
      </w:pPr>
    </w:lvl>
  </w:abstractNum>
  <w:abstractNum w:abstractNumId="20" w15:restartNumberingAfterBreak="0">
    <w:nsid w:val="27313020"/>
    <w:multiLevelType w:val="hybridMultilevel"/>
    <w:tmpl w:val="DB4A5C10"/>
    <w:lvl w:ilvl="0" w:tplc="25B88E62">
      <w:start w:val="1"/>
      <w:numFmt w:val="lowerLetter"/>
      <w:lvlText w:val="%1)"/>
      <w:lvlJc w:val="left"/>
      <w:pPr>
        <w:ind w:left="720" w:hanging="360"/>
      </w:pPr>
    </w:lvl>
    <w:lvl w:ilvl="1" w:tplc="CB9466A6">
      <w:start w:val="1"/>
      <w:numFmt w:val="lowerLetter"/>
      <w:lvlText w:val="%2."/>
      <w:lvlJc w:val="left"/>
      <w:pPr>
        <w:ind w:left="1440" w:hanging="360"/>
      </w:pPr>
    </w:lvl>
    <w:lvl w:ilvl="2" w:tplc="8536F12A">
      <w:start w:val="1"/>
      <w:numFmt w:val="lowerRoman"/>
      <w:lvlText w:val="%3."/>
      <w:lvlJc w:val="right"/>
      <w:pPr>
        <w:ind w:left="2160" w:hanging="180"/>
      </w:pPr>
    </w:lvl>
    <w:lvl w:ilvl="3" w:tplc="7D9C3DA8">
      <w:start w:val="1"/>
      <w:numFmt w:val="decimal"/>
      <w:lvlText w:val="%4."/>
      <w:lvlJc w:val="left"/>
      <w:pPr>
        <w:ind w:left="2880" w:hanging="360"/>
      </w:pPr>
    </w:lvl>
    <w:lvl w:ilvl="4" w:tplc="A2F89956">
      <w:start w:val="1"/>
      <w:numFmt w:val="lowerLetter"/>
      <w:lvlText w:val="%5."/>
      <w:lvlJc w:val="left"/>
      <w:pPr>
        <w:ind w:left="3600" w:hanging="360"/>
      </w:pPr>
    </w:lvl>
    <w:lvl w:ilvl="5" w:tplc="E8E42594">
      <w:start w:val="1"/>
      <w:numFmt w:val="lowerRoman"/>
      <w:lvlText w:val="%6."/>
      <w:lvlJc w:val="right"/>
      <w:pPr>
        <w:ind w:left="4320" w:hanging="180"/>
      </w:pPr>
    </w:lvl>
    <w:lvl w:ilvl="6" w:tplc="EDCAE4D0">
      <w:start w:val="1"/>
      <w:numFmt w:val="decimal"/>
      <w:lvlText w:val="%7."/>
      <w:lvlJc w:val="left"/>
      <w:pPr>
        <w:ind w:left="5040" w:hanging="360"/>
      </w:pPr>
    </w:lvl>
    <w:lvl w:ilvl="7" w:tplc="B2C264E0">
      <w:start w:val="1"/>
      <w:numFmt w:val="lowerLetter"/>
      <w:lvlText w:val="%8."/>
      <w:lvlJc w:val="left"/>
      <w:pPr>
        <w:ind w:left="5760" w:hanging="360"/>
      </w:pPr>
    </w:lvl>
    <w:lvl w:ilvl="8" w:tplc="60E6C664">
      <w:start w:val="1"/>
      <w:numFmt w:val="lowerRoman"/>
      <w:lvlText w:val="%9."/>
      <w:lvlJc w:val="right"/>
      <w:pPr>
        <w:ind w:left="6480" w:hanging="180"/>
      </w:pPr>
    </w:lvl>
  </w:abstractNum>
  <w:abstractNum w:abstractNumId="21" w15:restartNumberingAfterBreak="0">
    <w:nsid w:val="2D29A67A"/>
    <w:multiLevelType w:val="multilevel"/>
    <w:tmpl w:val="C3CC1382"/>
    <w:lvl w:ilvl="0">
      <w:start w:val="1"/>
      <w:numFmt w:val="decimal"/>
      <w:lvlText w:val="%1."/>
      <w:lvlJc w:val="left"/>
      <w:pPr>
        <w:ind w:left="720" w:hanging="360"/>
      </w:pPr>
    </w:lvl>
    <w:lvl w:ilvl="1">
      <w:start w:val="1"/>
      <w:numFmt w:val="decimal"/>
      <w:lvlText w:val="%1.%2."/>
      <w:lvlJc w:val="left"/>
      <w:pPr>
        <w:ind w:left="2007" w:hanging="477"/>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FD96C44"/>
    <w:multiLevelType w:val="multilevel"/>
    <w:tmpl w:val="13D65396"/>
    <w:lvl w:ilvl="0">
      <w:start w:val="1"/>
      <w:numFmt w:val="decimal"/>
      <w:lvlText w:val="%1."/>
      <w:lvlJc w:val="left"/>
      <w:pPr>
        <w:ind w:left="643"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3" w15:restartNumberingAfterBreak="0">
    <w:nsid w:val="381C4852"/>
    <w:multiLevelType w:val="multilevel"/>
    <w:tmpl w:val="67209B0E"/>
    <w:lvl w:ilvl="0">
      <w:start w:val="1"/>
      <w:numFmt w:val="decimal"/>
      <w:lvlText w:val="%1."/>
      <w:lvlJc w:val="left"/>
      <w:pPr>
        <w:ind w:left="720" w:hanging="360"/>
      </w:pPr>
      <w:rPr>
        <w:rFonts w:hint="default"/>
      </w:rPr>
    </w:lvl>
    <w:lvl w:ilvl="1">
      <w:start w:val="1"/>
      <w:numFmt w:val="decimal"/>
      <w:lvlText w:val="%1.%2."/>
      <w:lvlJc w:val="left"/>
      <w:pPr>
        <w:ind w:left="1987" w:hanging="457"/>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15:restartNumberingAfterBreak="0">
    <w:nsid w:val="3C5003D3"/>
    <w:multiLevelType w:val="multilevel"/>
    <w:tmpl w:val="2F1E20DA"/>
    <w:lvl w:ilvl="0">
      <w:start w:val="1"/>
      <w:numFmt w:val="decimal"/>
      <w:lvlText w:val="%1."/>
      <w:lvlJc w:val="left"/>
      <w:pPr>
        <w:ind w:left="720" w:hanging="360"/>
      </w:pPr>
      <w:rPr>
        <w:rFonts w:hint="default"/>
      </w:rPr>
    </w:lvl>
    <w:lvl w:ilvl="1">
      <w:start w:val="3"/>
      <w:numFmt w:val="decimal"/>
      <w:lvlText w:val="%1.%2."/>
      <w:lvlJc w:val="left"/>
      <w:pPr>
        <w:ind w:left="1987" w:hanging="457"/>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15:restartNumberingAfterBreak="0">
    <w:nsid w:val="40925AFF"/>
    <w:multiLevelType w:val="hybridMultilevel"/>
    <w:tmpl w:val="6B807ED4"/>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6" w15:restartNumberingAfterBreak="0">
    <w:nsid w:val="46D81A31"/>
    <w:multiLevelType w:val="hybridMultilevel"/>
    <w:tmpl w:val="A3C4382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15:restartNumberingAfterBreak="0">
    <w:nsid w:val="48185507"/>
    <w:multiLevelType w:val="hybridMultilevel"/>
    <w:tmpl w:val="9632738C"/>
    <w:lvl w:ilvl="0" w:tplc="1AEC5532">
      <w:start w:val="1"/>
      <w:numFmt w:val="bullet"/>
      <w:lvlText w:val="-"/>
      <w:lvlJc w:val="left"/>
      <w:pPr>
        <w:ind w:left="720" w:hanging="360"/>
      </w:pPr>
      <w:rPr>
        <w:rFonts w:ascii="Calibri" w:hAnsi="Calibri" w:hint="default"/>
      </w:rPr>
    </w:lvl>
    <w:lvl w:ilvl="1" w:tplc="CEB0BB7C">
      <w:start w:val="1"/>
      <w:numFmt w:val="bullet"/>
      <w:lvlText w:val="o"/>
      <w:lvlJc w:val="left"/>
      <w:pPr>
        <w:ind w:left="1440" w:hanging="360"/>
      </w:pPr>
      <w:rPr>
        <w:rFonts w:ascii="Courier New" w:hAnsi="Courier New" w:hint="default"/>
      </w:rPr>
    </w:lvl>
    <w:lvl w:ilvl="2" w:tplc="1AD01A02">
      <w:start w:val="1"/>
      <w:numFmt w:val="bullet"/>
      <w:lvlText w:val=""/>
      <w:lvlJc w:val="left"/>
      <w:pPr>
        <w:ind w:left="2160" w:hanging="360"/>
      </w:pPr>
      <w:rPr>
        <w:rFonts w:ascii="Wingdings" w:hAnsi="Wingdings" w:hint="default"/>
      </w:rPr>
    </w:lvl>
    <w:lvl w:ilvl="3" w:tplc="1E481B76">
      <w:start w:val="1"/>
      <w:numFmt w:val="bullet"/>
      <w:lvlText w:val=""/>
      <w:lvlJc w:val="left"/>
      <w:pPr>
        <w:ind w:left="2880" w:hanging="360"/>
      </w:pPr>
      <w:rPr>
        <w:rFonts w:ascii="Symbol" w:hAnsi="Symbol" w:hint="default"/>
      </w:rPr>
    </w:lvl>
    <w:lvl w:ilvl="4" w:tplc="C9D0EA7A">
      <w:start w:val="1"/>
      <w:numFmt w:val="bullet"/>
      <w:lvlText w:val="o"/>
      <w:lvlJc w:val="left"/>
      <w:pPr>
        <w:ind w:left="3600" w:hanging="360"/>
      </w:pPr>
      <w:rPr>
        <w:rFonts w:ascii="Courier New" w:hAnsi="Courier New" w:hint="default"/>
      </w:rPr>
    </w:lvl>
    <w:lvl w:ilvl="5" w:tplc="F49EF170">
      <w:start w:val="1"/>
      <w:numFmt w:val="bullet"/>
      <w:lvlText w:val=""/>
      <w:lvlJc w:val="left"/>
      <w:pPr>
        <w:ind w:left="4320" w:hanging="360"/>
      </w:pPr>
      <w:rPr>
        <w:rFonts w:ascii="Wingdings" w:hAnsi="Wingdings" w:hint="default"/>
      </w:rPr>
    </w:lvl>
    <w:lvl w:ilvl="6" w:tplc="D8A012B8">
      <w:start w:val="1"/>
      <w:numFmt w:val="bullet"/>
      <w:lvlText w:val=""/>
      <w:lvlJc w:val="left"/>
      <w:pPr>
        <w:ind w:left="5040" w:hanging="360"/>
      </w:pPr>
      <w:rPr>
        <w:rFonts w:ascii="Symbol" w:hAnsi="Symbol" w:hint="default"/>
      </w:rPr>
    </w:lvl>
    <w:lvl w:ilvl="7" w:tplc="7D6AB0D4">
      <w:start w:val="1"/>
      <w:numFmt w:val="bullet"/>
      <w:lvlText w:val="o"/>
      <w:lvlJc w:val="left"/>
      <w:pPr>
        <w:ind w:left="5760" w:hanging="360"/>
      </w:pPr>
      <w:rPr>
        <w:rFonts w:ascii="Courier New" w:hAnsi="Courier New" w:hint="default"/>
      </w:rPr>
    </w:lvl>
    <w:lvl w:ilvl="8" w:tplc="6142B068">
      <w:start w:val="1"/>
      <w:numFmt w:val="bullet"/>
      <w:lvlText w:val=""/>
      <w:lvlJc w:val="left"/>
      <w:pPr>
        <w:ind w:left="6480" w:hanging="360"/>
      </w:pPr>
      <w:rPr>
        <w:rFonts w:ascii="Wingdings" w:hAnsi="Wingdings" w:hint="default"/>
      </w:rPr>
    </w:lvl>
  </w:abstractNum>
  <w:abstractNum w:abstractNumId="28" w15:restartNumberingAfterBreak="0">
    <w:nsid w:val="48786D09"/>
    <w:multiLevelType w:val="multilevel"/>
    <w:tmpl w:val="A176CCCC"/>
    <w:lvl w:ilvl="0">
      <w:start w:val="1"/>
      <w:numFmt w:val="decimal"/>
      <w:lvlText w:val="%1."/>
      <w:lvlJc w:val="left"/>
      <w:pPr>
        <w:ind w:left="720" w:hanging="360"/>
      </w:pPr>
      <w:rPr>
        <w:rFonts w:hint="default"/>
      </w:rPr>
    </w:lvl>
    <w:lvl w:ilvl="1">
      <w:start w:val="4"/>
      <w:numFmt w:val="decimal"/>
      <w:lvlText w:val="%1.%2."/>
      <w:lvlJc w:val="left"/>
      <w:pPr>
        <w:ind w:left="1987" w:hanging="457"/>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15:restartNumberingAfterBreak="0">
    <w:nsid w:val="51E3417C"/>
    <w:multiLevelType w:val="hybridMultilevel"/>
    <w:tmpl w:val="8D403BE4"/>
    <w:lvl w:ilvl="0" w:tplc="0C0A000F">
      <w:start w:val="1"/>
      <w:numFmt w:val="decimal"/>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0" w15:restartNumberingAfterBreak="0">
    <w:nsid w:val="539E2141"/>
    <w:multiLevelType w:val="hybridMultilevel"/>
    <w:tmpl w:val="C0921564"/>
    <w:lvl w:ilvl="0" w:tplc="EA8ECB64">
      <w:start w:val="1"/>
      <w:numFmt w:val="lowerLetter"/>
      <w:lvlText w:val="%1."/>
      <w:lvlJc w:val="left"/>
      <w:pPr>
        <w:ind w:left="720" w:hanging="360"/>
      </w:pPr>
    </w:lvl>
    <w:lvl w:ilvl="1" w:tplc="74E4DC10">
      <w:start w:val="1"/>
      <w:numFmt w:val="lowerLetter"/>
      <w:lvlText w:val="%2."/>
      <w:lvlJc w:val="left"/>
      <w:pPr>
        <w:ind w:left="1440" w:hanging="360"/>
      </w:pPr>
    </w:lvl>
    <w:lvl w:ilvl="2" w:tplc="1444D55C">
      <w:start w:val="1"/>
      <w:numFmt w:val="lowerRoman"/>
      <w:lvlText w:val="%3."/>
      <w:lvlJc w:val="right"/>
      <w:pPr>
        <w:ind w:left="2160" w:hanging="180"/>
      </w:pPr>
    </w:lvl>
    <w:lvl w:ilvl="3" w:tplc="CBEA7562">
      <w:start w:val="1"/>
      <w:numFmt w:val="decimal"/>
      <w:lvlText w:val="%4."/>
      <w:lvlJc w:val="left"/>
      <w:pPr>
        <w:ind w:left="2880" w:hanging="360"/>
      </w:pPr>
    </w:lvl>
    <w:lvl w:ilvl="4" w:tplc="AFD04A58">
      <w:start w:val="1"/>
      <w:numFmt w:val="lowerLetter"/>
      <w:lvlText w:val="%5."/>
      <w:lvlJc w:val="left"/>
      <w:pPr>
        <w:ind w:left="3600" w:hanging="360"/>
      </w:pPr>
    </w:lvl>
    <w:lvl w:ilvl="5" w:tplc="90A81236">
      <w:start w:val="1"/>
      <w:numFmt w:val="lowerRoman"/>
      <w:lvlText w:val="%6."/>
      <w:lvlJc w:val="right"/>
      <w:pPr>
        <w:ind w:left="4320" w:hanging="180"/>
      </w:pPr>
    </w:lvl>
    <w:lvl w:ilvl="6" w:tplc="E16C7178">
      <w:start w:val="1"/>
      <w:numFmt w:val="decimal"/>
      <w:lvlText w:val="%7."/>
      <w:lvlJc w:val="left"/>
      <w:pPr>
        <w:ind w:left="5040" w:hanging="360"/>
      </w:pPr>
    </w:lvl>
    <w:lvl w:ilvl="7" w:tplc="79E029D0">
      <w:start w:val="1"/>
      <w:numFmt w:val="lowerLetter"/>
      <w:lvlText w:val="%8."/>
      <w:lvlJc w:val="left"/>
      <w:pPr>
        <w:ind w:left="5760" w:hanging="360"/>
      </w:pPr>
    </w:lvl>
    <w:lvl w:ilvl="8" w:tplc="92822CA6">
      <w:start w:val="1"/>
      <w:numFmt w:val="lowerRoman"/>
      <w:lvlText w:val="%9."/>
      <w:lvlJc w:val="right"/>
      <w:pPr>
        <w:ind w:left="6480" w:hanging="180"/>
      </w:pPr>
    </w:lvl>
  </w:abstractNum>
  <w:abstractNum w:abstractNumId="31" w15:restartNumberingAfterBreak="0">
    <w:nsid w:val="54889A6C"/>
    <w:multiLevelType w:val="multilevel"/>
    <w:tmpl w:val="998617EC"/>
    <w:lvl w:ilvl="0">
      <w:start w:val="1"/>
      <w:numFmt w:val="decimal"/>
      <w:lvlText w:val="%1."/>
      <w:lvlJc w:val="left"/>
      <w:pPr>
        <w:ind w:left="720" w:hanging="360"/>
      </w:pPr>
    </w:lvl>
    <w:lvl w:ilvl="1">
      <w:start w:val="1"/>
      <w:numFmt w:val="decimal"/>
      <w:lvlText w:val="%1.%2."/>
      <w:lvlJc w:val="left"/>
      <w:pPr>
        <w:ind w:left="882" w:hanging="457"/>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4F5146F"/>
    <w:multiLevelType w:val="hybridMultilevel"/>
    <w:tmpl w:val="5978AC80"/>
    <w:lvl w:ilvl="0" w:tplc="945AE430">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87968E3"/>
    <w:multiLevelType w:val="hybridMultilevel"/>
    <w:tmpl w:val="1660DB70"/>
    <w:lvl w:ilvl="0" w:tplc="0FC0B5CA">
      <w:start w:val="1"/>
      <w:numFmt w:val="bullet"/>
      <w:lvlText w:val=""/>
      <w:lvlJc w:val="left"/>
      <w:pPr>
        <w:ind w:left="1002" w:hanging="360"/>
      </w:pPr>
      <w:rPr>
        <w:rFonts w:ascii="Wingdings" w:hAnsi="Wingdings" w:hint="default"/>
        <w:b w:val="0"/>
        <w:i w:val="0"/>
        <w:color w:val="auto"/>
        <w:sz w:val="24"/>
        <w:szCs w:val="24"/>
      </w:rPr>
    </w:lvl>
    <w:lvl w:ilvl="1" w:tplc="0C0A0003" w:tentative="1">
      <w:start w:val="1"/>
      <w:numFmt w:val="bullet"/>
      <w:lvlText w:val="o"/>
      <w:lvlJc w:val="left"/>
      <w:pPr>
        <w:ind w:left="1722" w:hanging="360"/>
      </w:pPr>
      <w:rPr>
        <w:rFonts w:ascii="Courier New" w:hAnsi="Courier New" w:cs="Courier New" w:hint="default"/>
      </w:rPr>
    </w:lvl>
    <w:lvl w:ilvl="2" w:tplc="0C0A0005" w:tentative="1">
      <w:start w:val="1"/>
      <w:numFmt w:val="bullet"/>
      <w:lvlText w:val=""/>
      <w:lvlJc w:val="left"/>
      <w:pPr>
        <w:ind w:left="2442" w:hanging="360"/>
      </w:pPr>
      <w:rPr>
        <w:rFonts w:ascii="Wingdings" w:hAnsi="Wingdings" w:hint="default"/>
      </w:rPr>
    </w:lvl>
    <w:lvl w:ilvl="3" w:tplc="0C0A0001" w:tentative="1">
      <w:start w:val="1"/>
      <w:numFmt w:val="bullet"/>
      <w:lvlText w:val=""/>
      <w:lvlJc w:val="left"/>
      <w:pPr>
        <w:ind w:left="3162" w:hanging="360"/>
      </w:pPr>
      <w:rPr>
        <w:rFonts w:ascii="Symbol" w:hAnsi="Symbol" w:hint="default"/>
      </w:rPr>
    </w:lvl>
    <w:lvl w:ilvl="4" w:tplc="0C0A0003" w:tentative="1">
      <w:start w:val="1"/>
      <w:numFmt w:val="bullet"/>
      <w:lvlText w:val="o"/>
      <w:lvlJc w:val="left"/>
      <w:pPr>
        <w:ind w:left="3882" w:hanging="360"/>
      </w:pPr>
      <w:rPr>
        <w:rFonts w:ascii="Courier New" w:hAnsi="Courier New" w:cs="Courier New" w:hint="default"/>
      </w:rPr>
    </w:lvl>
    <w:lvl w:ilvl="5" w:tplc="0C0A0005" w:tentative="1">
      <w:start w:val="1"/>
      <w:numFmt w:val="bullet"/>
      <w:lvlText w:val=""/>
      <w:lvlJc w:val="left"/>
      <w:pPr>
        <w:ind w:left="4602" w:hanging="360"/>
      </w:pPr>
      <w:rPr>
        <w:rFonts w:ascii="Wingdings" w:hAnsi="Wingdings" w:hint="default"/>
      </w:rPr>
    </w:lvl>
    <w:lvl w:ilvl="6" w:tplc="0C0A0001" w:tentative="1">
      <w:start w:val="1"/>
      <w:numFmt w:val="bullet"/>
      <w:lvlText w:val=""/>
      <w:lvlJc w:val="left"/>
      <w:pPr>
        <w:ind w:left="5322" w:hanging="360"/>
      </w:pPr>
      <w:rPr>
        <w:rFonts w:ascii="Symbol" w:hAnsi="Symbol" w:hint="default"/>
      </w:rPr>
    </w:lvl>
    <w:lvl w:ilvl="7" w:tplc="0C0A0003" w:tentative="1">
      <w:start w:val="1"/>
      <w:numFmt w:val="bullet"/>
      <w:lvlText w:val="o"/>
      <w:lvlJc w:val="left"/>
      <w:pPr>
        <w:ind w:left="6042" w:hanging="360"/>
      </w:pPr>
      <w:rPr>
        <w:rFonts w:ascii="Courier New" w:hAnsi="Courier New" w:cs="Courier New" w:hint="default"/>
      </w:rPr>
    </w:lvl>
    <w:lvl w:ilvl="8" w:tplc="0C0A0005" w:tentative="1">
      <w:start w:val="1"/>
      <w:numFmt w:val="bullet"/>
      <w:lvlText w:val=""/>
      <w:lvlJc w:val="left"/>
      <w:pPr>
        <w:ind w:left="6762" w:hanging="360"/>
      </w:pPr>
      <w:rPr>
        <w:rFonts w:ascii="Wingdings" w:hAnsi="Wingdings" w:hint="default"/>
      </w:rPr>
    </w:lvl>
  </w:abstractNum>
  <w:abstractNum w:abstractNumId="34" w15:restartNumberingAfterBreak="0">
    <w:nsid w:val="5962A510"/>
    <w:multiLevelType w:val="multilevel"/>
    <w:tmpl w:val="63D44CBE"/>
    <w:lvl w:ilvl="0">
      <w:start w:val="3"/>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5" w15:restartNumberingAfterBreak="0">
    <w:nsid w:val="5B7B9EB0"/>
    <w:multiLevelType w:val="hybridMultilevel"/>
    <w:tmpl w:val="A81CB066"/>
    <w:lvl w:ilvl="0" w:tplc="D81C4C3C">
      <w:start w:val="1"/>
      <w:numFmt w:val="decimal"/>
      <w:lvlText w:val="%1."/>
      <w:lvlJc w:val="left"/>
      <w:pPr>
        <w:ind w:left="720" w:hanging="360"/>
      </w:pPr>
    </w:lvl>
    <w:lvl w:ilvl="1" w:tplc="EF96E326">
      <w:start w:val="1"/>
      <w:numFmt w:val="lowerLetter"/>
      <w:lvlText w:val="%2."/>
      <w:lvlJc w:val="left"/>
      <w:pPr>
        <w:ind w:left="1440" w:hanging="360"/>
      </w:pPr>
    </w:lvl>
    <w:lvl w:ilvl="2" w:tplc="EB000370">
      <w:start w:val="1"/>
      <w:numFmt w:val="lowerRoman"/>
      <w:lvlText w:val="%3."/>
      <w:lvlJc w:val="right"/>
      <w:pPr>
        <w:ind w:left="2160" w:hanging="180"/>
      </w:pPr>
    </w:lvl>
    <w:lvl w:ilvl="3" w:tplc="1C2ABF9A">
      <w:start w:val="1"/>
      <w:numFmt w:val="decimal"/>
      <w:lvlText w:val="%4."/>
      <w:lvlJc w:val="left"/>
      <w:pPr>
        <w:ind w:left="2880" w:hanging="360"/>
      </w:pPr>
    </w:lvl>
    <w:lvl w:ilvl="4" w:tplc="100857D8">
      <w:start w:val="1"/>
      <w:numFmt w:val="lowerLetter"/>
      <w:lvlText w:val="%5."/>
      <w:lvlJc w:val="left"/>
      <w:pPr>
        <w:ind w:left="3600" w:hanging="360"/>
      </w:pPr>
    </w:lvl>
    <w:lvl w:ilvl="5" w:tplc="50D426D2">
      <w:start w:val="1"/>
      <w:numFmt w:val="lowerRoman"/>
      <w:lvlText w:val="%6."/>
      <w:lvlJc w:val="right"/>
      <w:pPr>
        <w:ind w:left="4320" w:hanging="180"/>
      </w:pPr>
    </w:lvl>
    <w:lvl w:ilvl="6" w:tplc="CD2220FC">
      <w:start w:val="1"/>
      <w:numFmt w:val="decimal"/>
      <w:lvlText w:val="%7."/>
      <w:lvlJc w:val="left"/>
      <w:pPr>
        <w:ind w:left="5040" w:hanging="360"/>
      </w:pPr>
    </w:lvl>
    <w:lvl w:ilvl="7" w:tplc="D7F21F7E">
      <w:start w:val="1"/>
      <w:numFmt w:val="lowerLetter"/>
      <w:lvlText w:val="%8."/>
      <w:lvlJc w:val="left"/>
      <w:pPr>
        <w:ind w:left="5760" w:hanging="360"/>
      </w:pPr>
    </w:lvl>
    <w:lvl w:ilvl="8" w:tplc="84005D94">
      <w:start w:val="1"/>
      <w:numFmt w:val="lowerRoman"/>
      <w:lvlText w:val="%9."/>
      <w:lvlJc w:val="right"/>
      <w:pPr>
        <w:ind w:left="6480" w:hanging="180"/>
      </w:pPr>
    </w:lvl>
  </w:abstractNum>
  <w:abstractNum w:abstractNumId="36" w15:restartNumberingAfterBreak="0">
    <w:nsid w:val="5BC60F8B"/>
    <w:multiLevelType w:val="hybridMultilevel"/>
    <w:tmpl w:val="F7566B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5C8AF1AB"/>
    <w:multiLevelType w:val="hybridMultilevel"/>
    <w:tmpl w:val="DFFEBEBE"/>
    <w:lvl w:ilvl="0" w:tplc="346692E6">
      <w:start w:val="1"/>
      <w:numFmt w:val="decimal"/>
      <w:lvlText w:val="%1."/>
      <w:lvlJc w:val="left"/>
      <w:pPr>
        <w:ind w:left="720" w:hanging="360"/>
      </w:pPr>
    </w:lvl>
    <w:lvl w:ilvl="1" w:tplc="1F2892A6">
      <w:start w:val="1"/>
      <w:numFmt w:val="lowerLetter"/>
      <w:lvlText w:val="%2."/>
      <w:lvlJc w:val="left"/>
      <w:pPr>
        <w:ind w:left="1440" w:hanging="360"/>
      </w:pPr>
    </w:lvl>
    <w:lvl w:ilvl="2" w:tplc="5B68348C">
      <w:start w:val="1"/>
      <w:numFmt w:val="lowerRoman"/>
      <w:lvlText w:val="%3."/>
      <w:lvlJc w:val="right"/>
      <w:pPr>
        <w:ind w:left="2160" w:hanging="180"/>
      </w:pPr>
    </w:lvl>
    <w:lvl w:ilvl="3" w:tplc="320C6C8A">
      <w:start w:val="1"/>
      <w:numFmt w:val="decimal"/>
      <w:lvlText w:val="%4."/>
      <w:lvlJc w:val="left"/>
      <w:pPr>
        <w:ind w:left="2880" w:hanging="360"/>
      </w:pPr>
    </w:lvl>
    <w:lvl w:ilvl="4" w:tplc="49B89622">
      <w:start w:val="1"/>
      <w:numFmt w:val="lowerLetter"/>
      <w:lvlText w:val="%5."/>
      <w:lvlJc w:val="left"/>
      <w:pPr>
        <w:ind w:left="3600" w:hanging="360"/>
      </w:pPr>
    </w:lvl>
    <w:lvl w:ilvl="5" w:tplc="15A0EF88">
      <w:start w:val="1"/>
      <w:numFmt w:val="lowerRoman"/>
      <w:lvlText w:val="%6."/>
      <w:lvlJc w:val="right"/>
      <w:pPr>
        <w:ind w:left="4320" w:hanging="180"/>
      </w:pPr>
    </w:lvl>
    <w:lvl w:ilvl="6" w:tplc="B7E8CA98">
      <w:start w:val="1"/>
      <w:numFmt w:val="decimal"/>
      <w:lvlText w:val="%7."/>
      <w:lvlJc w:val="left"/>
      <w:pPr>
        <w:ind w:left="5040" w:hanging="360"/>
      </w:pPr>
    </w:lvl>
    <w:lvl w:ilvl="7" w:tplc="E662CB6E">
      <w:start w:val="1"/>
      <w:numFmt w:val="lowerLetter"/>
      <w:lvlText w:val="%8."/>
      <w:lvlJc w:val="left"/>
      <w:pPr>
        <w:ind w:left="5760" w:hanging="360"/>
      </w:pPr>
    </w:lvl>
    <w:lvl w:ilvl="8" w:tplc="D1843726">
      <w:start w:val="1"/>
      <w:numFmt w:val="lowerRoman"/>
      <w:lvlText w:val="%9."/>
      <w:lvlJc w:val="right"/>
      <w:pPr>
        <w:ind w:left="6480" w:hanging="180"/>
      </w:pPr>
    </w:lvl>
  </w:abstractNum>
  <w:abstractNum w:abstractNumId="38" w15:restartNumberingAfterBreak="0">
    <w:nsid w:val="62E35FA2"/>
    <w:multiLevelType w:val="hybridMultilevel"/>
    <w:tmpl w:val="86D8A038"/>
    <w:lvl w:ilvl="0" w:tplc="93222C6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4A19DA4"/>
    <w:multiLevelType w:val="hybridMultilevel"/>
    <w:tmpl w:val="8E2CA24E"/>
    <w:lvl w:ilvl="0" w:tplc="F5DCBBBE">
      <w:start w:val="1"/>
      <w:numFmt w:val="bullet"/>
      <w:lvlText w:val="-"/>
      <w:lvlJc w:val="left"/>
      <w:pPr>
        <w:ind w:left="720" w:hanging="360"/>
      </w:pPr>
      <w:rPr>
        <w:rFonts w:ascii="Calibri" w:hAnsi="Calibri" w:hint="default"/>
      </w:rPr>
    </w:lvl>
    <w:lvl w:ilvl="1" w:tplc="E8407A76">
      <w:start w:val="1"/>
      <w:numFmt w:val="bullet"/>
      <w:lvlText w:val="o"/>
      <w:lvlJc w:val="left"/>
      <w:pPr>
        <w:ind w:left="1440" w:hanging="360"/>
      </w:pPr>
      <w:rPr>
        <w:rFonts w:ascii="Courier New" w:hAnsi="Courier New" w:hint="default"/>
      </w:rPr>
    </w:lvl>
    <w:lvl w:ilvl="2" w:tplc="649894E0">
      <w:start w:val="1"/>
      <w:numFmt w:val="bullet"/>
      <w:lvlText w:val=""/>
      <w:lvlJc w:val="left"/>
      <w:pPr>
        <w:ind w:left="2160" w:hanging="360"/>
      </w:pPr>
      <w:rPr>
        <w:rFonts w:ascii="Wingdings" w:hAnsi="Wingdings" w:hint="default"/>
      </w:rPr>
    </w:lvl>
    <w:lvl w:ilvl="3" w:tplc="EDB4AFCC">
      <w:start w:val="1"/>
      <w:numFmt w:val="bullet"/>
      <w:lvlText w:val=""/>
      <w:lvlJc w:val="left"/>
      <w:pPr>
        <w:ind w:left="2880" w:hanging="360"/>
      </w:pPr>
      <w:rPr>
        <w:rFonts w:ascii="Symbol" w:hAnsi="Symbol" w:hint="default"/>
      </w:rPr>
    </w:lvl>
    <w:lvl w:ilvl="4" w:tplc="AF94570E">
      <w:start w:val="1"/>
      <w:numFmt w:val="bullet"/>
      <w:lvlText w:val="o"/>
      <w:lvlJc w:val="left"/>
      <w:pPr>
        <w:ind w:left="3600" w:hanging="360"/>
      </w:pPr>
      <w:rPr>
        <w:rFonts w:ascii="Courier New" w:hAnsi="Courier New" w:hint="default"/>
      </w:rPr>
    </w:lvl>
    <w:lvl w:ilvl="5" w:tplc="3132B5E6">
      <w:start w:val="1"/>
      <w:numFmt w:val="bullet"/>
      <w:lvlText w:val=""/>
      <w:lvlJc w:val="left"/>
      <w:pPr>
        <w:ind w:left="4320" w:hanging="360"/>
      </w:pPr>
      <w:rPr>
        <w:rFonts w:ascii="Wingdings" w:hAnsi="Wingdings" w:hint="default"/>
      </w:rPr>
    </w:lvl>
    <w:lvl w:ilvl="6" w:tplc="C39A97AE">
      <w:start w:val="1"/>
      <w:numFmt w:val="bullet"/>
      <w:lvlText w:val=""/>
      <w:lvlJc w:val="left"/>
      <w:pPr>
        <w:ind w:left="5040" w:hanging="360"/>
      </w:pPr>
      <w:rPr>
        <w:rFonts w:ascii="Symbol" w:hAnsi="Symbol" w:hint="default"/>
      </w:rPr>
    </w:lvl>
    <w:lvl w:ilvl="7" w:tplc="802462C6">
      <w:start w:val="1"/>
      <w:numFmt w:val="bullet"/>
      <w:lvlText w:val="o"/>
      <w:lvlJc w:val="left"/>
      <w:pPr>
        <w:ind w:left="5760" w:hanging="360"/>
      </w:pPr>
      <w:rPr>
        <w:rFonts w:ascii="Courier New" w:hAnsi="Courier New" w:hint="default"/>
      </w:rPr>
    </w:lvl>
    <w:lvl w:ilvl="8" w:tplc="9AF8B3AE">
      <w:start w:val="1"/>
      <w:numFmt w:val="bullet"/>
      <w:lvlText w:val=""/>
      <w:lvlJc w:val="left"/>
      <w:pPr>
        <w:ind w:left="6480" w:hanging="360"/>
      </w:pPr>
      <w:rPr>
        <w:rFonts w:ascii="Wingdings" w:hAnsi="Wingdings" w:hint="default"/>
      </w:rPr>
    </w:lvl>
  </w:abstractNum>
  <w:abstractNum w:abstractNumId="40" w15:restartNumberingAfterBreak="0">
    <w:nsid w:val="656651A9"/>
    <w:multiLevelType w:val="hybridMultilevel"/>
    <w:tmpl w:val="21A2B9A4"/>
    <w:lvl w:ilvl="0" w:tplc="54B2BC3A">
      <w:start w:val="1"/>
      <w:numFmt w:val="decimal"/>
      <w:lvlText w:val="%1."/>
      <w:lvlJc w:val="left"/>
      <w:pPr>
        <w:ind w:left="720" w:hanging="360"/>
      </w:pPr>
    </w:lvl>
    <w:lvl w:ilvl="1" w:tplc="74E868E6">
      <w:start w:val="1"/>
      <w:numFmt w:val="lowerLetter"/>
      <w:lvlText w:val="%2."/>
      <w:lvlJc w:val="left"/>
      <w:pPr>
        <w:ind w:left="1440" w:hanging="360"/>
      </w:pPr>
    </w:lvl>
    <w:lvl w:ilvl="2" w:tplc="9ED8656E">
      <w:start w:val="1"/>
      <w:numFmt w:val="lowerRoman"/>
      <w:lvlText w:val="%3."/>
      <w:lvlJc w:val="right"/>
      <w:pPr>
        <w:ind w:left="2160" w:hanging="180"/>
      </w:pPr>
    </w:lvl>
    <w:lvl w:ilvl="3" w:tplc="93E67C3E">
      <w:start w:val="1"/>
      <w:numFmt w:val="decimal"/>
      <w:lvlText w:val="%4."/>
      <w:lvlJc w:val="left"/>
      <w:pPr>
        <w:ind w:left="2880" w:hanging="360"/>
      </w:pPr>
    </w:lvl>
    <w:lvl w:ilvl="4" w:tplc="C32864F2">
      <w:start w:val="1"/>
      <w:numFmt w:val="lowerLetter"/>
      <w:lvlText w:val="%5."/>
      <w:lvlJc w:val="left"/>
      <w:pPr>
        <w:ind w:left="3600" w:hanging="360"/>
      </w:pPr>
    </w:lvl>
    <w:lvl w:ilvl="5" w:tplc="F6C6BC1C">
      <w:start w:val="1"/>
      <w:numFmt w:val="lowerRoman"/>
      <w:lvlText w:val="%6."/>
      <w:lvlJc w:val="right"/>
      <w:pPr>
        <w:ind w:left="4320" w:hanging="180"/>
      </w:pPr>
    </w:lvl>
    <w:lvl w:ilvl="6" w:tplc="21E80212">
      <w:start w:val="1"/>
      <w:numFmt w:val="decimal"/>
      <w:lvlText w:val="%7."/>
      <w:lvlJc w:val="left"/>
      <w:pPr>
        <w:ind w:left="5040" w:hanging="360"/>
      </w:pPr>
    </w:lvl>
    <w:lvl w:ilvl="7" w:tplc="B44A1EA0">
      <w:start w:val="1"/>
      <w:numFmt w:val="lowerLetter"/>
      <w:lvlText w:val="%8."/>
      <w:lvlJc w:val="left"/>
      <w:pPr>
        <w:ind w:left="5760" w:hanging="360"/>
      </w:pPr>
    </w:lvl>
    <w:lvl w:ilvl="8" w:tplc="4604911E">
      <w:start w:val="1"/>
      <w:numFmt w:val="lowerRoman"/>
      <w:lvlText w:val="%9."/>
      <w:lvlJc w:val="right"/>
      <w:pPr>
        <w:ind w:left="6480" w:hanging="180"/>
      </w:pPr>
    </w:lvl>
  </w:abstractNum>
  <w:abstractNum w:abstractNumId="41" w15:restartNumberingAfterBreak="0">
    <w:nsid w:val="6B6FFB32"/>
    <w:multiLevelType w:val="hybridMultilevel"/>
    <w:tmpl w:val="94D63B6C"/>
    <w:lvl w:ilvl="0" w:tplc="E670F7BC">
      <w:start w:val="1"/>
      <w:numFmt w:val="lowerLetter"/>
      <w:lvlText w:val="%1."/>
      <w:lvlJc w:val="left"/>
      <w:pPr>
        <w:ind w:left="720" w:hanging="360"/>
      </w:pPr>
    </w:lvl>
    <w:lvl w:ilvl="1" w:tplc="798670F0">
      <w:start w:val="1"/>
      <w:numFmt w:val="lowerLetter"/>
      <w:lvlText w:val="%2."/>
      <w:lvlJc w:val="left"/>
      <w:pPr>
        <w:ind w:left="1440" w:hanging="360"/>
      </w:pPr>
    </w:lvl>
    <w:lvl w:ilvl="2" w:tplc="429826FE">
      <w:start w:val="1"/>
      <w:numFmt w:val="lowerRoman"/>
      <w:lvlText w:val="%3."/>
      <w:lvlJc w:val="right"/>
      <w:pPr>
        <w:ind w:left="2160" w:hanging="180"/>
      </w:pPr>
    </w:lvl>
    <w:lvl w:ilvl="3" w:tplc="35AECAC4">
      <w:start w:val="1"/>
      <w:numFmt w:val="decimal"/>
      <w:lvlText w:val="%4."/>
      <w:lvlJc w:val="left"/>
      <w:pPr>
        <w:ind w:left="2880" w:hanging="360"/>
      </w:pPr>
    </w:lvl>
    <w:lvl w:ilvl="4" w:tplc="3A0AE66E">
      <w:start w:val="1"/>
      <w:numFmt w:val="lowerLetter"/>
      <w:lvlText w:val="%5."/>
      <w:lvlJc w:val="left"/>
      <w:pPr>
        <w:ind w:left="3600" w:hanging="360"/>
      </w:pPr>
    </w:lvl>
    <w:lvl w:ilvl="5" w:tplc="CD9ECF06">
      <w:start w:val="1"/>
      <w:numFmt w:val="lowerRoman"/>
      <w:lvlText w:val="%6."/>
      <w:lvlJc w:val="right"/>
      <w:pPr>
        <w:ind w:left="4320" w:hanging="180"/>
      </w:pPr>
    </w:lvl>
    <w:lvl w:ilvl="6" w:tplc="90B8546E">
      <w:start w:val="1"/>
      <w:numFmt w:val="decimal"/>
      <w:lvlText w:val="%7."/>
      <w:lvlJc w:val="left"/>
      <w:pPr>
        <w:ind w:left="5040" w:hanging="360"/>
      </w:pPr>
    </w:lvl>
    <w:lvl w:ilvl="7" w:tplc="7FEE4E30">
      <w:start w:val="1"/>
      <w:numFmt w:val="lowerLetter"/>
      <w:lvlText w:val="%8."/>
      <w:lvlJc w:val="left"/>
      <w:pPr>
        <w:ind w:left="5760" w:hanging="360"/>
      </w:pPr>
    </w:lvl>
    <w:lvl w:ilvl="8" w:tplc="0C0C8F84">
      <w:start w:val="1"/>
      <w:numFmt w:val="lowerRoman"/>
      <w:lvlText w:val="%9."/>
      <w:lvlJc w:val="right"/>
      <w:pPr>
        <w:ind w:left="6480" w:hanging="180"/>
      </w:pPr>
    </w:lvl>
  </w:abstractNum>
  <w:abstractNum w:abstractNumId="42" w15:restartNumberingAfterBreak="0">
    <w:nsid w:val="6B9215ED"/>
    <w:multiLevelType w:val="hybridMultilevel"/>
    <w:tmpl w:val="DB4A5C10"/>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15:restartNumberingAfterBreak="0">
    <w:nsid w:val="71034A6B"/>
    <w:multiLevelType w:val="hybridMultilevel"/>
    <w:tmpl w:val="FDB2199A"/>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4" w15:restartNumberingAfterBreak="0">
    <w:nsid w:val="71EE19BD"/>
    <w:multiLevelType w:val="hybridMultilevel"/>
    <w:tmpl w:val="DB4A5C10"/>
    <w:lvl w:ilvl="0" w:tplc="25B88E62">
      <w:start w:val="1"/>
      <w:numFmt w:val="lowerLetter"/>
      <w:lvlText w:val="%1)"/>
      <w:lvlJc w:val="left"/>
      <w:pPr>
        <w:ind w:left="720" w:hanging="360"/>
      </w:pPr>
    </w:lvl>
    <w:lvl w:ilvl="1" w:tplc="CB9466A6">
      <w:start w:val="1"/>
      <w:numFmt w:val="lowerLetter"/>
      <w:lvlText w:val="%2."/>
      <w:lvlJc w:val="left"/>
      <w:pPr>
        <w:ind w:left="1440" w:hanging="360"/>
      </w:pPr>
    </w:lvl>
    <w:lvl w:ilvl="2" w:tplc="8536F12A">
      <w:start w:val="1"/>
      <w:numFmt w:val="lowerRoman"/>
      <w:lvlText w:val="%3."/>
      <w:lvlJc w:val="right"/>
      <w:pPr>
        <w:ind w:left="2160" w:hanging="180"/>
      </w:pPr>
    </w:lvl>
    <w:lvl w:ilvl="3" w:tplc="7D9C3DA8">
      <w:start w:val="1"/>
      <w:numFmt w:val="decimal"/>
      <w:lvlText w:val="%4."/>
      <w:lvlJc w:val="left"/>
      <w:pPr>
        <w:ind w:left="2880" w:hanging="360"/>
      </w:pPr>
    </w:lvl>
    <w:lvl w:ilvl="4" w:tplc="A2F89956">
      <w:start w:val="1"/>
      <w:numFmt w:val="lowerLetter"/>
      <w:lvlText w:val="%5."/>
      <w:lvlJc w:val="left"/>
      <w:pPr>
        <w:ind w:left="3600" w:hanging="360"/>
      </w:pPr>
    </w:lvl>
    <w:lvl w:ilvl="5" w:tplc="E8E42594">
      <w:start w:val="1"/>
      <w:numFmt w:val="lowerRoman"/>
      <w:lvlText w:val="%6."/>
      <w:lvlJc w:val="right"/>
      <w:pPr>
        <w:ind w:left="4320" w:hanging="180"/>
      </w:pPr>
    </w:lvl>
    <w:lvl w:ilvl="6" w:tplc="EDCAE4D0">
      <w:start w:val="1"/>
      <w:numFmt w:val="decimal"/>
      <w:lvlText w:val="%7."/>
      <w:lvlJc w:val="left"/>
      <w:pPr>
        <w:ind w:left="5040" w:hanging="360"/>
      </w:pPr>
    </w:lvl>
    <w:lvl w:ilvl="7" w:tplc="B2C264E0">
      <w:start w:val="1"/>
      <w:numFmt w:val="lowerLetter"/>
      <w:lvlText w:val="%8."/>
      <w:lvlJc w:val="left"/>
      <w:pPr>
        <w:ind w:left="5760" w:hanging="360"/>
      </w:pPr>
    </w:lvl>
    <w:lvl w:ilvl="8" w:tplc="60E6C664">
      <w:start w:val="1"/>
      <w:numFmt w:val="lowerRoman"/>
      <w:lvlText w:val="%9."/>
      <w:lvlJc w:val="right"/>
      <w:pPr>
        <w:ind w:left="6480" w:hanging="180"/>
      </w:pPr>
    </w:lvl>
  </w:abstractNum>
  <w:num w:numId="1" w16cid:durableId="2033332880">
    <w:abstractNumId w:val="14"/>
  </w:num>
  <w:num w:numId="2" w16cid:durableId="717438293">
    <w:abstractNumId w:val="21"/>
  </w:num>
  <w:num w:numId="3" w16cid:durableId="824707599">
    <w:abstractNumId w:val="31"/>
  </w:num>
  <w:num w:numId="4" w16cid:durableId="1777745253">
    <w:abstractNumId w:val="17"/>
  </w:num>
  <w:num w:numId="5" w16cid:durableId="1495414166">
    <w:abstractNumId w:val="39"/>
  </w:num>
  <w:num w:numId="6" w16cid:durableId="1572232845">
    <w:abstractNumId w:val="27"/>
  </w:num>
  <w:num w:numId="7" w16cid:durableId="2079983214">
    <w:abstractNumId w:val="34"/>
  </w:num>
  <w:num w:numId="8" w16cid:durableId="1620407328">
    <w:abstractNumId w:val="10"/>
  </w:num>
  <w:num w:numId="9" w16cid:durableId="870726145">
    <w:abstractNumId w:val="22"/>
  </w:num>
  <w:num w:numId="10" w16cid:durableId="531386401">
    <w:abstractNumId w:val="40"/>
  </w:num>
  <w:num w:numId="11" w16cid:durableId="926042272">
    <w:abstractNumId w:val="19"/>
  </w:num>
  <w:num w:numId="12" w16cid:durableId="2116169151">
    <w:abstractNumId w:val="41"/>
  </w:num>
  <w:num w:numId="13" w16cid:durableId="1053848663">
    <w:abstractNumId w:val="18"/>
  </w:num>
  <w:num w:numId="14" w16cid:durableId="1618877993">
    <w:abstractNumId w:val="35"/>
  </w:num>
  <w:num w:numId="15" w16cid:durableId="232663070">
    <w:abstractNumId w:val="15"/>
  </w:num>
  <w:num w:numId="16" w16cid:durableId="1592005228">
    <w:abstractNumId w:val="37"/>
  </w:num>
  <w:num w:numId="17" w16cid:durableId="1392657361">
    <w:abstractNumId w:val="11"/>
  </w:num>
  <w:num w:numId="18" w16cid:durableId="1863858582">
    <w:abstractNumId w:val="26"/>
  </w:num>
  <w:num w:numId="19" w16cid:durableId="26227024">
    <w:abstractNumId w:val="25"/>
  </w:num>
  <w:num w:numId="20" w16cid:durableId="399137524">
    <w:abstractNumId w:val="43"/>
  </w:num>
  <w:num w:numId="21" w16cid:durableId="561867263">
    <w:abstractNumId w:val="38"/>
  </w:num>
  <w:num w:numId="22" w16cid:durableId="1738282772">
    <w:abstractNumId w:val="24"/>
  </w:num>
  <w:num w:numId="23" w16cid:durableId="529799005">
    <w:abstractNumId w:val="28"/>
  </w:num>
  <w:num w:numId="24" w16cid:durableId="1940523650">
    <w:abstractNumId w:val="23"/>
  </w:num>
  <w:num w:numId="25" w16cid:durableId="1010794080">
    <w:abstractNumId w:val="32"/>
  </w:num>
  <w:num w:numId="26" w16cid:durableId="1977493397">
    <w:abstractNumId w:val="36"/>
  </w:num>
  <w:num w:numId="27" w16cid:durableId="1369061738">
    <w:abstractNumId w:val="29"/>
  </w:num>
  <w:num w:numId="28" w16cid:durableId="455832213">
    <w:abstractNumId w:val="16"/>
  </w:num>
  <w:num w:numId="29" w16cid:durableId="699863117">
    <w:abstractNumId w:val="33"/>
  </w:num>
  <w:num w:numId="30" w16cid:durableId="210577025">
    <w:abstractNumId w:val="42"/>
  </w:num>
  <w:num w:numId="31" w16cid:durableId="652098697">
    <w:abstractNumId w:val="13"/>
  </w:num>
  <w:num w:numId="32" w16cid:durableId="1021928966">
    <w:abstractNumId w:val="12"/>
  </w:num>
  <w:num w:numId="33" w16cid:durableId="1840079860">
    <w:abstractNumId w:val="8"/>
  </w:num>
  <w:num w:numId="34" w16cid:durableId="953370184">
    <w:abstractNumId w:val="3"/>
  </w:num>
  <w:num w:numId="35" w16cid:durableId="1370960173">
    <w:abstractNumId w:val="2"/>
  </w:num>
  <w:num w:numId="36" w16cid:durableId="245000280">
    <w:abstractNumId w:val="1"/>
  </w:num>
  <w:num w:numId="37" w16cid:durableId="1600406796">
    <w:abstractNumId w:val="0"/>
  </w:num>
  <w:num w:numId="38" w16cid:durableId="1055665599">
    <w:abstractNumId w:val="9"/>
  </w:num>
  <w:num w:numId="39" w16cid:durableId="478348555">
    <w:abstractNumId w:val="7"/>
  </w:num>
  <w:num w:numId="40" w16cid:durableId="1139299121">
    <w:abstractNumId w:val="6"/>
  </w:num>
  <w:num w:numId="41" w16cid:durableId="597102801">
    <w:abstractNumId w:val="5"/>
  </w:num>
  <w:num w:numId="42" w16cid:durableId="1915430220">
    <w:abstractNumId w:val="4"/>
  </w:num>
  <w:num w:numId="43" w16cid:durableId="1411274001">
    <w:abstractNumId w:val="44"/>
  </w:num>
  <w:num w:numId="44" w16cid:durableId="1930505969">
    <w:abstractNumId w:val="20"/>
  </w:num>
  <w:num w:numId="45" w16cid:durableId="1143766518">
    <w:abstractNumId w:val="3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2D240FF"/>
    <w:rsid w:val="00006855"/>
    <w:rsid w:val="00026B93"/>
    <w:rsid w:val="00040FC7"/>
    <w:rsid w:val="00042443"/>
    <w:rsid w:val="00047F7D"/>
    <w:rsid w:val="000603FF"/>
    <w:rsid w:val="0006529D"/>
    <w:rsid w:val="00071907"/>
    <w:rsid w:val="00095784"/>
    <w:rsid w:val="000A4AD3"/>
    <w:rsid w:val="000B27FB"/>
    <w:rsid w:val="000C289E"/>
    <w:rsid w:val="000C3C5B"/>
    <w:rsid w:val="000C6B6B"/>
    <w:rsid w:val="000D18BF"/>
    <w:rsid w:val="000D19D0"/>
    <w:rsid w:val="000D26B5"/>
    <w:rsid w:val="000D4835"/>
    <w:rsid w:val="000D5C55"/>
    <w:rsid w:val="000D7A2B"/>
    <w:rsid w:val="000E397D"/>
    <w:rsid w:val="000E400A"/>
    <w:rsid w:val="000F18DC"/>
    <w:rsid w:val="00101F21"/>
    <w:rsid w:val="0010396C"/>
    <w:rsid w:val="00135C81"/>
    <w:rsid w:val="0016297D"/>
    <w:rsid w:val="00172A69"/>
    <w:rsid w:val="00191D33"/>
    <w:rsid w:val="001A4B78"/>
    <w:rsid w:val="001E36D1"/>
    <w:rsid w:val="001E3BB3"/>
    <w:rsid w:val="001E4CF0"/>
    <w:rsid w:val="001F2C35"/>
    <w:rsid w:val="00207326"/>
    <w:rsid w:val="00210FCB"/>
    <w:rsid w:val="00211204"/>
    <w:rsid w:val="0021791E"/>
    <w:rsid w:val="00217AD8"/>
    <w:rsid w:val="00220AB8"/>
    <w:rsid w:val="0022148B"/>
    <w:rsid w:val="00230772"/>
    <w:rsid w:val="002344E2"/>
    <w:rsid w:val="00234C98"/>
    <w:rsid w:val="00240FF1"/>
    <w:rsid w:val="002468F3"/>
    <w:rsid w:val="00252FF0"/>
    <w:rsid w:val="00253B48"/>
    <w:rsid w:val="00261201"/>
    <w:rsid w:val="0026174E"/>
    <w:rsid w:val="00264F01"/>
    <w:rsid w:val="002655DA"/>
    <w:rsid w:val="00270C3B"/>
    <w:rsid w:val="00277BFC"/>
    <w:rsid w:val="00277F2A"/>
    <w:rsid w:val="00283B2A"/>
    <w:rsid w:val="00287A56"/>
    <w:rsid w:val="00291069"/>
    <w:rsid w:val="00297913"/>
    <w:rsid w:val="002A2B9F"/>
    <w:rsid w:val="002A3CB7"/>
    <w:rsid w:val="002B43F8"/>
    <w:rsid w:val="002D003E"/>
    <w:rsid w:val="002D1D05"/>
    <w:rsid w:val="002E116A"/>
    <w:rsid w:val="002E741D"/>
    <w:rsid w:val="002E745D"/>
    <w:rsid w:val="0030032E"/>
    <w:rsid w:val="00304DE3"/>
    <w:rsid w:val="00307300"/>
    <w:rsid w:val="003173EF"/>
    <w:rsid w:val="00335B6D"/>
    <w:rsid w:val="00362778"/>
    <w:rsid w:val="00363901"/>
    <w:rsid w:val="00366183"/>
    <w:rsid w:val="003707A0"/>
    <w:rsid w:val="00373130"/>
    <w:rsid w:val="00376892"/>
    <w:rsid w:val="00377C00"/>
    <w:rsid w:val="00392880"/>
    <w:rsid w:val="00396419"/>
    <w:rsid w:val="003B195B"/>
    <w:rsid w:val="003B1D70"/>
    <w:rsid w:val="003C4751"/>
    <w:rsid w:val="003C558D"/>
    <w:rsid w:val="003E28CC"/>
    <w:rsid w:val="003E3FCC"/>
    <w:rsid w:val="003F7C51"/>
    <w:rsid w:val="004065C2"/>
    <w:rsid w:val="00416585"/>
    <w:rsid w:val="0043675B"/>
    <w:rsid w:val="00443AF6"/>
    <w:rsid w:val="00444719"/>
    <w:rsid w:val="004505A0"/>
    <w:rsid w:val="00450B21"/>
    <w:rsid w:val="004602D7"/>
    <w:rsid w:val="004611AD"/>
    <w:rsid w:val="00462835"/>
    <w:rsid w:val="00474151"/>
    <w:rsid w:val="004746F9"/>
    <w:rsid w:val="004753A9"/>
    <w:rsid w:val="004774DF"/>
    <w:rsid w:val="00480E9A"/>
    <w:rsid w:val="00484362"/>
    <w:rsid w:val="00495D24"/>
    <w:rsid w:val="004A196D"/>
    <w:rsid w:val="004B7EA5"/>
    <w:rsid w:val="004C14C9"/>
    <w:rsid w:val="004E03F8"/>
    <w:rsid w:val="005169E2"/>
    <w:rsid w:val="00520C1F"/>
    <w:rsid w:val="00520E8E"/>
    <w:rsid w:val="00527524"/>
    <w:rsid w:val="00532B2E"/>
    <w:rsid w:val="00540408"/>
    <w:rsid w:val="00540AD7"/>
    <w:rsid w:val="0054410F"/>
    <w:rsid w:val="00544195"/>
    <w:rsid w:val="00556C45"/>
    <w:rsid w:val="0055729E"/>
    <w:rsid w:val="00566E8B"/>
    <w:rsid w:val="00574937"/>
    <w:rsid w:val="00580F89"/>
    <w:rsid w:val="00591CCB"/>
    <w:rsid w:val="005A3B29"/>
    <w:rsid w:val="005A4AEB"/>
    <w:rsid w:val="005A64A4"/>
    <w:rsid w:val="005B0891"/>
    <w:rsid w:val="005B29D7"/>
    <w:rsid w:val="00600E01"/>
    <w:rsid w:val="00607BB5"/>
    <w:rsid w:val="00610FEA"/>
    <w:rsid w:val="006169CD"/>
    <w:rsid w:val="00620468"/>
    <w:rsid w:val="00626854"/>
    <w:rsid w:val="006467E0"/>
    <w:rsid w:val="006503DB"/>
    <w:rsid w:val="006617A0"/>
    <w:rsid w:val="00663418"/>
    <w:rsid w:val="00667B72"/>
    <w:rsid w:val="00667BB4"/>
    <w:rsid w:val="00669FCA"/>
    <w:rsid w:val="00673DA9"/>
    <w:rsid w:val="00692C54"/>
    <w:rsid w:val="0069662E"/>
    <w:rsid w:val="006A0066"/>
    <w:rsid w:val="006B0464"/>
    <w:rsid w:val="006B7606"/>
    <w:rsid w:val="006C027B"/>
    <w:rsid w:val="006D32B1"/>
    <w:rsid w:val="006D5D44"/>
    <w:rsid w:val="006F195B"/>
    <w:rsid w:val="006F4E3A"/>
    <w:rsid w:val="006F5989"/>
    <w:rsid w:val="006F6AFC"/>
    <w:rsid w:val="00707CD0"/>
    <w:rsid w:val="007143BE"/>
    <w:rsid w:val="00746B09"/>
    <w:rsid w:val="00747304"/>
    <w:rsid w:val="007667E9"/>
    <w:rsid w:val="00766C47"/>
    <w:rsid w:val="00771C76"/>
    <w:rsid w:val="00774804"/>
    <w:rsid w:val="00774C5A"/>
    <w:rsid w:val="00785870"/>
    <w:rsid w:val="00794B54"/>
    <w:rsid w:val="007A220C"/>
    <w:rsid w:val="007A339D"/>
    <w:rsid w:val="007B19CE"/>
    <w:rsid w:val="007B364C"/>
    <w:rsid w:val="007B613D"/>
    <w:rsid w:val="007C2264"/>
    <w:rsid w:val="007D1FC9"/>
    <w:rsid w:val="007D4329"/>
    <w:rsid w:val="007E0030"/>
    <w:rsid w:val="007E3E2D"/>
    <w:rsid w:val="007F06B3"/>
    <w:rsid w:val="007F48CF"/>
    <w:rsid w:val="00801303"/>
    <w:rsid w:val="00802A64"/>
    <w:rsid w:val="008215BB"/>
    <w:rsid w:val="00826F04"/>
    <w:rsid w:val="00831852"/>
    <w:rsid w:val="00836E5F"/>
    <w:rsid w:val="00840033"/>
    <w:rsid w:val="008414CB"/>
    <w:rsid w:val="00852615"/>
    <w:rsid w:val="008615A2"/>
    <w:rsid w:val="00861E78"/>
    <w:rsid w:val="008744E2"/>
    <w:rsid w:val="00874B78"/>
    <w:rsid w:val="008832C5"/>
    <w:rsid w:val="00885326"/>
    <w:rsid w:val="008A4E2A"/>
    <w:rsid w:val="008A7B70"/>
    <w:rsid w:val="008C4708"/>
    <w:rsid w:val="008D1F62"/>
    <w:rsid w:val="008D6EE6"/>
    <w:rsid w:val="008E47E6"/>
    <w:rsid w:val="008E4F74"/>
    <w:rsid w:val="008E6911"/>
    <w:rsid w:val="0091475F"/>
    <w:rsid w:val="00922F54"/>
    <w:rsid w:val="00925A3D"/>
    <w:rsid w:val="009274EA"/>
    <w:rsid w:val="00932369"/>
    <w:rsid w:val="00935052"/>
    <w:rsid w:val="0094565C"/>
    <w:rsid w:val="00945A58"/>
    <w:rsid w:val="00946016"/>
    <w:rsid w:val="00953DDA"/>
    <w:rsid w:val="00963350"/>
    <w:rsid w:val="009707DD"/>
    <w:rsid w:val="00976B05"/>
    <w:rsid w:val="00997DFE"/>
    <w:rsid w:val="009A2A0E"/>
    <w:rsid w:val="009A2DF9"/>
    <w:rsid w:val="009A378D"/>
    <w:rsid w:val="009B470B"/>
    <w:rsid w:val="009BDC9C"/>
    <w:rsid w:val="009C662B"/>
    <w:rsid w:val="009C78BC"/>
    <w:rsid w:val="009D5844"/>
    <w:rsid w:val="009D7B64"/>
    <w:rsid w:val="009E707F"/>
    <w:rsid w:val="009F0BBD"/>
    <w:rsid w:val="009F1535"/>
    <w:rsid w:val="009F7256"/>
    <w:rsid w:val="00A075C3"/>
    <w:rsid w:val="00A34370"/>
    <w:rsid w:val="00A3590A"/>
    <w:rsid w:val="00A36779"/>
    <w:rsid w:val="00A4264A"/>
    <w:rsid w:val="00A54734"/>
    <w:rsid w:val="00A653CB"/>
    <w:rsid w:val="00A67396"/>
    <w:rsid w:val="00A76E7B"/>
    <w:rsid w:val="00A857E7"/>
    <w:rsid w:val="00A86190"/>
    <w:rsid w:val="00A9078F"/>
    <w:rsid w:val="00A91C25"/>
    <w:rsid w:val="00A93E90"/>
    <w:rsid w:val="00A97B09"/>
    <w:rsid w:val="00A97D76"/>
    <w:rsid w:val="00AB3B1F"/>
    <w:rsid w:val="00AB7273"/>
    <w:rsid w:val="00AB776E"/>
    <w:rsid w:val="00AD0A17"/>
    <w:rsid w:val="00AD1BD1"/>
    <w:rsid w:val="00AD247E"/>
    <w:rsid w:val="00AD602A"/>
    <w:rsid w:val="00AE36BF"/>
    <w:rsid w:val="00AF33D3"/>
    <w:rsid w:val="00AF7534"/>
    <w:rsid w:val="00B00472"/>
    <w:rsid w:val="00B00956"/>
    <w:rsid w:val="00B04DA7"/>
    <w:rsid w:val="00B07D65"/>
    <w:rsid w:val="00B22664"/>
    <w:rsid w:val="00B35C86"/>
    <w:rsid w:val="00B36554"/>
    <w:rsid w:val="00B57B63"/>
    <w:rsid w:val="00B63FAD"/>
    <w:rsid w:val="00B87FAE"/>
    <w:rsid w:val="00BA0CF1"/>
    <w:rsid w:val="00BB009C"/>
    <w:rsid w:val="00BB4B97"/>
    <w:rsid w:val="00BD21BB"/>
    <w:rsid w:val="00BD3D55"/>
    <w:rsid w:val="00BD4476"/>
    <w:rsid w:val="00BD6740"/>
    <w:rsid w:val="00BE270C"/>
    <w:rsid w:val="00BF13EB"/>
    <w:rsid w:val="00BF27C9"/>
    <w:rsid w:val="00BF73E0"/>
    <w:rsid w:val="00C0270A"/>
    <w:rsid w:val="00C13F85"/>
    <w:rsid w:val="00C2610D"/>
    <w:rsid w:val="00C30E69"/>
    <w:rsid w:val="00C40C0D"/>
    <w:rsid w:val="00C40E94"/>
    <w:rsid w:val="00C44B0F"/>
    <w:rsid w:val="00C52BE4"/>
    <w:rsid w:val="00C5338B"/>
    <w:rsid w:val="00C54E86"/>
    <w:rsid w:val="00C56FB0"/>
    <w:rsid w:val="00C6053F"/>
    <w:rsid w:val="00C61681"/>
    <w:rsid w:val="00C93CE6"/>
    <w:rsid w:val="00CA21BE"/>
    <w:rsid w:val="00CA23B9"/>
    <w:rsid w:val="00CB0BDC"/>
    <w:rsid w:val="00CB5442"/>
    <w:rsid w:val="00CB78B3"/>
    <w:rsid w:val="00CC2EE3"/>
    <w:rsid w:val="00CD1586"/>
    <w:rsid w:val="00CF03CA"/>
    <w:rsid w:val="00CF2CCD"/>
    <w:rsid w:val="00CF3E42"/>
    <w:rsid w:val="00D12260"/>
    <w:rsid w:val="00D13FB7"/>
    <w:rsid w:val="00D17D1A"/>
    <w:rsid w:val="00D24F68"/>
    <w:rsid w:val="00D62777"/>
    <w:rsid w:val="00D64116"/>
    <w:rsid w:val="00D6501E"/>
    <w:rsid w:val="00DA285B"/>
    <w:rsid w:val="00DC2D7F"/>
    <w:rsid w:val="00DF5C9C"/>
    <w:rsid w:val="00DF6D9E"/>
    <w:rsid w:val="00E03330"/>
    <w:rsid w:val="00E0448D"/>
    <w:rsid w:val="00E06726"/>
    <w:rsid w:val="00E12131"/>
    <w:rsid w:val="00E1665B"/>
    <w:rsid w:val="00E16A7F"/>
    <w:rsid w:val="00E205DE"/>
    <w:rsid w:val="00E25FC7"/>
    <w:rsid w:val="00E27DEA"/>
    <w:rsid w:val="00E28497"/>
    <w:rsid w:val="00E36C67"/>
    <w:rsid w:val="00E61B73"/>
    <w:rsid w:val="00E7481D"/>
    <w:rsid w:val="00E76F27"/>
    <w:rsid w:val="00E822F7"/>
    <w:rsid w:val="00E96698"/>
    <w:rsid w:val="00EA6947"/>
    <w:rsid w:val="00EB0FCA"/>
    <w:rsid w:val="00EB2F68"/>
    <w:rsid w:val="00EC3EF9"/>
    <w:rsid w:val="00ED6E80"/>
    <w:rsid w:val="00EF17B9"/>
    <w:rsid w:val="00F04D70"/>
    <w:rsid w:val="00F20256"/>
    <w:rsid w:val="00F2098E"/>
    <w:rsid w:val="00F22C9C"/>
    <w:rsid w:val="00F26C82"/>
    <w:rsid w:val="00F45A94"/>
    <w:rsid w:val="00F65506"/>
    <w:rsid w:val="00F6570B"/>
    <w:rsid w:val="00F77E4A"/>
    <w:rsid w:val="00F82A40"/>
    <w:rsid w:val="00F86B89"/>
    <w:rsid w:val="00F87B6A"/>
    <w:rsid w:val="00F9358E"/>
    <w:rsid w:val="00FA3065"/>
    <w:rsid w:val="00FB285B"/>
    <w:rsid w:val="00FB306E"/>
    <w:rsid w:val="00FB73A7"/>
    <w:rsid w:val="00FC0FEB"/>
    <w:rsid w:val="00FC2CC5"/>
    <w:rsid w:val="00FC4F66"/>
    <w:rsid w:val="00FD3F17"/>
    <w:rsid w:val="00FE38B8"/>
    <w:rsid w:val="00FF23C2"/>
    <w:rsid w:val="01AEB0EC"/>
    <w:rsid w:val="020D9D33"/>
    <w:rsid w:val="0266D4C8"/>
    <w:rsid w:val="02CCC062"/>
    <w:rsid w:val="03645060"/>
    <w:rsid w:val="03E880D7"/>
    <w:rsid w:val="045BC13A"/>
    <w:rsid w:val="04607D0E"/>
    <w:rsid w:val="050020C1"/>
    <w:rsid w:val="05296D05"/>
    <w:rsid w:val="05749524"/>
    <w:rsid w:val="0577815D"/>
    <w:rsid w:val="05B6F9A0"/>
    <w:rsid w:val="05FC74ED"/>
    <w:rsid w:val="060B3DC0"/>
    <w:rsid w:val="065E5944"/>
    <w:rsid w:val="067509FF"/>
    <w:rsid w:val="0694E1AC"/>
    <w:rsid w:val="06BC8259"/>
    <w:rsid w:val="06E47DE4"/>
    <w:rsid w:val="06EDFD80"/>
    <w:rsid w:val="077C89B5"/>
    <w:rsid w:val="0790063B"/>
    <w:rsid w:val="07BEABC4"/>
    <w:rsid w:val="07EAF7AF"/>
    <w:rsid w:val="07FA29A5"/>
    <w:rsid w:val="081725ED"/>
    <w:rsid w:val="0830B20D"/>
    <w:rsid w:val="0835F569"/>
    <w:rsid w:val="0837C183"/>
    <w:rsid w:val="0889CDE1"/>
    <w:rsid w:val="08CC3F69"/>
    <w:rsid w:val="09371FE3"/>
    <w:rsid w:val="0A069B2D"/>
    <w:rsid w:val="0A1FC38A"/>
    <w:rsid w:val="0AE78167"/>
    <w:rsid w:val="0AF1E325"/>
    <w:rsid w:val="0B229871"/>
    <w:rsid w:val="0C63775E"/>
    <w:rsid w:val="0C87B5BC"/>
    <w:rsid w:val="0CAF56F2"/>
    <w:rsid w:val="0D2BC3DD"/>
    <w:rsid w:val="0D4E3D3E"/>
    <w:rsid w:val="0D53BF68"/>
    <w:rsid w:val="0DAF4920"/>
    <w:rsid w:val="0E164FA5"/>
    <w:rsid w:val="0E801BE4"/>
    <w:rsid w:val="0EE0BC9B"/>
    <w:rsid w:val="0FA66167"/>
    <w:rsid w:val="0FF60994"/>
    <w:rsid w:val="1041074E"/>
    <w:rsid w:val="10519ED9"/>
    <w:rsid w:val="107237CD"/>
    <w:rsid w:val="107C8CFC"/>
    <w:rsid w:val="1085DE00"/>
    <w:rsid w:val="118CDFAF"/>
    <w:rsid w:val="11AD8A3E"/>
    <w:rsid w:val="11B7BCA6"/>
    <w:rsid w:val="12010600"/>
    <w:rsid w:val="1221AE61"/>
    <w:rsid w:val="12244A30"/>
    <w:rsid w:val="1261BC76"/>
    <w:rsid w:val="12F6F740"/>
    <w:rsid w:val="13538D07"/>
    <w:rsid w:val="1378A810"/>
    <w:rsid w:val="139CD661"/>
    <w:rsid w:val="1401DF48"/>
    <w:rsid w:val="14753B50"/>
    <w:rsid w:val="1502B503"/>
    <w:rsid w:val="154D9676"/>
    <w:rsid w:val="154FFE1F"/>
    <w:rsid w:val="1615A2EB"/>
    <w:rsid w:val="16BDDC07"/>
    <w:rsid w:val="16FE1C97"/>
    <w:rsid w:val="17352D99"/>
    <w:rsid w:val="1772E06F"/>
    <w:rsid w:val="17BC13E7"/>
    <w:rsid w:val="17BFB8CB"/>
    <w:rsid w:val="184EC35D"/>
    <w:rsid w:val="185E0934"/>
    <w:rsid w:val="18B0F4DE"/>
    <w:rsid w:val="190EB0D0"/>
    <w:rsid w:val="19E13D92"/>
    <w:rsid w:val="19F9D995"/>
    <w:rsid w:val="1A08EBFE"/>
    <w:rsid w:val="1A6F6F80"/>
    <w:rsid w:val="1B546C84"/>
    <w:rsid w:val="1B877B57"/>
    <w:rsid w:val="1B95A9F6"/>
    <w:rsid w:val="1BC978F6"/>
    <w:rsid w:val="1C089EBC"/>
    <w:rsid w:val="1C675BE2"/>
    <w:rsid w:val="1C9A10D1"/>
    <w:rsid w:val="1CF62A92"/>
    <w:rsid w:val="1D16F984"/>
    <w:rsid w:val="1D49D52D"/>
    <w:rsid w:val="1D502ED7"/>
    <w:rsid w:val="1D7D0B50"/>
    <w:rsid w:val="1DA46F1D"/>
    <w:rsid w:val="1DA71042"/>
    <w:rsid w:val="1E2B556B"/>
    <w:rsid w:val="1E2EFA4F"/>
    <w:rsid w:val="1E35E132"/>
    <w:rsid w:val="1E3DB0F4"/>
    <w:rsid w:val="1E5D05D4"/>
    <w:rsid w:val="1E7AB1ED"/>
    <w:rsid w:val="1EDDB808"/>
    <w:rsid w:val="1EEBC119"/>
    <w:rsid w:val="1F63EA6A"/>
    <w:rsid w:val="1FC16883"/>
    <w:rsid w:val="2039FD95"/>
    <w:rsid w:val="20691B19"/>
    <w:rsid w:val="208175EF"/>
    <w:rsid w:val="20F4D9B4"/>
    <w:rsid w:val="210CAAA5"/>
    <w:rsid w:val="212A0C86"/>
    <w:rsid w:val="21669B11"/>
    <w:rsid w:val="21E6DA2F"/>
    <w:rsid w:val="21FAE8FF"/>
    <w:rsid w:val="227CAD89"/>
    <w:rsid w:val="22DFB96A"/>
    <w:rsid w:val="236BA333"/>
    <w:rsid w:val="24B0D8F1"/>
    <w:rsid w:val="24C7657F"/>
    <w:rsid w:val="250A14B9"/>
    <w:rsid w:val="250D6EB8"/>
    <w:rsid w:val="2556B812"/>
    <w:rsid w:val="256A90EA"/>
    <w:rsid w:val="25EF11BD"/>
    <w:rsid w:val="261E8B02"/>
    <w:rsid w:val="264CA952"/>
    <w:rsid w:val="26835C68"/>
    <w:rsid w:val="26E04A23"/>
    <w:rsid w:val="26ED38EE"/>
    <w:rsid w:val="26F0B773"/>
    <w:rsid w:val="27732EF0"/>
    <w:rsid w:val="27CB88A1"/>
    <w:rsid w:val="27FE1F52"/>
    <w:rsid w:val="288C87D4"/>
    <w:rsid w:val="288FEC6B"/>
    <w:rsid w:val="28B75E0E"/>
    <w:rsid w:val="292827AE"/>
    <w:rsid w:val="294EFAEE"/>
    <w:rsid w:val="2971ACF6"/>
    <w:rsid w:val="29A1D4CD"/>
    <w:rsid w:val="2A2A2935"/>
    <w:rsid w:val="2A2BBCCC"/>
    <w:rsid w:val="2B032963"/>
    <w:rsid w:val="2B35C014"/>
    <w:rsid w:val="2B5F4065"/>
    <w:rsid w:val="2B75484D"/>
    <w:rsid w:val="2BB3BB46"/>
    <w:rsid w:val="2BC78D2D"/>
    <w:rsid w:val="2BD9D26E"/>
    <w:rsid w:val="2C46A013"/>
    <w:rsid w:val="2C49A36C"/>
    <w:rsid w:val="2CA5A8D4"/>
    <w:rsid w:val="2CCFF355"/>
    <w:rsid w:val="2D3594B7"/>
    <w:rsid w:val="2DB5EAF0"/>
    <w:rsid w:val="2DFC5070"/>
    <w:rsid w:val="2E417935"/>
    <w:rsid w:val="2E57BB37"/>
    <w:rsid w:val="2E79DA83"/>
    <w:rsid w:val="2EE471FB"/>
    <w:rsid w:val="2EF3EAA3"/>
    <w:rsid w:val="2FDD4996"/>
    <w:rsid w:val="2FE5371C"/>
    <w:rsid w:val="2FE8DC00"/>
    <w:rsid w:val="30620720"/>
    <w:rsid w:val="30A8AC57"/>
    <w:rsid w:val="30AD4391"/>
    <w:rsid w:val="30D10C89"/>
    <w:rsid w:val="30FCC254"/>
    <w:rsid w:val="317CBEDB"/>
    <w:rsid w:val="3181077D"/>
    <w:rsid w:val="31A5919F"/>
    <w:rsid w:val="31CCCE3F"/>
    <w:rsid w:val="32AFDB9B"/>
    <w:rsid w:val="32E66403"/>
    <w:rsid w:val="330E3B48"/>
    <w:rsid w:val="3328908B"/>
    <w:rsid w:val="3393F12C"/>
    <w:rsid w:val="33E18892"/>
    <w:rsid w:val="343DA6DE"/>
    <w:rsid w:val="3482A7DC"/>
    <w:rsid w:val="34B0BAB9"/>
    <w:rsid w:val="34B8A83F"/>
    <w:rsid w:val="3518CE54"/>
    <w:rsid w:val="3580B4B4"/>
    <w:rsid w:val="360BEBDE"/>
    <w:rsid w:val="3645DC0A"/>
    <w:rsid w:val="365D8577"/>
    <w:rsid w:val="3662B0CD"/>
    <w:rsid w:val="369E56D1"/>
    <w:rsid w:val="36EC57F9"/>
    <w:rsid w:val="3781C94A"/>
    <w:rsid w:val="37C0E49C"/>
    <w:rsid w:val="37C91AFD"/>
    <w:rsid w:val="37E175D3"/>
    <w:rsid w:val="38C1A8F0"/>
    <w:rsid w:val="398C1962"/>
    <w:rsid w:val="39DED38E"/>
    <w:rsid w:val="3A590929"/>
    <w:rsid w:val="3A7B93B3"/>
    <w:rsid w:val="3A979813"/>
    <w:rsid w:val="3ABE26E6"/>
    <w:rsid w:val="3AF07FA8"/>
    <w:rsid w:val="3AF175E8"/>
    <w:rsid w:val="3C10D8D5"/>
    <w:rsid w:val="3C3FA6D1"/>
    <w:rsid w:val="3C8D4649"/>
    <w:rsid w:val="3C9289A5"/>
    <w:rsid w:val="3CACF970"/>
    <w:rsid w:val="3CB4E6F6"/>
    <w:rsid w:val="3CF17103"/>
    <w:rsid w:val="3D4F5691"/>
    <w:rsid w:val="3E2916AA"/>
    <w:rsid w:val="3EB33ECD"/>
    <w:rsid w:val="3F613763"/>
    <w:rsid w:val="3F774793"/>
    <w:rsid w:val="3FC4E70B"/>
    <w:rsid w:val="3FFDD160"/>
    <w:rsid w:val="40023190"/>
    <w:rsid w:val="4086B263"/>
    <w:rsid w:val="40BDEB23"/>
    <w:rsid w:val="415E0E3D"/>
    <w:rsid w:val="4177EAC9"/>
    <w:rsid w:val="41EADF8F"/>
    <w:rsid w:val="4247D214"/>
    <w:rsid w:val="42499CB5"/>
    <w:rsid w:val="4259BB84"/>
    <w:rsid w:val="42D240FF"/>
    <w:rsid w:val="4301CB29"/>
    <w:rsid w:val="4324287A"/>
    <w:rsid w:val="4346A1DB"/>
    <w:rsid w:val="43A69FF7"/>
    <w:rsid w:val="44113B22"/>
    <w:rsid w:val="441E30C4"/>
    <w:rsid w:val="442FF339"/>
    <w:rsid w:val="44F80926"/>
    <w:rsid w:val="45813D77"/>
    <w:rsid w:val="45B7BB1B"/>
    <w:rsid w:val="46717314"/>
    <w:rsid w:val="46DCCB8A"/>
    <w:rsid w:val="47042C70"/>
    <w:rsid w:val="47293193"/>
    <w:rsid w:val="47369A6A"/>
    <w:rsid w:val="477FF5BC"/>
    <w:rsid w:val="485A2113"/>
    <w:rsid w:val="487A111A"/>
    <w:rsid w:val="495FE08B"/>
    <w:rsid w:val="497A41A1"/>
    <w:rsid w:val="49AAABA0"/>
    <w:rsid w:val="4A15E17B"/>
    <w:rsid w:val="4A2C3D42"/>
    <w:rsid w:val="4A60D255"/>
    <w:rsid w:val="4A807CA6"/>
    <w:rsid w:val="4B1ECD0F"/>
    <w:rsid w:val="4B83315C"/>
    <w:rsid w:val="4C1B0FCC"/>
    <w:rsid w:val="4C80C82B"/>
    <w:rsid w:val="4CC32C0B"/>
    <w:rsid w:val="4CE0B498"/>
    <w:rsid w:val="4CEE6C70"/>
    <w:rsid w:val="4D9EF50B"/>
    <w:rsid w:val="4E86A8AC"/>
    <w:rsid w:val="4E895482"/>
    <w:rsid w:val="4EE9529E"/>
    <w:rsid w:val="4F313BC1"/>
    <w:rsid w:val="4FDBA062"/>
    <w:rsid w:val="5002AB82"/>
    <w:rsid w:val="5022790D"/>
    <w:rsid w:val="508D1085"/>
    <w:rsid w:val="510C184D"/>
    <w:rsid w:val="512F17F7"/>
    <w:rsid w:val="5135F777"/>
    <w:rsid w:val="515B9710"/>
    <w:rsid w:val="51D50858"/>
    <w:rsid w:val="52504109"/>
    <w:rsid w:val="528B8E8B"/>
    <w:rsid w:val="536945B7"/>
    <w:rsid w:val="53A78BCF"/>
    <w:rsid w:val="53DB2D46"/>
    <w:rsid w:val="53DF23F3"/>
    <w:rsid w:val="53EE8C3E"/>
    <w:rsid w:val="5409D900"/>
    <w:rsid w:val="54151D72"/>
    <w:rsid w:val="5423BA08"/>
    <w:rsid w:val="54275EEC"/>
    <w:rsid w:val="54A16A4D"/>
    <w:rsid w:val="54E37734"/>
    <w:rsid w:val="54F0A9CF"/>
    <w:rsid w:val="55BF8A69"/>
    <w:rsid w:val="55C32F4D"/>
    <w:rsid w:val="55D8B2C6"/>
    <w:rsid w:val="5615D971"/>
    <w:rsid w:val="56B8A3CC"/>
    <w:rsid w:val="56B938D0"/>
    <w:rsid w:val="56D14918"/>
    <w:rsid w:val="56DABF6B"/>
    <w:rsid w:val="58122C68"/>
    <w:rsid w:val="58146295"/>
    <w:rsid w:val="586D1979"/>
    <w:rsid w:val="58768FCC"/>
    <w:rsid w:val="59ADFCC9"/>
    <w:rsid w:val="59B3B89D"/>
    <w:rsid w:val="5A4FFE70"/>
    <w:rsid w:val="5A82DEB9"/>
    <w:rsid w:val="5A8D78A0"/>
    <w:rsid w:val="5ABEE32D"/>
    <w:rsid w:val="5AD9F944"/>
    <w:rsid w:val="5B5EF98C"/>
    <w:rsid w:val="5BCFC32C"/>
    <w:rsid w:val="5CABB2AD"/>
    <w:rsid w:val="5CB1A519"/>
    <w:rsid w:val="5D526B30"/>
    <w:rsid w:val="5DBBC920"/>
    <w:rsid w:val="5DCC23BC"/>
    <w:rsid w:val="5DCD12C8"/>
    <w:rsid w:val="5DCE4132"/>
    <w:rsid w:val="5DD4439C"/>
    <w:rsid w:val="5DF683EF"/>
    <w:rsid w:val="5E7F8D39"/>
    <w:rsid w:val="5EEE3B91"/>
    <w:rsid w:val="5F563E9A"/>
    <w:rsid w:val="5F579981"/>
    <w:rsid w:val="5F5FBD9F"/>
    <w:rsid w:val="5FBCC21C"/>
    <w:rsid w:val="5FED3ED9"/>
    <w:rsid w:val="6011A2E0"/>
    <w:rsid w:val="6044AC29"/>
    <w:rsid w:val="608896C3"/>
    <w:rsid w:val="60FCBAE6"/>
    <w:rsid w:val="61110140"/>
    <w:rsid w:val="612B2547"/>
    <w:rsid w:val="612E24B1"/>
    <w:rsid w:val="6156546A"/>
    <w:rsid w:val="62969630"/>
    <w:rsid w:val="6372EABE"/>
    <w:rsid w:val="63D95FE2"/>
    <w:rsid w:val="642B0AA4"/>
    <w:rsid w:val="6439DDD2"/>
    <w:rsid w:val="6457DC2F"/>
    <w:rsid w:val="649AA230"/>
    <w:rsid w:val="650EBB1F"/>
    <w:rsid w:val="65521A44"/>
    <w:rsid w:val="655C07E6"/>
    <w:rsid w:val="6576A572"/>
    <w:rsid w:val="6581C09F"/>
    <w:rsid w:val="65950EF7"/>
    <w:rsid w:val="65A727DE"/>
    <w:rsid w:val="65A86166"/>
    <w:rsid w:val="65E95466"/>
    <w:rsid w:val="66367291"/>
    <w:rsid w:val="664AE3F0"/>
    <w:rsid w:val="6680E464"/>
    <w:rsid w:val="66A24C6D"/>
    <w:rsid w:val="66B3EDAD"/>
    <w:rsid w:val="66CD160A"/>
    <w:rsid w:val="675F8B12"/>
    <w:rsid w:val="67CBD2F4"/>
    <w:rsid w:val="6823F002"/>
    <w:rsid w:val="6829E7FC"/>
    <w:rsid w:val="684C192A"/>
    <w:rsid w:val="687D7C9A"/>
    <w:rsid w:val="6939BC0B"/>
    <w:rsid w:val="69E99A64"/>
    <w:rsid w:val="6A3C7FC4"/>
    <w:rsid w:val="6AA39D2C"/>
    <w:rsid w:val="6ABA8C78"/>
    <w:rsid w:val="6B52896D"/>
    <w:rsid w:val="6C09795F"/>
    <w:rsid w:val="6D360B3E"/>
    <w:rsid w:val="6D3B4693"/>
    <w:rsid w:val="6DB290FA"/>
    <w:rsid w:val="6EA179A6"/>
    <w:rsid w:val="6F722C4C"/>
    <w:rsid w:val="6F744FEA"/>
    <w:rsid w:val="6F770E4F"/>
    <w:rsid w:val="6F898C7F"/>
    <w:rsid w:val="6FB7F155"/>
    <w:rsid w:val="6FEAB8EB"/>
    <w:rsid w:val="6FF8224E"/>
    <w:rsid w:val="706D6D11"/>
    <w:rsid w:val="70C2F6C4"/>
    <w:rsid w:val="70D5F584"/>
    <w:rsid w:val="70ED44FB"/>
    <w:rsid w:val="7110204B"/>
    <w:rsid w:val="716C3F84"/>
    <w:rsid w:val="71E2CD5B"/>
    <w:rsid w:val="71FAE8F6"/>
    <w:rsid w:val="721774EF"/>
    <w:rsid w:val="726B8C49"/>
    <w:rsid w:val="726C8289"/>
    <w:rsid w:val="727FC81C"/>
    <w:rsid w:val="728AEE42"/>
    <w:rsid w:val="72FBCD3C"/>
    <w:rsid w:val="73881CC1"/>
    <w:rsid w:val="73E87B3D"/>
    <w:rsid w:val="746C7DA4"/>
    <w:rsid w:val="750B5BB4"/>
    <w:rsid w:val="755E68ED"/>
    <w:rsid w:val="75A32D0B"/>
    <w:rsid w:val="75E16DD0"/>
    <w:rsid w:val="7665EEA3"/>
    <w:rsid w:val="769A5452"/>
    <w:rsid w:val="7781C94C"/>
    <w:rsid w:val="780203F4"/>
    <w:rsid w:val="78136254"/>
    <w:rsid w:val="782A6073"/>
    <w:rsid w:val="7860B74B"/>
    <w:rsid w:val="78D91ADE"/>
    <w:rsid w:val="78E10769"/>
    <w:rsid w:val="793FEEC7"/>
    <w:rsid w:val="79B68AE3"/>
    <w:rsid w:val="79C5D7D4"/>
    <w:rsid w:val="79F07762"/>
    <w:rsid w:val="7A31DA10"/>
    <w:rsid w:val="7AC1AE7C"/>
    <w:rsid w:val="7B525B44"/>
    <w:rsid w:val="7B932EA6"/>
    <w:rsid w:val="7BE37529"/>
    <w:rsid w:val="7C0F1373"/>
    <w:rsid w:val="7C326214"/>
    <w:rsid w:val="7CA3AA58"/>
    <w:rsid w:val="7DAAE3D4"/>
    <w:rsid w:val="7E32F0A6"/>
    <w:rsid w:val="7E352AB2"/>
    <w:rsid w:val="7E81D103"/>
    <w:rsid w:val="7E832076"/>
    <w:rsid w:val="7EA43E34"/>
    <w:rsid w:val="7ECACF68"/>
    <w:rsid w:val="7F08108A"/>
    <w:rsid w:val="7F83EFE6"/>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F93B7"/>
  <w15:chartTrackingRefBased/>
  <w15:docId w15:val="{7C1EB2A0-55F8-453F-918E-3FF662218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92C5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692C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692C5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692C5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692C54"/>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692C54"/>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692C54"/>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692C54"/>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692C54"/>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pPr>
      <w:ind w:left="720"/>
      <w:contextualSpacing/>
    </w:pPr>
  </w:style>
  <w:style w:type="character" w:styleId="Hipervnculo">
    <w:name w:val="Hyperlink"/>
    <w:basedOn w:val="Fuentedeprrafopredeter"/>
    <w:uiPriority w:val="99"/>
    <w:unhideWhenUsed/>
    <w:rPr>
      <w:color w:val="0563C1" w:themeColor="hyperlink"/>
      <w:u w:val="single"/>
    </w:rPr>
  </w:style>
  <w:style w:type="character" w:styleId="Refdecomentario">
    <w:name w:val="annotation reference"/>
    <w:basedOn w:val="Fuentedeprrafopredeter"/>
    <w:uiPriority w:val="99"/>
    <w:semiHidden/>
    <w:unhideWhenUsed/>
    <w:rsid w:val="00DF6D9E"/>
    <w:rPr>
      <w:sz w:val="16"/>
      <w:szCs w:val="16"/>
    </w:rPr>
  </w:style>
  <w:style w:type="paragraph" w:styleId="Textocomentario">
    <w:name w:val="annotation text"/>
    <w:basedOn w:val="Normal"/>
    <w:link w:val="TextocomentarioCar"/>
    <w:uiPriority w:val="99"/>
    <w:unhideWhenUsed/>
    <w:rsid w:val="00DF6D9E"/>
    <w:pPr>
      <w:spacing w:line="240" w:lineRule="auto"/>
    </w:pPr>
    <w:rPr>
      <w:sz w:val="20"/>
      <w:szCs w:val="20"/>
    </w:rPr>
  </w:style>
  <w:style w:type="character" w:customStyle="1" w:styleId="TextocomentarioCar">
    <w:name w:val="Texto comentario Car"/>
    <w:basedOn w:val="Fuentedeprrafopredeter"/>
    <w:link w:val="Textocomentario"/>
    <w:uiPriority w:val="99"/>
    <w:rsid w:val="00DF6D9E"/>
    <w:rPr>
      <w:sz w:val="20"/>
      <w:szCs w:val="20"/>
    </w:rPr>
  </w:style>
  <w:style w:type="paragraph" w:styleId="Asuntodelcomentario">
    <w:name w:val="annotation subject"/>
    <w:basedOn w:val="Textocomentario"/>
    <w:next w:val="Textocomentario"/>
    <w:link w:val="AsuntodelcomentarioCar"/>
    <w:uiPriority w:val="99"/>
    <w:semiHidden/>
    <w:unhideWhenUsed/>
    <w:rsid w:val="00DF6D9E"/>
    <w:rPr>
      <w:b/>
      <w:bCs/>
    </w:rPr>
  </w:style>
  <w:style w:type="character" w:customStyle="1" w:styleId="AsuntodelcomentarioCar">
    <w:name w:val="Asunto del comentario Car"/>
    <w:basedOn w:val="TextocomentarioCar"/>
    <w:link w:val="Asuntodelcomentario"/>
    <w:uiPriority w:val="99"/>
    <w:semiHidden/>
    <w:rsid w:val="00DF6D9E"/>
    <w:rPr>
      <w:b/>
      <w:bCs/>
      <w:sz w:val="20"/>
      <w:szCs w:val="20"/>
    </w:r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independiente">
    <w:name w:val="Body Text"/>
    <w:basedOn w:val="Normal"/>
    <w:link w:val="TextoindependienteCar"/>
    <w:uiPriority w:val="1"/>
    <w:qFormat/>
    <w:rsid w:val="00EB0FCA"/>
    <w:pPr>
      <w:widowControl w:val="0"/>
      <w:autoSpaceDE w:val="0"/>
      <w:autoSpaceDN w:val="0"/>
      <w:spacing w:before="58" w:after="0" w:line="240" w:lineRule="auto"/>
      <w:ind w:left="1247"/>
      <w:jc w:val="both"/>
    </w:pPr>
    <w:rPr>
      <w:rFonts w:ascii="Arial MT" w:eastAsia="Arial MT" w:hAnsi="Arial MT" w:cs="Arial MT"/>
      <w:sz w:val="19"/>
      <w:szCs w:val="19"/>
    </w:rPr>
  </w:style>
  <w:style w:type="character" w:customStyle="1" w:styleId="TextoindependienteCar">
    <w:name w:val="Texto independiente Car"/>
    <w:basedOn w:val="Fuentedeprrafopredeter"/>
    <w:link w:val="Textoindependiente"/>
    <w:uiPriority w:val="1"/>
    <w:rsid w:val="00EB0FCA"/>
    <w:rPr>
      <w:rFonts w:ascii="Arial MT" w:eastAsia="Arial MT" w:hAnsi="Arial MT" w:cs="Arial MT"/>
      <w:sz w:val="19"/>
      <w:szCs w:val="19"/>
    </w:rPr>
  </w:style>
  <w:style w:type="paragraph" w:styleId="Bibliografa">
    <w:name w:val="Bibliography"/>
    <w:basedOn w:val="Normal"/>
    <w:next w:val="Normal"/>
    <w:uiPriority w:val="37"/>
    <w:semiHidden/>
    <w:unhideWhenUsed/>
    <w:rsid w:val="00692C54"/>
  </w:style>
  <w:style w:type="paragraph" w:styleId="Cierre">
    <w:name w:val="Closing"/>
    <w:basedOn w:val="Normal"/>
    <w:link w:val="CierreCar"/>
    <w:uiPriority w:val="99"/>
    <w:semiHidden/>
    <w:unhideWhenUsed/>
    <w:rsid w:val="00692C54"/>
    <w:pPr>
      <w:spacing w:after="0" w:line="240" w:lineRule="auto"/>
      <w:ind w:left="4252"/>
    </w:pPr>
  </w:style>
  <w:style w:type="character" w:customStyle="1" w:styleId="CierreCar">
    <w:name w:val="Cierre Car"/>
    <w:basedOn w:val="Fuentedeprrafopredeter"/>
    <w:link w:val="Cierre"/>
    <w:uiPriority w:val="99"/>
    <w:semiHidden/>
    <w:rsid w:val="00692C54"/>
  </w:style>
  <w:style w:type="paragraph" w:styleId="Cita">
    <w:name w:val="Quote"/>
    <w:basedOn w:val="Normal"/>
    <w:next w:val="Normal"/>
    <w:link w:val="CitaCar"/>
    <w:uiPriority w:val="29"/>
    <w:qFormat/>
    <w:rsid w:val="00692C54"/>
    <w:pPr>
      <w:spacing w:before="200"/>
      <w:ind w:left="864" w:right="864"/>
      <w:jc w:val="center"/>
    </w:pPr>
    <w:rPr>
      <w:i/>
      <w:iCs/>
      <w:color w:val="404040" w:themeColor="text1" w:themeTint="BF"/>
    </w:rPr>
  </w:style>
  <w:style w:type="character" w:customStyle="1" w:styleId="CitaCar">
    <w:name w:val="Cita Car"/>
    <w:basedOn w:val="Fuentedeprrafopredeter"/>
    <w:link w:val="Cita"/>
    <w:uiPriority w:val="29"/>
    <w:rsid w:val="00692C54"/>
    <w:rPr>
      <w:i/>
      <w:iCs/>
      <w:color w:val="404040" w:themeColor="text1" w:themeTint="BF"/>
    </w:rPr>
  </w:style>
  <w:style w:type="paragraph" w:styleId="Citadestacada">
    <w:name w:val="Intense Quote"/>
    <w:basedOn w:val="Normal"/>
    <w:next w:val="Normal"/>
    <w:link w:val="CitadestacadaCar"/>
    <w:uiPriority w:val="30"/>
    <w:qFormat/>
    <w:rsid w:val="00692C54"/>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destacadaCar">
    <w:name w:val="Cita destacada Car"/>
    <w:basedOn w:val="Fuentedeprrafopredeter"/>
    <w:link w:val="Citadestacada"/>
    <w:uiPriority w:val="30"/>
    <w:rsid w:val="00692C54"/>
    <w:rPr>
      <w:i/>
      <w:iCs/>
      <w:color w:val="4472C4" w:themeColor="accent1"/>
    </w:rPr>
  </w:style>
  <w:style w:type="paragraph" w:styleId="Continuarlista">
    <w:name w:val="List Continue"/>
    <w:basedOn w:val="Normal"/>
    <w:uiPriority w:val="99"/>
    <w:semiHidden/>
    <w:unhideWhenUsed/>
    <w:rsid w:val="00692C54"/>
    <w:pPr>
      <w:spacing w:after="120"/>
      <w:ind w:left="283"/>
      <w:contextualSpacing/>
    </w:pPr>
  </w:style>
  <w:style w:type="paragraph" w:styleId="Continuarlista2">
    <w:name w:val="List Continue 2"/>
    <w:basedOn w:val="Normal"/>
    <w:uiPriority w:val="99"/>
    <w:semiHidden/>
    <w:unhideWhenUsed/>
    <w:rsid w:val="00692C54"/>
    <w:pPr>
      <w:spacing w:after="120"/>
      <w:ind w:left="566"/>
      <w:contextualSpacing/>
    </w:pPr>
  </w:style>
  <w:style w:type="paragraph" w:styleId="Continuarlista3">
    <w:name w:val="List Continue 3"/>
    <w:basedOn w:val="Normal"/>
    <w:uiPriority w:val="99"/>
    <w:semiHidden/>
    <w:unhideWhenUsed/>
    <w:rsid w:val="00692C54"/>
    <w:pPr>
      <w:spacing w:after="120"/>
      <w:ind w:left="849"/>
      <w:contextualSpacing/>
    </w:pPr>
  </w:style>
  <w:style w:type="paragraph" w:styleId="Continuarlista4">
    <w:name w:val="List Continue 4"/>
    <w:basedOn w:val="Normal"/>
    <w:uiPriority w:val="99"/>
    <w:semiHidden/>
    <w:unhideWhenUsed/>
    <w:rsid w:val="00692C54"/>
    <w:pPr>
      <w:spacing w:after="120"/>
      <w:ind w:left="1132"/>
      <w:contextualSpacing/>
    </w:pPr>
  </w:style>
  <w:style w:type="paragraph" w:styleId="Continuarlista5">
    <w:name w:val="List Continue 5"/>
    <w:basedOn w:val="Normal"/>
    <w:uiPriority w:val="99"/>
    <w:semiHidden/>
    <w:unhideWhenUsed/>
    <w:rsid w:val="00692C54"/>
    <w:pPr>
      <w:spacing w:after="120"/>
      <w:ind w:left="1415"/>
      <w:contextualSpacing/>
    </w:pPr>
  </w:style>
  <w:style w:type="paragraph" w:styleId="Descripcin">
    <w:name w:val="caption"/>
    <w:basedOn w:val="Normal"/>
    <w:next w:val="Normal"/>
    <w:uiPriority w:val="35"/>
    <w:semiHidden/>
    <w:unhideWhenUsed/>
    <w:qFormat/>
    <w:rsid w:val="00692C54"/>
    <w:pPr>
      <w:spacing w:after="200" w:line="240" w:lineRule="auto"/>
    </w:pPr>
    <w:rPr>
      <w:i/>
      <w:iCs/>
      <w:color w:val="44546A" w:themeColor="text2"/>
      <w:sz w:val="18"/>
      <w:szCs w:val="18"/>
    </w:rPr>
  </w:style>
  <w:style w:type="paragraph" w:styleId="DireccinHTML">
    <w:name w:val="HTML Address"/>
    <w:basedOn w:val="Normal"/>
    <w:link w:val="DireccinHTMLCar"/>
    <w:uiPriority w:val="99"/>
    <w:semiHidden/>
    <w:unhideWhenUsed/>
    <w:rsid w:val="00692C54"/>
    <w:pPr>
      <w:spacing w:after="0" w:line="240" w:lineRule="auto"/>
    </w:pPr>
    <w:rPr>
      <w:i/>
      <w:iCs/>
    </w:rPr>
  </w:style>
  <w:style w:type="character" w:customStyle="1" w:styleId="DireccinHTMLCar">
    <w:name w:val="Dirección HTML Car"/>
    <w:basedOn w:val="Fuentedeprrafopredeter"/>
    <w:link w:val="DireccinHTML"/>
    <w:uiPriority w:val="99"/>
    <w:semiHidden/>
    <w:rsid w:val="00692C54"/>
    <w:rPr>
      <w:i/>
      <w:iCs/>
    </w:rPr>
  </w:style>
  <w:style w:type="paragraph" w:styleId="Direccinsobre">
    <w:name w:val="envelope address"/>
    <w:basedOn w:val="Normal"/>
    <w:uiPriority w:val="99"/>
    <w:semiHidden/>
    <w:unhideWhenUsed/>
    <w:rsid w:val="00692C54"/>
    <w:pPr>
      <w:framePr w:w="7920" w:h="1980" w:hRule="exact" w:hSpace="141"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cabezado">
    <w:name w:val="header"/>
    <w:basedOn w:val="Normal"/>
    <w:link w:val="EncabezadoCar"/>
    <w:uiPriority w:val="99"/>
    <w:unhideWhenUsed/>
    <w:rsid w:val="00692C5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92C54"/>
  </w:style>
  <w:style w:type="paragraph" w:styleId="Encabezadodelista">
    <w:name w:val="toa heading"/>
    <w:basedOn w:val="Normal"/>
    <w:next w:val="Normal"/>
    <w:uiPriority w:val="99"/>
    <w:semiHidden/>
    <w:unhideWhenUsed/>
    <w:rsid w:val="00692C54"/>
    <w:pPr>
      <w:spacing w:before="120"/>
    </w:pPr>
    <w:rPr>
      <w:rFonts w:asciiTheme="majorHAnsi" w:eastAsiaTheme="majorEastAsia" w:hAnsiTheme="majorHAnsi" w:cstheme="majorBidi"/>
      <w:b/>
      <w:bCs/>
      <w:sz w:val="24"/>
      <w:szCs w:val="24"/>
    </w:rPr>
  </w:style>
  <w:style w:type="paragraph" w:styleId="Encabezadodemensaje">
    <w:name w:val="Message Header"/>
    <w:basedOn w:val="Normal"/>
    <w:link w:val="EncabezadodemensajeCar"/>
    <w:uiPriority w:val="99"/>
    <w:semiHidden/>
    <w:unhideWhenUsed/>
    <w:rsid w:val="00692C54"/>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semiHidden/>
    <w:rsid w:val="00692C54"/>
    <w:rPr>
      <w:rFonts w:asciiTheme="majorHAnsi" w:eastAsiaTheme="majorEastAsia" w:hAnsiTheme="majorHAnsi" w:cstheme="majorBidi"/>
      <w:sz w:val="24"/>
      <w:szCs w:val="24"/>
      <w:shd w:val="pct20" w:color="auto" w:fill="auto"/>
    </w:rPr>
  </w:style>
  <w:style w:type="paragraph" w:styleId="Encabezadodenota">
    <w:name w:val="Note Heading"/>
    <w:basedOn w:val="Normal"/>
    <w:next w:val="Normal"/>
    <w:link w:val="EncabezadodenotaCar"/>
    <w:uiPriority w:val="99"/>
    <w:semiHidden/>
    <w:unhideWhenUsed/>
    <w:rsid w:val="00692C54"/>
    <w:pPr>
      <w:spacing w:after="0" w:line="240" w:lineRule="auto"/>
    </w:pPr>
  </w:style>
  <w:style w:type="character" w:customStyle="1" w:styleId="EncabezadodenotaCar">
    <w:name w:val="Encabezado de nota Car"/>
    <w:basedOn w:val="Fuentedeprrafopredeter"/>
    <w:link w:val="Encabezadodenota"/>
    <w:uiPriority w:val="99"/>
    <w:semiHidden/>
    <w:rsid w:val="00692C54"/>
  </w:style>
  <w:style w:type="paragraph" w:styleId="Fecha">
    <w:name w:val="Date"/>
    <w:basedOn w:val="Normal"/>
    <w:next w:val="Normal"/>
    <w:link w:val="FechaCar"/>
    <w:uiPriority w:val="99"/>
    <w:semiHidden/>
    <w:unhideWhenUsed/>
    <w:rsid w:val="00692C54"/>
  </w:style>
  <w:style w:type="character" w:customStyle="1" w:styleId="FechaCar">
    <w:name w:val="Fecha Car"/>
    <w:basedOn w:val="Fuentedeprrafopredeter"/>
    <w:link w:val="Fecha"/>
    <w:uiPriority w:val="99"/>
    <w:semiHidden/>
    <w:rsid w:val="00692C54"/>
  </w:style>
  <w:style w:type="paragraph" w:styleId="Firma">
    <w:name w:val="Signature"/>
    <w:basedOn w:val="Normal"/>
    <w:link w:val="FirmaCar"/>
    <w:uiPriority w:val="99"/>
    <w:semiHidden/>
    <w:unhideWhenUsed/>
    <w:rsid w:val="00692C54"/>
    <w:pPr>
      <w:spacing w:after="0" w:line="240" w:lineRule="auto"/>
      <w:ind w:left="4252"/>
    </w:pPr>
  </w:style>
  <w:style w:type="character" w:customStyle="1" w:styleId="FirmaCar">
    <w:name w:val="Firma Car"/>
    <w:basedOn w:val="Fuentedeprrafopredeter"/>
    <w:link w:val="Firma"/>
    <w:uiPriority w:val="99"/>
    <w:semiHidden/>
    <w:rsid w:val="00692C54"/>
  </w:style>
  <w:style w:type="paragraph" w:styleId="Firmadecorreoelectrnico">
    <w:name w:val="E-mail Signature"/>
    <w:basedOn w:val="Normal"/>
    <w:link w:val="FirmadecorreoelectrnicoCar"/>
    <w:uiPriority w:val="99"/>
    <w:semiHidden/>
    <w:unhideWhenUsed/>
    <w:rsid w:val="00692C54"/>
    <w:pPr>
      <w:spacing w:after="0" w:line="240" w:lineRule="auto"/>
    </w:pPr>
  </w:style>
  <w:style w:type="character" w:customStyle="1" w:styleId="FirmadecorreoelectrnicoCar">
    <w:name w:val="Firma de correo electrónico Car"/>
    <w:basedOn w:val="Fuentedeprrafopredeter"/>
    <w:link w:val="Firmadecorreoelectrnico"/>
    <w:uiPriority w:val="99"/>
    <w:semiHidden/>
    <w:rsid w:val="00692C54"/>
  </w:style>
  <w:style w:type="paragraph" w:styleId="HTMLconformatoprevio">
    <w:name w:val="HTML Preformatted"/>
    <w:basedOn w:val="Normal"/>
    <w:link w:val="HTMLconformatoprevioCar"/>
    <w:uiPriority w:val="99"/>
    <w:semiHidden/>
    <w:unhideWhenUsed/>
    <w:rsid w:val="00692C54"/>
    <w:pPr>
      <w:spacing w:after="0" w:line="240" w:lineRule="auto"/>
    </w:pPr>
    <w:rPr>
      <w:rFonts w:ascii="Consolas" w:hAnsi="Consolas"/>
      <w:sz w:val="20"/>
      <w:szCs w:val="20"/>
    </w:rPr>
  </w:style>
  <w:style w:type="character" w:customStyle="1" w:styleId="HTMLconformatoprevioCar">
    <w:name w:val="HTML con formato previo Car"/>
    <w:basedOn w:val="Fuentedeprrafopredeter"/>
    <w:link w:val="HTMLconformatoprevio"/>
    <w:uiPriority w:val="99"/>
    <w:semiHidden/>
    <w:rsid w:val="00692C54"/>
    <w:rPr>
      <w:rFonts w:ascii="Consolas" w:hAnsi="Consolas"/>
      <w:sz w:val="20"/>
      <w:szCs w:val="20"/>
    </w:rPr>
  </w:style>
  <w:style w:type="paragraph" w:styleId="ndice1">
    <w:name w:val="index 1"/>
    <w:basedOn w:val="Normal"/>
    <w:next w:val="Normal"/>
    <w:uiPriority w:val="99"/>
    <w:semiHidden/>
    <w:unhideWhenUsed/>
    <w:rsid w:val="00692C54"/>
    <w:pPr>
      <w:spacing w:after="0" w:line="240" w:lineRule="auto"/>
      <w:ind w:left="220" w:hanging="220"/>
    </w:pPr>
  </w:style>
  <w:style w:type="paragraph" w:styleId="ndice2">
    <w:name w:val="index 2"/>
    <w:basedOn w:val="Normal"/>
    <w:next w:val="Normal"/>
    <w:uiPriority w:val="99"/>
    <w:semiHidden/>
    <w:unhideWhenUsed/>
    <w:rsid w:val="00692C54"/>
    <w:pPr>
      <w:spacing w:after="0" w:line="240" w:lineRule="auto"/>
      <w:ind w:left="440" w:hanging="220"/>
    </w:pPr>
  </w:style>
  <w:style w:type="paragraph" w:styleId="ndice3">
    <w:name w:val="index 3"/>
    <w:basedOn w:val="Normal"/>
    <w:next w:val="Normal"/>
    <w:uiPriority w:val="99"/>
    <w:semiHidden/>
    <w:unhideWhenUsed/>
    <w:rsid w:val="00692C54"/>
    <w:pPr>
      <w:spacing w:after="0" w:line="240" w:lineRule="auto"/>
      <w:ind w:left="660" w:hanging="220"/>
    </w:pPr>
  </w:style>
  <w:style w:type="paragraph" w:styleId="ndice4">
    <w:name w:val="index 4"/>
    <w:basedOn w:val="Normal"/>
    <w:next w:val="Normal"/>
    <w:uiPriority w:val="99"/>
    <w:semiHidden/>
    <w:unhideWhenUsed/>
    <w:rsid w:val="00692C54"/>
    <w:pPr>
      <w:spacing w:after="0" w:line="240" w:lineRule="auto"/>
      <w:ind w:left="880" w:hanging="220"/>
    </w:pPr>
  </w:style>
  <w:style w:type="paragraph" w:styleId="ndice5">
    <w:name w:val="index 5"/>
    <w:basedOn w:val="Normal"/>
    <w:next w:val="Normal"/>
    <w:uiPriority w:val="99"/>
    <w:semiHidden/>
    <w:unhideWhenUsed/>
    <w:rsid w:val="00692C54"/>
    <w:pPr>
      <w:spacing w:after="0" w:line="240" w:lineRule="auto"/>
      <w:ind w:left="1100" w:hanging="220"/>
    </w:pPr>
  </w:style>
  <w:style w:type="paragraph" w:styleId="ndice6">
    <w:name w:val="index 6"/>
    <w:basedOn w:val="Normal"/>
    <w:next w:val="Normal"/>
    <w:uiPriority w:val="99"/>
    <w:semiHidden/>
    <w:unhideWhenUsed/>
    <w:rsid w:val="00692C54"/>
    <w:pPr>
      <w:spacing w:after="0" w:line="240" w:lineRule="auto"/>
      <w:ind w:left="1320" w:hanging="220"/>
    </w:pPr>
  </w:style>
  <w:style w:type="paragraph" w:styleId="ndice7">
    <w:name w:val="index 7"/>
    <w:basedOn w:val="Normal"/>
    <w:next w:val="Normal"/>
    <w:uiPriority w:val="99"/>
    <w:semiHidden/>
    <w:unhideWhenUsed/>
    <w:rsid w:val="00692C54"/>
    <w:pPr>
      <w:spacing w:after="0" w:line="240" w:lineRule="auto"/>
      <w:ind w:left="1540" w:hanging="220"/>
    </w:pPr>
  </w:style>
  <w:style w:type="paragraph" w:styleId="ndice8">
    <w:name w:val="index 8"/>
    <w:basedOn w:val="Normal"/>
    <w:next w:val="Normal"/>
    <w:uiPriority w:val="99"/>
    <w:semiHidden/>
    <w:unhideWhenUsed/>
    <w:rsid w:val="00692C54"/>
    <w:pPr>
      <w:spacing w:after="0" w:line="240" w:lineRule="auto"/>
      <w:ind w:left="1760" w:hanging="220"/>
    </w:pPr>
  </w:style>
  <w:style w:type="paragraph" w:styleId="ndice9">
    <w:name w:val="index 9"/>
    <w:basedOn w:val="Normal"/>
    <w:next w:val="Normal"/>
    <w:uiPriority w:val="99"/>
    <w:semiHidden/>
    <w:unhideWhenUsed/>
    <w:rsid w:val="00692C54"/>
    <w:pPr>
      <w:spacing w:after="0" w:line="240" w:lineRule="auto"/>
      <w:ind w:left="1980" w:hanging="220"/>
    </w:pPr>
  </w:style>
  <w:style w:type="paragraph" w:styleId="Lista">
    <w:name w:val="List"/>
    <w:basedOn w:val="Normal"/>
    <w:uiPriority w:val="99"/>
    <w:semiHidden/>
    <w:unhideWhenUsed/>
    <w:rsid w:val="00692C54"/>
    <w:pPr>
      <w:ind w:left="283" w:hanging="283"/>
      <w:contextualSpacing/>
    </w:pPr>
  </w:style>
  <w:style w:type="paragraph" w:styleId="Lista2">
    <w:name w:val="List 2"/>
    <w:basedOn w:val="Normal"/>
    <w:uiPriority w:val="99"/>
    <w:semiHidden/>
    <w:unhideWhenUsed/>
    <w:rsid w:val="00692C54"/>
    <w:pPr>
      <w:ind w:left="566" w:hanging="283"/>
      <w:contextualSpacing/>
    </w:pPr>
  </w:style>
  <w:style w:type="paragraph" w:styleId="Lista3">
    <w:name w:val="List 3"/>
    <w:basedOn w:val="Normal"/>
    <w:uiPriority w:val="99"/>
    <w:semiHidden/>
    <w:unhideWhenUsed/>
    <w:rsid w:val="00692C54"/>
    <w:pPr>
      <w:ind w:left="849" w:hanging="283"/>
      <w:contextualSpacing/>
    </w:pPr>
  </w:style>
  <w:style w:type="paragraph" w:styleId="Lista4">
    <w:name w:val="List 4"/>
    <w:basedOn w:val="Normal"/>
    <w:uiPriority w:val="99"/>
    <w:semiHidden/>
    <w:unhideWhenUsed/>
    <w:rsid w:val="00692C54"/>
    <w:pPr>
      <w:ind w:left="1132" w:hanging="283"/>
      <w:contextualSpacing/>
    </w:pPr>
  </w:style>
  <w:style w:type="paragraph" w:styleId="Lista5">
    <w:name w:val="List 5"/>
    <w:basedOn w:val="Normal"/>
    <w:uiPriority w:val="99"/>
    <w:semiHidden/>
    <w:unhideWhenUsed/>
    <w:rsid w:val="00692C54"/>
    <w:pPr>
      <w:ind w:left="1415" w:hanging="283"/>
      <w:contextualSpacing/>
    </w:pPr>
  </w:style>
  <w:style w:type="paragraph" w:styleId="Listaconnmeros">
    <w:name w:val="List Number"/>
    <w:basedOn w:val="Normal"/>
    <w:uiPriority w:val="99"/>
    <w:semiHidden/>
    <w:unhideWhenUsed/>
    <w:rsid w:val="00692C54"/>
    <w:pPr>
      <w:numPr>
        <w:numId w:val="33"/>
      </w:numPr>
      <w:contextualSpacing/>
    </w:pPr>
  </w:style>
  <w:style w:type="paragraph" w:styleId="Listaconnmeros2">
    <w:name w:val="List Number 2"/>
    <w:basedOn w:val="Normal"/>
    <w:uiPriority w:val="99"/>
    <w:semiHidden/>
    <w:unhideWhenUsed/>
    <w:rsid w:val="00692C54"/>
    <w:pPr>
      <w:numPr>
        <w:numId w:val="34"/>
      </w:numPr>
      <w:contextualSpacing/>
    </w:pPr>
  </w:style>
  <w:style w:type="paragraph" w:styleId="Listaconnmeros3">
    <w:name w:val="List Number 3"/>
    <w:basedOn w:val="Normal"/>
    <w:uiPriority w:val="99"/>
    <w:semiHidden/>
    <w:unhideWhenUsed/>
    <w:rsid w:val="00692C54"/>
    <w:pPr>
      <w:numPr>
        <w:numId w:val="35"/>
      </w:numPr>
      <w:contextualSpacing/>
    </w:pPr>
  </w:style>
  <w:style w:type="paragraph" w:styleId="Listaconnmeros4">
    <w:name w:val="List Number 4"/>
    <w:basedOn w:val="Normal"/>
    <w:uiPriority w:val="99"/>
    <w:semiHidden/>
    <w:unhideWhenUsed/>
    <w:rsid w:val="00692C54"/>
    <w:pPr>
      <w:numPr>
        <w:numId w:val="36"/>
      </w:numPr>
      <w:contextualSpacing/>
    </w:pPr>
  </w:style>
  <w:style w:type="paragraph" w:styleId="Listaconnmeros5">
    <w:name w:val="List Number 5"/>
    <w:basedOn w:val="Normal"/>
    <w:uiPriority w:val="99"/>
    <w:semiHidden/>
    <w:unhideWhenUsed/>
    <w:rsid w:val="00692C54"/>
    <w:pPr>
      <w:numPr>
        <w:numId w:val="37"/>
      </w:numPr>
      <w:contextualSpacing/>
    </w:pPr>
  </w:style>
  <w:style w:type="paragraph" w:styleId="Listaconvietas">
    <w:name w:val="List Bullet"/>
    <w:basedOn w:val="Normal"/>
    <w:uiPriority w:val="99"/>
    <w:semiHidden/>
    <w:unhideWhenUsed/>
    <w:rsid w:val="00692C54"/>
    <w:pPr>
      <w:numPr>
        <w:numId w:val="38"/>
      </w:numPr>
      <w:contextualSpacing/>
    </w:pPr>
  </w:style>
  <w:style w:type="paragraph" w:styleId="Listaconvietas2">
    <w:name w:val="List Bullet 2"/>
    <w:basedOn w:val="Normal"/>
    <w:uiPriority w:val="99"/>
    <w:semiHidden/>
    <w:unhideWhenUsed/>
    <w:rsid w:val="00692C54"/>
    <w:pPr>
      <w:numPr>
        <w:numId w:val="39"/>
      </w:numPr>
      <w:contextualSpacing/>
    </w:pPr>
  </w:style>
  <w:style w:type="paragraph" w:styleId="Listaconvietas3">
    <w:name w:val="List Bullet 3"/>
    <w:basedOn w:val="Normal"/>
    <w:uiPriority w:val="99"/>
    <w:semiHidden/>
    <w:unhideWhenUsed/>
    <w:rsid w:val="00692C54"/>
    <w:pPr>
      <w:numPr>
        <w:numId w:val="40"/>
      </w:numPr>
      <w:contextualSpacing/>
    </w:pPr>
  </w:style>
  <w:style w:type="paragraph" w:styleId="Listaconvietas4">
    <w:name w:val="List Bullet 4"/>
    <w:basedOn w:val="Normal"/>
    <w:uiPriority w:val="99"/>
    <w:semiHidden/>
    <w:unhideWhenUsed/>
    <w:rsid w:val="00692C54"/>
    <w:pPr>
      <w:numPr>
        <w:numId w:val="41"/>
      </w:numPr>
      <w:contextualSpacing/>
    </w:pPr>
  </w:style>
  <w:style w:type="paragraph" w:styleId="Listaconvietas5">
    <w:name w:val="List Bullet 5"/>
    <w:basedOn w:val="Normal"/>
    <w:uiPriority w:val="99"/>
    <w:semiHidden/>
    <w:unhideWhenUsed/>
    <w:rsid w:val="00692C54"/>
    <w:pPr>
      <w:numPr>
        <w:numId w:val="42"/>
      </w:numPr>
      <w:contextualSpacing/>
    </w:pPr>
  </w:style>
  <w:style w:type="paragraph" w:styleId="Mapadeldocumento">
    <w:name w:val="Document Map"/>
    <w:basedOn w:val="Normal"/>
    <w:link w:val="MapadeldocumentoCar"/>
    <w:uiPriority w:val="99"/>
    <w:semiHidden/>
    <w:unhideWhenUsed/>
    <w:rsid w:val="00692C54"/>
    <w:pPr>
      <w:spacing w:after="0" w:line="240" w:lineRule="auto"/>
    </w:pPr>
    <w:rPr>
      <w:rFonts w:ascii="Segoe UI" w:hAnsi="Segoe UI" w:cs="Segoe UI"/>
      <w:sz w:val="16"/>
      <w:szCs w:val="16"/>
    </w:rPr>
  </w:style>
  <w:style w:type="character" w:customStyle="1" w:styleId="MapadeldocumentoCar">
    <w:name w:val="Mapa del documento Car"/>
    <w:basedOn w:val="Fuentedeprrafopredeter"/>
    <w:link w:val="Mapadeldocumento"/>
    <w:uiPriority w:val="99"/>
    <w:semiHidden/>
    <w:rsid w:val="00692C54"/>
    <w:rPr>
      <w:rFonts w:ascii="Segoe UI" w:hAnsi="Segoe UI" w:cs="Segoe UI"/>
      <w:sz w:val="16"/>
      <w:szCs w:val="16"/>
    </w:rPr>
  </w:style>
  <w:style w:type="paragraph" w:styleId="NormalWeb">
    <w:name w:val="Normal (Web)"/>
    <w:basedOn w:val="Normal"/>
    <w:uiPriority w:val="99"/>
    <w:semiHidden/>
    <w:unhideWhenUsed/>
    <w:rsid w:val="00692C54"/>
    <w:rPr>
      <w:rFonts w:ascii="Times New Roman" w:hAnsi="Times New Roman" w:cs="Times New Roman"/>
      <w:sz w:val="24"/>
      <w:szCs w:val="24"/>
    </w:rPr>
  </w:style>
  <w:style w:type="paragraph" w:styleId="Piedepgina">
    <w:name w:val="footer"/>
    <w:basedOn w:val="Normal"/>
    <w:link w:val="PiedepginaCar"/>
    <w:uiPriority w:val="99"/>
    <w:unhideWhenUsed/>
    <w:rsid w:val="00692C5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92C54"/>
  </w:style>
  <w:style w:type="paragraph" w:styleId="Ttulo">
    <w:name w:val="Title"/>
    <w:basedOn w:val="Normal"/>
    <w:next w:val="Normal"/>
    <w:link w:val="TtuloCar"/>
    <w:uiPriority w:val="10"/>
    <w:qFormat/>
    <w:rsid w:val="00692C5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92C54"/>
    <w:rPr>
      <w:rFonts w:asciiTheme="majorHAnsi" w:eastAsiaTheme="majorEastAsia" w:hAnsiTheme="majorHAnsi" w:cstheme="majorBidi"/>
      <w:spacing w:val="-10"/>
      <w:kern w:val="28"/>
      <w:sz w:val="56"/>
      <w:szCs w:val="56"/>
    </w:rPr>
  </w:style>
  <w:style w:type="paragraph" w:styleId="Remitedesobre">
    <w:name w:val="envelope return"/>
    <w:basedOn w:val="Normal"/>
    <w:uiPriority w:val="99"/>
    <w:semiHidden/>
    <w:unhideWhenUsed/>
    <w:rsid w:val="00692C54"/>
    <w:pPr>
      <w:spacing w:after="0" w:line="240" w:lineRule="auto"/>
    </w:pPr>
    <w:rPr>
      <w:rFonts w:asciiTheme="majorHAnsi" w:eastAsiaTheme="majorEastAsia" w:hAnsiTheme="majorHAnsi" w:cstheme="majorBidi"/>
      <w:sz w:val="20"/>
      <w:szCs w:val="20"/>
    </w:rPr>
  </w:style>
  <w:style w:type="paragraph" w:styleId="Saludo">
    <w:name w:val="Salutation"/>
    <w:basedOn w:val="Normal"/>
    <w:next w:val="Normal"/>
    <w:link w:val="SaludoCar"/>
    <w:uiPriority w:val="99"/>
    <w:semiHidden/>
    <w:unhideWhenUsed/>
    <w:rsid w:val="00692C54"/>
  </w:style>
  <w:style w:type="character" w:customStyle="1" w:styleId="SaludoCar">
    <w:name w:val="Saludo Car"/>
    <w:basedOn w:val="Fuentedeprrafopredeter"/>
    <w:link w:val="Saludo"/>
    <w:uiPriority w:val="99"/>
    <w:semiHidden/>
    <w:rsid w:val="00692C54"/>
  </w:style>
  <w:style w:type="paragraph" w:styleId="Sangra2detindependiente">
    <w:name w:val="Body Text Indent 2"/>
    <w:basedOn w:val="Normal"/>
    <w:link w:val="Sangra2detindependienteCar"/>
    <w:uiPriority w:val="99"/>
    <w:semiHidden/>
    <w:unhideWhenUsed/>
    <w:rsid w:val="00692C54"/>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692C54"/>
  </w:style>
  <w:style w:type="paragraph" w:styleId="Sangra3detindependiente">
    <w:name w:val="Body Text Indent 3"/>
    <w:basedOn w:val="Normal"/>
    <w:link w:val="Sangra3detindependienteCar"/>
    <w:uiPriority w:val="99"/>
    <w:semiHidden/>
    <w:unhideWhenUsed/>
    <w:rsid w:val="00692C54"/>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692C54"/>
    <w:rPr>
      <w:sz w:val="16"/>
      <w:szCs w:val="16"/>
    </w:rPr>
  </w:style>
  <w:style w:type="paragraph" w:styleId="Sangradetextonormal">
    <w:name w:val="Body Text Indent"/>
    <w:basedOn w:val="Normal"/>
    <w:link w:val="SangradetextonormalCar"/>
    <w:uiPriority w:val="99"/>
    <w:semiHidden/>
    <w:unhideWhenUsed/>
    <w:rsid w:val="00692C54"/>
    <w:pPr>
      <w:spacing w:after="120"/>
      <w:ind w:left="283"/>
    </w:pPr>
  </w:style>
  <w:style w:type="character" w:customStyle="1" w:styleId="SangradetextonormalCar">
    <w:name w:val="Sangría de texto normal Car"/>
    <w:basedOn w:val="Fuentedeprrafopredeter"/>
    <w:link w:val="Sangradetextonormal"/>
    <w:uiPriority w:val="99"/>
    <w:semiHidden/>
    <w:rsid w:val="00692C54"/>
  </w:style>
  <w:style w:type="paragraph" w:styleId="Sangranormal">
    <w:name w:val="Normal Indent"/>
    <w:basedOn w:val="Normal"/>
    <w:uiPriority w:val="99"/>
    <w:semiHidden/>
    <w:unhideWhenUsed/>
    <w:rsid w:val="00692C54"/>
    <w:pPr>
      <w:ind w:left="708"/>
    </w:pPr>
  </w:style>
  <w:style w:type="paragraph" w:styleId="Sinespaciado">
    <w:name w:val="No Spacing"/>
    <w:uiPriority w:val="1"/>
    <w:qFormat/>
    <w:rsid w:val="00692C54"/>
    <w:pPr>
      <w:spacing w:after="0" w:line="240" w:lineRule="auto"/>
    </w:pPr>
  </w:style>
  <w:style w:type="paragraph" w:styleId="Subttulo">
    <w:name w:val="Subtitle"/>
    <w:basedOn w:val="Normal"/>
    <w:next w:val="Normal"/>
    <w:link w:val="SubttuloCar"/>
    <w:uiPriority w:val="11"/>
    <w:qFormat/>
    <w:rsid w:val="00692C54"/>
    <w:pPr>
      <w:numPr>
        <w:ilvl w:val="1"/>
      </w:numPr>
    </w:pPr>
    <w:rPr>
      <w:rFonts w:eastAsiaTheme="minorEastAsia"/>
      <w:color w:val="5A5A5A" w:themeColor="text1" w:themeTint="A5"/>
      <w:spacing w:val="15"/>
    </w:rPr>
  </w:style>
  <w:style w:type="character" w:customStyle="1" w:styleId="SubttuloCar">
    <w:name w:val="Subtítulo Car"/>
    <w:basedOn w:val="Fuentedeprrafopredeter"/>
    <w:link w:val="Subttulo"/>
    <w:uiPriority w:val="11"/>
    <w:rsid w:val="00692C54"/>
    <w:rPr>
      <w:rFonts w:eastAsiaTheme="minorEastAsia"/>
      <w:color w:val="5A5A5A" w:themeColor="text1" w:themeTint="A5"/>
      <w:spacing w:val="15"/>
    </w:rPr>
  </w:style>
  <w:style w:type="paragraph" w:styleId="Tabladeilustraciones">
    <w:name w:val="table of figures"/>
    <w:basedOn w:val="Normal"/>
    <w:next w:val="Normal"/>
    <w:uiPriority w:val="99"/>
    <w:semiHidden/>
    <w:unhideWhenUsed/>
    <w:rsid w:val="00692C54"/>
    <w:pPr>
      <w:spacing w:after="0"/>
    </w:pPr>
  </w:style>
  <w:style w:type="paragraph" w:styleId="TDC1">
    <w:name w:val="toc 1"/>
    <w:basedOn w:val="Normal"/>
    <w:next w:val="Normal"/>
    <w:uiPriority w:val="39"/>
    <w:semiHidden/>
    <w:unhideWhenUsed/>
    <w:rsid w:val="00692C54"/>
    <w:pPr>
      <w:spacing w:after="100"/>
    </w:pPr>
  </w:style>
  <w:style w:type="paragraph" w:styleId="TDC2">
    <w:name w:val="toc 2"/>
    <w:basedOn w:val="Normal"/>
    <w:next w:val="Normal"/>
    <w:uiPriority w:val="39"/>
    <w:semiHidden/>
    <w:unhideWhenUsed/>
    <w:rsid w:val="00692C54"/>
    <w:pPr>
      <w:spacing w:after="100"/>
      <w:ind w:left="220"/>
    </w:pPr>
  </w:style>
  <w:style w:type="paragraph" w:styleId="TDC3">
    <w:name w:val="toc 3"/>
    <w:basedOn w:val="Normal"/>
    <w:next w:val="Normal"/>
    <w:uiPriority w:val="39"/>
    <w:semiHidden/>
    <w:unhideWhenUsed/>
    <w:rsid w:val="00692C54"/>
    <w:pPr>
      <w:spacing w:after="100"/>
      <w:ind w:left="440"/>
    </w:pPr>
  </w:style>
  <w:style w:type="paragraph" w:styleId="TDC4">
    <w:name w:val="toc 4"/>
    <w:basedOn w:val="Normal"/>
    <w:next w:val="Normal"/>
    <w:uiPriority w:val="39"/>
    <w:semiHidden/>
    <w:unhideWhenUsed/>
    <w:rsid w:val="00692C54"/>
    <w:pPr>
      <w:spacing w:after="100"/>
      <w:ind w:left="660"/>
    </w:pPr>
  </w:style>
  <w:style w:type="paragraph" w:styleId="TDC5">
    <w:name w:val="toc 5"/>
    <w:basedOn w:val="Normal"/>
    <w:next w:val="Normal"/>
    <w:uiPriority w:val="39"/>
    <w:semiHidden/>
    <w:unhideWhenUsed/>
    <w:rsid w:val="00692C54"/>
    <w:pPr>
      <w:spacing w:after="100"/>
      <w:ind w:left="880"/>
    </w:pPr>
  </w:style>
  <w:style w:type="paragraph" w:styleId="TDC6">
    <w:name w:val="toc 6"/>
    <w:basedOn w:val="Normal"/>
    <w:next w:val="Normal"/>
    <w:uiPriority w:val="39"/>
    <w:semiHidden/>
    <w:unhideWhenUsed/>
    <w:rsid w:val="00692C54"/>
    <w:pPr>
      <w:spacing w:after="100"/>
      <w:ind w:left="1100"/>
    </w:pPr>
  </w:style>
  <w:style w:type="paragraph" w:styleId="TDC7">
    <w:name w:val="toc 7"/>
    <w:basedOn w:val="Normal"/>
    <w:next w:val="Normal"/>
    <w:uiPriority w:val="39"/>
    <w:semiHidden/>
    <w:unhideWhenUsed/>
    <w:rsid w:val="00692C54"/>
    <w:pPr>
      <w:spacing w:after="100"/>
      <w:ind w:left="1320"/>
    </w:pPr>
  </w:style>
  <w:style w:type="paragraph" w:styleId="TDC8">
    <w:name w:val="toc 8"/>
    <w:basedOn w:val="Normal"/>
    <w:next w:val="Normal"/>
    <w:uiPriority w:val="39"/>
    <w:semiHidden/>
    <w:unhideWhenUsed/>
    <w:rsid w:val="00692C54"/>
    <w:pPr>
      <w:spacing w:after="100"/>
      <w:ind w:left="1540"/>
    </w:pPr>
  </w:style>
  <w:style w:type="paragraph" w:styleId="TDC9">
    <w:name w:val="toc 9"/>
    <w:basedOn w:val="Normal"/>
    <w:next w:val="Normal"/>
    <w:uiPriority w:val="39"/>
    <w:semiHidden/>
    <w:unhideWhenUsed/>
    <w:rsid w:val="00692C54"/>
    <w:pPr>
      <w:spacing w:after="100"/>
      <w:ind w:left="1760"/>
    </w:pPr>
  </w:style>
  <w:style w:type="paragraph" w:styleId="Textoconsangra">
    <w:name w:val="table of authorities"/>
    <w:basedOn w:val="Normal"/>
    <w:next w:val="Normal"/>
    <w:uiPriority w:val="99"/>
    <w:semiHidden/>
    <w:unhideWhenUsed/>
    <w:rsid w:val="00692C54"/>
    <w:pPr>
      <w:spacing w:after="0"/>
      <w:ind w:left="220" w:hanging="220"/>
    </w:pPr>
  </w:style>
  <w:style w:type="paragraph" w:styleId="Textodebloque">
    <w:name w:val="Block Text"/>
    <w:basedOn w:val="Normal"/>
    <w:uiPriority w:val="99"/>
    <w:semiHidden/>
    <w:unhideWhenUsed/>
    <w:rsid w:val="00692C54"/>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eastAsiaTheme="minorEastAsia"/>
      <w:i/>
      <w:iCs/>
      <w:color w:val="4472C4" w:themeColor="accent1"/>
    </w:rPr>
  </w:style>
  <w:style w:type="paragraph" w:styleId="Textodeglobo">
    <w:name w:val="Balloon Text"/>
    <w:basedOn w:val="Normal"/>
    <w:link w:val="TextodegloboCar"/>
    <w:uiPriority w:val="99"/>
    <w:semiHidden/>
    <w:unhideWhenUsed/>
    <w:rsid w:val="00692C5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92C54"/>
    <w:rPr>
      <w:rFonts w:ascii="Segoe UI" w:hAnsi="Segoe UI" w:cs="Segoe UI"/>
      <w:sz w:val="18"/>
      <w:szCs w:val="18"/>
    </w:rPr>
  </w:style>
  <w:style w:type="paragraph" w:styleId="Textoindependiente2">
    <w:name w:val="Body Text 2"/>
    <w:basedOn w:val="Normal"/>
    <w:link w:val="Textoindependiente2Car"/>
    <w:uiPriority w:val="99"/>
    <w:semiHidden/>
    <w:unhideWhenUsed/>
    <w:rsid w:val="00692C54"/>
    <w:pPr>
      <w:spacing w:after="120" w:line="480" w:lineRule="auto"/>
    </w:pPr>
  </w:style>
  <w:style w:type="character" w:customStyle="1" w:styleId="Textoindependiente2Car">
    <w:name w:val="Texto independiente 2 Car"/>
    <w:basedOn w:val="Fuentedeprrafopredeter"/>
    <w:link w:val="Textoindependiente2"/>
    <w:uiPriority w:val="99"/>
    <w:semiHidden/>
    <w:rsid w:val="00692C54"/>
  </w:style>
  <w:style w:type="paragraph" w:styleId="Textoindependiente3">
    <w:name w:val="Body Text 3"/>
    <w:basedOn w:val="Normal"/>
    <w:link w:val="Textoindependiente3Car"/>
    <w:uiPriority w:val="99"/>
    <w:semiHidden/>
    <w:unhideWhenUsed/>
    <w:rsid w:val="00692C54"/>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692C54"/>
    <w:rPr>
      <w:sz w:val="16"/>
      <w:szCs w:val="16"/>
    </w:rPr>
  </w:style>
  <w:style w:type="paragraph" w:styleId="Textoindependienteprimerasangra">
    <w:name w:val="Body Text First Indent"/>
    <w:basedOn w:val="Textoindependiente"/>
    <w:link w:val="TextoindependienteprimerasangraCar"/>
    <w:uiPriority w:val="99"/>
    <w:semiHidden/>
    <w:unhideWhenUsed/>
    <w:rsid w:val="00692C54"/>
    <w:pPr>
      <w:widowControl/>
      <w:autoSpaceDE/>
      <w:autoSpaceDN/>
      <w:spacing w:before="0" w:after="160" w:line="259" w:lineRule="auto"/>
      <w:ind w:left="0" w:firstLine="360"/>
      <w:jc w:val="left"/>
    </w:pPr>
    <w:rPr>
      <w:rFonts w:asciiTheme="minorHAnsi" w:eastAsiaTheme="minorHAnsi" w:hAnsiTheme="minorHAnsi" w:cstheme="minorBidi"/>
      <w:sz w:val="22"/>
      <w:szCs w:val="22"/>
    </w:rPr>
  </w:style>
  <w:style w:type="character" w:customStyle="1" w:styleId="TextoindependienteprimerasangraCar">
    <w:name w:val="Texto independiente primera sangría Car"/>
    <w:basedOn w:val="TextoindependienteCar"/>
    <w:link w:val="Textoindependienteprimerasangra"/>
    <w:uiPriority w:val="99"/>
    <w:semiHidden/>
    <w:rsid w:val="00692C54"/>
    <w:rPr>
      <w:rFonts w:ascii="Arial MT" w:eastAsia="Arial MT" w:hAnsi="Arial MT" w:cs="Arial MT"/>
      <w:sz w:val="19"/>
      <w:szCs w:val="19"/>
    </w:rPr>
  </w:style>
  <w:style w:type="paragraph" w:styleId="Textoindependienteprimerasangra2">
    <w:name w:val="Body Text First Indent 2"/>
    <w:basedOn w:val="Sangradetextonormal"/>
    <w:link w:val="Textoindependienteprimerasangra2Car"/>
    <w:uiPriority w:val="99"/>
    <w:semiHidden/>
    <w:unhideWhenUsed/>
    <w:rsid w:val="00692C54"/>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692C54"/>
  </w:style>
  <w:style w:type="paragraph" w:styleId="Textomacro">
    <w:name w:val="macro"/>
    <w:link w:val="TextomacroCar"/>
    <w:uiPriority w:val="99"/>
    <w:semiHidden/>
    <w:unhideWhenUsed/>
    <w:rsid w:val="00692C54"/>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TextomacroCar">
    <w:name w:val="Texto macro Car"/>
    <w:basedOn w:val="Fuentedeprrafopredeter"/>
    <w:link w:val="Textomacro"/>
    <w:uiPriority w:val="99"/>
    <w:semiHidden/>
    <w:rsid w:val="00692C54"/>
    <w:rPr>
      <w:rFonts w:ascii="Consolas" w:hAnsi="Consolas"/>
      <w:sz w:val="20"/>
      <w:szCs w:val="20"/>
    </w:rPr>
  </w:style>
  <w:style w:type="paragraph" w:styleId="Textonotaalfinal">
    <w:name w:val="endnote text"/>
    <w:basedOn w:val="Normal"/>
    <w:link w:val="TextonotaalfinalCar"/>
    <w:uiPriority w:val="99"/>
    <w:semiHidden/>
    <w:unhideWhenUsed/>
    <w:rsid w:val="00692C54"/>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692C54"/>
    <w:rPr>
      <w:sz w:val="20"/>
      <w:szCs w:val="20"/>
    </w:rPr>
  </w:style>
  <w:style w:type="paragraph" w:styleId="Textonotapie">
    <w:name w:val="footnote text"/>
    <w:basedOn w:val="Normal"/>
    <w:link w:val="TextonotapieCar"/>
    <w:uiPriority w:val="99"/>
    <w:semiHidden/>
    <w:unhideWhenUsed/>
    <w:rsid w:val="00692C5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92C54"/>
    <w:rPr>
      <w:sz w:val="20"/>
      <w:szCs w:val="20"/>
    </w:rPr>
  </w:style>
  <w:style w:type="paragraph" w:styleId="Textosinformato">
    <w:name w:val="Plain Text"/>
    <w:basedOn w:val="Normal"/>
    <w:link w:val="TextosinformatoCar"/>
    <w:uiPriority w:val="99"/>
    <w:semiHidden/>
    <w:unhideWhenUsed/>
    <w:rsid w:val="00692C54"/>
    <w:pPr>
      <w:spacing w:after="0" w:line="240" w:lineRule="auto"/>
    </w:pPr>
    <w:rPr>
      <w:rFonts w:ascii="Consolas" w:hAnsi="Consolas"/>
      <w:sz w:val="21"/>
      <w:szCs w:val="21"/>
    </w:rPr>
  </w:style>
  <w:style w:type="character" w:customStyle="1" w:styleId="TextosinformatoCar">
    <w:name w:val="Texto sin formato Car"/>
    <w:basedOn w:val="Fuentedeprrafopredeter"/>
    <w:link w:val="Textosinformato"/>
    <w:uiPriority w:val="99"/>
    <w:semiHidden/>
    <w:rsid w:val="00692C54"/>
    <w:rPr>
      <w:rFonts w:ascii="Consolas" w:hAnsi="Consolas"/>
      <w:sz w:val="21"/>
      <w:szCs w:val="21"/>
    </w:rPr>
  </w:style>
  <w:style w:type="character" w:customStyle="1" w:styleId="Ttulo1Car">
    <w:name w:val="Título 1 Car"/>
    <w:basedOn w:val="Fuentedeprrafopredeter"/>
    <w:link w:val="Ttulo1"/>
    <w:uiPriority w:val="9"/>
    <w:rsid w:val="00692C54"/>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semiHidden/>
    <w:rsid w:val="00692C54"/>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692C54"/>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692C54"/>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uiPriority w:val="9"/>
    <w:semiHidden/>
    <w:rsid w:val="00692C54"/>
    <w:rPr>
      <w:rFonts w:asciiTheme="majorHAnsi" w:eastAsiaTheme="majorEastAsia" w:hAnsiTheme="majorHAnsi" w:cstheme="majorBidi"/>
      <w:color w:val="2F5496" w:themeColor="accent1" w:themeShade="BF"/>
    </w:rPr>
  </w:style>
  <w:style w:type="character" w:customStyle="1" w:styleId="Ttulo6Car">
    <w:name w:val="Título 6 Car"/>
    <w:basedOn w:val="Fuentedeprrafopredeter"/>
    <w:link w:val="Ttulo6"/>
    <w:uiPriority w:val="9"/>
    <w:semiHidden/>
    <w:rsid w:val="00692C54"/>
    <w:rPr>
      <w:rFonts w:asciiTheme="majorHAnsi" w:eastAsiaTheme="majorEastAsia" w:hAnsiTheme="majorHAnsi" w:cstheme="majorBidi"/>
      <w:color w:val="1F3763" w:themeColor="accent1" w:themeShade="7F"/>
    </w:rPr>
  </w:style>
  <w:style w:type="character" w:customStyle="1" w:styleId="Ttulo7Car">
    <w:name w:val="Título 7 Car"/>
    <w:basedOn w:val="Fuentedeprrafopredeter"/>
    <w:link w:val="Ttulo7"/>
    <w:uiPriority w:val="9"/>
    <w:semiHidden/>
    <w:rsid w:val="00692C54"/>
    <w:rPr>
      <w:rFonts w:asciiTheme="majorHAnsi" w:eastAsiaTheme="majorEastAsia" w:hAnsiTheme="majorHAnsi" w:cstheme="majorBidi"/>
      <w:i/>
      <w:iCs/>
      <w:color w:val="1F3763" w:themeColor="accent1" w:themeShade="7F"/>
    </w:rPr>
  </w:style>
  <w:style w:type="character" w:customStyle="1" w:styleId="Ttulo8Car">
    <w:name w:val="Título 8 Car"/>
    <w:basedOn w:val="Fuentedeprrafopredeter"/>
    <w:link w:val="Ttulo8"/>
    <w:uiPriority w:val="9"/>
    <w:semiHidden/>
    <w:rsid w:val="00692C54"/>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692C54"/>
    <w:rPr>
      <w:rFonts w:asciiTheme="majorHAnsi" w:eastAsiaTheme="majorEastAsia" w:hAnsiTheme="majorHAnsi" w:cstheme="majorBidi"/>
      <w:i/>
      <w:iCs/>
      <w:color w:val="272727" w:themeColor="text1" w:themeTint="D8"/>
      <w:sz w:val="21"/>
      <w:szCs w:val="21"/>
    </w:rPr>
  </w:style>
  <w:style w:type="paragraph" w:styleId="Ttulodendice">
    <w:name w:val="index heading"/>
    <w:basedOn w:val="Normal"/>
    <w:next w:val="ndice1"/>
    <w:uiPriority w:val="99"/>
    <w:semiHidden/>
    <w:unhideWhenUsed/>
    <w:rsid w:val="00692C54"/>
    <w:rPr>
      <w:rFonts w:asciiTheme="majorHAnsi" w:eastAsiaTheme="majorEastAsia" w:hAnsiTheme="majorHAnsi" w:cstheme="majorBidi"/>
      <w:b/>
      <w:bCs/>
    </w:rPr>
  </w:style>
  <w:style w:type="paragraph" w:styleId="TtuloTDC">
    <w:name w:val="TOC Heading"/>
    <w:basedOn w:val="Ttulo1"/>
    <w:next w:val="Normal"/>
    <w:uiPriority w:val="39"/>
    <w:semiHidden/>
    <w:unhideWhenUsed/>
    <w:qFormat/>
    <w:rsid w:val="00692C54"/>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71013">
      <w:bodyDiv w:val="1"/>
      <w:marLeft w:val="0"/>
      <w:marRight w:val="0"/>
      <w:marTop w:val="0"/>
      <w:marBottom w:val="0"/>
      <w:divBdr>
        <w:top w:val="none" w:sz="0" w:space="0" w:color="auto"/>
        <w:left w:val="none" w:sz="0" w:space="0" w:color="auto"/>
        <w:bottom w:val="none" w:sz="0" w:space="0" w:color="auto"/>
        <w:right w:val="none" w:sz="0" w:space="0" w:color="auto"/>
      </w:divBdr>
      <w:divsChild>
        <w:div w:id="141701574">
          <w:marLeft w:val="0"/>
          <w:marRight w:val="0"/>
          <w:marTop w:val="0"/>
          <w:marBottom w:val="0"/>
          <w:divBdr>
            <w:top w:val="none" w:sz="0" w:space="0" w:color="auto"/>
            <w:left w:val="none" w:sz="0" w:space="0" w:color="auto"/>
            <w:bottom w:val="none" w:sz="0" w:space="0" w:color="auto"/>
            <w:right w:val="none" w:sz="0" w:space="0" w:color="auto"/>
          </w:divBdr>
          <w:divsChild>
            <w:div w:id="1692298368">
              <w:marLeft w:val="0"/>
              <w:marRight w:val="0"/>
              <w:marTop w:val="0"/>
              <w:marBottom w:val="0"/>
              <w:divBdr>
                <w:top w:val="none" w:sz="0" w:space="0" w:color="auto"/>
                <w:left w:val="none" w:sz="0" w:space="0" w:color="auto"/>
                <w:bottom w:val="none" w:sz="0" w:space="0" w:color="auto"/>
                <w:right w:val="none" w:sz="0" w:space="0" w:color="auto"/>
              </w:divBdr>
              <w:divsChild>
                <w:div w:id="447092270">
                  <w:marLeft w:val="0"/>
                  <w:marRight w:val="0"/>
                  <w:marTop w:val="0"/>
                  <w:marBottom w:val="0"/>
                  <w:divBdr>
                    <w:top w:val="none" w:sz="0" w:space="0" w:color="auto"/>
                    <w:left w:val="none" w:sz="0" w:space="0" w:color="auto"/>
                    <w:bottom w:val="none" w:sz="0" w:space="0" w:color="auto"/>
                    <w:right w:val="none" w:sz="0" w:space="0" w:color="auto"/>
                  </w:divBdr>
                  <w:divsChild>
                    <w:div w:id="163305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468866">
      <w:bodyDiv w:val="1"/>
      <w:marLeft w:val="0"/>
      <w:marRight w:val="0"/>
      <w:marTop w:val="0"/>
      <w:marBottom w:val="0"/>
      <w:divBdr>
        <w:top w:val="none" w:sz="0" w:space="0" w:color="auto"/>
        <w:left w:val="none" w:sz="0" w:space="0" w:color="auto"/>
        <w:bottom w:val="none" w:sz="0" w:space="0" w:color="auto"/>
        <w:right w:val="none" w:sz="0" w:space="0" w:color="auto"/>
      </w:divBdr>
      <w:divsChild>
        <w:div w:id="1054892526">
          <w:marLeft w:val="0"/>
          <w:marRight w:val="0"/>
          <w:marTop w:val="0"/>
          <w:marBottom w:val="0"/>
          <w:divBdr>
            <w:top w:val="none" w:sz="0" w:space="0" w:color="auto"/>
            <w:left w:val="none" w:sz="0" w:space="0" w:color="auto"/>
            <w:bottom w:val="none" w:sz="0" w:space="0" w:color="auto"/>
            <w:right w:val="none" w:sz="0" w:space="0" w:color="auto"/>
          </w:divBdr>
          <w:divsChild>
            <w:div w:id="1718695838">
              <w:marLeft w:val="0"/>
              <w:marRight w:val="0"/>
              <w:marTop w:val="0"/>
              <w:marBottom w:val="0"/>
              <w:divBdr>
                <w:top w:val="none" w:sz="0" w:space="0" w:color="auto"/>
                <w:left w:val="none" w:sz="0" w:space="0" w:color="auto"/>
                <w:bottom w:val="none" w:sz="0" w:space="0" w:color="auto"/>
                <w:right w:val="none" w:sz="0" w:space="0" w:color="auto"/>
              </w:divBdr>
              <w:divsChild>
                <w:div w:id="520172477">
                  <w:marLeft w:val="0"/>
                  <w:marRight w:val="0"/>
                  <w:marTop w:val="0"/>
                  <w:marBottom w:val="0"/>
                  <w:divBdr>
                    <w:top w:val="none" w:sz="0" w:space="0" w:color="auto"/>
                    <w:left w:val="none" w:sz="0" w:space="0" w:color="auto"/>
                    <w:bottom w:val="none" w:sz="0" w:space="0" w:color="auto"/>
                    <w:right w:val="none" w:sz="0" w:space="0" w:color="auto"/>
                  </w:divBdr>
                  <w:divsChild>
                    <w:div w:id="1112672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106359">
      <w:bodyDiv w:val="1"/>
      <w:marLeft w:val="0"/>
      <w:marRight w:val="0"/>
      <w:marTop w:val="0"/>
      <w:marBottom w:val="0"/>
      <w:divBdr>
        <w:top w:val="none" w:sz="0" w:space="0" w:color="auto"/>
        <w:left w:val="none" w:sz="0" w:space="0" w:color="auto"/>
        <w:bottom w:val="none" w:sz="0" w:space="0" w:color="auto"/>
        <w:right w:val="none" w:sz="0" w:space="0" w:color="auto"/>
      </w:divBdr>
      <w:divsChild>
        <w:div w:id="1730610870">
          <w:marLeft w:val="0"/>
          <w:marRight w:val="0"/>
          <w:marTop w:val="0"/>
          <w:marBottom w:val="0"/>
          <w:divBdr>
            <w:top w:val="none" w:sz="0" w:space="0" w:color="auto"/>
            <w:left w:val="none" w:sz="0" w:space="0" w:color="auto"/>
            <w:bottom w:val="none" w:sz="0" w:space="0" w:color="auto"/>
            <w:right w:val="none" w:sz="0" w:space="0" w:color="auto"/>
          </w:divBdr>
          <w:divsChild>
            <w:div w:id="753091918">
              <w:marLeft w:val="0"/>
              <w:marRight w:val="0"/>
              <w:marTop w:val="0"/>
              <w:marBottom w:val="0"/>
              <w:divBdr>
                <w:top w:val="none" w:sz="0" w:space="0" w:color="auto"/>
                <w:left w:val="none" w:sz="0" w:space="0" w:color="auto"/>
                <w:bottom w:val="none" w:sz="0" w:space="0" w:color="auto"/>
                <w:right w:val="none" w:sz="0" w:space="0" w:color="auto"/>
              </w:divBdr>
              <w:divsChild>
                <w:div w:id="1556695947">
                  <w:marLeft w:val="0"/>
                  <w:marRight w:val="0"/>
                  <w:marTop w:val="0"/>
                  <w:marBottom w:val="0"/>
                  <w:divBdr>
                    <w:top w:val="none" w:sz="0" w:space="0" w:color="auto"/>
                    <w:left w:val="none" w:sz="0" w:space="0" w:color="auto"/>
                    <w:bottom w:val="none" w:sz="0" w:space="0" w:color="auto"/>
                    <w:right w:val="none" w:sz="0" w:space="0" w:color="auto"/>
                  </w:divBdr>
                  <w:divsChild>
                    <w:div w:id="954095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287896">
      <w:bodyDiv w:val="1"/>
      <w:marLeft w:val="0"/>
      <w:marRight w:val="0"/>
      <w:marTop w:val="0"/>
      <w:marBottom w:val="0"/>
      <w:divBdr>
        <w:top w:val="none" w:sz="0" w:space="0" w:color="auto"/>
        <w:left w:val="none" w:sz="0" w:space="0" w:color="auto"/>
        <w:bottom w:val="none" w:sz="0" w:space="0" w:color="auto"/>
        <w:right w:val="none" w:sz="0" w:space="0" w:color="auto"/>
      </w:divBdr>
      <w:divsChild>
        <w:div w:id="1324940">
          <w:marLeft w:val="0"/>
          <w:marRight w:val="0"/>
          <w:marTop w:val="0"/>
          <w:marBottom w:val="0"/>
          <w:divBdr>
            <w:top w:val="none" w:sz="0" w:space="0" w:color="auto"/>
            <w:left w:val="none" w:sz="0" w:space="0" w:color="auto"/>
            <w:bottom w:val="none" w:sz="0" w:space="0" w:color="auto"/>
            <w:right w:val="none" w:sz="0" w:space="0" w:color="auto"/>
          </w:divBdr>
          <w:divsChild>
            <w:div w:id="262343267">
              <w:marLeft w:val="0"/>
              <w:marRight w:val="0"/>
              <w:marTop w:val="0"/>
              <w:marBottom w:val="0"/>
              <w:divBdr>
                <w:top w:val="none" w:sz="0" w:space="0" w:color="auto"/>
                <w:left w:val="none" w:sz="0" w:space="0" w:color="auto"/>
                <w:bottom w:val="none" w:sz="0" w:space="0" w:color="auto"/>
                <w:right w:val="none" w:sz="0" w:space="0" w:color="auto"/>
              </w:divBdr>
              <w:divsChild>
                <w:div w:id="1867256580">
                  <w:marLeft w:val="0"/>
                  <w:marRight w:val="0"/>
                  <w:marTop w:val="0"/>
                  <w:marBottom w:val="0"/>
                  <w:divBdr>
                    <w:top w:val="none" w:sz="0" w:space="0" w:color="auto"/>
                    <w:left w:val="none" w:sz="0" w:space="0" w:color="auto"/>
                    <w:bottom w:val="none" w:sz="0" w:space="0" w:color="auto"/>
                    <w:right w:val="none" w:sz="0" w:space="0" w:color="auto"/>
                  </w:divBdr>
                  <w:divsChild>
                    <w:div w:id="12046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044161">
      <w:bodyDiv w:val="1"/>
      <w:marLeft w:val="0"/>
      <w:marRight w:val="0"/>
      <w:marTop w:val="0"/>
      <w:marBottom w:val="0"/>
      <w:divBdr>
        <w:top w:val="none" w:sz="0" w:space="0" w:color="auto"/>
        <w:left w:val="none" w:sz="0" w:space="0" w:color="auto"/>
        <w:bottom w:val="none" w:sz="0" w:space="0" w:color="auto"/>
        <w:right w:val="none" w:sz="0" w:space="0" w:color="auto"/>
      </w:divBdr>
      <w:divsChild>
        <w:div w:id="1422947366">
          <w:marLeft w:val="0"/>
          <w:marRight w:val="0"/>
          <w:marTop w:val="0"/>
          <w:marBottom w:val="0"/>
          <w:divBdr>
            <w:top w:val="none" w:sz="0" w:space="0" w:color="auto"/>
            <w:left w:val="none" w:sz="0" w:space="0" w:color="auto"/>
            <w:bottom w:val="none" w:sz="0" w:space="0" w:color="auto"/>
            <w:right w:val="none" w:sz="0" w:space="0" w:color="auto"/>
          </w:divBdr>
          <w:divsChild>
            <w:div w:id="2020496635">
              <w:marLeft w:val="0"/>
              <w:marRight w:val="0"/>
              <w:marTop w:val="0"/>
              <w:marBottom w:val="0"/>
              <w:divBdr>
                <w:top w:val="none" w:sz="0" w:space="0" w:color="auto"/>
                <w:left w:val="none" w:sz="0" w:space="0" w:color="auto"/>
                <w:bottom w:val="none" w:sz="0" w:space="0" w:color="auto"/>
                <w:right w:val="none" w:sz="0" w:space="0" w:color="auto"/>
              </w:divBdr>
              <w:divsChild>
                <w:div w:id="195120407">
                  <w:marLeft w:val="0"/>
                  <w:marRight w:val="0"/>
                  <w:marTop w:val="0"/>
                  <w:marBottom w:val="0"/>
                  <w:divBdr>
                    <w:top w:val="none" w:sz="0" w:space="0" w:color="auto"/>
                    <w:left w:val="none" w:sz="0" w:space="0" w:color="auto"/>
                    <w:bottom w:val="none" w:sz="0" w:space="0" w:color="auto"/>
                    <w:right w:val="none" w:sz="0" w:space="0" w:color="auto"/>
                  </w:divBdr>
                  <w:divsChild>
                    <w:div w:id="11078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183450">
      <w:bodyDiv w:val="1"/>
      <w:marLeft w:val="0"/>
      <w:marRight w:val="0"/>
      <w:marTop w:val="0"/>
      <w:marBottom w:val="0"/>
      <w:divBdr>
        <w:top w:val="none" w:sz="0" w:space="0" w:color="auto"/>
        <w:left w:val="none" w:sz="0" w:space="0" w:color="auto"/>
        <w:bottom w:val="none" w:sz="0" w:space="0" w:color="auto"/>
        <w:right w:val="none" w:sz="0" w:space="0" w:color="auto"/>
      </w:divBdr>
      <w:divsChild>
        <w:div w:id="1261907638">
          <w:marLeft w:val="0"/>
          <w:marRight w:val="0"/>
          <w:marTop w:val="0"/>
          <w:marBottom w:val="0"/>
          <w:divBdr>
            <w:top w:val="none" w:sz="0" w:space="0" w:color="auto"/>
            <w:left w:val="none" w:sz="0" w:space="0" w:color="auto"/>
            <w:bottom w:val="none" w:sz="0" w:space="0" w:color="auto"/>
            <w:right w:val="none" w:sz="0" w:space="0" w:color="auto"/>
          </w:divBdr>
          <w:divsChild>
            <w:div w:id="10185797">
              <w:marLeft w:val="0"/>
              <w:marRight w:val="0"/>
              <w:marTop w:val="0"/>
              <w:marBottom w:val="0"/>
              <w:divBdr>
                <w:top w:val="none" w:sz="0" w:space="0" w:color="auto"/>
                <w:left w:val="none" w:sz="0" w:space="0" w:color="auto"/>
                <w:bottom w:val="none" w:sz="0" w:space="0" w:color="auto"/>
                <w:right w:val="none" w:sz="0" w:space="0" w:color="auto"/>
              </w:divBdr>
              <w:divsChild>
                <w:div w:id="22169782">
                  <w:marLeft w:val="0"/>
                  <w:marRight w:val="0"/>
                  <w:marTop w:val="0"/>
                  <w:marBottom w:val="0"/>
                  <w:divBdr>
                    <w:top w:val="none" w:sz="0" w:space="0" w:color="auto"/>
                    <w:left w:val="none" w:sz="0" w:space="0" w:color="auto"/>
                    <w:bottom w:val="none" w:sz="0" w:space="0" w:color="auto"/>
                    <w:right w:val="none" w:sz="0" w:space="0" w:color="auto"/>
                  </w:divBdr>
                  <w:divsChild>
                    <w:div w:id="164882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51712">
      <w:bodyDiv w:val="1"/>
      <w:marLeft w:val="0"/>
      <w:marRight w:val="0"/>
      <w:marTop w:val="0"/>
      <w:marBottom w:val="0"/>
      <w:divBdr>
        <w:top w:val="none" w:sz="0" w:space="0" w:color="auto"/>
        <w:left w:val="none" w:sz="0" w:space="0" w:color="auto"/>
        <w:bottom w:val="none" w:sz="0" w:space="0" w:color="auto"/>
        <w:right w:val="none" w:sz="0" w:space="0" w:color="auto"/>
      </w:divBdr>
      <w:divsChild>
        <w:div w:id="1342047716">
          <w:marLeft w:val="0"/>
          <w:marRight w:val="0"/>
          <w:marTop w:val="0"/>
          <w:marBottom w:val="0"/>
          <w:divBdr>
            <w:top w:val="none" w:sz="0" w:space="0" w:color="auto"/>
            <w:left w:val="none" w:sz="0" w:space="0" w:color="auto"/>
            <w:bottom w:val="none" w:sz="0" w:space="0" w:color="auto"/>
            <w:right w:val="none" w:sz="0" w:space="0" w:color="auto"/>
          </w:divBdr>
          <w:divsChild>
            <w:div w:id="314384375">
              <w:marLeft w:val="0"/>
              <w:marRight w:val="0"/>
              <w:marTop w:val="0"/>
              <w:marBottom w:val="0"/>
              <w:divBdr>
                <w:top w:val="none" w:sz="0" w:space="0" w:color="auto"/>
                <w:left w:val="none" w:sz="0" w:space="0" w:color="auto"/>
                <w:bottom w:val="none" w:sz="0" w:space="0" w:color="auto"/>
                <w:right w:val="none" w:sz="0" w:space="0" w:color="auto"/>
              </w:divBdr>
              <w:divsChild>
                <w:div w:id="688607124">
                  <w:marLeft w:val="0"/>
                  <w:marRight w:val="0"/>
                  <w:marTop w:val="0"/>
                  <w:marBottom w:val="0"/>
                  <w:divBdr>
                    <w:top w:val="none" w:sz="0" w:space="0" w:color="auto"/>
                    <w:left w:val="none" w:sz="0" w:space="0" w:color="auto"/>
                    <w:bottom w:val="none" w:sz="0" w:space="0" w:color="auto"/>
                    <w:right w:val="none" w:sz="0" w:space="0" w:color="auto"/>
                  </w:divBdr>
                  <w:divsChild>
                    <w:div w:id="131826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7639954">
      <w:bodyDiv w:val="1"/>
      <w:marLeft w:val="0"/>
      <w:marRight w:val="0"/>
      <w:marTop w:val="0"/>
      <w:marBottom w:val="0"/>
      <w:divBdr>
        <w:top w:val="none" w:sz="0" w:space="0" w:color="auto"/>
        <w:left w:val="none" w:sz="0" w:space="0" w:color="auto"/>
        <w:bottom w:val="none" w:sz="0" w:space="0" w:color="auto"/>
        <w:right w:val="none" w:sz="0" w:space="0" w:color="auto"/>
      </w:divBdr>
      <w:divsChild>
        <w:div w:id="2012950118">
          <w:marLeft w:val="0"/>
          <w:marRight w:val="0"/>
          <w:marTop w:val="0"/>
          <w:marBottom w:val="0"/>
          <w:divBdr>
            <w:top w:val="none" w:sz="0" w:space="0" w:color="auto"/>
            <w:left w:val="none" w:sz="0" w:space="0" w:color="auto"/>
            <w:bottom w:val="none" w:sz="0" w:space="0" w:color="auto"/>
            <w:right w:val="none" w:sz="0" w:space="0" w:color="auto"/>
          </w:divBdr>
          <w:divsChild>
            <w:div w:id="1492215785">
              <w:marLeft w:val="0"/>
              <w:marRight w:val="0"/>
              <w:marTop w:val="0"/>
              <w:marBottom w:val="0"/>
              <w:divBdr>
                <w:top w:val="none" w:sz="0" w:space="0" w:color="auto"/>
                <w:left w:val="none" w:sz="0" w:space="0" w:color="auto"/>
                <w:bottom w:val="none" w:sz="0" w:space="0" w:color="auto"/>
                <w:right w:val="none" w:sz="0" w:space="0" w:color="auto"/>
              </w:divBdr>
              <w:divsChild>
                <w:div w:id="805128389">
                  <w:marLeft w:val="0"/>
                  <w:marRight w:val="0"/>
                  <w:marTop w:val="0"/>
                  <w:marBottom w:val="0"/>
                  <w:divBdr>
                    <w:top w:val="none" w:sz="0" w:space="0" w:color="auto"/>
                    <w:left w:val="none" w:sz="0" w:space="0" w:color="auto"/>
                    <w:bottom w:val="none" w:sz="0" w:space="0" w:color="auto"/>
                    <w:right w:val="none" w:sz="0" w:space="0" w:color="auto"/>
                  </w:divBdr>
                  <w:divsChild>
                    <w:div w:id="120147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5163421">
      <w:bodyDiv w:val="1"/>
      <w:marLeft w:val="0"/>
      <w:marRight w:val="0"/>
      <w:marTop w:val="0"/>
      <w:marBottom w:val="0"/>
      <w:divBdr>
        <w:top w:val="none" w:sz="0" w:space="0" w:color="auto"/>
        <w:left w:val="none" w:sz="0" w:space="0" w:color="auto"/>
        <w:bottom w:val="none" w:sz="0" w:space="0" w:color="auto"/>
        <w:right w:val="none" w:sz="0" w:space="0" w:color="auto"/>
      </w:divBdr>
      <w:divsChild>
        <w:div w:id="46880858">
          <w:marLeft w:val="0"/>
          <w:marRight w:val="0"/>
          <w:marTop w:val="0"/>
          <w:marBottom w:val="0"/>
          <w:divBdr>
            <w:top w:val="none" w:sz="0" w:space="0" w:color="auto"/>
            <w:left w:val="none" w:sz="0" w:space="0" w:color="auto"/>
            <w:bottom w:val="none" w:sz="0" w:space="0" w:color="auto"/>
            <w:right w:val="none" w:sz="0" w:space="0" w:color="auto"/>
          </w:divBdr>
          <w:divsChild>
            <w:div w:id="1630017247">
              <w:marLeft w:val="0"/>
              <w:marRight w:val="0"/>
              <w:marTop w:val="0"/>
              <w:marBottom w:val="0"/>
              <w:divBdr>
                <w:top w:val="none" w:sz="0" w:space="0" w:color="auto"/>
                <w:left w:val="none" w:sz="0" w:space="0" w:color="auto"/>
                <w:bottom w:val="none" w:sz="0" w:space="0" w:color="auto"/>
                <w:right w:val="none" w:sz="0" w:space="0" w:color="auto"/>
              </w:divBdr>
              <w:divsChild>
                <w:div w:id="418991105">
                  <w:marLeft w:val="0"/>
                  <w:marRight w:val="0"/>
                  <w:marTop w:val="0"/>
                  <w:marBottom w:val="0"/>
                  <w:divBdr>
                    <w:top w:val="none" w:sz="0" w:space="0" w:color="auto"/>
                    <w:left w:val="none" w:sz="0" w:space="0" w:color="auto"/>
                    <w:bottom w:val="none" w:sz="0" w:space="0" w:color="auto"/>
                    <w:right w:val="none" w:sz="0" w:space="0" w:color="auto"/>
                  </w:divBdr>
                  <w:divsChild>
                    <w:div w:id="1690375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3384674">
      <w:bodyDiv w:val="1"/>
      <w:marLeft w:val="0"/>
      <w:marRight w:val="0"/>
      <w:marTop w:val="0"/>
      <w:marBottom w:val="0"/>
      <w:divBdr>
        <w:top w:val="none" w:sz="0" w:space="0" w:color="auto"/>
        <w:left w:val="none" w:sz="0" w:space="0" w:color="auto"/>
        <w:bottom w:val="none" w:sz="0" w:space="0" w:color="auto"/>
        <w:right w:val="none" w:sz="0" w:space="0" w:color="auto"/>
      </w:divBdr>
      <w:divsChild>
        <w:div w:id="120880571">
          <w:marLeft w:val="0"/>
          <w:marRight w:val="0"/>
          <w:marTop w:val="0"/>
          <w:marBottom w:val="0"/>
          <w:divBdr>
            <w:top w:val="none" w:sz="0" w:space="0" w:color="auto"/>
            <w:left w:val="none" w:sz="0" w:space="0" w:color="auto"/>
            <w:bottom w:val="none" w:sz="0" w:space="0" w:color="auto"/>
            <w:right w:val="none" w:sz="0" w:space="0" w:color="auto"/>
          </w:divBdr>
          <w:divsChild>
            <w:div w:id="415320259">
              <w:marLeft w:val="0"/>
              <w:marRight w:val="0"/>
              <w:marTop w:val="0"/>
              <w:marBottom w:val="0"/>
              <w:divBdr>
                <w:top w:val="none" w:sz="0" w:space="0" w:color="auto"/>
                <w:left w:val="none" w:sz="0" w:space="0" w:color="auto"/>
                <w:bottom w:val="none" w:sz="0" w:space="0" w:color="auto"/>
                <w:right w:val="none" w:sz="0" w:space="0" w:color="auto"/>
              </w:divBdr>
              <w:divsChild>
                <w:div w:id="516388222">
                  <w:marLeft w:val="0"/>
                  <w:marRight w:val="0"/>
                  <w:marTop w:val="0"/>
                  <w:marBottom w:val="0"/>
                  <w:divBdr>
                    <w:top w:val="none" w:sz="0" w:space="0" w:color="auto"/>
                    <w:left w:val="none" w:sz="0" w:space="0" w:color="auto"/>
                    <w:bottom w:val="none" w:sz="0" w:space="0" w:color="auto"/>
                    <w:right w:val="none" w:sz="0" w:space="0" w:color="auto"/>
                  </w:divBdr>
                  <w:divsChild>
                    <w:div w:id="122128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253462">
      <w:bodyDiv w:val="1"/>
      <w:marLeft w:val="0"/>
      <w:marRight w:val="0"/>
      <w:marTop w:val="0"/>
      <w:marBottom w:val="0"/>
      <w:divBdr>
        <w:top w:val="none" w:sz="0" w:space="0" w:color="auto"/>
        <w:left w:val="none" w:sz="0" w:space="0" w:color="auto"/>
        <w:bottom w:val="none" w:sz="0" w:space="0" w:color="auto"/>
        <w:right w:val="none" w:sz="0" w:space="0" w:color="auto"/>
      </w:divBdr>
      <w:divsChild>
        <w:div w:id="78672047">
          <w:marLeft w:val="0"/>
          <w:marRight w:val="0"/>
          <w:marTop w:val="0"/>
          <w:marBottom w:val="0"/>
          <w:divBdr>
            <w:top w:val="none" w:sz="0" w:space="0" w:color="auto"/>
            <w:left w:val="none" w:sz="0" w:space="0" w:color="auto"/>
            <w:bottom w:val="none" w:sz="0" w:space="0" w:color="auto"/>
            <w:right w:val="none" w:sz="0" w:space="0" w:color="auto"/>
          </w:divBdr>
          <w:divsChild>
            <w:div w:id="1197426756">
              <w:marLeft w:val="0"/>
              <w:marRight w:val="0"/>
              <w:marTop w:val="0"/>
              <w:marBottom w:val="0"/>
              <w:divBdr>
                <w:top w:val="none" w:sz="0" w:space="0" w:color="auto"/>
                <w:left w:val="none" w:sz="0" w:space="0" w:color="auto"/>
                <w:bottom w:val="none" w:sz="0" w:space="0" w:color="auto"/>
                <w:right w:val="none" w:sz="0" w:space="0" w:color="auto"/>
              </w:divBdr>
              <w:divsChild>
                <w:div w:id="3174266">
                  <w:marLeft w:val="0"/>
                  <w:marRight w:val="0"/>
                  <w:marTop w:val="0"/>
                  <w:marBottom w:val="0"/>
                  <w:divBdr>
                    <w:top w:val="none" w:sz="0" w:space="0" w:color="auto"/>
                    <w:left w:val="none" w:sz="0" w:space="0" w:color="auto"/>
                    <w:bottom w:val="none" w:sz="0" w:space="0" w:color="auto"/>
                    <w:right w:val="none" w:sz="0" w:space="0" w:color="auto"/>
                  </w:divBdr>
                  <w:divsChild>
                    <w:div w:id="1974482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8134562">
      <w:bodyDiv w:val="1"/>
      <w:marLeft w:val="0"/>
      <w:marRight w:val="0"/>
      <w:marTop w:val="0"/>
      <w:marBottom w:val="0"/>
      <w:divBdr>
        <w:top w:val="none" w:sz="0" w:space="0" w:color="auto"/>
        <w:left w:val="none" w:sz="0" w:space="0" w:color="auto"/>
        <w:bottom w:val="none" w:sz="0" w:space="0" w:color="auto"/>
        <w:right w:val="none" w:sz="0" w:space="0" w:color="auto"/>
      </w:divBdr>
      <w:divsChild>
        <w:div w:id="289749730">
          <w:marLeft w:val="0"/>
          <w:marRight w:val="0"/>
          <w:marTop w:val="0"/>
          <w:marBottom w:val="0"/>
          <w:divBdr>
            <w:top w:val="none" w:sz="0" w:space="0" w:color="auto"/>
            <w:left w:val="none" w:sz="0" w:space="0" w:color="auto"/>
            <w:bottom w:val="none" w:sz="0" w:space="0" w:color="auto"/>
            <w:right w:val="none" w:sz="0" w:space="0" w:color="auto"/>
          </w:divBdr>
          <w:divsChild>
            <w:div w:id="2074161846">
              <w:marLeft w:val="0"/>
              <w:marRight w:val="0"/>
              <w:marTop w:val="0"/>
              <w:marBottom w:val="0"/>
              <w:divBdr>
                <w:top w:val="none" w:sz="0" w:space="0" w:color="auto"/>
                <w:left w:val="none" w:sz="0" w:space="0" w:color="auto"/>
                <w:bottom w:val="none" w:sz="0" w:space="0" w:color="auto"/>
                <w:right w:val="none" w:sz="0" w:space="0" w:color="auto"/>
              </w:divBdr>
              <w:divsChild>
                <w:div w:id="796876526">
                  <w:marLeft w:val="0"/>
                  <w:marRight w:val="0"/>
                  <w:marTop w:val="0"/>
                  <w:marBottom w:val="0"/>
                  <w:divBdr>
                    <w:top w:val="none" w:sz="0" w:space="0" w:color="auto"/>
                    <w:left w:val="none" w:sz="0" w:space="0" w:color="auto"/>
                    <w:bottom w:val="none" w:sz="0" w:space="0" w:color="auto"/>
                    <w:right w:val="none" w:sz="0" w:space="0" w:color="auto"/>
                  </w:divBdr>
                  <w:divsChild>
                    <w:div w:id="1458183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4565946">
      <w:bodyDiv w:val="1"/>
      <w:marLeft w:val="0"/>
      <w:marRight w:val="0"/>
      <w:marTop w:val="0"/>
      <w:marBottom w:val="0"/>
      <w:divBdr>
        <w:top w:val="none" w:sz="0" w:space="0" w:color="auto"/>
        <w:left w:val="none" w:sz="0" w:space="0" w:color="auto"/>
        <w:bottom w:val="none" w:sz="0" w:space="0" w:color="auto"/>
        <w:right w:val="none" w:sz="0" w:space="0" w:color="auto"/>
      </w:divBdr>
      <w:divsChild>
        <w:div w:id="1904174274">
          <w:marLeft w:val="0"/>
          <w:marRight w:val="0"/>
          <w:marTop w:val="0"/>
          <w:marBottom w:val="0"/>
          <w:divBdr>
            <w:top w:val="none" w:sz="0" w:space="0" w:color="auto"/>
            <w:left w:val="none" w:sz="0" w:space="0" w:color="auto"/>
            <w:bottom w:val="none" w:sz="0" w:space="0" w:color="auto"/>
            <w:right w:val="none" w:sz="0" w:space="0" w:color="auto"/>
          </w:divBdr>
          <w:divsChild>
            <w:div w:id="1689601342">
              <w:marLeft w:val="0"/>
              <w:marRight w:val="0"/>
              <w:marTop w:val="0"/>
              <w:marBottom w:val="0"/>
              <w:divBdr>
                <w:top w:val="none" w:sz="0" w:space="0" w:color="auto"/>
                <w:left w:val="none" w:sz="0" w:space="0" w:color="auto"/>
                <w:bottom w:val="none" w:sz="0" w:space="0" w:color="auto"/>
                <w:right w:val="none" w:sz="0" w:space="0" w:color="auto"/>
              </w:divBdr>
              <w:divsChild>
                <w:div w:id="2120253034">
                  <w:marLeft w:val="0"/>
                  <w:marRight w:val="0"/>
                  <w:marTop w:val="0"/>
                  <w:marBottom w:val="0"/>
                  <w:divBdr>
                    <w:top w:val="none" w:sz="0" w:space="0" w:color="auto"/>
                    <w:left w:val="none" w:sz="0" w:space="0" w:color="auto"/>
                    <w:bottom w:val="none" w:sz="0" w:space="0" w:color="auto"/>
                    <w:right w:val="none" w:sz="0" w:space="0" w:color="auto"/>
                  </w:divBdr>
                  <w:divsChild>
                    <w:div w:id="481846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2309154">
      <w:bodyDiv w:val="1"/>
      <w:marLeft w:val="0"/>
      <w:marRight w:val="0"/>
      <w:marTop w:val="0"/>
      <w:marBottom w:val="0"/>
      <w:divBdr>
        <w:top w:val="none" w:sz="0" w:space="0" w:color="auto"/>
        <w:left w:val="none" w:sz="0" w:space="0" w:color="auto"/>
        <w:bottom w:val="none" w:sz="0" w:space="0" w:color="auto"/>
        <w:right w:val="none" w:sz="0" w:space="0" w:color="auto"/>
      </w:divBdr>
      <w:divsChild>
        <w:div w:id="208348353">
          <w:marLeft w:val="0"/>
          <w:marRight w:val="0"/>
          <w:marTop w:val="0"/>
          <w:marBottom w:val="0"/>
          <w:divBdr>
            <w:top w:val="none" w:sz="0" w:space="0" w:color="auto"/>
            <w:left w:val="none" w:sz="0" w:space="0" w:color="auto"/>
            <w:bottom w:val="none" w:sz="0" w:space="0" w:color="auto"/>
            <w:right w:val="none" w:sz="0" w:space="0" w:color="auto"/>
          </w:divBdr>
          <w:divsChild>
            <w:div w:id="313994207">
              <w:marLeft w:val="0"/>
              <w:marRight w:val="0"/>
              <w:marTop w:val="0"/>
              <w:marBottom w:val="0"/>
              <w:divBdr>
                <w:top w:val="none" w:sz="0" w:space="0" w:color="auto"/>
                <w:left w:val="none" w:sz="0" w:space="0" w:color="auto"/>
                <w:bottom w:val="none" w:sz="0" w:space="0" w:color="auto"/>
                <w:right w:val="none" w:sz="0" w:space="0" w:color="auto"/>
              </w:divBdr>
              <w:divsChild>
                <w:div w:id="926886251">
                  <w:marLeft w:val="0"/>
                  <w:marRight w:val="0"/>
                  <w:marTop w:val="0"/>
                  <w:marBottom w:val="0"/>
                  <w:divBdr>
                    <w:top w:val="none" w:sz="0" w:space="0" w:color="auto"/>
                    <w:left w:val="none" w:sz="0" w:space="0" w:color="auto"/>
                    <w:bottom w:val="none" w:sz="0" w:space="0" w:color="auto"/>
                    <w:right w:val="none" w:sz="0" w:space="0" w:color="auto"/>
                  </w:divBdr>
                  <w:divsChild>
                    <w:div w:id="1179856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9203949">
      <w:bodyDiv w:val="1"/>
      <w:marLeft w:val="0"/>
      <w:marRight w:val="0"/>
      <w:marTop w:val="0"/>
      <w:marBottom w:val="0"/>
      <w:divBdr>
        <w:top w:val="none" w:sz="0" w:space="0" w:color="auto"/>
        <w:left w:val="none" w:sz="0" w:space="0" w:color="auto"/>
        <w:bottom w:val="none" w:sz="0" w:space="0" w:color="auto"/>
        <w:right w:val="none" w:sz="0" w:space="0" w:color="auto"/>
      </w:divBdr>
      <w:divsChild>
        <w:div w:id="618489941">
          <w:marLeft w:val="0"/>
          <w:marRight w:val="0"/>
          <w:marTop w:val="0"/>
          <w:marBottom w:val="0"/>
          <w:divBdr>
            <w:top w:val="none" w:sz="0" w:space="0" w:color="auto"/>
            <w:left w:val="none" w:sz="0" w:space="0" w:color="auto"/>
            <w:bottom w:val="none" w:sz="0" w:space="0" w:color="auto"/>
            <w:right w:val="none" w:sz="0" w:space="0" w:color="auto"/>
          </w:divBdr>
          <w:divsChild>
            <w:div w:id="1487017403">
              <w:marLeft w:val="0"/>
              <w:marRight w:val="0"/>
              <w:marTop w:val="0"/>
              <w:marBottom w:val="0"/>
              <w:divBdr>
                <w:top w:val="none" w:sz="0" w:space="0" w:color="auto"/>
                <w:left w:val="none" w:sz="0" w:space="0" w:color="auto"/>
                <w:bottom w:val="none" w:sz="0" w:space="0" w:color="auto"/>
                <w:right w:val="none" w:sz="0" w:space="0" w:color="auto"/>
              </w:divBdr>
              <w:divsChild>
                <w:div w:id="2083017289">
                  <w:marLeft w:val="0"/>
                  <w:marRight w:val="0"/>
                  <w:marTop w:val="0"/>
                  <w:marBottom w:val="0"/>
                  <w:divBdr>
                    <w:top w:val="none" w:sz="0" w:space="0" w:color="auto"/>
                    <w:left w:val="none" w:sz="0" w:space="0" w:color="auto"/>
                    <w:bottom w:val="none" w:sz="0" w:space="0" w:color="auto"/>
                    <w:right w:val="none" w:sz="0" w:space="0" w:color="auto"/>
                  </w:divBdr>
                  <w:divsChild>
                    <w:div w:id="137299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8877992">
      <w:bodyDiv w:val="1"/>
      <w:marLeft w:val="0"/>
      <w:marRight w:val="0"/>
      <w:marTop w:val="0"/>
      <w:marBottom w:val="0"/>
      <w:divBdr>
        <w:top w:val="none" w:sz="0" w:space="0" w:color="auto"/>
        <w:left w:val="none" w:sz="0" w:space="0" w:color="auto"/>
        <w:bottom w:val="none" w:sz="0" w:space="0" w:color="auto"/>
        <w:right w:val="none" w:sz="0" w:space="0" w:color="auto"/>
      </w:divBdr>
      <w:divsChild>
        <w:div w:id="801651460">
          <w:marLeft w:val="0"/>
          <w:marRight w:val="0"/>
          <w:marTop w:val="0"/>
          <w:marBottom w:val="0"/>
          <w:divBdr>
            <w:top w:val="none" w:sz="0" w:space="0" w:color="auto"/>
            <w:left w:val="none" w:sz="0" w:space="0" w:color="auto"/>
            <w:bottom w:val="none" w:sz="0" w:space="0" w:color="auto"/>
            <w:right w:val="none" w:sz="0" w:space="0" w:color="auto"/>
          </w:divBdr>
          <w:divsChild>
            <w:div w:id="466316917">
              <w:marLeft w:val="0"/>
              <w:marRight w:val="0"/>
              <w:marTop w:val="0"/>
              <w:marBottom w:val="0"/>
              <w:divBdr>
                <w:top w:val="none" w:sz="0" w:space="0" w:color="auto"/>
                <w:left w:val="none" w:sz="0" w:space="0" w:color="auto"/>
                <w:bottom w:val="none" w:sz="0" w:space="0" w:color="auto"/>
                <w:right w:val="none" w:sz="0" w:space="0" w:color="auto"/>
              </w:divBdr>
              <w:divsChild>
                <w:div w:id="913901746">
                  <w:marLeft w:val="0"/>
                  <w:marRight w:val="0"/>
                  <w:marTop w:val="0"/>
                  <w:marBottom w:val="0"/>
                  <w:divBdr>
                    <w:top w:val="none" w:sz="0" w:space="0" w:color="auto"/>
                    <w:left w:val="none" w:sz="0" w:space="0" w:color="auto"/>
                    <w:bottom w:val="none" w:sz="0" w:space="0" w:color="auto"/>
                    <w:right w:val="none" w:sz="0" w:space="0" w:color="auto"/>
                  </w:divBdr>
                  <w:divsChild>
                    <w:div w:id="187330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0067313">
      <w:bodyDiv w:val="1"/>
      <w:marLeft w:val="0"/>
      <w:marRight w:val="0"/>
      <w:marTop w:val="0"/>
      <w:marBottom w:val="0"/>
      <w:divBdr>
        <w:top w:val="none" w:sz="0" w:space="0" w:color="auto"/>
        <w:left w:val="none" w:sz="0" w:space="0" w:color="auto"/>
        <w:bottom w:val="none" w:sz="0" w:space="0" w:color="auto"/>
        <w:right w:val="none" w:sz="0" w:space="0" w:color="auto"/>
      </w:divBdr>
      <w:divsChild>
        <w:div w:id="2006860892">
          <w:marLeft w:val="0"/>
          <w:marRight w:val="0"/>
          <w:marTop w:val="0"/>
          <w:marBottom w:val="0"/>
          <w:divBdr>
            <w:top w:val="none" w:sz="0" w:space="0" w:color="auto"/>
            <w:left w:val="none" w:sz="0" w:space="0" w:color="auto"/>
            <w:bottom w:val="none" w:sz="0" w:space="0" w:color="auto"/>
            <w:right w:val="none" w:sz="0" w:space="0" w:color="auto"/>
          </w:divBdr>
          <w:divsChild>
            <w:div w:id="1742672760">
              <w:marLeft w:val="0"/>
              <w:marRight w:val="0"/>
              <w:marTop w:val="0"/>
              <w:marBottom w:val="0"/>
              <w:divBdr>
                <w:top w:val="none" w:sz="0" w:space="0" w:color="auto"/>
                <w:left w:val="none" w:sz="0" w:space="0" w:color="auto"/>
                <w:bottom w:val="none" w:sz="0" w:space="0" w:color="auto"/>
                <w:right w:val="none" w:sz="0" w:space="0" w:color="auto"/>
              </w:divBdr>
              <w:divsChild>
                <w:div w:id="571353914">
                  <w:marLeft w:val="0"/>
                  <w:marRight w:val="0"/>
                  <w:marTop w:val="0"/>
                  <w:marBottom w:val="0"/>
                  <w:divBdr>
                    <w:top w:val="none" w:sz="0" w:space="0" w:color="auto"/>
                    <w:left w:val="none" w:sz="0" w:space="0" w:color="auto"/>
                    <w:bottom w:val="none" w:sz="0" w:space="0" w:color="auto"/>
                    <w:right w:val="none" w:sz="0" w:space="0" w:color="auto"/>
                  </w:divBdr>
                  <w:divsChild>
                    <w:div w:id="185383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8719854">
      <w:bodyDiv w:val="1"/>
      <w:marLeft w:val="0"/>
      <w:marRight w:val="0"/>
      <w:marTop w:val="0"/>
      <w:marBottom w:val="0"/>
      <w:divBdr>
        <w:top w:val="none" w:sz="0" w:space="0" w:color="auto"/>
        <w:left w:val="none" w:sz="0" w:space="0" w:color="auto"/>
        <w:bottom w:val="none" w:sz="0" w:space="0" w:color="auto"/>
        <w:right w:val="none" w:sz="0" w:space="0" w:color="auto"/>
      </w:divBdr>
      <w:divsChild>
        <w:div w:id="1222905651">
          <w:marLeft w:val="0"/>
          <w:marRight w:val="0"/>
          <w:marTop w:val="0"/>
          <w:marBottom w:val="0"/>
          <w:divBdr>
            <w:top w:val="none" w:sz="0" w:space="0" w:color="auto"/>
            <w:left w:val="none" w:sz="0" w:space="0" w:color="auto"/>
            <w:bottom w:val="none" w:sz="0" w:space="0" w:color="auto"/>
            <w:right w:val="none" w:sz="0" w:space="0" w:color="auto"/>
          </w:divBdr>
          <w:divsChild>
            <w:div w:id="1721441083">
              <w:marLeft w:val="0"/>
              <w:marRight w:val="0"/>
              <w:marTop w:val="0"/>
              <w:marBottom w:val="0"/>
              <w:divBdr>
                <w:top w:val="none" w:sz="0" w:space="0" w:color="auto"/>
                <w:left w:val="none" w:sz="0" w:space="0" w:color="auto"/>
                <w:bottom w:val="none" w:sz="0" w:space="0" w:color="auto"/>
                <w:right w:val="none" w:sz="0" w:space="0" w:color="auto"/>
              </w:divBdr>
              <w:divsChild>
                <w:div w:id="1432043333">
                  <w:marLeft w:val="0"/>
                  <w:marRight w:val="0"/>
                  <w:marTop w:val="0"/>
                  <w:marBottom w:val="0"/>
                  <w:divBdr>
                    <w:top w:val="none" w:sz="0" w:space="0" w:color="auto"/>
                    <w:left w:val="none" w:sz="0" w:space="0" w:color="auto"/>
                    <w:bottom w:val="none" w:sz="0" w:space="0" w:color="auto"/>
                    <w:right w:val="none" w:sz="0" w:space="0" w:color="auto"/>
                  </w:divBdr>
                  <w:divsChild>
                    <w:div w:id="149390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1488166">
      <w:bodyDiv w:val="1"/>
      <w:marLeft w:val="0"/>
      <w:marRight w:val="0"/>
      <w:marTop w:val="0"/>
      <w:marBottom w:val="0"/>
      <w:divBdr>
        <w:top w:val="none" w:sz="0" w:space="0" w:color="auto"/>
        <w:left w:val="none" w:sz="0" w:space="0" w:color="auto"/>
        <w:bottom w:val="none" w:sz="0" w:space="0" w:color="auto"/>
        <w:right w:val="none" w:sz="0" w:space="0" w:color="auto"/>
      </w:divBdr>
      <w:divsChild>
        <w:div w:id="308680440">
          <w:marLeft w:val="0"/>
          <w:marRight w:val="0"/>
          <w:marTop w:val="0"/>
          <w:marBottom w:val="0"/>
          <w:divBdr>
            <w:top w:val="none" w:sz="0" w:space="0" w:color="auto"/>
            <w:left w:val="none" w:sz="0" w:space="0" w:color="auto"/>
            <w:bottom w:val="none" w:sz="0" w:space="0" w:color="auto"/>
            <w:right w:val="none" w:sz="0" w:space="0" w:color="auto"/>
          </w:divBdr>
          <w:divsChild>
            <w:div w:id="135687723">
              <w:marLeft w:val="0"/>
              <w:marRight w:val="0"/>
              <w:marTop w:val="0"/>
              <w:marBottom w:val="0"/>
              <w:divBdr>
                <w:top w:val="none" w:sz="0" w:space="0" w:color="auto"/>
                <w:left w:val="none" w:sz="0" w:space="0" w:color="auto"/>
                <w:bottom w:val="none" w:sz="0" w:space="0" w:color="auto"/>
                <w:right w:val="none" w:sz="0" w:space="0" w:color="auto"/>
              </w:divBdr>
              <w:divsChild>
                <w:div w:id="31656324">
                  <w:marLeft w:val="0"/>
                  <w:marRight w:val="0"/>
                  <w:marTop w:val="0"/>
                  <w:marBottom w:val="0"/>
                  <w:divBdr>
                    <w:top w:val="none" w:sz="0" w:space="0" w:color="auto"/>
                    <w:left w:val="none" w:sz="0" w:space="0" w:color="auto"/>
                    <w:bottom w:val="none" w:sz="0" w:space="0" w:color="auto"/>
                    <w:right w:val="none" w:sz="0" w:space="0" w:color="auto"/>
                  </w:divBdr>
                  <w:divsChild>
                    <w:div w:id="1399590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8307659">
      <w:bodyDiv w:val="1"/>
      <w:marLeft w:val="0"/>
      <w:marRight w:val="0"/>
      <w:marTop w:val="0"/>
      <w:marBottom w:val="0"/>
      <w:divBdr>
        <w:top w:val="none" w:sz="0" w:space="0" w:color="auto"/>
        <w:left w:val="none" w:sz="0" w:space="0" w:color="auto"/>
        <w:bottom w:val="none" w:sz="0" w:space="0" w:color="auto"/>
        <w:right w:val="none" w:sz="0" w:space="0" w:color="auto"/>
      </w:divBdr>
      <w:divsChild>
        <w:div w:id="704988289">
          <w:marLeft w:val="0"/>
          <w:marRight w:val="0"/>
          <w:marTop w:val="0"/>
          <w:marBottom w:val="0"/>
          <w:divBdr>
            <w:top w:val="none" w:sz="0" w:space="0" w:color="auto"/>
            <w:left w:val="none" w:sz="0" w:space="0" w:color="auto"/>
            <w:bottom w:val="none" w:sz="0" w:space="0" w:color="auto"/>
            <w:right w:val="none" w:sz="0" w:space="0" w:color="auto"/>
          </w:divBdr>
          <w:divsChild>
            <w:div w:id="1109737010">
              <w:marLeft w:val="0"/>
              <w:marRight w:val="0"/>
              <w:marTop w:val="0"/>
              <w:marBottom w:val="0"/>
              <w:divBdr>
                <w:top w:val="none" w:sz="0" w:space="0" w:color="auto"/>
                <w:left w:val="none" w:sz="0" w:space="0" w:color="auto"/>
                <w:bottom w:val="none" w:sz="0" w:space="0" w:color="auto"/>
                <w:right w:val="none" w:sz="0" w:space="0" w:color="auto"/>
              </w:divBdr>
              <w:divsChild>
                <w:div w:id="2019186722">
                  <w:marLeft w:val="0"/>
                  <w:marRight w:val="0"/>
                  <w:marTop w:val="0"/>
                  <w:marBottom w:val="0"/>
                  <w:divBdr>
                    <w:top w:val="none" w:sz="0" w:space="0" w:color="auto"/>
                    <w:left w:val="none" w:sz="0" w:space="0" w:color="auto"/>
                    <w:bottom w:val="none" w:sz="0" w:space="0" w:color="auto"/>
                    <w:right w:val="none" w:sz="0" w:space="0" w:color="auto"/>
                  </w:divBdr>
                  <w:divsChild>
                    <w:div w:id="765728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724739">
      <w:bodyDiv w:val="1"/>
      <w:marLeft w:val="0"/>
      <w:marRight w:val="0"/>
      <w:marTop w:val="0"/>
      <w:marBottom w:val="0"/>
      <w:divBdr>
        <w:top w:val="none" w:sz="0" w:space="0" w:color="auto"/>
        <w:left w:val="none" w:sz="0" w:space="0" w:color="auto"/>
        <w:bottom w:val="none" w:sz="0" w:space="0" w:color="auto"/>
        <w:right w:val="none" w:sz="0" w:space="0" w:color="auto"/>
      </w:divBdr>
      <w:divsChild>
        <w:div w:id="741609264">
          <w:marLeft w:val="0"/>
          <w:marRight w:val="0"/>
          <w:marTop w:val="0"/>
          <w:marBottom w:val="0"/>
          <w:divBdr>
            <w:top w:val="none" w:sz="0" w:space="0" w:color="auto"/>
            <w:left w:val="none" w:sz="0" w:space="0" w:color="auto"/>
            <w:bottom w:val="none" w:sz="0" w:space="0" w:color="auto"/>
            <w:right w:val="none" w:sz="0" w:space="0" w:color="auto"/>
          </w:divBdr>
          <w:divsChild>
            <w:div w:id="1886872087">
              <w:marLeft w:val="0"/>
              <w:marRight w:val="0"/>
              <w:marTop w:val="0"/>
              <w:marBottom w:val="0"/>
              <w:divBdr>
                <w:top w:val="none" w:sz="0" w:space="0" w:color="auto"/>
                <w:left w:val="none" w:sz="0" w:space="0" w:color="auto"/>
                <w:bottom w:val="none" w:sz="0" w:space="0" w:color="auto"/>
                <w:right w:val="none" w:sz="0" w:space="0" w:color="auto"/>
              </w:divBdr>
              <w:divsChild>
                <w:div w:id="1836189469">
                  <w:marLeft w:val="0"/>
                  <w:marRight w:val="0"/>
                  <w:marTop w:val="0"/>
                  <w:marBottom w:val="0"/>
                  <w:divBdr>
                    <w:top w:val="none" w:sz="0" w:space="0" w:color="auto"/>
                    <w:left w:val="none" w:sz="0" w:space="0" w:color="auto"/>
                    <w:bottom w:val="none" w:sz="0" w:space="0" w:color="auto"/>
                    <w:right w:val="none" w:sz="0" w:space="0" w:color="auto"/>
                  </w:divBdr>
                  <w:divsChild>
                    <w:div w:id="59625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21255">
      <w:bodyDiv w:val="1"/>
      <w:marLeft w:val="0"/>
      <w:marRight w:val="0"/>
      <w:marTop w:val="0"/>
      <w:marBottom w:val="0"/>
      <w:divBdr>
        <w:top w:val="none" w:sz="0" w:space="0" w:color="auto"/>
        <w:left w:val="none" w:sz="0" w:space="0" w:color="auto"/>
        <w:bottom w:val="none" w:sz="0" w:space="0" w:color="auto"/>
        <w:right w:val="none" w:sz="0" w:space="0" w:color="auto"/>
      </w:divBdr>
      <w:divsChild>
        <w:div w:id="1569344458">
          <w:marLeft w:val="0"/>
          <w:marRight w:val="0"/>
          <w:marTop w:val="0"/>
          <w:marBottom w:val="0"/>
          <w:divBdr>
            <w:top w:val="none" w:sz="0" w:space="0" w:color="auto"/>
            <w:left w:val="none" w:sz="0" w:space="0" w:color="auto"/>
            <w:bottom w:val="none" w:sz="0" w:space="0" w:color="auto"/>
            <w:right w:val="none" w:sz="0" w:space="0" w:color="auto"/>
          </w:divBdr>
          <w:divsChild>
            <w:div w:id="1025131787">
              <w:marLeft w:val="0"/>
              <w:marRight w:val="0"/>
              <w:marTop w:val="0"/>
              <w:marBottom w:val="0"/>
              <w:divBdr>
                <w:top w:val="none" w:sz="0" w:space="0" w:color="auto"/>
                <w:left w:val="none" w:sz="0" w:space="0" w:color="auto"/>
                <w:bottom w:val="none" w:sz="0" w:space="0" w:color="auto"/>
                <w:right w:val="none" w:sz="0" w:space="0" w:color="auto"/>
              </w:divBdr>
              <w:divsChild>
                <w:div w:id="816537034">
                  <w:marLeft w:val="0"/>
                  <w:marRight w:val="0"/>
                  <w:marTop w:val="0"/>
                  <w:marBottom w:val="0"/>
                  <w:divBdr>
                    <w:top w:val="none" w:sz="0" w:space="0" w:color="auto"/>
                    <w:left w:val="none" w:sz="0" w:space="0" w:color="auto"/>
                    <w:bottom w:val="none" w:sz="0" w:space="0" w:color="auto"/>
                    <w:right w:val="none" w:sz="0" w:space="0" w:color="auto"/>
                  </w:divBdr>
                  <w:divsChild>
                    <w:div w:id="2333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1848521">
      <w:bodyDiv w:val="1"/>
      <w:marLeft w:val="0"/>
      <w:marRight w:val="0"/>
      <w:marTop w:val="0"/>
      <w:marBottom w:val="0"/>
      <w:divBdr>
        <w:top w:val="none" w:sz="0" w:space="0" w:color="auto"/>
        <w:left w:val="none" w:sz="0" w:space="0" w:color="auto"/>
        <w:bottom w:val="none" w:sz="0" w:space="0" w:color="auto"/>
        <w:right w:val="none" w:sz="0" w:space="0" w:color="auto"/>
      </w:divBdr>
      <w:divsChild>
        <w:div w:id="1933586543">
          <w:marLeft w:val="0"/>
          <w:marRight w:val="0"/>
          <w:marTop w:val="0"/>
          <w:marBottom w:val="0"/>
          <w:divBdr>
            <w:top w:val="none" w:sz="0" w:space="0" w:color="auto"/>
            <w:left w:val="none" w:sz="0" w:space="0" w:color="auto"/>
            <w:bottom w:val="none" w:sz="0" w:space="0" w:color="auto"/>
            <w:right w:val="none" w:sz="0" w:space="0" w:color="auto"/>
          </w:divBdr>
          <w:divsChild>
            <w:div w:id="914433907">
              <w:marLeft w:val="0"/>
              <w:marRight w:val="0"/>
              <w:marTop w:val="0"/>
              <w:marBottom w:val="0"/>
              <w:divBdr>
                <w:top w:val="none" w:sz="0" w:space="0" w:color="auto"/>
                <w:left w:val="none" w:sz="0" w:space="0" w:color="auto"/>
                <w:bottom w:val="none" w:sz="0" w:space="0" w:color="auto"/>
                <w:right w:val="none" w:sz="0" w:space="0" w:color="auto"/>
              </w:divBdr>
              <w:divsChild>
                <w:div w:id="183447817">
                  <w:marLeft w:val="0"/>
                  <w:marRight w:val="0"/>
                  <w:marTop w:val="0"/>
                  <w:marBottom w:val="0"/>
                  <w:divBdr>
                    <w:top w:val="none" w:sz="0" w:space="0" w:color="auto"/>
                    <w:left w:val="none" w:sz="0" w:space="0" w:color="auto"/>
                    <w:bottom w:val="none" w:sz="0" w:space="0" w:color="auto"/>
                    <w:right w:val="none" w:sz="0" w:space="0" w:color="auto"/>
                  </w:divBdr>
                  <w:divsChild>
                    <w:div w:id="298731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207231">
      <w:bodyDiv w:val="1"/>
      <w:marLeft w:val="0"/>
      <w:marRight w:val="0"/>
      <w:marTop w:val="0"/>
      <w:marBottom w:val="0"/>
      <w:divBdr>
        <w:top w:val="none" w:sz="0" w:space="0" w:color="auto"/>
        <w:left w:val="none" w:sz="0" w:space="0" w:color="auto"/>
        <w:bottom w:val="none" w:sz="0" w:space="0" w:color="auto"/>
        <w:right w:val="none" w:sz="0" w:space="0" w:color="auto"/>
      </w:divBdr>
      <w:divsChild>
        <w:div w:id="428351311">
          <w:marLeft w:val="0"/>
          <w:marRight w:val="0"/>
          <w:marTop w:val="0"/>
          <w:marBottom w:val="0"/>
          <w:divBdr>
            <w:top w:val="none" w:sz="0" w:space="0" w:color="auto"/>
            <w:left w:val="none" w:sz="0" w:space="0" w:color="auto"/>
            <w:bottom w:val="none" w:sz="0" w:space="0" w:color="auto"/>
            <w:right w:val="none" w:sz="0" w:space="0" w:color="auto"/>
          </w:divBdr>
          <w:divsChild>
            <w:div w:id="800881960">
              <w:marLeft w:val="0"/>
              <w:marRight w:val="0"/>
              <w:marTop w:val="0"/>
              <w:marBottom w:val="0"/>
              <w:divBdr>
                <w:top w:val="none" w:sz="0" w:space="0" w:color="auto"/>
                <w:left w:val="none" w:sz="0" w:space="0" w:color="auto"/>
                <w:bottom w:val="none" w:sz="0" w:space="0" w:color="auto"/>
                <w:right w:val="none" w:sz="0" w:space="0" w:color="auto"/>
              </w:divBdr>
              <w:divsChild>
                <w:div w:id="1117717952">
                  <w:marLeft w:val="0"/>
                  <w:marRight w:val="0"/>
                  <w:marTop w:val="0"/>
                  <w:marBottom w:val="0"/>
                  <w:divBdr>
                    <w:top w:val="none" w:sz="0" w:space="0" w:color="auto"/>
                    <w:left w:val="none" w:sz="0" w:space="0" w:color="auto"/>
                    <w:bottom w:val="none" w:sz="0" w:space="0" w:color="auto"/>
                    <w:right w:val="none" w:sz="0" w:space="0" w:color="auto"/>
                  </w:divBdr>
                  <w:divsChild>
                    <w:div w:id="138073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9652362">
      <w:bodyDiv w:val="1"/>
      <w:marLeft w:val="0"/>
      <w:marRight w:val="0"/>
      <w:marTop w:val="0"/>
      <w:marBottom w:val="0"/>
      <w:divBdr>
        <w:top w:val="none" w:sz="0" w:space="0" w:color="auto"/>
        <w:left w:val="none" w:sz="0" w:space="0" w:color="auto"/>
        <w:bottom w:val="none" w:sz="0" w:space="0" w:color="auto"/>
        <w:right w:val="none" w:sz="0" w:space="0" w:color="auto"/>
      </w:divBdr>
      <w:divsChild>
        <w:div w:id="417096822">
          <w:marLeft w:val="0"/>
          <w:marRight w:val="0"/>
          <w:marTop w:val="0"/>
          <w:marBottom w:val="0"/>
          <w:divBdr>
            <w:top w:val="none" w:sz="0" w:space="0" w:color="auto"/>
            <w:left w:val="none" w:sz="0" w:space="0" w:color="auto"/>
            <w:bottom w:val="none" w:sz="0" w:space="0" w:color="auto"/>
            <w:right w:val="none" w:sz="0" w:space="0" w:color="auto"/>
          </w:divBdr>
          <w:divsChild>
            <w:div w:id="1319655511">
              <w:marLeft w:val="0"/>
              <w:marRight w:val="0"/>
              <w:marTop w:val="0"/>
              <w:marBottom w:val="0"/>
              <w:divBdr>
                <w:top w:val="none" w:sz="0" w:space="0" w:color="auto"/>
                <w:left w:val="none" w:sz="0" w:space="0" w:color="auto"/>
                <w:bottom w:val="none" w:sz="0" w:space="0" w:color="auto"/>
                <w:right w:val="none" w:sz="0" w:space="0" w:color="auto"/>
              </w:divBdr>
              <w:divsChild>
                <w:div w:id="695546832">
                  <w:marLeft w:val="0"/>
                  <w:marRight w:val="0"/>
                  <w:marTop w:val="0"/>
                  <w:marBottom w:val="0"/>
                  <w:divBdr>
                    <w:top w:val="none" w:sz="0" w:space="0" w:color="auto"/>
                    <w:left w:val="none" w:sz="0" w:space="0" w:color="auto"/>
                    <w:bottom w:val="none" w:sz="0" w:space="0" w:color="auto"/>
                    <w:right w:val="none" w:sz="0" w:space="0" w:color="auto"/>
                  </w:divBdr>
                  <w:divsChild>
                    <w:div w:id="196492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9384082">
      <w:bodyDiv w:val="1"/>
      <w:marLeft w:val="0"/>
      <w:marRight w:val="0"/>
      <w:marTop w:val="0"/>
      <w:marBottom w:val="0"/>
      <w:divBdr>
        <w:top w:val="none" w:sz="0" w:space="0" w:color="auto"/>
        <w:left w:val="none" w:sz="0" w:space="0" w:color="auto"/>
        <w:bottom w:val="none" w:sz="0" w:space="0" w:color="auto"/>
        <w:right w:val="none" w:sz="0" w:space="0" w:color="auto"/>
      </w:divBdr>
      <w:divsChild>
        <w:div w:id="510922908">
          <w:marLeft w:val="0"/>
          <w:marRight w:val="0"/>
          <w:marTop w:val="0"/>
          <w:marBottom w:val="0"/>
          <w:divBdr>
            <w:top w:val="none" w:sz="0" w:space="0" w:color="auto"/>
            <w:left w:val="none" w:sz="0" w:space="0" w:color="auto"/>
            <w:bottom w:val="none" w:sz="0" w:space="0" w:color="auto"/>
            <w:right w:val="none" w:sz="0" w:space="0" w:color="auto"/>
          </w:divBdr>
          <w:divsChild>
            <w:div w:id="1390108603">
              <w:marLeft w:val="0"/>
              <w:marRight w:val="0"/>
              <w:marTop w:val="0"/>
              <w:marBottom w:val="0"/>
              <w:divBdr>
                <w:top w:val="none" w:sz="0" w:space="0" w:color="auto"/>
                <w:left w:val="none" w:sz="0" w:space="0" w:color="auto"/>
                <w:bottom w:val="none" w:sz="0" w:space="0" w:color="auto"/>
                <w:right w:val="none" w:sz="0" w:space="0" w:color="auto"/>
              </w:divBdr>
              <w:divsChild>
                <w:div w:id="1299650757">
                  <w:marLeft w:val="0"/>
                  <w:marRight w:val="0"/>
                  <w:marTop w:val="0"/>
                  <w:marBottom w:val="0"/>
                  <w:divBdr>
                    <w:top w:val="none" w:sz="0" w:space="0" w:color="auto"/>
                    <w:left w:val="none" w:sz="0" w:space="0" w:color="auto"/>
                    <w:bottom w:val="none" w:sz="0" w:space="0" w:color="auto"/>
                    <w:right w:val="none" w:sz="0" w:space="0" w:color="auto"/>
                  </w:divBdr>
                  <w:divsChild>
                    <w:div w:id="160893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9143143">
      <w:bodyDiv w:val="1"/>
      <w:marLeft w:val="0"/>
      <w:marRight w:val="0"/>
      <w:marTop w:val="0"/>
      <w:marBottom w:val="0"/>
      <w:divBdr>
        <w:top w:val="none" w:sz="0" w:space="0" w:color="auto"/>
        <w:left w:val="none" w:sz="0" w:space="0" w:color="auto"/>
        <w:bottom w:val="none" w:sz="0" w:space="0" w:color="auto"/>
        <w:right w:val="none" w:sz="0" w:space="0" w:color="auto"/>
      </w:divBdr>
      <w:divsChild>
        <w:div w:id="223372937">
          <w:marLeft w:val="0"/>
          <w:marRight w:val="0"/>
          <w:marTop w:val="0"/>
          <w:marBottom w:val="0"/>
          <w:divBdr>
            <w:top w:val="none" w:sz="0" w:space="0" w:color="auto"/>
            <w:left w:val="none" w:sz="0" w:space="0" w:color="auto"/>
            <w:bottom w:val="none" w:sz="0" w:space="0" w:color="auto"/>
            <w:right w:val="none" w:sz="0" w:space="0" w:color="auto"/>
          </w:divBdr>
          <w:divsChild>
            <w:div w:id="2092310994">
              <w:marLeft w:val="0"/>
              <w:marRight w:val="0"/>
              <w:marTop w:val="0"/>
              <w:marBottom w:val="0"/>
              <w:divBdr>
                <w:top w:val="none" w:sz="0" w:space="0" w:color="auto"/>
                <w:left w:val="none" w:sz="0" w:space="0" w:color="auto"/>
                <w:bottom w:val="none" w:sz="0" w:space="0" w:color="auto"/>
                <w:right w:val="none" w:sz="0" w:space="0" w:color="auto"/>
              </w:divBdr>
              <w:divsChild>
                <w:div w:id="885750636">
                  <w:marLeft w:val="0"/>
                  <w:marRight w:val="0"/>
                  <w:marTop w:val="0"/>
                  <w:marBottom w:val="0"/>
                  <w:divBdr>
                    <w:top w:val="none" w:sz="0" w:space="0" w:color="auto"/>
                    <w:left w:val="none" w:sz="0" w:space="0" w:color="auto"/>
                    <w:bottom w:val="none" w:sz="0" w:space="0" w:color="auto"/>
                    <w:right w:val="none" w:sz="0" w:space="0" w:color="auto"/>
                  </w:divBdr>
                  <w:divsChild>
                    <w:div w:id="864564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7730331">
      <w:bodyDiv w:val="1"/>
      <w:marLeft w:val="0"/>
      <w:marRight w:val="0"/>
      <w:marTop w:val="0"/>
      <w:marBottom w:val="0"/>
      <w:divBdr>
        <w:top w:val="none" w:sz="0" w:space="0" w:color="auto"/>
        <w:left w:val="none" w:sz="0" w:space="0" w:color="auto"/>
        <w:bottom w:val="none" w:sz="0" w:space="0" w:color="auto"/>
        <w:right w:val="none" w:sz="0" w:space="0" w:color="auto"/>
      </w:divBdr>
      <w:divsChild>
        <w:div w:id="553155451">
          <w:marLeft w:val="0"/>
          <w:marRight w:val="0"/>
          <w:marTop w:val="0"/>
          <w:marBottom w:val="0"/>
          <w:divBdr>
            <w:top w:val="none" w:sz="0" w:space="0" w:color="auto"/>
            <w:left w:val="none" w:sz="0" w:space="0" w:color="auto"/>
            <w:bottom w:val="none" w:sz="0" w:space="0" w:color="auto"/>
            <w:right w:val="none" w:sz="0" w:space="0" w:color="auto"/>
          </w:divBdr>
          <w:divsChild>
            <w:div w:id="388959791">
              <w:marLeft w:val="0"/>
              <w:marRight w:val="0"/>
              <w:marTop w:val="0"/>
              <w:marBottom w:val="0"/>
              <w:divBdr>
                <w:top w:val="none" w:sz="0" w:space="0" w:color="auto"/>
                <w:left w:val="none" w:sz="0" w:space="0" w:color="auto"/>
                <w:bottom w:val="none" w:sz="0" w:space="0" w:color="auto"/>
                <w:right w:val="none" w:sz="0" w:space="0" w:color="auto"/>
              </w:divBdr>
              <w:divsChild>
                <w:div w:id="2320725">
                  <w:marLeft w:val="0"/>
                  <w:marRight w:val="0"/>
                  <w:marTop w:val="0"/>
                  <w:marBottom w:val="0"/>
                  <w:divBdr>
                    <w:top w:val="none" w:sz="0" w:space="0" w:color="auto"/>
                    <w:left w:val="none" w:sz="0" w:space="0" w:color="auto"/>
                    <w:bottom w:val="none" w:sz="0" w:space="0" w:color="auto"/>
                    <w:right w:val="none" w:sz="0" w:space="0" w:color="auto"/>
                  </w:divBdr>
                  <w:divsChild>
                    <w:div w:id="1759016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2923815">
      <w:bodyDiv w:val="1"/>
      <w:marLeft w:val="0"/>
      <w:marRight w:val="0"/>
      <w:marTop w:val="0"/>
      <w:marBottom w:val="0"/>
      <w:divBdr>
        <w:top w:val="none" w:sz="0" w:space="0" w:color="auto"/>
        <w:left w:val="none" w:sz="0" w:space="0" w:color="auto"/>
        <w:bottom w:val="none" w:sz="0" w:space="0" w:color="auto"/>
        <w:right w:val="none" w:sz="0" w:space="0" w:color="auto"/>
      </w:divBdr>
      <w:divsChild>
        <w:div w:id="1934824661">
          <w:marLeft w:val="0"/>
          <w:marRight w:val="0"/>
          <w:marTop w:val="0"/>
          <w:marBottom w:val="0"/>
          <w:divBdr>
            <w:top w:val="none" w:sz="0" w:space="0" w:color="auto"/>
            <w:left w:val="none" w:sz="0" w:space="0" w:color="auto"/>
            <w:bottom w:val="none" w:sz="0" w:space="0" w:color="auto"/>
            <w:right w:val="none" w:sz="0" w:space="0" w:color="auto"/>
          </w:divBdr>
          <w:divsChild>
            <w:div w:id="43061649">
              <w:marLeft w:val="0"/>
              <w:marRight w:val="0"/>
              <w:marTop w:val="0"/>
              <w:marBottom w:val="0"/>
              <w:divBdr>
                <w:top w:val="none" w:sz="0" w:space="0" w:color="auto"/>
                <w:left w:val="none" w:sz="0" w:space="0" w:color="auto"/>
                <w:bottom w:val="none" w:sz="0" w:space="0" w:color="auto"/>
                <w:right w:val="none" w:sz="0" w:space="0" w:color="auto"/>
              </w:divBdr>
              <w:divsChild>
                <w:div w:id="1513836703">
                  <w:marLeft w:val="0"/>
                  <w:marRight w:val="0"/>
                  <w:marTop w:val="0"/>
                  <w:marBottom w:val="0"/>
                  <w:divBdr>
                    <w:top w:val="none" w:sz="0" w:space="0" w:color="auto"/>
                    <w:left w:val="none" w:sz="0" w:space="0" w:color="auto"/>
                    <w:bottom w:val="none" w:sz="0" w:space="0" w:color="auto"/>
                    <w:right w:val="none" w:sz="0" w:space="0" w:color="auto"/>
                  </w:divBdr>
                  <w:divsChild>
                    <w:div w:id="671222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2230352">
      <w:bodyDiv w:val="1"/>
      <w:marLeft w:val="0"/>
      <w:marRight w:val="0"/>
      <w:marTop w:val="0"/>
      <w:marBottom w:val="0"/>
      <w:divBdr>
        <w:top w:val="none" w:sz="0" w:space="0" w:color="auto"/>
        <w:left w:val="none" w:sz="0" w:space="0" w:color="auto"/>
        <w:bottom w:val="none" w:sz="0" w:space="0" w:color="auto"/>
        <w:right w:val="none" w:sz="0" w:space="0" w:color="auto"/>
      </w:divBdr>
      <w:divsChild>
        <w:div w:id="1661762844">
          <w:marLeft w:val="0"/>
          <w:marRight w:val="0"/>
          <w:marTop w:val="0"/>
          <w:marBottom w:val="0"/>
          <w:divBdr>
            <w:top w:val="none" w:sz="0" w:space="0" w:color="auto"/>
            <w:left w:val="none" w:sz="0" w:space="0" w:color="auto"/>
            <w:bottom w:val="none" w:sz="0" w:space="0" w:color="auto"/>
            <w:right w:val="none" w:sz="0" w:space="0" w:color="auto"/>
          </w:divBdr>
          <w:divsChild>
            <w:div w:id="288559141">
              <w:marLeft w:val="0"/>
              <w:marRight w:val="0"/>
              <w:marTop w:val="0"/>
              <w:marBottom w:val="0"/>
              <w:divBdr>
                <w:top w:val="none" w:sz="0" w:space="0" w:color="auto"/>
                <w:left w:val="none" w:sz="0" w:space="0" w:color="auto"/>
                <w:bottom w:val="none" w:sz="0" w:space="0" w:color="auto"/>
                <w:right w:val="none" w:sz="0" w:space="0" w:color="auto"/>
              </w:divBdr>
              <w:divsChild>
                <w:div w:id="119306375">
                  <w:marLeft w:val="0"/>
                  <w:marRight w:val="0"/>
                  <w:marTop w:val="0"/>
                  <w:marBottom w:val="0"/>
                  <w:divBdr>
                    <w:top w:val="none" w:sz="0" w:space="0" w:color="auto"/>
                    <w:left w:val="none" w:sz="0" w:space="0" w:color="auto"/>
                    <w:bottom w:val="none" w:sz="0" w:space="0" w:color="auto"/>
                    <w:right w:val="none" w:sz="0" w:space="0" w:color="auto"/>
                  </w:divBdr>
                  <w:divsChild>
                    <w:div w:id="452135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8790381">
      <w:bodyDiv w:val="1"/>
      <w:marLeft w:val="0"/>
      <w:marRight w:val="0"/>
      <w:marTop w:val="0"/>
      <w:marBottom w:val="0"/>
      <w:divBdr>
        <w:top w:val="none" w:sz="0" w:space="0" w:color="auto"/>
        <w:left w:val="none" w:sz="0" w:space="0" w:color="auto"/>
        <w:bottom w:val="none" w:sz="0" w:space="0" w:color="auto"/>
        <w:right w:val="none" w:sz="0" w:space="0" w:color="auto"/>
      </w:divBdr>
      <w:divsChild>
        <w:div w:id="2025982621">
          <w:marLeft w:val="0"/>
          <w:marRight w:val="0"/>
          <w:marTop w:val="0"/>
          <w:marBottom w:val="0"/>
          <w:divBdr>
            <w:top w:val="none" w:sz="0" w:space="0" w:color="auto"/>
            <w:left w:val="none" w:sz="0" w:space="0" w:color="auto"/>
            <w:bottom w:val="none" w:sz="0" w:space="0" w:color="auto"/>
            <w:right w:val="none" w:sz="0" w:space="0" w:color="auto"/>
          </w:divBdr>
          <w:divsChild>
            <w:div w:id="973560127">
              <w:marLeft w:val="0"/>
              <w:marRight w:val="0"/>
              <w:marTop w:val="0"/>
              <w:marBottom w:val="0"/>
              <w:divBdr>
                <w:top w:val="none" w:sz="0" w:space="0" w:color="auto"/>
                <w:left w:val="none" w:sz="0" w:space="0" w:color="auto"/>
                <w:bottom w:val="none" w:sz="0" w:space="0" w:color="auto"/>
                <w:right w:val="none" w:sz="0" w:space="0" w:color="auto"/>
              </w:divBdr>
              <w:divsChild>
                <w:div w:id="2066181306">
                  <w:marLeft w:val="0"/>
                  <w:marRight w:val="0"/>
                  <w:marTop w:val="0"/>
                  <w:marBottom w:val="0"/>
                  <w:divBdr>
                    <w:top w:val="none" w:sz="0" w:space="0" w:color="auto"/>
                    <w:left w:val="none" w:sz="0" w:space="0" w:color="auto"/>
                    <w:bottom w:val="none" w:sz="0" w:space="0" w:color="auto"/>
                    <w:right w:val="none" w:sz="0" w:space="0" w:color="auto"/>
                  </w:divBdr>
                  <w:divsChild>
                    <w:div w:id="1714385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9373032">
      <w:bodyDiv w:val="1"/>
      <w:marLeft w:val="0"/>
      <w:marRight w:val="0"/>
      <w:marTop w:val="0"/>
      <w:marBottom w:val="0"/>
      <w:divBdr>
        <w:top w:val="none" w:sz="0" w:space="0" w:color="auto"/>
        <w:left w:val="none" w:sz="0" w:space="0" w:color="auto"/>
        <w:bottom w:val="none" w:sz="0" w:space="0" w:color="auto"/>
        <w:right w:val="none" w:sz="0" w:space="0" w:color="auto"/>
      </w:divBdr>
      <w:divsChild>
        <w:div w:id="656375612">
          <w:marLeft w:val="0"/>
          <w:marRight w:val="0"/>
          <w:marTop w:val="0"/>
          <w:marBottom w:val="0"/>
          <w:divBdr>
            <w:top w:val="none" w:sz="0" w:space="0" w:color="auto"/>
            <w:left w:val="none" w:sz="0" w:space="0" w:color="auto"/>
            <w:bottom w:val="none" w:sz="0" w:space="0" w:color="auto"/>
            <w:right w:val="none" w:sz="0" w:space="0" w:color="auto"/>
          </w:divBdr>
          <w:divsChild>
            <w:div w:id="1800688687">
              <w:marLeft w:val="0"/>
              <w:marRight w:val="0"/>
              <w:marTop w:val="0"/>
              <w:marBottom w:val="0"/>
              <w:divBdr>
                <w:top w:val="none" w:sz="0" w:space="0" w:color="auto"/>
                <w:left w:val="none" w:sz="0" w:space="0" w:color="auto"/>
                <w:bottom w:val="none" w:sz="0" w:space="0" w:color="auto"/>
                <w:right w:val="none" w:sz="0" w:space="0" w:color="auto"/>
              </w:divBdr>
              <w:divsChild>
                <w:div w:id="327173441">
                  <w:marLeft w:val="0"/>
                  <w:marRight w:val="0"/>
                  <w:marTop w:val="0"/>
                  <w:marBottom w:val="0"/>
                  <w:divBdr>
                    <w:top w:val="none" w:sz="0" w:space="0" w:color="auto"/>
                    <w:left w:val="none" w:sz="0" w:space="0" w:color="auto"/>
                    <w:bottom w:val="none" w:sz="0" w:space="0" w:color="auto"/>
                    <w:right w:val="none" w:sz="0" w:space="0" w:color="auto"/>
                  </w:divBdr>
                  <w:divsChild>
                    <w:div w:id="1746369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4097459">
      <w:bodyDiv w:val="1"/>
      <w:marLeft w:val="0"/>
      <w:marRight w:val="0"/>
      <w:marTop w:val="0"/>
      <w:marBottom w:val="0"/>
      <w:divBdr>
        <w:top w:val="none" w:sz="0" w:space="0" w:color="auto"/>
        <w:left w:val="none" w:sz="0" w:space="0" w:color="auto"/>
        <w:bottom w:val="none" w:sz="0" w:space="0" w:color="auto"/>
        <w:right w:val="none" w:sz="0" w:space="0" w:color="auto"/>
      </w:divBdr>
      <w:divsChild>
        <w:div w:id="1080252404">
          <w:marLeft w:val="0"/>
          <w:marRight w:val="0"/>
          <w:marTop w:val="0"/>
          <w:marBottom w:val="0"/>
          <w:divBdr>
            <w:top w:val="none" w:sz="0" w:space="0" w:color="auto"/>
            <w:left w:val="none" w:sz="0" w:space="0" w:color="auto"/>
            <w:bottom w:val="none" w:sz="0" w:space="0" w:color="auto"/>
            <w:right w:val="none" w:sz="0" w:space="0" w:color="auto"/>
          </w:divBdr>
          <w:divsChild>
            <w:div w:id="464354051">
              <w:marLeft w:val="0"/>
              <w:marRight w:val="0"/>
              <w:marTop w:val="0"/>
              <w:marBottom w:val="0"/>
              <w:divBdr>
                <w:top w:val="none" w:sz="0" w:space="0" w:color="auto"/>
                <w:left w:val="none" w:sz="0" w:space="0" w:color="auto"/>
                <w:bottom w:val="none" w:sz="0" w:space="0" w:color="auto"/>
                <w:right w:val="none" w:sz="0" w:space="0" w:color="auto"/>
              </w:divBdr>
              <w:divsChild>
                <w:div w:id="1799489440">
                  <w:marLeft w:val="0"/>
                  <w:marRight w:val="0"/>
                  <w:marTop w:val="0"/>
                  <w:marBottom w:val="0"/>
                  <w:divBdr>
                    <w:top w:val="none" w:sz="0" w:space="0" w:color="auto"/>
                    <w:left w:val="none" w:sz="0" w:space="0" w:color="auto"/>
                    <w:bottom w:val="none" w:sz="0" w:space="0" w:color="auto"/>
                    <w:right w:val="none" w:sz="0" w:space="0" w:color="auto"/>
                  </w:divBdr>
                  <w:divsChild>
                    <w:div w:id="33056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2230133">
      <w:bodyDiv w:val="1"/>
      <w:marLeft w:val="0"/>
      <w:marRight w:val="0"/>
      <w:marTop w:val="0"/>
      <w:marBottom w:val="0"/>
      <w:divBdr>
        <w:top w:val="none" w:sz="0" w:space="0" w:color="auto"/>
        <w:left w:val="none" w:sz="0" w:space="0" w:color="auto"/>
        <w:bottom w:val="none" w:sz="0" w:space="0" w:color="auto"/>
        <w:right w:val="none" w:sz="0" w:space="0" w:color="auto"/>
      </w:divBdr>
      <w:divsChild>
        <w:div w:id="1116215693">
          <w:marLeft w:val="0"/>
          <w:marRight w:val="0"/>
          <w:marTop w:val="0"/>
          <w:marBottom w:val="0"/>
          <w:divBdr>
            <w:top w:val="none" w:sz="0" w:space="0" w:color="auto"/>
            <w:left w:val="none" w:sz="0" w:space="0" w:color="auto"/>
            <w:bottom w:val="none" w:sz="0" w:space="0" w:color="auto"/>
            <w:right w:val="none" w:sz="0" w:space="0" w:color="auto"/>
          </w:divBdr>
          <w:divsChild>
            <w:div w:id="1372195005">
              <w:marLeft w:val="0"/>
              <w:marRight w:val="0"/>
              <w:marTop w:val="0"/>
              <w:marBottom w:val="0"/>
              <w:divBdr>
                <w:top w:val="none" w:sz="0" w:space="0" w:color="auto"/>
                <w:left w:val="none" w:sz="0" w:space="0" w:color="auto"/>
                <w:bottom w:val="none" w:sz="0" w:space="0" w:color="auto"/>
                <w:right w:val="none" w:sz="0" w:space="0" w:color="auto"/>
              </w:divBdr>
              <w:divsChild>
                <w:div w:id="1242986683">
                  <w:marLeft w:val="0"/>
                  <w:marRight w:val="0"/>
                  <w:marTop w:val="0"/>
                  <w:marBottom w:val="0"/>
                  <w:divBdr>
                    <w:top w:val="none" w:sz="0" w:space="0" w:color="auto"/>
                    <w:left w:val="none" w:sz="0" w:space="0" w:color="auto"/>
                    <w:bottom w:val="none" w:sz="0" w:space="0" w:color="auto"/>
                    <w:right w:val="none" w:sz="0" w:space="0" w:color="auto"/>
                  </w:divBdr>
                  <w:divsChild>
                    <w:div w:id="80473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4044506">
      <w:bodyDiv w:val="1"/>
      <w:marLeft w:val="0"/>
      <w:marRight w:val="0"/>
      <w:marTop w:val="0"/>
      <w:marBottom w:val="0"/>
      <w:divBdr>
        <w:top w:val="none" w:sz="0" w:space="0" w:color="auto"/>
        <w:left w:val="none" w:sz="0" w:space="0" w:color="auto"/>
        <w:bottom w:val="none" w:sz="0" w:space="0" w:color="auto"/>
        <w:right w:val="none" w:sz="0" w:space="0" w:color="auto"/>
      </w:divBdr>
      <w:divsChild>
        <w:div w:id="1204250563">
          <w:marLeft w:val="0"/>
          <w:marRight w:val="0"/>
          <w:marTop w:val="0"/>
          <w:marBottom w:val="0"/>
          <w:divBdr>
            <w:top w:val="none" w:sz="0" w:space="0" w:color="auto"/>
            <w:left w:val="none" w:sz="0" w:space="0" w:color="auto"/>
            <w:bottom w:val="none" w:sz="0" w:space="0" w:color="auto"/>
            <w:right w:val="none" w:sz="0" w:space="0" w:color="auto"/>
          </w:divBdr>
          <w:divsChild>
            <w:div w:id="536625699">
              <w:marLeft w:val="0"/>
              <w:marRight w:val="0"/>
              <w:marTop w:val="0"/>
              <w:marBottom w:val="0"/>
              <w:divBdr>
                <w:top w:val="none" w:sz="0" w:space="0" w:color="auto"/>
                <w:left w:val="none" w:sz="0" w:space="0" w:color="auto"/>
                <w:bottom w:val="none" w:sz="0" w:space="0" w:color="auto"/>
                <w:right w:val="none" w:sz="0" w:space="0" w:color="auto"/>
              </w:divBdr>
              <w:divsChild>
                <w:div w:id="1895703098">
                  <w:marLeft w:val="0"/>
                  <w:marRight w:val="0"/>
                  <w:marTop w:val="0"/>
                  <w:marBottom w:val="0"/>
                  <w:divBdr>
                    <w:top w:val="none" w:sz="0" w:space="0" w:color="auto"/>
                    <w:left w:val="none" w:sz="0" w:space="0" w:color="auto"/>
                    <w:bottom w:val="none" w:sz="0" w:space="0" w:color="auto"/>
                    <w:right w:val="none" w:sz="0" w:space="0" w:color="auto"/>
                  </w:divBdr>
                  <w:divsChild>
                    <w:div w:id="116072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2369733">
      <w:bodyDiv w:val="1"/>
      <w:marLeft w:val="0"/>
      <w:marRight w:val="0"/>
      <w:marTop w:val="0"/>
      <w:marBottom w:val="0"/>
      <w:divBdr>
        <w:top w:val="none" w:sz="0" w:space="0" w:color="auto"/>
        <w:left w:val="none" w:sz="0" w:space="0" w:color="auto"/>
        <w:bottom w:val="none" w:sz="0" w:space="0" w:color="auto"/>
        <w:right w:val="none" w:sz="0" w:space="0" w:color="auto"/>
      </w:divBdr>
      <w:divsChild>
        <w:div w:id="2000308154">
          <w:marLeft w:val="0"/>
          <w:marRight w:val="0"/>
          <w:marTop w:val="0"/>
          <w:marBottom w:val="0"/>
          <w:divBdr>
            <w:top w:val="none" w:sz="0" w:space="0" w:color="auto"/>
            <w:left w:val="none" w:sz="0" w:space="0" w:color="auto"/>
            <w:bottom w:val="none" w:sz="0" w:space="0" w:color="auto"/>
            <w:right w:val="none" w:sz="0" w:space="0" w:color="auto"/>
          </w:divBdr>
          <w:divsChild>
            <w:div w:id="1812600950">
              <w:marLeft w:val="0"/>
              <w:marRight w:val="0"/>
              <w:marTop w:val="0"/>
              <w:marBottom w:val="0"/>
              <w:divBdr>
                <w:top w:val="none" w:sz="0" w:space="0" w:color="auto"/>
                <w:left w:val="none" w:sz="0" w:space="0" w:color="auto"/>
                <w:bottom w:val="none" w:sz="0" w:space="0" w:color="auto"/>
                <w:right w:val="none" w:sz="0" w:space="0" w:color="auto"/>
              </w:divBdr>
              <w:divsChild>
                <w:div w:id="1120950741">
                  <w:marLeft w:val="0"/>
                  <w:marRight w:val="0"/>
                  <w:marTop w:val="0"/>
                  <w:marBottom w:val="0"/>
                  <w:divBdr>
                    <w:top w:val="none" w:sz="0" w:space="0" w:color="auto"/>
                    <w:left w:val="none" w:sz="0" w:space="0" w:color="auto"/>
                    <w:bottom w:val="none" w:sz="0" w:space="0" w:color="auto"/>
                    <w:right w:val="none" w:sz="0" w:space="0" w:color="auto"/>
                  </w:divBdr>
                  <w:divsChild>
                    <w:div w:id="2039507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3677132">
      <w:bodyDiv w:val="1"/>
      <w:marLeft w:val="0"/>
      <w:marRight w:val="0"/>
      <w:marTop w:val="0"/>
      <w:marBottom w:val="0"/>
      <w:divBdr>
        <w:top w:val="none" w:sz="0" w:space="0" w:color="auto"/>
        <w:left w:val="none" w:sz="0" w:space="0" w:color="auto"/>
        <w:bottom w:val="none" w:sz="0" w:space="0" w:color="auto"/>
        <w:right w:val="none" w:sz="0" w:space="0" w:color="auto"/>
      </w:divBdr>
      <w:divsChild>
        <w:div w:id="906570050">
          <w:marLeft w:val="0"/>
          <w:marRight w:val="0"/>
          <w:marTop w:val="0"/>
          <w:marBottom w:val="0"/>
          <w:divBdr>
            <w:top w:val="none" w:sz="0" w:space="0" w:color="auto"/>
            <w:left w:val="none" w:sz="0" w:space="0" w:color="auto"/>
            <w:bottom w:val="none" w:sz="0" w:space="0" w:color="auto"/>
            <w:right w:val="none" w:sz="0" w:space="0" w:color="auto"/>
          </w:divBdr>
          <w:divsChild>
            <w:div w:id="459036449">
              <w:marLeft w:val="0"/>
              <w:marRight w:val="0"/>
              <w:marTop w:val="0"/>
              <w:marBottom w:val="0"/>
              <w:divBdr>
                <w:top w:val="none" w:sz="0" w:space="0" w:color="auto"/>
                <w:left w:val="none" w:sz="0" w:space="0" w:color="auto"/>
                <w:bottom w:val="none" w:sz="0" w:space="0" w:color="auto"/>
                <w:right w:val="none" w:sz="0" w:space="0" w:color="auto"/>
              </w:divBdr>
              <w:divsChild>
                <w:div w:id="753823179">
                  <w:marLeft w:val="0"/>
                  <w:marRight w:val="0"/>
                  <w:marTop w:val="0"/>
                  <w:marBottom w:val="0"/>
                  <w:divBdr>
                    <w:top w:val="none" w:sz="0" w:space="0" w:color="auto"/>
                    <w:left w:val="none" w:sz="0" w:space="0" w:color="auto"/>
                    <w:bottom w:val="none" w:sz="0" w:space="0" w:color="auto"/>
                    <w:right w:val="none" w:sz="0" w:space="0" w:color="auto"/>
                  </w:divBdr>
                  <w:divsChild>
                    <w:div w:id="648554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3898690">
      <w:bodyDiv w:val="1"/>
      <w:marLeft w:val="0"/>
      <w:marRight w:val="0"/>
      <w:marTop w:val="0"/>
      <w:marBottom w:val="0"/>
      <w:divBdr>
        <w:top w:val="none" w:sz="0" w:space="0" w:color="auto"/>
        <w:left w:val="none" w:sz="0" w:space="0" w:color="auto"/>
        <w:bottom w:val="none" w:sz="0" w:space="0" w:color="auto"/>
        <w:right w:val="none" w:sz="0" w:space="0" w:color="auto"/>
      </w:divBdr>
      <w:divsChild>
        <w:div w:id="1323852218">
          <w:marLeft w:val="0"/>
          <w:marRight w:val="0"/>
          <w:marTop w:val="0"/>
          <w:marBottom w:val="0"/>
          <w:divBdr>
            <w:top w:val="none" w:sz="0" w:space="0" w:color="auto"/>
            <w:left w:val="none" w:sz="0" w:space="0" w:color="auto"/>
            <w:bottom w:val="none" w:sz="0" w:space="0" w:color="auto"/>
            <w:right w:val="none" w:sz="0" w:space="0" w:color="auto"/>
          </w:divBdr>
          <w:divsChild>
            <w:div w:id="186910319">
              <w:marLeft w:val="0"/>
              <w:marRight w:val="0"/>
              <w:marTop w:val="0"/>
              <w:marBottom w:val="0"/>
              <w:divBdr>
                <w:top w:val="none" w:sz="0" w:space="0" w:color="auto"/>
                <w:left w:val="none" w:sz="0" w:space="0" w:color="auto"/>
                <w:bottom w:val="none" w:sz="0" w:space="0" w:color="auto"/>
                <w:right w:val="none" w:sz="0" w:space="0" w:color="auto"/>
              </w:divBdr>
              <w:divsChild>
                <w:div w:id="1410075806">
                  <w:marLeft w:val="0"/>
                  <w:marRight w:val="0"/>
                  <w:marTop w:val="0"/>
                  <w:marBottom w:val="0"/>
                  <w:divBdr>
                    <w:top w:val="none" w:sz="0" w:space="0" w:color="auto"/>
                    <w:left w:val="none" w:sz="0" w:space="0" w:color="auto"/>
                    <w:bottom w:val="none" w:sz="0" w:space="0" w:color="auto"/>
                    <w:right w:val="none" w:sz="0" w:space="0" w:color="auto"/>
                  </w:divBdr>
                  <w:divsChild>
                    <w:div w:id="2031225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0132237">
      <w:bodyDiv w:val="1"/>
      <w:marLeft w:val="0"/>
      <w:marRight w:val="0"/>
      <w:marTop w:val="0"/>
      <w:marBottom w:val="0"/>
      <w:divBdr>
        <w:top w:val="none" w:sz="0" w:space="0" w:color="auto"/>
        <w:left w:val="none" w:sz="0" w:space="0" w:color="auto"/>
        <w:bottom w:val="none" w:sz="0" w:space="0" w:color="auto"/>
        <w:right w:val="none" w:sz="0" w:space="0" w:color="auto"/>
      </w:divBdr>
      <w:divsChild>
        <w:div w:id="1355038730">
          <w:marLeft w:val="0"/>
          <w:marRight w:val="0"/>
          <w:marTop w:val="0"/>
          <w:marBottom w:val="0"/>
          <w:divBdr>
            <w:top w:val="none" w:sz="0" w:space="0" w:color="auto"/>
            <w:left w:val="none" w:sz="0" w:space="0" w:color="auto"/>
            <w:bottom w:val="none" w:sz="0" w:space="0" w:color="auto"/>
            <w:right w:val="none" w:sz="0" w:space="0" w:color="auto"/>
          </w:divBdr>
          <w:divsChild>
            <w:div w:id="520557872">
              <w:marLeft w:val="0"/>
              <w:marRight w:val="0"/>
              <w:marTop w:val="0"/>
              <w:marBottom w:val="0"/>
              <w:divBdr>
                <w:top w:val="none" w:sz="0" w:space="0" w:color="auto"/>
                <w:left w:val="none" w:sz="0" w:space="0" w:color="auto"/>
                <w:bottom w:val="none" w:sz="0" w:space="0" w:color="auto"/>
                <w:right w:val="none" w:sz="0" w:space="0" w:color="auto"/>
              </w:divBdr>
              <w:divsChild>
                <w:div w:id="867915126">
                  <w:marLeft w:val="0"/>
                  <w:marRight w:val="0"/>
                  <w:marTop w:val="0"/>
                  <w:marBottom w:val="0"/>
                  <w:divBdr>
                    <w:top w:val="none" w:sz="0" w:space="0" w:color="auto"/>
                    <w:left w:val="none" w:sz="0" w:space="0" w:color="auto"/>
                    <w:bottom w:val="none" w:sz="0" w:space="0" w:color="auto"/>
                    <w:right w:val="none" w:sz="0" w:space="0" w:color="auto"/>
                  </w:divBdr>
                  <w:divsChild>
                    <w:div w:id="117299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214018">
      <w:bodyDiv w:val="1"/>
      <w:marLeft w:val="0"/>
      <w:marRight w:val="0"/>
      <w:marTop w:val="0"/>
      <w:marBottom w:val="0"/>
      <w:divBdr>
        <w:top w:val="none" w:sz="0" w:space="0" w:color="auto"/>
        <w:left w:val="none" w:sz="0" w:space="0" w:color="auto"/>
        <w:bottom w:val="none" w:sz="0" w:space="0" w:color="auto"/>
        <w:right w:val="none" w:sz="0" w:space="0" w:color="auto"/>
      </w:divBdr>
      <w:divsChild>
        <w:div w:id="1718163206">
          <w:marLeft w:val="0"/>
          <w:marRight w:val="0"/>
          <w:marTop w:val="0"/>
          <w:marBottom w:val="0"/>
          <w:divBdr>
            <w:top w:val="none" w:sz="0" w:space="0" w:color="auto"/>
            <w:left w:val="none" w:sz="0" w:space="0" w:color="auto"/>
            <w:bottom w:val="none" w:sz="0" w:space="0" w:color="auto"/>
            <w:right w:val="none" w:sz="0" w:space="0" w:color="auto"/>
          </w:divBdr>
          <w:divsChild>
            <w:div w:id="1584602240">
              <w:marLeft w:val="0"/>
              <w:marRight w:val="0"/>
              <w:marTop w:val="0"/>
              <w:marBottom w:val="0"/>
              <w:divBdr>
                <w:top w:val="none" w:sz="0" w:space="0" w:color="auto"/>
                <w:left w:val="none" w:sz="0" w:space="0" w:color="auto"/>
                <w:bottom w:val="none" w:sz="0" w:space="0" w:color="auto"/>
                <w:right w:val="none" w:sz="0" w:space="0" w:color="auto"/>
              </w:divBdr>
              <w:divsChild>
                <w:div w:id="1670055041">
                  <w:marLeft w:val="0"/>
                  <w:marRight w:val="0"/>
                  <w:marTop w:val="0"/>
                  <w:marBottom w:val="0"/>
                  <w:divBdr>
                    <w:top w:val="none" w:sz="0" w:space="0" w:color="auto"/>
                    <w:left w:val="none" w:sz="0" w:space="0" w:color="auto"/>
                    <w:bottom w:val="none" w:sz="0" w:space="0" w:color="auto"/>
                    <w:right w:val="none" w:sz="0" w:space="0" w:color="auto"/>
                  </w:divBdr>
                  <w:divsChild>
                    <w:div w:id="58257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307864">
      <w:bodyDiv w:val="1"/>
      <w:marLeft w:val="0"/>
      <w:marRight w:val="0"/>
      <w:marTop w:val="0"/>
      <w:marBottom w:val="0"/>
      <w:divBdr>
        <w:top w:val="none" w:sz="0" w:space="0" w:color="auto"/>
        <w:left w:val="none" w:sz="0" w:space="0" w:color="auto"/>
        <w:bottom w:val="none" w:sz="0" w:space="0" w:color="auto"/>
        <w:right w:val="none" w:sz="0" w:space="0" w:color="auto"/>
      </w:divBdr>
      <w:divsChild>
        <w:div w:id="1854106647">
          <w:marLeft w:val="0"/>
          <w:marRight w:val="0"/>
          <w:marTop w:val="0"/>
          <w:marBottom w:val="0"/>
          <w:divBdr>
            <w:top w:val="none" w:sz="0" w:space="0" w:color="auto"/>
            <w:left w:val="none" w:sz="0" w:space="0" w:color="auto"/>
            <w:bottom w:val="none" w:sz="0" w:space="0" w:color="auto"/>
            <w:right w:val="none" w:sz="0" w:space="0" w:color="auto"/>
          </w:divBdr>
          <w:divsChild>
            <w:div w:id="1338271784">
              <w:marLeft w:val="0"/>
              <w:marRight w:val="0"/>
              <w:marTop w:val="0"/>
              <w:marBottom w:val="0"/>
              <w:divBdr>
                <w:top w:val="none" w:sz="0" w:space="0" w:color="auto"/>
                <w:left w:val="none" w:sz="0" w:space="0" w:color="auto"/>
                <w:bottom w:val="none" w:sz="0" w:space="0" w:color="auto"/>
                <w:right w:val="none" w:sz="0" w:space="0" w:color="auto"/>
              </w:divBdr>
              <w:divsChild>
                <w:div w:id="1416171917">
                  <w:marLeft w:val="0"/>
                  <w:marRight w:val="0"/>
                  <w:marTop w:val="0"/>
                  <w:marBottom w:val="0"/>
                  <w:divBdr>
                    <w:top w:val="none" w:sz="0" w:space="0" w:color="auto"/>
                    <w:left w:val="none" w:sz="0" w:space="0" w:color="auto"/>
                    <w:bottom w:val="none" w:sz="0" w:space="0" w:color="auto"/>
                    <w:right w:val="none" w:sz="0" w:space="0" w:color="auto"/>
                  </w:divBdr>
                  <w:divsChild>
                    <w:div w:id="662204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8036634">
      <w:bodyDiv w:val="1"/>
      <w:marLeft w:val="0"/>
      <w:marRight w:val="0"/>
      <w:marTop w:val="0"/>
      <w:marBottom w:val="0"/>
      <w:divBdr>
        <w:top w:val="none" w:sz="0" w:space="0" w:color="auto"/>
        <w:left w:val="none" w:sz="0" w:space="0" w:color="auto"/>
        <w:bottom w:val="none" w:sz="0" w:space="0" w:color="auto"/>
        <w:right w:val="none" w:sz="0" w:space="0" w:color="auto"/>
      </w:divBdr>
      <w:divsChild>
        <w:div w:id="248463610">
          <w:marLeft w:val="0"/>
          <w:marRight w:val="0"/>
          <w:marTop w:val="0"/>
          <w:marBottom w:val="0"/>
          <w:divBdr>
            <w:top w:val="none" w:sz="0" w:space="0" w:color="auto"/>
            <w:left w:val="none" w:sz="0" w:space="0" w:color="auto"/>
            <w:bottom w:val="none" w:sz="0" w:space="0" w:color="auto"/>
            <w:right w:val="none" w:sz="0" w:space="0" w:color="auto"/>
          </w:divBdr>
          <w:divsChild>
            <w:div w:id="1843617115">
              <w:marLeft w:val="0"/>
              <w:marRight w:val="0"/>
              <w:marTop w:val="0"/>
              <w:marBottom w:val="0"/>
              <w:divBdr>
                <w:top w:val="none" w:sz="0" w:space="0" w:color="auto"/>
                <w:left w:val="none" w:sz="0" w:space="0" w:color="auto"/>
                <w:bottom w:val="none" w:sz="0" w:space="0" w:color="auto"/>
                <w:right w:val="none" w:sz="0" w:space="0" w:color="auto"/>
              </w:divBdr>
              <w:divsChild>
                <w:div w:id="1120537046">
                  <w:marLeft w:val="0"/>
                  <w:marRight w:val="0"/>
                  <w:marTop w:val="0"/>
                  <w:marBottom w:val="0"/>
                  <w:divBdr>
                    <w:top w:val="none" w:sz="0" w:space="0" w:color="auto"/>
                    <w:left w:val="none" w:sz="0" w:space="0" w:color="auto"/>
                    <w:bottom w:val="none" w:sz="0" w:space="0" w:color="auto"/>
                    <w:right w:val="none" w:sz="0" w:space="0" w:color="auto"/>
                  </w:divBdr>
                  <w:divsChild>
                    <w:div w:id="1409618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2013387">
      <w:bodyDiv w:val="1"/>
      <w:marLeft w:val="0"/>
      <w:marRight w:val="0"/>
      <w:marTop w:val="0"/>
      <w:marBottom w:val="0"/>
      <w:divBdr>
        <w:top w:val="none" w:sz="0" w:space="0" w:color="auto"/>
        <w:left w:val="none" w:sz="0" w:space="0" w:color="auto"/>
        <w:bottom w:val="none" w:sz="0" w:space="0" w:color="auto"/>
        <w:right w:val="none" w:sz="0" w:space="0" w:color="auto"/>
      </w:divBdr>
      <w:divsChild>
        <w:div w:id="98916577">
          <w:marLeft w:val="0"/>
          <w:marRight w:val="0"/>
          <w:marTop w:val="0"/>
          <w:marBottom w:val="0"/>
          <w:divBdr>
            <w:top w:val="none" w:sz="0" w:space="0" w:color="auto"/>
            <w:left w:val="none" w:sz="0" w:space="0" w:color="auto"/>
            <w:bottom w:val="none" w:sz="0" w:space="0" w:color="auto"/>
            <w:right w:val="none" w:sz="0" w:space="0" w:color="auto"/>
          </w:divBdr>
          <w:divsChild>
            <w:div w:id="1993831132">
              <w:marLeft w:val="0"/>
              <w:marRight w:val="0"/>
              <w:marTop w:val="0"/>
              <w:marBottom w:val="0"/>
              <w:divBdr>
                <w:top w:val="none" w:sz="0" w:space="0" w:color="auto"/>
                <w:left w:val="none" w:sz="0" w:space="0" w:color="auto"/>
                <w:bottom w:val="none" w:sz="0" w:space="0" w:color="auto"/>
                <w:right w:val="none" w:sz="0" w:space="0" w:color="auto"/>
              </w:divBdr>
              <w:divsChild>
                <w:div w:id="1287084258">
                  <w:marLeft w:val="0"/>
                  <w:marRight w:val="0"/>
                  <w:marTop w:val="0"/>
                  <w:marBottom w:val="0"/>
                  <w:divBdr>
                    <w:top w:val="none" w:sz="0" w:space="0" w:color="auto"/>
                    <w:left w:val="none" w:sz="0" w:space="0" w:color="auto"/>
                    <w:bottom w:val="none" w:sz="0" w:space="0" w:color="auto"/>
                    <w:right w:val="none" w:sz="0" w:space="0" w:color="auto"/>
                  </w:divBdr>
                  <w:divsChild>
                    <w:div w:id="280459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4971602">
      <w:bodyDiv w:val="1"/>
      <w:marLeft w:val="0"/>
      <w:marRight w:val="0"/>
      <w:marTop w:val="0"/>
      <w:marBottom w:val="0"/>
      <w:divBdr>
        <w:top w:val="none" w:sz="0" w:space="0" w:color="auto"/>
        <w:left w:val="none" w:sz="0" w:space="0" w:color="auto"/>
        <w:bottom w:val="none" w:sz="0" w:space="0" w:color="auto"/>
        <w:right w:val="none" w:sz="0" w:space="0" w:color="auto"/>
      </w:divBdr>
      <w:divsChild>
        <w:div w:id="278803482">
          <w:marLeft w:val="0"/>
          <w:marRight w:val="0"/>
          <w:marTop w:val="0"/>
          <w:marBottom w:val="0"/>
          <w:divBdr>
            <w:top w:val="none" w:sz="0" w:space="0" w:color="auto"/>
            <w:left w:val="none" w:sz="0" w:space="0" w:color="auto"/>
            <w:bottom w:val="none" w:sz="0" w:space="0" w:color="auto"/>
            <w:right w:val="none" w:sz="0" w:space="0" w:color="auto"/>
          </w:divBdr>
          <w:divsChild>
            <w:div w:id="1545949867">
              <w:marLeft w:val="0"/>
              <w:marRight w:val="0"/>
              <w:marTop w:val="0"/>
              <w:marBottom w:val="0"/>
              <w:divBdr>
                <w:top w:val="none" w:sz="0" w:space="0" w:color="auto"/>
                <w:left w:val="none" w:sz="0" w:space="0" w:color="auto"/>
                <w:bottom w:val="none" w:sz="0" w:space="0" w:color="auto"/>
                <w:right w:val="none" w:sz="0" w:space="0" w:color="auto"/>
              </w:divBdr>
              <w:divsChild>
                <w:div w:id="1134787728">
                  <w:marLeft w:val="0"/>
                  <w:marRight w:val="0"/>
                  <w:marTop w:val="0"/>
                  <w:marBottom w:val="0"/>
                  <w:divBdr>
                    <w:top w:val="none" w:sz="0" w:space="0" w:color="auto"/>
                    <w:left w:val="none" w:sz="0" w:space="0" w:color="auto"/>
                    <w:bottom w:val="none" w:sz="0" w:space="0" w:color="auto"/>
                    <w:right w:val="none" w:sz="0" w:space="0" w:color="auto"/>
                  </w:divBdr>
                  <w:divsChild>
                    <w:div w:id="116282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9921559">
      <w:bodyDiv w:val="1"/>
      <w:marLeft w:val="0"/>
      <w:marRight w:val="0"/>
      <w:marTop w:val="0"/>
      <w:marBottom w:val="0"/>
      <w:divBdr>
        <w:top w:val="none" w:sz="0" w:space="0" w:color="auto"/>
        <w:left w:val="none" w:sz="0" w:space="0" w:color="auto"/>
        <w:bottom w:val="none" w:sz="0" w:space="0" w:color="auto"/>
        <w:right w:val="none" w:sz="0" w:space="0" w:color="auto"/>
      </w:divBdr>
      <w:divsChild>
        <w:div w:id="970478427">
          <w:marLeft w:val="0"/>
          <w:marRight w:val="0"/>
          <w:marTop w:val="0"/>
          <w:marBottom w:val="0"/>
          <w:divBdr>
            <w:top w:val="none" w:sz="0" w:space="0" w:color="auto"/>
            <w:left w:val="none" w:sz="0" w:space="0" w:color="auto"/>
            <w:bottom w:val="none" w:sz="0" w:space="0" w:color="auto"/>
            <w:right w:val="none" w:sz="0" w:space="0" w:color="auto"/>
          </w:divBdr>
          <w:divsChild>
            <w:div w:id="1723018932">
              <w:marLeft w:val="0"/>
              <w:marRight w:val="0"/>
              <w:marTop w:val="0"/>
              <w:marBottom w:val="0"/>
              <w:divBdr>
                <w:top w:val="none" w:sz="0" w:space="0" w:color="auto"/>
                <w:left w:val="none" w:sz="0" w:space="0" w:color="auto"/>
                <w:bottom w:val="none" w:sz="0" w:space="0" w:color="auto"/>
                <w:right w:val="none" w:sz="0" w:space="0" w:color="auto"/>
              </w:divBdr>
              <w:divsChild>
                <w:div w:id="1479423756">
                  <w:marLeft w:val="0"/>
                  <w:marRight w:val="0"/>
                  <w:marTop w:val="0"/>
                  <w:marBottom w:val="0"/>
                  <w:divBdr>
                    <w:top w:val="none" w:sz="0" w:space="0" w:color="auto"/>
                    <w:left w:val="none" w:sz="0" w:space="0" w:color="auto"/>
                    <w:bottom w:val="none" w:sz="0" w:space="0" w:color="auto"/>
                    <w:right w:val="none" w:sz="0" w:space="0" w:color="auto"/>
                  </w:divBdr>
                  <w:divsChild>
                    <w:div w:id="123886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3921344">
      <w:bodyDiv w:val="1"/>
      <w:marLeft w:val="0"/>
      <w:marRight w:val="0"/>
      <w:marTop w:val="0"/>
      <w:marBottom w:val="0"/>
      <w:divBdr>
        <w:top w:val="none" w:sz="0" w:space="0" w:color="auto"/>
        <w:left w:val="none" w:sz="0" w:space="0" w:color="auto"/>
        <w:bottom w:val="none" w:sz="0" w:space="0" w:color="auto"/>
        <w:right w:val="none" w:sz="0" w:space="0" w:color="auto"/>
      </w:divBdr>
      <w:divsChild>
        <w:div w:id="686905396">
          <w:marLeft w:val="0"/>
          <w:marRight w:val="0"/>
          <w:marTop w:val="0"/>
          <w:marBottom w:val="0"/>
          <w:divBdr>
            <w:top w:val="none" w:sz="0" w:space="0" w:color="auto"/>
            <w:left w:val="none" w:sz="0" w:space="0" w:color="auto"/>
            <w:bottom w:val="none" w:sz="0" w:space="0" w:color="auto"/>
            <w:right w:val="none" w:sz="0" w:space="0" w:color="auto"/>
          </w:divBdr>
          <w:divsChild>
            <w:div w:id="1985817858">
              <w:marLeft w:val="0"/>
              <w:marRight w:val="0"/>
              <w:marTop w:val="0"/>
              <w:marBottom w:val="0"/>
              <w:divBdr>
                <w:top w:val="none" w:sz="0" w:space="0" w:color="auto"/>
                <w:left w:val="none" w:sz="0" w:space="0" w:color="auto"/>
                <w:bottom w:val="none" w:sz="0" w:space="0" w:color="auto"/>
                <w:right w:val="none" w:sz="0" w:space="0" w:color="auto"/>
              </w:divBdr>
              <w:divsChild>
                <w:div w:id="1340889214">
                  <w:marLeft w:val="0"/>
                  <w:marRight w:val="0"/>
                  <w:marTop w:val="0"/>
                  <w:marBottom w:val="0"/>
                  <w:divBdr>
                    <w:top w:val="none" w:sz="0" w:space="0" w:color="auto"/>
                    <w:left w:val="none" w:sz="0" w:space="0" w:color="auto"/>
                    <w:bottom w:val="none" w:sz="0" w:space="0" w:color="auto"/>
                    <w:right w:val="none" w:sz="0" w:space="0" w:color="auto"/>
                  </w:divBdr>
                  <w:divsChild>
                    <w:div w:id="761413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501885">
      <w:bodyDiv w:val="1"/>
      <w:marLeft w:val="0"/>
      <w:marRight w:val="0"/>
      <w:marTop w:val="0"/>
      <w:marBottom w:val="0"/>
      <w:divBdr>
        <w:top w:val="none" w:sz="0" w:space="0" w:color="auto"/>
        <w:left w:val="none" w:sz="0" w:space="0" w:color="auto"/>
        <w:bottom w:val="none" w:sz="0" w:space="0" w:color="auto"/>
        <w:right w:val="none" w:sz="0" w:space="0" w:color="auto"/>
      </w:divBdr>
      <w:divsChild>
        <w:div w:id="1883636091">
          <w:marLeft w:val="0"/>
          <w:marRight w:val="0"/>
          <w:marTop w:val="0"/>
          <w:marBottom w:val="0"/>
          <w:divBdr>
            <w:top w:val="none" w:sz="0" w:space="0" w:color="auto"/>
            <w:left w:val="none" w:sz="0" w:space="0" w:color="auto"/>
            <w:bottom w:val="none" w:sz="0" w:space="0" w:color="auto"/>
            <w:right w:val="none" w:sz="0" w:space="0" w:color="auto"/>
          </w:divBdr>
          <w:divsChild>
            <w:div w:id="175458492">
              <w:marLeft w:val="0"/>
              <w:marRight w:val="0"/>
              <w:marTop w:val="0"/>
              <w:marBottom w:val="0"/>
              <w:divBdr>
                <w:top w:val="none" w:sz="0" w:space="0" w:color="auto"/>
                <w:left w:val="none" w:sz="0" w:space="0" w:color="auto"/>
                <w:bottom w:val="none" w:sz="0" w:space="0" w:color="auto"/>
                <w:right w:val="none" w:sz="0" w:space="0" w:color="auto"/>
              </w:divBdr>
              <w:divsChild>
                <w:div w:id="90392187">
                  <w:marLeft w:val="0"/>
                  <w:marRight w:val="0"/>
                  <w:marTop w:val="0"/>
                  <w:marBottom w:val="0"/>
                  <w:divBdr>
                    <w:top w:val="none" w:sz="0" w:space="0" w:color="auto"/>
                    <w:left w:val="none" w:sz="0" w:space="0" w:color="auto"/>
                    <w:bottom w:val="none" w:sz="0" w:space="0" w:color="auto"/>
                    <w:right w:val="none" w:sz="0" w:space="0" w:color="auto"/>
                  </w:divBdr>
                  <w:divsChild>
                    <w:div w:id="2075471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3891063">
      <w:bodyDiv w:val="1"/>
      <w:marLeft w:val="0"/>
      <w:marRight w:val="0"/>
      <w:marTop w:val="0"/>
      <w:marBottom w:val="0"/>
      <w:divBdr>
        <w:top w:val="none" w:sz="0" w:space="0" w:color="auto"/>
        <w:left w:val="none" w:sz="0" w:space="0" w:color="auto"/>
        <w:bottom w:val="none" w:sz="0" w:space="0" w:color="auto"/>
        <w:right w:val="none" w:sz="0" w:space="0" w:color="auto"/>
      </w:divBdr>
      <w:divsChild>
        <w:div w:id="1304502163">
          <w:marLeft w:val="0"/>
          <w:marRight w:val="0"/>
          <w:marTop w:val="0"/>
          <w:marBottom w:val="0"/>
          <w:divBdr>
            <w:top w:val="none" w:sz="0" w:space="0" w:color="auto"/>
            <w:left w:val="none" w:sz="0" w:space="0" w:color="auto"/>
            <w:bottom w:val="none" w:sz="0" w:space="0" w:color="auto"/>
            <w:right w:val="none" w:sz="0" w:space="0" w:color="auto"/>
          </w:divBdr>
          <w:divsChild>
            <w:div w:id="454719865">
              <w:marLeft w:val="0"/>
              <w:marRight w:val="0"/>
              <w:marTop w:val="0"/>
              <w:marBottom w:val="0"/>
              <w:divBdr>
                <w:top w:val="none" w:sz="0" w:space="0" w:color="auto"/>
                <w:left w:val="none" w:sz="0" w:space="0" w:color="auto"/>
                <w:bottom w:val="none" w:sz="0" w:space="0" w:color="auto"/>
                <w:right w:val="none" w:sz="0" w:space="0" w:color="auto"/>
              </w:divBdr>
              <w:divsChild>
                <w:div w:id="192502771">
                  <w:marLeft w:val="0"/>
                  <w:marRight w:val="0"/>
                  <w:marTop w:val="0"/>
                  <w:marBottom w:val="0"/>
                  <w:divBdr>
                    <w:top w:val="none" w:sz="0" w:space="0" w:color="auto"/>
                    <w:left w:val="none" w:sz="0" w:space="0" w:color="auto"/>
                    <w:bottom w:val="none" w:sz="0" w:space="0" w:color="auto"/>
                    <w:right w:val="none" w:sz="0" w:space="0" w:color="auto"/>
                  </w:divBdr>
                  <w:divsChild>
                    <w:div w:id="158276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7650599">
      <w:bodyDiv w:val="1"/>
      <w:marLeft w:val="0"/>
      <w:marRight w:val="0"/>
      <w:marTop w:val="0"/>
      <w:marBottom w:val="0"/>
      <w:divBdr>
        <w:top w:val="none" w:sz="0" w:space="0" w:color="auto"/>
        <w:left w:val="none" w:sz="0" w:space="0" w:color="auto"/>
        <w:bottom w:val="none" w:sz="0" w:space="0" w:color="auto"/>
        <w:right w:val="none" w:sz="0" w:space="0" w:color="auto"/>
      </w:divBdr>
      <w:divsChild>
        <w:div w:id="390926139">
          <w:marLeft w:val="0"/>
          <w:marRight w:val="0"/>
          <w:marTop w:val="0"/>
          <w:marBottom w:val="0"/>
          <w:divBdr>
            <w:top w:val="none" w:sz="0" w:space="0" w:color="auto"/>
            <w:left w:val="none" w:sz="0" w:space="0" w:color="auto"/>
            <w:bottom w:val="none" w:sz="0" w:space="0" w:color="auto"/>
            <w:right w:val="none" w:sz="0" w:space="0" w:color="auto"/>
          </w:divBdr>
          <w:divsChild>
            <w:div w:id="394549528">
              <w:marLeft w:val="0"/>
              <w:marRight w:val="0"/>
              <w:marTop w:val="0"/>
              <w:marBottom w:val="0"/>
              <w:divBdr>
                <w:top w:val="none" w:sz="0" w:space="0" w:color="auto"/>
                <w:left w:val="none" w:sz="0" w:space="0" w:color="auto"/>
                <w:bottom w:val="none" w:sz="0" w:space="0" w:color="auto"/>
                <w:right w:val="none" w:sz="0" w:space="0" w:color="auto"/>
              </w:divBdr>
              <w:divsChild>
                <w:div w:id="2083914312">
                  <w:marLeft w:val="0"/>
                  <w:marRight w:val="0"/>
                  <w:marTop w:val="0"/>
                  <w:marBottom w:val="0"/>
                  <w:divBdr>
                    <w:top w:val="none" w:sz="0" w:space="0" w:color="auto"/>
                    <w:left w:val="none" w:sz="0" w:space="0" w:color="auto"/>
                    <w:bottom w:val="none" w:sz="0" w:space="0" w:color="auto"/>
                    <w:right w:val="none" w:sz="0" w:space="0" w:color="auto"/>
                  </w:divBdr>
                  <w:divsChild>
                    <w:div w:id="59332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8142475">
      <w:bodyDiv w:val="1"/>
      <w:marLeft w:val="0"/>
      <w:marRight w:val="0"/>
      <w:marTop w:val="0"/>
      <w:marBottom w:val="0"/>
      <w:divBdr>
        <w:top w:val="none" w:sz="0" w:space="0" w:color="auto"/>
        <w:left w:val="none" w:sz="0" w:space="0" w:color="auto"/>
        <w:bottom w:val="none" w:sz="0" w:space="0" w:color="auto"/>
        <w:right w:val="none" w:sz="0" w:space="0" w:color="auto"/>
      </w:divBdr>
      <w:divsChild>
        <w:div w:id="1403718222">
          <w:marLeft w:val="0"/>
          <w:marRight w:val="0"/>
          <w:marTop w:val="0"/>
          <w:marBottom w:val="0"/>
          <w:divBdr>
            <w:top w:val="none" w:sz="0" w:space="0" w:color="auto"/>
            <w:left w:val="none" w:sz="0" w:space="0" w:color="auto"/>
            <w:bottom w:val="none" w:sz="0" w:space="0" w:color="auto"/>
            <w:right w:val="none" w:sz="0" w:space="0" w:color="auto"/>
          </w:divBdr>
          <w:divsChild>
            <w:div w:id="1848784748">
              <w:marLeft w:val="0"/>
              <w:marRight w:val="0"/>
              <w:marTop w:val="0"/>
              <w:marBottom w:val="0"/>
              <w:divBdr>
                <w:top w:val="none" w:sz="0" w:space="0" w:color="auto"/>
                <w:left w:val="none" w:sz="0" w:space="0" w:color="auto"/>
                <w:bottom w:val="none" w:sz="0" w:space="0" w:color="auto"/>
                <w:right w:val="none" w:sz="0" w:space="0" w:color="auto"/>
              </w:divBdr>
              <w:divsChild>
                <w:div w:id="1105612278">
                  <w:marLeft w:val="0"/>
                  <w:marRight w:val="0"/>
                  <w:marTop w:val="0"/>
                  <w:marBottom w:val="0"/>
                  <w:divBdr>
                    <w:top w:val="none" w:sz="0" w:space="0" w:color="auto"/>
                    <w:left w:val="none" w:sz="0" w:space="0" w:color="auto"/>
                    <w:bottom w:val="none" w:sz="0" w:space="0" w:color="auto"/>
                    <w:right w:val="none" w:sz="0" w:space="0" w:color="auto"/>
                  </w:divBdr>
                  <w:divsChild>
                    <w:div w:id="364866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0026642">
      <w:bodyDiv w:val="1"/>
      <w:marLeft w:val="0"/>
      <w:marRight w:val="0"/>
      <w:marTop w:val="0"/>
      <w:marBottom w:val="0"/>
      <w:divBdr>
        <w:top w:val="none" w:sz="0" w:space="0" w:color="auto"/>
        <w:left w:val="none" w:sz="0" w:space="0" w:color="auto"/>
        <w:bottom w:val="none" w:sz="0" w:space="0" w:color="auto"/>
        <w:right w:val="none" w:sz="0" w:space="0" w:color="auto"/>
      </w:divBdr>
      <w:divsChild>
        <w:div w:id="1289823214">
          <w:marLeft w:val="0"/>
          <w:marRight w:val="0"/>
          <w:marTop w:val="0"/>
          <w:marBottom w:val="0"/>
          <w:divBdr>
            <w:top w:val="none" w:sz="0" w:space="0" w:color="auto"/>
            <w:left w:val="none" w:sz="0" w:space="0" w:color="auto"/>
            <w:bottom w:val="none" w:sz="0" w:space="0" w:color="auto"/>
            <w:right w:val="none" w:sz="0" w:space="0" w:color="auto"/>
          </w:divBdr>
          <w:divsChild>
            <w:div w:id="1498885709">
              <w:marLeft w:val="0"/>
              <w:marRight w:val="0"/>
              <w:marTop w:val="0"/>
              <w:marBottom w:val="0"/>
              <w:divBdr>
                <w:top w:val="none" w:sz="0" w:space="0" w:color="auto"/>
                <w:left w:val="none" w:sz="0" w:space="0" w:color="auto"/>
                <w:bottom w:val="none" w:sz="0" w:space="0" w:color="auto"/>
                <w:right w:val="none" w:sz="0" w:space="0" w:color="auto"/>
              </w:divBdr>
              <w:divsChild>
                <w:div w:id="2072580056">
                  <w:marLeft w:val="0"/>
                  <w:marRight w:val="0"/>
                  <w:marTop w:val="0"/>
                  <w:marBottom w:val="0"/>
                  <w:divBdr>
                    <w:top w:val="none" w:sz="0" w:space="0" w:color="auto"/>
                    <w:left w:val="none" w:sz="0" w:space="0" w:color="auto"/>
                    <w:bottom w:val="none" w:sz="0" w:space="0" w:color="auto"/>
                    <w:right w:val="none" w:sz="0" w:space="0" w:color="auto"/>
                  </w:divBdr>
                  <w:divsChild>
                    <w:div w:id="91339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0633591">
      <w:bodyDiv w:val="1"/>
      <w:marLeft w:val="0"/>
      <w:marRight w:val="0"/>
      <w:marTop w:val="0"/>
      <w:marBottom w:val="0"/>
      <w:divBdr>
        <w:top w:val="none" w:sz="0" w:space="0" w:color="auto"/>
        <w:left w:val="none" w:sz="0" w:space="0" w:color="auto"/>
        <w:bottom w:val="none" w:sz="0" w:space="0" w:color="auto"/>
        <w:right w:val="none" w:sz="0" w:space="0" w:color="auto"/>
      </w:divBdr>
      <w:divsChild>
        <w:div w:id="1685012374">
          <w:marLeft w:val="0"/>
          <w:marRight w:val="0"/>
          <w:marTop w:val="0"/>
          <w:marBottom w:val="0"/>
          <w:divBdr>
            <w:top w:val="none" w:sz="0" w:space="0" w:color="auto"/>
            <w:left w:val="none" w:sz="0" w:space="0" w:color="auto"/>
            <w:bottom w:val="none" w:sz="0" w:space="0" w:color="auto"/>
            <w:right w:val="none" w:sz="0" w:space="0" w:color="auto"/>
          </w:divBdr>
          <w:divsChild>
            <w:div w:id="668286796">
              <w:marLeft w:val="0"/>
              <w:marRight w:val="0"/>
              <w:marTop w:val="0"/>
              <w:marBottom w:val="0"/>
              <w:divBdr>
                <w:top w:val="none" w:sz="0" w:space="0" w:color="auto"/>
                <w:left w:val="none" w:sz="0" w:space="0" w:color="auto"/>
                <w:bottom w:val="none" w:sz="0" w:space="0" w:color="auto"/>
                <w:right w:val="none" w:sz="0" w:space="0" w:color="auto"/>
              </w:divBdr>
              <w:divsChild>
                <w:div w:id="826243692">
                  <w:marLeft w:val="0"/>
                  <w:marRight w:val="0"/>
                  <w:marTop w:val="0"/>
                  <w:marBottom w:val="0"/>
                  <w:divBdr>
                    <w:top w:val="none" w:sz="0" w:space="0" w:color="auto"/>
                    <w:left w:val="none" w:sz="0" w:space="0" w:color="auto"/>
                    <w:bottom w:val="none" w:sz="0" w:space="0" w:color="auto"/>
                    <w:right w:val="none" w:sz="0" w:space="0" w:color="auto"/>
                  </w:divBdr>
                  <w:divsChild>
                    <w:div w:id="1111780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5052">
      <w:bodyDiv w:val="1"/>
      <w:marLeft w:val="0"/>
      <w:marRight w:val="0"/>
      <w:marTop w:val="0"/>
      <w:marBottom w:val="0"/>
      <w:divBdr>
        <w:top w:val="none" w:sz="0" w:space="0" w:color="auto"/>
        <w:left w:val="none" w:sz="0" w:space="0" w:color="auto"/>
        <w:bottom w:val="none" w:sz="0" w:space="0" w:color="auto"/>
        <w:right w:val="none" w:sz="0" w:space="0" w:color="auto"/>
      </w:divBdr>
      <w:divsChild>
        <w:div w:id="984814056">
          <w:marLeft w:val="0"/>
          <w:marRight w:val="0"/>
          <w:marTop w:val="0"/>
          <w:marBottom w:val="0"/>
          <w:divBdr>
            <w:top w:val="none" w:sz="0" w:space="0" w:color="auto"/>
            <w:left w:val="none" w:sz="0" w:space="0" w:color="auto"/>
            <w:bottom w:val="none" w:sz="0" w:space="0" w:color="auto"/>
            <w:right w:val="none" w:sz="0" w:space="0" w:color="auto"/>
          </w:divBdr>
          <w:divsChild>
            <w:div w:id="1114982346">
              <w:marLeft w:val="0"/>
              <w:marRight w:val="0"/>
              <w:marTop w:val="0"/>
              <w:marBottom w:val="0"/>
              <w:divBdr>
                <w:top w:val="none" w:sz="0" w:space="0" w:color="auto"/>
                <w:left w:val="none" w:sz="0" w:space="0" w:color="auto"/>
                <w:bottom w:val="none" w:sz="0" w:space="0" w:color="auto"/>
                <w:right w:val="none" w:sz="0" w:space="0" w:color="auto"/>
              </w:divBdr>
              <w:divsChild>
                <w:div w:id="1666395765">
                  <w:marLeft w:val="0"/>
                  <w:marRight w:val="0"/>
                  <w:marTop w:val="0"/>
                  <w:marBottom w:val="0"/>
                  <w:divBdr>
                    <w:top w:val="none" w:sz="0" w:space="0" w:color="auto"/>
                    <w:left w:val="none" w:sz="0" w:space="0" w:color="auto"/>
                    <w:bottom w:val="none" w:sz="0" w:space="0" w:color="auto"/>
                    <w:right w:val="none" w:sz="0" w:space="0" w:color="auto"/>
                  </w:divBdr>
                  <w:divsChild>
                    <w:div w:id="766577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3318957">
      <w:bodyDiv w:val="1"/>
      <w:marLeft w:val="0"/>
      <w:marRight w:val="0"/>
      <w:marTop w:val="0"/>
      <w:marBottom w:val="0"/>
      <w:divBdr>
        <w:top w:val="none" w:sz="0" w:space="0" w:color="auto"/>
        <w:left w:val="none" w:sz="0" w:space="0" w:color="auto"/>
        <w:bottom w:val="none" w:sz="0" w:space="0" w:color="auto"/>
        <w:right w:val="none" w:sz="0" w:space="0" w:color="auto"/>
      </w:divBdr>
      <w:divsChild>
        <w:div w:id="846866441">
          <w:marLeft w:val="0"/>
          <w:marRight w:val="0"/>
          <w:marTop w:val="0"/>
          <w:marBottom w:val="0"/>
          <w:divBdr>
            <w:top w:val="none" w:sz="0" w:space="0" w:color="auto"/>
            <w:left w:val="none" w:sz="0" w:space="0" w:color="auto"/>
            <w:bottom w:val="none" w:sz="0" w:space="0" w:color="auto"/>
            <w:right w:val="none" w:sz="0" w:space="0" w:color="auto"/>
          </w:divBdr>
          <w:divsChild>
            <w:div w:id="1728063195">
              <w:marLeft w:val="0"/>
              <w:marRight w:val="0"/>
              <w:marTop w:val="0"/>
              <w:marBottom w:val="0"/>
              <w:divBdr>
                <w:top w:val="none" w:sz="0" w:space="0" w:color="auto"/>
                <w:left w:val="none" w:sz="0" w:space="0" w:color="auto"/>
                <w:bottom w:val="none" w:sz="0" w:space="0" w:color="auto"/>
                <w:right w:val="none" w:sz="0" w:space="0" w:color="auto"/>
              </w:divBdr>
              <w:divsChild>
                <w:div w:id="1172837457">
                  <w:marLeft w:val="0"/>
                  <w:marRight w:val="0"/>
                  <w:marTop w:val="0"/>
                  <w:marBottom w:val="0"/>
                  <w:divBdr>
                    <w:top w:val="none" w:sz="0" w:space="0" w:color="auto"/>
                    <w:left w:val="none" w:sz="0" w:space="0" w:color="auto"/>
                    <w:bottom w:val="none" w:sz="0" w:space="0" w:color="auto"/>
                    <w:right w:val="none" w:sz="0" w:space="0" w:color="auto"/>
                  </w:divBdr>
                  <w:divsChild>
                    <w:div w:id="153014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7930712">
      <w:bodyDiv w:val="1"/>
      <w:marLeft w:val="0"/>
      <w:marRight w:val="0"/>
      <w:marTop w:val="0"/>
      <w:marBottom w:val="0"/>
      <w:divBdr>
        <w:top w:val="none" w:sz="0" w:space="0" w:color="auto"/>
        <w:left w:val="none" w:sz="0" w:space="0" w:color="auto"/>
        <w:bottom w:val="none" w:sz="0" w:space="0" w:color="auto"/>
        <w:right w:val="none" w:sz="0" w:space="0" w:color="auto"/>
      </w:divBdr>
      <w:divsChild>
        <w:div w:id="1816529176">
          <w:marLeft w:val="0"/>
          <w:marRight w:val="0"/>
          <w:marTop w:val="0"/>
          <w:marBottom w:val="0"/>
          <w:divBdr>
            <w:top w:val="none" w:sz="0" w:space="0" w:color="auto"/>
            <w:left w:val="none" w:sz="0" w:space="0" w:color="auto"/>
            <w:bottom w:val="none" w:sz="0" w:space="0" w:color="auto"/>
            <w:right w:val="none" w:sz="0" w:space="0" w:color="auto"/>
          </w:divBdr>
          <w:divsChild>
            <w:div w:id="1853496421">
              <w:marLeft w:val="0"/>
              <w:marRight w:val="0"/>
              <w:marTop w:val="0"/>
              <w:marBottom w:val="0"/>
              <w:divBdr>
                <w:top w:val="none" w:sz="0" w:space="0" w:color="auto"/>
                <w:left w:val="none" w:sz="0" w:space="0" w:color="auto"/>
                <w:bottom w:val="none" w:sz="0" w:space="0" w:color="auto"/>
                <w:right w:val="none" w:sz="0" w:space="0" w:color="auto"/>
              </w:divBdr>
              <w:divsChild>
                <w:div w:id="658654042">
                  <w:marLeft w:val="0"/>
                  <w:marRight w:val="0"/>
                  <w:marTop w:val="0"/>
                  <w:marBottom w:val="0"/>
                  <w:divBdr>
                    <w:top w:val="none" w:sz="0" w:space="0" w:color="auto"/>
                    <w:left w:val="none" w:sz="0" w:space="0" w:color="auto"/>
                    <w:bottom w:val="none" w:sz="0" w:space="0" w:color="auto"/>
                    <w:right w:val="none" w:sz="0" w:space="0" w:color="auto"/>
                  </w:divBdr>
                  <w:divsChild>
                    <w:div w:id="118944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5295274">
      <w:bodyDiv w:val="1"/>
      <w:marLeft w:val="0"/>
      <w:marRight w:val="0"/>
      <w:marTop w:val="0"/>
      <w:marBottom w:val="0"/>
      <w:divBdr>
        <w:top w:val="none" w:sz="0" w:space="0" w:color="auto"/>
        <w:left w:val="none" w:sz="0" w:space="0" w:color="auto"/>
        <w:bottom w:val="none" w:sz="0" w:space="0" w:color="auto"/>
        <w:right w:val="none" w:sz="0" w:space="0" w:color="auto"/>
      </w:divBdr>
      <w:divsChild>
        <w:div w:id="756906159">
          <w:marLeft w:val="0"/>
          <w:marRight w:val="0"/>
          <w:marTop w:val="0"/>
          <w:marBottom w:val="0"/>
          <w:divBdr>
            <w:top w:val="none" w:sz="0" w:space="0" w:color="auto"/>
            <w:left w:val="none" w:sz="0" w:space="0" w:color="auto"/>
            <w:bottom w:val="none" w:sz="0" w:space="0" w:color="auto"/>
            <w:right w:val="none" w:sz="0" w:space="0" w:color="auto"/>
          </w:divBdr>
          <w:divsChild>
            <w:div w:id="1336608926">
              <w:marLeft w:val="0"/>
              <w:marRight w:val="0"/>
              <w:marTop w:val="0"/>
              <w:marBottom w:val="0"/>
              <w:divBdr>
                <w:top w:val="none" w:sz="0" w:space="0" w:color="auto"/>
                <w:left w:val="none" w:sz="0" w:space="0" w:color="auto"/>
                <w:bottom w:val="none" w:sz="0" w:space="0" w:color="auto"/>
                <w:right w:val="none" w:sz="0" w:space="0" w:color="auto"/>
              </w:divBdr>
              <w:divsChild>
                <w:div w:id="701589790">
                  <w:marLeft w:val="0"/>
                  <w:marRight w:val="0"/>
                  <w:marTop w:val="0"/>
                  <w:marBottom w:val="0"/>
                  <w:divBdr>
                    <w:top w:val="none" w:sz="0" w:space="0" w:color="auto"/>
                    <w:left w:val="none" w:sz="0" w:space="0" w:color="auto"/>
                    <w:bottom w:val="none" w:sz="0" w:space="0" w:color="auto"/>
                    <w:right w:val="none" w:sz="0" w:space="0" w:color="auto"/>
                  </w:divBdr>
                  <w:divsChild>
                    <w:div w:id="196503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7573117">
      <w:bodyDiv w:val="1"/>
      <w:marLeft w:val="0"/>
      <w:marRight w:val="0"/>
      <w:marTop w:val="0"/>
      <w:marBottom w:val="0"/>
      <w:divBdr>
        <w:top w:val="none" w:sz="0" w:space="0" w:color="auto"/>
        <w:left w:val="none" w:sz="0" w:space="0" w:color="auto"/>
        <w:bottom w:val="none" w:sz="0" w:space="0" w:color="auto"/>
        <w:right w:val="none" w:sz="0" w:space="0" w:color="auto"/>
      </w:divBdr>
      <w:divsChild>
        <w:div w:id="282930175">
          <w:marLeft w:val="0"/>
          <w:marRight w:val="0"/>
          <w:marTop w:val="0"/>
          <w:marBottom w:val="0"/>
          <w:divBdr>
            <w:top w:val="none" w:sz="0" w:space="0" w:color="auto"/>
            <w:left w:val="none" w:sz="0" w:space="0" w:color="auto"/>
            <w:bottom w:val="none" w:sz="0" w:space="0" w:color="auto"/>
            <w:right w:val="none" w:sz="0" w:space="0" w:color="auto"/>
          </w:divBdr>
          <w:divsChild>
            <w:div w:id="1016158254">
              <w:marLeft w:val="0"/>
              <w:marRight w:val="0"/>
              <w:marTop w:val="0"/>
              <w:marBottom w:val="0"/>
              <w:divBdr>
                <w:top w:val="none" w:sz="0" w:space="0" w:color="auto"/>
                <w:left w:val="none" w:sz="0" w:space="0" w:color="auto"/>
                <w:bottom w:val="none" w:sz="0" w:space="0" w:color="auto"/>
                <w:right w:val="none" w:sz="0" w:space="0" w:color="auto"/>
              </w:divBdr>
              <w:divsChild>
                <w:div w:id="1434321011">
                  <w:marLeft w:val="0"/>
                  <w:marRight w:val="0"/>
                  <w:marTop w:val="0"/>
                  <w:marBottom w:val="0"/>
                  <w:divBdr>
                    <w:top w:val="none" w:sz="0" w:space="0" w:color="auto"/>
                    <w:left w:val="none" w:sz="0" w:space="0" w:color="auto"/>
                    <w:bottom w:val="none" w:sz="0" w:space="0" w:color="auto"/>
                    <w:right w:val="none" w:sz="0" w:space="0" w:color="auto"/>
                  </w:divBdr>
                  <w:divsChild>
                    <w:div w:id="24445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7446053">
      <w:bodyDiv w:val="1"/>
      <w:marLeft w:val="0"/>
      <w:marRight w:val="0"/>
      <w:marTop w:val="0"/>
      <w:marBottom w:val="0"/>
      <w:divBdr>
        <w:top w:val="none" w:sz="0" w:space="0" w:color="auto"/>
        <w:left w:val="none" w:sz="0" w:space="0" w:color="auto"/>
        <w:bottom w:val="none" w:sz="0" w:space="0" w:color="auto"/>
        <w:right w:val="none" w:sz="0" w:space="0" w:color="auto"/>
      </w:divBdr>
      <w:divsChild>
        <w:div w:id="1419643634">
          <w:marLeft w:val="0"/>
          <w:marRight w:val="0"/>
          <w:marTop w:val="0"/>
          <w:marBottom w:val="0"/>
          <w:divBdr>
            <w:top w:val="none" w:sz="0" w:space="0" w:color="auto"/>
            <w:left w:val="none" w:sz="0" w:space="0" w:color="auto"/>
            <w:bottom w:val="none" w:sz="0" w:space="0" w:color="auto"/>
            <w:right w:val="none" w:sz="0" w:space="0" w:color="auto"/>
          </w:divBdr>
          <w:divsChild>
            <w:div w:id="266742088">
              <w:marLeft w:val="0"/>
              <w:marRight w:val="0"/>
              <w:marTop w:val="0"/>
              <w:marBottom w:val="0"/>
              <w:divBdr>
                <w:top w:val="none" w:sz="0" w:space="0" w:color="auto"/>
                <w:left w:val="none" w:sz="0" w:space="0" w:color="auto"/>
                <w:bottom w:val="none" w:sz="0" w:space="0" w:color="auto"/>
                <w:right w:val="none" w:sz="0" w:space="0" w:color="auto"/>
              </w:divBdr>
              <w:divsChild>
                <w:div w:id="1108544687">
                  <w:marLeft w:val="0"/>
                  <w:marRight w:val="0"/>
                  <w:marTop w:val="0"/>
                  <w:marBottom w:val="0"/>
                  <w:divBdr>
                    <w:top w:val="none" w:sz="0" w:space="0" w:color="auto"/>
                    <w:left w:val="none" w:sz="0" w:space="0" w:color="auto"/>
                    <w:bottom w:val="none" w:sz="0" w:space="0" w:color="auto"/>
                    <w:right w:val="none" w:sz="0" w:space="0" w:color="auto"/>
                  </w:divBdr>
                  <w:divsChild>
                    <w:div w:id="180665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5234892">
      <w:bodyDiv w:val="1"/>
      <w:marLeft w:val="0"/>
      <w:marRight w:val="0"/>
      <w:marTop w:val="0"/>
      <w:marBottom w:val="0"/>
      <w:divBdr>
        <w:top w:val="none" w:sz="0" w:space="0" w:color="auto"/>
        <w:left w:val="none" w:sz="0" w:space="0" w:color="auto"/>
        <w:bottom w:val="none" w:sz="0" w:space="0" w:color="auto"/>
        <w:right w:val="none" w:sz="0" w:space="0" w:color="auto"/>
      </w:divBdr>
      <w:divsChild>
        <w:div w:id="494537925">
          <w:marLeft w:val="0"/>
          <w:marRight w:val="0"/>
          <w:marTop w:val="0"/>
          <w:marBottom w:val="0"/>
          <w:divBdr>
            <w:top w:val="none" w:sz="0" w:space="0" w:color="auto"/>
            <w:left w:val="none" w:sz="0" w:space="0" w:color="auto"/>
            <w:bottom w:val="none" w:sz="0" w:space="0" w:color="auto"/>
            <w:right w:val="none" w:sz="0" w:space="0" w:color="auto"/>
          </w:divBdr>
          <w:divsChild>
            <w:div w:id="1911185559">
              <w:marLeft w:val="0"/>
              <w:marRight w:val="0"/>
              <w:marTop w:val="0"/>
              <w:marBottom w:val="0"/>
              <w:divBdr>
                <w:top w:val="none" w:sz="0" w:space="0" w:color="auto"/>
                <w:left w:val="none" w:sz="0" w:space="0" w:color="auto"/>
                <w:bottom w:val="none" w:sz="0" w:space="0" w:color="auto"/>
                <w:right w:val="none" w:sz="0" w:space="0" w:color="auto"/>
              </w:divBdr>
              <w:divsChild>
                <w:div w:id="1854150210">
                  <w:marLeft w:val="0"/>
                  <w:marRight w:val="0"/>
                  <w:marTop w:val="0"/>
                  <w:marBottom w:val="0"/>
                  <w:divBdr>
                    <w:top w:val="none" w:sz="0" w:space="0" w:color="auto"/>
                    <w:left w:val="none" w:sz="0" w:space="0" w:color="auto"/>
                    <w:bottom w:val="none" w:sz="0" w:space="0" w:color="auto"/>
                    <w:right w:val="none" w:sz="0" w:space="0" w:color="auto"/>
                  </w:divBdr>
                  <w:divsChild>
                    <w:div w:id="480779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9236844">
      <w:bodyDiv w:val="1"/>
      <w:marLeft w:val="0"/>
      <w:marRight w:val="0"/>
      <w:marTop w:val="0"/>
      <w:marBottom w:val="0"/>
      <w:divBdr>
        <w:top w:val="none" w:sz="0" w:space="0" w:color="auto"/>
        <w:left w:val="none" w:sz="0" w:space="0" w:color="auto"/>
        <w:bottom w:val="none" w:sz="0" w:space="0" w:color="auto"/>
        <w:right w:val="none" w:sz="0" w:space="0" w:color="auto"/>
      </w:divBdr>
      <w:divsChild>
        <w:div w:id="1336155431">
          <w:marLeft w:val="0"/>
          <w:marRight w:val="0"/>
          <w:marTop w:val="0"/>
          <w:marBottom w:val="0"/>
          <w:divBdr>
            <w:top w:val="none" w:sz="0" w:space="0" w:color="auto"/>
            <w:left w:val="none" w:sz="0" w:space="0" w:color="auto"/>
            <w:bottom w:val="none" w:sz="0" w:space="0" w:color="auto"/>
            <w:right w:val="none" w:sz="0" w:space="0" w:color="auto"/>
          </w:divBdr>
          <w:divsChild>
            <w:div w:id="483816214">
              <w:marLeft w:val="0"/>
              <w:marRight w:val="0"/>
              <w:marTop w:val="0"/>
              <w:marBottom w:val="0"/>
              <w:divBdr>
                <w:top w:val="none" w:sz="0" w:space="0" w:color="auto"/>
                <w:left w:val="none" w:sz="0" w:space="0" w:color="auto"/>
                <w:bottom w:val="none" w:sz="0" w:space="0" w:color="auto"/>
                <w:right w:val="none" w:sz="0" w:space="0" w:color="auto"/>
              </w:divBdr>
              <w:divsChild>
                <w:div w:id="1298990314">
                  <w:marLeft w:val="0"/>
                  <w:marRight w:val="0"/>
                  <w:marTop w:val="0"/>
                  <w:marBottom w:val="0"/>
                  <w:divBdr>
                    <w:top w:val="none" w:sz="0" w:space="0" w:color="auto"/>
                    <w:left w:val="none" w:sz="0" w:space="0" w:color="auto"/>
                    <w:bottom w:val="none" w:sz="0" w:space="0" w:color="auto"/>
                    <w:right w:val="none" w:sz="0" w:space="0" w:color="auto"/>
                  </w:divBdr>
                  <w:divsChild>
                    <w:div w:id="203411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3309905">
      <w:bodyDiv w:val="1"/>
      <w:marLeft w:val="0"/>
      <w:marRight w:val="0"/>
      <w:marTop w:val="0"/>
      <w:marBottom w:val="0"/>
      <w:divBdr>
        <w:top w:val="none" w:sz="0" w:space="0" w:color="auto"/>
        <w:left w:val="none" w:sz="0" w:space="0" w:color="auto"/>
        <w:bottom w:val="none" w:sz="0" w:space="0" w:color="auto"/>
        <w:right w:val="none" w:sz="0" w:space="0" w:color="auto"/>
      </w:divBdr>
      <w:divsChild>
        <w:div w:id="1006907295">
          <w:marLeft w:val="0"/>
          <w:marRight w:val="0"/>
          <w:marTop w:val="0"/>
          <w:marBottom w:val="0"/>
          <w:divBdr>
            <w:top w:val="none" w:sz="0" w:space="0" w:color="auto"/>
            <w:left w:val="none" w:sz="0" w:space="0" w:color="auto"/>
            <w:bottom w:val="none" w:sz="0" w:space="0" w:color="auto"/>
            <w:right w:val="none" w:sz="0" w:space="0" w:color="auto"/>
          </w:divBdr>
          <w:divsChild>
            <w:div w:id="135152246">
              <w:marLeft w:val="0"/>
              <w:marRight w:val="0"/>
              <w:marTop w:val="0"/>
              <w:marBottom w:val="0"/>
              <w:divBdr>
                <w:top w:val="none" w:sz="0" w:space="0" w:color="auto"/>
                <w:left w:val="none" w:sz="0" w:space="0" w:color="auto"/>
                <w:bottom w:val="none" w:sz="0" w:space="0" w:color="auto"/>
                <w:right w:val="none" w:sz="0" w:space="0" w:color="auto"/>
              </w:divBdr>
              <w:divsChild>
                <w:div w:id="58021531">
                  <w:marLeft w:val="0"/>
                  <w:marRight w:val="0"/>
                  <w:marTop w:val="0"/>
                  <w:marBottom w:val="0"/>
                  <w:divBdr>
                    <w:top w:val="none" w:sz="0" w:space="0" w:color="auto"/>
                    <w:left w:val="none" w:sz="0" w:space="0" w:color="auto"/>
                    <w:bottom w:val="none" w:sz="0" w:space="0" w:color="auto"/>
                    <w:right w:val="none" w:sz="0" w:space="0" w:color="auto"/>
                  </w:divBdr>
                  <w:divsChild>
                    <w:div w:id="91633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8DBE047175A2F4D91685FB9173A82AD" ma:contentTypeVersion="16" ma:contentTypeDescription="Crear nuevo documento." ma:contentTypeScope="" ma:versionID="ae2454e7963330fd450ef281a4dbc17b">
  <xsd:schema xmlns:xsd="http://www.w3.org/2001/XMLSchema" xmlns:xs="http://www.w3.org/2001/XMLSchema" xmlns:p="http://schemas.microsoft.com/office/2006/metadata/properties" xmlns:ns2="15ce0719-9c2c-4433-a78a-81a9db6ad472" xmlns:ns3="9d7a0810-bcfa-4960-943f-b7be46cf61f7" targetNamespace="http://schemas.microsoft.com/office/2006/metadata/properties" ma:root="true" ma:fieldsID="32c796fadf840cad41deb423b8304c0f" ns2:_="" ns3:_="">
    <xsd:import namespace="15ce0719-9c2c-4433-a78a-81a9db6ad472"/>
    <xsd:import namespace="9d7a0810-bcfa-4960-943f-b7be46cf61f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LengthInSeconds" minOccurs="0"/>
                <xsd:element ref="ns2:MediaServiceDateTaken"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AutoKeyPoints" minOccurs="0"/>
                <xsd:element ref="ns2:MediaServiceKeyPoints"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ce0719-9c2c-4433-a78a-81a9db6ad4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571bec8a-969f-4816-b893-adb2f69af63c" ma:termSetId="09814cd3-568e-fe90-9814-8d621ff8fb84" ma:anchorId="fba54fb3-c3e1-fe81-a776-ca4b69148c4d" ma:open="true" ma:isKeyword="false">
      <xsd:complexType>
        <xsd:sequence>
          <xsd:element ref="pc:Terms" minOccurs="0" maxOccurs="1"/>
        </xsd:sequence>
      </xsd:complex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7a0810-bcfa-4960-943f-b7be46cf61f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18c17e0-6008-47f8-816b-4d15c703b18b}" ma:internalName="TaxCatchAll" ma:showField="CatchAllData" ma:web="9d7a0810-bcfa-4960-943f-b7be46cf61f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DD4E77-189D-470C-8639-F556C4D704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ce0719-9c2c-4433-a78a-81a9db6ad472"/>
    <ds:schemaRef ds:uri="9d7a0810-bcfa-4960-943f-b7be46cf61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6FDDDB-E09E-42E7-86BE-7CBCA08029B8}">
  <ds:schemaRefs>
    <ds:schemaRef ds:uri="http://schemas.openxmlformats.org/officeDocument/2006/bibliography"/>
  </ds:schemaRefs>
</ds:datastoreItem>
</file>

<file path=customXml/itemProps3.xml><?xml version="1.0" encoding="utf-8"?>
<ds:datastoreItem xmlns:ds="http://schemas.openxmlformats.org/officeDocument/2006/customXml" ds:itemID="{DC0FF4D6-1572-49FA-8BAB-852C6E0E40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2833</Words>
  <Characters>15587</Characters>
  <Application>Microsoft Office Word</Application>
  <DocSecurity>0</DocSecurity>
  <Lines>129</Lines>
  <Paragraphs>36</Paragraphs>
  <ScaleCrop>false</ScaleCrop>
  <Company/>
  <LinksUpToDate>false</LinksUpToDate>
  <CharactersWithSpaces>18384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Gorka Mutuberria Zabala</dc:creator>
  <cp:keywords/>
  <dc:description/>
  <cp:lastModifiedBy>Alejandro Nicolás Sarmiento Carrión</cp:lastModifiedBy>
  <cp:revision>2</cp:revision>
  <cp:lastPrinted>2022-07-18T15:43:00Z</cp:lastPrinted>
  <dcterms:created xsi:type="dcterms:W3CDTF">2022-08-26T07:43:00Z</dcterms:created>
  <dcterms:modified xsi:type="dcterms:W3CDTF">2022-08-26T07:43:00Z</dcterms:modified>
</cp:coreProperties>
</file>