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5FBD5E" w14:textId="77777777" w:rsidR="00096A26" w:rsidRDefault="00962178" w:rsidP="00037C0D">
      <w:bookmarkStart w:id="0" w:name="_GoBack"/>
      <w:bookmarkEnd w:id="0"/>
    </w:p>
    <w:p w14:paraId="7C5FBD5F" w14:textId="77777777" w:rsidR="007749DB" w:rsidRDefault="007749DB" w:rsidP="00037C0D"/>
    <w:p w14:paraId="7C5FBD60" w14:textId="77777777" w:rsidR="003F772A" w:rsidRDefault="003F772A" w:rsidP="003F772A">
      <w:pPr>
        <w:suppressAutoHyphens/>
        <w:spacing w:after="0" w:line="240" w:lineRule="auto"/>
        <w:jc w:val="both"/>
        <w:rPr>
          <w:rFonts w:ascii="Arial" w:eastAsia="Times New Roman" w:hAnsi="Arial" w:cs="Arial"/>
          <w:b/>
          <w:bCs/>
          <w:iCs/>
          <w:color w:val="000000"/>
          <w:lang w:eastAsia="ks-Deva" w:bidi="ks-Deva"/>
        </w:rPr>
      </w:pPr>
    </w:p>
    <w:p w14:paraId="7C5FBD61" w14:textId="77777777" w:rsidR="003F772A" w:rsidRDefault="003F772A" w:rsidP="003F772A">
      <w:pPr>
        <w:suppressAutoHyphens/>
        <w:spacing w:after="0" w:line="240" w:lineRule="auto"/>
        <w:jc w:val="both"/>
        <w:rPr>
          <w:rFonts w:ascii="Arial" w:eastAsia="Times New Roman" w:hAnsi="Arial" w:cs="Arial"/>
          <w:b/>
          <w:bCs/>
          <w:iCs/>
          <w:color w:val="000000"/>
          <w:lang w:eastAsia="ks-Deva" w:bidi="ks-Deva"/>
        </w:rPr>
      </w:pPr>
    </w:p>
    <w:p w14:paraId="7C5FBD62" w14:textId="77777777" w:rsidR="003F772A" w:rsidRPr="003F772A" w:rsidRDefault="003F772A" w:rsidP="003F772A">
      <w:pPr>
        <w:suppressAutoHyphens/>
        <w:spacing w:after="0" w:line="240" w:lineRule="auto"/>
        <w:jc w:val="both"/>
        <w:rPr>
          <w:rFonts w:ascii="Arial" w:eastAsia="Times New Roman" w:hAnsi="Arial" w:cs="Arial"/>
          <w:b/>
          <w:bCs/>
          <w:iCs/>
          <w:lang w:eastAsia="ks-Deva" w:bidi="ks-Deva"/>
        </w:rPr>
      </w:pPr>
      <w:r w:rsidRPr="003F772A">
        <w:rPr>
          <w:rFonts w:ascii="Arial" w:eastAsia="Times New Roman" w:hAnsi="Arial" w:cs="Arial"/>
          <w:b/>
          <w:bCs/>
          <w:iCs/>
          <w:color w:val="000000"/>
          <w:lang w:eastAsia="ks-Deva" w:bidi="ks-Deva"/>
        </w:rPr>
        <w:t>BASES</w:t>
      </w:r>
      <w:r w:rsidRPr="003F772A">
        <w:rPr>
          <w:rFonts w:ascii="Arial" w:eastAsia="Times New Roman" w:hAnsi="Arial" w:cs="Arial"/>
          <w:b/>
          <w:bCs/>
          <w:iCs/>
          <w:lang w:eastAsia="ks-Deva" w:bidi="ks-Deva"/>
        </w:rPr>
        <w:t xml:space="preserve"> ESPECÍFIQUES REGULADORES DE LA CONCESSIÓ DE PLACES SOCIALS AL CENTRE DE FORMACIÓ D’ADULTS M. DOLORS PAUL DE CUNIT PER AL CURS ESCOLAR 2022/2023</w:t>
      </w:r>
    </w:p>
    <w:p w14:paraId="7C5FBD63" w14:textId="77777777" w:rsidR="003F772A" w:rsidRPr="003F772A" w:rsidRDefault="003F772A" w:rsidP="003F772A">
      <w:pPr>
        <w:suppressAutoHyphens/>
        <w:autoSpaceDE w:val="0"/>
        <w:autoSpaceDN w:val="0"/>
        <w:adjustRightInd w:val="0"/>
        <w:spacing w:after="0" w:line="240" w:lineRule="auto"/>
        <w:jc w:val="both"/>
        <w:rPr>
          <w:rFonts w:ascii="Arial" w:eastAsia="Times New Roman" w:hAnsi="Arial" w:cs="Arial"/>
          <w:b/>
          <w:bCs/>
          <w:iCs/>
          <w:lang w:eastAsia="ks-Deva" w:bidi="ks-Deva"/>
        </w:rPr>
      </w:pPr>
    </w:p>
    <w:p w14:paraId="7C5FBD64" w14:textId="77777777" w:rsidR="003F772A" w:rsidRPr="003F772A" w:rsidRDefault="003F772A" w:rsidP="003F772A">
      <w:pPr>
        <w:suppressAutoHyphens/>
        <w:autoSpaceDE w:val="0"/>
        <w:autoSpaceDN w:val="0"/>
        <w:adjustRightInd w:val="0"/>
        <w:spacing w:after="0" w:line="240" w:lineRule="auto"/>
        <w:jc w:val="both"/>
        <w:rPr>
          <w:rFonts w:ascii="Arial" w:eastAsia="Times New Roman" w:hAnsi="Arial" w:cs="Arial"/>
          <w:b/>
          <w:iCs/>
          <w:lang w:eastAsia="ks-Deva" w:bidi="ks-Deva"/>
        </w:rPr>
      </w:pPr>
      <w:r w:rsidRPr="003F772A">
        <w:rPr>
          <w:rFonts w:ascii="Arial" w:eastAsia="Times New Roman" w:hAnsi="Arial" w:cs="Arial"/>
          <w:b/>
          <w:iCs/>
          <w:lang w:eastAsia="ks-Deva" w:bidi="ks-Deva"/>
        </w:rPr>
        <w:t>Article 1.- OBJECTE</w:t>
      </w:r>
    </w:p>
    <w:p w14:paraId="7C5FBD65" w14:textId="77777777" w:rsidR="003F772A" w:rsidRPr="003F772A" w:rsidRDefault="003F772A" w:rsidP="003F772A">
      <w:pPr>
        <w:suppressAutoHyphens/>
        <w:spacing w:after="0" w:line="240" w:lineRule="auto"/>
        <w:rPr>
          <w:rFonts w:ascii="Times New Roman" w:eastAsia="Times New Roman" w:hAnsi="Times New Roman" w:cs="Mangal"/>
          <w:lang w:eastAsia="ks-Deva" w:bidi="ks-Deva"/>
        </w:rPr>
      </w:pPr>
    </w:p>
    <w:p w14:paraId="7C5FBD66" w14:textId="77777777" w:rsidR="003F772A" w:rsidRPr="003F772A" w:rsidRDefault="003F772A" w:rsidP="003F772A">
      <w:pPr>
        <w:suppressAutoHyphens/>
        <w:spacing w:after="0" w:line="240" w:lineRule="auto"/>
        <w:jc w:val="both"/>
        <w:rPr>
          <w:rFonts w:ascii="Arial" w:eastAsia="Times New Roman" w:hAnsi="Arial" w:cs="Arial"/>
          <w:lang w:eastAsia="ks-Deva" w:bidi="ks-Deva"/>
        </w:rPr>
      </w:pPr>
      <w:r w:rsidRPr="003F772A">
        <w:rPr>
          <w:rFonts w:ascii="Arial" w:eastAsia="Times New Roman" w:hAnsi="Arial" w:cs="Arial"/>
          <w:lang w:eastAsia="ks-Deva" w:bidi="ks-Deva"/>
        </w:rPr>
        <w:t>L’objecte d’aquestes bases específiques és la concessió de places socials de caràcter gratuït en el CFA Dolors Paul per alumnes amb problemàtiques socials i econòmiques greus, i sempre dins d’un pla d’intervenció social, entenent com a Pla d’Intervenció Social, totes aquelles accions i/o activitats realitzades, conjuntament amb l’usuari, que tenen per finalitat la consecució d’objectius que l’ajudin a resoldre la seva problemàtica social.</w:t>
      </w:r>
    </w:p>
    <w:p w14:paraId="7C5FBD67" w14:textId="77777777" w:rsidR="003F772A" w:rsidRPr="003F772A" w:rsidRDefault="003F772A" w:rsidP="003F772A">
      <w:pPr>
        <w:suppressAutoHyphens/>
        <w:spacing w:after="0" w:line="240" w:lineRule="auto"/>
        <w:jc w:val="both"/>
        <w:rPr>
          <w:rFonts w:ascii="Arial" w:eastAsia="Times New Roman" w:hAnsi="Arial" w:cs="Arial"/>
          <w:lang w:eastAsia="ks-Deva" w:bidi="ks-Deva"/>
        </w:rPr>
      </w:pPr>
    </w:p>
    <w:p w14:paraId="7C5FBD68" w14:textId="77777777" w:rsidR="003F772A" w:rsidRPr="003F772A" w:rsidRDefault="003F772A" w:rsidP="003F772A">
      <w:pPr>
        <w:suppressAutoHyphens/>
        <w:spacing w:after="0" w:line="240" w:lineRule="auto"/>
        <w:jc w:val="both"/>
        <w:rPr>
          <w:rFonts w:ascii="Arial" w:eastAsia="Times New Roman" w:hAnsi="Arial" w:cs="Arial"/>
          <w:lang w:eastAsia="ks-Deva" w:bidi="ks-Deva"/>
        </w:rPr>
      </w:pPr>
      <w:r w:rsidRPr="003F772A">
        <w:rPr>
          <w:rFonts w:ascii="Arial" w:eastAsia="Times New Roman" w:hAnsi="Arial" w:cs="Arial"/>
          <w:lang w:eastAsia="ks-Deva" w:bidi="ks-Deva"/>
        </w:rPr>
        <w:t>El nombre de places socials que es podran concedir serà d’un màxim de 5, assignades en funció de les necessitats específiques de les persones sol·licitants.</w:t>
      </w:r>
    </w:p>
    <w:p w14:paraId="7C5FBD69" w14:textId="77777777" w:rsidR="003F772A" w:rsidRPr="003F772A" w:rsidRDefault="003F772A" w:rsidP="003F772A">
      <w:pPr>
        <w:suppressAutoHyphens/>
        <w:spacing w:after="0" w:line="240" w:lineRule="auto"/>
        <w:jc w:val="both"/>
        <w:rPr>
          <w:rFonts w:ascii="Arial" w:eastAsia="Times New Roman" w:hAnsi="Arial" w:cs="Arial"/>
          <w:lang w:eastAsia="ks-Deva" w:bidi="ks-Deva"/>
        </w:rPr>
      </w:pPr>
    </w:p>
    <w:p w14:paraId="7C5FBD6A" w14:textId="77777777" w:rsidR="003F772A" w:rsidRPr="003F772A" w:rsidRDefault="003F772A" w:rsidP="003F772A">
      <w:pPr>
        <w:suppressAutoHyphens/>
        <w:spacing w:after="0" w:line="240" w:lineRule="auto"/>
        <w:jc w:val="both"/>
        <w:rPr>
          <w:rFonts w:ascii="Arial" w:eastAsia="Times New Roman" w:hAnsi="Arial" w:cs="Arial"/>
          <w:lang w:eastAsia="ks-Deva" w:bidi="ks-Deva"/>
        </w:rPr>
      </w:pPr>
      <w:r w:rsidRPr="003F772A">
        <w:rPr>
          <w:rFonts w:ascii="Arial" w:eastAsia="Times New Roman" w:hAnsi="Arial" w:cs="Arial"/>
          <w:lang w:eastAsia="ks-Deva" w:bidi="ks-Deva"/>
        </w:rPr>
        <w:t>Es podrà disposar d’aquestes places socials de caràcter gratuït adreçades a aquell alumnat amb problemàtiques socials i econòmiques greus.</w:t>
      </w:r>
    </w:p>
    <w:p w14:paraId="7C5FBD6B" w14:textId="77777777" w:rsidR="003F772A" w:rsidRPr="003F772A" w:rsidRDefault="003F772A" w:rsidP="003F772A">
      <w:pPr>
        <w:suppressAutoHyphens/>
        <w:spacing w:after="0" w:line="240" w:lineRule="auto"/>
        <w:jc w:val="both"/>
        <w:rPr>
          <w:rFonts w:ascii="Arial" w:eastAsia="Times New Roman" w:hAnsi="Arial" w:cs="Arial"/>
          <w:lang w:eastAsia="ks-Deva" w:bidi="ks-Deva"/>
        </w:rPr>
      </w:pPr>
    </w:p>
    <w:p w14:paraId="7C5FBD6C" w14:textId="77777777" w:rsidR="003F772A" w:rsidRPr="003F772A" w:rsidRDefault="003F772A" w:rsidP="003F772A">
      <w:pPr>
        <w:suppressAutoHyphens/>
        <w:spacing w:after="0" w:line="240" w:lineRule="auto"/>
        <w:rPr>
          <w:rFonts w:ascii="Times New Roman" w:eastAsia="Times New Roman" w:hAnsi="Times New Roman" w:cs="Mangal"/>
          <w:lang w:eastAsia="ks-Deva" w:bidi="ks-Deva"/>
        </w:rPr>
      </w:pPr>
    </w:p>
    <w:p w14:paraId="7C5FBD6D" w14:textId="77777777" w:rsidR="003F772A" w:rsidRPr="003F772A" w:rsidRDefault="003F772A" w:rsidP="003F772A">
      <w:pPr>
        <w:suppressAutoHyphens/>
        <w:autoSpaceDE w:val="0"/>
        <w:autoSpaceDN w:val="0"/>
        <w:adjustRightInd w:val="0"/>
        <w:spacing w:after="0" w:line="240" w:lineRule="auto"/>
        <w:jc w:val="both"/>
        <w:rPr>
          <w:rFonts w:ascii="Arial" w:eastAsia="Times New Roman" w:hAnsi="Arial" w:cs="Arial"/>
          <w:b/>
          <w:iCs/>
          <w:lang w:eastAsia="ks-Deva" w:bidi="ks-Deva"/>
        </w:rPr>
      </w:pPr>
      <w:r w:rsidRPr="003F772A">
        <w:rPr>
          <w:rFonts w:ascii="Arial" w:eastAsia="Times New Roman" w:hAnsi="Arial" w:cs="Arial"/>
          <w:b/>
          <w:iCs/>
          <w:lang w:eastAsia="ks-Deva" w:bidi="ks-Deva"/>
        </w:rPr>
        <w:t>Art. 2.- RÈGIM JURÍDIC DE L’ATORGAMENT</w:t>
      </w:r>
    </w:p>
    <w:p w14:paraId="7C5FBD6E" w14:textId="77777777" w:rsidR="003F772A" w:rsidRPr="003F772A" w:rsidRDefault="003F772A" w:rsidP="003F772A">
      <w:pPr>
        <w:suppressAutoHyphens/>
        <w:autoSpaceDE w:val="0"/>
        <w:autoSpaceDN w:val="0"/>
        <w:adjustRightInd w:val="0"/>
        <w:spacing w:after="0" w:line="240" w:lineRule="auto"/>
        <w:jc w:val="both"/>
        <w:rPr>
          <w:rFonts w:ascii="Arial" w:eastAsia="Times New Roman" w:hAnsi="Arial" w:cs="Arial"/>
          <w:b/>
          <w:iCs/>
          <w:lang w:eastAsia="ks-Deva" w:bidi="ks-Deva"/>
        </w:rPr>
      </w:pPr>
    </w:p>
    <w:p w14:paraId="7C5FBD6F"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L’atorgament d’aquestes subvencions es regeix pel que disposen les bases per a l’atorgament de subvencions, per l’Ordenança general de subvencions municipal, la Llei 38/2003, de 17 de novembre, general de subvencions i el Reial Decret 887/2006, de 21 de juliol, pel qual s’aprova el Reglament de la Llei 38/2.003, de 17 de novembre, general de subvencions i la Llei19/2014, de 29 de desembre, de transparència, accés a la informació pública i bon govern.</w:t>
      </w:r>
    </w:p>
    <w:p w14:paraId="7C5FBD70"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p>
    <w:p w14:paraId="7C5FBD71" w14:textId="77777777" w:rsidR="003F772A" w:rsidRPr="003F772A" w:rsidRDefault="003F772A" w:rsidP="003F772A">
      <w:pPr>
        <w:suppressAutoHyphens/>
        <w:spacing w:after="0" w:line="240" w:lineRule="auto"/>
        <w:rPr>
          <w:rFonts w:ascii="Times New Roman" w:eastAsia="Times New Roman" w:hAnsi="Times New Roman" w:cs="Mangal"/>
          <w:lang w:eastAsia="ks-Deva" w:bidi="ks-Deva"/>
        </w:rPr>
      </w:pPr>
    </w:p>
    <w:p w14:paraId="7C5FBD72" w14:textId="77777777" w:rsidR="003F772A" w:rsidRPr="003F772A" w:rsidRDefault="003F772A" w:rsidP="003F772A">
      <w:pPr>
        <w:suppressAutoHyphens/>
        <w:autoSpaceDE w:val="0"/>
        <w:autoSpaceDN w:val="0"/>
        <w:adjustRightInd w:val="0"/>
        <w:spacing w:after="0" w:line="240" w:lineRule="auto"/>
        <w:jc w:val="both"/>
        <w:rPr>
          <w:rFonts w:ascii="Arial" w:eastAsia="Times New Roman" w:hAnsi="Arial" w:cs="Arial"/>
          <w:b/>
          <w:iCs/>
          <w:lang w:eastAsia="ks-Deva" w:bidi="ks-Deva"/>
        </w:rPr>
      </w:pPr>
      <w:r w:rsidRPr="003F772A">
        <w:rPr>
          <w:rFonts w:ascii="Arial" w:eastAsia="Times New Roman" w:hAnsi="Arial" w:cs="Arial"/>
          <w:b/>
          <w:iCs/>
          <w:lang w:eastAsia="ks-Deva" w:bidi="ks-Deva"/>
        </w:rPr>
        <w:t>Article 3.- REQUISITS DE LES PERSONES BENEFICIÀRIES</w:t>
      </w:r>
    </w:p>
    <w:p w14:paraId="7C5FBD73" w14:textId="77777777" w:rsidR="003F772A" w:rsidRPr="003F772A" w:rsidRDefault="003F772A" w:rsidP="003F772A">
      <w:pPr>
        <w:suppressAutoHyphens/>
        <w:autoSpaceDE w:val="0"/>
        <w:autoSpaceDN w:val="0"/>
        <w:adjustRightInd w:val="0"/>
        <w:spacing w:before="160"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Per accedir a aquest ajut les persones beneficiàries hauran de complir els següents requisits:</w:t>
      </w:r>
    </w:p>
    <w:p w14:paraId="7C5FBD74"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p>
    <w:p w14:paraId="7C5FBD75"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a) Estar empadronat/da en el municipi de Cunit, amb una anterioritat a 6 mesos de la data de preinscripció.</w:t>
      </w:r>
    </w:p>
    <w:p w14:paraId="7C5FBD76"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p>
    <w:p w14:paraId="7C5FBD77"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b) Complir els criteris de renda econòmica especificats a l’article 4 d’aquestes bases.</w:t>
      </w:r>
    </w:p>
    <w:p w14:paraId="7C5FBD78"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p>
    <w:p w14:paraId="7C5FBD79"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 xml:space="preserve">c) La sol·licitud ha de formar part d’un pla d’intervenció mitjançant el qual l’ajuda pugui evitar un retrocés en els objectius aconseguits o una pèrdua greu de la qualitat de vida dels membres del nucli familiar. La plaça social es concep, per tant, com una eina més per aconseguir els objectius marcats, no com un objectiu en si mateix. </w:t>
      </w:r>
    </w:p>
    <w:p w14:paraId="7C5FBD7A"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p>
    <w:p w14:paraId="7C5FBD7B"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d) Participar en un pla de treball establert amb l’EBAS del municipi</w:t>
      </w:r>
    </w:p>
    <w:p w14:paraId="7C5FBD7C"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p>
    <w:p w14:paraId="7C5FBD7D" w14:textId="77777777" w:rsidR="003F772A" w:rsidRDefault="003F772A" w:rsidP="003F772A">
      <w:pPr>
        <w:suppressAutoHyphens/>
        <w:autoSpaceDE w:val="0"/>
        <w:autoSpaceDN w:val="0"/>
        <w:adjustRightInd w:val="0"/>
        <w:spacing w:before="160" w:after="0" w:line="240" w:lineRule="auto"/>
        <w:jc w:val="both"/>
        <w:rPr>
          <w:rFonts w:ascii="Arial" w:eastAsia="Times New Roman" w:hAnsi="Arial" w:cs="Arial"/>
          <w:b/>
          <w:iCs/>
          <w:color w:val="000000" w:themeColor="text1"/>
          <w:lang w:eastAsia="ks-Deva" w:bidi="ks-Deva"/>
        </w:rPr>
      </w:pPr>
    </w:p>
    <w:p w14:paraId="7C5FBD7E" w14:textId="77777777" w:rsidR="003F772A" w:rsidRDefault="003F772A" w:rsidP="003F772A">
      <w:pPr>
        <w:suppressAutoHyphens/>
        <w:autoSpaceDE w:val="0"/>
        <w:autoSpaceDN w:val="0"/>
        <w:adjustRightInd w:val="0"/>
        <w:spacing w:before="160" w:after="0" w:line="240" w:lineRule="auto"/>
        <w:jc w:val="both"/>
        <w:rPr>
          <w:rFonts w:ascii="Arial" w:eastAsia="Times New Roman" w:hAnsi="Arial" w:cs="Arial"/>
          <w:b/>
          <w:iCs/>
          <w:color w:val="000000" w:themeColor="text1"/>
          <w:lang w:eastAsia="ks-Deva" w:bidi="ks-Deva"/>
        </w:rPr>
      </w:pPr>
    </w:p>
    <w:p w14:paraId="7C5FBD7F" w14:textId="77777777" w:rsidR="003F772A" w:rsidRDefault="003F772A" w:rsidP="003F772A">
      <w:pPr>
        <w:suppressAutoHyphens/>
        <w:autoSpaceDE w:val="0"/>
        <w:autoSpaceDN w:val="0"/>
        <w:adjustRightInd w:val="0"/>
        <w:spacing w:before="160" w:after="0" w:line="240" w:lineRule="auto"/>
        <w:jc w:val="both"/>
        <w:rPr>
          <w:rFonts w:ascii="Arial" w:eastAsia="Times New Roman" w:hAnsi="Arial" w:cs="Arial"/>
          <w:b/>
          <w:iCs/>
          <w:color w:val="000000" w:themeColor="text1"/>
          <w:lang w:eastAsia="ks-Deva" w:bidi="ks-Deva"/>
        </w:rPr>
      </w:pPr>
    </w:p>
    <w:p w14:paraId="7C5FBD80" w14:textId="77777777" w:rsidR="003F772A" w:rsidRDefault="003F772A" w:rsidP="003F772A">
      <w:pPr>
        <w:suppressAutoHyphens/>
        <w:autoSpaceDE w:val="0"/>
        <w:autoSpaceDN w:val="0"/>
        <w:adjustRightInd w:val="0"/>
        <w:spacing w:before="160" w:after="0" w:line="240" w:lineRule="auto"/>
        <w:jc w:val="both"/>
        <w:rPr>
          <w:rFonts w:ascii="Arial" w:eastAsia="Times New Roman" w:hAnsi="Arial" w:cs="Arial"/>
          <w:b/>
          <w:iCs/>
          <w:color w:val="000000" w:themeColor="text1"/>
          <w:lang w:eastAsia="ks-Deva" w:bidi="ks-Deva"/>
        </w:rPr>
      </w:pPr>
    </w:p>
    <w:p w14:paraId="7C5FBD81" w14:textId="77777777" w:rsidR="003F772A" w:rsidRDefault="003F772A" w:rsidP="003F772A">
      <w:pPr>
        <w:suppressAutoHyphens/>
        <w:autoSpaceDE w:val="0"/>
        <w:autoSpaceDN w:val="0"/>
        <w:adjustRightInd w:val="0"/>
        <w:spacing w:before="160" w:after="0" w:line="240" w:lineRule="auto"/>
        <w:jc w:val="both"/>
        <w:rPr>
          <w:rFonts w:ascii="Arial" w:eastAsia="Times New Roman" w:hAnsi="Arial" w:cs="Arial"/>
          <w:b/>
          <w:iCs/>
          <w:color w:val="000000" w:themeColor="text1"/>
          <w:lang w:eastAsia="ks-Deva" w:bidi="ks-Deva"/>
        </w:rPr>
      </w:pPr>
    </w:p>
    <w:p w14:paraId="7C5FBD82" w14:textId="77777777" w:rsidR="003F772A" w:rsidRPr="003F772A" w:rsidRDefault="003F772A" w:rsidP="003F772A">
      <w:pPr>
        <w:suppressAutoHyphens/>
        <w:autoSpaceDE w:val="0"/>
        <w:autoSpaceDN w:val="0"/>
        <w:adjustRightInd w:val="0"/>
        <w:spacing w:before="160" w:after="0" w:line="240" w:lineRule="auto"/>
        <w:jc w:val="both"/>
        <w:rPr>
          <w:rFonts w:ascii="Arial" w:eastAsia="Times New Roman" w:hAnsi="Arial" w:cs="Arial"/>
          <w:b/>
          <w:iCs/>
          <w:lang w:eastAsia="ks-Deva" w:bidi="ks-Deva"/>
        </w:rPr>
      </w:pPr>
      <w:r w:rsidRPr="003F772A">
        <w:rPr>
          <w:rFonts w:ascii="Arial" w:eastAsia="Times New Roman" w:hAnsi="Arial" w:cs="Arial"/>
          <w:b/>
          <w:iCs/>
          <w:color w:val="000000" w:themeColor="text1"/>
          <w:lang w:eastAsia="ks-Deva" w:bidi="ks-Deva"/>
        </w:rPr>
        <w:t xml:space="preserve">Article 4.- </w:t>
      </w:r>
      <w:r w:rsidRPr="003F772A">
        <w:rPr>
          <w:rFonts w:ascii="Arial" w:eastAsia="Times New Roman" w:hAnsi="Arial" w:cs="Arial"/>
          <w:b/>
          <w:iCs/>
          <w:lang w:eastAsia="ks-Deva" w:bidi="ks-Deva"/>
        </w:rPr>
        <w:t>CRITERIS D’ATORGAMENT</w:t>
      </w:r>
    </w:p>
    <w:p w14:paraId="7C5FBD83" w14:textId="77777777" w:rsidR="003F772A" w:rsidRPr="003F772A" w:rsidRDefault="003F772A" w:rsidP="003F772A">
      <w:pPr>
        <w:suppressAutoHyphens/>
        <w:autoSpaceDE w:val="0"/>
        <w:autoSpaceDN w:val="0"/>
        <w:adjustRightInd w:val="0"/>
        <w:spacing w:before="160"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Els criteris que es tindran en compte per valorar les sol·licituds seran els següents:</w:t>
      </w:r>
    </w:p>
    <w:p w14:paraId="7C5FBD84" w14:textId="77777777" w:rsidR="003F772A" w:rsidRPr="003F772A" w:rsidRDefault="003F772A" w:rsidP="003F772A">
      <w:pPr>
        <w:numPr>
          <w:ilvl w:val="0"/>
          <w:numId w:val="3"/>
        </w:numPr>
        <w:suppressAutoHyphens/>
        <w:autoSpaceDE w:val="0"/>
        <w:autoSpaceDN w:val="0"/>
        <w:adjustRightInd w:val="0"/>
        <w:spacing w:before="160" w:after="0" w:line="240" w:lineRule="auto"/>
        <w:jc w:val="both"/>
        <w:rPr>
          <w:rFonts w:ascii="Arial" w:eastAsia="Times New Roman" w:hAnsi="Arial" w:cs="Arial"/>
          <w:b/>
          <w:iCs/>
          <w:lang w:eastAsia="ks-Deva" w:bidi="ks-Deva"/>
        </w:rPr>
      </w:pPr>
      <w:r w:rsidRPr="003F772A">
        <w:rPr>
          <w:rFonts w:ascii="Arial" w:eastAsia="Times New Roman" w:hAnsi="Arial" w:cs="Arial"/>
          <w:b/>
          <w:iCs/>
          <w:lang w:eastAsia="ks-Deva" w:bidi="ks-Deva"/>
        </w:rPr>
        <w:t xml:space="preserve">Criteris econòmics. </w:t>
      </w:r>
      <w:r w:rsidRPr="003F772A">
        <w:rPr>
          <w:rFonts w:ascii="Arial" w:eastAsia="Times New Roman" w:hAnsi="Arial" w:cs="Arial"/>
          <w:iCs/>
          <w:lang w:eastAsia="ks-Deva" w:bidi="ks-Deva"/>
        </w:rPr>
        <w:t>L’equip tècnic de l’EBAS valorarà les sol·licituds de les persones que demanin l’ajut, sempre que no superin els llindars que es detallen a continuació:</w:t>
      </w:r>
    </w:p>
    <w:p w14:paraId="7C5FBD85" w14:textId="77777777" w:rsidR="003F772A" w:rsidRPr="003F772A" w:rsidRDefault="003F772A" w:rsidP="003F772A">
      <w:pPr>
        <w:suppressAutoHyphens/>
        <w:spacing w:after="0" w:line="240" w:lineRule="auto"/>
        <w:jc w:val="both"/>
        <w:rPr>
          <w:rFonts w:ascii="Arial" w:eastAsia="Arial Unicode MS" w:hAnsi="Arial" w:cs="Arial"/>
          <w:iCs/>
          <w:lang w:eastAsia="ks-Deva" w:bidi="ks-Deva"/>
        </w:rPr>
      </w:pPr>
    </w:p>
    <w:p w14:paraId="7C5FBD86" w14:textId="77777777" w:rsidR="003F772A" w:rsidRPr="003F772A" w:rsidRDefault="003F772A" w:rsidP="003F772A">
      <w:pPr>
        <w:suppressAutoHyphens/>
        <w:spacing w:after="0" w:line="240" w:lineRule="auto"/>
        <w:jc w:val="both"/>
        <w:rPr>
          <w:rFonts w:ascii="Arial" w:eastAsia="Arial Unicode MS" w:hAnsi="Arial" w:cs="Arial"/>
          <w:iCs/>
          <w:lang w:eastAsia="ks-Deva" w:bidi="ks-Deva"/>
        </w:rPr>
      </w:pPr>
      <w:r w:rsidRPr="003F772A">
        <w:rPr>
          <w:rFonts w:ascii="Arial" w:eastAsia="Arial Unicode MS" w:hAnsi="Arial" w:cs="Arial"/>
          <w:iCs/>
          <w:lang w:eastAsia="ks-Deva" w:bidi="ks-Deva"/>
        </w:rPr>
        <w:t>Els barems establerts s'aplicaran a partir de la següent fórmula:</w:t>
      </w:r>
    </w:p>
    <w:p w14:paraId="7C5FBD87" w14:textId="77777777" w:rsidR="003F772A" w:rsidRPr="003F772A" w:rsidRDefault="003F772A" w:rsidP="003F772A">
      <w:pPr>
        <w:spacing w:before="100" w:beforeAutospacing="1" w:after="0" w:line="240" w:lineRule="auto"/>
        <w:jc w:val="both"/>
        <w:rPr>
          <w:rFonts w:ascii="Arial" w:eastAsia="Times New Roman" w:hAnsi="Arial" w:cs="Arial"/>
          <w:color w:val="000000" w:themeColor="text1"/>
          <w:lang w:eastAsia="es-ES"/>
        </w:rPr>
      </w:pPr>
      <w:r w:rsidRPr="003F772A">
        <w:rPr>
          <w:rFonts w:ascii="Arial" w:eastAsia="Times New Roman" w:hAnsi="Arial" w:cs="Arial"/>
          <w:color w:val="000000" w:themeColor="text1"/>
          <w:lang w:eastAsia="es-ES"/>
        </w:rPr>
        <w:t xml:space="preserve">Per determinar els nivells d'ingressos s'utilitzarà l'Indicador de Renda de Suficiència de Catalunya (IRSC) de l'any 2017 (569,12€ mensuals, el que correspon a 7.967’73 € anuals) multiplicat per 1,2. Aquest multiplicador fa que se situï el límit per damunt del llindar establert de risc a la pobresa. </w:t>
      </w:r>
    </w:p>
    <w:p w14:paraId="7C5FBD88" w14:textId="77777777" w:rsidR="003F772A" w:rsidRPr="003F772A" w:rsidRDefault="003F772A" w:rsidP="003F772A">
      <w:pPr>
        <w:spacing w:before="100" w:beforeAutospacing="1" w:after="0" w:line="240" w:lineRule="auto"/>
        <w:jc w:val="both"/>
        <w:rPr>
          <w:rFonts w:ascii="Times New Roman" w:eastAsia="Times New Roman" w:hAnsi="Times New Roman" w:cs="Times New Roman"/>
          <w:lang w:eastAsia="es-ES"/>
        </w:rPr>
      </w:pPr>
      <w:r w:rsidRPr="003F772A">
        <w:rPr>
          <w:rFonts w:ascii="Arial" w:eastAsia="Times New Roman" w:hAnsi="Arial" w:cs="Arial"/>
          <w:lang w:eastAsia="es-ES"/>
        </w:rPr>
        <w:t>Es podran tenir en compte, a l'hora de determinar aquest nivell d'ingressos, despeses fixes que pugui tenir la persona o unitat familiar i que serveixen per la cobertura de necessitats bàsiques (despeses lloguer o hipoteca, despeses derivades de l'atenció a situacions de dependència, etc.)</w:t>
      </w:r>
    </w:p>
    <w:p w14:paraId="7C5FBD89" w14:textId="77777777" w:rsidR="003F772A" w:rsidRPr="003F772A" w:rsidRDefault="003F772A" w:rsidP="003F772A">
      <w:pPr>
        <w:spacing w:before="100" w:beforeAutospacing="1" w:after="0" w:line="240" w:lineRule="auto"/>
        <w:jc w:val="both"/>
        <w:rPr>
          <w:rFonts w:ascii="Times New Roman" w:eastAsia="Times New Roman" w:hAnsi="Times New Roman" w:cs="Times New Roman"/>
          <w:lang w:eastAsia="es-ES"/>
        </w:rPr>
      </w:pPr>
      <w:r w:rsidRPr="003F772A">
        <w:rPr>
          <w:rFonts w:ascii="Arial" w:eastAsia="Times New Roman" w:hAnsi="Arial" w:cs="Arial"/>
          <w:lang w:eastAsia="es-ES"/>
        </w:rPr>
        <w:t>Per a establir els límits familiars segons la composició de les diverses llars s'utilitzarà la següent fórmula de càlcul:</w:t>
      </w:r>
    </w:p>
    <w:p w14:paraId="7C5FBD8A" w14:textId="77777777" w:rsidR="003F772A" w:rsidRPr="003F772A" w:rsidRDefault="003F772A" w:rsidP="003F772A">
      <w:pPr>
        <w:numPr>
          <w:ilvl w:val="0"/>
          <w:numId w:val="4"/>
        </w:numPr>
        <w:suppressAutoHyphens/>
        <w:spacing w:before="100" w:beforeAutospacing="1" w:after="0" w:line="240" w:lineRule="auto"/>
        <w:jc w:val="both"/>
        <w:rPr>
          <w:rFonts w:ascii="Times New Roman" w:eastAsia="Times New Roman" w:hAnsi="Times New Roman" w:cs="Times New Roman"/>
          <w:lang w:eastAsia="es-ES"/>
        </w:rPr>
      </w:pPr>
      <w:r w:rsidRPr="003F772A">
        <w:rPr>
          <w:rFonts w:ascii="Arial" w:eastAsia="Times New Roman" w:hAnsi="Arial" w:cs="Arial"/>
          <w:lang w:eastAsia="es-ES"/>
        </w:rPr>
        <w:t>Unitat familiar formada per un sol adult: IRSC * 1,2 (682,94 €)</w:t>
      </w:r>
    </w:p>
    <w:p w14:paraId="7C5FBD8B" w14:textId="77777777" w:rsidR="003F772A" w:rsidRPr="003F772A" w:rsidRDefault="003F772A" w:rsidP="003F772A">
      <w:pPr>
        <w:numPr>
          <w:ilvl w:val="0"/>
          <w:numId w:val="4"/>
        </w:numPr>
        <w:suppressAutoHyphens/>
        <w:spacing w:before="100" w:beforeAutospacing="1" w:after="0" w:line="240" w:lineRule="auto"/>
        <w:jc w:val="both"/>
        <w:rPr>
          <w:rFonts w:ascii="Times New Roman" w:eastAsia="Times New Roman" w:hAnsi="Times New Roman" w:cs="Times New Roman"/>
          <w:lang w:eastAsia="es-ES"/>
        </w:rPr>
      </w:pPr>
      <w:r w:rsidRPr="003F772A">
        <w:rPr>
          <w:rFonts w:ascii="Arial" w:eastAsia="Times New Roman" w:hAnsi="Arial" w:cs="Arial"/>
          <w:lang w:eastAsia="es-ES"/>
        </w:rPr>
        <w:t>Per a cada adult de més a la llar: +0,5 IRSC (284,56 €)</w:t>
      </w:r>
    </w:p>
    <w:p w14:paraId="7C5FBD8C" w14:textId="77777777" w:rsidR="003F772A" w:rsidRPr="003F772A" w:rsidRDefault="003F772A" w:rsidP="003F772A">
      <w:pPr>
        <w:numPr>
          <w:ilvl w:val="0"/>
          <w:numId w:val="4"/>
        </w:numPr>
        <w:suppressAutoHyphens/>
        <w:spacing w:before="100" w:beforeAutospacing="1" w:after="0" w:line="240" w:lineRule="auto"/>
        <w:jc w:val="both"/>
        <w:rPr>
          <w:rFonts w:ascii="Times New Roman" w:eastAsia="Times New Roman" w:hAnsi="Times New Roman" w:cs="Times New Roman"/>
          <w:lang w:eastAsia="es-ES"/>
        </w:rPr>
      </w:pPr>
      <w:r w:rsidRPr="003F772A">
        <w:rPr>
          <w:rFonts w:ascii="Arial" w:eastAsia="Times New Roman" w:hAnsi="Arial" w:cs="Arial"/>
          <w:lang w:eastAsia="es-ES"/>
        </w:rPr>
        <w:t>Per a cada menor de més a la llar: +0,3 IRSC (170,74 €)</w:t>
      </w:r>
    </w:p>
    <w:p w14:paraId="7C5FBD8D" w14:textId="77777777" w:rsidR="003F772A" w:rsidRPr="003F772A" w:rsidRDefault="003F772A" w:rsidP="003F772A">
      <w:pPr>
        <w:spacing w:before="100" w:beforeAutospacing="1" w:after="0" w:line="240" w:lineRule="auto"/>
        <w:jc w:val="both"/>
        <w:rPr>
          <w:rFonts w:ascii="Times New Roman" w:eastAsia="Times New Roman" w:hAnsi="Times New Roman" w:cs="Times New Roman"/>
          <w:lang w:eastAsia="es-ES"/>
        </w:rPr>
      </w:pPr>
      <w:r w:rsidRPr="003F772A">
        <w:rPr>
          <w:rFonts w:ascii="Arial" w:eastAsia="Times New Roman" w:hAnsi="Arial" w:cs="Arial"/>
          <w:lang w:eastAsia="es-ES"/>
        </w:rPr>
        <w:t>El fet de no superar aquests ingressos econòmics no determina, en cap cas, tenir dret a les Bases específiques reguladores de la concessió de places socials al CFA Dolors Paul de Cunit per al curs escolar 2022-2023. Des dels SSB es tindran en compte, a través de la valoració social i familiar, altres aspectes que determinaran si la persona o unitat familiar té dret a ser-ne beneficiari.</w:t>
      </w:r>
    </w:p>
    <w:p w14:paraId="7C5FBD8E" w14:textId="77777777" w:rsidR="003F772A" w:rsidRPr="003F772A" w:rsidRDefault="003F772A" w:rsidP="003F772A">
      <w:pPr>
        <w:numPr>
          <w:ilvl w:val="0"/>
          <w:numId w:val="3"/>
        </w:numPr>
        <w:suppressAutoHyphens/>
        <w:autoSpaceDE w:val="0"/>
        <w:autoSpaceDN w:val="0"/>
        <w:adjustRightInd w:val="0"/>
        <w:spacing w:before="160" w:after="0" w:line="240" w:lineRule="auto"/>
        <w:jc w:val="both"/>
        <w:rPr>
          <w:rFonts w:ascii="Arial" w:eastAsia="Times New Roman" w:hAnsi="Arial" w:cs="Arial"/>
          <w:iCs/>
          <w:lang w:eastAsia="ks-Deva" w:bidi="ks-Deva"/>
        </w:rPr>
      </w:pPr>
      <w:r w:rsidRPr="003F772A">
        <w:rPr>
          <w:rFonts w:ascii="Arial" w:eastAsia="Times New Roman" w:hAnsi="Arial" w:cs="Arial"/>
          <w:b/>
          <w:iCs/>
          <w:lang w:eastAsia="ks-Deva" w:bidi="ks-Deva"/>
        </w:rPr>
        <w:t xml:space="preserve">Criteris socials. </w:t>
      </w:r>
      <w:r w:rsidRPr="003F772A">
        <w:rPr>
          <w:rFonts w:ascii="Arial" w:eastAsia="Times New Roman" w:hAnsi="Arial" w:cs="Arial"/>
          <w:iCs/>
          <w:lang w:eastAsia="ks-Deva" w:bidi="ks-Deva"/>
        </w:rPr>
        <w:t>Es concedirà un punt per cada un dels següents criteris socials:</w:t>
      </w:r>
    </w:p>
    <w:p w14:paraId="7C5FBD8F" w14:textId="77777777" w:rsidR="003F772A" w:rsidRPr="003F772A" w:rsidRDefault="003F772A" w:rsidP="003F772A">
      <w:pPr>
        <w:numPr>
          <w:ilvl w:val="1"/>
          <w:numId w:val="3"/>
        </w:numPr>
        <w:suppressAutoHyphens/>
        <w:autoSpaceDE w:val="0"/>
        <w:autoSpaceDN w:val="0"/>
        <w:adjustRightInd w:val="0"/>
        <w:spacing w:before="160" w:after="0" w:line="240" w:lineRule="auto"/>
        <w:jc w:val="both"/>
        <w:rPr>
          <w:rFonts w:ascii="Arial" w:eastAsia="Times New Roman" w:hAnsi="Arial" w:cs="Arial"/>
          <w:iCs/>
          <w:lang w:eastAsia="ks-Deva" w:bidi="ks-Deva"/>
        </w:rPr>
      </w:pPr>
      <w:proofErr w:type="spellStart"/>
      <w:r w:rsidRPr="003F772A">
        <w:rPr>
          <w:rFonts w:ascii="Arial" w:eastAsia="Times New Roman" w:hAnsi="Arial" w:cs="Arial"/>
          <w:iCs/>
          <w:lang w:eastAsia="ks-Deva" w:bidi="ks-Deva"/>
        </w:rPr>
        <w:t>Monoparentalitat</w:t>
      </w:r>
      <w:proofErr w:type="spellEnd"/>
    </w:p>
    <w:p w14:paraId="7C5FBD90" w14:textId="77777777" w:rsidR="003F772A" w:rsidRPr="003F772A" w:rsidRDefault="003F772A" w:rsidP="003F772A">
      <w:pPr>
        <w:numPr>
          <w:ilvl w:val="1"/>
          <w:numId w:val="3"/>
        </w:numPr>
        <w:suppressAutoHyphens/>
        <w:autoSpaceDE w:val="0"/>
        <w:autoSpaceDN w:val="0"/>
        <w:adjustRightInd w:val="0"/>
        <w:spacing w:before="160"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Suport família extensa</w:t>
      </w:r>
    </w:p>
    <w:p w14:paraId="7C5FBD91" w14:textId="77777777" w:rsidR="003F772A" w:rsidRPr="003F772A" w:rsidRDefault="003F772A" w:rsidP="003F772A">
      <w:pPr>
        <w:numPr>
          <w:ilvl w:val="1"/>
          <w:numId w:val="3"/>
        </w:numPr>
        <w:suppressAutoHyphens/>
        <w:autoSpaceDE w:val="0"/>
        <w:autoSpaceDN w:val="0"/>
        <w:adjustRightInd w:val="0"/>
        <w:spacing w:before="160"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Salut:</w:t>
      </w:r>
    </w:p>
    <w:p w14:paraId="7C5FBD92" w14:textId="77777777" w:rsidR="003F772A" w:rsidRPr="003F772A" w:rsidRDefault="003F772A" w:rsidP="003F772A">
      <w:pPr>
        <w:suppressAutoHyphens/>
        <w:autoSpaceDE w:val="0"/>
        <w:autoSpaceDN w:val="0"/>
        <w:adjustRightInd w:val="0"/>
        <w:spacing w:before="160" w:after="0" w:line="240" w:lineRule="auto"/>
        <w:ind w:left="1416"/>
        <w:jc w:val="both"/>
        <w:rPr>
          <w:rFonts w:ascii="Arial" w:eastAsia="Times New Roman" w:hAnsi="Arial" w:cs="Arial"/>
          <w:iCs/>
          <w:lang w:eastAsia="ks-Deva" w:bidi="ks-Deva"/>
        </w:rPr>
      </w:pPr>
      <w:r w:rsidRPr="003F772A">
        <w:rPr>
          <w:rFonts w:ascii="Arial" w:eastAsia="Times New Roman" w:hAnsi="Arial" w:cs="Arial"/>
          <w:iCs/>
          <w:lang w:eastAsia="ks-Deva" w:bidi="ks-Deva"/>
        </w:rPr>
        <w:t>3.1 Disminucions (+ del 65%)</w:t>
      </w:r>
    </w:p>
    <w:p w14:paraId="7C5FBD93" w14:textId="77777777" w:rsidR="003F772A" w:rsidRPr="003F772A" w:rsidRDefault="003F772A" w:rsidP="003F772A">
      <w:pPr>
        <w:suppressAutoHyphens/>
        <w:autoSpaceDE w:val="0"/>
        <w:autoSpaceDN w:val="0"/>
        <w:adjustRightInd w:val="0"/>
        <w:spacing w:before="160" w:after="0" w:line="240" w:lineRule="auto"/>
        <w:ind w:left="1416"/>
        <w:jc w:val="both"/>
        <w:rPr>
          <w:rFonts w:ascii="Arial" w:eastAsia="Times New Roman" w:hAnsi="Arial" w:cs="Arial"/>
          <w:iCs/>
          <w:lang w:eastAsia="ks-Deva" w:bidi="ks-Deva"/>
        </w:rPr>
      </w:pPr>
      <w:r w:rsidRPr="003F772A">
        <w:rPr>
          <w:rFonts w:ascii="Arial" w:eastAsia="Times New Roman" w:hAnsi="Arial" w:cs="Arial"/>
          <w:iCs/>
          <w:lang w:eastAsia="ks-Deva" w:bidi="ks-Deva"/>
        </w:rPr>
        <w:t>3.2 Drogodependències</w:t>
      </w:r>
    </w:p>
    <w:p w14:paraId="7C5FBD94" w14:textId="77777777" w:rsidR="003F772A" w:rsidRPr="003F772A" w:rsidRDefault="003F772A" w:rsidP="003F772A">
      <w:pPr>
        <w:suppressAutoHyphens/>
        <w:autoSpaceDE w:val="0"/>
        <w:autoSpaceDN w:val="0"/>
        <w:adjustRightInd w:val="0"/>
        <w:spacing w:before="160" w:after="0" w:line="240" w:lineRule="auto"/>
        <w:ind w:left="1416"/>
        <w:jc w:val="both"/>
        <w:rPr>
          <w:rFonts w:ascii="Arial" w:eastAsia="Times New Roman" w:hAnsi="Arial" w:cs="Arial"/>
          <w:iCs/>
          <w:lang w:eastAsia="ks-Deva" w:bidi="ks-Deva"/>
        </w:rPr>
      </w:pPr>
      <w:r w:rsidRPr="003F772A">
        <w:rPr>
          <w:rFonts w:ascii="Arial" w:eastAsia="Times New Roman" w:hAnsi="Arial" w:cs="Arial"/>
          <w:iCs/>
          <w:lang w:eastAsia="ks-Deva" w:bidi="ks-Deva"/>
        </w:rPr>
        <w:t>3.3 Trastorns mentals</w:t>
      </w:r>
    </w:p>
    <w:p w14:paraId="7C5FBD95" w14:textId="77777777" w:rsidR="003F772A" w:rsidRPr="003F772A" w:rsidRDefault="003F772A" w:rsidP="003F772A">
      <w:pPr>
        <w:suppressAutoHyphens/>
        <w:autoSpaceDE w:val="0"/>
        <w:autoSpaceDN w:val="0"/>
        <w:adjustRightInd w:val="0"/>
        <w:spacing w:before="160" w:after="0" w:line="240" w:lineRule="auto"/>
        <w:ind w:left="993"/>
        <w:jc w:val="both"/>
        <w:rPr>
          <w:rFonts w:ascii="Arial" w:eastAsia="Times New Roman" w:hAnsi="Arial" w:cs="Arial"/>
          <w:iCs/>
          <w:lang w:eastAsia="ks-Deva" w:bidi="ks-Deva"/>
        </w:rPr>
      </w:pPr>
      <w:r w:rsidRPr="003F772A">
        <w:rPr>
          <w:rFonts w:ascii="Arial" w:eastAsia="Times New Roman" w:hAnsi="Arial" w:cs="Arial"/>
          <w:iCs/>
          <w:lang w:eastAsia="ks-Deva" w:bidi="ks-Deva"/>
        </w:rPr>
        <w:t>4. Família nombrosa</w:t>
      </w:r>
      <w:r w:rsidRPr="003F772A">
        <w:rPr>
          <w:rFonts w:ascii="Arial" w:eastAsia="Times New Roman" w:hAnsi="Arial" w:cs="Arial"/>
          <w:iCs/>
          <w:lang w:eastAsia="ks-Deva" w:bidi="ks-Deva"/>
        </w:rPr>
        <w:tab/>
      </w:r>
    </w:p>
    <w:p w14:paraId="7C5FBD96" w14:textId="77777777" w:rsidR="003F772A" w:rsidRDefault="003F772A" w:rsidP="003F772A">
      <w:pPr>
        <w:suppressAutoHyphens/>
        <w:autoSpaceDE w:val="0"/>
        <w:autoSpaceDN w:val="0"/>
        <w:adjustRightInd w:val="0"/>
        <w:spacing w:before="160" w:after="0" w:line="240" w:lineRule="auto"/>
        <w:ind w:left="993"/>
        <w:jc w:val="both"/>
        <w:rPr>
          <w:rFonts w:ascii="Arial" w:eastAsia="Times New Roman" w:hAnsi="Arial" w:cs="Arial"/>
          <w:iCs/>
          <w:lang w:eastAsia="ks-Deva" w:bidi="ks-Deva"/>
        </w:rPr>
      </w:pPr>
      <w:r w:rsidRPr="003F772A">
        <w:rPr>
          <w:rFonts w:ascii="Arial" w:eastAsia="Times New Roman" w:hAnsi="Arial" w:cs="Arial"/>
          <w:iCs/>
          <w:lang w:eastAsia="ks-Deva" w:bidi="ks-Deva"/>
        </w:rPr>
        <w:t>5. Problemàtiques socials:</w:t>
      </w:r>
    </w:p>
    <w:p w14:paraId="7C5FBD97" w14:textId="77777777" w:rsidR="003F772A" w:rsidRDefault="003F772A" w:rsidP="003F772A">
      <w:pPr>
        <w:suppressAutoHyphens/>
        <w:autoSpaceDE w:val="0"/>
        <w:autoSpaceDN w:val="0"/>
        <w:adjustRightInd w:val="0"/>
        <w:spacing w:before="160" w:after="0" w:line="240" w:lineRule="auto"/>
        <w:ind w:left="993"/>
        <w:jc w:val="both"/>
        <w:rPr>
          <w:rFonts w:ascii="Arial" w:eastAsia="Times New Roman" w:hAnsi="Arial" w:cs="Arial"/>
          <w:iCs/>
          <w:lang w:eastAsia="ks-Deva" w:bidi="ks-Deva"/>
        </w:rPr>
      </w:pPr>
    </w:p>
    <w:p w14:paraId="7C5FBD98" w14:textId="77777777" w:rsidR="003F772A" w:rsidRDefault="003F772A" w:rsidP="003F772A">
      <w:pPr>
        <w:suppressAutoHyphens/>
        <w:autoSpaceDE w:val="0"/>
        <w:autoSpaceDN w:val="0"/>
        <w:adjustRightInd w:val="0"/>
        <w:spacing w:before="160" w:after="0" w:line="240" w:lineRule="auto"/>
        <w:ind w:left="993"/>
        <w:jc w:val="both"/>
        <w:rPr>
          <w:rFonts w:ascii="Arial" w:eastAsia="Times New Roman" w:hAnsi="Arial" w:cs="Arial"/>
          <w:iCs/>
          <w:lang w:eastAsia="ks-Deva" w:bidi="ks-Deva"/>
        </w:rPr>
      </w:pPr>
    </w:p>
    <w:p w14:paraId="7C5FBD99" w14:textId="77777777" w:rsidR="003F772A" w:rsidRDefault="003F772A" w:rsidP="003F772A">
      <w:pPr>
        <w:suppressAutoHyphens/>
        <w:autoSpaceDE w:val="0"/>
        <w:autoSpaceDN w:val="0"/>
        <w:adjustRightInd w:val="0"/>
        <w:spacing w:before="160" w:after="0" w:line="240" w:lineRule="auto"/>
        <w:ind w:left="993"/>
        <w:jc w:val="both"/>
        <w:rPr>
          <w:rFonts w:ascii="Arial" w:eastAsia="Times New Roman" w:hAnsi="Arial" w:cs="Arial"/>
          <w:iCs/>
          <w:lang w:eastAsia="ks-Deva" w:bidi="ks-Deva"/>
        </w:rPr>
      </w:pPr>
    </w:p>
    <w:p w14:paraId="7C5FBD9A" w14:textId="77777777" w:rsidR="003F772A" w:rsidRDefault="003F772A" w:rsidP="003F772A">
      <w:pPr>
        <w:suppressAutoHyphens/>
        <w:autoSpaceDE w:val="0"/>
        <w:autoSpaceDN w:val="0"/>
        <w:adjustRightInd w:val="0"/>
        <w:spacing w:before="160" w:after="0" w:line="240" w:lineRule="auto"/>
        <w:ind w:left="993"/>
        <w:jc w:val="both"/>
        <w:rPr>
          <w:rFonts w:ascii="Arial" w:eastAsia="Times New Roman" w:hAnsi="Arial" w:cs="Arial"/>
          <w:iCs/>
          <w:lang w:eastAsia="ks-Deva" w:bidi="ks-Deva"/>
        </w:rPr>
      </w:pPr>
    </w:p>
    <w:p w14:paraId="7C5FBD9B" w14:textId="77777777" w:rsidR="003F772A" w:rsidRPr="003F772A" w:rsidRDefault="003F772A" w:rsidP="003F772A">
      <w:pPr>
        <w:suppressAutoHyphens/>
        <w:autoSpaceDE w:val="0"/>
        <w:autoSpaceDN w:val="0"/>
        <w:adjustRightInd w:val="0"/>
        <w:spacing w:before="160" w:after="0" w:line="240" w:lineRule="auto"/>
        <w:ind w:left="993"/>
        <w:jc w:val="both"/>
        <w:rPr>
          <w:rFonts w:ascii="Arial" w:eastAsia="Times New Roman" w:hAnsi="Arial" w:cs="Arial"/>
          <w:iCs/>
          <w:lang w:eastAsia="ks-Deva" w:bidi="ks-Deva"/>
        </w:rPr>
      </w:pPr>
    </w:p>
    <w:p w14:paraId="7C5FBD9C" w14:textId="77777777" w:rsidR="003F772A" w:rsidRPr="003F772A" w:rsidRDefault="003F772A" w:rsidP="003F772A">
      <w:pPr>
        <w:suppressAutoHyphens/>
        <w:autoSpaceDE w:val="0"/>
        <w:autoSpaceDN w:val="0"/>
        <w:adjustRightInd w:val="0"/>
        <w:spacing w:before="160" w:after="0" w:line="240" w:lineRule="auto"/>
        <w:ind w:left="993"/>
        <w:jc w:val="both"/>
        <w:rPr>
          <w:rFonts w:ascii="Arial" w:eastAsia="Times New Roman" w:hAnsi="Arial" w:cs="Arial"/>
          <w:iCs/>
          <w:lang w:eastAsia="ks-Deva" w:bidi="ks-Deva"/>
        </w:rPr>
      </w:pPr>
      <w:r w:rsidRPr="003F772A">
        <w:rPr>
          <w:rFonts w:ascii="Arial" w:eastAsia="Times New Roman" w:hAnsi="Arial" w:cs="Arial"/>
          <w:iCs/>
          <w:lang w:eastAsia="ks-Deva" w:bidi="ks-Deva"/>
        </w:rPr>
        <w:tab/>
        <w:t>5.1 Haver patit violència de gènere</w:t>
      </w:r>
    </w:p>
    <w:p w14:paraId="7C5FBD9D" w14:textId="77777777" w:rsidR="003F772A" w:rsidRPr="003F772A" w:rsidRDefault="003F772A" w:rsidP="003F772A">
      <w:pPr>
        <w:suppressAutoHyphens/>
        <w:autoSpaceDE w:val="0"/>
        <w:autoSpaceDN w:val="0"/>
        <w:adjustRightInd w:val="0"/>
        <w:spacing w:before="160" w:after="0" w:line="240" w:lineRule="auto"/>
        <w:ind w:left="993"/>
        <w:jc w:val="both"/>
        <w:rPr>
          <w:rFonts w:ascii="Arial" w:eastAsia="Times New Roman" w:hAnsi="Arial" w:cs="Arial"/>
          <w:iCs/>
          <w:lang w:eastAsia="ks-Deva" w:bidi="ks-Deva"/>
        </w:rPr>
      </w:pPr>
      <w:r w:rsidRPr="003F772A">
        <w:rPr>
          <w:rFonts w:ascii="Arial" w:eastAsia="Times New Roman" w:hAnsi="Arial" w:cs="Arial"/>
          <w:iCs/>
          <w:lang w:eastAsia="ks-Deva" w:bidi="ks-Deva"/>
        </w:rPr>
        <w:tab/>
        <w:t>5.2 Maltractaments a menors</w:t>
      </w:r>
    </w:p>
    <w:p w14:paraId="7C5FBD9E" w14:textId="77777777" w:rsidR="003F772A" w:rsidRPr="003F772A" w:rsidRDefault="003F772A" w:rsidP="003F772A">
      <w:pPr>
        <w:suppressAutoHyphens/>
        <w:autoSpaceDE w:val="0"/>
        <w:autoSpaceDN w:val="0"/>
        <w:adjustRightInd w:val="0"/>
        <w:spacing w:before="160" w:after="0" w:line="240" w:lineRule="auto"/>
        <w:ind w:left="993"/>
        <w:jc w:val="both"/>
        <w:rPr>
          <w:rFonts w:ascii="Arial" w:eastAsia="Times New Roman" w:hAnsi="Arial" w:cs="Arial"/>
          <w:iCs/>
          <w:lang w:eastAsia="ks-Deva" w:bidi="ks-Deva"/>
        </w:rPr>
      </w:pPr>
      <w:r w:rsidRPr="003F772A">
        <w:rPr>
          <w:rFonts w:ascii="Arial" w:eastAsia="Times New Roman" w:hAnsi="Arial" w:cs="Arial"/>
          <w:iCs/>
          <w:lang w:eastAsia="ks-Deva" w:bidi="ks-Deva"/>
        </w:rPr>
        <w:tab/>
        <w:t>5.3 Conductes asocials o delictives</w:t>
      </w:r>
    </w:p>
    <w:p w14:paraId="7C5FBD9F" w14:textId="77777777" w:rsidR="003F772A" w:rsidRPr="003F772A" w:rsidRDefault="003F772A" w:rsidP="003F772A">
      <w:pPr>
        <w:suppressAutoHyphens/>
        <w:autoSpaceDE w:val="0"/>
        <w:autoSpaceDN w:val="0"/>
        <w:adjustRightInd w:val="0"/>
        <w:spacing w:before="160" w:after="0" w:line="240" w:lineRule="auto"/>
        <w:ind w:left="993"/>
        <w:jc w:val="both"/>
        <w:rPr>
          <w:rFonts w:ascii="Arial" w:eastAsia="Times New Roman" w:hAnsi="Arial" w:cs="Arial"/>
          <w:iCs/>
          <w:lang w:eastAsia="ks-Deva" w:bidi="ks-Deva"/>
        </w:rPr>
      </w:pPr>
      <w:r w:rsidRPr="003F772A">
        <w:rPr>
          <w:rFonts w:ascii="Arial" w:eastAsia="Times New Roman" w:hAnsi="Arial" w:cs="Arial"/>
          <w:iCs/>
          <w:lang w:eastAsia="ks-Deva" w:bidi="ks-Deva"/>
        </w:rPr>
        <w:tab/>
        <w:t>5.4 Dificultats d’integració social</w:t>
      </w:r>
    </w:p>
    <w:p w14:paraId="7C5FBDA0" w14:textId="77777777" w:rsidR="003F772A" w:rsidRPr="003F772A" w:rsidRDefault="003F772A" w:rsidP="003F772A">
      <w:pPr>
        <w:suppressAutoHyphens/>
        <w:autoSpaceDE w:val="0"/>
        <w:autoSpaceDN w:val="0"/>
        <w:adjustRightInd w:val="0"/>
        <w:spacing w:before="240" w:after="0" w:line="240" w:lineRule="auto"/>
        <w:ind w:left="993"/>
        <w:jc w:val="both"/>
        <w:rPr>
          <w:rFonts w:ascii="Arial" w:eastAsia="Times New Roman" w:hAnsi="Arial" w:cs="Arial"/>
          <w:iCs/>
          <w:lang w:eastAsia="ks-Deva" w:bidi="ks-Deva"/>
        </w:rPr>
      </w:pPr>
      <w:r w:rsidRPr="003F772A">
        <w:rPr>
          <w:rFonts w:ascii="Arial" w:eastAsia="Times New Roman" w:hAnsi="Arial" w:cs="Arial"/>
          <w:iCs/>
          <w:lang w:eastAsia="ks-Deva" w:bidi="ks-Deva"/>
        </w:rPr>
        <w:tab/>
        <w:t xml:space="preserve">5.5 Manca d’autonomia personal     </w:t>
      </w:r>
    </w:p>
    <w:p w14:paraId="7C5FBDA1" w14:textId="77777777" w:rsidR="003F772A" w:rsidRPr="003F772A" w:rsidRDefault="003F772A" w:rsidP="003F772A">
      <w:pPr>
        <w:suppressAutoHyphens/>
        <w:autoSpaceDE w:val="0"/>
        <w:autoSpaceDN w:val="0"/>
        <w:adjustRightInd w:val="0"/>
        <w:spacing w:before="160" w:after="0" w:line="240" w:lineRule="auto"/>
        <w:ind w:left="993"/>
        <w:jc w:val="both"/>
        <w:rPr>
          <w:rFonts w:ascii="Arial" w:eastAsia="Times New Roman" w:hAnsi="Arial" w:cs="Arial"/>
          <w:iCs/>
          <w:lang w:eastAsia="ks-Deva" w:bidi="ks-Deva"/>
        </w:rPr>
      </w:pPr>
      <w:r w:rsidRPr="003F772A">
        <w:rPr>
          <w:rFonts w:ascii="Arial" w:eastAsia="Times New Roman" w:hAnsi="Arial" w:cs="Arial"/>
          <w:iCs/>
          <w:lang w:eastAsia="ks-Deva" w:bidi="ks-Deva"/>
        </w:rPr>
        <w:tab/>
        <w:t>5.6 Dificultats relacions familiars i socials</w:t>
      </w:r>
    </w:p>
    <w:p w14:paraId="7C5FBDA2" w14:textId="77777777" w:rsidR="003F772A" w:rsidRPr="003F772A" w:rsidRDefault="003F772A" w:rsidP="003F772A">
      <w:pPr>
        <w:suppressAutoHyphens/>
        <w:autoSpaceDE w:val="0"/>
        <w:autoSpaceDN w:val="0"/>
        <w:adjustRightInd w:val="0"/>
        <w:spacing w:before="160" w:after="0" w:line="240" w:lineRule="auto"/>
        <w:ind w:left="993"/>
        <w:jc w:val="both"/>
        <w:rPr>
          <w:rFonts w:ascii="Arial" w:eastAsia="Times New Roman" w:hAnsi="Arial" w:cs="Arial"/>
          <w:iCs/>
          <w:lang w:eastAsia="ks-Deva" w:bidi="ks-Deva"/>
        </w:rPr>
      </w:pPr>
      <w:r w:rsidRPr="003F772A">
        <w:rPr>
          <w:rFonts w:ascii="Arial" w:eastAsia="Times New Roman" w:hAnsi="Arial" w:cs="Arial"/>
          <w:iCs/>
          <w:lang w:eastAsia="ks-Deva" w:bidi="ks-Deva"/>
        </w:rPr>
        <w:tab/>
        <w:t>5.7 Mendicitat</w:t>
      </w:r>
    </w:p>
    <w:p w14:paraId="7C5FBDA3" w14:textId="77777777" w:rsidR="003F772A" w:rsidRPr="003F772A" w:rsidRDefault="003F772A" w:rsidP="003F772A">
      <w:pPr>
        <w:suppressAutoHyphens/>
        <w:autoSpaceDE w:val="0"/>
        <w:autoSpaceDN w:val="0"/>
        <w:adjustRightInd w:val="0"/>
        <w:spacing w:before="160" w:after="0" w:line="240" w:lineRule="auto"/>
        <w:ind w:left="993"/>
        <w:jc w:val="both"/>
        <w:rPr>
          <w:rFonts w:ascii="Arial" w:eastAsia="Times New Roman" w:hAnsi="Arial" w:cs="Arial"/>
          <w:iCs/>
          <w:lang w:eastAsia="ks-Deva" w:bidi="ks-Deva"/>
        </w:rPr>
      </w:pPr>
      <w:r w:rsidRPr="003F772A">
        <w:rPr>
          <w:rFonts w:ascii="Arial" w:eastAsia="Times New Roman" w:hAnsi="Arial" w:cs="Arial"/>
          <w:iCs/>
          <w:lang w:eastAsia="ks-Deva" w:bidi="ks-Deva"/>
        </w:rPr>
        <w:tab/>
        <w:t>5.8 Desatenció institucional</w:t>
      </w:r>
    </w:p>
    <w:p w14:paraId="7C5FBDA4" w14:textId="77777777" w:rsidR="003F772A" w:rsidRPr="003F772A" w:rsidRDefault="003F772A" w:rsidP="003F772A">
      <w:pPr>
        <w:suppressAutoHyphens/>
        <w:autoSpaceDE w:val="0"/>
        <w:autoSpaceDN w:val="0"/>
        <w:adjustRightInd w:val="0"/>
        <w:spacing w:before="160" w:after="0" w:line="240" w:lineRule="auto"/>
        <w:ind w:left="993"/>
        <w:jc w:val="both"/>
        <w:rPr>
          <w:rFonts w:ascii="Arial" w:eastAsia="Times New Roman" w:hAnsi="Arial" w:cs="Arial"/>
          <w:iCs/>
          <w:lang w:eastAsia="ks-Deva" w:bidi="ks-Deva"/>
        </w:rPr>
      </w:pPr>
      <w:r w:rsidRPr="003F772A">
        <w:rPr>
          <w:rFonts w:ascii="Arial" w:eastAsia="Times New Roman" w:hAnsi="Arial" w:cs="Arial"/>
          <w:iCs/>
          <w:lang w:eastAsia="ks-Deva" w:bidi="ks-Deva"/>
        </w:rPr>
        <w:tab/>
        <w:t>5.9 Altres problemàtiques socials</w:t>
      </w:r>
    </w:p>
    <w:p w14:paraId="7C5FBDA5" w14:textId="77777777" w:rsidR="003F772A" w:rsidRPr="003F772A" w:rsidRDefault="003F772A" w:rsidP="003F772A">
      <w:pPr>
        <w:suppressAutoHyphens/>
        <w:autoSpaceDE w:val="0"/>
        <w:autoSpaceDN w:val="0"/>
        <w:adjustRightInd w:val="0"/>
        <w:spacing w:before="160"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En cas que hi hagi llista d’espera per accedir a la concessió de les places socials, tindran preferència aquells casos que obtinguin major puntuació després de l’aplicació dels criteris socials.</w:t>
      </w:r>
    </w:p>
    <w:p w14:paraId="7C5FBDA6" w14:textId="77777777" w:rsidR="003F772A" w:rsidRPr="003F772A" w:rsidRDefault="003F772A" w:rsidP="003F772A">
      <w:pPr>
        <w:suppressAutoHyphens/>
        <w:autoSpaceDE w:val="0"/>
        <w:autoSpaceDN w:val="0"/>
        <w:adjustRightInd w:val="0"/>
        <w:spacing w:before="160" w:after="0" w:line="240" w:lineRule="auto"/>
        <w:jc w:val="both"/>
        <w:rPr>
          <w:rFonts w:ascii="Arial" w:eastAsia="Times New Roman" w:hAnsi="Arial" w:cs="Arial"/>
          <w:iCs/>
          <w:color w:val="FF0000"/>
          <w:lang w:eastAsia="ks-Deva" w:bidi="ks-Deva"/>
        </w:rPr>
      </w:pPr>
      <w:r w:rsidRPr="003F772A">
        <w:rPr>
          <w:rFonts w:ascii="Arial" w:eastAsia="Times New Roman" w:hAnsi="Arial" w:cs="Arial"/>
          <w:iCs/>
          <w:lang w:eastAsia="ks-Deva" w:bidi="ks-Deva"/>
        </w:rPr>
        <w:t xml:space="preserve">En cas de que es produeixen renúncies o baixes durant el curs escolar, podrà atorgar-se la plaça social al següent de la llista d’espera, pels mesos que restin del curs escolar, sempre que hi hagi disponibilitat pressupostària. </w:t>
      </w:r>
    </w:p>
    <w:p w14:paraId="7C5FBDA7" w14:textId="77777777" w:rsidR="003F772A" w:rsidRPr="003F772A" w:rsidRDefault="003F772A" w:rsidP="003F772A">
      <w:pPr>
        <w:suppressAutoHyphens/>
        <w:autoSpaceDE w:val="0"/>
        <w:autoSpaceDN w:val="0"/>
        <w:adjustRightInd w:val="0"/>
        <w:spacing w:before="160"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Es podrà tenir en compte en la valoració per a l’atorgament, denegació o per deixar sense efecte la concessió d’una plaça social, els següents criteris:</w:t>
      </w:r>
    </w:p>
    <w:p w14:paraId="7C5FBDA8" w14:textId="77777777" w:rsidR="003F772A" w:rsidRPr="003F772A" w:rsidRDefault="003F772A" w:rsidP="003F772A">
      <w:pPr>
        <w:suppressAutoHyphens/>
        <w:autoSpaceDE w:val="0"/>
        <w:autoSpaceDN w:val="0"/>
        <w:adjustRightInd w:val="0"/>
        <w:spacing w:before="160"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 L’incompliment del Reglament o normativa interna de funcionament del Centre de Formació.</w:t>
      </w:r>
    </w:p>
    <w:p w14:paraId="7C5FBDA9" w14:textId="77777777" w:rsidR="003F772A" w:rsidRPr="003F772A" w:rsidRDefault="003F772A" w:rsidP="003F772A">
      <w:pPr>
        <w:suppressAutoHyphens/>
        <w:autoSpaceDE w:val="0"/>
        <w:autoSpaceDN w:val="0"/>
        <w:adjustRightInd w:val="0"/>
        <w:spacing w:before="160"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 El no aprofitament del recurs per causa imputable al propi usuari (desinterès, absència reiterada,...).</w:t>
      </w:r>
    </w:p>
    <w:p w14:paraId="7C5FBDAA" w14:textId="77777777" w:rsidR="003F772A" w:rsidRPr="003F772A" w:rsidRDefault="003F772A" w:rsidP="003F772A">
      <w:pPr>
        <w:suppressAutoHyphens/>
        <w:autoSpaceDE w:val="0"/>
        <w:autoSpaceDN w:val="0"/>
        <w:adjustRightInd w:val="0"/>
        <w:spacing w:before="160" w:after="0" w:line="240" w:lineRule="auto"/>
        <w:jc w:val="both"/>
        <w:rPr>
          <w:rFonts w:ascii="Arial" w:eastAsia="Times New Roman" w:hAnsi="Arial" w:cs="Arial"/>
          <w:b/>
          <w:iCs/>
          <w:lang w:eastAsia="ks-Deva" w:bidi="ks-Deva"/>
        </w:rPr>
      </w:pPr>
    </w:p>
    <w:p w14:paraId="7C5FBDAB" w14:textId="77777777" w:rsidR="003F772A" w:rsidRPr="003F772A" w:rsidRDefault="003F772A" w:rsidP="003F772A">
      <w:pPr>
        <w:autoSpaceDE w:val="0"/>
        <w:autoSpaceDN w:val="0"/>
        <w:adjustRightInd w:val="0"/>
        <w:spacing w:after="0" w:line="240" w:lineRule="auto"/>
        <w:rPr>
          <w:rFonts w:ascii="Arial" w:eastAsia="Times New Roman" w:hAnsi="Arial" w:cs="Arial"/>
          <w:b/>
          <w:bCs/>
          <w:lang w:eastAsia="es-ES"/>
        </w:rPr>
      </w:pPr>
      <w:r w:rsidRPr="003F772A">
        <w:rPr>
          <w:rFonts w:ascii="Arial" w:eastAsia="Times New Roman" w:hAnsi="Arial" w:cs="Arial"/>
          <w:b/>
          <w:bCs/>
          <w:lang w:eastAsia="es-ES"/>
        </w:rPr>
        <w:t>Article 5.- ACTIVITATS SUBVENCIONABLES</w:t>
      </w:r>
    </w:p>
    <w:p w14:paraId="7C5FBDAC" w14:textId="77777777" w:rsidR="003F772A" w:rsidRPr="003F772A" w:rsidRDefault="003F772A" w:rsidP="003F772A">
      <w:pPr>
        <w:suppressAutoHyphens/>
        <w:spacing w:after="0" w:line="240" w:lineRule="auto"/>
        <w:jc w:val="both"/>
        <w:rPr>
          <w:rFonts w:ascii="Arial" w:eastAsia="Times New Roman" w:hAnsi="Arial" w:cs="Arial"/>
          <w:lang w:eastAsia="es-ES"/>
        </w:rPr>
      </w:pPr>
    </w:p>
    <w:p w14:paraId="7C5FBDAD"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r w:rsidRPr="003F772A">
        <w:rPr>
          <w:rFonts w:ascii="Arial" w:eastAsia="Times New Roman" w:hAnsi="Arial" w:cs="Arial"/>
          <w:lang w:eastAsia="es-ES"/>
        </w:rPr>
        <w:t xml:space="preserve">Serà objecte de subvenció la matriculació i assistència a qualsevol dels cursos formatius oferts pel Centre de Formació Dolors Paul de Cunit durant </w:t>
      </w:r>
      <w:r w:rsidRPr="003F772A">
        <w:rPr>
          <w:rFonts w:ascii="Arial" w:eastAsia="Times New Roman" w:hAnsi="Arial" w:cs="Arial"/>
          <w:iCs/>
          <w:lang w:eastAsia="ks-Deva" w:bidi="ks-Deva"/>
        </w:rPr>
        <w:t>un curs escolar, d’acord amb el calendari lectiu establert.</w:t>
      </w:r>
    </w:p>
    <w:p w14:paraId="7C5FBDAE"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p>
    <w:p w14:paraId="7C5FBDAF"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Les places socials contemplen l’horari estrictament lectiu establert al Reglament de servei i de règim intern del CFA Dolors Paul.</w:t>
      </w:r>
    </w:p>
    <w:p w14:paraId="7C5FBDB0"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p>
    <w:p w14:paraId="7C5FBDB1" w14:textId="77777777" w:rsidR="003F772A" w:rsidRPr="003F772A" w:rsidRDefault="003F772A" w:rsidP="003F772A">
      <w:pPr>
        <w:autoSpaceDE w:val="0"/>
        <w:autoSpaceDN w:val="0"/>
        <w:adjustRightInd w:val="0"/>
        <w:spacing w:after="0" w:line="240" w:lineRule="auto"/>
        <w:rPr>
          <w:rFonts w:ascii="Arial" w:eastAsia="Times New Roman" w:hAnsi="Arial" w:cs="Arial"/>
          <w:highlight w:val="yellow"/>
          <w:lang w:eastAsia="es-ES"/>
        </w:rPr>
      </w:pPr>
    </w:p>
    <w:p w14:paraId="7C5FBDB2" w14:textId="77777777" w:rsidR="003F772A" w:rsidRPr="003F772A" w:rsidRDefault="003F772A" w:rsidP="003F772A">
      <w:pPr>
        <w:autoSpaceDE w:val="0"/>
        <w:autoSpaceDN w:val="0"/>
        <w:adjustRightInd w:val="0"/>
        <w:spacing w:after="0" w:line="240" w:lineRule="auto"/>
        <w:rPr>
          <w:rFonts w:ascii="Arial" w:eastAsia="Times New Roman" w:hAnsi="Arial" w:cs="Arial"/>
          <w:b/>
          <w:bCs/>
          <w:lang w:eastAsia="es-ES"/>
        </w:rPr>
      </w:pPr>
      <w:r w:rsidRPr="003F772A">
        <w:rPr>
          <w:rFonts w:ascii="Arial" w:eastAsia="Times New Roman" w:hAnsi="Arial" w:cs="Arial"/>
          <w:b/>
          <w:bCs/>
          <w:lang w:eastAsia="es-ES"/>
        </w:rPr>
        <w:t>Article 6.- IMPORT SUBVENCIONABLE</w:t>
      </w:r>
    </w:p>
    <w:p w14:paraId="7C5FBDB3" w14:textId="77777777" w:rsidR="003F772A" w:rsidRPr="003F772A" w:rsidRDefault="003F772A" w:rsidP="003F772A">
      <w:pPr>
        <w:autoSpaceDE w:val="0"/>
        <w:autoSpaceDN w:val="0"/>
        <w:adjustRightInd w:val="0"/>
        <w:spacing w:after="0" w:line="240" w:lineRule="auto"/>
        <w:rPr>
          <w:rFonts w:ascii="Arial" w:eastAsia="Times New Roman" w:hAnsi="Arial" w:cs="Arial"/>
          <w:b/>
          <w:bCs/>
          <w:lang w:eastAsia="es-ES"/>
        </w:rPr>
      </w:pPr>
    </w:p>
    <w:p w14:paraId="7C5FBDB4" w14:textId="77777777" w:rsidR="003F772A" w:rsidRPr="003F772A" w:rsidRDefault="003F772A" w:rsidP="003F772A">
      <w:pPr>
        <w:suppressAutoHyphens/>
        <w:spacing w:after="0" w:line="240" w:lineRule="auto"/>
        <w:jc w:val="both"/>
        <w:rPr>
          <w:rFonts w:ascii="Arial" w:eastAsia="Times New Roman" w:hAnsi="Arial" w:cs="Arial"/>
          <w:lang w:eastAsia="es-ES"/>
        </w:rPr>
      </w:pPr>
      <w:r w:rsidRPr="003F772A">
        <w:rPr>
          <w:rFonts w:ascii="Arial" w:eastAsia="Times New Roman" w:hAnsi="Arial" w:cs="Arial"/>
          <w:lang w:eastAsia="es-ES"/>
        </w:rPr>
        <w:t>Com a regla general, l’import de la subvenció es correspondrà amb el preu públic 4.01 PREU PÚBLIC PER PRESTACIÓ DEL SERVEI DE L’ESCOLA MUNICIPAL  DE FORMACIÓ DOLORS PAUL, per la realització de qualsevol dels cursos formatius durant un curs escolar.</w:t>
      </w:r>
    </w:p>
    <w:p w14:paraId="7C5FBDB5" w14:textId="77777777" w:rsidR="003F772A" w:rsidRPr="003F772A" w:rsidRDefault="003F772A" w:rsidP="003F772A">
      <w:pPr>
        <w:autoSpaceDE w:val="0"/>
        <w:autoSpaceDN w:val="0"/>
        <w:adjustRightInd w:val="0"/>
        <w:spacing w:after="0" w:line="240" w:lineRule="auto"/>
        <w:jc w:val="both"/>
        <w:rPr>
          <w:rFonts w:ascii="Arial" w:eastAsia="Times New Roman" w:hAnsi="Arial" w:cs="Arial"/>
          <w:lang w:eastAsia="es-ES"/>
        </w:rPr>
      </w:pPr>
    </w:p>
    <w:p w14:paraId="7C5FBDB6" w14:textId="77777777" w:rsidR="003F772A" w:rsidRDefault="003F772A" w:rsidP="003F772A">
      <w:pPr>
        <w:suppressAutoHyphens/>
        <w:autoSpaceDE w:val="0"/>
        <w:autoSpaceDN w:val="0"/>
        <w:adjustRightInd w:val="0"/>
        <w:spacing w:before="160" w:after="0" w:line="240" w:lineRule="auto"/>
        <w:jc w:val="both"/>
        <w:rPr>
          <w:rFonts w:ascii="Arial" w:eastAsia="Times New Roman" w:hAnsi="Arial" w:cs="Arial"/>
          <w:b/>
          <w:iCs/>
          <w:lang w:eastAsia="ks-Deva" w:bidi="ks-Deva"/>
        </w:rPr>
      </w:pPr>
    </w:p>
    <w:p w14:paraId="7C5FBDB7" w14:textId="77777777" w:rsidR="003F772A" w:rsidRDefault="003F772A" w:rsidP="003F772A">
      <w:pPr>
        <w:suppressAutoHyphens/>
        <w:autoSpaceDE w:val="0"/>
        <w:autoSpaceDN w:val="0"/>
        <w:adjustRightInd w:val="0"/>
        <w:spacing w:before="160" w:after="0" w:line="240" w:lineRule="auto"/>
        <w:jc w:val="both"/>
        <w:rPr>
          <w:rFonts w:ascii="Arial" w:eastAsia="Times New Roman" w:hAnsi="Arial" w:cs="Arial"/>
          <w:b/>
          <w:iCs/>
          <w:lang w:eastAsia="ks-Deva" w:bidi="ks-Deva"/>
        </w:rPr>
      </w:pPr>
    </w:p>
    <w:p w14:paraId="7C5FBDB8" w14:textId="77777777" w:rsidR="003F772A" w:rsidRDefault="003F772A" w:rsidP="003F772A">
      <w:pPr>
        <w:suppressAutoHyphens/>
        <w:autoSpaceDE w:val="0"/>
        <w:autoSpaceDN w:val="0"/>
        <w:adjustRightInd w:val="0"/>
        <w:spacing w:before="160" w:after="0" w:line="240" w:lineRule="auto"/>
        <w:jc w:val="both"/>
        <w:rPr>
          <w:rFonts w:ascii="Arial" w:eastAsia="Times New Roman" w:hAnsi="Arial" w:cs="Arial"/>
          <w:b/>
          <w:iCs/>
          <w:lang w:eastAsia="ks-Deva" w:bidi="ks-Deva"/>
        </w:rPr>
      </w:pPr>
    </w:p>
    <w:p w14:paraId="7C5FBDB9" w14:textId="77777777" w:rsidR="003F772A" w:rsidRPr="003F772A" w:rsidRDefault="003F772A" w:rsidP="003F772A">
      <w:pPr>
        <w:suppressAutoHyphens/>
        <w:autoSpaceDE w:val="0"/>
        <w:autoSpaceDN w:val="0"/>
        <w:adjustRightInd w:val="0"/>
        <w:spacing w:before="160" w:after="0" w:line="240" w:lineRule="auto"/>
        <w:jc w:val="both"/>
        <w:rPr>
          <w:rFonts w:ascii="Arial" w:eastAsia="Times New Roman" w:hAnsi="Arial" w:cs="Arial"/>
          <w:iCs/>
          <w:lang w:eastAsia="ks-Deva" w:bidi="ks-Deva"/>
        </w:rPr>
      </w:pPr>
      <w:r w:rsidRPr="003F772A">
        <w:rPr>
          <w:rFonts w:ascii="Arial" w:eastAsia="Times New Roman" w:hAnsi="Arial" w:cs="Arial"/>
          <w:b/>
          <w:iCs/>
          <w:lang w:eastAsia="ks-Deva" w:bidi="ks-Deva"/>
        </w:rPr>
        <w:t>Article 7.- TERMINI DE PRESENTACIÓ I CONTINGUT DE LES SOL·LICITUDS</w:t>
      </w:r>
      <w:r w:rsidRPr="003F772A">
        <w:rPr>
          <w:rFonts w:ascii="Arial" w:eastAsia="Times New Roman" w:hAnsi="Arial" w:cs="Arial"/>
          <w:iCs/>
          <w:lang w:eastAsia="ks-Deva" w:bidi="ks-Deva"/>
        </w:rPr>
        <w:tab/>
      </w:r>
    </w:p>
    <w:p w14:paraId="7C5FBDBA"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p>
    <w:p w14:paraId="7C5FBDBB"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Les sol·licituds es formalitzaran a través dels Serveis Socials Bàsics de l´Ajuntament de Cunit mitjançant la presentació d’instància normalitzada amb el model específic que s’adjunta a aquestes bases  (annex I).</w:t>
      </w:r>
    </w:p>
    <w:p w14:paraId="7C5FBDBC"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p>
    <w:p w14:paraId="7C5FBDBD"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La presentació de sol·licituds s’ha de realitzar en tot cas abans del 30 de novembre de 2022.</w:t>
      </w:r>
    </w:p>
    <w:p w14:paraId="7C5FBDBE"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p>
    <w:p w14:paraId="7C5FBDBF"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La persona sol·licitant haurà de presentar, davant el personal tècnic de l’EBAS de la Regidoria de Serveis Socials de l’Ajuntament de Cunit, la documentació següent:</w:t>
      </w:r>
    </w:p>
    <w:p w14:paraId="7C5FBDC0"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p>
    <w:p w14:paraId="7C5FBDC1"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 xml:space="preserve">a) DNI/NIE </w:t>
      </w:r>
    </w:p>
    <w:p w14:paraId="7C5FBDC2"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en cas de ser menor d’edat DNI/NIE del pare, mare o tutor/a legal del menor.</w:t>
      </w:r>
    </w:p>
    <w:p w14:paraId="7C5FBDC3"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p>
    <w:p w14:paraId="7C5FBDC4"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 xml:space="preserve">b) Volant de convivència. </w:t>
      </w:r>
    </w:p>
    <w:p w14:paraId="7C5FBDC5"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p>
    <w:p w14:paraId="7C5FBDC6"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c) Justificació dels ingressos o les rendes de la unitat familiar del peticionari:</w:t>
      </w:r>
    </w:p>
    <w:p w14:paraId="7C5FBDC7"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p>
    <w:p w14:paraId="7C5FBDC8" w14:textId="77777777" w:rsidR="003F772A" w:rsidRPr="003F772A" w:rsidRDefault="003F772A" w:rsidP="003F772A">
      <w:pPr>
        <w:numPr>
          <w:ilvl w:val="0"/>
          <w:numId w:val="2"/>
        </w:numPr>
        <w:suppressAutoHyphens/>
        <w:spacing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Pensions, nòmines o prestacions de tots els membres majors de 16 anys que formin part del nucli de convivència.</w:t>
      </w:r>
    </w:p>
    <w:p w14:paraId="7C5FBDC9" w14:textId="77777777" w:rsidR="003F772A" w:rsidRPr="003F772A" w:rsidRDefault="003F772A" w:rsidP="003F772A">
      <w:pPr>
        <w:numPr>
          <w:ilvl w:val="0"/>
          <w:numId w:val="2"/>
        </w:numPr>
        <w:suppressAutoHyphens/>
        <w:spacing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Declaració d'IRPF o en el seu defecte, el certificat d'imputacions de l'IRPF de tots els membres majors de 18 anys que formin part del nucli de convivència.</w:t>
      </w:r>
    </w:p>
    <w:p w14:paraId="7C5FBDCA" w14:textId="77777777" w:rsidR="003F772A" w:rsidRPr="003F772A" w:rsidRDefault="003F772A" w:rsidP="003F772A">
      <w:pPr>
        <w:numPr>
          <w:ilvl w:val="0"/>
          <w:numId w:val="2"/>
        </w:numPr>
        <w:suppressAutoHyphens/>
        <w:spacing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Certificats de percepcions de prestacions de l'Institut Nacional de la Seguretat Social i del Servei d'Ocupació de Catalunya, de tots els membres majors de 16 anys que formin part del nucli de convivència.</w:t>
      </w:r>
    </w:p>
    <w:p w14:paraId="7C5FBDCB" w14:textId="77777777" w:rsidR="003F772A" w:rsidRPr="003F772A" w:rsidRDefault="003F772A" w:rsidP="003F772A">
      <w:pPr>
        <w:numPr>
          <w:ilvl w:val="0"/>
          <w:numId w:val="2"/>
        </w:numPr>
        <w:suppressAutoHyphens/>
        <w:spacing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Extractes de tots els comptes bancaris de la unitat familiar dels sis mesos immediatament anteriors al tràmit de l'ajut.</w:t>
      </w:r>
    </w:p>
    <w:p w14:paraId="7C5FBDCC" w14:textId="77777777" w:rsidR="003F772A" w:rsidRPr="003F772A" w:rsidRDefault="003F772A" w:rsidP="003F772A">
      <w:pPr>
        <w:numPr>
          <w:ilvl w:val="0"/>
          <w:numId w:val="2"/>
        </w:numPr>
        <w:suppressAutoHyphens/>
        <w:spacing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Certificat de rendiments bancaris de tots els comptes existents de tots els membres majors de 18 anys que formin part del nucli de convivència.</w:t>
      </w:r>
    </w:p>
    <w:p w14:paraId="7C5FBDCD"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p>
    <w:p w14:paraId="7C5FBDCE"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d) Fotocòpia del llibre de família.</w:t>
      </w:r>
    </w:p>
    <w:p w14:paraId="7C5FBDCF"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p>
    <w:p w14:paraId="7C5FBDD0"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e) Certificat de la condició de discapacitat, si pertoca, expedit per l’administració autonòmica competent.</w:t>
      </w:r>
    </w:p>
    <w:p w14:paraId="7C5FBDD1"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p>
    <w:p w14:paraId="7C5FBDD2"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f) En el cas de separació o divorci, còpia de la sentència de separació o divorci i el conveni regulador de la guarda dels fills/filles.</w:t>
      </w:r>
    </w:p>
    <w:p w14:paraId="7C5FBDD3"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p>
    <w:p w14:paraId="7C5FBDD4"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g) Tota altra documentació que ajudi a valorar la situació de la persona o unitat familiar que sol·licita l’ajuda.</w:t>
      </w:r>
    </w:p>
    <w:p w14:paraId="7C5FBDD5"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p>
    <w:p w14:paraId="7C5FBDD6"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h) Acreditació de les despeses derivades de l’habitatge, lloguer i hipoteca, mitjançant els 3 últims rebuts justificatius.</w:t>
      </w:r>
    </w:p>
    <w:p w14:paraId="7C5FBDD7" w14:textId="77777777" w:rsidR="003F772A" w:rsidRPr="003F772A" w:rsidRDefault="003F772A" w:rsidP="003F772A">
      <w:pPr>
        <w:suppressAutoHyphens/>
        <w:spacing w:after="0" w:line="240" w:lineRule="auto"/>
        <w:jc w:val="both"/>
        <w:rPr>
          <w:rFonts w:ascii="Arial" w:eastAsia="Times New Roman" w:hAnsi="Arial" w:cs="Arial"/>
          <w:bCs/>
          <w:iCs/>
          <w:lang w:eastAsia="ks-Deva" w:bidi="ks-Deva"/>
        </w:rPr>
      </w:pPr>
    </w:p>
    <w:p w14:paraId="7C5FBDD8" w14:textId="77777777" w:rsidR="003F772A" w:rsidRPr="003F772A" w:rsidRDefault="003F772A" w:rsidP="003F772A">
      <w:pPr>
        <w:suppressAutoHyphens/>
        <w:spacing w:after="0" w:line="240" w:lineRule="auto"/>
        <w:jc w:val="both"/>
        <w:rPr>
          <w:rFonts w:ascii="Arial" w:eastAsia="Times New Roman" w:hAnsi="Arial" w:cs="Arial"/>
          <w:bCs/>
          <w:iCs/>
          <w:lang w:eastAsia="ks-Deva" w:bidi="ks-Deva"/>
        </w:rPr>
      </w:pPr>
      <w:r w:rsidRPr="003F772A">
        <w:rPr>
          <w:rFonts w:ascii="Arial" w:eastAsia="Times New Roman" w:hAnsi="Arial" w:cs="Arial"/>
          <w:bCs/>
          <w:iCs/>
          <w:lang w:eastAsia="ks-Deva" w:bidi="ks-Deva"/>
        </w:rPr>
        <w:t>Per a obtenir la condició de beneficiari/ària, no s’ha d’acreditar el compliment dels requisits que estableix l’article 13.2 de la Llei 38/2003, de 17 de novembre, general de subvencions, i conseqüentment les persones sol·licitants estaran eximides de la presentació de la documentació contemplada en l’apartat 1 de l’article 12 de l’Ordenança general de subvencions de l’Ajuntament de Cunit.</w:t>
      </w:r>
    </w:p>
    <w:p w14:paraId="7C5FBDD9" w14:textId="77777777" w:rsidR="003F772A" w:rsidRPr="003F772A" w:rsidRDefault="003F772A" w:rsidP="003F772A">
      <w:pPr>
        <w:suppressAutoHyphens/>
        <w:spacing w:after="0" w:line="240" w:lineRule="auto"/>
        <w:jc w:val="both"/>
        <w:rPr>
          <w:rFonts w:ascii="Arial" w:eastAsia="Times New Roman" w:hAnsi="Arial" w:cs="Arial"/>
          <w:b/>
          <w:bCs/>
          <w:iCs/>
          <w:lang w:eastAsia="ks-Deva" w:bidi="ks-Deva"/>
        </w:rPr>
      </w:pPr>
    </w:p>
    <w:p w14:paraId="7C5FBDDA" w14:textId="77777777" w:rsidR="003F772A" w:rsidRPr="003F772A" w:rsidRDefault="003F772A" w:rsidP="003F772A">
      <w:pPr>
        <w:suppressAutoHyphens/>
        <w:spacing w:after="0" w:line="240" w:lineRule="auto"/>
        <w:jc w:val="both"/>
        <w:rPr>
          <w:rFonts w:ascii="Arial" w:eastAsia="Times New Roman" w:hAnsi="Arial" w:cs="Arial"/>
          <w:b/>
          <w:bCs/>
          <w:iCs/>
          <w:lang w:eastAsia="ks-Deva" w:bidi="ks-Deva"/>
        </w:rPr>
      </w:pPr>
    </w:p>
    <w:p w14:paraId="7C5FBDDB" w14:textId="77777777" w:rsidR="003F772A" w:rsidRDefault="003F772A" w:rsidP="003F772A">
      <w:pPr>
        <w:suppressAutoHyphens/>
        <w:spacing w:after="0" w:line="240" w:lineRule="auto"/>
        <w:jc w:val="both"/>
        <w:rPr>
          <w:rFonts w:ascii="Arial" w:eastAsia="Times New Roman" w:hAnsi="Arial" w:cs="Arial"/>
          <w:b/>
          <w:bCs/>
          <w:iCs/>
          <w:lang w:eastAsia="ks-Deva" w:bidi="ks-Deva"/>
        </w:rPr>
      </w:pPr>
    </w:p>
    <w:p w14:paraId="7C5FBDDC" w14:textId="77777777" w:rsidR="003F772A" w:rsidRDefault="003F772A" w:rsidP="003F772A">
      <w:pPr>
        <w:suppressAutoHyphens/>
        <w:spacing w:after="0" w:line="240" w:lineRule="auto"/>
        <w:jc w:val="both"/>
        <w:rPr>
          <w:rFonts w:ascii="Arial" w:eastAsia="Times New Roman" w:hAnsi="Arial" w:cs="Arial"/>
          <w:b/>
          <w:bCs/>
          <w:iCs/>
          <w:lang w:eastAsia="ks-Deva" w:bidi="ks-Deva"/>
        </w:rPr>
      </w:pPr>
    </w:p>
    <w:p w14:paraId="7C5FBDDD" w14:textId="77777777" w:rsidR="003F772A" w:rsidRDefault="003F772A" w:rsidP="003F772A">
      <w:pPr>
        <w:suppressAutoHyphens/>
        <w:spacing w:after="0" w:line="240" w:lineRule="auto"/>
        <w:jc w:val="both"/>
        <w:rPr>
          <w:rFonts w:ascii="Arial" w:eastAsia="Times New Roman" w:hAnsi="Arial" w:cs="Arial"/>
          <w:b/>
          <w:bCs/>
          <w:iCs/>
          <w:lang w:eastAsia="ks-Deva" w:bidi="ks-Deva"/>
        </w:rPr>
      </w:pPr>
    </w:p>
    <w:p w14:paraId="7C5FBDDE" w14:textId="77777777" w:rsidR="003F772A" w:rsidRPr="003F772A" w:rsidRDefault="003F772A" w:rsidP="003F772A">
      <w:pPr>
        <w:suppressAutoHyphens/>
        <w:spacing w:after="0" w:line="240" w:lineRule="auto"/>
        <w:jc w:val="both"/>
        <w:rPr>
          <w:rFonts w:ascii="Arial" w:eastAsia="Times New Roman" w:hAnsi="Arial" w:cs="Arial"/>
          <w:b/>
          <w:bCs/>
          <w:iCs/>
          <w:lang w:eastAsia="ks-Deva" w:bidi="ks-Deva"/>
        </w:rPr>
      </w:pPr>
      <w:r w:rsidRPr="003F772A">
        <w:rPr>
          <w:rFonts w:ascii="Arial" w:eastAsia="Times New Roman" w:hAnsi="Arial" w:cs="Arial"/>
          <w:b/>
          <w:bCs/>
          <w:iCs/>
          <w:lang w:eastAsia="ks-Deva" w:bidi="ks-Deva"/>
        </w:rPr>
        <w:t xml:space="preserve">Article 8.- TRAMITACIÓ DELS EXPEDIENTS  </w:t>
      </w:r>
    </w:p>
    <w:p w14:paraId="7C5FBDDF"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p>
    <w:p w14:paraId="7C5FBDE0"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La instrucció correspondrà al personal tècnic de la Regidoria de Serveis Socials de l’Ajuntament de Cunit, que haurà de formalitzar d’ofici totes les actuacions necessàries per a la determinació, coneixement i comprovació de les dades, en virtut de les quals s’ha de resoldre la resolució de la concessió de la plaça social.</w:t>
      </w:r>
    </w:p>
    <w:p w14:paraId="7C5FBDE1"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p>
    <w:p w14:paraId="7C5FBDE2"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Per això, els/les treballadors/es socials</w:t>
      </w:r>
      <w:r w:rsidRPr="003F772A">
        <w:rPr>
          <w:rFonts w:ascii="Arial" w:eastAsia="Times New Roman" w:hAnsi="Arial" w:cs="Arial"/>
          <w:b/>
          <w:bCs/>
          <w:iCs/>
          <w:color w:val="000000"/>
          <w:lang w:eastAsia="ks-Deva" w:bidi="ks-Deva"/>
        </w:rPr>
        <w:t xml:space="preserve">, </w:t>
      </w:r>
      <w:r w:rsidRPr="003F772A">
        <w:rPr>
          <w:rFonts w:ascii="Arial" w:eastAsia="Times New Roman" w:hAnsi="Arial" w:cs="Arial"/>
          <w:bCs/>
          <w:iCs/>
          <w:color w:val="000000"/>
          <w:lang w:eastAsia="ks-Deva" w:bidi="ks-Deva"/>
        </w:rPr>
        <w:t>que són els/les competents per l’emissió de l’informe preceptiu per a la proposta de la concessió de plaça social,</w:t>
      </w:r>
      <w:r w:rsidRPr="003F772A">
        <w:rPr>
          <w:rFonts w:ascii="Arial" w:eastAsia="Times New Roman" w:hAnsi="Arial" w:cs="Arial"/>
          <w:b/>
          <w:bCs/>
          <w:iCs/>
          <w:color w:val="000000"/>
          <w:lang w:eastAsia="ks-Deva" w:bidi="ks-Deva"/>
        </w:rPr>
        <w:t xml:space="preserve"> </w:t>
      </w:r>
      <w:r w:rsidRPr="003F772A">
        <w:rPr>
          <w:rFonts w:ascii="Arial" w:eastAsia="Times New Roman" w:hAnsi="Arial" w:cs="Arial"/>
          <w:iCs/>
          <w:lang w:eastAsia="ks-Deva" w:bidi="ks-Deva"/>
        </w:rPr>
        <w:t>han d’examinar les sol·licituds presentades i la documentació adjunta per determinar si l’atorgament s’adequa a l’objecte d’aquestes bases. Si es considera necessari disposar de documentació complementària per poder fer una correcta valoració de la necessitat sol·licitada, el/la professional podrà sol·licitar la documentació que consideri oportuna.</w:t>
      </w:r>
    </w:p>
    <w:p w14:paraId="7C5FBDE3" w14:textId="77777777" w:rsidR="003F772A" w:rsidRPr="003F772A" w:rsidRDefault="003F772A" w:rsidP="003F772A">
      <w:pPr>
        <w:suppressAutoHyphens/>
        <w:spacing w:after="0" w:line="240" w:lineRule="auto"/>
        <w:jc w:val="both"/>
        <w:rPr>
          <w:rFonts w:ascii="Arial" w:eastAsia="Times New Roman" w:hAnsi="Arial" w:cs="Arial"/>
          <w:b/>
          <w:bCs/>
          <w:iCs/>
          <w:lang w:eastAsia="ks-Deva" w:bidi="ks-Deva"/>
        </w:rPr>
      </w:pPr>
    </w:p>
    <w:p w14:paraId="7C5FBDE4"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L’informe emès pel treballador/a social s’eleva a una comissió avaluadora amb les següent funcions:</w:t>
      </w:r>
    </w:p>
    <w:p w14:paraId="7C5FBDE5"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p>
    <w:p w14:paraId="7C5FBDE6" w14:textId="77777777" w:rsidR="003F772A" w:rsidRPr="003F772A" w:rsidRDefault="003F772A" w:rsidP="003F772A">
      <w:pPr>
        <w:suppressAutoHyphens/>
        <w:spacing w:after="0" w:line="240" w:lineRule="auto"/>
        <w:ind w:left="708"/>
        <w:jc w:val="both"/>
        <w:rPr>
          <w:rFonts w:ascii="Arial" w:eastAsia="Times New Roman" w:hAnsi="Arial" w:cs="Arial"/>
          <w:iCs/>
          <w:lang w:eastAsia="ks-Deva" w:bidi="ks-Deva"/>
        </w:rPr>
      </w:pPr>
      <w:r w:rsidRPr="003F772A">
        <w:rPr>
          <w:rFonts w:ascii="Arial" w:eastAsia="Times New Roman" w:hAnsi="Arial" w:cs="Arial"/>
          <w:iCs/>
          <w:lang w:eastAsia="ks-Deva" w:bidi="ks-Deva"/>
        </w:rPr>
        <w:t>- Examinar, avaluar i qualificar les sol·licituds d’acord amb els criteris i els requisits que estableix aquesta convocatòria.</w:t>
      </w:r>
    </w:p>
    <w:p w14:paraId="7C5FBDE7" w14:textId="77777777" w:rsidR="003F772A" w:rsidRPr="003F772A" w:rsidRDefault="003F772A" w:rsidP="003F772A">
      <w:pPr>
        <w:suppressAutoHyphens/>
        <w:spacing w:after="0" w:line="240" w:lineRule="auto"/>
        <w:ind w:left="708"/>
        <w:jc w:val="both"/>
        <w:rPr>
          <w:rFonts w:ascii="Arial" w:eastAsia="Times New Roman" w:hAnsi="Arial" w:cs="Arial"/>
          <w:iCs/>
          <w:lang w:eastAsia="ks-Deva" w:bidi="ks-Deva"/>
        </w:rPr>
      </w:pPr>
    </w:p>
    <w:p w14:paraId="7C5FBDE8" w14:textId="77777777" w:rsidR="003F772A" w:rsidRPr="003F772A" w:rsidRDefault="003F772A" w:rsidP="003F772A">
      <w:pPr>
        <w:suppressAutoHyphens/>
        <w:spacing w:after="0" w:line="240" w:lineRule="auto"/>
        <w:ind w:left="708"/>
        <w:jc w:val="both"/>
        <w:rPr>
          <w:rFonts w:ascii="Arial" w:eastAsia="Times New Roman" w:hAnsi="Arial" w:cs="Arial"/>
          <w:iCs/>
          <w:lang w:eastAsia="ks-Deva" w:bidi="ks-Deva"/>
        </w:rPr>
      </w:pPr>
      <w:r w:rsidRPr="003F772A">
        <w:rPr>
          <w:rFonts w:ascii="Arial" w:eastAsia="Times New Roman" w:hAnsi="Arial" w:cs="Arial"/>
          <w:iCs/>
          <w:lang w:eastAsia="ks-Deva" w:bidi="ks-Deva"/>
        </w:rPr>
        <w:t>- Ratificar l’informe social que ha de servir de base per elaborar la proposta de resolució.</w:t>
      </w:r>
    </w:p>
    <w:p w14:paraId="7C5FBDE9" w14:textId="77777777" w:rsidR="003F772A" w:rsidRPr="003F772A" w:rsidRDefault="003F772A" w:rsidP="003F772A">
      <w:pPr>
        <w:suppressAutoHyphens/>
        <w:spacing w:after="0" w:line="240" w:lineRule="auto"/>
        <w:ind w:left="708"/>
        <w:jc w:val="both"/>
        <w:rPr>
          <w:rFonts w:ascii="Arial" w:eastAsia="Times New Roman" w:hAnsi="Arial" w:cs="Arial"/>
          <w:iCs/>
          <w:lang w:eastAsia="ks-Deva" w:bidi="ks-Deva"/>
        </w:rPr>
      </w:pPr>
    </w:p>
    <w:p w14:paraId="7C5FBDEA" w14:textId="77777777" w:rsidR="003F772A" w:rsidRPr="003F772A" w:rsidRDefault="003F772A" w:rsidP="003F772A">
      <w:pPr>
        <w:suppressAutoHyphens/>
        <w:spacing w:after="0" w:line="240" w:lineRule="auto"/>
        <w:ind w:left="708"/>
        <w:jc w:val="both"/>
        <w:rPr>
          <w:rFonts w:ascii="Arial" w:eastAsia="Times New Roman" w:hAnsi="Arial" w:cs="Arial"/>
          <w:iCs/>
          <w:lang w:eastAsia="ks-Deva" w:bidi="ks-Deva"/>
        </w:rPr>
      </w:pPr>
      <w:r w:rsidRPr="003F772A">
        <w:rPr>
          <w:rFonts w:ascii="Arial" w:eastAsia="Times New Roman" w:hAnsi="Arial" w:cs="Arial"/>
          <w:iCs/>
          <w:lang w:eastAsia="ks-Deva" w:bidi="ks-Deva"/>
        </w:rPr>
        <w:t>- Establir les pautes de seguiment i d’avaluació dels ajuts atorgats i si s’escau les condicions de retorn dels ajuts.</w:t>
      </w:r>
    </w:p>
    <w:p w14:paraId="7C5FBDEB"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p>
    <w:p w14:paraId="7C5FBDEC"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La Comissió Avaluadora està formada per:</w:t>
      </w:r>
    </w:p>
    <w:p w14:paraId="7C5FBDED"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p>
    <w:p w14:paraId="7C5FBDEE" w14:textId="77777777" w:rsidR="003F772A" w:rsidRPr="003F772A" w:rsidRDefault="003F772A" w:rsidP="003F772A">
      <w:pPr>
        <w:suppressAutoHyphens/>
        <w:spacing w:after="0" w:line="240" w:lineRule="auto"/>
        <w:ind w:left="708"/>
        <w:jc w:val="both"/>
        <w:rPr>
          <w:rFonts w:ascii="Arial" w:eastAsia="Times New Roman" w:hAnsi="Arial" w:cs="Arial"/>
          <w:iCs/>
          <w:lang w:eastAsia="ks-Deva" w:bidi="ks-Deva"/>
        </w:rPr>
      </w:pPr>
      <w:r w:rsidRPr="003F772A">
        <w:rPr>
          <w:rFonts w:ascii="Arial" w:eastAsia="Times New Roman" w:hAnsi="Arial" w:cs="Arial"/>
          <w:iCs/>
          <w:lang w:eastAsia="ks-Deva" w:bidi="ks-Deva"/>
        </w:rPr>
        <w:t>a) President/a: el/la Regidor/a d’Educació de la Corporació</w:t>
      </w:r>
    </w:p>
    <w:p w14:paraId="7C5FBDEF" w14:textId="77777777" w:rsidR="003F772A" w:rsidRPr="003F772A" w:rsidRDefault="003F772A" w:rsidP="003F772A">
      <w:pPr>
        <w:suppressAutoHyphens/>
        <w:spacing w:after="0" w:line="240" w:lineRule="auto"/>
        <w:ind w:left="708"/>
        <w:jc w:val="both"/>
        <w:rPr>
          <w:rFonts w:ascii="Arial" w:eastAsia="Times New Roman" w:hAnsi="Arial" w:cs="Arial"/>
          <w:iCs/>
          <w:lang w:eastAsia="ks-Deva" w:bidi="ks-Deva"/>
        </w:rPr>
      </w:pPr>
    </w:p>
    <w:p w14:paraId="7C5FBDF0" w14:textId="77777777" w:rsidR="003F772A" w:rsidRPr="003F772A" w:rsidRDefault="003F772A" w:rsidP="003F772A">
      <w:pPr>
        <w:suppressAutoHyphens/>
        <w:spacing w:after="0" w:line="240" w:lineRule="auto"/>
        <w:ind w:left="708"/>
        <w:jc w:val="both"/>
        <w:rPr>
          <w:rFonts w:ascii="Arial" w:eastAsia="Times New Roman" w:hAnsi="Arial" w:cs="Arial"/>
          <w:iCs/>
          <w:lang w:eastAsia="ks-Deva" w:bidi="ks-Deva"/>
        </w:rPr>
      </w:pPr>
      <w:r w:rsidRPr="003F772A">
        <w:rPr>
          <w:rFonts w:ascii="Arial" w:eastAsia="Times New Roman" w:hAnsi="Arial" w:cs="Arial"/>
          <w:iCs/>
          <w:lang w:eastAsia="ks-Deva" w:bidi="ks-Deva"/>
        </w:rPr>
        <w:t xml:space="preserve">b) Vocals: un representant tècnic de l’Àrea de Serveis a les Persones (Educació o Serveis Socials), i un representant tècnic de </w:t>
      </w:r>
      <w:r w:rsidRPr="003F772A">
        <w:rPr>
          <w:rFonts w:ascii="Arial" w:eastAsia="PMingLiU" w:hAnsi="Arial" w:cs="Arial"/>
          <w:lang w:eastAsia="ks-Deva" w:bidi="ks-Deva"/>
        </w:rPr>
        <w:t>l’Àrea Bàsica de Serveis Socials del Consell Comarcal del Baix Penedès.</w:t>
      </w:r>
    </w:p>
    <w:p w14:paraId="7C5FBDF1" w14:textId="77777777" w:rsidR="003F772A" w:rsidRPr="003F772A" w:rsidRDefault="003F772A" w:rsidP="003F772A">
      <w:pPr>
        <w:suppressAutoHyphens/>
        <w:spacing w:after="0" w:line="240" w:lineRule="auto"/>
        <w:ind w:left="708"/>
        <w:jc w:val="both"/>
        <w:rPr>
          <w:rFonts w:ascii="Arial" w:eastAsia="Times New Roman" w:hAnsi="Arial" w:cs="Arial"/>
          <w:iCs/>
          <w:lang w:eastAsia="ks-Deva" w:bidi="ks-Deva"/>
        </w:rPr>
      </w:pPr>
    </w:p>
    <w:p w14:paraId="7C5FBDF2" w14:textId="77777777" w:rsidR="003F772A" w:rsidRPr="003F772A" w:rsidRDefault="003F772A" w:rsidP="003F772A">
      <w:pPr>
        <w:suppressAutoHyphens/>
        <w:spacing w:after="0" w:line="240" w:lineRule="auto"/>
        <w:ind w:left="708"/>
        <w:jc w:val="both"/>
        <w:rPr>
          <w:rFonts w:ascii="Arial" w:eastAsia="Times New Roman" w:hAnsi="Arial" w:cs="Arial"/>
          <w:iCs/>
          <w:lang w:eastAsia="ks-Deva" w:bidi="ks-Deva"/>
        </w:rPr>
      </w:pPr>
      <w:r w:rsidRPr="003F772A">
        <w:rPr>
          <w:rFonts w:ascii="Arial" w:eastAsia="Times New Roman" w:hAnsi="Arial" w:cs="Arial"/>
          <w:iCs/>
          <w:lang w:eastAsia="ks-Deva" w:bidi="ks-Deva"/>
        </w:rPr>
        <w:t xml:space="preserve">c) Secretari/a: personal administratiu de la Regidoria d’Educació de l’Ajuntament de Cunit. </w:t>
      </w:r>
    </w:p>
    <w:p w14:paraId="7C5FBDF3" w14:textId="77777777" w:rsidR="003F772A" w:rsidRPr="003F772A" w:rsidRDefault="003F772A" w:rsidP="003F772A">
      <w:pPr>
        <w:suppressAutoHyphens/>
        <w:spacing w:after="0" w:line="240" w:lineRule="auto"/>
        <w:ind w:left="708"/>
        <w:jc w:val="both"/>
        <w:rPr>
          <w:rFonts w:ascii="Arial" w:eastAsia="Times New Roman" w:hAnsi="Arial" w:cs="Arial"/>
          <w:iCs/>
          <w:lang w:eastAsia="ks-Deva" w:bidi="ks-Deva"/>
        </w:rPr>
      </w:pPr>
    </w:p>
    <w:p w14:paraId="7C5FBDF4"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 xml:space="preserve">Un cop valorades les sol·licituds per la Comissió Avaluadora es remetrà la proposta d’atorgament de subvencions a l’òrgan competent per a la seva concessió. </w:t>
      </w:r>
    </w:p>
    <w:p w14:paraId="7C5FBDF5" w14:textId="77777777" w:rsidR="003F772A" w:rsidRPr="003F772A" w:rsidRDefault="003F772A" w:rsidP="003F772A">
      <w:pPr>
        <w:suppressAutoHyphens/>
        <w:spacing w:after="0" w:line="240" w:lineRule="auto"/>
        <w:jc w:val="both"/>
        <w:rPr>
          <w:rFonts w:ascii="Arial" w:eastAsia="Times New Roman" w:hAnsi="Arial" w:cs="Arial"/>
          <w:b/>
          <w:bCs/>
          <w:iCs/>
          <w:lang w:eastAsia="ks-Deva" w:bidi="ks-Deva"/>
        </w:rPr>
      </w:pPr>
    </w:p>
    <w:p w14:paraId="7C5FBDF6" w14:textId="77777777" w:rsidR="003F772A" w:rsidRPr="003F772A" w:rsidRDefault="003F772A" w:rsidP="003F772A">
      <w:pPr>
        <w:suppressAutoHyphens/>
        <w:spacing w:after="0" w:line="240" w:lineRule="auto"/>
        <w:jc w:val="both"/>
        <w:rPr>
          <w:rFonts w:ascii="Arial" w:eastAsia="Times New Roman" w:hAnsi="Arial" w:cs="Arial"/>
          <w:b/>
          <w:bCs/>
          <w:iCs/>
          <w:lang w:eastAsia="ks-Deva" w:bidi="ks-Deva"/>
        </w:rPr>
      </w:pPr>
    </w:p>
    <w:p w14:paraId="7C5FBDF7" w14:textId="77777777" w:rsidR="003F772A" w:rsidRPr="003F772A" w:rsidRDefault="003F772A" w:rsidP="003F772A">
      <w:pPr>
        <w:suppressAutoHyphens/>
        <w:spacing w:after="0" w:line="240" w:lineRule="auto"/>
        <w:jc w:val="both"/>
        <w:rPr>
          <w:rFonts w:ascii="Arial" w:eastAsia="Times New Roman" w:hAnsi="Arial" w:cs="Arial"/>
          <w:b/>
          <w:bCs/>
          <w:iCs/>
          <w:lang w:eastAsia="ks-Deva" w:bidi="ks-Deva"/>
        </w:rPr>
      </w:pPr>
      <w:r w:rsidRPr="003F772A">
        <w:rPr>
          <w:rFonts w:ascii="Arial" w:eastAsia="Times New Roman" w:hAnsi="Arial" w:cs="Arial"/>
          <w:b/>
          <w:bCs/>
          <w:iCs/>
          <w:lang w:eastAsia="ks-Deva" w:bidi="ks-Deva"/>
        </w:rPr>
        <w:t>Article 9.- RESOLUCIÓ DE LES SOL·LICITUDS</w:t>
      </w:r>
    </w:p>
    <w:p w14:paraId="7C5FBDF8"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p>
    <w:p w14:paraId="7C5FBDF9"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L’òrgan competent per a l’atorgament de subvencions és la Junta de Govern Local de la Corporació, de conformitat amb el que disposa l’art.14a) de l’Ordenança general de subvencions, prèvia proposta formulada per la Comissió Avaluadora..</w:t>
      </w:r>
    </w:p>
    <w:p w14:paraId="7C5FBDFA"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p>
    <w:p w14:paraId="7C5FBDFB"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 xml:space="preserve">La resolució de l’expedient d’atorgament de les places socials ha de ser expressa i motivada d’acord amb els criteris de valoració establerts a les bases.  </w:t>
      </w:r>
    </w:p>
    <w:p w14:paraId="7C5FBDFC"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p>
    <w:p w14:paraId="7C5FBDFD" w14:textId="77777777" w:rsidR="003F772A" w:rsidRDefault="003F772A" w:rsidP="003F772A">
      <w:pPr>
        <w:suppressAutoHyphens/>
        <w:spacing w:after="0" w:line="240" w:lineRule="auto"/>
        <w:jc w:val="both"/>
        <w:rPr>
          <w:rFonts w:ascii="Arial" w:eastAsia="Times New Roman" w:hAnsi="Arial" w:cs="Arial"/>
          <w:iCs/>
          <w:lang w:eastAsia="ks-Deva" w:bidi="ks-Deva"/>
        </w:rPr>
      </w:pPr>
    </w:p>
    <w:p w14:paraId="7C5FBDFE" w14:textId="77777777" w:rsidR="003F772A" w:rsidRDefault="003F772A" w:rsidP="003F772A">
      <w:pPr>
        <w:suppressAutoHyphens/>
        <w:spacing w:after="0" w:line="240" w:lineRule="auto"/>
        <w:jc w:val="both"/>
        <w:rPr>
          <w:rFonts w:ascii="Arial" w:eastAsia="Times New Roman" w:hAnsi="Arial" w:cs="Arial"/>
          <w:iCs/>
          <w:lang w:eastAsia="ks-Deva" w:bidi="ks-Deva"/>
        </w:rPr>
      </w:pPr>
    </w:p>
    <w:p w14:paraId="7C5FBDFF" w14:textId="77777777" w:rsidR="003F772A" w:rsidRDefault="003F772A" w:rsidP="003F772A">
      <w:pPr>
        <w:suppressAutoHyphens/>
        <w:spacing w:after="0" w:line="240" w:lineRule="auto"/>
        <w:jc w:val="both"/>
        <w:rPr>
          <w:rFonts w:ascii="Arial" w:eastAsia="Times New Roman" w:hAnsi="Arial" w:cs="Arial"/>
          <w:iCs/>
          <w:lang w:eastAsia="ks-Deva" w:bidi="ks-Deva"/>
        </w:rPr>
      </w:pPr>
    </w:p>
    <w:p w14:paraId="7C5FBE00" w14:textId="77777777" w:rsidR="003F772A" w:rsidRDefault="003F772A" w:rsidP="003F772A">
      <w:pPr>
        <w:suppressAutoHyphens/>
        <w:spacing w:after="0" w:line="240" w:lineRule="auto"/>
        <w:jc w:val="both"/>
        <w:rPr>
          <w:rFonts w:ascii="Arial" w:eastAsia="Times New Roman" w:hAnsi="Arial" w:cs="Arial"/>
          <w:iCs/>
          <w:lang w:eastAsia="ks-Deva" w:bidi="ks-Deva"/>
        </w:rPr>
      </w:pPr>
    </w:p>
    <w:p w14:paraId="7C5FBE01" w14:textId="77777777" w:rsidR="003F772A" w:rsidRDefault="003F772A" w:rsidP="003F772A">
      <w:pPr>
        <w:suppressAutoHyphens/>
        <w:spacing w:after="0" w:line="240" w:lineRule="auto"/>
        <w:jc w:val="both"/>
        <w:rPr>
          <w:rFonts w:ascii="Arial" w:eastAsia="Times New Roman" w:hAnsi="Arial" w:cs="Arial"/>
          <w:iCs/>
          <w:lang w:eastAsia="ks-Deva" w:bidi="ks-Deva"/>
        </w:rPr>
      </w:pPr>
    </w:p>
    <w:p w14:paraId="7C5FBE02"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La persona beneficiària de la concessió de plaça social haurà de rebre el trasllat de la resolució.</w:t>
      </w:r>
    </w:p>
    <w:p w14:paraId="7C5FBE03"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p>
    <w:p w14:paraId="7C5FBE04" w14:textId="77777777" w:rsidR="003F772A" w:rsidRPr="003F772A" w:rsidRDefault="003F772A" w:rsidP="003F772A">
      <w:pPr>
        <w:suppressAutoHyphens/>
        <w:spacing w:after="0" w:line="240" w:lineRule="auto"/>
        <w:jc w:val="both"/>
        <w:rPr>
          <w:rFonts w:ascii="Arial" w:eastAsia="Times New Roman" w:hAnsi="Arial" w:cs="Arial"/>
          <w:b/>
          <w:bCs/>
          <w:iCs/>
          <w:lang w:eastAsia="ks-Deva" w:bidi="ks-Deva"/>
        </w:rPr>
      </w:pPr>
    </w:p>
    <w:p w14:paraId="7C5FBE05" w14:textId="77777777" w:rsidR="003F772A" w:rsidRPr="003F772A" w:rsidRDefault="003F772A" w:rsidP="003F772A">
      <w:pPr>
        <w:suppressAutoHyphens/>
        <w:spacing w:after="0" w:line="240" w:lineRule="auto"/>
        <w:jc w:val="both"/>
        <w:rPr>
          <w:rFonts w:ascii="Arial" w:eastAsia="Times New Roman" w:hAnsi="Arial" w:cs="Arial"/>
          <w:b/>
          <w:bCs/>
          <w:iCs/>
          <w:lang w:eastAsia="ks-Deva" w:bidi="ks-Deva"/>
        </w:rPr>
      </w:pPr>
      <w:r w:rsidRPr="003F772A">
        <w:rPr>
          <w:rFonts w:ascii="Arial" w:eastAsia="Times New Roman" w:hAnsi="Arial" w:cs="Arial"/>
          <w:b/>
          <w:bCs/>
          <w:iCs/>
          <w:lang w:eastAsia="ks-Deva" w:bidi="ks-Deva"/>
        </w:rPr>
        <w:t>Article 10.- OBLIGACIONS DE LES PERSONES BENEFICIÀRIES</w:t>
      </w:r>
    </w:p>
    <w:p w14:paraId="7C5FBE06"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p>
    <w:p w14:paraId="7C5FBE07"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Són obligacions de les persones beneficiàries de la plaça social:</w:t>
      </w:r>
    </w:p>
    <w:p w14:paraId="7C5FBE08"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p>
    <w:p w14:paraId="7C5FBE09"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 xml:space="preserve">a) Correspondre de manera implicada i compromesa al pla de millora establert amb el personal tècnic dels Serveis Socials de l’Ajuntament de Cunit </w:t>
      </w:r>
    </w:p>
    <w:p w14:paraId="7C5FBE0A"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p>
    <w:p w14:paraId="7C5FBE0B"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b) Sotmetre's a les actuacions de comprovació que efectuï l’Ajuntament de Cunit.</w:t>
      </w:r>
    </w:p>
    <w:p w14:paraId="7C5FBE0C"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p>
    <w:p w14:paraId="7C5FBE0D"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c) Comunicar a l’Ajuntament de Cunit l'obtenció de subvencions i/o ajudes per a idèntica finalitat, procedents de qualsevol ens públic o privat, estatal o internacional.</w:t>
      </w:r>
    </w:p>
    <w:p w14:paraId="7C5FBE0E"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p>
    <w:p w14:paraId="7C5FBE0F"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d) Aprofitament i assistència del 80% al curs on s’ha concedit la plaça social.</w:t>
      </w:r>
    </w:p>
    <w:p w14:paraId="7C5FBE10"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p>
    <w:p w14:paraId="7C5FBE11"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p>
    <w:p w14:paraId="7C5FBE12" w14:textId="77777777" w:rsidR="003F772A" w:rsidRPr="003F772A" w:rsidRDefault="003F772A" w:rsidP="003F772A">
      <w:pPr>
        <w:autoSpaceDE w:val="0"/>
        <w:autoSpaceDN w:val="0"/>
        <w:adjustRightInd w:val="0"/>
        <w:spacing w:after="0" w:line="240" w:lineRule="auto"/>
        <w:rPr>
          <w:rFonts w:ascii="Arial" w:eastAsia="Calibri" w:hAnsi="Arial" w:cs="Arial"/>
          <w:b/>
          <w:bCs/>
        </w:rPr>
      </w:pPr>
      <w:r w:rsidRPr="003F772A">
        <w:rPr>
          <w:rFonts w:ascii="Arial" w:eastAsia="Calibri" w:hAnsi="Arial" w:cs="Arial"/>
          <w:b/>
          <w:bCs/>
        </w:rPr>
        <w:t>Article 11. COMPATIBILITAT AMB ALTRES SUBVENCIONS</w:t>
      </w:r>
    </w:p>
    <w:p w14:paraId="7C5FBE13" w14:textId="77777777" w:rsidR="003F772A" w:rsidRPr="003F772A" w:rsidRDefault="003F772A" w:rsidP="003F772A">
      <w:pPr>
        <w:autoSpaceDE w:val="0"/>
        <w:autoSpaceDN w:val="0"/>
        <w:adjustRightInd w:val="0"/>
        <w:spacing w:after="0" w:line="240" w:lineRule="auto"/>
        <w:rPr>
          <w:rFonts w:ascii="Arial" w:eastAsia="Calibri" w:hAnsi="Arial" w:cs="Arial"/>
          <w:b/>
          <w:bCs/>
        </w:rPr>
      </w:pPr>
      <w:r w:rsidRPr="003F772A">
        <w:rPr>
          <w:rFonts w:ascii="Arial" w:eastAsia="Calibri" w:hAnsi="Arial" w:cs="Arial"/>
          <w:b/>
          <w:bCs/>
        </w:rPr>
        <w:t xml:space="preserve"> </w:t>
      </w:r>
    </w:p>
    <w:p w14:paraId="7C5FBE14" w14:textId="77777777" w:rsidR="003F772A" w:rsidRPr="003F772A" w:rsidRDefault="003F772A" w:rsidP="003F772A">
      <w:pPr>
        <w:autoSpaceDE w:val="0"/>
        <w:autoSpaceDN w:val="0"/>
        <w:adjustRightInd w:val="0"/>
        <w:spacing w:after="0" w:line="240" w:lineRule="auto"/>
        <w:jc w:val="both"/>
        <w:rPr>
          <w:rFonts w:ascii="Arial" w:eastAsia="Calibri" w:hAnsi="Arial" w:cs="Arial"/>
        </w:rPr>
      </w:pPr>
      <w:r w:rsidRPr="003F772A">
        <w:rPr>
          <w:rFonts w:ascii="Arial" w:eastAsia="Calibri" w:hAnsi="Arial" w:cs="Arial"/>
        </w:rPr>
        <w:t>Aquests ajuts podran ser complementaris d’altres ajuts o subvencions atorgats per altres administracions, organismes i institucions públiques o privades, però en cap cas podran superar, de forma aïllada o conjuntament, l’import de la necessitat o deute existent objecte d’ajut d’acord amb aquestes bases.</w:t>
      </w:r>
    </w:p>
    <w:p w14:paraId="7C5FBE15"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p>
    <w:p w14:paraId="7C5FBE16" w14:textId="77777777" w:rsidR="003F772A" w:rsidRPr="003F772A" w:rsidRDefault="003F772A" w:rsidP="003F772A">
      <w:pPr>
        <w:suppressAutoHyphens/>
        <w:spacing w:after="0" w:line="240" w:lineRule="auto"/>
        <w:jc w:val="both"/>
        <w:rPr>
          <w:rFonts w:ascii="Arial" w:eastAsia="Times New Roman" w:hAnsi="Arial" w:cs="Arial"/>
          <w:b/>
          <w:bCs/>
          <w:iCs/>
          <w:lang w:eastAsia="ks-Deva" w:bidi="ks-Deva"/>
        </w:rPr>
      </w:pPr>
    </w:p>
    <w:p w14:paraId="7C5FBE17" w14:textId="77777777" w:rsidR="003F772A" w:rsidRPr="003F772A" w:rsidRDefault="003F772A" w:rsidP="003F772A">
      <w:pPr>
        <w:suppressAutoHyphens/>
        <w:spacing w:after="0" w:line="240" w:lineRule="auto"/>
        <w:jc w:val="both"/>
        <w:rPr>
          <w:rFonts w:ascii="Arial" w:eastAsia="Times New Roman" w:hAnsi="Arial" w:cs="Arial"/>
          <w:b/>
          <w:bCs/>
          <w:iCs/>
          <w:lang w:eastAsia="ks-Deva" w:bidi="ks-Deva"/>
        </w:rPr>
      </w:pPr>
      <w:r w:rsidRPr="003F772A">
        <w:rPr>
          <w:rFonts w:ascii="Arial" w:eastAsia="Times New Roman" w:hAnsi="Arial" w:cs="Arial"/>
          <w:b/>
          <w:bCs/>
          <w:iCs/>
          <w:lang w:eastAsia="ks-Deva" w:bidi="ks-Deva"/>
        </w:rPr>
        <w:t>Article 12.- MODIFICACIÓ DE LA RESOLUCIÓ DE CONCESSIÓ</w:t>
      </w:r>
    </w:p>
    <w:p w14:paraId="7C5FBE18"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p>
    <w:p w14:paraId="7C5FBE19"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Qualsevol alteració de les condicions tingudes en compte per a la concessió de la plaça social i, en qualsevol cas, l'obtenció concurrent de subvencions o ajudes atorgades per altres administracions o ens públics o privats, estatals o internacionals, pot donar lloc a la modificació de la resolució de concessió.</w:t>
      </w:r>
    </w:p>
    <w:p w14:paraId="7C5FBE1A" w14:textId="77777777" w:rsidR="003F772A" w:rsidRPr="003F772A" w:rsidRDefault="003F772A" w:rsidP="003F772A">
      <w:pPr>
        <w:suppressAutoHyphens/>
        <w:spacing w:after="0" w:line="240" w:lineRule="auto"/>
        <w:jc w:val="both"/>
        <w:rPr>
          <w:rFonts w:ascii="Arial" w:eastAsia="Times New Roman" w:hAnsi="Arial" w:cs="Arial"/>
          <w:b/>
          <w:bCs/>
          <w:iCs/>
          <w:lang w:eastAsia="ks-Deva" w:bidi="ks-Deva"/>
        </w:rPr>
      </w:pPr>
    </w:p>
    <w:p w14:paraId="7C5FBE1B" w14:textId="77777777" w:rsidR="003F772A" w:rsidRPr="003F772A" w:rsidRDefault="003F772A" w:rsidP="003F772A">
      <w:pPr>
        <w:suppressAutoHyphens/>
        <w:spacing w:after="0" w:line="240" w:lineRule="auto"/>
        <w:jc w:val="both"/>
        <w:rPr>
          <w:rFonts w:ascii="Arial" w:eastAsia="Times New Roman" w:hAnsi="Arial" w:cs="Arial"/>
          <w:b/>
          <w:bCs/>
          <w:iCs/>
          <w:color w:val="FF0000"/>
          <w:lang w:eastAsia="ks-Deva" w:bidi="ks-Deva"/>
        </w:rPr>
      </w:pPr>
    </w:p>
    <w:p w14:paraId="7C5FBE1C" w14:textId="77777777" w:rsidR="003F772A" w:rsidRPr="009C1515" w:rsidRDefault="003F772A" w:rsidP="003F772A">
      <w:pPr>
        <w:suppressAutoHyphens/>
        <w:spacing w:after="0" w:line="240" w:lineRule="auto"/>
        <w:jc w:val="both"/>
        <w:rPr>
          <w:rFonts w:ascii="Arial" w:eastAsia="Times New Roman" w:hAnsi="Arial" w:cs="Arial"/>
          <w:b/>
          <w:bCs/>
          <w:iCs/>
          <w:lang w:eastAsia="ks-Deva" w:bidi="ks-Deva"/>
        </w:rPr>
      </w:pPr>
      <w:r w:rsidRPr="009C1515">
        <w:rPr>
          <w:rFonts w:ascii="Arial" w:eastAsia="Times New Roman" w:hAnsi="Arial" w:cs="Arial"/>
          <w:b/>
          <w:bCs/>
          <w:iCs/>
          <w:lang w:eastAsia="ks-Deva" w:bidi="ks-Deva"/>
        </w:rPr>
        <w:t>Article 13.- PRINCIPIS ÈTICS I REGLES DE CONDUCTA DELS BENEFICIARIS DE LA SUBVENCIÓ I EFECTES DEL SEU INCOMPLIMENT</w:t>
      </w:r>
    </w:p>
    <w:p w14:paraId="7C5FBE1D" w14:textId="77777777" w:rsidR="003F772A" w:rsidRPr="009C1515" w:rsidRDefault="003F772A" w:rsidP="003F772A">
      <w:pPr>
        <w:suppressAutoHyphens/>
        <w:spacing w:after="0" w:line="240" w:lineRule="auto"/>
        <w:jc w:val="both"/>
        <w:rPr>
          <w:rFonts w:ascii="Arial" w:eastAsia="Lucida Sans Unicode" w:hAnsi="Arial" w:cs="Times New Roman"/>
          <w:kern w:val="1"/>
          <w:sz w:val="20"/>
          <w:szCs w:val="20"/>
        </w:rPr>
      </w:pPr>
    </w:p>
    <w:p w14:paraId="7C5FBE1E" w14:textId="77777777" w:rsidR="003F772A" w:rsidRPr="009C1515" w:rsidRDefault="003F772A" w:rsidP="003F772A">
      <w:pPr>
        <w:suppressAutoHyphens/>
        <w:spacing w:after="0" w:line="240" w:lineRule="auto"/>
        <w:jc w:val="both"/>
        <w:rPr>
          <w:rFonts w:ascii="Arial" w:eastAsia="Lucida Sans Unicode" w:hAnsi="Arial" w:cs="Arial"/>
          <w:kern w:val="1"/>
        </w:rPr>
      </w:pPr>
      <w:r w:rsidRPr="009C1515">
        <w:rPr>
          <w:rFonts w:ascii="Arial" w:eastAsia="Lucida Sans Unicode" w:hAnsi="Arial" w:cs="Arial"/>
          <w:kern w:val="1"/>
        </w:rPr>
        <w:t>D'acord amb l'article 55.2 de la Llei 19/2014, del 29 de desembre, de transparència, accés a la informació pública i bon govern, les administracions i els organismes compresos en l'àmbit d'aplicació d'aquesta llei han d'incloure, en les bases de convocatòries de subvencions o ajuts, els principis ètics i les regles de conducta als quals han d'adequar l'activitat les persones beneficiàries, i els efectes d'un eventual incompliment d'aquests principis.</w:t>
      </w:r>
    </w:p>
    <w:p w14:paraId="7C5FBE1F" w14:textId="77777777" w:rsidR="003F772A" w:rsidRPr="009C1515" w:rsidRDefault="003F772A" w:rsidP="003F772A">
      <w:pPr>
        <w:suppressAutoHyphens/>
        <w:spacing w:after="0" w:line="240" w:lineRule="auto"/>
        <w:jc w:val="both"/>
        <w:rPr>
          <w:rFonts w:ascii="Arial" w:eastAsia="Lucida Sans Unicode" w:hAnsi="Arial" w:cs="Arial"/>
          <w:kern w:val="1"/>
        </w:rPr>
      </w:pPr>
    </w:p>
    <w:p w14:paraId="7C5FBE20" w14:textId="77777777" w:rsidR="003F772A" w:rsidRPr="009C1515" w:rsidRDefault="003F772A" w:rsidP="003F772A">
      <w:pPr>
        <w:suppressAutoHyphens/>
        <w:spacing w:after="0" w:line="240" w:lineRule="auto"/>
        <w:jc w:val="both"/>
        <w:rPr>
          <w:rFonts w:ascii="Arial" w:eastAsia="Lucida Sans Unicode" w:hAnsi="Arial" w:cs="Arial"/>
          <w:kern w:val="1"/>
        </w:rPr>
      </w:pPr>
      <w:r w:rsidRPr="009C1515">
        <w:rPr>
          <w:rFonts w:ascii="Arial" w:eastAsia="Lucida Sans Unicode" w:hAnsi="Arial" w:cs="Arial"/>
          <w:kern w:val="1"/>
        </w:rPr>
        <w:t>En compliment d'aquesta previsió legal, es fan públics els principis ètics i les regles de conducta als quals les persones beneficiàries d'ajuts han d'adequar la seva activitat i els efectes d'un eventual incompliment d'aquests.</w:t>
      </w:r>
    </w:p>
    <w:p w14:paraId="7C5FBE21" w14:textId="77777777" w:rsidR="003F772A" w:rsidRPr="009C1515" w:rsidRDefault="003F772A" w:rsidP="003F772A">
      <w:pPr>
        <w:suppressAutoHyphens/>
        <w:spacing w:after="0" w:line="240" w:lineRule="auto"/>
        <w:jc w:val="both"/>
        <w:rPr>
          <w:rFonts w:ascii="Arial" w:eastAsia="Lucida Sans Unicode" w:hAnsi="Arial" w:cs="Arial"/>
          <w:kern w:val="1"/>
        </w:rPr>
      </w:pPr>
    </w:p>
    <w:p w14:paraId="7C5FBE22" w14:textId="77777777" w:rsidR="003F772A" w:rsidRPr="009C1515" w:rsidRDefault="003F772A" w:rsidP="003F772A">
      <w:pPr>
        <w:suppressAutoHyphens/>
        <w:spacing w:after="0" w:line="240" w:lineRule="auto"/>
        <w:jc w:val="both"/>
        <w:rPr>
          <w:rFonts w:ascii="Arial" w:eastAsia="Lucida Sans Unicode" w:hAnsi="Arial" w:cs="Arial"/>
          <w:kern w:val="1"/>
        </w:rPr>
      </w:pPr>
      <w:r w:rsidRPr="009C1515">
        <w:rPr>
          <w:rFonts w:ascii="Arial" w:eastAsia="Lucida Sans Unicode" w:hAnsi="Arial" w:cs="Arial"/>
          <w:kern w:val="1"/>
        </w:rPr>
        <w:t>Aquests principis i regles de conducta tenen la consideració d'estàndards mínims i poden ser completats en els seus nivells d'exigència, en funció de la quantia de la</w:t>
      </w:r>
    </w:p>
    <w:p w14:paraId="7C5FBE23" w14:textId="77777777" w:rsidR="003F772A" w:rsidRPr="009C1515" w:rsidRDefault="003F772A" w:rsidP="003F772A">
      <w:pPr>
        <w:suppressAutoHyphens/>
        <w:spacing w:after="0" w:line="240" w:lineRule="auto"/>
        <w:jc w:val="both"/>
        <w:rPr>
          <w:rFonts w:ascii="Arial" w:eastAsia="Lucida Sans Unicode" w:hAnsi="Arial" w:cs="Arial"/>
          <w:kern w:val="1"/>
        </w:rPr>
      </w:pPr>
    </w:p>
    <w:p w14:paraId="7C5FBE24" w14:textId="77777777" w:rsidR="003F772A" w:rsidRPr="009C1515" w:rsidRDefault="003F772A" w:rsidP="003F772A">
      <w:pPr>
        <w:suppressAutoHyphens/>
        <w:spacing w:after="0" w:line="240" w:lineRule="auto"/>
        <w:jc w:val="both"/>
        <w:rPr>
          <w:rFonts w:ascii="Arial" w:eastAsia="Lucida Sans Unicode" w:hAnsi="Arial" w:cs="Arial"/>
          <w:kern w:val="1"/>
        </w:rPr>
      </w:pPr>
    </w:p>
    <w:p w14:paraId="7C5FBE25" w14:textId="77777777" w:rsidR="003F772A" w:rsidRPr="009C1515" w:rsidRDefault="003F772A" w:rsidP="003F772A">
      <w:pPr>
        <w:suppressAutoHyphens/>
        <w:spacing w:after="0" w:line="240" w:lineRule="auto"/>
        <w:jc w:val="both"/>
        <w:rPr>
          <w:rFonts w:ascii="Arial" w:eastAsia="Lucida Sans Unicode" w:hAnsi="Arial" w:cs="Arial"/>
          <w:kern w:val="1"/>
        </w:rPr>
      </w:pPr>
    </w:p>
    <w:p w14:paraId="7C5FBE26" w14:textId="77777777" w:rsidR="003F772A" w:rsidRPr="009C1515" w:rsidRDefault="003F772A" w:rsidP="003F772A">
      <w:pPr>
        <w:suppressAutoHyphens/>
        <w:spacing w:after="0" w:line="240" w:lineRule="auto"/>
        <w:jc w:val="both"/>
        <w:rPr>
          <w:rFonts w:ascii="Arial" w:eastAsia="Lucida Sans Unicode" w:hAnsi="Arial" w:cs="Arial"/>
          <w:kern w:val="1"/>
        </w:rPr>
      </w:pPr>
    </w:p>
    <w:p w14:paraId="7C5FBE27" w14:textId="77777777" w:rsidR="003F772A" w:rsidRPr="009C1515" w:rsidRDefault="003F772A" w:rsidP="003F772A">
      <w:pPr>
        <w:suppressAutoHyphens/>
        <w:spacing w:after="0" w:line="240" w:lineRule="auto"/>
        <w:jc w:val="both"/>
        <w:rPr>
          <w:rFonts w:ascii="Arial" w:eastAsia="Lucida Sans Unicode" w:hAnsi="Arial" w:cs="Arial"/>
          <w:kern w:val="1"/>
        </w:rPr>
      </w:pPr>
      <w:r w:rsidRPr="009C1515">
        <w:rPr>
          <w:rFonts w:ascii="Arial" w:eastAsia="Lucida Sans Unicode" w:hAnsi="Arial" w:cs="Arial"/>
          <w:kern w:val="1"/>
        </w:rPr>
        <w:t>subvenció o de l'ajut, o de la tipologia i les característiques de les persones beneficiàries, en les bases específiques reguladores dels ajuts.</w:t>
      </w:r>
    </w:p>
    <w:p w14:paraId="7C5FBE28" w14:textId="77777777" w:rsidR="003F772A" w:rsidRPr="009C1515" w:rsidRDefault="003F772A" w:rsidP="003F772A">
      <w:pPr>
        <w:suppressAutoHyphens/>
        <w:spacing w:after="0" w:line="240" w:lineRule="auto"/>
        <w:jc w:val="both"/>
        <w:rPr>
          <w:rFonts w:ascii="Arial" w:eastAsia="Lucida Sans Unicode" w:hAnsi="Arial" w:cs="Arial"/>
          <w:kern w:val="1"/>
        </w:rPr>
      </w:pPr>
    </w:p>
    <w:p w14:paraId="7C5FBE29" w14:textId="77777777" w:rsidR="003F772A" w:rsidRPr="009C1515" w:rsidRDefault="003F772A" w:rsidP="003F772A">
      <w:pPr>
        <w:suppressAutoHyphens/>
        <w:spacing w:after="0" w:line="240" w:lineRule="auto"/>
        <w:jc w:val="both"/>
        <w:rPr>
          <w:rFonts w:ascii="Arial" w:eastAsia="Lucida Sans Unicode" w:hAnsi="Arial" w:cs="Arial"/>
          <w:kern w:val="1"/>
        </w:rPr>
      </w:pPr>
      <w:r w:rsidRPr="009C1515">
        <w:rPr>
          <w:rFonts w:ascii="Arial" w:eastAsia="Lucida Sans Unicode" w:hAnsi="Arial" w:cs="Arial"/>
          <w:kern w:val="1"/>
        </w:rPr>
        <w:t>Principis ètics i regles de conducta:</w:t>
      </w:r>
    </w:p>
    <w:p w14:paraId="7C5FBE2A" w14:textId="77777777" w:rsidR="003F772A" w:rsidRPr="009C1515" w:rsidRDefault="003F772A" w:rsidP="003F772A">
      <w:pPr>
        <w:suppressAutoHyphens/>
        <w:spacing w:after="0" w:line="240" w:lineRule="auto"/>
        <w:jc w:val="both"/>
        <w:rPr>
          <w:rFonts w:ascii="Arial" w:eastAsia="Lucida Sans Unicode" w:hAnsi="Arial" w:cs="Arial"/>
          <w:kern w:val="1"/>
        </w:rPr>
      </w:pPr>
    </w:p>
    <w:p w14:paraId="7C5FBE2B" w14:textId="77777777" w:rsidR="003F772A" w:rsidRPr="009C1515" w:rsidRDefault="003F772A" w:rsidP="003F772A">
      <w:pPr>
        <w:suppressAutoHyphens/>
        <w:spacing w:after="0" w:line="240" w:lineRule="auto"/>
        <w:jc w:val="both"/>
        <w:rPr>
          <w:rFonts w:ascii="Arial" w:eastAsia="Lucida Sans Unicode" w:hAnsi="Arial" w:cs="Arial"/>
          <w:kern w:val="1"/>
        </w:rPr>
      </w:pPr>
      <w:r w:rsidRPr="009C1515">
        <w:rPr>
          <w:rFonts w:ascii="Arial" w:eastAsia="Lucida Sans Unicode" w:hAnsi="Arial" w:cs="Arial"/>
          <w:kern w:val="1"/>
        </w:rPr>
        <w:t>1. Les persones beneficiàries han de mostrar respecte pels drets i llibertats fonamentals de les persones.</w:t>
      </w:r>
    </w:p>
    <w:p w14:paraId="7C5FBE2C" w14:textId="77777777" w:rsidR="003F772A" w:rsidRPr="009C1515" w:rsidRDefault="003F772A" w:rsidP="003F772A">
      <w:pPr>
        <w:suppressAutoHyphens/>
        <w:spacing w:after="0" w:line="240" w:lineRule="auto"/>
        <w:jc w:val="both"/>
        <w:rPr>
          <w:rFonts w:ascii="Arial" w:eastAsia="Lucida Sans Unicode" w:hAnsi="Arial" w:cs="Arial"/>
          <w:kern w:val="1"/>
        </w:rPr>
      </w:pPr>
    </w:p>
    <w:p w14:paraId="7C5FBE2D" w14:textId="77777777" w:rsidR="003F772A" w:rsidRPr="009C1515" w:rsidRDefault="003F772A" w:rsidP="003F772A">
      <w:pPr>
        <w:suppressAutoHyphens/>
        <w:spacing w:after="0" w:line="240" w:lineRule="auto"/>
        <w:jc w:val="both"/>
        <w:rPr>
          <w:rFonts w:ascii="Arial" w:eastAsia="Lucida Sans Unicode" w:hAnsi="Arial" w:cs="Arial"/>
          <w:kern w:val="1"/>
        </w:rPr>
      </w:pPr>
      <w:r w:rsidRPr="009C1515">
        <w:rPr>
          <w:rFonts w:ascii="Arial" w:eastAsia="Lucida Sans Unicode" w:hAnsi="Arial" w:cs="Arial"/>
          <w:kern w:val="1"/>
        </w:rPr>
        <w:t>2. Les persones beneficiàries d'ajuts han d'adoptar una conducta èticament exemplar, abstenir-se de fer, fomentar, proposar o promoure qualsevol mena de pràctica corrupta i posar en coneixement de l'òrgan competent qualsevol manifestació d'aquestes pràctiques que, al seu parer, sigui present en el procediment o que el pugui afectar. Particularment s'abstindran de fer qualsevol acció que pugui vulnerar els principis d'igualtat d'oportunitats i de lliure concurrència.</w:t>
      </w:r>
    </w:p>
    <w:p w14:paraId="7C5FBE2E" w14:textId="77777777" w:rsidR="003F772A" w:rsidRPr="009C1515" w:rsidRDefault="003F772A" w:rsidP="003F772A">
      <w:pPr>
        <w:suppressAutoHyphens/>
        <w:spacing w:after="0" w:line="240" w:lineRule="auto"/>
        <w:jc w:val="both"/>
        <w:rPr>
          <w:rFonts w:ascii="Arial" w:eastAsia="Lucida Sans Unicode" w:hAnsi="Arial" w:cs="Arial"/>
          <w:kern w:val="1"/>
        </w:rPr>
      </w:pPr>
    </w:p>
    <w:p w14:paraId="7C5FBE2F" w14:textId="77777777" w:rsidR="003F772A" w:rsidRPr="009C1515" w:rsidRDefault="003F772A" w:rsidP="003F772A">
      <w:pPr>
        <w:suppressAutoHyphens/>
        <w:spacing w:after="0" w:line="240" w:lineRule="auto"/>
        <w:jc w:val="both"/>
        <w:rPr>
          <w:rFonts w:ascii="Arial" w:eastAsia="Lucida Sans Unicode" w:hAnsi="Arial" w:cs="Arial"/>
          <w:kern w:val="1"/>
        </w:rPr>
      </w:pPr>
      <w:r w:rsidRPr="009C1515">
        <w:rPr>
          <w:rFonts w:ascii="Arial" w:eastAsia="Lucida Sans Unicode" w:hAnsi="Arial" w:cs="Arial"/>
          <w:kern w:val="1"/>
        </w:rPr>
        <w:t>3. Amb caràcter general, les persones beneficiàries d'ajuts en l'exercici de la seva activitat, assumeixen les obligacions següents:</w:t>
      </w:r>
    </w:p>
    <w:p w14:paraId="7C5FBE30" w14:textId="77777777" w:rsidR="003F772A" w:rsidRPr="009C1515" w:rsidRDefault="003F772A" w:rsidP="003F772A">
      <w:pPr>
        <w:suppressAutoHyphens/>
        <w:spacing w:after="0" w:line="240" w:lineRule="auto"/>
        <w:jc w:val="both"/>
        <w:rPr>
          <w:rFonts w:ascii="Arial" w:eastAsia="Lucida Sans Unicode" w:hAnsi="Arial" w:cs="Arial"/>
          <w:kern w:val="1"/>
        </w:rPr>
      </w:pPr>
    </w:p>
    <w:p w14:paraId="7C5FBE31" w14:textId="77777777" w:rsidR="003F772A" w:rsidRPr="009C1515" w:rsidRDefault="003F772A" w:rsidP="003F772A">
      <w:pPr>
        <w:suppressAutoHyphens/>
        <w:spacing w:after="0" w:line="240" w:lineRule="auto"/>
        <w:ind w:left="708"/>
        <w:jc w:val="both"/>
        <w:rPr>
          <w:rFonts w:ascii="Arial" w:eastAsia="Lucida Sans Unicode" w:hAnsi="Arial" w:cs="Arial"/>
          <w:kern w:val="1"/>
        </w:rPr>
      </w:pPr>
      <w:r w:rsidRPr="009C1515">
        <w:rPr>
          <w:rFonts w:ascii="Arial" w:eastAsia="Lucida Sans Unicode" w:hAnsi="Arial" w:cs="Arial"/>
          <w:kern w:val="1"/>
        </w:rPr>
        <w:t>Observar els principis, les normes i els cànons ètics propis de les activitats, els oficis o les professions corresponents a l'activitat objecte de l'ajut.</w:t>
      </w:r>
    </w:p>
    <w:p w14:paraId="7C5FBE32" w14:textId="77777777" w:rsidR="003F772A" w:rsidRPr="009C1515" w:rsidRDefault="003F772A" w:rsidP="003F772A">
      <w:pPr>
        <w:suppressAutoHyphens/>
        <w:spacing w:after="0" w:line="240" w:lineRule="auto"/>
        <w:ind w:left="708"/>
        <w:jc w:val="both"/>
        <w:rPr>
          <w:rFonts w:ascii="Arial" w:eastAsia="Lucida Sans Unicode" w:hAnsi="Arial" w:cs="Arial"/>
          <w:kern w:val="1"/>
        </w:rPr>
      </w:pPr>
    </w:p>
    <w:p w14:paraId="7C5FBE33" w14:textId="77777777" w:rsidR="003F772A" w:rsidRPr="009C1515" w:rsidRDefault="003F772A" w:rsidP="003F772A">
      <w:pPr>
        <w:suppressAutoHyphens/>
        <w:spacing w:after="0" w:line="240" w:lineRule="auto"/>
        <w:ind w:left="708"/>
        <w:jc w:val="both"/>
        <w:rPr>
          <w:rFonts w:ascii="Arial" w:eastAsia="Lucida Sans Unicode" w:hAnsi="Arial" w:cs="Arial"/>
          <w:kern w:val="1"/>
        </w:rPr>
      </w:pPr>
      <w:r w:rsidRPr="009C1515">
        <w:rPr>
          <w:rFonts w:ascii="Arial" w:eastAsia="Lucida Sans Unicode" w:hAnsi="Arial" w:cs="Arial"/>
          <w:kern w:val="1"/>
        </w:rPr>
        <w:t>No fer accions que posin en risc l'interès públic.</w:t>
      </w:r>
    </w:p>
    <w:p w14:paraId="7C5FBE34" w14:textId="77777777" w:rsidR="003F772A" w:rsidRPr="009C1515" w:rsidRDefault="003F772A" w:rsidP="003F772A">
      <w:pPr>
        <w:suppressAutoHyphens/>
        <w:spacing w:after="0" w:line="240" w:lineRule="auto"/>
        <w:ind w:left="708"/>
        <w:jc w:val="both"/>
        <w:rPr>
          <w:rFonts w:ascii="Arial" w:eastAsia="Lucida Sans Unicode" w:hAnsi="Arial" w:cs="Arial"/>
          <w:kern w:val="1"/>
        </w:rPr>
      </w:pPr>
    </w:p>
    <w:p w14:paraId="7C5FBE35" w14:textId="77777777" w:rsidR="003F772A" w:rsidRPr="009C1515" w:rsidRDefault="003F772A" w:rsidP="003F772A">
      <w:pPr>
        <w:suppressAutoHyphens/>
        <w:spacing w:after="0" w:line="240" w:lineRule="auto"/>
        <w:ind w:left="708"/>
        <w:jc w:val="both"/>
        <w:rPr>
          <w:rFonts w:ascii="Arial" w:eastAsia="Lucida Sans Unicode" w:hAnsi="Arial" w:cs="Arial"/>
          <w:kern w:val="1"/>
        </w:rPr>
      </w:pPr>
      <w:r w:rsidRPr="009C1515">
        <w:rPr>
          <w:rFonts w:ascii="Arial" w:eastAsia="Lucida Sans Unicode" w:hAnsi="Arial" w:cs="Arial"/>
          <w:kern w:val="1"/>
        </w:rPr>
        <w:t>Denunciar les situacions irregulars que es puguin presentar en les convocatòries d'ajuts o en els processos derivats d'aquestes convocatòries.</w:t>
      </w:r>
    </w:p>
    <w:p w14:paraId="7C5FBE36" w14:textId="77777777" w:rsidR="003F772A" w:rsidRPr="009C1515" w:rsidRDefault="003F772A" w:rsidP="003F772A">
      <w:pPr>
        <w:suppressAutoHyphens/>
        <w:spacing w:after="0" w:line="240" w:lineRule="auto"/>
        <w:jc w:val="both"/>
        <w:rPr>
          <w:rFonts w:ascii="Arial" w:eastAsia="Lucida Sans Unicode" w:hAnsi="Arial" w:cs="Arial"/>
          <w:kern w:val="1"/>
        </w:rPr>
      </w:pPr>
    </w:p>
    <w:p w14:paraId="7C5FBE37" w14:textId="77777777" w:rsidR="003F772A" w:rsidRPr="009C1515" w:rsidRDefault="003F772A" w:rsidP="003F772A">
      <w:pPr>
        <w:suppressAutoHyphens/>
        <w:spacing w:after="0" w:line="240" w:lineRule="auto"/>
        <w:jc w:val="both"/>
        <w:rPr>
          <w:rFonts w:ascii="Arial" w:eastAsia="Lucida Sans Unicode" w:hAnsi="Arial" w:cs="Arial"/>
          <w:kern w:val="1"/>
        </w:rPr>
      </w:pPr>
      <w:r w:rsidRPr="009C1515">
        <w:rPr>
          <w:rFonts w:ascii="Arial" w:eastAsia="Lucida Sans Unicode" w:hAnsi="Arial" w:cs="Arial"/>
          <w:kern w:val="1"/>
        </w:rPr>
        <w:t>4. En particular, les persones beneficiàries d'ajuts assumeixen les obligacions següents:</w:t>
      </w:r>
    </w:p>
    <w:p w14:paraId="7C5FBE38" w14:textId="77777777" w:rsidR="003F772A" w:rsidRPr="009C1515" w:rsidRDefault="003F772A" w:rsidP="003F772A">
      <w:pPr>
        <w:widowControl w:val="0"/>
        <w:suppressAutoHyphens/>
        <w:spacing w:after="0" w:line="240" w:lineRule="auto"/>
        <w:ind w:left="709"/>
        <w:jc w:val="both"/>
        <w:rPr>
          <w:rFonts w:ascii="Arial" w:eastAsia="Lucida Sans Unicode" w:hAnsi="Arial" w:cs="Arial"/>
          <w:kern w:val="1"/>
        </w:rPr>
      </w:pPr>
    </w:p>
    <w:p w14:paraId="7C5FBE39" w14:textId="77777777" w:rsidR="003F772A" w:rsidRPr="009C1515" w:rsidRDefault="003F772A" w:rsidP="003F772A">
      <w:pPr>
        <w:widowControl w:val="0"/>
        <w:suppressAutoHyphens/>
        <w:spacing w:after="0" w:line="240" w:lineRule="auto"/>
        <w:ind w:left="709"/>
        <w:jc w:val="both"/>
        <w:rPr>
          <w:rFonts w:ascii="Arial" w:eastAsia="Lucida Sans Unicode" w:hAnsi="Arial" w:cs="Arial"/>
          <w:kern w:val="1"/>
        </w:rPr>
      </w:pPr>
      <w:r w:rsidRPr="009C1515">
        <w:rPr>
          <w:rFonts w:ascii="Arial" w:eastAsia="Lucida Sans Unicode" w:hAnsi="Arial" w:cs="Arial"/>
          <w:kern w:val="1"/>
        </w:rPr>
        <w:t>Comunicar immediatament a l'òrgan instructor les possibles situacions de conflicte d'interessos.</w:t>
      </w:r>
    </w:p>
    <w:p w14:paraId="7C5FBE3A" w14:textId="77777777" w:rsidR="003F772A" w:rsidRPr="009C1515" w:rsidRDefault="003F772A" w:rsidP="003F772A">
      <w:pPr>
        <w:widowControl w:val="0"/>
        <w:suppressAutoHyphens/>
        <w:spacing w:after="0" w:line="240" w:lineRule="auto"/>
        <w:ind w:left="709"/>
        <w:jc w:val="both"/>
        <w:rPr>
          <w:rFonts w:ascii="Arial" w:eastAsia="Lucida Sans Unicode" w:hAnsi="Arial" w:cs="Arial"/>
          <w:kern w:val="1"/>
        </w:rPr>
      </w:pPr>
    </w:p>
    <w:p w14:paraId="7C5FBE3B" w14:textId="77777777" w:rsidR="003F772A" w:rsidRPr="009C1515" w:rsidRDefault="003F772A" w:rsidP="003F772A">
      <w:pPr>
        <w:widowControl w:val="0"/>
        <w:suppressAutoHyphens/>
        <w:spacing w:after="0" w:line="240" w:lineRule="auto"/>
        <w:ind w:left="709"/>
        <w:jc w:val="both"/>
        <w:rPr>
          <w:rFonts w:ascii="Arial" w:eastAsia="Lucida Sans Unicode" w:hAnsi="Arial" w:cs="Arial"/>
          <w:kern w:val="1"/>
        </w:rPr>
      </w:pPr>
      <w:r w:rsidRPr="009C1515">
        <w:rPr>
          <w:rFonts w:ascii="Arial" w:eastAsia="Lucida Sans Unicode" w:hAnsi="Arial" w:cs="Arial"/>
          <w:kern w:val="1"/>
        </w:rPr>
        <w:t>No sol·licitar, directament o indirectament, que un càrrec o empleat públic influeixi en la concessió de l'ajut.</w:t>
      </w:r>
    </w:p>
    <w:p w14:paraId="7C5FBE3C" w14:textId="77777777" w:rsidR="003F772A" w:rsidRPr="009C1515" w:rsidRDefault="003F772A" w:rsidP="003F772A">
      <w:pPr>
        <w:widowControl w:val="0"/>
        <w:suppressAutoHyphens/>
        <w:spacing w:after="0" w:line="240" w:lineRule="auto"/>
        <w:ind w:left="709"/>
        <w:jc w:val="both"/>
        <w:rPr>
          <w:rFonts w:ascii="Arial" w:eastAsia="Lucida Sans Unicode" w:hAnsi="Arial" w:cs="Arial"/>
          <w:kern w:val="1"/>
        </w:rPr>
      </w:pPr>
    </w:p>
    <w:p w14:paraId="7C5FBE3D" w14:textId="77777777" w:rsidR="003F772A" w:rsidRPr="009C1515" w:rsidRDefault="003F772A" w:rsidP="003F772A">
      <w:pPr>
        <w:widowControl w:val="0"/>
        <w:suppressAutoHyphens/>
        <w:spacing w:after="0" w:line="240" w:lineRule="auto"/>
        <w:ind w:left="709"/>
        <w:jc w:val="both"/>
        <w:rPr>
          <w:rFonts w:ascii="Arial" w:eastAsia="Lucida Sans Unicode" w:hAnsi="Arial" w:cs="Arial"/>
          <w:kern w:val="1"/>
        </w:rPr>
      </w:pPr>
      <w:r w:rsidRPr="009C1515">
        <w:rPr>
          <w:rFonts w:ascii="Arial" w:eastAsia="Lucida Sans Unicode" w:hAnsi="Arial" w:cs="Arial"/>
          <w:kern w:val="1"/>
        </w:rPr>
        <w:t>No oferir ni facilitar a càrrecs o empleats públics avantatges personals o materials, ni per a ells mateixos ni per a terceres persones, amb la voluntat d'incidir en un procediment de concessió d'ajuts.</w:t>
      </w:r>
    </w:p>
    <w:p w14:paraId="7C5FBE3E" w14:textId="77777777" w:rsidR="003F772A" w:rsidRPr="009C1515" w:rsidRDefault="003F772A" w:rsidP="003F772A">
      <w:pPr>
        <w:widowControl w:val="0"/>
        <w:suppressAutoHyphens/>
        <w:spacing w:after="0" w:line="240" w:lineRule="auto"/>
        <w:ind w:left="709"/>
        <w:jc w:val="both"/>
        <w:rPr>
          <w:rFonts w:ascii="Arial" w:eastAsia="Lucida Sans Unicode" w:hAnsi="Arial" w:cs="Arial"/>
          <w:kern w:val="1"/>
        </w:rPr>
      </w:pPr>
    </w:p>
    <w:p w14:paraId="7C5FBE3F" w14:textId="77777777" w:rsidR="003F772A" w:rsidRPr="009C1515" w:rsidRDefault="003F772A" w:rsidP="003F772A">
      <w:pPr>
        <w:widowControl w:val="0"/>
        <w:suppressAutoHyphens/>
        <w:spacing w:after="0" w:line="240" w:lineRule="auto"/>
        <w:ind w:left="709"/>
        <w:jc w:val="both"/>
        <w:rPr>
          <w:rFonts w:ascii="Arial" w:eastAsia="Lucida Sans Unicode" w:hAnsi="Arial" w:cs="Arial"/>
          <w:kern w:val="1"/>
        </w:rPr>
      </w:pPr>
      <w:r w:rsidRPr="009C1515">
        <w:rPr>
          <w:rFonts w:ascii="Arial" w:eastAsia="Lucida Sans Unicode" w:hAnsi="Arial" w:cs="Arial"/>
          <w:kern w:val="1"/>
        </w:rPr>
        <w:t>Col·laborar amb l'òrgan competent en les actuacions que aquest faci per al seguiment i l'avaluació del compliment de les obligacions que estableixen les bases de la convocatòria, particularment facilitant la informació que els sigui sol·licitada per a aquestes finalitats relacionades amb la percepció de fons públics.</w:t>
      </w:r>
    </w:p>
    <w:p w14:paraId="7C5FBE40" w14:textId="77777777" w:rsidR="003F772A" w:rsidRPr="009C1515" w:rsidRDefault="003F772A" w:rsidP="003F772A">
      <w:pPr>
        <w:widowControl w:val="0"/>
        <w:suppressAutoHyphens/>
        <w:spacing w:after="0" w:line="240" w:lineRule="auto"/>
        <w:ind w:left="709"/>
        <w:jc w:val="both"/>
        <w:rPr>
          <w:rFonts w:ascii="Arial" w:eastAsia="Lucida Sans Unicode" w:hAnsi="Arial" w:cs="Arial"/>
          <w:kern w:val="1"/>
        </w:rPr>
      </w:pPr>
    </w:p>
    <w:p w14:paraId="7C5FBE41" w14:textId="77777777" w:rsidR="003F772A" w:rsidRPr="009C1515" w:rsidRDefault="003F772A" w:rsidP="003F772A">
      <w:pPr>
        <w:widowControl w:val="0"/>
        <w:suppressAutoHyphens/>
        <w:spacing w:after="0" w:line="240" w:lineRule="auto"/>
        <w:ind w:left="709"/>
        <w:jc w:val="both"/>
        <w:rPr>
          <w:rFonts w:ascii="Arial" w:eastAsia="Lucida Sans Unicode" w:hAnsi="Arial" w:cs="Arial"/>
          <w:kern w:val="1"/>
        </w:rPr>
      </w:pPr>
      <w:r w:rsidRPr="009C1515">
        <w:rPr>
          <w:rFonts w:ascii="Arial" w:eastAsia="Lucida Sans Unicode" w:hAnsi="Arial" w:cs="Arial"/>
          <w:kern w:val="1"/>
        </w:rPr>
        <w:t>Complir les obligacions de facilitar informació que la legislació de transparència imposa als beneficiaris en relació amb l'Administració o les administracions de referència, sens perjudici del compliment de les obligacions de transparència que els pertoquin de forma directa per previsió legal, en els supòsits que estableix l'article 3.4 de la Llei 19/2014, del 29 de desembre, de transparència, accés a la informació pública i bon govern.</w:t>
      </w:r>
    </w:p>
    <w:p w14:paraId="7C5FBE42" w14:textId="77777777" w:rsidR="003F772A" w:rsidRPr="009C1515" w:rsidRDefault="003F772A" w:rsidP="003F772A">
      <w:pPr>
        <w:widowControl w:val="0"/>
        <w:suppressAutoHyphens/>
        <w:spacing w:after="0" w:line="240" w:lineRule="auto"/>
        <w:ind w:left="709"/>
        <w:jc w:val="both"/>
        <w:rPr>
          <w:rFonts w:ascii="Arial" w:eastAsia="Lucida Sans Unicode" w:hAnsi="Arial" w:cs="Arial"/>
          <w:kern w:val="1"/>
        </w:rPr>
      </w:pPr>
    </w:p>
    <w:p w14:paraId="7C5FBE43" w14:textId="77777777" w:rsidR="003F772A" w:rsidRPr="009C1515" w:rsidRDefault="003F772A" w:rsidP="003F772A">
      <w:pPr>
        <w:suppressAutoHyphens/>
        <w:spacing w:after="0" w:line="240" w:lineRule="auto"/>
        <w:rPr>
          <w:rFonts w:ascii="Arial" w:eastAsia="Lucida Sans Unicode" w:hAnsi="Arial" w:cs="Arial"/>
        </w:rPr>
      </w:pPr>
    </w:p>
    <w:p w14:paraId="7C5FBE44" w14:textId="77777777" w:rsidR="003F772A" w:rsidRPr="009C1515" w:rsidRDefault="003F772A" w:rsidP="003F772A">
      <w:pPr>
        <w:suppressAutoHyphens/>
        <w:spacing w:after="0" w:line="240" w:lineRule="auto"/>
        <w:rPr>
          <w:rFonts w:ascii="Arial" w:eastAsia="Lucida Sans Unicode" w:hAnsi="Arial" w:cs="Arial"/>
        </w:rPr>
      </w:pPr>
    </w:p>
    <w:p w14:paraId="7C5FBE45" w14:textId="77777777" w:rsidR="003F772A" w:rsidRPr="009C1515" w:rsidRDefault="003F772A" w:rsidP="003F772A">
      <w:pPr>
        <w:suppressAutoHyphens/>
        <w:spacing w:after="0" w:line="240" w:lineRule="auto"/>
        <w:rPr>
          <w:rFonts w:ascii="Arial" w:eastAsia="Lucida Sans Unicode" w:hAnsi="Arial" w:cs="Arial"/>
        </w:rPr>
      </w:pPr>
    </w:p>
    <w:p w14:paraId="7C5FBE46" w14:textId="77777777" w:rsidR="003F772A" w:rsidRPr="009C1515" w:rsidRDefault="003F772A" w:rsidP="003F772A">
      <w:pPr>
        <w:suppressAutoHyphens/>
        <w:spacing w:after="0" w:line="240" w:lineRule="auto"/>
        <w:rPr>
          <w:rFonts w:ascii="Arial" w:eastAsia="Lucida Sans Unicode" w:hAnsi="Arial" w:cs="Arial"/>
        </w:rPr>
      </w:pPr>
    </w:p>
    <w:p w14:paraId="7C5FBE47" w14:textId="77777777" w:rsidR="003F772A" w:rsidRPr="009C1515" w:rsidRDefault="003F772A" w:rsidP="003F772A">
      <w:pPr>
        <w:suppressAutoHyphens/>
        <w:spacing w:after="0" w:line="240" w:lineRule="auto"/>
        <w:rPr>
          <w:rFonts w:ascii="Arial" w:eastAsia="Lucida Sans Unicode" w:hAnsi="Arial" w:cs="Arial"/>
        </w:rPr>
      </w:pPr>
      <w:r w:rsidRPr="009C1515">
        <w:rPr>
          <w:rFonts w:ascii="Arial" w:eastAsia="Lucida Sans Unicode" w:hAnsi="Arial" w:cs="Arial"/>
        </w:rPr>
        <w:t>Efectes d'un eventual incompliment dels principis ètics i regles de conducta.</w:t>
      </w:r>
    </w:p>
    <w:p w14:paraId="7C5FBE48" w14:textId="77777777" w:rsidR="003F772A" w:rsidRPr="009C1515" w:rsidRDefault="003F772A" w:rsidP="003F772A">
      <w:pPr>
        <w:suppressAutoHyphens/>
        <w:spacing w:after="0" w:line="240" w:lineRule="auto"/>
        <w:rPr>
          <w:rFonts w:ascii="Arial" w:eastAsia="Lucida Sans Unicode" w:hAnsi="Arial" w:cs="Arial"/>
        </w:rPr>
      </w:pPr>
    </w:p>
    <w:p w14:paraId="7C5FBE49" w14:textId="77777777" w:rsidR="003F772A" w:rsidRPr="009C1515" w:rsidRDefault="003F772A" w:rsidP="003F772A">
      <w:pPr>
        <w:suppressAutoHyphens/>
        <w:spacing w:after="0" w:line="240" w:lineRule="auto"/>
        <w:rPr>
          <w:rFonts w:ascii="Arial" w:eastAsia="Lucida Sans Unicode" w:hAnsi="Arial" w:cs="Arial"/>
        </w:rPr>
      </w:pPr>
      <w:r w:rsidRPr="009C1515">
        <w:rPr>
          <w:rFonts w:ascii="Arial" w:eastAsia="Lucida Sans Unicode" w:hAnsi="Arial" w:cs="Arial"/>
        </w:rPr>
        <w:t>En cas d'incompliment dels principis ètics i regles de conducta serà d'aplicació el règim sancionador previst en la Llei 19/2014, de 29 de desembre, i les sancions que preveu l'article 84 pel que fa a beneficiaris d'ajuts, sens perjudici d'aquelles altres possibles conseqüències previstes a la legislació vigent en matèria de subvencions.</w:t>
      </w:r>
    </w:p>
    <w:p w14:paraId="7C5FBE4A" w14:textId="77777777" w:rsidR="003F772A" w:rsidRPr="009C1515" w:rsidRDefault="003F772A" w:rsidP="003F772A">
      <w:pPr>
        <w:suppressAutoHyphens/>
        <w:spacing w:after="0" w:line="240" w:lineRule="auto"/>
        <w:rPr>
          <w:rFonts w:ascii="Times New Roman" w:eastAsia="Times New Roman" w:hAnsi="Times New Roman" w:cs="Arial"/>
          <w:b/>
          <w:bCs/>
          <w:iCs/>
          <w:lang w:eastAsia="ks-Deva" w:bidi="ks-Deva"/>
        </w:rPr>
      </w:pPr>
    </w:p>
    <w:p w14:paraId="7C5FBE4B" w14:textId="77777777" w:rsidR="003F772A" w:rsidRPr="009C1515" w:rsidRDefault="003F772A" w:rsidP="003F772A">
      <w:pPr>
        <w:suppressAutoHyphens/>
        <w:spacing w:after="0" w:line="240" w:lineRule="auto"/>
        <w:jc w:val="both"/>
        <w:rPr>
          <w:rFonts w:ascii="Arial" w:eastAsia="Times New Roman" w:hAnsi="Arial" w:cs="Arial"/>
          <w:b/>
          <w:bCs/>
          <w:iCs/>
          <w:lang w:eastAsia="ks-Deva" w:bidi="ks-Deva"/>
        </w:rPr>
      </w:pPr>
    </w:p>
    <w:p w14:paraId="7C5FBE4C" w14:textId="77777777" w:rsidR="003F772A" w:rsidRPr="009C1515" w:rsidRDefault="003F772A" w:rsidP="003F772A">
      <w:pPr>
        <w:suppressAutoHyphens/>
        <w:spacing w:after="0" w:line="240" w:lineRule="auto"/>
        <w:jc w:val="both"/>
        <w:rPr>
          <w:rFonts w:ascii="Arial" w:eastAsia="Times New Roman" w:hAnsi="Arial" w:cs="Arial"/>
          <w:b/>
          <w:bCs/>
          <w:iCs/>
          <w:lang w:eastAsia="ks-Deva" w:bidi="ks-Deva"/>
        </w:rPr>
      </w:pPr>
      <w:r w:rsidRPr="009C1515">
        <w:rPr>
          <w:rFonts w:ascii="Arial" w:eastAsia="Times New Roman" w:hAnsi="Arial" w:cs="Arial"/>
          <w:b/>
          <w:bCs/>
          <w:iCs/>
          <w:lang w:eastAsia="ks-Deva" w:bidi="ks-Deva"/>
        </w:rPr>
        <w:t>Article 14- RÈGIM D’INFRACCIONS I SANCIONS</w:t>
      </w:r>
    </w:p>
    <w:p w14:paraId="7C5FBE4D" w14:textId="77777777" w:rsidR="003F772A" w:rsidRPr="009C1515" w:rsidRDefault="003F772A" w:rsidP="003F772A">
      <w:pPr>
        <w:suppressAutoHyphens/>
        <w:spacing w:after="0" w:line="240" w:lineRule="auto"/>
        <w:jc w:val="both"/>
        <w:rPr>
          <w:rFonts w:ascii="Arial" w:eastAsia="Times New Roman" w:hAnsi="Arial" w:cs="Arial"/>
          <w:iCs/>
          <w:lang w:eastAsia="ks-Deva" w:bidi="ks-Deva"/>
        </w:rPr>
      </w:pPr>
    </w:p>
    <w:p w14:paraId="7C5FBE4E"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r w:rsidRPr="003F772A">
        <w:rPr>
          <w:rFonts w:ascii="Arial" w:eastAsia="Times New Roman" w:hAnsi="Arial" w:cs="Arial"/>
          <w:iCs/>
          <w:lang w:eastAsia="ks-Deva" w:bidi="ks-Deva"/>
        </w:rPr>
        <w:t xml:space="preserve">El règim d’infraccions i sancions administratives aplicables serà l’establert a </w:t>
      </w:r>
      <w:r w:rsidRPr="003F772A">
        <w:rPr>
          <w:rFonts w:ascii="Arial" w:eastAsia="Batang" w:hAnsi="Arial" w:cs="Arial"/>
          <w:iCs/>
          <w:spacing w:val="-3"/>
          <w:lang w:eastAsia="es-ES" w:bidi="ks-Deva"/>
        </w:rPr>
        <w:t>la Llei 38/2003 de 17 de novembre, general de subvencions i el seu Reglament aprovat pel Reial Decret 887/2006, de 21 de juliol.</w:t>
      </w:r>
    </w:p>
    <w:p w14:paraId="7C5FBE4F"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p>
    <w:p w14:paraId="7C5FBE50" w14:textId="77777777" w:rsidR="003F772A" w:rsidRPr="003F772A" w:rsidRDefault="003F772A" w:rsidP="003F772A">
      <w:pPr>
        <w:suppressAutoHyphens/>
        <w:spacing w:after="0" w:line="240" w:lineRule="auto"/>
        <w:jc w:val="both"/>
        <w:rPr>
          <w:rFonts w:ascii="Arial" w:eastAsia="Times New Roman" w:hAnsi="Arial" w:cs="Arial"/>
          <w:b/>
          <w:bCs/>
          <w:iCs/>
          <w:lang w:eastAsia="ks-Deva" w:bidi="ks-Deva"/>
        </w:rPr>
      </w:pPr>
    </w:p>
    <w:p w14:paraId="7C5FBE51" w14:textId="77777777" w:rsidR="003F772A" w:rsidRPr="003F772A" w:rsidRDefault="003F772A" w:rsidP="003F772A">
      <w:pPr>
        <w:suppressAutoHyphens/>
        <w:spacing w:after="0" w:line="240" w:lineRule="auto"/>
        <w:jc w:val="both"/>
        <w:rPr>
          <w:rFonts w:ascii="Arial" w:eastAsia="Times New Roman" w:hAnsi="Arial" w:cs="Arial"/>
          <w:b/>
          <w:bCs/>
          <w:iCs/>
          <w:lang w:eastAsia="ks-Deva" w:bidi="ks-Deva"/>
        </w:rPr>
      </w:pPr>
      <w:r w:rsidRPr="003F772A">
        <w:rPr>
          <w:rFonts w:ascii="Arial" w:eastAsia="Times New Roman" w:hAnsi="Arial" w:cs="Arial"/>
          <w:b/>
          <w:bCs/>
          <w:iCs/>
          <w:lang w:eastAsia="ks-Deva" w:bidi="ks-Deva"/>
        </w:rPr>
        <w:t>Article 15-  ALTRES DISPOSICIONS</w:t>
      </w:r>
    </w:p>
    <w:p w14:paraId="7C5FBE52" w14:textId="77777777" w:rsidR="003F772A" w:rsidRPr="003F772A" w:rsidRDefault="003F772A" w:rsidP="003F772A">
      <w:pPr>
        <w:suppressAutoHyphens/>
        <w:spacing w:after="0" w:line="240" w:lineRule="auto"/>
        <w:jc w:val="both"/>
        <w:rPr>
          <w:rFonts w:ascii="Arial" w:eastAsia="Times New Roman" w:hAnsi="Arial" w:cs="Arial"/>
          <w:iCs/>
          <w:lang w:eastAsia="ks-Deva" w:bidi="ks-Deva"/>
        </w:rPr>
      </w:pPr>
    </w:p>
    <w:p w14:paraId="7C5FBE53" w14:textId="77777777" w:rsidR="003F772A" w:rsidRPr="003F772A" w:rsidRDefault="003F772A" w:rsidP="003F772A">
      <w:pPr>
        <w:suppressAutoHyphens/>
        <w:spacing w:after="0" w:line="240" w:lineRule="auto"/>
        <w:jc w:val="both"/>
        <w:rPr>
          <w:rFonts w:ascii="Times New Roman" w:eastAsia="Times New Roman" w:hAnsi="Times New Roman" w:cs="Mangal"/>
          <w:iCs/>
          <w:lang w:eastAsia="ks-Deva" w:bidi="ks-Deva"/>
        </w:rPr>
      </w:pPr>
      <w:r w:rsidRPr="003F772A">
        <w:rPr>
          <w:rFonts w:ascii="Arial" w:eastAsia="Batang" w:hAnsi="Arial" w:cs="Arial"/>
          <w:iCs/>
          <w:spacing w:val="-3"/>
          <w:lang w:eastAsia="es-ES" w:bidi="ks-Deva"/>
        </w:rPr>
        <w:t xml:space="preserve">En tot allò que no estigui previst en aquestes bases regirà el que disposen els preceptes bàsics de la Llei 38/2003 de 17 de novembre, general de subvencions i el seu Reglament aprovat pel Reial Decret 887/2006, de 21 de juliol, l’Ordenança general de subvencions de l’Ajuntament de Cunit, les Bases d’execució del pressupost i subsidiàriament les normes del Reglament d’activitats, obres i serveis, aprovat pel Decret 179/1995, de 13 de juny.   </w:t>
      </w:r>
    </w:p>
    <w:p w14:paraId="7C5FBE54" w14:textId="77777777" w:rsidR="007749DB" w:rsidRDefault="007749DB" w:rsidP="00037C0D"/>
    <w:sectPr w:rsidR="007749DB" w:rsidSect="003D5670">
      <w:headerReference w:type="default" r:id="rId8"/>
      <w:footerReference w:type="default" r:id="rId9"/>
      <w:pgSz w:w="11906" w:h="16838"/>
      <w:pgMar w:top="1134" w:right="1701" w:bottom="1560" w:left="1701" w:header="709" w:footer="4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5FBE57" w14:textId="77777777" w:rsidR="004C0C3E" w:rsidRDefault="004C0C3E">
      <w:pPr>
        <w:spacing w:after="0" w:line="240" w:lineRule="auto"/>
      </w:pPr>
      <w:r>
        <w:separator/>
      </w:r>
    </w:p>
  </w:endnote>
  <w:endnote w:type="continuationSeparator" w:id="0">
    <w:p w14:paraId="7C5FBE58" w14:textId="77777777" w:rsidR="004C0C3E" w:rsidRDefault="004C0C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inion Pro">
    <w:altName w:val="Times New Roman"/>
    <w:panose1 w:val="00000000000000000000"/>
    <w:charset w:val="00"/>
    <w:family w:val="roman"/>
    <w:notTrueType/>
    <w:pitch w:val="variable"/>
    <w:sig w:usb0="00000001"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PMingLiU">
    <w:altName w:val="新細明體"/>
    <w:panose1 w:val="02020500000000000000"/>
    <w:charset w:val="88"/>
    <w:family w:val="roman"/>
    <w:pitch w:val="variable"/>
    <w:sig w:usb0="A00002FF" w:usb1="28CFFCFA" w:usb2="00000016" w:usb3="00000000" w:csb0="0010000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55 Helvetica Roman">
    <w:charset w:val="00"/>
    <w:family w:val="auto"/>
    <w:pitch w:val="variable"/>
    <w:sig w:usb0="8000002F" w:usb1="40000048" w:usb2="00000000" w:usb3="00000000" w:csb0="00000001" w:csb1="00000000"/>
  </w:font>
  <w:font w:name="65 Helvetica Medium">
    <w:charset w:val="00"/>
    <w:family w:val="auto"/>
    <w:pitch w:val="variable"/>
    <w:sig w:usb0="8000002F" w:usb1="40000048"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8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9"/>
      <w:gridCol w:w="1842"/>
      <w:gridCol w:w="1985"/>
      <w:gridCol w:w="1978"/>
    </w:tblGrid>
    <w:tr w:rsidR="00D3265E" w14:paraId="7C5FBE5E" w14:textId="77777777" w:rsidTr="00921CF6">
      <w:tc>
        <w:tcPr>
          <w:tcW w:w="2689" w:type="dxa"/>
        </w:tcPr>
        <w:p w14:paraId="7C5FBE5A" w14:textId="77777777" w:rsidR="00D3265E" w:rsidRPr="002A7236" w:rsidRDefault="00037C0D" w:rsidP="00D3265E">
          <w:pPr>
            <w:pStyle w:val="Prrafobsico"/>
            <w:jc w:val="both"/>
            <w:rPr>
              <w:rFonts w:ascii="55 Helvetica Roman" w:hAnsi="55 Helvetica Roman" w:cs="55 Helvetica Roman"/>
              <w:color w:val="3E6DAD"/>
              <w:sz w:val="20"/>
              <w:szCs w:val="20"/>
            </w:rPr>
          </w:pPr>
          <w:r>
            <w:rPr>
              <w:rFonts w:ascii="55 Helvetica Roman" w:hAnsi="55 Helvetica Roman" w:cs="55 Helvetica Roman"/>
              <w:color w:val="3E6DAD"/>
              <w:sz w:val="20"/>
              <w:szCs w:val="20"/>
            </w:rPr>
            <w:t>C/</w:t>
          </w:r>
          <w:proofErr w:type="spellStart"/>
          <w:r>
            <w:rPr>
              <w:rFonts w:ascii="55 Helvetica Roman" w:hAnsi="55 Helvetica Roman" w:cs="55 Helvetica Roman"/>
              <w:color w:val="3E6DAD"/>
              <w:sz w:val="20"/>
              <w:szCs w:val="20"/>
            </w:rPr>
            <w:t>Major</w:t>
          </w:r>
          <w:proofErr w:type="spellEnd"/>
          <w:r>
            <w:rPr>
              <w:rFonts w:ascii="55 Helvetica Roman" w:hAnsi="55 Helvetica Roman" w:cs="55 Helvetica Roman"/>
              <w:color w:val="3E6DAD"/>
              <w:sz w:val="20"/>
              <w:szCs w:val="20"/>
            </w:rPr>
            <w:t>, 12 – 43881 Cunit</w:t>
          </w:r>
        </w:p>
      </w:tc>
      <w:tc>
        <w:tcPr>
          <w:tcW w:w="1842" w:type="dxa"/>
        </w:tcPr>
        <w:p w14:paraId="7C5FBE5B" w14:textId="77777777" w:rsidR="00D3265E" w:rsidRPr="003D5670" w:rsidRDefault="00037C0D" w:rsidP="00D3265E">
          <w:pPr>
            <w:pStyle w:val="Prrafobsico"/>
            <w:jc w:val="center"/>
            <w:rPr>
              <w:rFonts w:ascii="65 Helvetica Medium" w:hAnsi="65 Helvetica Medium" w:cs="65 Helvetica Medium"/>
              <w:color w:val="3E6DAD"/>
              <w:sz w:val="20"/>
              <w:szCs w:val="20"/>
            </w:rPr>
          </w:pPr>
          <w:r w:rsidRPr="003D5670">
            <w:rPr>
              <w:rFonts w:ascii="65 Helvetica Medium" w:hAnsi="65 Helvetica Medium" w:cs="65 Helvetica Medium"/>
              <w:color w:val="3E6DAD"/>
              <w:sz w:val="20"/>
              <w:szCs w:val="20"/>
            </w:rPr>
            <w:t>www.cunit.cat</w:t>
          </w:r>
        </w:p>
      </w:tc>
      <w:tc>
        <w:tcPr>
          <w:tcW w:w="1985" w:type="dxa"/>
        </w:tcPr>
        <w:p w14:paraId="7C5FBE5C" w14:textId="77777777" w:rsidR="00D3265E" w:rsidRPr="003D5670" w:rsidRDefault="00037C0D" w:rsidP="00921CF6">
          <w:pPr>
            <w:pStyle w:val="Prrafobsico"/>
            <w:jc w:val="center"/>
            <w:rPr>
              <w:rFonts w:ascii="65 Helvetica Medium" w:hAnsi="65 Helvetica Medium" w:cs="65 Helvetica Medium"/>
              <w:color w:val="3E6DAD"/>
              <w:sz w:val="20"/>
              <w:szCs w:val="20"/>
            </w:rPr>
          </w:pPr>
          <w:r>
            <w:rPr>
              <w:rFonts w:ascii="55 Helvetica Roman" w:hAnsi="55 Helvetica Roman" w:cs="55 Helvetica Roman"/>
              <w:color w:val="3E6DAD"/>
              <w:sz w:val="20"/>
              <w:szCs w:val="20"/>
            </w:rPr>
            <w:t>Telf.:977 67 40 80</w:t>
          </w:r>
        </w:p>
      </w:tc>
      <w:tc>
        <w:tcPr>
          <w:tcW w:w="1978" w:type="dxa"/>
        </w:tcPr>
        <w:p w14:paraId="7C5FBE5D" w14:textId="77777777" w:rsidR="00D3265E" w:rsidRPr="003D5670" w:rsidRDefault="00037C0D" w:rsidP="00D3265E">
          <w:pPr>
            <w:pStyle w:val="Prrafobsico"/>
            <w:jc w:val="right"/>
            <w:rPr>
              <w:rFonts w:ascii="55 Helvetica Roman" w:hAnsi="55 Helvetica Roman" w:cs="55 Helvetica Roman"/>
              <w:color w:val="3E6DAD"/>
              <w:sz w:val="20"/>
              <w:szCs w:val="20"/>
            </w:rPr>
          </w:pPr>
          <w:r>
            <w:rPr>
              <w:rFonts w:ascii="55 Helvetica Roman" w:hAnsi="55 Helvetica Roman" w:cs="55 Helvetica Roman"/>
              <w:color w:val="3E6DAD"/>
              <w:sz w:val="20"/>
              <w:szCs w:val="20"/>
            </w:rPr>
            <w:t>Fax: 977 67 41 48</w:t>
          </w:r>
        </w:p>
      </w:tc>
    </w:tr>
  </w:tbl>
  <w:p w14:paraId="7C5FBE5F" w14:textId="77777777" w:rsidR="002A7236" w:rsidRDefault="0096217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5FBE55" w14:textId="77777777" w:rsidR="004C0C3E" w:rsidRDefault="004C0C3E">
      <w:pPr>
        <w:spacing w:after="0" w:line="240" w:lineRule="auto"/>
      </w:pPr>
      <w:r>
        <w:separator/>
      </w:r>
    </w:p>
  </w:footnote>
  <w:footnote w:type="continuationSeparator" w:id="0">
    <w:p w14:paraId="7C5FBE56" w14:textId="77777777" w:rsidR="004C0C3E" w:rsidRDefault="004C0C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5FBE59" w14:textId="77777777" w:rsidR="002A7236" w:rsidRDefault="00037C0D">
    <w:pPr>
      <w:pStyle w:val="Encabezado"/>
    </w:pPr>
    <w:r>
      <w:rPr>
        <w:noProof/>
        <w:lang w:val="ca-ES" w:eastAsia="ca-ES"/>
      </w:rPr>
      <w:drawing>
        <wp:anchor distT="0" distB="0" distL="114300" distR="114300" simplePos="0" relativeHeight="251659264" behindDoc="1" locked="0" layoutInCell="1" allowOverlap="1" wp14:anchorId="7C5FBE60" wp14:editId="7C5FBE61">
          <wp:simplePos x="0" y="0"/>
          <wp:positionH relativeFrom="page">
            <wp:posOffset>12921</wp:posOffset>
          </wp:positionH>
          <wp:positionV relativeFrom="paragraph">
            <wp:posOffset>-448945</wp:posOffset>
          </wp:positionV>
          <wp:extent cx="7550092" cy="1477539"/>
          <wp:effectExtent l="0" t="0" r="0" b="8890"/>
          <wp:wrapNone/>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0092" cy="1477539"/>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1B6D55E0"/>
    <w:multiLevelType w:val="hybridMultilevel"/>
    <w:tmpl w:val="09D48050"/>
    <w:lvl w:ilvl="0" w:tplc="6884FF70">
      <w:start w:val="1"/>
      <w:numFmt w:val="lowerLetter"/>
      <w:lvlText w:val="%1)"/>
      <w:lvlJc w:val="left"/>
      <w:pPr>
        <w:tabs>
          <w:tab w:val="num" w:pos="720"/>
        </w:tabs>
        <w:ind w:left="720" w:hanging="360"/>
      </w:pPr>
      <w:rPr>
        <w:rFonts w:ascii="Times New Roman" w:eastAsia="Times New Roman" w:hAnsi="Times New Roman" w:cs="Times New Roman"/>
        <w:b/>
      </w:rPr>
    </w:lvl>
    <w:lvl w:ilvl="1" w:tplc="E9FC0838">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3C37419B"/>
    <w:multiLevelType w:val="multilevel"/>
    <w:tmpl w:val="25C68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EB11B0E"/>
    <w:multiLevelType w:val="hybridMultilevel"/>
    <w:tmpl w:val="62E434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7C0D"/>
    <w:rsid w:val="00037C0D"/>
    <w:rsid w:val="003F772A"/>
    <w:rsid w:val="00444309"/>
    <w:rsid w:val="004C0C3E"/>
    <w:rsid w:val="00514238"/>
    <w:rsid w:val="00545974"/>
    <w:rsid w:val="006F0BFB"/>
    <w:rsid w:val="007749DB"/>
    <w:rsid w:val="008C1ACF"/>
    <w:rsid w:val="008F6A99"/>
    <w:rsid w:val="00962178"/>
    <w:rsid w:val="009C1515"/>
    <w:rsid w:val="00E226C2"/>
    <w:rsid w:val="00ED5F9F"/>
    <w:rsid w:val="00F339D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FB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37C0D"/>
    <w:pPr>
      <w:tabs>
        <w:tab w:val="center" w:pos="4252"/>
        <w:tab w:val="right" w:pos="8504"/>
      </w:tabs>
      <w:spacing w:after="0" w:line="240" w:lineRule="auto"/>
    </w:pPr>
    <w:rPr>
      <w:lang w:val="es-ES"/>
    </w:rPr>
  </w:style>
  <w:style w:type="character" w:customStyle="1" w:styleId="EncabezadoCar">
    <w:name w:val="Encabezado Car"/>
    <w:basedOn w:val="Fuentedeprrafopredeter"/>
    <w:link w:val="Encabezado"/>
    <w:uiPriority w:val="99"/>
    <w:rsid w:val="00037C0D"/>
    <w:rPr>
      <w:lang w:val="es-ES"/>
    </w:rPr>
  </w:style>
  <w:style w:type="paragraph" w:styleId="Piedepgina">
    <w:name w:val="footer"/>
    <w:basedOn w:val="Normal"/>
    <w:link w:val="PiedepginaCar"/>
    <w:uiPriority w:val="99"/>
    <w:unhideWhenUsed/>
    <w:rsid w:val="00037C0D"/>
    <w:pPr>
      <w:tabs>
        <w:tab w:val="center" w:pos="4252"/>
        <w:tab w:val="right" w:pos="8504"/>
      </w:tabs>
      <w:spacing w:after="0" w:line="240" w:lineRule="auto"/>
    </w:pPr>
    <w:rPr>
      <w:lang w:val="es-ES"/>
    </w:rPr>
  </w:style>
  <w:style w:type="character" w:customStyle="1" w:styleId="PiedepginaCar">
    <w:name w:val="Pie de página Car"/>
    <w:basedOn w:val="Fuentedeprrafopredeter"/>
    <w:link w:val="Piedepgina"/>
    <w:uiPriority w:val="99"/>
    <w:rsid w:val="00037C0D"/>
    <w:rPr>
      <w:lang w:val="es-ES"/>
    </w:rPr>
  </w:style>
  <w:style w:type="paragraph" w:customStyle="1" w:styleId="Prrafobsico">
    <w:name w:val="[Párrafo básico]"/>
    <w:basedOn w:val="Normal"/>
    <w:uiPriority w:val="99"/>
    <w:rsid w:val="00037C0D"/>
    <w:pPr>
      <w:autoSpaceDE w:val="0"/>
      <w:autoSpaceDN w:val="0"/>
      <w:adjustRightInd w:val="0"/>
      <w:spacing w:after="0" w:line="288" w:lineRule="auto"/>
      <w:textAlignment w:val="center"/>
    </w:pPr>
    <w:rPr>
      <w:rFonts w:ascii="Minion Pro" w:hAnsi="Minion Pro" w:cs="Minion Pro"/>
      <w:color w:val="000000"/>
      <w:sz w:val="24"/>
      <w:szCs w:val="24"/>
      <w:lang w:val="es-ES_tradnl"/>
    </w:rPr>
  </w:style>
  <w:style w:type="table" w:styleId="Tablaconcuadrcula">
    <w:name w:val="Table Grid"/>
    <w:basedOn w:val="Tablanormal"/>
    <w:uiPriority w:val="39"/>
    <w:rsid w:val="00037C0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037C0D"/>
    <w:pPr>
      <w:spacing w:after="160" w:line="259" w:lineRule="auto"/>
      <w:ind w:left="720"/>
      <w:contextualSpacing/>
    </w:pPr>
    <w:rPr>
      <w:lang w:val="es-ES"/>
    </w:rPr>
  </w:style>
  <w:style w:type="paragraph" w:styleId="NormalWeb">
    <w:name w:val="Normal (Web)"/>
    <w:basedOn w:val="Normal"/>
    <w:uiPriority w:val="99"/>
    <w:unhideWhenUsed/>
    <w:rsid w:val="00037C0D"/>
    <w:pPr>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styleId="Textodeglobo">
    <w:name w:val="Balloon Text"/>
    <w:basedOn w:val="Normal"/>
    <w:link w:val="TextodegloboCar"/>
    <w:uiPriority w:val="99"/>
    <w:semiHidden/>
    <w:unhideWhenUsed/>
    <w:rsid w:val="00037C0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37C0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37C0D"/>
    <w:pPr>
      <w:tabs>
        <w:tab w:val="center" w:pos="4252"/>
        <w:tab w:val="right" w:pos="8504"/>
      </w:tabs>
      <w:spacing w:after="0" w:line="240" w:lineRule="auto"/>
    </w:pPr>
    <w:rPr>
      <w:lang w:val="es-ES"/>
    </w:rPr>
  </w:style>
  <w:style w:type="character" w:customStyle="1" w:styleId="EncabezadoCar">
    <w:name w:val="Encabezado Car"/>
    <w:basedOn w:val="Fuentedeprrafopredeter"/>
    <w:link w:val="Encabezado"/>
    <w:uiPriority w:val="99"/>
    <w:rsid w:val="00037C0D"/>
    <w:rPr>
      <w:lang w:val="es-ES"/>
    </w:rPr>
  </w:style>
  <w:style w:type="paragraph" w:styleId="Piedepgina">
    <w:name w:val="footer"/>
    <w:basedOn w:val="Normal"/>
    <w:link w:val="PiedepginaCar"/>
    <w:uiPriority w:val="99"/>
    <w:unhideWhenUsed/>
    <w:rsid w:val="00037C0D"/>
    <w:pPr>
      <w:tabs>
        <w:tab w:val="center" w:pos="4252"/>
        <w:tab w:val="right" w:pos="8504"/>
      </w:tabs>
      <w:spacing w:after="0" w:line="240" w:lineRule="auto"/>
    </w:pPr>
    <w:rPr>
      <w:lang w:val="es-ES"/>
    </w:rPr>
  </w:style>
  <w:style w:type="character" w:customStyle="1" w:styleId="PiedepginaCar">
    <w:name w:val="Pie de página Car"/>
    <w:basedOn w:val="Fuentedeprrafopredeter"/>
    <w:link w:val="Piedepgina"/>
    <w:uiPriority w:val="99"/>
    <w:rsid w:val="00037C0D"/>
    <w:rPr>
      <w:lang w:val="es-ES"/>
    </w:rPr>
  </w:style>
  <w:style w:type="paragraph" w:customStyle="1" w:styleId="Prrafobsico">
    <w:name w:val="[Párrafo básico]"/>
    <w:basedOn w:val="Normal"/>
    <w:uiPriority w:val="99"/>
    <w:rsid w:val="00037C0D"/>
    <w:pPr>
      <w:autoSpaceDE w:val="0"/>
      <w:autoSpaceDN w:val="0"/>
      <w:adjustRightInd w:val="0"/>
      <w:spacing w:after="0" w:line="288" w:lineRule="auto"/>
      <w:textAlignment w:val="center"/>
    </w:pPr>
    <w:rPr>
      <w:rFonts w:ascii="Minion Pro" w:hAnsi="Minion Pro" w:cs="Minion Pro"/>
      <w:color w:val="000000"/>
      <w:sz w:val="24"/>
      <w:szCs w:val="24"/>
      <w:lang w:val="es-ES_tradnl"/>
    </w:rPr>
  </w:style>
  <w:style w:type="table" w:styleId="Tablaconcuadrcula">
    <w:name w:val="Table Grid"/>
    <w:basedOn w:val="Tablanormal"/>
    <w:uiPriority w:val="39"/>
    <w:rsid w:val="00037C0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037C0D"/>
    <w:pPr>
      <w:spacing w:after="160" w:line="259" w:lineRule="auto"/>
      <w:ind w:left="720"/>
      <w:contextualSpacing/>
    </w:pPr>
    <w:rPr>
      <w:lang w:val="es-ES"/>
    </w:rPr>
  </w:style>
  <w:style w:type="paragraph" w:styleId="NormalWeb">
    <w:name w:val="Normal (Web)"/>
    <w:basedOn w:val="Normal"/>
    <w:uiPriority w:val="99"/>
    <w:unhideWhenUsed/>
    <w:rsid w:val="00037C0D"/>
    <w:pPr>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styleId="Textodeglobo">
    <w:name w:val="Balloon Text"/>
    <w:basedOn w:val="Normal"/>
    <w:link w:val="TextodegloboCar"/>
    <w:uiPriority w:val="99"/>
    <w:semiHidden/>
    <w:unhideWhenUsed/>
    <w:rsid w:val="00037C0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37C0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9972279">
      <w:bodyDiv w:val="1"/>
      <w:marLeft w:val="0"/>
      <w:marRight w:val="0"/>
      <w:marTop w:val="0"/>
      <w:marBottom w:val="0"/>
      <w:divBdr>
        <w:top w:val="none" w:sz="0" w:space="0" w:color="auto"/>
        <w:left w:val="none" w:sz="0" w:space="0" w:color="auto"/>
        <w:bottom w:val="none" w:sz="0" w:space="0" w:color="auto"/>
        <w:right w:val="none" w:sz="0" w:space="0" w:color="auto"/>
      </w:divBdr>
      <w:divsChild>
        <w:div w:id="2490427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2485</Words>
  <Characters>14168</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16620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dc:creator>
  <cp:lastModifiedBy>Navas Feo, Merche</cp:lastModifiedBy>
  <cp:revision>2</cp:revision>
  <dcterms:created xsi:type="dcterms:W3CDTF">2022-08-23T09:26:00Z</dcterms:created>
  <dcterms:modified xsi:type="dcterms:W3CDTF">2022-08-23T09:26:00Z</dcterms:modified>
</cp:coreProperties>
</file>