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0D7E" w:rsidRDefault="00D10D7E">
      <w:pPr>
        <w:pStyle w:val="CuerpoA"/>
        <w:shd w:val="clear" w:color="auto" w:fill="FFFFFF"/>
        <w:rPr>
          <w:rStyle w:val="Ninguno"/>
          <w:rFonts w:ascii="Times New Roman" w:hAnsi="Times New Roman"/>
          <w:sz w:val="24"/>
          <w:szCs w:val="24"/>
          <w:lang w:val="en-US"/>
        </w:rPr>
      </w:pPr>
    </w:p>
    <w:p w:rsidR="00D10D7E" w:rsidRDefault="00D10D7E">
      <w:pPr>
        <w:pStyle w:val="Poromisin"/>
        <w:widowControl w:val="0"/>
        <w:shd w:val="clear" w:color="auto" w:fill="FFFFFF"/>
        <w:spacing w:line="360" w:lineRule="auto"/>
        <w:jc w:val="center"/>
        <w:outlineLvl w:val="4"/>
        <w:rPr>
          <w:rStyle w:val="Ninguno"/>
          <w:rFonts w:ascii="Verdana" w:hAnsi="Verdana"/>
          <w:b/>
          <w:bCs/>
          <w:color w:val="333399"/>
          <w:u w:color="333399"/>
        </w:rPr>
      </w:pPr>
      <w:bookmarkStart w:id="0" w:name="A5"/>
      <w:bookmarkEnd w:id="0"/>
    </w:p>
    <w:p w:rsidR="00D10D7E" w:rsidRDefault="00684CAF">
      <w:pPr>
        <w:pStyle w:val="Poromisin"/>
        <w:widowControl w:val="0"/>
        <w:shd w:val="clear" w:color="auto" w:fill="FFFFFF"/>
        <w:spacing w:line="360" w:lineRule="auto"/>
        <w:jc w:val="center"/>
        <w:rPr>
          <w:rStyle w:val="Ninguno"/>
          <w:rFonts w:ascii="Arial Unicode MS" w:hAnsi="Arial Unicode MS"/>
          <w:color w:val="333399"/>
          <w:sz w:val="20"/>
          <w:szCs w:val="20"/>
          <w:u w:color="333399"/>
          <w:lang w:val="en-US"/>
        </w:rPr>
      </w:pPr>
      <w:r>
        <w:rPr>
          <w:rStyle w:val="Ninguno"/>
          <w:rFonts w:ascii="Verdana" w:hAnsi="Verdana"/>
          <w:b/>
          <w:bCs/>
          <w:color w:val="333399"/>
          <w:sz w:val="20"/>
          <w:szCs w:val="20"/>
          <w:u w:color="333399"/>
          <w:lang w:val="en-US"/>
        </w:rPr>
        <w:t xml:space="preserve">CONVOCATORIA PARA LA CONCESIÓN DE SUBVENCIONES PARA ASOCIACIONES DE MAYORES Y CENTROS 3ª EDAD DE LANGREO </w:t>
      </w:r>
    </w:p>
    <w:p w:rsidR="00D10D7E" w:rsidRDefault="00684CAF">
      <w:pPr>
        <w:pStyle w:val="Poromisin"/>
        <w:widowControl w:val="0"/>
        <w:shd w:val="clear" w:color="auto" w:fill="FFFFFF"/>
        <w:spacing w:line="360" w:lineRule="auto"/>
        <w:jc w:val="center"/>
        <w:rPr>
          <w:rStyle w:val="Ninguno"/>
          <w:rFonts w:ascii="Verdana" w:eastAsia="Verdana" w:hAnsi="Verdana" w:cs="Verdana"/>
          <w:b/>
          <w:bCs/>
          <w:color w:val="333399"/>
          <w:sz w:val="20"/>
          <w:szCs w:val="20"/>
          <w:u w:color="333399"/>
        </w:rPr>
      </w:pPr>
      <w:r>
        <w:rPr>
          <w:rStyle w:val="Ninguno"/>
          <w:rFonts w:ascii="Verdana" w:hAnsi="Verdana"/>
          <w:b/>
          <w:bCs/>
          <w:color w:val="333399"/>
          <w:sz w:val="20"/>
          <w:szCs w:val="20"/>
          <w:u w:color="333399"/>
          <w:lang w:val="en-US"/>
        </w:rPr>
        <w:t>AÑO 2022</w:t>
      </w: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bookmarkStart w:id="1" w:name="A51"/>
      <w:bookmarkEnd w:id="1"/>
      <w:r>
        <w:rPr>
          <w:rStyle w:val="Ninguno"/>
          <w:rFonts w:ascii="Verdana" w:hAnsi="Verdana"/>
          <w:b/>
          <w:bCs/>
          <w:sz w:val="20"/>
          <w:szCs w:val="20"/>
          <w:lang w:val="en-US"/>
        </w:rPr>
        <w:t xml:space="preserve">1. </w:t>
      </w:r>
      <w:r>
        <w:rPr>
          <w:rStyle w:val="Ninguno"/>
          <w:rFonts w:ascii="Verdana" w:hAnsi="Verdana"/>
          <w:b/>
          <w:bCs/>
          <w:sz w:val="20"/>
          <w:szCs w:val="20"/>
          <w:u w:val="single"/>
          <w:lang w:val="en-US"/>
        </w:rPr>
        <w:t>Bases Reguladoras</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Las bases reguladoras de la concesión de estas subvenciones están contenidas en la </w:t>
      </w:r>
      <w:proofErr w:type="gramStart"/>
      <w:r>
        <w:rPr>
          <w:rStyle w:val="Ninguno"/>
          <w:rFonts w:ascii="Verdana" w:hAnsi="Verdana"/>
          <w:sz w:val="20"/>
          <w:szCs w:val="20"/>
          <w:lang w:val="en-US"/>
        </w:rPr>
        <w:t>Ordenanza  reguladora</w:t>
      </w:r>
      <w:proofErr w:type="gramEnd"/>
      <w:r>
        <w:rPr>
          <w:rStyle w:val="Ninguno"/>
          <w:rFonts w:ascii="Verdana" w:hAnsi="Verdana"/>
          <w:sz w:val="20"/>
          <w:szCs w:val="20"/>
          <w:lang w:val="en-US"/>
        </w:rPr>
        <w:t xml:space="preserve"> del régimen general de concesión de subvenciones del ayuntamiento de Langreo  publicada en el BOPA nº 254 de 2 de noviembre de 2016. </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proofErr w:type="gramStart"/>
      <w:r>
        <w:rPr>
          <w:rStyle w:val="Ninguno"/>
          <w:rFonts w:ascii="Verdana" w:hAnsi="Verdana"/>
          <w:sz w:val="20"/>
          <w:szCs w:val="20"/>
          <w:lang w:val="en-US"/>
        </w:rP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roofErr w:type="gramEnd"/>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lang w:val="en-US"/>
        </w:rPr>
        <w:t xml:space="preserve">2. </w:t>
      </w:r>
      <w:r>
        <w:rPr>
          <w:rStyle w:val="Ninguno"/>
          <w:rFonts w:ascii="Verdana" w:hAnsi="Verdana"/>
          <w:b/>
          <w:bCs/>
          <w:sz w:val="20"/>
          <w:szCs w:val="20"/>
          <w:u w:val="single"/>
          <w:lang w:val="en-US"/>
        </w:rPr>
        <w:t>Créditos Presupuestarios</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Los créditos presupuestarios a los que se imputa la subvención son los siguientes 23100-48000 y  RC </w:t>
      </w:r>
      <w:r>
        <w:rPr>
          <w:rStyle w:val="Ninguno"/>
          <w:rFonts w:hAnsi="Verdana"/>
          <w:sz w:val="20"/>
          <w:szCs w:val="20"/>
          <w:lang w:val="en-US"/>
        </w:rPr>
        <w:t>220220016551</w:t>
      </w:r>
      <w:r>
        <w:rPr>
          <w:rStyle w:val="Ninguno"/>
          <w:rFonts w:ascii="Verdana" w:hAnsi="Verdana"/>
          <w:sz w:val="20"/>
          <w:szCs w:val="20"/>
          <w:lang w:val="en-US"/>
        </w:rPr>
        <w:t xml:space="preserve">   y la cuantía total máxima de las subvenciones convocadas es de </w:t>
      </w:r>
      <w:r>
        <w:rPr>
          <w:rStyle w:val="Ninguno"/>
          <w:rFonts w:ascii="Verdana" w:hAnsi="Verdana"/>
          <w:b/>
          <w:bCs/>
          <w:sz w:val="20"/>
          <w:szCs w:val="20"/>
          <w:lang w:val="en-US"/>
        </w:rPr>
        <w:t>12.000€</w:t>
      </w:r>
    </w:p>
    <w:p w:rsidR="00D10D7E" w:rsidRDefault="00D10D7E">
      <w:pPr>
        <w:pStyle w:val="Poromisin"/>
        <w:widowControl w:val="0"/>
        <w:shd w:val="clear" w:color="auto" w:fill="FFFFFF"/>
        <w:ind w:firstLine="708"/>
        <w:jc w:val="both"/>
        <w:rPr>
          <w:rStyle w:val="Ninguno"/>
          <w:rFonts w:ascii="Verdana" w:eastAsia="Verdana" w:hAnsi="Verdana" w:cs="Verdana"/>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lang w:val="fr-FR"/>
        </w:rPr>
        <w:t xml:space="preserve">3. </w:t>
      </w:r>
      <w:r>
        <w:rPr>
          <w:rStyle w:val="Ninguno"/>
          <w:rFonts w:ascii="Verdana" w:hAnsi="Verdana"/>
          <w:b/>
          <w:bCs/>
          <w:sz w:val="20"/>
          <w:szCs w:val="20"/>
          <w:u w:val="single"/>
          <w:lang w:val="fr-FR"/>
        </w:rPr>
        <w:t>Objeto, Condiciones y Finalidad de la Subvención</w:t>
      </w:r>
    </w:p>
    <w:p w:rsidR="00D10D7E" w:rsidRDefault="00D10D7E">
      <w:pPr>
        <w:pStyle w:val="Poromisin"/>
        <w:widowControl w:val="0"/>
        <w:shd w:val="clear" w:color="auto" w:fill="FFFFFF"/>
        <w:ind w:firstLine="708"/>
        <w:jc w:val="both"/>
        <w:rPr>
          <w:rStyle w:val="Ninguno"/>
          <w:rFonts w:ascii="Verdana" w:eastAsia="Verdana" w:hAnsi="Verdana" w:cs="Verdana"/>
          <w:b/>
          <w:bCs/>
          <w:sz w:val="20"/>
          <w:szCs w:val="20"/>
          <w:u w:val="single"/>
          <w:lang w:val="fr-FR"/>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La presente convocatoria de subvenciones tiene por objeto conceder ayudas económicas a las asociaciones y entidades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concejo de Langreo/Llangréu, constituidas como tales, para el desarrollo de actividades y programas de carácter social durante el año 2022. Se consideran programas o actividades de interés social, a los efectos de la presente convocatoria, las que a continuación se detallan:</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Actividades que fomenten/incrementen la participación e integración social de las personas mayores. Con la finalidad de potenciar los centros de personas mayores </w:t>
      </w:r>
      <w:proofErr w:type="gramStart"/>
      <w:r>
        <w:rPr>
          <w:rStyle w:val="Ninguno"/>
          <w:rFonts w:ascii="Verdana" w:hAnsi="Verdana"/>
          <w:sz w:val="20"/>
          <w:szCs w:val="20"/>
          <w:lang w:val="en-US"/>
        </w:rPr>
        <w:t>como</w:t>
      </w:r>
      <w:proofErr w:type="gramEnd"/>
      <w:r>
        <w:rPr>
          <w:rStyle w:val="Ninguno"/>
          <w:rFonts w:ascii="Verdana" w:hAnsi="Verdana"/>
          <w:sz w:val="20"/>
          <w:szCs w:val="20"/>
          <w:lang w:val="en-US"/>
        </w:rPr>
        <w:t xml:space="preserve"> instrumento de su participación en la sociedad y de prevenir su aislamiento, se consideran preferentes los:</w:t>
      </w: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 </w:t>
      </w: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Programas dirigidos a fomentar su participación en la sociedad, a través de aquellas actividades que tengan </w:t>
      </w:r>
      <w:proofErr w:type="gramStart"/>
      <w:r>
        <w:rPr>
          <w:rStyle w:val="Ninguno"/>
          <w:rFonts w:ascii="Verdana" w:hAnsi="Verdana"/>
          <w:sz w:val="20"/>
          <w:szCs w:val="20"/>
          <w:lang w:val="en-US"/>
        </w:rPr>
        <w:t>como</w:t>
      </w:r>
      <w:proofErr w:type="gramEnd"/>
      <w:r>
        <w:rPr>
          <w:rStyle w:val="Ninguno"/>
          <w:rFonts w:ascii="Verdana" w:hAnsi="Verdana"/>
          <w:sz w:val="20"/>
          <w:szCs w:val="20"/>
          <w:lang w:val="en-US"/>
        </w:rPr>
        <w:t xml:space="preserve"> finalidad la participación social activa de las personas mayores y de integración en la comunidad: jornadas, charlas, cursos, etc. actividades culturales, formativas o de otro tipo que tengan como objeto su participación social potenciación del asociacionismo y del voluntariado…</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 Programas dirigidos al fomento de actividades intergeneracionales entre la infancia, juventud y la población mayor. /Fomentar actividades intergeneracionales donde se potencien espacios e iniciativas para el intercambio de experiencias y conocimientos, potenciando el desarrollo de las personas mayores. </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Programas dirigidos a promocionar la presencia de mujeres mayores dentro de los órganos de dirección. </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 Aquellas actividades de visibilización de la población mayor que tengan </w:t>
      </w:r>
      <w:proofErr w:type="gramStart"/>
      <w:r>
        <w:rPr>
          <w:rStyle w:val="Ninguno"/>
          <w:rFonts w:ascii="Verdana" w:hAnsi="Verdana"/>
          <w:sz w:val="20"/>
          <w:szCs w:val="20"/>
          <w:lang w:val="en-US"/>
        </w:rPr>
        <w:t>como</w:t>
      </w:r>
      <w:proofErr w:type="gramEnd"/>
      <w:r>
        <w:rPr>
          <w:rStyle w:val="Ninguno"/>
          <w:rFonts w:ascii="Verdana" w:hAnsi="Verdana"/>
          <w:sz w:val="20"/>
          <w:szCs w:val="20"/>
          <w:lang w:val="en-US"/>
        </w:rPr>
        <w:t xml:space="preserve"> finalidad desmontar los estereotipos negativos y proporcionar una imagen/visión a la sociedad de la población mayor de manera positiva y participativa.</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rsidP="00C5683E">
      <w:pPr>
        <w:pStyle w:val="Poromisin"/>
        <w:keepNext w:val="0"/>
        <w:widowControl w:val="0"/>
        <w:shd w:val="clear" w:color="auto" w:fill="FFFFFF"/>
        <w:ind w:firstLine="709"/>
        <w:jc w:val="both"/>
        <w:rPr>
          <w:rStyle w:val="Ninguno"/>
          <w:rFonts w:ascii="Verdana" w:eastAsia="Verdana" w:hAnsi="Verdana" w:cs="Verdana"/>
          <w:sz w:val="20"/>
          <w:szCs w:val="20"/>
        </w:rPr>
      </w:pPr>
      <w:r>
        <w:rPr>
          <w:rStyle w:val="Ninguno"/>
          <w:rFonts w:ascii="Verdana" w:hAnsi="Verdana"/>
          <w:sz w:val="20"/>
          <w:szCs w:val="20"/>
          <w:lang w:val="en-US"/>
        </w:rPr>
        <w:t xml:space="preserve"> Actividades que fomenten/promocionen una vida activa y saludable de las personas mayores/promoción de la salud de las personas mayores, teniendo </w:t>
      </w:r>
      <w:proofErr w:type="gramStart"/>
      <w:r>
        <w:rPr>
          <w:rStyle w:val="Ninguno"/>
          <w:rFonts w:ascii="Verdana" w:hAnsi="Verdana"/>
          <w:sz w:val="20"/>
          <w:szCs w:val="20"/>
          <w:lang w:val="en-US"/>
        </w:rPr>
        <w:t>como</w:t>
      </w:r>
      <w:proofErr w:type="gramEnd"/>
      <w:r>
        <w:rPr>
          <w:rStyle w:val="Ninguno"/>
          <w:rFonts w:ascii="Verdana" w:hAnsi="Verdana"/>
          <w:sz w:val="20"/>
          <w:szCs w:val="20"/>
          <w:lang w:val="en-US"/>
        </w:rPr>
        <w:t xml:space="preserve"> objetivo mejorar el bienestar y la calidad de vida de las personas mayores del municipio de Llangréu: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 Aquellas actividades que fomenten el mantenimiento de la autonomía de las personas mayores (salud física y mental).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 Actividades para potenciar prácticas y hábitos saludables.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Actividades dirigidas al fomento de la participación de las personas mayores en aquellas actividades relacionadas con la promoción de la salud (adquisición de hábitos saludables, prevención de enfermedades: charlas, talleres, cursos, jornadas, etc.).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Actividades de organización, preparación y celebración de jornadas, charlas, encuentros, etc., que tengan que ver con la promoción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envejecimiento activo.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Aquellas actividades de promoción de la salud que estén ligadas a mejorar la imagen social de las personas mayores, combatiendo los estereotipos negativos en torno a cómo envejecer.</w:t>
      </w: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Importes máximos admisibles en concepto de dietas para gastos de gestión de proyectos: Para alimentación, hasta un 30% del importe subvencionado (a razón de 32</w:t>
      </w:r>
      <w:proofErr w:type="gramStart"/>
      <w:r>
        <w:rPr>
          <w:rStyle w:val="Ninguno"/>
          <w:rFonts w:ascii="Verdana" w:hAnsi="Verdana"/>
          <w:sz w:val="20"/>
          <w:szCs w:val="20"/>
          <w:lang w:val="en-US"/>
        </w:rPr>
        <w:t>,00</w:t>
      </w:r>
      <w:proofErr w:type="gramEnd"/>
      <w:r>
        <w:rPr>
          <w:rStyle w:val="Ninguno"/>
          <w:rFonts w:ascii="Verdana" w:hAnsi="Verdana"/>
          <w:sz w:val="20"/>
          <w:szCs w:val="20"/>
          <w:lang w:val="en-US"/>
        </w:rPr>
        <w:t xml:space="preserve"> €/persona/día, incluyendo desayuno, comida y cena).</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Para transporte, hasta </w:t>
      </w:r>
      <w:proofErr w:type="gramStart"/>
      <w:r>
        <w:rPr>
          <w:rStyle w:val="Ninguno"/>
          <w:rFonts w:ascii="Verdana" w:hAnsi="Verdana"/>
          <w:sz w:val="20"/>
          <w:szCs w:val="20"/>
          <w:lang w:val="en-US"/>
        </w:rPr>
        <w:t>un</w:t>
      </w:r>
      <w:proofErr w:type="gramEnd"/>
      <w:r>
        <w:rPr>
          <w:rStyle w:val="Ninguno"/>
          <w:rFonts w:ascii="Verdana" w:hAnsi="Verdana"/>
          <w:sz w:val="20"/>
          <w:szCs w:val="20"/>
          <w:lang w:val="en-US"/>
        </w:rPr>
        <w:t xml:space="preserve"> 30% del importe subvencionado. Los viajes individuales se realizarán en líneas regulares y se justificarán por medio de factura o billetes. En el supuesto de traslados en vehículo particular, no podrán aplicarse a la subvención más de 600 kilómetros a razón de 0</w:t>
      </w:r>
      <w:proofErr w:type="gramStart"/>
      <w:r>
        <w:rPr>
          <w:rStyle w:val="Ninguno"/>
          <w:rFonts w:ascii="Verdana" w:hAnsi="Verdana"/>
          <w:sz w:val="20"/>
          <w:szCs w:val="20"/>
          <w:lang w:val="en-US"/>
        </w:rPr>
        <w:t>,21</w:t>
      </w:r>
      <w:proofErr w:type="gramEnd"/>
      <w:r>
        <w:rPr>
          <w:rStyle w:val="Ninguno"/>
          <w:rFonts w:ascii="Verdana" w:hAnsi="Verdana"/>
          <w:sz w:val="20"/>
          <w:szCs w:val="20"/>
          <w:lang w:val="en-US"/>
        </w:rPr>
        <w:t xml:space="preserve"> €/km (126 €). </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Los criterios de valoración de los proyectos presentados y su puntuación máxima serán los establecidos para cada uno de los proyectos subvencionables, los cuales se ponderan de la siguiente manera:</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El importe de la subvención no podrá superar el 80%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presupuesto de la actividad, con un máximo de 1200 euros.</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b/>
          <w:bCs/>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b/>
          <w:bCs/>
          <w:sz w:val="20"/>
          <w:szCs w:val="20"/>
          <w:lang w:val="fr-FR"/>
        </w:rPr>
        <w:t xml:space="preserve">4. </w:t>
      </w:r>
      <w:r>
        <w:rPr>
          <w:rStyle w:val="Ninguno"/>
          <w:rFonts w:ascii="Verdana" w:hAnsi="Verdana"/>
          <w:b/>
          <w:bCs/>
          <w:sz w:val="20"/>
          <w:szCs w:val="20"/>
          <w:u w:val="single"/>
          <w:lang w:val="fr-FR"/>
        </w:rPr>
        <w:t>Requisitos de los Solicitantes</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b/>
          <w:bCs/>
          <w:sz w:val="20"/>
          <w:szCs w:val="20"/>
          <w:u w:val="single"/>
          <w:lang w:val="fr-FR"/>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Para ser beneficiarios de las ayudas las entidades deberán cumplir los siguientes requisitos:</w:t>
      </w: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 En caso de personas físicas: Ser mayores de 18 años y tener plena capacidad de obrar.</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 Encontrarse al corriente de sus obligaciones con la Seguridad Social y con la Agencia Tributaria. La acreditación de </w:t>
      </w:r>
      <w:proofErr w:type="gramStart"/>
      <w:r>
        <w:rPr>
          <w:rStyle w:val="Ninguno"/>
          <w:rFonts w:ascii="Verdana" w:hAnsi="Verdana"/>
          <w:sz w:val="20"/>
          <w:szCs w:val="20"/>
          <w:lang w:val="en-US"/>
        </w:rPr>
        <w:t>este</w:t>
      </w:r>
      <w:proofErr w:type="gramEnd"/>
      <w:r>
        <w:rPr>
          <w:rStyle w:val="Ninguno"/>
          <w:rFonts w:ascii="Verdana" w:hAnsi="Verdana"/>
          <w:sz w:val="20"/>
          <w:szCs w:val="20"/>
          <w:lang w:val="en-US"/>
        </w:rPr>
        <w:t xml:space="preserve"> requisito se efectuará mediante el anexo II que se adjuntará a la solicitud de la ayuda y la firma correspondiente.</w:t>
      </w:r>
    </w:p>
    <w:p w:rsidR="00D10D7E" w:rsidRDefault="00D10D7E">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rPr>
          <w:rStyle w:val="Ninguno"/>
          <w:rFonts w:ascii="Verdana" w:hAnsi="Verdana"/>
          <w:sz w:val="20"/>
          <w:szCs w:val="20"/>
          <w:lang w:val="en-US"/>
        </w:rPr>
      </w:pP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r>
        <w:rPr>
          <w:rStyle w:val="Ninguno"/>
          <w:rFonts w:ascii="Verdana" w:hAnsi="Verdana"/>
          <w:sz w:val="20"/>
          <w:szCs w:val="20"/>
          <w:lang w:val="en-US"/>
        </w:rPr>
        <w:t xml:space="preserve"> En el caso de otras personas jurídicas, estar legalmente constituidas como tales y, en su caso, inscritas en el Registro que corresponda, atendiendo a la naturaleza de la entidad de que se trate.</w:t>
      </w:r>
    </w:p>
    <w:p w:rsidR="00D10D7E" w:rsidRDefault="00684CAF">
      <w:pPr>
        <w:pStyle w:val="CuerpoA"/>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708"/>
        <w:jc w:val="both"/>
      </w:pPr>
      <w:proofErr w:type="gramStart"/>
      <w:r>
        <w:rPr>
          <w:rStyle w:val="Ninguno"/>
          <w:rFonts w:ascii="Verdana" w:hAnsi="Verdana"/>
          <w:sz w:val="20"/>
          <w:szCs w:val="20"/>
          <w:lang w:val="en-US"/>
        </w:rPr>
        <w:t>No estar incursas las personas jurídicas o las entidades, o las personas que ostentan la representación legal de las mismas, en alguno de los supuestos de prohibición para obtener la condición de beneficiario de subvenciones, por incapacidad o incompatibilidad, establecidos en el artículo 13 de la Ley 38/2003, de 17 de Noviembre, General de Subvenciones (B.O.E. del 18 de Noviembre).</w:t>
      </w:r>
      <w:proofErr w:type="gramEnd"/>
    </w:p>
    <w:p w:rsidR="00D10D7E" w:rsidRDefault="00D10D7E">
      <w:pPr>
        <w:pStyle w:val="Poromisin"/>
        <w:widowControl w:val="0"/>
        <w:shd w:val="clear" w:color="auto" w:fill="FFFFFF"/>
        <w:ind w:left="708"/>
        <w:jc w:val="both"/>
        <w:rPr>
          <w:rStyle w:val="Ninguno"/>
          <w:rFonts w:ascii="Verdana" w:eastAsia="Verdana" w:hAnsi="Verdana" w:cs="Verdana"/>
          <w:sz w:val="20"/>
          <w:szCs w:val="20"/>
          <w:lang w:val="en-US"/>
        </w:rPr>
      </w:pPr>
    </w:p>
    <w:p w:rsidR="00D10D7E" w:rsidRDefault="00684CAF">
      <w:pPr>
        <w:pStyle w:val="Poromisin"/>
        <w:widowControl w:val="0"/>
        <w:numPr>
          <w:ilvl w:val="0"/>
          <w:numId w:val="1"/>
        </w:numPr>
        <w:shd w:val="clear" w:color="auto" w:fill="FFFFFF"/>
        <w:ind w:firstLine="490"/>
        <w:jc w:val="both"/>
        <w:rPr>
          <w:rStyle w:val="Ninguno"/>
        </w:rPr>
      </w:pPr>
      <w:r>
        <w:rPr>
          <w:rStyle w:val="Ninguno"/>
          <w:rFonts w:ascii="Verdana" w:hAnsi="Verdana"/>
          <w:sz w:val="20"/>
          <w:szCs w:val="20"/>
          <w:lang w:val="en-US"/>
        </w:rPr>
        <w:t>Tener justificadas debidamente los gastos correspondientes a subvenciones concedidas con anterioridad por el Ayuntamiento de Langreo/Llangréu.</w:t>
      </w:r>
    </w:p>
    <w:p w:rsidR="00D10D7E" w:rsidRDefault="00D10D7E">
      <w:pPr>
        <w:pStyle w:val="Poromisin"/>
        <w:widowControl w:val="0"/>
        <w:shd w:val="clear" w:color="auto" w:fill="FFFFFF"/>
        <w:ind w:left="708"/>
        <w:jc w:val="both"/>
        <w:rPr>
          <w:rStyle w:val="Ninguno"/>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No ser deudor del Ayuntamiento de Langreo/Llangréu, sus organismos autónomos y entidades de Derecho Público dependientes del mismo por cualquier tipo de deuda de Derecho Público vencida, líquida y exigible por la vía de apremio, todo ello con anterioridad a la propuesta de Resolución de la Concesión de las subvenciones (Anexo III).</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proofErr w:type="gramStart"/>
      <w:r>
        <w:rPr>
          <w:rStyle w:val="Ninguno"/>
          <w:rFonts w:ascii="Verdana" w:hAnsi="Verdana"/>
          <w:sz w:val="20"/>
          <w:szCs w:val="20"/>
          <w:lang w:val="en-US"/>
        </w:rPr>
        <w:t xml:space="preserve">Encontrarse al corriente de sus obligaciones tributarias tanto estatales como autonómicas, de Seguridad Social y no ser deudor del Ayuntamiento de Langreo/Llangréu, sus organismos autónomos y entidades de derecho público dependientes del mismo, por cualquier </w:t>
      </w:r>
      <w:r>
        <w:rPr>
          <w:rStyle w:val="Ninguno"/>
          <w:rFonts w:ascii="Verdana" w:hAnsi="Verdana"/>
          <w:sz w:val="20"/>
          <w:szCs w:val="20"/>
          <w:lang w:val="en-US"/>
        </w:rPr>
        <w:lastRenderedPageBreak/>
        <w:t>tipo de deuda de derecho público vencida, líquida y exigible por la vía de apremio, todo ello con anterioridad a la Propuesta de Resolución de concesión de las subvenciones.</w:t>
      </w:r>
      <w:proofErr w:type="gramEnd"/>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Desarrollar las actividades directamente por los beneficiarios de la subvención que figurarán inscritos en el Registro de Entidades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Ayuntamiento de Langreo/Llangréu así como en el correspondiente registro de la Consejería pertinente del Principado de Asturias.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En el caso de las agrupaciones de personas físicas o jurídicas, para ser beneficiarios deberán cumplir los requisitos anteriores todos y cada uno de sus miembros.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Tener debidamente justificados los gastos correspondientes a subvenciones concedidas con anterioridad por el Ayuntamiento de Langreo/Llangréu.</w:t>
      </w:r>
    </w:p>
    <w:p w:rsidR="00D10D7E" w:rsidRDefault="00D10D7E">
      <w:pPr>
        <w:pStyle w:val="Poromisin"/>
        <w:widowControl w:val="0"/>
        <w:shd w:val="clear" w:color="auto" w:fill="FFFFFF"/>
        <w:ind w:left="708"/>
        <w:jc w:val="both"/>
        <w:rPr>
          <w:rStyle w:val="Ninguno"/>
          <w:rFonts w:ascii="Verdana" w:hAnsi="Verdana"/>
          <w:b/>
          <w:bCs/>
          <w:sz w:val="20"/>
          <w:szCs w:val="20"/>
          <w:lang w:val="en-US"/>
        </w:rPr>
      </w:pPr>
    </w:p>
    <w:p w:rsidR="00D10D7E" w:rsidRDefault="00D10D7E">
      <w:pPr>
        <w:pStyle w:val="Poromisin"/>
        <w:widowControl w:val="0"/>
        <w:shd w:val="clear" w:color="auto" w:fill="FFFFFF"/>
        <w:ind w:left="708"/>
        <w:jc w:val="both"/>
        <w:rPr>
          <w:rStyle w:val="Ninguno"/>
          <w:rFonts w:ascii="Verdana" w:hAnsi="Verdana"/>
          <w:b/>
          <w:bCs/>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b/>
          <w:bCs/>
          <w:sz w:val="20"/>
          <w:szCs w:val="20"/>
          <w:lang w:val="en-US"/>
        </w:rPr>
        <w:t xml:space="preserve">5. </w:t>
      </w:r>
      <w:r>
        <w:rPr>
          <w:rStyle w:val="Ninguno"/>
          <w:rFonts w:ascii="Verdana" w:hAnsi="Verdana"/>
          <w:b/>
          <w:bCs/>
          <w:sz w:val="20"/>
          <w:szCs w:val="20"/>
          <w:u w:val="single"/>
          <w:lang w:val="en-US"/>
        </w:rPr>
        <w:t>Órgano Competente para la Instrucción y Resolución</w:t>
      </w:r>
    </w:p>
    <w:p w:rsidR="00D10D7E" w:rsidRDefault="00D10D7E">
      <w:pPr>
        <w:pStyle w:val="Poromisin"/>
        <w:widowControl w:val="0"/>
        <w:shd w:val="clear" w:color="auto" w:fill="FFFFFF"/>
        <w:ind w:left="708"/>
        <w:jc w:val="both"/>
        <w:rPr>
          <w:rStyle w:val="Ninguno"/>
          <w:rFonts w:ascii="Verdana" w:hAnsi="Verdana"/>
          <w:b/>
          <w:bCs/>
          <w:sz w:val="20"/>
          <w:szCs w:val="20"/>
          <w:u w:val="single"/>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El órgano competente para la instrucción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expediente es, la Concejalía de Servicios Sociales.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El órgano competente para resolver será el Alcalde, previo dictamen de la Comisión informativa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área de Derechos Sociales. </w:t>
      </w:r>
    </w:p>
    <w:p w:rsidR="00D10D7E" w:rsidRDefault="00D10D7E">
      <w:pPr>
        <w:pStyle w:val="Poromisin"/>
        <w:widowControl w:val="0"/>
        <w:shd w:val="clear" w:color="auto" w:fill="FFFFFF"/>
        <w:ind w:left="708"/>
        <w:jc w:val="both"/>
        <w:rPr>
          <w:rStyle w:val="Ninguno"/>
          <w:rFonts w:ascii="Verdana" w:hAnsi="Verdana"/>
          <w:b/>
          <w:bCs/>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b/>
          <w:bCs/>
          <w:sz w:val="20"/>
          <w:szCs w:val="20"/>
          <w:lang w:val="en-US"/>
        </w:rPr>
        <w:t xml:space="preserve">6. </w:t>
      </w:r>
      <w:r>
        <w:rPr>
          <w:rStyle w:val="Ninguno"/>
          <w:rFonts w:ascii="Verdana" w:hAnsi="Verdana"/>
          <w:b/>
          <w:bCs/>
          <w:sz w:val="20"/>
          <w:szCs w:val="20"/>
          <w:u w:val="single"/>
          <w:lang w:val="en-US"/>
        </w:rPr>
        <w:t>Plazo de Presentación de Solicitudes y Documentación</w:t>
      </w:r>
    </w:p>
    <w:p w:rsidR="00D10D7E" w:rsidRDefault="00D10D7E">
      <w:pPr>
        <w:pStyle w:val="Poromisin"/>
        <w:widowControl w:val="0"/>
        <w:shd w:val="clear" w:color="auto" w:fill="FFFFFF"/>
        <w:ind w:left="708"/>
        <w:jc w:val="both"/>
        <w:rPr>
          <w:rStyle w:val="Ninguno"/>
          <w:rFonts w:ascii="Verdana" w:hAnsi="Verdana"/>
          <w:b/>
          <w:bCs/>
          <w:sz w:val="20"/>
          <w:szCs w:val="20"/>
          <w:u w:val="single"/>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Las solicitudes se formularán en el modelo que figura </w:t>
      </w:r>
      <w:proofErr w:type="gramStart"/>
      <w:r>
        <w:rPr>
          <w:rStyle w:val="Ninguno"/>
          <w:rFonts w:ascii="Verdana" w:hAnsi="Verdana"/>
          <w:sz w:val="20"/>
          <w:szCs w:val="20"/>
          <w:lang w:val="en-US"/>
        </w:rPr>
        <w:t>como</w:t>
      </w:r>
      <w:proofErr w:type="gramEnd"/>
      <w:r>
        <w:rPr>
          <w:rStyle w:val="Ninguno"/>
          <w:rFonts w:ascii="Verdana" w:hAnsi="Verdana"/>
          <w:sz w:val="20"/>
          <w:szCs w:val="20"/>
          <w:lang w:val="en-US"/>
        </w:rPr>
        <w:t xml:space="preserve"> Anexo de esta convocatoria. </w:t>
      </w:r>
      <w:proofErr w:type="gramStart"/>
      <w:r>
        <w:rPr>
          <w:rStyle w:val="Ninguno"/>
          <w:rFonts w:ascii="Verdana" w:hAnsi="Verdana"/>
          <w:sz w:val="20"/>
          <w:szCs w:val="20"/>
          <w:lang w:val="en-US"/>
        </w:rPr>
        <w:t xml:space="preserve">Se dirigirán al Sra. Alcaldesa-Presidenta del Ayuntamiento, y se presentarán en el Registro de entrada del Ayuntamiento o por cualquiera de los medios señalados en el artículo 16.4 de la Ley 39/2015, de 1 de octubre, del Procedimiento Administrativo Común de las Administraciones Publicas, en el plazo de 20 días desde la publicación del extracto de la convocatoria en el </w:t>
      </w:r>
      <w:r>
        <w:rPr>
          <w:rStyle w:val="Ninguno"/>
          <w:rFonts w:ascii="Verdana" w:hAnsi="Verdana"/>
          <w:i/>
          <w:iCs/>
          <w:sz w:val="20"/>
          <w:szCs w:val="20"/>
          <w:lang w:val="en-US"/>
        </w:rPr>
        <w:t>Boletín Oficial de la Provincia.</w:t>
      </w:r>
      <w:proofErr w:type="gramEnd"/>
      <w:r>
        <w:rPr>
          <w:rStyle w:val="Ninguno"/>
          <w:rFonts w:ascii="Verdana" w:hAnsi="Verdana"/>
          <w:sz w:val="20"/>
          <w:szCs w:val="20"/>
          <w:lang w:val="en-US"/>
        </w:rPr>
        <w:t xml:space="preserve"> </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Deberán acompañarse a la solicitud los documentos siguientes:</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jc w:val="both"/>
        <w:rPr>
          <w:rStyle w:val="Ninguno"/>
          <w:rFonts w:ascii="Verdana" w:hAnsi="Verdana"/>
          <w:sz w:val="20"/>
          <w:szCs w:val="20"/>
          <w:lang w:val="en-US"/>
        </w:rPr>
      </w:pPr>
      <w:r>
        <w:rPr>
          <w:rStyle w:val="Ninguno"/>
          <w:rFonts w:ascii="Verdana" w:hAnsi="Verdana"/>
          <w:sz w:val="20"/>
          <w:szCs w:val="20"/>
          <w:lang w:val="en-US"/>
        </w:rPr>
        <w:t>Modelo Oficial de Solicitud (Anexo I).</w:t>
      </w:r>
    </w:p>
    <w:p w:rsidR="00D10D7E" w:rsidRDefault="00D10D7E">
      <w:pPr>
        <w:pStyle w:val="Poromisin"/>
        <w:widowControl w:val="0"/>
        <w:shd w:val="clear" w:color="auto" w:fill="FFFFFF"/>
        <w:ind w:left="21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pPr>
      <w:r>
        <w:rPr>
          <w:rStyle w:val="Ninguno"/>
          <w:rFonts w:ascii="Verdana" w:hAnsi="Verdana"/>
          <w:sz w:val="20"/>
          <w:szCs w:val="20"/>
          <w:lang w:val="en-US"/>
        </w:rPr>
        <w:t xml:space="preserve">— Documentos que acrediten la personalidad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solicitante y, en su caso, la representación de quien firme la solicitud (copia de la Escritura de constitución o modificación, copia del Acta fundacional y Estatutos, copia del NIF, etc.).</w:t>
      </w:r>
    </w:p>
    <w:p w:rsidR="00D10D7E" w:rsidRDefault="00D10D7E">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rPr>
          <w:rStyle w:val="Ninguno"/>
        </w:rPr>
      </w:pPr>
      <w:r>
        <w:rPr>
          <w:rStyle w:val="Ninguno"/>
          <w:rFonts w:ascii="Verdana" w:hAnsi="Verdana"/>
          <w:sz w:val="20"/>
          <w:szCs w:val="20"/>
          <w:lang w:val="en-US"/>
        </w:rPr>
        <w:t>—Declaración responsable de que en el solicitante no concurre ninguna de las circunstancias que impidan obtener la condición de beneficiario de subvenciones públicas, establecidas en el artículo 13 de la Ley General de Subvenciones.</w:t>
      </w:r>
    </w:p>
    <w:p w:rsidR="00D10D7E" w:rsidRDefault="00D10D7E">
      <w:pPr>
        <w:pStyle w:val="Prrafodelista"/>
      </w:pPr>
    </w:p>
    <w:p w:rsidR="00D10D7E" w:rsidRDefault="00684CAF">
      <w:pPr>
        <w:pStyle w:val="Poromisin"/>
        <w:widowControl w:val="0"/>
        <w:numPr>
          <w:ilvl w:val="0"/>
          <w:numId w:val="1"/>
        </w:numPr>
        <w:shd w:val="clear" w:color="auto" w:fill="FFFFFF"/>
        <w:ind w:firstLine="490"/>
        <w:jc w:val="both"/>
      </w:pPr>
      <w:r>
        <w:t>Declaración responsable de hallarse al corriente en el cumplimiento de sus obligaciones tributarias, tanto estatales como autonómicas y con la Seguridad Social (Anexo II)</w:t>
      </w:r>
    </w:p>
    <w:p w:rsidR="00D10D7E" w:rsidRDefault="00D10D7E">
      <w:pPr>
        <w:pStyle w:val="Prrafodelista"/>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sidRPr="00684CAF">
        <w:rPr>
          <w:rStyle w:val="Ninguno"/>
          <w:rFonts w:ascii="Verdana" w:hAnsi="Verdana"/>
          <w:sz w:val="20"/>
          <w:szCs w:val="20"/>
          <w:lang w:val="en-US"/>
        </w:rPr>
        <w:t>Declaración responsable de no ser deudor del Ayuntamiento de Langreo por cualquier tipo de deuda vencida, líquida o exigible (Anexo III).</w:t>
      </w:r>
    </w:p>
    <w:p w:rsidR="00D10D7E"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Pr>
          <w:rStyle w:val="Ninguno"/>
          <w:rFonts w:ascii="Verdana" w:hAnsi="Verdana"/>
          <w:sz w:val="20"/>
          <w:szCs w:val="20"/>
          <w:lang w:val="en-US"/>
        </w:rPr>
        <w:t>— Programa detallado de las actividades a realizar y para las cuales se solicita la subvención (Anexo VI).</w:t>
      </w:r>
    </w:p>
    <w:p w:rsidR="00D10D7E"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Default="00684CAF">
      <w:pPr>
        <w:pStyle w:val="Poromisin"/>
        <w:widowControl w:val="0"/>
        <w:numPr>
          <w:ilvl w:val="0"/>
          <w:numId w:val="1"/>
        </w:numPr>
        <w:shd w:val="clear" w:color="auto" w:fill="FFFFFF"/>
        <w:ind w:firstLine="490"/>
        <w:jc w:val="both"/>
        <w:rPr>
          <w:rStyle w:val="Ninguno"/>
        </w:rPr>
      </w:pPr>
      <w:r>
        <w:rPr>
          <w:rStyle w:val="Ninguno"/>
          <w:rFonts w:ascii="Verdana" w:hAnsi="Verdana"/>
          <w:sz w:val="20"/>
          <w:szCs w:val="20"/>
          <w:lang w:val="en-US"/>
        </w:rPr>
        <w:t xml:space="preserve">— Presupuesto total debidamente desglosado en el que figure el coste de las actividades propuestas y las </w:t>
      </w:r>
      <w:proofErr w:type="gramStart"/>
      <w:r>
        <w:rPr>
          <w:rStyle w:val="Ninguno"/>
          <w:rFonts w:ascii="Verdana" w:hAnsi="Verdana"/>
          <w:sz w:val="20"/>
          <w:szCs w:val="20"/>
          <w:lang w:val="en-US"/>
        </w:rPr>
        <w:t>fuentes</w:t>
      </w:r>
      <w:proofErr w:type="gramEnd"/>
      <w:r>
        <w:rPr>
          <w:rStyle w:val="Ninguno"/>
          <w:rFonts w:ascii="Verdana" w:hAnsi="Verdana"/>
          <w:sz w:val="20"/>
          <w:szCs w:val="20"/>
          <w:lang w:val="en-US"/>
        </w:rPr>
        <w:t xml:space="preserve"> de financiación. (Anexo V). Para la adquisición de material deberá aportarse presupuesto detallado de las casas suministradoras.</w:t>
      </w:r>
    </w:p>
    <w:p w:rsidR="00D10D7E" w:rsidRDefault="00D10D7E">
      <w:pPr>
        <w:pStyle w:val="Prrafodelista"/>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sidRPr="00684CAF">
        <w:rPr>
          <w:rStyle w:val="Ninguno"/>
          <w:rFonts w:ascii="Verdana" w:hAnsi="Verdana"/>
          <w:sz w:val="20"/>
          <w:szCs w:val="20"/>
          <w:lang w:val="en-US"/>
        </w:rPr>
        <w:t>Presupuesto de gastos e ingresos previstos por la Asociación.</w:t>
      </w:r>
    </w:p>
    <w:p w:rsidR="00D10D7E" w:rsidRPr="00684CAF"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sidRPr="00684CAF">
        <w:rPr>
          <w:rStyle w:val="Ninguno"/>
          <w:rFonts w:ascii="Verdana" w:hAnsi="Verdana"/>
          <w:sz w:val="20"/>
          <w:szCs w:val="20"/>
          <w:lang w:val="en-US"/>
        </w:rPr>
        <w:t>Fichero de acreedores.</w:t>
      </w:r>
    </w:p>
    <w:p w:rsidR="00D10D7E" w:rsidRPr="00684CAF"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rsidP="00C5683E">
      <w:pPr>
        <w:pStyle w:val="Poromisin"/>
        <w:keepNext w:val="0"/>
        <w:widowControl w:val="0"/>
        <w:numPr>
          <w:ilvl w:val="0"/>
          <w:numId w:val="1"/>
        </w:numPr>
        <w:shd w:val="clear" w:color="auto" w:fill="FFFFFF"/>
        <w:ind w:left="215" w:firstLine="488"/>
        <w:jc w:val="both"/>
        <w:rPr>
          <w:rStyle w:val="Ninguno"/>
          <w:rFonts w:ascii="Verdana" w:hAnsi="Verdana"/>
          <w:sz w:val="20"/>
          <w:szCs w:val="20"/>
          <w:lang w:val="en-US"/>
        </w:rPr>
      </w:pPr>
      <w:r w:rsidRPr="00684CAF">
        <w:rPr>
          <w:rStyle w:val="Ninguno"/>
          <w:rFonts w:ascii="Verdana" w:hAnsi="Verdana"/>
          <w:sz w:val="20"/>
          <w:szCs w:val="20"/>
          <w:lang w:val="en-US"/>
        </w:rPr>
        <w:t xml:space="preserve">Declaración de otras subvenciones o ayudas solicitadas o concedidas para la financiación </w:t>
      </w:r>
      <w:proofErr w:type="gramStart"/>
      <w:r w:rsidRPr="00684CAF">
        <w:rPr>
          <w:rStyle w:val="Ninguno"/>
          <w:rFonts w:ascii="Verdana" w:hAnsi="Verdana"/>
          <w:sz w:val="20"/>
          <w:szCs w:val="20"/>
          <w:lang w:val="en-US"/>
        </w:rPr>
        <w:t>del</w:t>
      </w:r>
      <w:proofErr w:type="gramEnd"/>
      <w:r w:rsidRPr="00684CAF">
        <w:rPr>
          <w:rStyle w:val="Ninguno"/>
          <w:rFonts w:ascii="Verdana" w:hAnsi="Verdana"/>
          <w:sz w:val="20"/>
          <w:szCs w:val="20"/>
          <w:lang w:val="en-US"/>
        </w:rPr>
        <w:t xml:space="preserve"> programa o actividad o en su caso declaración negativa de no percibirlas.</w:t>
      </w:r>
    </w:p>
    <w:p w:rsidR="00D10D7E" w:rsidRDefault="00D10D7E" w:rsidP="00684CAF">
      <w:pPr>
        <w:pStyle w:val="Poromisin"/>
        <w:widowControl w:val="0"/>
        <w:shd w:val="clear" w:color="auto" w:fill="FFFFFF"/>
        <w:ind w:left="708"/>
        <w:jc w:val="both"/>
        <w:rPr>
          <w:rStyle w:val="Ninguno"/>
          <w:rFonts w:ascii="Verdana" w:hAnsi="Verdana"/>
          <w:sz w:val="20"/>
          <w:szCs w:val="20"/>
          <w:lang w:val="en-US"/>
        </w:rPr>
      </w:pPr>
    </w:p>
    <w:p w:rsidR="00D10D7E" w:rsidRPr="00684CAF" w:rsidRDefault="00684CAF" w:rsidP="00684CAF">
      <w:pPr>
        <w:pStyle w:val="Poromisin"/>
        <w:widowControl w:val="0"/>
        <w:numPr>
          <w:ilvl w:val="0"/>
          <w:numId w:val="1"/>
        </w:numPr>
        <w:shd w:val="clear" w:color="auto" w:fill="FFFFFF"/>
        <w:ind w:firstLine="490"/>
        <w:jc w:val="both"/>
        <w:rPr>
          <w:rStyle w:val="Ninguno"/>
          <w:rFonts w:ascii="Verdana" w:hAnsi="Verdana"/>
          <w:sz w:val="20"/>
          <w:szCs w:val="20"/>
          <w:lang w:val="en-US"/>
        </w:rPr>
      </w:pPr>
      <w:r>
        <w:rPr>
          <w:rStyle w:val="Ninguno"/>
          <w:rFonts w:ascii="Verdana" w:hAnsi="Verdana"/>
          <w:sz w:val="20"/>
          <w:szCs w:val="20"/>
          <w:lang w:val="en-US"/>
        </w:rPr>
        <w:t xml:space="preserve">En el supuesto de que los documentos exigidos ya estuvieran en poder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Ayuntamiento, el solicitante, siempre que no hayan transcurrido más de cinco años desde la presentación, podrá hacer uso de su derecho a no presentarlo, haciendo constar la fecha y el órgano o dependencia en que fueron presentado o emitidos.</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b/>
          <w:bCs/>
          <w:sz w:val="20"/>
          <w:szCs w:val="20"/>
          <w:lang w:val="en-US"/>
        </w:rPr>
        <w:t xml:space="preserve">7. </w:t>
      </w:r>
      <w:r>
        <w:rPr>
          <w:rStyle w:val="Ninguno"/>
          <w:rFonts w:ascii="Verdana" w:hAnsi="Verdana"/>
          <w:b/>
          <w:bCs/>
          <w:sz w:val="20"/>
          <w:szCs w:val="20"/>
          <w:u w:val="single"/>
          <w:lang w:val="en-US"/>
        </w:rPr>
        <w:t>Plazo de Resolución y Notificación</w:t>
      </w:r>
    </w:p>
    <w:p w:rsidR="00D10D7E" w:rsidRDefault="00D10D7E">
      <w:pPr>
        <w:pStyle w:val="Poromisin"/>
        <w:widowControl w:val="0"/>
        <w:shd w:val="clear" w:color="auto" w:fill="FFFFFF"/>
        <w:ind w:firstLine="708"/>
        <w:jc w:val="both"/>
        <w:rPr>
          <w:rStyle w:val="Ninguno"/>
          <w:rFonts w:ascii="Verdana" w:hAnsi="Verdana"/>
          <w:b/>
          <w:bCs/>
          <w:sz w:val="20"/>
          <w:szCs w:val="20"/>
          <w:u w:val="single"/>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El plazo de resolución y notificación será </w:t>
      </w:r>
      <w:proofErr w:type="gramStart"/>
      <w:r>
        <w:rPr>
          <w:rStyle w:val="Ninguno"/>
          <w:rFonts w:ascii="Verdana" w:hAnsi="Verdana"/>
          <w:sz w:val="20"/>
          <w:szCs w:val="20"/>
          <w:lang w:val="en-US"/>
        </w:rPr>
        <w:t>de  3</w:t>
      </w:r>
      <w:proofErr w:type="gramEnd"/>
      <w:r>
        <w:rPr>
          <w:rStyle w:val="Ninguno"/>
          <w:rFonts w:ascii="Verdana" w:hAnsi="Verdana"/>
          <w:sz w:val="20"/>
          <w:szCs w:val="20"/>
          <w:lang w:val="en-US"/>
        </w:rPr>
        <w:t xml:space="preserve"> Meses.</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El vencimiento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plazo máximo sin haberse notificado la resolución legitima a los interesados para entender desestimada por silencio administrativo la solicitud de concesión de la subvención.</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b/>
          <w:bCs/>
          <w:sz w:val="20"/>
          <w:szCs w:val="20"/>
          <w:lang w:val="en-US"/>
        </w:rPr>
        <w:t xml:space="preserve">8. </w:t>
      </w:r>
      <w:r>
        <w:rPr>
          <w:rStyle w:val="Ninguno"/>
          <w:rFonts w:ascii="Verdana" w:hAnsi="Verdana"/>
          <w:b/>
          <w:bCs/>
          <w:sz w:val="20"/>
          <w:szCs w:val="20"/>
          <w:u w:val="single"/>
          <w:lang w:val="en-US"/>
        </w:rPr>
        <w:t>Reformulación de las Solicitudes</w:t>
      </w:r>
    </w:p>
    <w:p w:rsidR="00D10D7E" w:rsidRDefault="00D10D7E">
      <w:pPr>
        <w:pStyle w:val="Poromisin"/>
        <w:widowControl w:val="0"/>
        <w:shd w:val="clear" w:color="auto" w:fill="FFFFFF"/>
        <w:ind w:firstLine="708"/>
        <w:jc w:val="both"/>
        <w:rPr>
          <w:rStyle w:val="Ninguno"/>
          <w:rFonts w:ascii="Verdana" w:hAnsi="Verdana"/>
          <w:b/>
          <w:bCs/>
          <w:sz w:val="20"/>
          <w:szCs w:val="20"/>
          <w:u w:val="single"/>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Cuando la subvención tenga por objeto la financiación de actividades a desarrollar por el solicitante y el importe de la subvención de la propuesta de resolución provisional sea inferior al que figura en la solicitud presentada, se podrá instar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beneficiario la reformulación de su solicitud para ajustar los compromisos y condiciones a la subvención otorgable.</w:t>
      </w:r>
    </w:p>
    <w:p w:rsidR="00D10D7E" w:rsidRDefault="00D10D7E">
      <w:pPr>
        <w:pStyle w:val="Poromisin"/>
        <w:widowControl w:val="0"/>
        <w:shd w:val="clear" w:color="auto" w:fill="FFFFFF"/>
        <w:ind w:firstLine="708"/>
        <w:jc w:val="both"/>
        <w:rPr>
          <w:rStyle w:val="Ninguno"/>
          <w:rFonts w:ascii="Verdana" w:hAnsi="Verdana"/>
          <w:sz w:val="20"/>
          <w:szCs w:val="20"/>
          <w:lang w:val="en-US"/>
        </w:rPr>
      </w:pPr>
    </w:p>
    <w:p w:rsidR="00D10D7E" w:rsidRDefault="00684CAF">
      <w:pPr>
        <w:pStyle w:val="Poromisin"/>
        <w:widowControl w:val="0"/>
        <w:shd w:val="clear" w:color="auto" w:fill="FFFFFF"/>
        <w:ind w:firstLine="708"/>
        <w:jc w:val="both"/>
      </w:pPr>
      <w:r>
        <w:rPr>
          <w:rStyle w:val="Ninguno"/>
          <w:rFonts w:ascii="Verdana" w:hAnsi="Verdana"/>
          <w:sz w:val="20"/>
          <w:szCs w:val="20"/>
          <w:lang w:val="en-US"/>
        </w:rPr>
        <w:t xml:space="preserve">Si la solicitud merece la conformidad </w:t>
      </w:r>
      <w:proofErr w:type="gramStart"/>
      <w:r>
        <w:rPr>
          <w:rStyle w:val="Ninguno"/>
          <w:rFonts w:ascii="Verdana" w:hAnsi="Verdana"/>
          <w:sz w:val="20"/>
          <w:szCs w:val="20"/>
          <w:lang w:val="en-US"/>
        </w:rPr>
        <w:t>del</w:t>
      </w:r>
      <w:proofErr w:type="gramEnd"/>
      <w:r>
        <w:rPr>
          <w:rStyle w:val="Ninguno"/>
          <w:rFonts w:ascii="Verdana" w:hAnsi="Verdana"/>
          <w:sz w:val="20"/>
          <w:szCs w:val="20"/>
          <w:lang w:val="en-US"/>
        </w:rPr>
        <w:t xml:space="preserve"> órgano colegiado, se remitirá con todo lo actuado al órgano competente para que dicte la resolución. Debe respetar, en cualquier caso, el objeto, condiciones y la finalidad de la subvención, así </w:t>
      </w:r>
      <w:proofErr w:type="gramStart"/>
      <w:r>
        <w:rPr>
          <w:rStyle w:val="Ninguno"/>
          <w:rFonts w:ascii="Verdana" w:hAnsi="Verdana"/>
          <w:sz w:val="20"/>
          <w:szCs w:val="20"/>
          <w:lang w:val="en-US"/>
        </w:rPr>
        <w:t>como</w:t>
      </w:r>
      <w:proofErr w:type="gramEnd"/>
      <w:r>
        <w:rPr>
          <w:rStyle w:val="Ninguno"/>
          <w:rFonts w:ascii="Verdana" w:hAnsi="Verdana"/>
          <w:sz w:val="20"/>
          <w:szCs w:val="20"/>
          <w:lang w:val="en-US"/>
        </w:rPr>
        <w:t xml:space="preserve"> los criterios de valoración establecidos respecto de las solicitudes o peticiones.</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ind w:firstLine="708"/>
        <w:jc w:val="both"/>
        <w:rPr>
          <w:rStyle w:val="Ninguno"/>
          <w:rFonts w:ascii="Verdana" w:eastAsia="Verdana" w:hAnsi="Verdana" w:cs="Verdana"/>
          <w:b/>
          <w:bCs/>
          <w:sz w:val="20"/>
          <w:szCs w:val="20"/>
          <w:u w:val="single"/>
        </w:rPr>
      </w:pPr>
      <w:r>
        <w:rPr>
          <w:rStyle w:val="Ninguno"/>
          <w:rFonts w:ascii="Verdana" w:hAnsi="Verdana"/>
          <w:b/>
          <w:bCs/>
          <w:sz w:val="20"/>
          <w:szCs w:val="20"/>
          <w:lang w:val="en-US"/>
        </w:rPr>
        <w:t xml:space="preserve">9. </w:t>
      </w:r>
      <w:r>
        <w:rPr>
          <w:rStyle w:val="Ninguno"/>
          <w:rFonts w:ascii="Verdana" w:hAnsi="Verdana"/>
          <w:b/>
          <w:bCs/>
          <w:sz w:val="20"/>
          <w:szCs w:val="20"/>
          <w:u w:val="single"/>
          <w:lang w:val="en-US"/>
        </w:rPr>
        <w:t>Fin de la Vía Administrativa</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 xml:space="preserve">El acto de resolución de la subvención agota la vía administrativa. </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proofErr w:type="gramStart"/>
      <w:r>
        <w:rPr>
          <w:rStyle w:val="Ninguno"/>
          <w:rFonts w:ascii="Verdana" w:hAnsi="Verdana"/>
          <w:sz w:val="20"/>
          <w:szCs w:val="20"/>
          <w:lang w:val="en-US"/>
        </w:rPr>
        <w:t xml:space="preserve">De acuerdo con lo que disponen los artículos 123 y 124 de la Ley 39/2015, de 1 de octubre, del Procedimiento Administrativo Común de las Administraciones Públicas, contra dicha resolución podrá interponerse recurso potestativo de reposición ante </w:t>
      </w:r>
      <w:r>
        <w:rPr>
          <w:rStyle w:val="Ninguno"/>
          <w:rFonts w:ascii="Verdana" w:hAnsi="Verdana"/>
          <w:i/>
          <w:iCs/>
          <w:sz w:val="20"/>
          <w:szCs w:val="20"/>
          <w:lang w:val="en-US"/>
        </w:rPr>
        <w:t>[el Alcalde]</w:t>
      </w:r>
      <w:r>
        <w:rPr>
          <w:rStyle w:val="Ninguno"/>
          <w:rFonts w:ascii="Verdana" w:hAnsi="Verdana"/>
          <w:sz w:val="20"/>
          <w:szCs w:val="20"/>
          <w:lang w:val="en-US"/>
        </w:rPr>
        <w:t xml:space="preserve"> de este Ayuntamiento, en el término de un mes a contar desde el día siguiente de la recepción de la notificación, o bien directamente recurso contencioso administrativo ante el Juzgado de lo Contencioso-Administrativo de Oviedo, en el plazo de dos meses, a contar desde el día siguiente al de la recepción de la notificación, de conformidad con el artículo 46 de la Ley 29/1998, de 13 de julio, de la Jurisdicción Contencioso-Administrativa.</w:t>
      </w:r>
      <w:proofErr w:type="gramEnd"/>
    </w:p>
    <w:p w:rsidR="00684CAF" w:rsidRDefault="00684CAF">
      <w:pPr>
        <w:pStyle w:val="Poromisin"/>
        <w:widowControl w:val="0"/>
        <w:shd w:val="clear" w:color="auto" w:fill="FFFFFF"/>
        <w:ind w:firstLine="708"/>
        <w:jc w:val="both"/>
        <w:rPr>
          <w:rStyle w:val="Ninguno"/>
          <w:rFonts w:ascii="Verdana" w:hAnsi="Verdana"/>
          <w:sz w:val="20"/>
          <w:szCs w:val="20"/>
        </w:rPr>
      </w:pPr>
    </w:p>
    <w:p w:rsidR="00684CAF" w:rsidRDefault="00684CAF">
      <w:pPr>
        <w:pStyle w:val="Poromisin"/>
        <w:widowControl w:val="0"/>
        <w:shd w:val="clear" w:color="auto" w:fill="FFFFFF"/>
        <w:ind w:firstLine="708"/>
        <w:jc w:val="both"/>
        <w:rPr>
          <w:rStyle w:val="Ninguno"/>
          <w:rFonts w:ascii="Verdana" w:hAnsi="Verdana"/>
          <w:sz w:val="20"/>
          <w:szCs w:val="20"/>
        </w:rPr>
      </w:pPr>
    </w:p>
    <w:p w:rsidR="00684CAF" w:rsidRDefault="00684CAF">
      <w:pPr>
        <w:pStyle w:val="Poromisin"/>
        <w:widowControl w:val="0"/>
        <w:shd w:val="clear" w:color="auto" w:fill="FFFFFF"/>
        <w:ind w:firstLine="708"/>
        <w:jc w:val="both"/>
        <w:rPr>
          <w:rStyle w:val="Ninguno"/>
          <w:rFonts w:ascii="Verdana" w:hAnsi="Verdana"/>
          <w:sz w:val="20"/>
          <w:szCs w:val="20"/>
        </w:rPr>
      </w:pPr>
    </w:p>
    <w:p w:rsidR="00684CAF" w:rsidRDefault="00684CAF" w:rsidP="00C5683E">
      <w:pPr>
        <w:pStyle w:val="Poromisin"/>
        <w:keepNext w:val="0"/>
        <w:widowControl w:val="0"/>
        <w:shd w:val="clear" w:color="auto" w:fill="FFFFFF"/>
        <w:ind w:firstLine="709"/>
        <w:jc w:val="both"/>
        <w:rPr>
          <w:rStyle w:val="Ninguno"/>
          <w:rFonts w:ascii="Verdana" w:hAnsi="Verdana"/>
          <w:bCs/>
          <w:sz w:val="20"/>
          <w:szCs w:val="20"/>
          <w:lang w:val="en-US"/>
        </w:rPr>
      </w:pPr>
      <w:r w:rsidRPr="00684CAF">
        <w:rPr>
          <w:rStyle w:val="Ninguno"/>
          <w:rFonts w:hAnsi="Verdana"/>
          <w:bCs/>
          <w:sz w:val="20"/>
          <w:szCs w:val="20"/>
          <w:lang w:val="en-US"/>
        </w:rPr>
        <w:t>10. En</w:t>
      </w:r>
      <w:r w:rsidRPr="00684CAF">
        <w:rPr>
          <w:rStyle w:val="Ninguno"/>
          <w:rFonts w:ascii="Verdana" w:hAnsi="Verdana"/>
          <w:bCs/>
          <w:sz w:val="20"/>
          <w:szCs w:val="20"/>
          <w:lang w:val="en-US"/>
        </w:rPr>
        <w:t xml:space="preserve"> todo lo no dispuesto en las presentes bases, se estará a la normativa de aplicación contenida en la Ley 38/2003, de 17 de noviembre, General de Subvenciones y al R.D. 887/2006,</w:t>
      </w:r>
    </w:p>
    <w:p w:rsidR="00D10D7E" w:rsidRPr="00684CAF" w:rsidRDefault="00684CAF" w:rsidP="00C5683E">
      <w:pPr>
        <w:pStyle w:val="Poromisin"/>
        <w:keepNext w:val="0"/>
        <w:widowControl w:val="0"/>
        <w:shd w:val="clear" w:color="auto" w:fill="FFFFFF"/>
        <w:jc w:val="both"/>
        <w:rPr>
          <w:rStyle w:val="Ninguno"/>
          <w:rFonts w:ascii="Verdana" w:hAnsi="Verdana"/>
          <w:bCs/>
          <w:sz w:val="20"/>
          <w:szCs w:val="20"/>
          <w:lang w:val="en-US"/>
        </w:rPr>
      </w:pPr>
      <w:r w:rsidRPr="00684CAF">
        <w:rPr>
          <w:rStyle w:val="Ninguno"/>
          <w:rFonts w:ascii="Verdana" w:hAnsi="Verdana"/>
          <w:bCs/>
          <w:sz w:val="20"/>
          <w:szCs w:val="20"/>
          <w:lang w:val="en-US"/>
        </w:rPr>
        <w:t xml:space="preserve"> </w:t>
      </w:r>
      <w:proofErr w:type="gramStart"/>
      <w:r w:rsidRPr="00684CAF">
        <w:rPr>
          <w:rStyle w:val="Ninguno"/>
          <w:rFonts w:ascii="Verdana" w:hAnsi="Verdana"/>
          <w:bCs/>
          <w:sz w:val="20"/>
          <w:szCs w:val="20"/>
          <w:lang w:val="en-US"/>
        </w:rPr>
        <w:t>de</w:t>
      </w:r>
      <w:proofErr w:type="gramEnd"/>
      <w:r w:rsidRPr="00684CAF">
        <w:rPr>
          <w:rStyle w:val="Ninguno"/>
          <w:rFonts w:ascii="Verdana" w:hAnsi="Verdana"/>
          <w:bCs/>
          <w:sz w:val="20"/>
          <w:szCs w:val="20"/>
          <w:lang w:val="en-US"/>
        </w:rPr>
        <w:t xml:space="preserve"> 21 de julio, por la que se aprueba el Reglamento que la desarrolla.</w:t>
      </w: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D10D7E">
      <w:pPr>
        <w:pStyle w:val="Poromisin"/>
        <w:widowControl w:val="0"/>
        <w:shd w:val="clear" w:color="auto" w:fill="FFFFFF"/>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jc w:val="both"/>
        <w:rPr>
          <w:rStyle w:val="Ninguno"/>
          <w:rFonts w:ascii="Verdana" w:eastAsia="Verdana" w:hAnsi="Verdana" w:cs="Verdana"/>
          <w:b/>
          <w:bCs/>
          <w:sz w:val="20"/>
          <w:szCs w:val="20"/>
          <w:u w:val="single"/>
        </w:rPr>
      </w:pPr>
      <w:r>
        <w:rPr>
          <w:rStyle w:val="Ninguno"/>
          <w:rFonts w:ascii="Verdana" w:hAnsi="Verdana"/>
          <w:b/>
          <w:bCs/>
          <w:sz w:val="20"/>
          <w:szCs w:val="20"/>
          <w:lang w:val="en-US"/>
        </w:rPr>
        <w:t>1</w:t>
      </w:r>
      <w:r>
        <w:rPr>
          <w:rStyle w:val="Ninguno"/>
          <w:rFonts w:hAnsi="Verdana"/>
          <w:b/>
          <w:bCs/>
          <w:sz w:val="20"/>
          <w:szCs w:val="20"/>
          <w:lang w:val="en-US"/>
        </w:rPr>
        <w:t>1</w:t>
      </w:r>
      <w:r>
        <w:rPr>
          <w:rStyle w:val="Ninguno"/>
          <w:rFonts w:ascii="Verdana" w:hAnsi="Verdana"/>
          <w:b/>
          <w:bCs/>
          <w:sz w:val="20"/>
          <w:szCs w:val="20"/>
          <w:lang w:val="en-US"/>
        </w:rPr>
        <w:t xml:space="preserve">. </w:t>
      </w:r>
      <w:r>
        <w:rPr>
          <w:rStyle w:val="Ninguno"/>
          <w:rFonts w:ascii="Verdana" w:hAnsi="Verdana"/>
          <w:b/>
          <w:bCs/>
          <w:sz w:val="20"/>
          <w:szCs w:val="20"/>
          <w:u w:val="single"/>
          <w:lang w:val="en-US"/>
        </w:rPr>
        <w:t>Criterios de Valoración de Solicitudes.</w:t>
      </w:r>
    </w:p>
    <w:p w:rsidR="00D10D7E" w:rsidRDefault="00D10D7E">
      <w:pPr>
        <w:pStyle w:val="Poromisin"/>
        <w:widowControl w:val="0"/>
        <w:shd w:val="clear" w:color="auto" w:fill="FFFFFF"/>
        <w:ind w:firstLine="708"/>
        <w:jc w:val="both"/>
        <w:rPr>
          <w:rStyle w:val="Ninguno"/>
          <w:rFonts w:ascii="Verdana" w:hAnsi="Verdana"/>
          <w:sz w:val="20"/>
          <w:szCs w:val="20"/>
        </w:rPr>
      </w:pPr>
    </w:p>
    <w:p w:rsidR="00D10D7E" w:rsidRDefault="00684CAF">
      <w:pPr>
        <w:pStyle w:val="Poromisin"/>
        <w:widowControl w:val="0"/>
        <w:shd w:val="clear" w:color="auto" w:fill="FFFFFF"/>
        <w:ind w:firstLine="708"/>
        <w:jc w:val="both"/>
        <w:rPr>
          <w:rStyle w:val="Ninguno"/>
          <w:rFonts w:ascii="Verdana" w:eastAsia="Verdana" w:hAnsi="Verdana" w:cs="Verdana"/>
          <w:sz w:val="20"/>
          <w:szCs w:val="20"/>
        </w:rPr>
      </w:pPr>
      <w:r>
        <w:rPr>
          <w:rStyle w:val="Ninguno"/>
          <w:rFonts w:ascii="Verdana" w:hAnsi="Verdana"/>
          <w:sz w:val="20"/>
          <w:szCs w:val="20"/>
          <w:lang w:val="en-US"/>
        </w:rPr>
        <w:t>Los criterios para la asignación de las subvenciones serán los siguientes:</w:t>
      </w:r>
    </w:p>
    <w:tbl>
      <w:tblPr>
        <w:tblStyle w:val="TableNormal"/>
        <w:tblW w:w="9632" w:type="dxa"/>
        <w:tblInd w:w="177" w:type="dxa"/>
        <w:tblBorders>
          <w:top w:val="single" w:sz="2" w:space="0" w:color="000001"/>
          <w:left w:val="single" w:sz="2" w:space="0" w:color="000001"/>
          <w:bottom w:val="single" w:sz="4" w:space="0" w:color="000001"/>
          <w:right w:val="single" w:sz="2" w:space="0" w:color="000001"/>
          <w:insideH w:val="single" w:sz="4" w:space="0" w:color="000001"/>
          <w:insideV w:val="single" w:sz="2" w:space="0" w:color="000001"/>
        </w:tblBorders>
        <w:tblCellMar>
          <w:top w:w="80" w:type="dxa"/>
          <w:left w:w="74" w:type="dxa"/>
          <w:bottom w:w="80" w:type="dxa"/>
          <w:right w:w="80" w:type="dxa"/>
        </w:tblCellMar>
        <w:tblLook w:val="04A0" w:firstRow="1" w:lastRow="0" w:firstColumn="1" w:lastColumn="0" w:noHBand="0" w:noVBand="1"/>
      </w:tblPr>
      <w:tblGrid>
        <w:gridCol w:w="2384"/>
        <w:gridCol w:w="2385"/>
        <w:gridCol w:w="2374"/>
        <w:gridCol w:w="2489"/>
      </w:tblGrid>
      <w:tr w:rsidR="00D10D7E">
        <w:trPr>
          <w:trHeight w:val="253"/>
          <w:tblHeader/>
        </w:trPr>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CRITERIOS</w:t>
            </w:r>
          </w:p>
        </w:tc>
        <w:tc>
          <w:tcPr>
            <w:tcW w:w="2409"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ACTIVIDADES</w:t>
            </w:r>
          </w:p>
        </w:tc>
        <w:tc>
          <w:tcPr>
            <w:tcW w:w="2408"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SERVICIOS</w:t>
            </w:r>
          </w:p>
        </w:tc>
        <w:tc>
          <w:tcPr>
            <w:tcW w:w="2407" w:type="dxa"/>
            <w:tcBorders>
              <w:top w:val="single" w:sz="2" w:space="0" w:color="000001"/>
              <w:left w:val="single" w:sz="2" w:space="0" w:color="000001"/>
              <w:bottom w:val="single" w:sz="4" w:space="0" w:color="000001"/>
              <w:right w:val="single" w:sz="2" w:space="0" w:color="000001"/>
            </w:tcBorders>
            <w:shd w:val="clear" w:color="auto" w:fill="BDC0BF"/>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20"/>
                <w:szCs w:val="20"/>
                <w:u w:color="00000A"/>
              </w:rPr>
              <w:t>FUNCIONAMIENTO</w:t>
            </w:r>
          </w:p>
        </w:tc>
      </w:tr>
      <w:tr w:rsidR="00D10D7E">
        <w:trPr>
          <w:trHeight w:val="3138"/>
        </w:trPr>
        <w:tc>
          <w:tcPr>
            <w:tcW w:w="2407" w:type="dxa"/>
            <w:tcBorders>
              <w:top w:val="single" w:sz="4"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Adecuación del proyecto a los objetivos y acciones propuestas</w:t>
            </w:r>
          </w:p>
        </w:tc>
        <w:tc>
          <w:tcPr>
            <w:tcW w:w="7224" w:type="dxa"/>
            <w:gridSpan w:val="3"/>
            <w:tcBorders>
              <w:top w:val="single" w:sz="4" w:space="0" w:color="000001"/>
              <w:left w:val="single" w:sz="4" w:space="0" w:color="000001"/>
              <w:bottom w:val="single" w:sz="2" w:space="0" w:color="000001"/>
              <w:right w:val="single" w:sz="2" w:space="0" w:color="000001"/>
            </w:tcBorders>
            <w:shd w:val="clear" w:color="auto" w:fill="auto"/>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Definida y concreta (40 puntos), parcialmente definida y concreta (25</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puntos), concreción insuficiente o deficiente (10 puntos) e inadecuada (0</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proofErr w:type="gramStart"/>
            <w:r>
              <w:rPr>
                <w:rStyle w:val="Ninguno"/>
                <w:rFonts w:ascii="Verdana" w:hAnsi="Verdana"/>
                <w:color w:val="00000A"/>
                <w:sz w:val="18"/>
                <w:szCs w:val="18"/>
                <w:u w:color="00000A"/>
                <w:lang w:val="en-US"/>
              </w:rPr>
              <w:t>puntos</w:t>
            </w:r>
            <w:proofErr w:type="gramEnd"/>
            <w:r>
              <w:rPr>
                <w:rStyle w:val="Ninguno"/>
                <w:rFonts w:ascii="Verdana" w:hAnsi="Verdana"/>
                <w:color w:val="00000A"/>
                <w:sz w:val="18"/>
                <w:szCs w:val="18"/>
                <w:u w:color="00000A"/>
                <w:lang w:val="en-US"/>
              </w:rPr>
              <w:t>).</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A estos efectos, la Memoria del proyecto deberá justificar la necesidad del</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objeto del proyecto (a), los objetivos planteados (b) y la descripción de las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proofErr w:type="gramStart"/>
            <w:r>
              <w:rPr>
                <w:rStyle w:val="Ninguno"/>
                <w:rFonts w:ascii="Verdana" w:hAnsi="Verdana"/>
                <w:color w:val="00000A"/>
                <w:sz w:val="18"/>
                <w:szCs w:val="18"/>
                <w:u w:color="00000A"/>
                <w:lang w:val="en-US"/>
              </w:rPr>
              <w:t>acciones</w:t>
            </w:r>
            <w:proofErr w:type="gramEnd"/>
            <w:r>
              <w:rPr>
                <w:rStyle w:val="Ninguno"/>
                <w:rFonts w:ascii="Verdana" w:hAnsi="Verdana"/>
                <w:color w:val="00000A"/>
                <w:sz w:val="18"/>
                <w:szCs w:val="18"/>
                <w:u w:color="00000A"/>
                <w:lang w:val="en-US"/>
              </w:rPr>
              <w:t xml:space="preserve"> a realizar (c). Asimismo, deberá presentarse un presupuesto</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proofErr w:type="gramStart"/>
            <w:r>
              <w:rPr>
                <w:rStyle w:val="Ninguno"/>
                <w:rFonts w:ascii="Verdana" w:hAnsi="Verdana"/>
                <w:color w:val="00000A"/>
                <w:sz w:val="18"/>
                <w:szCs w:val="18"/>
                <w:u w:color="00000A"/>
                <w:lang w:val="en-US"/>
              </w:rPr>
              <w:t>desglosado</w:t>
            </w:r>
            <w:proofErr w:type="gramEnd"/>
            <w:r>
              <w:rPr>
                <w:rStyle w:val="Ninguno"/>
                <w:rFonts w:ascii="Verdana" w:hAnsi="Verdana"/>
                <w:color w:val="00000A"/>
                <w:sz w:val="18"/>
                <w:szCs w:val="18"/>
                <w:u w:color="00000A"/>
                <w:lang w:val="en-US"/>
              </w:rPr>
              <w:t xml:space="preserve"> y un cronograma. En función de todo esto, se considerará que</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existe una adecuación definida y concreta cuando a), b) y c) (las tres) se</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relacionen clara y directamente con el presupuesto y cronograma; que la</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adecuación es parcialmente definida y concreta cuando solo se relacionen a),</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b) o c) (dos de ellas) con el presupuesto y cronograma; insuficiente o</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deficiente, cuando solo se relacione una de ellas; e inadecuada cuando no</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proofErr w:type="gramStart"/>
            <w:r>
              <w:rPr>
                <w:rStyle w:val="Ninguno"/>
                <w:rFonts w:ascii="Verdana" w:hAnsi="Verdana"/>
                <w:color w:val="00000A"/>
                <w:sz w:val="18"/>
                <w:szCs w:val="18"/>
                <w:u w:color="00000A"/>
                <w:lang w:val="en-US"/>
              </w:rPr>
              <w:t>exista</w:t>
            </w:r>
            <w:proofErr w:type="gramEnd"/>
            <w:r>
              <w:rPr>
                <w:rStyle w:val="Ninguno"/>
                <w:rFonts w:ascii="Verdana" w:hAnsi="Verdana"/>
                <w:color w:val="00000A"/>
                <w:sz w:val="18"/>
                <w:szCs w:val="18"/>
                <w:u w:color="00000A"/>
                <w:lang w:val="en-US"/>
              </w:rPr>
              <w:t xml:space="preserve"> relación entre a), b) y c) con el presupuesto y cronograma. </w:t>
            </w:r>
          </w:p>
        </w:tc>
      </w:tr>
      <w:tr w:rsidR="00D10D7E">
        <w:trPr>
          <w:trHeight w:val="3215"/>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Relevancia social del proyecto:</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EEEEEE"/>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Proyectos dedicados a (acumulativos, hasta un</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máximo de 35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Igualdad mujeres y hombres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Exclusión en medio rural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xml:space="preserve">- Proyectos </w:t>
            </w:r>
            <w:proofErr w:type="gramStart"/>
            <w:r>
              <w:rPr>
                <w:rStyle w:val="Ninguno"/>
                <w:rFonts w:ascii="Verdana" w:hAnsi="Verdana"/>
                <w:color w:val="00000A"/>
                <w:sz w:val="18"/>
                <w:szCs w:val="18"/>
                <w:u w:color="00000A"/>
                <w:lang w:val="en-US"/>
              </w:rPr>
              <w:t>intergeneracionales  (</w:t>
            </w:r>
            <w:proofErr w:type="gramEnd"/>
            <w:r>
              <w:rPr>
                <w:rStyle w:val="Ninguno"/>
                <w:rFonts w:ascii="Verdana" w:hAnsi="Verdana"/>
                <w:color w:val="00000A"/>
                <w:sz w:val="18"/>
                <w:szCs w:val="18"/>
                <w:u w:color="00000A"/>
                <w:lang w:val="en-US"/>
              </w:rPr>
              <w:t>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Salud (5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 Prevención de la violencia, el racismo, la</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xenofobia, el sexismo, la homofobia y la</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proofErr w:type="gramStart"/>
            <w:r>
              <w:rPr>
                <w:rStyle w:val="Ninguno"/>
                <w:rFonts w:ascii="Verdana" w:hAnsi="Verdana"/>
                <w:color w:val="00000A"/>
                <w:sz w:val="18"/>
                <w:szCs w:val="18"/>
                <w:u w:color="00000A"/>
                <w:lang w:val="en-US"/>
              </w:rPr>
              <w:t>intolerancia</w:t>
            </w:r>
            <w:proofErr w:type="gramEnd"/>
            <w:r>
              <w:rPr>
                <w:rStyle w:val="Ninguno"/>
                <w:rFonts w:ascii="Verdana" w:hAnsi="Verdana"/>
                <w:color w:val="00000A"/>
                <w:sz w:val="18"/>
                <w:szCs w:val="18"/>
                <w:u w:color="00000A"/>
                <w:lang w:val="en-US"/>
              </w:rPr>
              <w:t xml:space="preserve"> (10 puntos).</w:t>
            </w:r>
          </w:p>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-Proyectos dirigidos a mayores de 65 años (10 puntos).</w:t>
            </w:r>
          </w:p>
          <w:p w:rsidR="00D10D7E" w:rsidRDefault="00684CAF">
            <w:pPr>
              <w:pStyle w:val="Poromisin"/>
              <w:shd w:val="clear" w:color="auto" w:fill="FFFFFF"/>
              <w:tabs>
                <w:tab w:val="left" w:pos="708"/>
                <w:tab w:val="left" w:pos="1416"/>
                <w:tab w:val="left" w:pos="2124"/>
                <w:tab w:val="left" w:pos="2832"/>
                <w:tab w:val="left" w:pos="3540"/>
                <w:tab w:val="left" w:pos="4248"/>
              </w:tabs>
            </w:pPr>
            <w:r>
              <w:rPr>
                <w:rStyle w:val="Ninguno"/>
                <w:rFonts w:ascii="Verdana" w:hAnsi="Verdana"/>
                <w:color w:val="00000A"/>
                <w:sz w:val="18"/>
                <w:szCs w:val="18"/>
                <w:u w:color="00000A"/>
                <w:lang w:val="en-US"/>
              </w:rPr>
              <w:t xml:space="preserve">- Trabajo dirigidos a discapacitados o </w:t>
            </w:r>
            <w:proofErr w:type="gramStart"/>
            <w:r>
              <w:rPr>
                <w:rStyle w:val="Ninguno"/>
                <w:rFonts w:ascii="Verdana" w:hAnsi="Verdana"/>
                <w:color w:val="00000A"/>
                <w:sz w:val="18"/>
                <w:szCs w:val="18"/>
                <w:u w:color="00000A"/>
                <w:lang w:val="en-US"/>
              </w:rPr>
              <w:t>dependientes(</w:t>
            </w:r>
            <w:proofErr w:type="gramEnd"/>
            <w:r>
              <w:rPr>
                <w:rStyle w:val="Ninguno"/>
                <w:rFonts w:ascii="Verdana" w:hAnsi="Verdana"/>
                <w:color w:val="00000A"/>
                <w:sz w:val="18"/>
                <w:szCs w:val="18"/>
                <w:u w:color="00000A"/>
                <w:lang w:val="en-US"/>
              </w:rPr>
              <w:t xml:space="preserve">10 puntos). </w:t>
            </w:r>
          </w:p>
        </w:tc>
        <w:tc>
          <w:tcPr>
            <w:tcW w:w="2407" w:type="dxa"/>
            <w:tcBorders>
              <w:top w:val="single" w:sz="2" w:space="0" w:color="000001"/>
              <w:left w:val="single" w:sz="2" w:space="0" w:color="000001"/>
              <w:bottom w:val="single" w:sz="2" w:space="0" w:color="000001"/>
              <w:right w:val="single" w:sz="2" w:space="0" w:color="000001"/>
            </w:tcBorders>
            <w:shd w:val="clear" w:color="auto" w:fill="EEEEEE"/>
            <w:tcMar>
              <w:left w:w="74" w:type="dxa"/>
            </w:tcMar>
          </w:tcPr>
          <w:p w:rsidR="00D10D7E" w:rsidRDefault="00D10D7E">
            <w:pPr>
              <w:shd w:val="clear" w:color="auto" w:fill="FFFFFF"/>
              <w:rPr>
                <w:rFonts w:ascii="Verdana" w:hAnsi="Verdana"/>
                <w:sz w:val="18"/>
                <w:szCs w:val="18"/>
              </w:rPr>
            </w:pPr>
          </w:p>
        </w:tc>
      </w:tr>
      <w:tr w:rsidR="00D10D7E">
        <w:trPr>
          <w:trHeight w:val="16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Verdana" w:hAnsi="Verdana"/>
                <w:b/>
                <w:bCs/>
                <w:color w:val="00000A"/>
                <w:sz w:val="18"/>
                <w:szCs w:val="18"/>
                <w:u w:color="00000A"/>
              </w:rPr>
              <w:t>Ámbito territorial</w:t>
            </w:r>
          </w:p>
          <w:p w:rsidR="00D10D7E" w:rsidRDefault="00684CAF">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Verdana" w:hAnsi="Verdana"/>
                <w:b/>
                <w:bCs/>
                <w:color w:val="00000A"/>
                <w:sz w:val="18"/>
                <w:szCs w:val="18"/>
                <w:u w:color="00000A"/>
              </w:rPr>
              <w:t>de las actuaciones y</w:t>
            </w:r>
          </w:p>
          <w:p w:rsidR="00D10D7E" w:rsidRDefault="00684CAF">
            <w:pPr>
              <w:shd w:val="clear" w:color="auto" w:fill="FFFFFF"/>
              <w:tabs>
                <w:tab w:val="left" w:pos="708"/>
                <w:tab w:val="left" w:pos="1416"/>
                <w:tab w:val="left" w:pos="2124"/>
              </w:tabs>
              <w:rPr>
                <w:rStyle w:val="Ninguno"/>
                <w:rFonts w:ascii="Helvetica" w:eastAsia="Helvetica" w:hAnsi="Helvetica" w:cs="Helvetica"/>
                <w:b/>
                <w:bCs/>
                <w:color w:val="00000A"/>
                <w:sz w:val="20"/>
                <w:szCs w:val="20"/>
                <w:u w:color="00000A"/>
              </w:rPr>
            </w:pPr>
            <w:r>
              <w:rPr>
                <w:rStyle w:val="Ninguno"/>
                <w:rFonts w:ascii="Verdana" w:hAnsi="Verdana"/>
                <w:b/>
                <w:bCs/>
                <w:color w:val="00000A"/>
                <w:sz w:val="18"/>
                <w:szCs w:val="18"/>
                <w:u w:color="00000A"/>
              </w:rPr>
              <w:t>relevancia de la actividad</w:t>
            </w:r>
          </w:p>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 xml:space="preserve">en el marco territorial </w:t>
            </w:r>
          </w:p>
        </w:tc>
        <w:tc>
          <w:tcPr>
            <w:tcW w:w="4817" w:type="dxa"/>
            <w:gridSpan w:val="2"/>
            <w:tcBorders>
              <w:top w:val="single" w:sz="2" w:space="0" w:color="000001"/>
              <w:left w:val="single" w:sz="4" w:space="0" w:color="000001"/>
              <w:bottom w:val="single" w:sz="2" w:space="0" w:color="000001"/>
              <w:right w:val="single" w:sz="2" w:space="0" w:color="000001"/>
            </w:tcBorders>
            <w:shd w:val="clear" w:color="auto" w:fill="auto"/>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s>
              <w:rPr>
                <w:rStyle w:val="Ninguno"/>
                <w:color w:val="00000A"/>
                <w:u w:color="00000A"/>
              </w:rPr>
            </w:pPr>
            <w:r>
              <w:rPr>
                <w:rStyle w:val="Ninguno"/>
                <w:rFonts w:ascii="Verdana" w:hAnsi="Verdana"/>
                <w:color w:val="00000A"/>
                <w:sz w:val="18"/>
                <w:szCs w:val="18"/>
                <w:u w:color="00000A"/>
                <w:lang w:val="en-US"/>
              </w:rPr>
              <w:t>-Actividades realizadas en el medio rural (10 puntos).</w:t>
            </w:r>
          </w:p>
          <w:p w:rsidR="00D10D7E" w:rsidRDefault="00684CAF">
            <w:pPr>
              <w:pStyle w:val="Poromisin"/>
              <w:shd w:val="clear" w:color="auto" w:fill="FFFFFF"/>
              <w:tabs>
                <w:tab w:val="left" w:pos="708"/>
                <w:tab w:val="left" w:pos="1416"/>
                <w:tab w:val="left" w:pos="2124"/>
                <w:tab w:val="left" w:pos="2832"/>
                <w:tab w:val="left" w:pos="3540"/>
                <w:tab w:val="left" w:pos="4248"/>
              </w:tabs>
            </w:pPr>
            <w:r>
              <w:rPr>
                <w:rStyle w:val="Ninguno"/>
                <w:rFonts w:ascii="Verdana" w:hAnsi="Verdana"/>
                <w:color w:val="00000A"/>
                <w:sz w:val="18"/>
                <w:szCs w:val="18"/>
                <w:u w:color="00000A"/>
                <w:lang w:val="en-US"/>
              </w:rPr>
              <w:t>-Actividades realizadas en núcleo urbano (5 puntos).</w:t>
            </w:r>
          </w:p>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4" w:type="dxa"/>
            </w:tcMar>
          </w:tcPr>
          <w:p w:rsidR="00D10D7E" w:rsidRDefault="00D10D7E">
            <w:pPr>
              <w:shd w:val="clear" w:color="auto" w:fill="FFFFFF"/>
              <w:rPr>
                <w:rFonts w:ascii="Verdana" w:hAnsi="Verdana"/>
                <w:sz w:val="18"/>
                <w:szCs w:val="18"/>
              </w:rPr>
            </w:pPr>
          </w:p>
        </w:tc>
      </w:tr>
      <w:tr w:rsidR="00D10D7E">
        <w:trPr>
          <w:trHeight w:val="121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Número de beneficiarios e incidencia en la participación</w:t>
            </w:r>
          </w:p>
        </w:tc>
        <w:tc>
          <w:tcPr>
            <w:tcW w:w="7224" w:type="dxa"/>
            <w:gridSpan w:val="3"/>
            <w:tcBorders>
              <w:top w:val="single" w:sz="2" w:space="0" w:color="000001"/>
              <w:left w:val="single" w:sz="4" w:space="0" w:color="000001"/>
              <w:bottom w:val="single" w:sz="2" w:space="0" w:color="000001"/>
              <w:right w:val="single" w:sz="2" w:space="0" w:color="000001"/>
            </w:tcBorders>
            <w:shd w:val="clear" w:color="auto" w:fill="EEEEEE"/>
            <w:tcMar>
              <w:left w:w="70" w:type="dxa"/>
            </w:tcMar>
          </w:tcPr>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- 15-20 personas:     2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- 50-100 personas:   4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- 101-250 personas: 6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rPr>
                <w:rStyle w:val="Ninguno"/>
                <w:color w:val="00000A"/>
                <w:u w:color="00000A"/>
              </w:rPr>
            </w:pPr>
            <w:r>
              <w:rPr>
                <w:rStyle w:val="Ninguno"/>
                <w:rFonts w:ascii="Verdana" w:hAnsi="Verdana"/>
                <w:color w:val="00000A"/>
                <w:sz w:val="18"/>
                <w:szCs w:val="18"/>
                <w:u w:color="00000A"/>
                <w:lang w:val="en-US"/>
              </w:rPr>
              <w:t>- 251-500 personas: 8 puntos.</w:t>
            </w:r>
          </w:p>
          <w:p w:rsidR="00D10D7E" w:rsidRDefault="00684CAF">
            <w:pPr>
              <w:pStyle w:val="Poromisin"/>
              <w:shd w:val="clear" w:color="auto" w:fill="FFFFFF"/>
              <w:tabs>
                <w:tab w:val="left" w:pos="708"/>
                <w:tab w:val="left" w:pos="1416"/>
                <w:tab w:val="left" w:pos="2124"/>
                <w:tab w:val="left" w:pos="2832"/>
                <w:tab w:val="left" w:pos="3540"/>
                <w:tab w:val="left" w:pos="4248"/>
                <w:tab w:val="left" w:pos="4956"/>
                <w:tab w:val="left" w:pos="5664"/>
                <w:tab w:val="left" w:pos="6372"/>
                <w:tab w:val="left" w:pos="7080"/>
              </w:tabs>
            </w:pPr>
            <w:r>
              <w:rPr>
                <w:rStyle w:val="Ninguno"/>
                <w:rFonts w:ascii="Verdana" w:hAnsi="Verdana"/>
                <w:color w:val="00000A"/>
                <w:sz w:val="18"/>
                <w:szCs w:val="18"/>
                <w:u w:color="00000A"/>
                <w:lang w:val="en-US"/>
              </w:rPr>
              <w:t xml:space="preserve">- Más de 500 personas: 10 puntos. </w:t>
            </w:r>
          </w:p>
        </w:tc>
      </w:tr>
      <w:tr w:rsidR="00D10D7E">
        <w:trPr>
          <w:trHeight w:val="2890"/>
        </w:trPr>
        <w:tc>
          <w:tcPr>
            <w:tcW w:w="2407" w:type="dxa"/>
            <w:tcBorders>
              <w:top w:val="single" w:sz="2" w:space="0" w:color="000001"/>
              <w:left w:val="single" w:sz="2" w:space="0" w:color="000001"/>
              <w:bottom w:val="single" w:sz="2" w:space="0" w:color="000001"/>
              <w:right w:val="single" w:sz="4" w:space="0" w:color="000001"/>
            </w:tcBorders>
            <w:shd w:val="clear" w:color="auto" w:fill="E2E4E3"/>
            <w:tcMar>
              <w:left w:w="74" w:type="dxa"/>
            </w:tcMar>
          </w:tcPr>
          <w:p w:rsidR="00D10D7E" w:rsidRDefault="00684CAF">
            <w:pPr>
              <w:shd w:val="clear" w:color="auto" w:fill="FFFFFF"/>
              <w:tabs>
                <w:tab w:val="left" w:pos="708"/>
                <w:tab w:val="left" w:pos="1416"/>
                <w:tab w:val="left" w:pos="2124"/>
              </w:tabs>
            </w:pPr>
            <w:r>
              <w:rPr>
                <w:rStyle w:val="Ninguno"/>
                <w:rFonts w:ascii="Verdana" w:hAnsi="Verdana"/>
                <w:b/>
                <w:bCs/>
                <w:color w:val="00000A"/>
                <w:sz w:val="18"/>
                <w:szCs w:val="18"/>
                <w:u w:color="00000A"/>
              </w:rPr>
              <w:t>Proyectos que favorezcan el desarrollo de un funcionamiento y una gestión eficaz y adecuada a las necesidad de la Asociación o Entidad</w:t>
            </w:r>
          </w:p>
        </w:tc>
        <w:tc>
          <w:tcPr>
            <w:tcW w:w="2409" w:type="dxa"/>
            <w:tcBorders>
              <w:top w:val="single" w:sz="2" w:space="0" w:color="000001"/>
              <w:left w:val="single" w:sz="4" w:space="0" w:color="000001"/>
              <w:bottom w:val="single" w:sz="2" w:space="0" w:color="000001"/>
              <w:right w:val="single" w:sz="2" w:space="0" w:color="000001"/>
            </w:tcBorders>
            <w:shd w:val="clear" w:color="auto" w:fill="auto"/>
            <w:tcMar>
              <w:left w:w="70" w:type="dxa"/>
            </w:tcMar>
          </w:tcPr>
          <w:p w:rsidR="00D10D7E" w:rsidRDefault="00D10D7E">
            <w:pPr>
              <w:shd w:val="clear" w:color="auto" w:fill="FFFFFF"/>
              <w:rPr>
                <w:rFonts w:ascii="Verdana" w:hAnsi="Verdana"/>
                <w:sz w:val="18"/>
                <w:szCs w:val="18"/>
              </w:rPr>
            </w:pPr>
          </w:p>
        </w:tc>
        <w:tc>
          <w:tcPr>
            <w:tcW w:w="2408" w:type="dxa"/>
            <w:tcBorders>
              <w:top w:val="single" w:sz="2" w:space="0" w:color="000001"/>
              <w:left w:val="single" w:sz="2" w:space="0" w:color="000001"/>
              <w:bottom w:val="single" w:sz="2" w:space="0" w:color="000001"/>
              <w:right w:val="single" w:sz="2" w:space="0" w:color="000001"/>
            </w:tcBorders>
            <w:shd w:val="clear" w:color="auto" w:fill="auto"/>
            <w:tcMar>
              <w:left w:w="74" w:type="dxa"/>
            </w:tcMar>
          </w:tcPr>
          <w:p w:rsidR="00D10D7E" w:rsidRDefault="00D10D7E">
            <w:pPr>
              <w:shd w:val="clear" w:color="auto" w:fill="FFFFFF"/>
              <w:rPr>
                <w:rFonts w:ascii="Verdana" w:hAnsi="Verdana"/>
                <w:sz w:val="18"/>
                <w:szCs w:val="18"/>
              </w:rPr>
            </w:pPr>
          </w:p>
        </w:tc>
        <w:tc>
          <w:tcPr>
            <w:tcW w:w="2407" w:type="dxa"/>
            <w:tcBorders>
              <w:top w:val="single" w:sz="2" w:space="0" w:color="000001"/>
              <w:left w:val="single" w:sz="2" w:space="0" w:color="000001"/>
              <w:bottom w:val="single" w:sz="2" w:space="0" w:color="000001"/>
              <w:right w:val="single" w:sz="2" w:space="0" w:color="000001"/>
            </w:tcBorders>
            <w:shd w:val="clear" w:color="auto" w:fill="auto"/>
            <w:tcMar>
              <w:left w:w="74" w:type="dxa"/>
            </w:tcMar>
          </w:tcPr>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(Acumulativos, hasta un máximo de 35 puntos):</w:t>
            </w:r>
          </w:p>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-Mantenimiento de local: 15 puntos.</w:t>
            </w:r>
          </w:p>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w:t>
            </w:r>
            <w:proofErr w:type="gramStart"/>
            <w:r>
              <w:rPr>
                <w:rStyle w:val="Ninguno"/>
                <w:rFonts w:ascii="Verdana" w:hAnsi="Verdana"/>
                <w:color w:val="00000A"/>
                <w:sz w:val="18"/>
                <w:szCs w:val="18"/>
                <w:u w:color="00000A"/>
                <w:lang w:val="en-US"/>
              </w:rPr>
              <w:t>Comunicaciones(</w:t>
            </w:r>
            <w:proofErr w:type="gramEnd"/>
            <w:r>
              <w:rPr>
                <w:rStyle w:val="Ninguno"/>
                <w:rFonts w:ascii="Verdana" w:hAnsi="Verdana"/>
                <w:color w:val="00000A"/>
                <w:sz w:val="18"/>
                <w:szCs w:val="18"/>
                <w:u w:color="00000A"/>
                <w:lang w:val="en-US"/>
              </w:rPr>
              <w:t>teléfono, fax):10 puntos.</w:t>
            </w:r>
          </w:p>
          <w:p w:rsidR="00D10D7E" w:rsidRDefault="00684CAF">
            <w:pPr>
              <w:pStyle w:val="Poromisin"/>
              <w:shd w:val="clear" w:color="auto" w:fill="FFFFFF"/>
              <w:tabs>
                <w:tab w:val="left" w:pos="708"/>
                <w:tab w:val="left" w:pos="1416"/>
                <w:tab w:val="left" w:pos="2124"/>
              </w:tabs>
              <w:rPr>
                <w:rStyle w:val="Ninguno"/>
                <w:color w:val="00000A"/>
                <w:u w:color="00000A"/>
              </w:rPr>
            </w:pPr>
            <w:r>
              <w:rPr>
                <w:rStyle w:val="Ninguno"/>
                <w:rFonts w:ascii="Verdana" w:hAnsi="Verdana"/>
                <w:color w:val="00000A"/>
                <w:sz w:val="18"/>
                <w:szCs w:val="18"/>
                <w:u w:color="00000A"/>
                <w:lang w:val="en-US"/>
              </w:rPr>
              <w:t>-Coordinación asociación (viajes, transportes):10 puntos.</w:t>
            </w:r>
          </w:p>
          <w:p w:rsidR="00D10D7E" w:rsidRDefault="00684CAF">
            <w:pPr>
              <w:pStyle w:val="Poromisin"/>
              <w:shd w:val="clear" w:color="auto" w:fill="FFFFFF"/>
              <w:tabs>
                <w:tab w:val="left" w:pos="708"/>
                <w:tab w:val="left" w:pos="1416"/>
                <w:tab w:val="left" w:pos="2124"/>
              </w:tabs>
            </w:pPr>
            <w:r>
              <w:rPr>
                <w:rStyle w:val="Ninguno"/>
                <w:rFonts w:ascii="Verdana" w:hAnsi="Verdana"/>
                <w:color w:val="00000A"/>
                <w:sz w:val="18"/>
                <w:szCs w:val="18"/>
                <w:u w:color="00000A"/>
                <w:lang w:val="en-US"/>
              </w:rPr>
              <w:t>-Material de oficina: 10 puntos</w:t>
            </w:r>
          </w:p>
        </w:tc>
      </w:tr>
    </w:tbl>
    <w:p w:rsidR="00D10D7E" w:rsidRDefault="00D10D7E">
      <w:pPr>
        <w:pStyle w:val="Poromisin"/>
        <w:widowControl w:val="0"/>
        <w:shd w:val="clear" w:color="auto" w:fill="FFFFFF"/>
        <w:ind w:left="108" w:hanging="108"/>
        <w:rPr>
          <w:rStyle w:val="Ninguno"/>
          <w:rFonts w:ascii="Verdana" w:hAnsi="Verdana"/>
          <w:sz w:val="20"/>
          <w:szCs w:val="20"/>
        </w:rPr>
      </w:pPr>
    </w:p>
    <w:p w:rsidR="00D10D7E" w:rsidRDefault="00D10D7E">
      <w:pPr>
        <w:pStyle w:val="Poromisin"/>
        <w:shd w:val="clear" w:color="auto" w:fill="FFFFFF"/>
        <w:spacing w:line="360" w:lineRule="auto"/>
        <w:ind w:firstLine="720"/>
        <w:jc w:val="both"/>
        <w:rPr>
          <w:rStyle w:val="Ninguno"/>
          <w:rFonts w:ascii="Verdana" w:hAnsi="Verdana"/>
          <w:sz w:val="20"/>
          <w:szCs w:val="20"/>
        </w:rPr>
      </w:pPr>
    </w:p>
    <w:p w:rsidR="00D10D7E" w:rsidRDefault="00684CAF">
      <w:pPr>
        <w:pStyle w:val="Poromisin"/>
        <w:shd w:val="clear" w:color="auto" w:fill="FFFFFF"/>
        <w:spacing w:line="280" w:lineRule="atLeast"/>
        <w:jc w:val="both"/>
      </w:pPr>
      <w:r>
        <w:rPr>
          <w:rStyle w:val="Ninguno"/>
          <w:rFonts w:ascii="Verdana" w:hAnsi="Verdana"/>
          <w:sz w:val="20"/>
          <w:szCs w:val="20"/>
          <w:lang w:val="en-US"/>
        </w:rPr>
        <w:lastRenderedPageBreak/>
        <w:tab/>
        <w:t>Una vez valoradas todas las solicitudes, en atenció</w:t>
      </w:r>
      <w:r>
        <w:rPr>
          <w:rStyle w:val="Ninguno"/>
          <w:rFonts w:ascii="Verdana" w:hAnsi="Verdana"/>
          <w:sz w:val="20"/>
          <w:szCs w:val="20"/>
          <w:lang w:val="it-IT"/>
        </w:rPr>
        <w:t>n al cr</w:t>
      </w:r>
      <w:r>
        <w:rPr>
          <w:rStyle w:val="Ninguno"/>
          <w:rFonts w:ascii="Verdana" w:hAnsi="Verdana"/>
          <w:sz w:val="20"/>
          <w:szCs w:val="20"/>
          <w:lang w:val="fr-FR"/>
        </w:rPr>
        <w:t>é</w:t>
      </w:r>
      <w:r>
        <w:rPr>
          <w:rStyle w:val="Ninguno"/>
          <w:rFonts w:ascii="Verdana" w:hAnsi="Verdana"/>
          <w:sz w:val="20"/>
          <w:szCs w:val="20"/>
          <w:lang w:val="en-US"/>
        </w:rPr>
        <w:t xml:space="preserve">dito disponible, la puntuación total obtenida servirá para calcular el importe a subvencionar mediante </w:t>
      </w:r>
      <w:proofErr w:type="gramStart"/>
      <w:r>
        <w:rPr>
          <w:rStyle w:val="Ninguno"/>
          <w:rFonts w:ascii="Verdana" w:hAnsi="Verdana"/>
          <w:sz w:val="20"/>
          <w:szCs w:val="20"/>
          <w:lang w:val="en-US"/>
        </w:rPr>
        <w:t>un</w:t>
      </w:r>
      <w:proofErr w:type="gramEnd"/>
      <w:r>
        <w:rPr>
          <w:rStyle w:val="Ninguno"/>
          <w:rFonts w:ascii="Verdana" w:hAnsi="Verdana"/>
          <w:sz w:val="20"/>
          <w:szCs w:val="20"/>
          <w:lang w:val="en-US"/>
        </w:rPr>
        <w:t xml:space="preserve"> sistema proporcional de reparto, calculado con la siguiente fórmula: Puntuación obtenida x Cantidad global de subvención / Puntuaciones totales. Donde:  La Puntuación obtenida es la suma total de las puntuaciones alcanzadas en cada criterio de valoración.  </w:t>
      </w:r>
      <w:proofErr w:type="gramStart"/>
      <w:r>
        <w:rPr>
          <w:rStyle w:val="Ninguno"/>
          <w:rFonts w:ascii="Verdana" w:hAnsi="Verdana"/>
          <w:sz w:val="20"/>
          <w:szCs w:val="20"/>
          <w:lang w:val="en-US"/>
        </w:rPr>
        <w:t>La</w:t>
      </w:r>
      <w:proofErr w:type="gramEnd"/>
      <w:r>
        <w:rPr>
          <w:rStyle w:val="Ninguno"/>
          <w:rFonts w:ascii="Verdana" w:hAnsi="Verdana"/>
          <w:sz w:val="20"/>
          <w:szCs w:val="20"/>
          <w:lang w:val="en-US"/>
        </w:rPr>
        <w:t xml:space="preserve"> Cantidad global es el importe total a repartir entre todas las solicitudes.  </w:t>
      </w:r>
      <w:proofErr w:type="gramStart"/>
      <w:r>
        <w:rPr>
          <w:rStyle w:val="Ninguno"/>
          <w:rFonts w:ascii="Verdana" w:hAnsi="Verdana"/>
          <w:sz w:val="20"/>
          <w:szCs w:val="20"/>
          <w:lang w:val="en-US"/>
        </w:rPr>
        <w:t>La</w:t>
      </w:r>
      <w:proofErr w:type="gramEnd"/>
      <w:r>
        <w:rPr>
          <w:rStyle w:val="Ninguno"/>
          <w:rFonts w:ascii="Verdana" w:hAnsi="Verdana"/>
          <w:sz w:val="20"/>
          <w:szCs w:val="20"/>
          <w:lang w:val="en-US"/>
        </w:rPr>
        <w:t xml:space="preserve"> Puntuación total es la suma de las puntuaciones de todos los solicitantes. Si la cuantía de la subvención resultante de la aplicació</w:t>
      </w:r>
      <w:r>
        <w:rPr>
          <w:rStyle w:val="Ninguno"/>
          <w:rFonts w:ascii="Verdana" w:hAnsi="Verdana"/>
          <w:sz w:val="20"/>
          <w:szCs w:val="20"/>
          <w:lang w:val="fr-FR"/>
        </w:rPr>
        <w:t>n de la f</w:t>
      </w:r>
      <w:r>
        <w:rPr>
          <w:rStyle w:val="Ninguno"/>
          <w:rFonts w:ascii="Verdana" w:hAnsi="Verdana"/>
          <w:sz w:val="20"/>
          <w:szCs w:val="20"/>
          <w:lang w:val="en-US"/>
        </w:rPr>
        <w:t>órmula enunciada superase lo solicitado, el má</w:t>
      </w:r>
      <w:r>
        <w:rPr>
          <w:rStyle w:val="Ninguno"/>
          <w:rFonts w:ascii="Verdana" w:hAnsi="Verdana"/>
          <w:sz w:val="20"/>
          <w:szCs w:val="20"/>
          <w:lang w:val="pt-PT"/>
        </w:rPr>
        <w:t>ximo a conceder ser</w:t>
      </w:r>
      <w:r>
        <w:rPr>
          <w:rStyle w:val="Ninguno"/>
          <w:rFonts w:ascii="Verdana" w:hAnsi="Verdana"/>
          <w:sz w:val="20"/>
          <w:szCs w:val="20"/>
          <w:lang w:val="en-US"/>
        </w:rPr>
        <w:t>á dicho importe.</w:t>
      </w:r>
    </w:p>
    <w:p w:rsidR="00D10D7E" w:rsidRDefault="00D10D7E">
      <w:pPr>
        <w:pStyle w:val="Poromisin"/>
        <w:shd w:val="clear" w:color="auto" w:fill="FFFFFF"/>
        <w:spacing w:line="280" w:lineRule="atLeast"/>
        <w:jc w:val="both"/>
        <w:rPr>
          <w:rStyle w:val="Ninguno"/>
          <w:rFonts w:ascii="Verdana" w:hAnsi="Verdana"/>
          <w:b/>
          <w:bCs/>
          <w:sz w:val="20"/>
          <w:szCs w:val="20"/>
          <w:lang w:val="en-US"/>
        </w:rPr>
      </w:pPr>
    </w:p>
    <w:p w:rsidR="00D10D7E" w:rsidRDefault="00684CAF">
      <w:pPr>
        <w:pStyle w:val="Poromisin"/>
        <w:shd w:val="clear" w:color="auto" w:fill="FFFFFF"/>
        <w:spacing w:line="280" w:lineRule="atLeast"/>
        <w:jc w:val="both"/>
      </w:pPr>
      <w:r>
        <w:rPr>
          <w:rFonts w:ascii="Verdana" w:hAnsi="Verdana"/>
          <w:b/>
          <w:bCs/>
          <w:sz w:val="20"/>
          <w:szCs w:val="20"/>
          <w:lang w:val="en-US"/>
        </w:rPr>
        <w:tab/>
      </w:r>
      <w:r>
        <w:rPr>
          <w:rFonts w:ascii="Verdana" w:hAnsi="Verdana"/>
          <w:b/>
          <w:bCs/>
          <w:sz w:val="20"/>
          <w:szCs w:val="20"/>
          <w:lang w:val="en-US"/>
        </w:rPr>
        <w:tab/>
        <w:t>1</w:t>
      </w:r>
      <w:r>
        <w:rPr>
          <w:rFonts w:hAnsi="Verdana"/>
          <w:b/>
          <w:bCs/>
          <w:sz w:val="20"/>
          <w:szCs w:val="20"/>
          <w:lang w:val="en-US"/>
        </w:rPr>
        <w:t>2</w:t>
      </w:r>
      <w:r>
        <w:rPr>
          <w:rFonts w:ascii="Verdana" w:hAnsi="Verdana"/>
          <w:b/>
          <w:bCs/>
          <w:sz w:val="20"/>
          <w:szCs w:val="20"/>
          <w:lang w:val="en-US"/>
        </w:rPr>
        <w:t xml:space="preserve">. </w:t>
      </w:r>
      <w:r>
        <w:rPr>
          <w:rFonts w:ascii="Verdana" w:hAnsi="Verdana"/>
          <w:b/>
          <w:bCs/>
          <w:sz w:val="20"/>
          <w:szCs w:val="20"/>
          <w:u w:val="single"/>
          <w:lang w:val="en-US"/>
        </w:rPr>
        <w:t xml:space="preserve">Justificación Forma y Plazo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1.- La/s persona/s o entidad/es beneficiaria/s de la subvenció</w:t>
      </w:r>
      <w:r>
        <w:rPr>
          <w:rFonts w:ascii="Verdana" w:hAnsi="Verdana"/>
          <w:sz w:val="20"/>
          <w:szCs w:val="20"/>
          <w:lang w:val="fr-FR"/>
        </w:rPr>
        <w:t>n vendr</w:t>
      </w:r>
      <w:r>
        <w:rPr>
          <w:rFonts w:ascii="Verdana" w:hAnsi="Verdana"/>
          <w:sz w:val="20"/>
          <w:szCs w:val="20"/>
        </w:rPr>
        <w:t>á</w:t>
      </w:r>
      <w:r>
        <w:rPr>
          <w:rFonts w:ascii="Verdana" w:hAnsi="Verdana"/>
          <w:sz w:val="20"/>
          <w:szCs w:val="20"/>
          <w:lang w:val="en-US"/>
        </w:rPr>
        <w:t xml:space="preserve">/n obligada/s a justificar documentalmente el cumplimiento de las condiciones impuestas y la consecución de los objetivos previstos en el acto de la concesión y, en su caso, la aplicación de los fondos recibidos.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proofErr w:type="gramStart"/>
      <w:r>
        <w:rPr>
          <w:rFonts w:ascii="Verdana" w:hAnsi="Verdana"/>
          <w:sz w:val="20"/>
          <w:szCs w:val="20"/>
          <w:lang w:val="en-US"/>
        </w:rPr>
        <w:t>2.-</w:t>
      </w:r>
      <w:proofErr w:type="gramEnd"/>
      <w:r>
        <w:rPr>
          <w:rFonts w:ascii="Verdana" w:hAnsi="Verdana"/>
          <w:sz w:val="20"/>
          <w:szCs w:val="20"/>
          <w:lang w:val="en-US"/>
        </w:rPr>
        <w:t xml:space="preserve"> Los gastos subvencionables a que se destinen las ayudas ser</w:t>
      </w:r>
      <w:r>
        <w:rPr>
          <w:rFonts w:ascii="Verdana" w:hAnsi="Verdana"/>
          <w:sz w:val="20"/>
          <w:szCs w:val="20"/>
        </w:rPr>
        <w:t>á</w:t>
      </w:r>
      <w:r>
        <w:rPr>
          <w:rFonts w:ascii="Verdana" w:hAnsi="Verdana"/>
          <w:sz w:val="20"/>
          <w:szCs w:val="20"/>
          <w:lang w:val="en-US"/>
        </w:rPr>
        <w:t>n aquellos gastos corrientes realizados en el periodo de ejecución de las acciones dentro del año al que corresponde la subvención, que de manera indubitada respondan a la naturaleza de la actividad subvencionada.</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proofErr w:type="gramStart"/>
      <w:r>
        <w:rPr>
          <w:rFonts w:ascii="Verdana" w:hAnsi="Verdana"/>
          <w:sz w:val="20"/>
          <w:szCs w:val="20"/>
          <w:lang w:val="en-US"/>
        </w:rPr>
        <w:t>3.-</w:t>
      </w:r>
      <w:proofErr w:type="gramEnd"/>
      <w:r>
        <w:rPr>
          <w:rFonts w:ascii="Verdana" w:hAnsi="Verdana"/>
          <w:sz w:val="20"/>
          <w:szCs w:val="20"/>
          <w:lang w:val="en-US"/>
        </w:rPr>
        <w:t xml:space="preserve"> La justificación de los gastos conforme al fin para el que la subvención fue concedida deber</w:t>
      </w:r>
      <w:r>
        <w:rPr>
          <w:rFonts w:ascii="Verdana" w:hAnsi="Verdana"/>
          <w:sz w:val="20"/>
          <w:szCs w:val="20"/>
        </w:rPr>
        <w:t xml:space="preserve">á </w:t>
      </w:r>
      <w:r>
        <w:rPr>
          <w:rFonts w:ascii="Verdana" w:hAnsi="Verdana"/>
          <w:sz w:val="20"/>
          <w:szCs w:val="20"/>
          <w:lang w:val="en-US"/>
        </w:rPr>
        <w:t>realizarse aportando la CUENTA JUSTIFICATIVA, que deber</w:t>
      </w:r>
      <w:r>
        <w:rPr>
          <w:rFonts w:ascii="Verdana" w:hAnsi="Verdana"/>
          <w:sz w:val="20"/>
          <w:szCs w:val="20"/>
        </w:rPr>
        <w:t xml:space="preserve">á </w:t>
      </w:r>
      <w:r>
        <w:rPr>
          <w:rFonts w:ascii="Verdana" w:hAnsi="Verdana"/>
          <w:sz w:val="20"/>
          <w:szCs w:val="20"/>
          <w:lang w:val="en-US"/>
        </w:rPr>
        <w:t>incluir la memoria de la actuación y la memoria económica con el contenido que se señala a continuació</w:t>
      </w:r>
      <w:r>
        <w:rPr>
          <w:rFonts w:ascii="Verdana" w:hAnsi="Verdana"/>
          <w:sz w:val="20"/>
          <w:szCs w:val="20"/>
        </w:rPr>
        <w:t>n</w:t>
      </w:r>
      <w:r>
        <w:rPr>
          <w:rFonts w:ascii="Verdana" w:hAnsi="Verdana"/>
          <w:sz w:val="20"/>
          <w:szCs w:val="20"/>
          <w:lang w:val="en-US"/>
        </w:rPr>
        <w:t>:</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rPr>
        <w:t>a).- MEMORIA DE ACTUACIÓ</w:t>
      </w:r>
      <w:r>
        <w:rPr>
          <w:rFonts w:ascii="Verdana" w:hAnsi="Verdana"/>
          <w:sz w:val="20"/>
          <w:szCs w:val="20"/>
          <w:lang w:val="en-US"/>
        </w:rPr>
        <w:t>N justificativa del cumplimiento de las condiciones impuestas en la concesión de la subvención con indicación de las actividades realizadas, de los resultados obtenidos y de la aplicación de los fondos recibidos y acreditación del cumplimiento de los requisitos de publicidad determinados en esta convocatoria, adjuntando recortes de prensa, fotograf</w:t>
      </w:r>
      <w:r>
        <w:rPr>
          <w:rFonts w:ascii="Verdana" w:hAnsi="Verdana"/>
          <w:sz w:val="20"/>
          <w:szCs w:val="20"/>
        </w:rPr>
        <w:t>í</w:t>
      </w:r>
      <w:r>
        <w:rPr>
          <w:rFonts w:ascii="Verdana" w:hAnsi="Verdana"/>
          <w:sz w:val="20"/>
          <w:szCs w:val="20"/>
          <w:lang w:val="en-US"/>
        </w:rPr>
        <w:t>as, carteles, etc. de la actividad realizada que pongan de manifiesto la adecuada publicidad dada al car</w:t>
      </w:r>
      <w:r>
        <w:rPr>
          <w:rFonts w:ascii="Verdana" w:hAnsi="Verdana"/>
          <w:sz w:val="20"/>
          <w:szCs w:val="20"/>
        </w:rPr>
        <w:t>á</w:t>
      </w:r>
      <w:r>
        <w:rPr>
          <w:rFonts w:ascii="Verdana" w:hAnsi="Verdana"/>
          <w:sz w:val="20"/>
          <w:szCs w:val="20"/>
          <w:lang w:val="fr-FR"/>
        </w:rPr>
        <w:t>cter p</w:t>
      </w:r>
      <w:r>
        <w:rPr>
          <w:rFonts w:ascii="Verdana" w:hAnsi="Verdana"/>
          <w:sz w:val="20"/>
          <w:szCs w:val="20"/>
        </w:rPr>
        <w:t>ú</w:t>
      </w:r>
      <w:r>
        <w:rPr>
          <w:rFonts w:ascii="Verdana" w:hAnsi="Verdana"/>
          <w:sz w:val="20"/>
          <w:szCs w:val="20"/>
          <w:lang w:val="en-US"/>
        </w:rPr>
        <w:t>blico de la financiación de la actividad subvencionada.</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rPr>
        <w:t xml:space="preserve"> b</w:t>
      </w:r>
      <w:proofErr w:type="gramStart"/>
      <w:r>
        <w:rPr>
          <w:rFonts w:ascii="Verdana" w:hAnsi="Verdana"/>
          <w:sz w:val="20"/>
          <w:szCs w:val="20"/>
        </w:rPr>
        <w:t>).-</w:t>
      </w:r>
      <w:proofErr w:type="gramEnd"/>
      <w:r>
        <w:rPr>
          <w:rFonts w:ascii="Verdana" w:hAnsi="Verdana"/>
          <w:sz w:val="20"/>
          <w:szCs w:val="20"/>
        </w:rPr>
        <w:t xml:space="preserve"> MEMORIA ECONÓ</w:t>
      </w:r>
      <w:r>
        <w:rPr>
          <w:rFonts w:ascii="Verdana" w:hAnsi="Verdana"/>
          <w:sz w:val="20"/>
          <w:szCs w:val="20"/>
          <w:lang w:val="en-US"/>
        </w:rPr>
        <w:t>MICA justificativa del coste de las actividades realizadas que deber</w:t>
      </w:r>
      <w:r>
        <w:rPr>
          <w:rFonts w:ascii="Verdana" w:hAnsi="Verdana"/>
          <w:sz w:val="20"/>
          <w:szCs w:val="20"/>
        </w:rPr>
        <w:t>í</w:t>
      </w:r>
      <w:r>
        <w:rPr>
          <w:rFonts w:ascii="Verdana" w:hAnsi="Verdana"/>
          <w:sz w:val="20"/>
          <w:szCs w:val="20"/>
          <w:lang w:val="it-IT"/>
        </w:rPr>
        <w:t>a contener:</w:t>
      </w: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it-IT"/>
        </w:rPr>
        <w:t xml:space="preserve"> b.1.- Balance econ</w:t>
      </w:r>
      <w:r>
        <w:rPr>
          <w:rFonts w:ascii="Verdana" w:hAnsi="Verdana"/>
          <w:sz w:val="20"/>
          <w:szCs w:val="20"/>
          <w:lang w:val="en-US"/>
        </w:rPr>
        <w:t>ómico de la actividad subvencionada que comprender</w:t>
      </w:r>
      <w:r>
        <w:rPr>
          <w:rFonts w:ascii="Verdana" w:hAnsi="Verdana"/>
          <w:sz w:val="20"/>
          <w:szCs w:val="20"/>
        </w:rPr>
        <w:t>á</w:t>
      </w:r>
      <w:r>
        <w:rPr>
          <w:rFonts w:ascii="Verdana" w:hAnsi="Verdana"/>
          <w:sz w:val="20"/>
          <w:szCs w:val="20"/>
          <w:lang w:val="en-US"/>
        </w:rPr>
        <w:t>: b.1.a) Relación detallada de todos los gastos de la actividad subvencionada debiendo relacionarse todos los gastos generados, con independencia de si se presentan o no como justificación de la subvención concedida. En esta relación se har</w:t>
      </w:r>
      <w:r>
        <w:rPr>
          <w:rFonts w:ascii="Verdana" w:hAnsi="Verdana"/>
          <w:sz w:val="20"/>
          <w:szCs w:val="20"/>
        </w:rPr>
        <w:t xml:space="preserve">á </w:t>
      </w:r>
      <w:r>
        <w:rPr>
          <w:rFonts w:ascii="Verdana" w:hAnsi="Verdana"/>
          <w:sz w:val="20"/>
          <w:szCs w:val="20"/>
          <w:lang w:val="it-IT"/>
        </w:rPr>
        <w:t>constar tanto la previsi</w:t>
      </w:r>
      <w:r>
        <w:rPr>
          <w:rFonts w:ascii="Verdana" w:hAnsi="Verdana"/>
          <w:sz w:val="20"/>
          <w:szCs w:val="20"/>
          <w:lang w:val="en-US"/>
        </w:rPr>
        <w:t xml:space="preserve">ón inicial de cada uno de estos gastos </w:t>
      </w:r>
      <w:proofErr w:type="gramStart"/>
      <w:r>
        <w:rPr>
          <w:rFonts w:ascii="Verdana" w:hAnsi="Verdana"/>
          <w:sz w:val="20"/>
          <w:szCs w:val="20"/>
          <w:lang w:val="en-US"/>
        </w:rPr>
        <w:t>tal</w:t>
      </w:r>
      <w:proofErr w:type="gramEnd"/>
      <w:r>
        <w:rPr>
          <w:rFonts w:ascii="Verdana" w:hAnsi="Verdana"/>
          <w:sz w:val="20"/>
          <w:szCs w:val="20"/>
          <w:lang w:val="en-US"/>
        </w:rPr>
        <w:t xml:space="preserve"> como figuraban en el presupuesto inicial, como el gasto finalmente ejecutado en cada uno, y, en su caso, las desviaciones producidas. b.1.b) Relación detallada de todos los ingresos o subvenciones previstos inicialmente que hayan financiado la actividad subvencionada. Se relacionar</w:t>
      </w:r>
      <w:r>
        <w:rPr>
          <w:rFonts w:ascii="Verdana" w:hAnsi="Verdana"/>
          <w:sz w:val="20"/>
          <w:szCs w:val="20"/>
        </w:rPr>
        <w:t>á</w:t>
      </w:r>
      <w:r>
        <w:rPr>
          <w:rFonts w:ascii="Verdana" w:hAnsi="Verdana"/>
          <w:sz w:val="20"/>
          <w:szCs w:val="20"/>
          <w:lang w:val="en-US"/>
        </w:rPr>
        <w:t xml:space="preserve">n todos los ingresos previstos en el presupuesto inicial, ya </w:t>
      </w:r>
      <w:proofErr w:type="gramStart"/>
      <w:r>
        <w:rPr>
          <w:rFonts w:ascii="Verdana" w:hAnsi="Verdana"/>
          <w:sz w:val="20"/>
          <w:szCs w:val="20"/>
          <w:lang w:val="en-US"/>
        </w:rPr>
        <w:t>sean</w:t>
      </w:r>
      <w:proofErr w:type="gramEnd"/>
      <w:r>
        <w:rPr>
          <w:rFonts w:ascii="Verdana" w:hAnsi="Verdana"/>
          <w:sz w:val="20"/>
          <w:szCs w:val="20"/>
          <w:lang w:val="en-US"/>
        </w:rPr>
        <w:t xml:space="preserve"> en met</w:t>
      </w:r>
      <w:r>
        <w:rPr>
          <w:rFonts w:ascii="Verdana" w:hAnsi="Verdana"/>
          <w:sz w:val="20"/>
          <w:szCs w:val="20"/>
        </w:rPr>
        <w:t>á</w:t>
      </w:r>
      <w:r>
        <w:rPr>
          <w:rFonts w:ascii="Verdana" w:hAnsi="Verdana"/>
          <w:sz w:val="20"/>
          <w:szCs w:val="20"/>
          <w:lang w:val="en-US"/>
        </w:rPr>
        <w:t>lico o en especie. b.1.c) En caso de existir desviaciones significativas deber</w:t>
      </w:r>
      <w:r>
        <w:rPr>
          <w:rFonts w:ascii="Verdana" w:hAnsi="Verdana"/>
          <w:sz w:val="20"/>
          <w:szCs w:val="20"/>
        </w:rPr>
        <w:t xml:space="preserve">á </w:t>
      </w:r>
      <w:r>
        <w:rPr>
          <w:rFonts w:ascii="Verdana" w:hAnsi="Verdana"/>
          <w:sz w:val="20"/>
          <w:szCs w:val="20"/>
          <w:lang w:val="en-US"/>
        </w:rPr>
        <w:t>indicarse una breve explicación de los motivos que ocasionaron la misma.</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 xml:space="preserve"> b.2</w:t>
      </w:r>
      <w:proofErr w:type="gramStart"/>
      <w:r>
        <w:rPr>
          <w:rFonts w:ascii="Verdana" w:hAnsi="Verdana"/>
          <w:sz w:val="20"/>
          <w:szCs w:val="20"/>
          <w:lang w:val="en-US"/>
        </w:rPr>
        <w:t>.-</w:t>
      </w:r>
      <w:proofErr w:type="gramEnd"/>
      <w:r>
        <w:rPr>
          <w:rFonts w:ascii="Verdana" w:hAnsi="Verdana"/>
          <w:sz w:val="20"/>
          <w:szCs w:val="20"/>
          <w:lang w:val="en-US"/>
        </w:rPr>
        <w:t xml:space="preserve"> Relación clasificada de los patrocinios, colaboraciones u otros recursos no previstos en el presupuesto inicial. Si la actividad ha tenido colaboraciones o aportaciones de otras entidades o empresas, deber</w:t>
      </w:r>
      <w:r>
        <w:rPr>
          <w:rFonts w:ascii="Verdana" w:hAnsi="Verdana"/>
          <w:sz w:val="20"/>
          <w:szCs w:val="20"/>
        </w:rPr>
        <w:t xml:space="preserve">á </w:t>
      </w:r>
      <w:r>
        <w:rPr>
          <w:rFonts w:ascii="Verdana" w:hAnsi="Verdana"/>
          <w:sz w:val="20"/>
          <w:szCs w:val="20"/>
          <w:lang w:val="en-US"/>
        </w:rPr>
        <w:t xml:space="preserve">indicarse detalle nominativo de las mismas, con indicación de las aportaciones realizadas por cada uno de </w:t>
      </w:r>
      <w:proofErr w:type="gramStart"/>
      <w:r>
        <w:rPr>
          <w:rFonts w:ascii="Verdana" w:hAnsi="Verdana"/>
          <w:sz w:val="20"/>
          <w:szCs w:val="20"/>
          <w:lang w:val="en-US"/>
        </w:rPr>
        <w:t>ellas</w:t>
      </w:r>
      <w:proofErr w:type="gramEnd"/>
      <w:r>
        <w:rPr>
          <w:rFonts w:ascii="Verdana" w:hAnsi="Verdana"/>
          <w:sz w:val="20"/>
          <w:szCs w:val="20"/>
          <w:lang w:val="en-US"/>
        </w:rPr>
        <w:t xml:space="preserve">.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proofErr w:type="gramStart"/>
      <w:r>
        <w:rPr>
          <w:rFonts w:ascii="Verdana" w:hAnsi="Verdana"/>
          <w:sz w:val="20"/>
          <w:szCs w:val="20"/>
          <w:lang w:val="en-US"/>
        </w:rPr>
        <w:t>b.3.- Relación clasificada de los gastos que se presentan como justificante de la actividad subvencionada, con identificación de la persona acreedora y del documento, su importe, fecha de emisión y pago, y, en su caso, con explicación detallada de los criterios de reparto de los costes generales y/o indirectos incorporados en la relación, y de su relación con la actividad subvencionada.</w:t>
      </w:r>
      <w:proofErr w:type="gramEnd"/>
      <w:r>
        <w:rPr>
          <w:rFonts w:ascii="Verdana" w:hAnsi="Verdana"/>
          <w:sz w:val="20"/>
          <w:szCs w:val="20"/>
          <w:lang w:val="en-US"/>
        </w:rPr>
        <w:t xml:space="preserve"> Esta relación deber</w:t>
      </w:r>
      <w:r>
        <w:rPr>
          <w:rFonts w:ascii="Verdana" w:hAnsi="Verdana"/>
          <w:sz w:val="20"/>
          <w:szCs w:val="20"/>
        </w:rPr>
        <w:t xml:space="preserve">á </w:t>
      </w:r>
      <w:r>
        <w:rPr>
          <w:rFonts w:ascii="Verdana" w:hAnsi="Verdana"/>
          <w:sz w:val="20"/>
          <w:szCs w:val="20"/>
          <w:lang w:val="en-US"/>
        </w:rPr>
        <w:t xml:space="preserve">coincidir con las facturas y documentos de pago que se </w:t>
      </w:r>
      <w:r>
        <w:rPr>
          <w:rFonts w:ascii="Verdana" w:hAnsi="Verdana"/>
          <w:sz w:val="20"/>
          <w:szCs w:val="20"/>
          <w:lang w:val="en-US"/>
        </w:rPr>
        <w:lastRenderedPageBreak/>
        <w:t xml:space="preserve">presenten </w:t>
      </w:r>
      <w:proofErr w:type="gramStart"/>
      <w:r>
        <w:rPr>
          <w:rFonts w:ascii="Verdana" w:hAnsi="Verdana"/>
          <w:sz w:val="20"/>
          <w:szCs w:val="20"/>
          <w:lang w:val="en-US"/>
        </w:rPr>
        <w:t>como</w:t>
      </w:r>
      <w:proofErr w:type="gramEnd"/>
      <w:r>
        <w:rPr>
          <w:rFonts w:ascii="Verdana" w:hAnsi="Verdana"/>
          <w:sz w:val="20"/>
          <w:szCs w:val="20"/>
          <w:lang w:val="en-US"/>
        </w:rPr>
        <w:t xml:space="preserve"> justificación. Se deber</w:t>
      </w:r>
      <w:r>
        <w:rPr>
          <w:rFonts w:ascii="Verdana" w:hAnsi="Verdana"/>
          <w:sz w:val="20"/>
          <w:szCs w:val="20"/>
        </w:rPr>
        <w:t xml:space="preserve">á </w:t>
      </w:r>
      <w:r>
        <w:rPr>
          <w:rFonts w:ascii="Verdana" w:hAnsi="Verdana"/>
          <w:sz w:val="20"/>
          <w:szCs w:val="20"/>
          <w:lang w:val="en-US"/>
        </w:rPr>
        <w:t>hacer constar detalladamente el porcentaje de la cuant</w:t>
      </w:r>
      <w:r>
        <w:rPr>
          <w:rFonts w:ascii="Verdana" w:hAnsi="Verdana"/>
          <w:sz w:val="20"/>
          <w:szCs w:val="20"/>
        </w:rPr>
        <w:t>í</w:t>
      </w:r>
      <w:r>
        <w:rPr>
          <w:rFonts w:ascii="Verdana" w:hAnsi="Verdana"/>
          <w:sz w:val="20"/>
          <w:szCs w:val="20"/>
          <w:lang w:val="en-US"/>
        </w:rPr>
        <w:t>a total de cada factura que se imputa a la justificación de la subvenció</w:t>
      </w:r>
      <w:r>
        <w:rPr>
          <w:rFonts w:ascii="Verdana" w:hAnsi="Verdana"/>
          <w:sz w:val="20"/>
          <w:szCs w:val="20"/>
        </w:rPr>
        <w:t>n.</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b.4.- Facturas y documentos de pago originales: original de las correspondientes facturas y dem</w:t>
      </w:r>
      <w:r>
        <w:rPr>
          <w:rFonts w:ascii="Verdana" w:hAnsi="Verdana"/>
          <w:sz w:val="20"/>
          <w:szCs w:val="20"/>
        </w:rPr>
        <w:t>á</w:t>
      </w:r>
      <w:r>
        <w:rPr>
          <w:rFonts w:ascii="Verdana" w:hAnsi="Verdana"/>
          <w:sz w:val="20"/>
          <w:szCs w:val="20"/>
          <w:lang w:val="en-US"/>
        </w:rPr>
        <w:t>s documentos de valor probatorio equivalente con validez en el tr</w:t>
      </w:r>
      <w:r>
        <w:rPr>
          <w:rFonts w:ascii="Verdana" w:hAnsi="Verdana"/>
          <w:sz w:val="20"/>
          <w:szCs w:val="20"/>
        </w:rPr>
        <w:t>á</w:t>
      </w:r>
      <w:r>
        <w:rPr>
          <w:rFonts w:ascii="Verdana" w:hAnsi="Verdana"/>
          <w:sz w:val="20"/>
          <w:szCs w:val="20"/>
          <w:lang w:val="pt-PT"/>
        </w:rPr>
        <w:t>fico jur</w:t>
      </w:r>
      <w:r>
        <w:rPr>
          <w:rFonts w:ascii="Verdana" w:hAnsi="Verdana"/>
          <w:sz w:val="20"/>
          <w:szCs w:val="20"/>
        </w:rPr>
        <w:t>í</w:t>
      </w:r>
      <w:r>
        <w:rPr>
          <w:rFonts w:ascii="Verdana" w:hAnsi="Verdana"/>
          <w:sz w:val="20"/>
          <w:szCs w:val="20"/>
          <w:lang w:val="en-US"/>
        </w:rPr>
        <w:t>dico mercantil o con eficacia administrativa, incorporados en la relación a la que se hace referencia en el p</w:t>
      </w:r>
      <w:r>
        <w:rPr>
          <w:rFonts w:ascii="Verdana" w:hAnsi="Verdana"/>
          <w:sz w:val="20"/>
          <w:szCs w:val="20"/>
        </w:rPr>
        <w:t>á</w:t>
      </w:r>
      <w:r>
        <w:rPr>
          <w:rFonts w:ascii="Verdana" w:hAnsi="Verdana"/>
          <w:sz w:val="20"/>
          <w:szCs w:val="20"/>
          <w:lang w:val="en-US"/>
        </w:rPr>
        <w:t xml:space="preserve">rrafo anterior y original y copia de la documentación acreditativa del pago. </w:t>
      </w:r>
      <w:proofErr w:type="gramStart"/>
      <w:r>
        <w:rPr>
          <w:rFonts w:ascii="Verdana" w:hAnsi="Verdana"/>
          <w:sz w:val="20"/>
          <w:szCs w:val="20"/>
          <w:lang w:val="en-US"/>
        </w:rPr>
        <w:t>Las facturas y dem</w:t>
      </w:r>
      <w:r>
        <w:rPr>
          <w:rFonts w:ascii="Verdana" w:hAnsi="Verdana"/>
          <w:sz w:val="20"/>
          <w:szCs w:val="20"/>
        </w:rPr>
        <w:t>á</w:t>
      </w:r>
      <w:r>
        <w:rPr>
          <w:rFonts w:ascii="Verdana" w:hAnsi="Verdana"/>
          <w:sz w:val="20"/>
          <w:szCs w:val="20"/>
          <w:lang w:val="en-US"/>
        </w:rPr>
        <w:t>s documentos de valor probatorio equivalente con validez en el tr</w:t>
      </w:r>
      <w:r>
        <w:rPr>
          <w:rFonts w:ascii="Verdana" w:hAnsi="Verdana"/>
          <w:sz w:val="20"/>
          <w:szCs w:val="20"/>
        </w:rPr>
        <w:t>á</w:t>
      </w:r>
      <w:r>
        <w:rPr>
          <w:rFonts w:ascii="Verdana" w:hAnsi="Verdana"/>
          <w:sz w:val="20"/>
          <w:szCs w:val="20"/>
          <w:lang w:val="pt-PT"/>
        </w:rPr>
        <w:t>fico jur</w:t>
      </w:r>
      <w:r>
        <w:rPr>
          <w:rFonts w:ascii="Verdana" w:hAnsi="Verdana"/>
          <w:sz w:val="20"/>
          <w:szCs w:val="20"/>
        </w:rPr>
        <w:t>í</w:t>
      </w:r>
      <w:r>
        <w:rPr>
          <w:rFonts w:ascii="Verdana" w:hAnsi="Verdana"/>
          <w:sz w:val="20"/>
          <w:szCs w:val="20"/>
          <w:lang w:val="en-US"/>
        </w:rPr>
        <w:t>dico mercantil deber</w:t>
      </w:r>
      <w:r>
        <w:rPr>
          <w:rFonts w:ascii="Verdana" w:hAnsi="Verdana"/>
          <w:sz w:val="20"/>
          <w:szCs w:val="20"/>
        </w:rPr>
        <w:t>á</w:t>
      </w:r>
      <w:r>
        <w:rPr>
          <w:rFonts w:ascii="Verdana" w:hAnsi="Verdana"/>
          <w:sz w:val="20"/>
          <w:szCs w:val="20"/>
          <w:lang w:val="en-US"/>
        </w:rPr>
        <w:t>n cumplir con los requisitos establecidos en el Real Decreto 1619/2012, de 30 de noviembre, por el que se aprueba el Reglamento por el que se regulan las obligaciones de facturación (BOE 289, de 1 de diciembre de 2012) que regula el deber de expedir y entregar factura que incumbe a los profesionales y empresarios/as (art</w:t>
      </w:r>
      <w:r>
        <w:rPr>
          <w:rFonts w:ascii="Verdana" w:hAnsi="Verdana"/>
          <w:sz w:val="20"/>
          <w:szCs w:val="20"/>
        </w:rPr>
        <w:t>í</w:t>
      </w:r>
      <w:r>
        <w:rPr>
          <w:rFonts w:ascii="Verdana" w:hAnsi="Verdana"/>
          <w:sz w:val="20"/>
          <w:szCs w:val="20"/>
          <w:lang w:val="en-US"/>
        </w:rPr>
        <w:t>culos 23.3 y 30.3 de la LGS y 28.3 de la LPACAP).</w:t>
      </w:r>
      <w:proofErr w:type="gramEnd"/>
      <w:r>
        <w:rPr>
          <w:rFonts w:ascii="Verdana" w:hAnsi="Verdana"/>
          <w:sz w:val="20"/>
          <w:szCs w:val="20"/>
          <w:lang w:val="en-US"/>
        </w:rPr>
        <w:t xml:space="preserve">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Cada uno de los documentos de gasto debe acreditar de forma inequ</w:t>
      </w:r>
      <w:r>
        <w:rPr>
          <w:rFonts w:ascii="Verdana" w:hAnsi="Verdana"/>
          <w:sz w:val="20"/>
          <w:szCs w:val="20"/>
        </w:rPr>
        <w:t>í</w:t>
      </w:r>
      <w:r>
        <w:rPr>
          <w:rFonts w:ascii="Verdana" w:hAnsi="Verdana"/>
          <w:sz w:val="20"/>
          <w:szCs w:val="20"/>
          <w:lang w:val="en-US"/>
        </w:rPr>
        <w:t>voca que ha sido pagado mediante transferencia bancaria o comprobante bancario de pago que permita identificar el gasto concreto al que corresponde. Los cheques, pagar</w:t>
      </w:r>
      <w:r>
        <w:rPr>
          <w:rFonts w:ascii="Verdana" w:hAnsi="Verdana"/>
          <w:sz w:val="20"/>
          <w:szCs w:val="20"/>
          <w:lang w:val="fr-FR"/>
        </w:rPr>
        <w:t>é</w:t>
      </w:r>
      <w:r>
        <w:rPr>
          <w:rFonts w:ascii="Verdana" w:hAnsi="Verdana"/>
          <w:sz w:val="20"/>
          <w:szCs w:val="20"/>
          <w:lang w:val="en-US"/>
        </w:rPr>
        <w:t>s o talones deber</w:t>
      </w:r>
      <w:r>
        <w:rPr>
          <w:rFonts w:ascii="Verdana" w:hAnsi="Verdana"/>
          <w:sz w:val="20"/>
          <w:szCs w:val="20"/>
        </w:rPr>
        <w:t>á</w:t>
      </w:r>
      <w:r>
        <w:rPr>
          <w:rFonts w:ascii="Verdana" w:hAnsi="Verdana"/>
          <w:sz w:val="20"/>
          <w:szCs w:val="20"/>
          <w:lang w:val="en-US"/>
        </w:rPr>
        <w:t xml:space="preserve">n acompañarse </w:t>
      </w:r>
      <w:proofErr w:type="gramStart"/>
      <w:r>
        <w:rPr>
          <w:rFonts w:ascii="Verdana" w:hAnsi="Verdana"/>
          <w:sz w:val="20"/>
          <w:szCs w:val="20"/>
          <w:lang w:val="en-US"/>
        </w:rPr>
        <w:t>del</w:t>
      </w:r>
      <w:proofErr w:type="gramEnd"/>
      <w:r>
        <w:rPr>
          <w:rFonts w:ascii="Verdana" w:hAnsi="Verdana"/>
          <w:sz w:val="20"/>
          <w:szCs w:val="20"/>
          <w:lang w:val="en-US"/>
        </w:rPr>
        <w:t xml:space="preserve"> adeudo o extracto de cuenta bancaria que permita acreditar los movimientos de la misma, identificando el gasto. Solo se admitir</w:t>
      </w:r>
      <w:r>
        <w:rPr>
          <w:rFonts w:ascii="Verdana" w:hAnsi="Verdana"/>
          <w:sz w:val="20"/>
          <w:szCs w:val="20"/>
        </w:rPr>
        <w:t>á</w:t>
      </w:r>
      <w:r>
        <w:rPr>
          <w:rFonts w:ascii="Verdana" w:hAnsi="Verdana"/>
          <w:sz w:val="20"/>
          <w:szCs w:val="20"/>
          <w:lang w:val="en-US"/>
        </w:rPr>
        <w:t>n los pagos en met</w:t>
      </w:r>
      <w:r>
        <w:rPr>
          <w:rFonts w:ascii="Verdana" w:hAnsi="Verdana"/>
          <w:sz w:val="20"/>
          <w:szCs w:val="20"/>
        </w:rPr>
        <w:t>á</w:t>
      </w:r>
      <w:r>
        <w:rPr>
          <w:rFonts w:ascii="Verdana" w:hAnsi="Verdana"/>
          <w:sz w:val="20"/>
          <w:szCs w:val="20"/>
          <w:lang w:val="en-US"/>
        </w:rPr>
        <w:t>lico cuando el gasto sea inferior o igual a 300 euros y en estos casos se acreditar</w:t>
      </w:r>
      <w:r>
        <w:rPr>
          <w:rFonts w:ascii="Verdana" w:hAnsi="Verdana"/>
          <w:sz w:val="20"/>
          <w:szCs w:val="20"/>
        </w:rPr>
        <w:t xml:space="preserve">á </w:t>
      </w:r>
      <w:r>
        <w:rPr>
          <w:rFonts w:ascii="Verdana" w:hAnsi="Verdana"/>
          <w:sz w:val="20"/>
          <w:szCs w:val="20"/>
          <w:lang w:val="en-US"/>
        </w:rPr>
        <w:t xml:space="preserve">el pago mediante </w:t>
      </w:r>
      <w:r>
        <w:rPr>
          <w:rFonts w:ascii="Verdana" w:hAnsi="Verdana"/>
          <w:sz w:val="20"/>
          <w:szCs w:val="20"/>
        </w:rPr>
        <w:t>“</w:t>
      </w:r>
      <w:r>
        <w:rPr>
          <w:rFonts w:ascii="Verdana" w:hAnsi="Verdana"/>
          <w:sz w:val="20"/>
          <w:szCs w:val="20"/>
          <w:lang w:val="en-US"/>
        </w:rPr>
        <w:t>recib</w:t>
      </w:r>
      <w:r>
        <w:rPr>
          <w:rFonts w:ascii="Verdana" w:hAnsi="Verdana"/>
          <w:sz w:val="20"/>
          <w:szCs w:val="20"/>
        </w:rPr>
        <w:t xml:space="preserve">í” </w:t>
      </w:r>
      <w:r>
        <w:rPr>
          <w:rFonts w:ascii="Verdana" w:hAnsi="Verdana"/>
          <w:sz w:val="20"/>
          <w:szCs w:val="20"/>
          <w:lang w:val="en-US"/>
        </w:rPr>
        <w:t>con firma, fecha y sello del emisor en la propia factura o mediante recibo de la empresa emisora, cuando el pago se realice en met</w:t>
      </w:r>
      <w:r>
        <w:rPr>
          <w:rFonts w:ascii="Verdana" w:hAnsi="Verdana"/>
          <w:sz w:val="20"/>
          <w:szCs w:val="20"/>
        </w:rPr>
        <w:t>á</w:t>
      </w:r>
      <w:r>
        <w:rPr>
          <w:rFonts w:ascii="Verdana" w:hAnsi="Verdana"/>
          <w:sz w:val="20"/>
          <w:szCs w:val="20"/>
          <w:lang w:val="it-IT"/>
        </w:rPr>
        <w:t>lico.</w:t>
      </w:r>
    </w:p>
    <w:p w:rsidR="00D10D7E" w:rsidRDefault="00D10D7E">
      <w:pPr>
        <w:pStyle w:val="Poromisin"/>
        <w:shd w:val="clear" w:color="auto" w:fill="FFFFFF"/>
        <w:spacing w:line="280" w:lineRule="atLeast"/>
        <w:jc w:val="both"/>
        <w:rPr>
          <w:lang w:val="it-IT"/>
        </w:rPr>
      </w:pPr>
    </w:p>
    <w:p w:rsidR="00D10D7E" w:rsidRDefault="00684CAF">
      <w:pPr>
        <w:pStyle w:val="Poromisin"/>
        <w:shd w:val="clear" w:color="auto" w:fill="FFFFFF"/>
        <w:spacing w:line="280" w:lineRule="atLeast"/>
        <w:jc w:val="both"/>
        <w:rPr>
          <w:rFonts w:ascii="Verdana" w:hAnsi="Verdana"/>
          <w:sz w:val="20"/>
          <w:szCs w:val="20"/>
        </w:rPr>
      </w:pPr>
      <w:proofErr w:type="gramStart"/>
      <w:r>
        <w:rPr>
          <w:rFonts w:ascii="Verdana" w:hAnsi="Verdana"/>
          <w:sz w:val="20"/>
          <w:szCs w:val="20"/>
          <w:lang w:val="en-US"/>
        </w:rPr>
        <w:t>b.5.- Cuando el importe del gasto subvencionable supere las cuant</w:t>
      </w:r>
      <w:r>
        <w:rPr>
          <w:rFonts w:ascii="Verdana" w:hAnsi="Verdana"/>
          <w:sz w:val="20"/>
          <w:szCs w:val="20"/>
        </w:rPr>
        <w:t>í</w:t>
      </w:r>
      <w:r>
        <w:rPr>
          <w:rFonts w:ascii="Verdana" w:hAnsi="Verdana"/>
          <w:sz w:val="20"/>
          <w:szCs w:val="20"/>
          <w:lang w:val="en-US"/>
        </w:rPr>
        <w:t>as establecidas en la Ley de Contratos del Sector P</w:t>
      </w:r>
      <w:r>
        <w:rPr>
          <w:rFonts w:ascii="Verdana" w:hAnsi="Verdana"/>
          <w:sz w:val="20"/>
          <w:szCs w:val="20"/>
        </w:rPr>
        <w:t>ú</w:t>
      </w:r>
      <w:r>
        <w:rPr>
          <w:rFonts w:ascii="Verdana" w:hAnsi="Verdana"/>
          <w:sz w:val="20"/>
          <w:szCs w:val="20"/>
          <w:lang w:val="en-US"/>
        </w:rPr>
        <w:t>blico para el contrato menor, el beneficiario deber</w:t>
      </w:r>
      <w:r>
        <w:rPr>
          <w:rFonts w:ascii="Verdana" w:hAnsi="Verdana"/>
          <w:sz w:val="20"/>
          <w:szCs w:val="20"/>
        </w:rPr>
        <w:t xml:space="preserve">á </w:t>
      </w:r>
      <w:r>
        <w:rPr>
          <w:rFonts w:ascii="Verdana" w:hAnsi="Verdana"/>
          <w:sz w:val="20"/>
          <w:szCs w:val="20"/>
          <w:lang w:val="en-US"/>
        </w:rPr>
        <w:t>solicitar como m</w:t>
      </w:r>
      <w:r>
        <w:rPr>
          <w:rFonts w:ascii="Verdana" w:hAnsi="Verdana"/>
          <w:sz w:val="20"/>
          <w:szCs w:val="20"/>
        </w:rPr>
        <w:t>í</w:t>
      </w:r>
      <w:r>
        <w:rPr>
          <w:rFonts w:ascii="Verdana" w:hAnsi="Verdana"/>
          <w:sz w:val="20"/>
          <w:szCs w:val="20"/>
          <w:lang w:val="en-US"/>
        </w:rPr>
        <w:t>nimo tres ofertas de diferentes proveedores, con car</w:t>
      </w:r>
      <w:r>
        <w:rPr>
          <w:rFonts w:ascii="Verdana" w:hAnsi="Verdana"/>
          <w:sz w:val="20"/>
          <w:szCs w:val="20"/>
        </w:rPr>
        <w:t>á</w:t>
      </w:r>
      <w:r>
        <w:rPr>
          <w:rFonts w:ascii="Verdana" w:hAnsi="Verdana"/>
          <w:sz w:val="20"/>
          <w:szCs w:val="20"/>
          <w:lang w:val="it-IT"/>
        </w:rPr>
        <w:t>cter previo a la contracci</w:t>
      </w:r>
      <w:r>
        <w:rPr>
          <w:rFonts w:ascii="Verdana" w:hAnsi="Verdana"/>
          <w:sz w:val="20"/>
          <w:szCs w:val="20"/>
          <w:lang w:val="en-US"/>
        </w:rPr>
        <w:t>ón del compromiso para la obra, la prestación del servicio o la entrega del bien, salvo que por sus especiales caracter</w:t>
      </w:r>
      <w:r>
        <w:rPr>
          <w:rFonts w:ascii="Verdana" w:hAnsi="Verdana"/>
          <w:sz w:val="20"/>
          <w:szCs w:val="20"/>
        </w:rPr>
        <w:t>í</w:t>
      </w:r>
      <w:r>
        <w:rPr>
          <w:rFonts w:ascii="Verdana" w:hAnsi="Verdana"/>
          <w:sz w:val="20"/>
          <w:szCs w:val="20"/>
          <w:lang w:val="en-US"/>
        </w:rPr>
        <w:t>sticas no exista en el mercado suficiente n</w:t>
      </w:r>
      <w:r>
        <w:rPr>
          <w:rFonts w:ascii="Verdana" w:hAnsi="Verdana"/>
          <w:sz w:val="20"/>
          <w:szCs w:val="20"/>
        </w:rPr>
        <w:t>ú</w:t>
      </w:r>
      <w:r>
        <w:rPr>
          <w:rFonts w:ascii="Verdana" w:hAnsi="Verdana"/>
          <w:sz w:val="20"/>
          <w:szCs w:val="20"/>
          <w:lang w:val="en-US"/>
        </w:rPr>
        <w:t>mero de entidades que los realicen, presten o suministren, o salvo que el gasto se hubiere realizado con anterioridad a la subvención, en aplicación del art</w:t>
      </w:r>
      <w:r>
        <w:rPr>
          <w:rFonts w:ascii="Verdana" w:hAnsi="Verdana"/>
          <w:sz w:val="20"/>
          <w:szCs w:val="20"/>
        </w:rPr>
        <w:t>í</w:t>
      </w:r>
      <w:r>
        <w:rPr>
          <w:rFonts w:ascii="Verdana" w:hAnsi="Verdana"/>
          <w:sz w:val="20"/>
          <w:szCs w:val="20"/>
          <w:lang w:val="en-US"/>
        </w:rPr>
        <w:t>culo 31.3 de la LGS.</w:t>
      </w:r>
      <w:proofErr w:type="gramEnd"/>
      <w:r>
        <w:rPr>
          <w:rFonts w:ascii="Verdana" w:hAnsi="Verdana"/>
          <w:sz w:val="20"/>
          <w:szCs w:val="20"/>
          <w:lang w:val="en-US"/>
        </w:rPr>
        <w:t xml:space="preserve"> </w:t>
      </w:r>
    </w:p>
    <w:p w:rsidR="00D10D7E" w:rsidRDefault="00D10D7E">
      <w:pPr>
        <w:pStyle w:val="Poromisin"/>
        <w:shd w:val="clear" w:color="auto" w:fill="FFFFFF"/>
        <w:spacing w:line="280" w:lineRule="atLeast"/>
        <w:jc w:val="both"/>
        <w:rPr>
          <w:lang w:val="en-US"/>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b.6</w:t>
      </w:r>
      <w:proofErr w:type="gramStart"/>
      <w:r>
        <w:rPr>
          <w:rFonts w:ascii="Verdana" w:hAnsi="Verdana"/>
          <w:sz w:val="20"/>
          <w:szCs w:val="20"/>
          <w:lang w:val="en-US"/>
        </w:rPr>
        <w:t>.-</w:t>
      </w:r>
      <w:proofErr w:type="gramEnd"/>
      <w:r>
        <w:rPr>
          <w:rFonts w:ascii="Verdana" w:hAnsi="Verdana"/>
          <w:sz w:val="20"/>
          <w:szCs w:val="20"/>
          <w:lang w:val="en-US"/>
        </w:rPr>
        <w:t xml:space="preserve"> Relación detallada de otros ingresos o subvenciones que hayan financiado la actividad subvencionada con indicación del importe y procedencia y aplicación de tales fondos a las actividades subvencionadas. Cuando se produzca exceso de las subvenciones percibidas de distintas Entidades p</w:t>
      </w:r>
      <w:r>
        <w:rPr>
          <w:rFonts w:ascii="Verdana" w:hAnsi="Verdana"/>
          <w:sz w:val="20"/>
          <w:szCs w:val="20"/>
        </w:rPr>
        <w:t>ú</w:t>
      </w:r>
      <w:r>
        <w:rPr>
          <w:rFonts w:ascii="Verdana" w:hAnsi="Verdana"/>
          <w:sz w:val="20"/>
          <w:szCs w:val="20"/>
          <w:lang w:val="en-US"/>
        </w:rPr>
        <w:t>blicas respecto del coste del proyecto o actividad, y aquellas fueran compatibles entre s</w:t>
      </w:r>
      <w:r>
        <w:rPr>
          <w:rFonts w:ascii="Verdana" w:hAnsi="Verdana"/>
          <w:sz w:val="20"/>
          <w:szCs w:val="20"/>
        </w:rPr>
        <w:t>í</w:t>
      </w:r>
      <w:r>
        <w:rPr>
          <w:rFonts w:ascii="Verdana" w:hAnsi="Verdana"/>
          <w:sz w:val="20"/>
          <w:szCs w:val="20"/>
          <w:lang w:val="en-US"/>
        </w:rPr>
        <w:t>, la persona o entidad beneficiaria deber</w:t>
      </w:r>
      <w:r>
        <w:rPr>
          <w:rFonts w:ascii="Verdana" w:hAnsi="Verdana"/>
          <w:sz w:val="20"/>
          <w:szCs w:val="20"/>
        </w:rPr>
        <w:t xml:space="preserve">á </w:t>
      </w:r>
      <w:r>
        <w:rPr>
          <w:rFonts w:ascii="Verdana" w:hAnsi="Verdana"/>
          <w:sz w:val="20"/>
          <w:szCs w:val="20"/>
          <w:lang w:val="en-US"/>
        </w:rPr>
        <w:t xml:space="preserve">reintegrar el exceso junto con los intereses de demora, uniendo cartas de pago a la correspondiente justificación. El reintegro </w:t>
      </w:r>
      <w:proofErr w:type="gramStart"/>
      <w:r>
        <w:rPr>
          <w:rFonts w:ascii="Verdana" w:hAnsi="Verdana"/>
          <w:sz w:val="20"/>
          <w:szCs w:val="20"/>
          <w:lang w:val="en-US"/>
        </w:rPr>
        <w:t>del</w:t>
      </w:r>
      <w:proofErr w:type="gramEnd"/>
      <w:r>
        <w:rPr>
          <w:rFonts w:ascii="Verdana" w:hAnsi="Verdana"/>
          <w:sz w:val="20"/>
          <w:szCs w:val="20"/>
          <w:lang w:val="en-US"/>
        </w:rPr>
        <w:t xml:space="preserve"> exceso se har</w:t>
      </w:r>
      <w:r>
        <w:rPr>
          <w:rFonts w:ascii="Verdana" w:hAnsi="Verdana"/>
          <w:sz w:val="20"/>
          <w:szCs w:val="20"/>
        </w:rPr>
        <w:t xml:space="preserve">á </w:t>
      </w:r>
      <w:r>
        <w:rPr>
          <w:rFonts w:ascii="Verdana" w:hAnsi="Verdana"/>
          <w:sz w:val="20"/>
          <w:szCs w:val="20"/>
          <w:lang w:val="en-US"/>
        </w:rPr>
        <w:t xml:space="preserve">a favor de las Entidades concedentes en proporción a las subvenciones concedidas por cada una de ellas.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r>
        <w:rPr>
          <w:rFonts w:ascii="Verdana" w:hAnsi="Verdana"/>
          <w:sz w:val="20"/>
          <w:szCs w:val="20"/>
          <w:lang w:val="en-US"/>
        </w:rPr>
        <w:t>b.7</w:t>
      </w:r>
      <w:proofErr w:type="gramStart"/>
      <w:r>
        <w:rPr>
          <w:rFonts w:ascii="Verdana" w:hAnsi="Verdana"/>
          <w:sz w:val="20"/>
          <w:szCs w:val="20"/>
          <w:lang w:val="en-US"/>
        </w:rPr>
        <w:t>.-</w:t>
      </w:r>
      <w:proofErr w:type="gramEnd"/>
      <w:r>
        <w:rPr>
          <w:rFonts w:ascii="Verdana" w:hAnsi="Verdana"/>
          <w:sz w:val="20"/>
          <w:szCs w:val="20"/>
          <w:lang w:val="en-US"/>
        </w:rPr>
        <w:t xml:space="preserve"> En su caso, carta de pago de reintegro en el supuesto de remanentes no aplicados as</w:t>
      </w:r>
      <w:r>
        <w:rPr>
          <w:rFonts w:ascii="Verdana" w:hAnsi="Verdana"/>
          <w:sz w:val="20"/>
          <w:szCs w:val="20"/>
        </w:rPr>
        <w:t xml:space="preserve">í </w:t>
      </w:r>
      <w:r>
        <w:rPr>
          <w:rFonts w:ascii="Verdana" w:hAnsi="Verdana"/>
          <w:sz w:val="20"/>
          <w:szCs w:val="20"/>
          <w:lang w:val="en-US"/>
        </w:rPr>
        <w:t xml:space="preserve">como de los intereses derivados de los mismos. </w:t>
      </w:r>
    </w:p>
    <w:p w:rsidR="00D10D7E" w:rsidRDefault="00D10D7E">
      <w:pPr>
        <w:pStyle w:val="Poromisin"/>
        <w:shd w:val="clear" w:color="auto" w:fill="FFFFFF"/>
        <w:spacing w:line="280" w:lineRule="atLeast"/>
        <w:jc w:val="both"/>
        <w:rPr>
          <w:rFonts w:ascii="Verdana" w:eastAsia="Times" w:hAnsi="Verdana" w:cs="Times"/>
          <w:sz w:val="20"/>
          <w:szCs w:val="20"/>
        </w:rPr>
      </w:pPr>
    </w:p>
    <w:p w:rsidR="00D10D7E" w:rsidRDefault="00684CAF">
      <w:pPr>
        <w:pStyle w:val="Poromisin"/>
        <w:shd w:val="clear" w:color="auto" w:fill="FFFFFF"/>
        <w:spacing w:line="280" w:lineRule="atLeast"/>
        <w:jc w:val="both"/>
        <w:rPr>
          <w:rFonts w:ascii="Verdana" w:hAnsi="Verdana"/>
          <w:sz w:val="20"/>
          <w:szCs w:val="20"/>
        </w:rPr>
      </w:pPr>
      <w:proofErr w:type="gramStart"/>
      <w:r>
        <w:rPr>
          <w:rFonts w:ascii="Verdana" w:hAnsi="Verdana"/>
          <w:sz w:val="20"/>
          <w:szCs w:val="20"/>
          <w:lang w:val="en-US"/>
        </w:rPr>
        <w:t>b.8.- Si la entidad opta por imputar como gasto subvencionable el importe correspondiente al IVA de las facturas presentadas, deber</w:t>
      </w:r>
      <w:r>
        <w:rPr>
          <w:rFonts w:ascii="Verdana" w:hAnsi="Verdana"/>
          <w:sz w:val="20"/>
          <w:szCs w:val="20"/>
        </w:rPr>
        <w:t xml:space="preserve">á </w:t>
      </w:r>
      <w:r>
        <w:rPr>
          <w:rFonts w:ascii="Verdana" w:hAnsi="Verdana"/>
          <w:sz w:val="20"/>
          <w:szCs w:val="20"/>
          <w:lang w:val="en-US"/>
        </w:rPr>
        <w:t>aportar debidamente cumplimentada una declaración responsable, por la que se justifique la cuant</w:t>
      </w:r>
      <w:r>
        <w:rPr>
          <w:rFonts w:ascii="Verdana" w:hAnsi="Verdana"/>
          <w:sz w:val="20"/>
          <w:szCs w:val="20"/>
        </w:rPr>
        <w:t>í</w:t>
      </w:r>
      <w:r>
        <w:rPr>
          <w:rFonts w:ascii="Verdana" w:hAnsi="Verdana"/>
          <w:sz w:val="20"/>
          <w:szCs w:val="20"/>
          <w:lang w:val="en-US"/>
        </w:rPr>
        <w:t>a del IVA soportado correspondiente a los gastos subvencionables que se estima susceptible de compensació</w:t>
      </w:r>
      <w:r>
        <w:rPr>
          <w:rFonts w:ascii="Verdana" w:hAnsi="Verdana"/>
          <w:sz w:val="20"/>
          <w:szCs w:val="20"/>
          <w:lang w:val="pt-PT"/>
        </w:rPr>
        <w:t>n o recuperaci</w:t>
      </w:r>
      <w:r>
        <w:rPr>
          <w:rFonts w:ascii="Verdana" w:hAnsi="Verdana"/>
          <w:sz w:val="20"/>
          <w:szCs w:val="20"/>
          <w:lang w:val="en-US"/>
        </w:rPr>
        <w:t>ón por el beneficiario de la subvención mediante la deducción en sus declaraciones-autoliquidaciones IVA, o bien que se encuentran exentos o no sujetos a dicho impuesto.</w:t>
      </w:r>
      <w:proofErr w:type="gramEnd"/>
    </w:p>
    <w:p w:rsidR="00D10D7E" w:rsidRDefault="00D10D7E">
      <w:pPr>
        <w:pStyle w:val="Poromisin"/>
        <w:shd w:val="clear" w:color="auto" w:fill="FFFFFF"/>
        <w:spacing w:line="280" w:lineRule="atLeast"/>
        <w:jc w:val="both"/>
        <w:rPr>
          <w:lang w:val="en-US"/>
        </w:rPr>
      </w:pPr>
    </w:p>
    <w:p w:rsidR="00D10D7E" w:rsidRDefault="00684CAF">
      <w:pPr>
        <w:pStyle w:val="Poromisin"/>
        <w:shd w:val="clear" w:color="auto" w:fill="FFFFFF"/>
        <w:spacing w:line="280" w:lineRule="atLeast"/>
        <w:jc w:val="both"/>
        <w:rPr>
          <w:rFonts w:ascii="Verdana" w:hAnsi="Verdana"/>
          <w:sz w:val="20"/>
          <w:szCs w:val="20"/>
        </w:rPr>
      </w:pPr>
      <w:proofErr w:type="gramStart"/>
      <w:r>
        <w:rPr>
          <w:rFonts w:ascii="Verdana" w:hAnsi="Verdana"/>
          <w:sz w:val="20"/>
          <w:szCs w:val="20"/>
          <w:lang w:val="en-US"/>
        </w:rPr>
        <w:t>4.- El plazo m</w:t>
      </w:r>
      <w:r>
        <w:rPr>
          <w:rFonts w:ascii="Verdana" w:hAnsi="Verdana"/>
          <w:sz w:val="20"/>
          <w:szCs w:val="20"/>
        </w:rPr>
        <w:t>á</w:t>
      </w:r>
      <w:r>
        <w:rPr>
          <w:rFonts w:ascii="Verdana" w:hAnsi="Verdana"/>
          <w:sz w:val="20"/>
          <w:szCs w:val="20"/>
          <w:lang w:val="en-US"/>
        </w:rPr>
        <w:t>ximo para la presentación de la justificación de la subvención finaliza el d</w:t>
      </w:r>
      <w:r>
        <w:rPr>
          <w:rFonts w:ascii="Verdana" w:hAnsi="Verdana"/>
          <w:sz w:val="20"/>
          <w:szCs w:val="20"/>
        </w:rPr>
        <w:t>í</w:t>
      </w:r>
      <w:r>
        <w:rPr>
          <w:rFonts w:ascii="Verdana" w:hAnsi="Verdana"/>
          <w:sz w:val="20"/>
          <w:szCs w:val="20"/>
          <w:lang w:val="en-US"/>
        </w:rPr>
        <w:t xml:space="preserve">a 30 de noviembre de cada año, excepto los pagos efectuados durante el </w:t>
      </w:r>
      <w:r>
        <w:rPr>
          <w:rFonts w:ascii="Verdana" w:hAnsi="Verdana"/>
          <w:sz w:val="20"/>
          <w:szCs w:val="20"/>
        </w:rPr>
        <w:t>ú</w:t>
      </w:r>
      <w:r>
        <w:rPr>
          <w:rFonts w:ascii="Verdana" w:hAnsi="Verdana"/>
          <w:sz w:val="20"/>
          <w:szCs w:val="20"/>
          <w:lang w:val="pt-PT"/>
        </w:rPr>
        <w:t>ltimo trimestre de a</w:t>
      </w:r>
      <w:r>
        <w:rPr>
          <w:rFonts w:ascii="Verdana" w:hAnsi="Verdana"/>
          <w:sz w:val="20"/>
          <w:szCs w:val="20"/>
          <w:lang w:val="en-US"/>
        </w:rPr>
        <w:t>ño, cuya justificación documental podr</w:t>
      </w:r>
      <w:r>
        <w:rPr>
          <w:rFonts w:ascii="Verdana" w:hAnsi="Verdana"/>
          <w:sz w:val="20"/>
          <w:szCs w:val="20"/>
        </w:rPr>
        <w:t xml:space="preserve">á </w:t>
      </w:r>
      <w:r>
        <w:rPr>
          <w:rFonts w:ascii="Verdana" w:hAnsi="Verdana"/>
          <w:sz w:val="20"/>
          <w:szCs w:val="20"/>
          <w:lang w:val="en-US"/>
        </w:rPr>
        <w:t>presentarse hasta el 15 de enero del año siguiente (inclusive), siempre que los gastos y pagos se hayan efectuado durante el año natural al que corresponda la subvención y as</w:t>
      </w:r>
      <w:r>
        <w:rPr>
          <w:rFonts w:ascii="Verdana" w:hAnsi="Verdana"/>
          <w:sz w:val="20"/>
          <w:szCs w:val="20"/>
        </w:rPr>
        <w:t xml:space="preserve">í </w:t>
      </w:r>
      <w:r>
        <w:rPr>
          <w:rFonts w:ascii="Verdana" w:hAnsi="Verdana"/>
          <w:sz w:val="20"/>
          <w:szCs w:val="20"/>
          <w:lang w:val="en-US"/>
        </w:rPr>
        <w:t>se acredite documentalmente.</w:t>
      </w:r>
      <w:proofErr w:type="gramEnd"/>
      <w:r>
        <w:rPr>
          <w:rFonts w:ascii="Verdana" w:hAnsi="Verdana"/>
          <w:sz w:val="20"/>
          <w:szCs w:val="20"/>
          <w:lang w:val="en-US"/>
        </w:rPr>
        <w:t xml:space="preserve"> Los pagos realizados hasta el 30 de noviembre </w:t>
      </w:r>
      <w:r>
        <w:rPr>
          <w:rFonts w:ascii="Verdana" w:hAnsi="Verdana"/>
          <w:sz w:val="20"/>
          <w:szCs w:val="20"/>
          <w:lang w:val="en-US"/>
        </w:rPr>
        <w:lastRenderedPageBreak/>
        <w:t>deber</w:t>
      </w:r>
      <w:r>
        <w:rPr>
          <w:rFonts w:ascii="Verdana" w:hAnsi="Verdana"/>
          <w:sz w:val="20"/>
          <w:szCs w:val="20"/>
        </w:rPr>
        <w:t>á</w:t>
      </w:r>
      <w:r>
        <w:rPr>
          <w:rFonts w:ascii="Verdana" w:hAnsi="Verdana"/>
          <w:sz w:val="20"/>
          <w:szCs w:val="20"/>
          <w:lang w:val="en-US"/>
        </w:rPr>
        <w:t>n justificarse como m</w:t>
      </w:r>
      <w:r>
        <w:rPr>
          <w:rFonts w:ascii="Verdana" w:hAnsi="Verdana"/>
          <w:sz w:val="20"/>
          <w:szCs w:val="20"/>
        </w:rPr>
        <w:t>á</w:t>
      </w:r>
      <w:r>
        <w:rPr>
          <w:rFonts w:ascii="Verdana" w:hAnsi="Verdana"/>
          <w:sz w:val="20"/>
          <w:szCs w:val="20"/>
          <w:lang w:val="en-US"/>
        </w:rPr>
        <w:t xml:space="preserve">ximo en esa fecha, y los realizados a partir del 30 de noviembre y hasta el 31 de diciembre son los </w:t>
      </w:r>
      <w:r>
        <w:rPr>
          <w:rFonts w:ascii="Verdana" w:hAnsi="Verdana"/>
          <w:sz w:val="20"/>
          <w:szCs w:val="20"/>
        </w:rPr>
        <w:t>ú</w:t>
      </w:r>
      <w:r>
        <w:rPr>
          <w:rFonts w:ascii="Verdana" w:hAnsi="Verdana"/>
          <w:sz w:val="20"/>
          <w:szCs w:val="20"/>
          <w:lang w:val="en-US"/>
        </w:rPr>
        <w:t>nicos cuya justificació</w:t>
      </w:r>
      <w:r>
        <w:rPr>
          <w:rFonts w:ascii="Verdana" w:hAnsi="Verdana"/>
          <w:sz w:val="20"/>
          <w:szCs w:val="20"/>
        </w:rPr>
        <w:t xml:space="preserve">n podrá </w:t>
      </w:r>
      <w:r>
        <w:rPr>
          <w:rFonts w:ascii="Verdana" w:hAnsi="Verdana"/>
          <w:sz w:val="20"/>
          <w:szCs w:val="20"/>
          <w:lang w:val="en-US"/>
        </w:rPr>
        <w:t>presentarse hasta el 15 de enero. Dicha justificación, al contener documentos originales, deber</w:t>
      </w:r>
      <w:r>
        <w:rPr>
          <w:rFonts w:ascii="Verdana" w:hAnsi="Verdana"/>
          <w:sz w:val="20"/>
          <w:szCs w:val="20"/>
        </w:rPr>
        <w:t xml:space="preserve">á </w:t>
      </w:r>
      <w:r>
        <w:rPr>
          <w:rFonts w:ascii="Verdana" w:hAnsi="Verdana"/>
          <w:sz w:val="20"/>
          <w:szCs w:val="20"/>
          <w:lang w:val="en-US"/>
        </w:rPr>
        <w:t xml:space="preserve">presentarse de forma presencial en papel en el departamento de Intervención </w:t>
      </w:r>
      <w:proofErr w:type="gramStart"/>
      <w:r>
        <w:rPr>
          <w:rFonts w:ascii="Verdana" w:hAnsi="Verdana"/>
          <w:sz w:val="20"/>
          <w:szCs w:val="20"/>
          <w:lang w:val="en-US"/>
        </w:rPr>
        <w:t>del</w:t>
      </w:r>
      <w:proofErr w:type="gramEnd"/>
      <w:r>
        <w:rPr>
          <w:rFonts w:ascii="Verdana" w:hAnsi="Verdana"/>
          <w:sz w:val="20"/>
          <w:szCs w:val="20"/>
          <w:lang w:val="en-US"/>
        </w:rPr>
        <w:t xml:space="preserve"> Ayuntamiento de Langreo</w:t>
      </w:r>
      <w:r>
        <w:rPr>
          <w:rFonts w:ascii="Verdana" w:hAnsi="Verdana"/>
          <w:sz w:val="20"/>
          <w:szCs w:val="20"/>
        </w:rPr>
        <w:t xml:space="preserve">. </w:t>
      </w:r>
    </w:p>
    <w:p w:rsidR="00D10D7E" w:rsidRDefault="00D10D7E">
      <w:pPr>
        <w:pStyle w:val="Poromisin"/>
        <w:shd w:val="clear" w:color="auto" w:fill="FFFFFF"/>
        <w:spacing w:line="280" w:lineRule="atLeast"/>
        <w:jc w:val="both"/>
        <w:rPr>
          <w:lang w:val="en-US"/>
        </w:rPr>
      </w:pPr>
    </w:p>
    <w:p w:rsidR="00D10D7E" w:rsidRDefault="00684CAF">
      <w:pPr>
        <w:pStyle w:val="Poromisin"/>
        <w:shd w:val="clear" w:color="auto" w:fill="FFFFFF"/>
        <w:spacing w:line="280" w:lineRule="atLeast"/>
        <w:jc w:val="both"/>
      </w:pPr>
      <w:proofErr w:type="gramStart"/>
      <w:r>
        <w:rPr>
          <w:rFonts w:ascii="Verdana" w:hAnsi="Verdana"/>
          <w:sz w:val="20"/>
          <w:szCs w:val="20"/>
          <w:lang w:val="en-US"/>
        </w:rPr>
        <w:t>5.-</w:t>
      </w:r>
      <w:proofErr w:type="gramEnd"/>
      <w:r>
        <w:rPr>
          <w:rFonts w:ascii="Verdana" w:hAnsi="Verdana"/>
          <w:sz w:val="20"/>
          <w:szCs w:val="20"/>
          <w:lang w:val="en-US"/>
        </w:rPr>
        <w:t xml:space="preserve"> Cuando el órgano administrativo competente para la comprobación de la subvención apreciase defectos subsanables en la justificación presentada por la persona o entidad beneficiaria, lo pondr</w:t>
      </w:r>
      <w:r>
        <w:rPr>
          <w:rFonts w:ascii="Verdana" w:hAnsi="Verdana"/>
          <w:sz w:val="20"/>
          <w:szCs w:val="20"/>
        </w:rPr>
        <w:t xml:space="preserve">á </w:t>
      </w:r>
      <w:r>
        <w:rPr>
          <w:rFonts w:ascii="Verdana" w:hAnsi="Verdana"/>
          <w:sz w:val="20"/>
          <w:szCs w:val="20"/>
          <w:lang w:val="en-US"/>
        </w:rPr>
        <w:t>en su conocimiento concedi</w:t>
      </w:r>
      <w:r>
        <w:rPr>
          <w:rFonts w:ascii="Verdana" w:hAnsi="Verdana"/>
          <w:sz w:val="20"/>
          <w:szCs w:val="20"/>
          <w:lang w:val="fr-FR"/>
        </w:rPr>
        <w:t>é</w:t>
      </w:r>
      <w:r>
        <w:rPr>
          <w:rFonts w:ascii="Verdana" w:hAnsi="Verdana"/>
          <w:sz w:val="20"/>
          <w:szCs w:val="20"/>
          <w:lang w:val="en-US"/>
        </w:rPr>
        <w:t>ndole un plazo de diez (10) d</w:t>
      </w:r>
      <w:r>
        <w:rPr>
          <w:rFonts w:ascii="Verdana" w:hAnsi="Verdana"/>
          <w:sz w:val="20"/>
          <w:szCs w:val="20"/>
        </w:rPr>
        <w:t>í</w:t>
      </w:r>
      <w:r>
        <w:rPr>
          <w:rFonts w:ascii="Verdana" w:hAnsi="Verdana"/>
          <w:sz w:val="20"/>
          <w:szCs w:val="20"/>
          <w:lang w:val="en-US"/>
        </w:rPr>
        <w:t>as h</w:t>
      </w:r>
      <w:r>
        <w:rPr>
          <w:rFonts w:ascii="Verdana" w:hAnsi="Verdana"/>
          <w:sz w:val="20"/>
          <w:szCs w:val="20"/>
        </w:rPr>
        <w:t>á</w:t>
      </w:r>
      <w:r>
        <w:rPr>
          <w:rFonts w:ascii="Verdana" w:hAnsi="Verdana"/>
          <w:sz w:val="20"/>
          <w:szCs w:val="20"/>
          <w:lang w:val="en-US"/>
        </w:rPr>
        <w:t>biles para su correcció</w:t>
      </w:r>
      <w:r>
        <w:rPr>
          <w:rFonts w:ascii="Verdana" w:hAnsi="Verdana"/>
          <w:sz w:val="20"/>
          <w:szCs w:val="20"/>
        </w:rPr>
        <w:t>n. Transcurrido el plazo establecido de justificaci</w:t>
      </w:r>
      <w:r>
        <w:rPr>
          <w:rFonts w:ascii="Verdana" w:hAnsi="Verdana"/>
          <w:sz w:val="20"/>
          <w:szCs w:val="20"/>
          <w:lang w:val="en-US"/>
        </w:rPr>
        <w:t>ón sin haberse presentado la misma ante el ó</w:t>
      </w:r>
      <w:r>
        <w:rPr>
          <w:rFonts w:ascii="Verdana" w:hAnsi="Verdana"/>
          <w:sz w:val="20"/>
          <w:szCs w:val="20"/>
          <w:lang w:val="pt-PT"/>
        </w:rPr>
        <w:t>rgano administrativo competente, este requerir</w:t>
      </w:r>
      <w:r>
        <w:rPr>
          <w:rFonts w:ascii="Verdana" w:hAnsi="Verdana"/>
          <w:sz w:val="20"/>
          <w:szCs w:val="20"/>
        </w:rPr>
        <w:t xml:space="preserve">á </w:t>
      </w:r>
      <w:r>
        <w:rPr>
          <w:rFonts w:ascii="Verdana" w:hAnsi="Verdana"/>
          <w:sz w:val="20"/>
          <w:szCs w:val="20"/>
          <w:lang w:val="en-US"/>
        </w:rPr>
        <w:t>a la persona o entidad beneficiaria para que en el plazo improrrogable de quince (15) d</w:t>
      </w:r>
      <w:r>
        <w:rPr>
          <w:rFonts w:ascii="Verdana" w:hAnsi="Verdana"/>
          <w:sz w:val="20"/>
          <w:szCs w:val="20"/>
        </w:rPr>
        <w:t>í</w:t>
      </w:r>
      <w:r>
        <w:rPr>
          <w:rFonts w:ascii="Verdana" w:hAnsi="Verdana"/>
          <w:sz w:val="20"/>
          <w:szCs w:val="20"/>
          <w:lang w:val="en-US"/>
        </w:rPr>
        <w:t>as h</w:t>
      </w:r>
      <w:r>
        <w:rPr>
          <w:rFonts w:ascii="Verdana" w:hAnsi="Verdana"/>
          <w:sz w:val="20"/>
          <w:szCs w:val="20"/>
        </w:rPr>
        <w:t>á</w:t>
      </w:r>
      <w:r>
        <w:rPr>
          <w:rFonts w:ascii="Verdana" w:hAnsi="Verdana"/>
          <w:sz w:val="20"/>
          <w:szCs w:val="20"/>
          <w:lang w:val="en-US"/>
        </w:rPr>
        <w:t>biles sea presentada. La falta de presentación de la justificación en el plazo establecido llevar</w:t>
      </w:r>
      <w:r>
        <w:rPr>
          <w:rFonts w:ascii="Verdana" w:hAnsi="Verdana"/>
          <w:sz w:val="20"/>
          <w:szCs w:val="20"/>
        </w:rPr>
        <w:t xml:space="preserve">á </w:t>
      </w:r>
      <w:r>
        <w:rPr>
          <w:rFonts w:ascii="Verdana" w:hAnsi="Verdana"/>
          <w:sz w:val="20"/>
          <w:szCs w:val="20"/>
          <w:lang w:val="en-US"/>
        </w:rPr>
        <w:t>consigo la exigencia de reintegro y dem</w:t>
      </w:r>
      <w:r>
        <w:rPr>
          <w:rFonts w:ascii="Verdana" w:hAnsi="Verdana"/>
          <w:sz w:val="20"/>
          <w:szCs w:val="20"/>
        </w:rPr>
        <w:t>á</w:t>
      </w:r>
      <w:r>
        <w:rPr>
          <w:rFonts w:ascii="Verdana" w:hAnsi="Verdana"/>
          <w:sz w:val="20"/>
          <w:szCs w:val="20"/>
          <w:lang w:val="en-US"/>
        </w:rPr>
        <w:t>s responsabilidades establecidas en la LGS. La presentación de la justificación en el plazo adicional establecido, en su caso, no eximir</w:t>
      </w:r>
      <w:r>
        <w:rPr>
          <w:rFonts w:ascii="Verdana" w:hAnsi="Verdana"/>
          <w:sz w:val="20"/>
          <w:szCs w:val="20"/>
        </w:rPr>
        <w:t xml:space="preserve">á </w:t>
      </w:r>
      <w:r>
        <w:rPr>
          <w:rFonts w:ascii="Verdana" w:hAnsi="Verdana"/>
          <w:sz w:val="20"/>
          <w:szCs w:val="20"/>
          <w:lang w:val="en-US"/>
        </w:rPr>
        <w:t xml:space="preserve">a la persona o entidad beneficiaria de las sanciones que, conforme a la LGS, correspondan. </w:t>
      </w:r>
    </w:p>
    <w:p w:rsidR="00D10D7E" w:rsidRDefault="00D10D7E">
      <w:pPr>
        <w:pStyle w:val="Poromisin"/>
        <w:shd w:val="clear" w:color="auto" w:fill="FFFFFF"/>
        <w:spacing w:line="280" w:lineRule="atLeast"/>
        <w:jc w:val="both"/>
        <w:rPr>
          <w:rStyle w:val="Ninguno"/>
          <w:rFonts w:ascii="Verdana" w:hAnsi="Verdana"/>
          <w:b/>
          <w:bCs/>
          <w:sz w:val="20"/>
          <w:szCs w:val="20"/>
          <w:lang w:val="en-US"/>
        </w:rPr>
      </w:pPr>
    </w:p>
    <w:p w:rsidR="00D10D7E" w:rsidRDefault="00684CAF">
      <w:pPr>
        <w:pStyle w:val="Poromisin"/>
        <w:shd w:val="clear" w:color="auto" w:fill="FFFFFF"/>
        <w:spacing w:line="280" w:lineRule="atLeast"/>
        <w:jc w:val="both"/>
      </w:pPr>
      <w:proofErr w:type="gramStart"/>
      <w:r>
        <w:rPr>
          <w:rStyle w:val="Ninguno"/>
          <w:rFonts w:ascii="Verdana" w:hAnsi="Verdana"/>
          <w:sz w:val="20"/>
          <w:szCs w:val="20"/>
          <w:lang w:val="en-US"/>
        </w:rPr>
        <w:t>6.-</w:t>
      </w:r>
      <w:proofErr w:type="gramEnd"/>
      <w:r>
        <w:rPr>
          <w:rStyle w:val="Ninguno"/>
          <w:rFonts w:ascii="Verdana" w:hAnsi="Verdana"/>
          <w:sz w:val="20"/>
          <w:szCs w:val="20"/>
          <w:lang w:val="en-US"/>
        </w:rPr>
        <w:t xml:space="preserve"> Los justificantes originales presentados para justificar la subvención deberán ser validados y estampillados. Se marcaran por la Intervención Municipal del Ayuntamiento de Langreo, con una estampilla, indicando en la misma la subvención para cuya justificación </w:t>
      </w:r>
      <w:proofErr w:type="gramStart"/>
      <w:r>
        <w:rPr>
          <w:rStyle w:val="Ninguno"/>
          <w:rFonts w:ascii="Verdana" w:hAnsi="Verdana"/>
          <w:sz w:val="20"/>
          <w:szCs w:val="20"/>
          <w:lang w:val="en-US"/>
        </w:rPr>
        <w:t>han</w:t>
      </w:r>
      <w:proofErr w:type="gramEnd"/>
      <w:r>
        <w:rPr>
          <w:rStyle w:val="Ninguno"/>
          <w:rFonts w:ascii="Verdana" w:hAnsi="Verdana"/>
          <w:sz w:val="20"/>
          <w:szCs w:val="20"/>
          <w:lang w:val="en-US"/>
        </w:rPr>
        <w:t xml:space="preserve"> sido presentados y si el importe del justificante se imputa total o parcialmente a la subvención. En </w:t>
      </w:r>
      <w:proofErr w:type="gramStart"/>
      <w:r>
        <w:rPr>
          <w:rStyle w:val="Ninguno"/>
          <w:rFonts w:ascii="Verdana" w:hAnsi="Verdana"/>
          <w:sz w:val="20"/>
          <w:szCs w:val="20"/>
          <w:lang w:val="en-US"/>
        </w:rPr>
        <w:t>este</w:t>
      </w:r>
      <w:proofErr w:type="gramEnd"/>
      <w:r>
        <w:rPr>
          <w:rStyle w:val="Ninguno"/>
          <w:rFonts w:ascii="Verdana" w:hAnsi="Verdana"/>
          <w:sz w:val="20"/>
          <w:szCs w:val="20"/>
          <w:lang w:val="en-US"/>
        </w:rPr>
        <w:t xml:space="preserve"> ultimo caso se indicará además la cuantía exacta que resulte afectada por la subvención (articulo 73 del Reglamento de la Ley General de Subvenciones). Si la documentación presentada para la justificación de la subvención aparece estampillada por otra Administración o área municipal, el sello deberá indicar, en todo caso, la subvención para cuya justificación han sido presentados y si el importe del justificante se imputa total o parcialmente a esa subvención.</w:t>
      </w:r>
      <w:r>
        <w:rPr>
          <w:rStyle w:val="Ninguno"/>
          <w:rFonts w:ascii="Verdana" w:hAnsi="Verdana"/>
          <w:b/>
          <w:bCs/>
          <w:sz w:val="24"/>
          <w:szCs w:val="24"/>
          <w:lang w:val="en-US"/>
        </w:rPr>
        <w:t xml:space="preserve"> </w:t>
      </w:r>
    </w:p>
    <w:p w:rsidR="00D10D7E" w:rsidRDefault="00D10D7E">
      <w:pPr>
        <w:pStyle w:val="Poromisin"/>
        <w:widowControl w:val="0"/>
        <w:shd w:val="clear" w:color="auto" w:fill="FFFFFF"/>
        <w:spacing w:line="360" w:lineRule="auto"/>
        <w:ind w:firstLine="708"/>
        <w:jc w:val="both"/>
        <w:rPr>
          <w:rStyle w:val="Ninguno"/>
          <w:rFonts w:ascii="Verdana" w:hAnsi="Verdana"/>
          <w:b/>
          <w:bCs/>
          <w:sz w:val="20"/>
          <w:szCs w:val="20"/>
          <w:lang w:val="en-US"/>
        </w:rPr>
      </w:pPr>
    </w:p>
    <w:p w:rsidR="00D10D7E" w:rsidRDefault="00684CAF">
      <w:pPr>
        <w:pStyle w:val="Poromisin"/>
        <w:widowControl w:val="0"/>
        <w:shd w:val="clear" w:color="auto" w:fill="FFFFFF"/>
        <w:spacing w:line="360" w:lineRule="auto"/>
        <w:ind w:firstLine="708"/>
        <w:jc w:val="both"/>
      </w:pPr>
      <w:r>
        <w:rPr>
          <w:rStyle w:val="Ninguno"/>
          <w:rFonts w:ascii="Verdana" w:hAnsi="Verdana"/>
          <w:b/>
          <w:bCs/>
          <w:sz w:val="20"/>
          <w:szCs w:val="20"/>
          <w:lang w:val="en-US"/>
        </w:rPr>
        <w:t>1</w:t>
      </w:r>
      <w:r>
        <w:rPr>
          <w:rStyle w:val="Ninguno"/>
          <w:rFonts w:hAnsi="Verdana"/>
          <w:b/>
          <w:bCs/>
          <w:sz w:val="20"/>
          <w:szCs w:val="20"/>
          <w:lang w:val="en-US"/>
        </w:rPr>
        <w:t xml:space="preserve">3. </w:t>
      </w:r>
      <w:r>
        <w:rPr>
          <w:rStyle w:val="Ninguno"/>
          <w:rFonts w:ascii="Verdana" w:hAnsi="Verdana"/>
          <w:b/>
          <w:bCs/>
          <w:sz w:val="20"/>
          <w:szCs w:val="20"/>
          <w:u w:val="single"/>
          <w:lang w:val="en-US"/>
        </w:rPr>
        <w:t>Medios de notificación o publicación</w:t>
      </w:r>
    </w:p>
    <w:p w:rsidR="00D10D7E" w:rsidRDefault="00684CAF" w:rsidP="00C5683E">
      <w:pPr>
        <w:pStyle w:val="Poromisin"/>
        <w:keepNext w:val="0"/>
        <w:widowControl w:val="0"/>
        <w:shd w:val="clear" w:color="auto" w:fill="FFFFFF"/>
        <w:spacing w:line="360" w:lineRule="auto"/>
        <w:ind w:firstLine="709"/>
        <w:jc w:val="both"/>
        <w:rPr>
          <w:rStyle w:val="Ninguno"/>
          <w:rFonts w:ascii="Verdana" w:eastAsia="Verdana" w:hAnsi="Verdana" w:cs="Verdana"/>
          <w:sz w:val="20"/>
          <w:szCs w:val="20"/>
        </w:rPr>
      </w:pPr>
      <w:r>
        <w:rPr>
          <w:rStyle w:val="Ninguno"/>
          <w:rFonts w:ascii="Verdana" w:hAnsi="Verdana"/>
          <w:sz w:val="20"/>
          <w:szCs w:val="20"/>
          <w:lang w:val="en-US"/>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w:t>
      </w:r>
      <w:bookmarkStart w:id="2" w:name="_GoBack"/>
      <w:bookmarkEnd w:id="2"/>
      <w:r>
        <w:rPr>
          <w:rStyle w:val="Ninguno"/>
          <w:rFonts w:ascii="Verdana" w:hAnsi="Verdana"/>
          <w:sz w:val="20"/>
          <w:szCs w:val="20"/>
          <w:lang w:val="en-US"/>
        </w:rPr>
        <w:t>licas.</w:t>
      </w:r>
    </w:p>
    <w:p w:rsidR="00D10D7E" w:rsidRDefault="00D10D7E">
      <w:pPr>
        <w:pStyle w:val="Poromisin"/>
        <w:shd w:val="clear" w:color="auto" w:fill="FFFFFF"/>
        <w:rPr>
          <w:rStyle w:val="Ninguno"/>
          <w:rFonts w:ascii="Verdana" w:hAnsi="Verdana"/>
        </w:rPr>
      </w:pPr>
    </w:p>
    <w:p w:rsidR="00D10D7E" w:rsidRDefault="00D10D7E">
      <w:pPr>
        <w:pStyle w:val="Poromisin"/>
        <w:shd w:val="clear" w:color="auto" w:fill="FFFFFF"/>
        <w:rPr>
          <w:rStyle w:val="Ninguno"/>
          <w:rFonts w:ascii="Verdana" w:hAnsi="Verdana"/>
        </w:rPr>
      </w:pPr>
    </w:p>
    <w:p w:rsidR="00D10D7E" w:rsidRDefault="00D10D7E">
      <w:pPr>
        <w:pStyle w:val="Poromisin"/>
        <w:shd w:val="clear" w:color="auto" w:fill="FFFFFF"/>
        <w:spacing w:line="360" w:lineRule="auto"/>
        <w:ind w:firstLine="709"/>
        <w:rPr>
          <w:rStyle w:val="Ninguno"/>
          <w:rFonts w:ascii="Verdana" w:hAnsi="Verdana"/>
        </w:rPr>
      </w:pPr>
    </w:p>
    <w:p w:rsidR="00D10D7E" w:rsidRDefault="00684CAF">
      <w:pPr>
        <w:pStyle w:val="Poromisin"/>
        <w:shd w:val="clear" w:color="auto" w:fill="FFFFFF"/>
        <w:spacing w:line="360" w:lineRule="auto"/>
        <w:rPr>
          <w:rStyle w:val="Ninguno"/>
          <w:rFonts w:ascii="Verdana" w:eastAsia="Verdana" w:hAnsi="Verdana" w:cs="Verdana"/>
          <w:color w:val="333399"/>
          <w:sz w:val="20"/>
          <w:szCs w:val="20"/>
          <w:u w:color="333399"/>
        </w:rPr>
      </w:pPr>
      <w:r>
        <w:rPr>
          <w:rStyle w:val="Ninguno"/>
          <w:rFonts w:ascii="Verdana" w:hAnsi="Verdana"/>
          <w:b/>
          <w:bCs/>
          <w:color w:val="333399"/>
          <w:u w:color="333399"/>
          <w:lang w:val="en-US"/>
        </w:rPr>
        <w:t>MODELO DE SOLICITUD DE SUBVENCIÓN</w:t>
      </w:r>
    </w:p>
    <w:tbl>
      <w:tblPr>
        <w:tblStyle w:val="TableNormal"/>
        <w:tblW w:w="4038" w:type="dxa"/>
        <w:jc w:val="right"/>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27"/>
        <w:gridCol w:w="1911"/>
      </w:tblGrid>
      <w:tr w:rsidR="00D10D7E">
        <w:trPr>
          <w:trHeight w:val="240"/>
          <w:jc w:val="right"/>
        </w:trPr>
        <w:tc>
          <w:tcPr>
            <w:tcW w:w="4037" w:type="dxa"/>
            <w:gridSpan w:val="2"/>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jc w:val="center"/>
            </w:pPr>
            <w:r>
              <w:rPr>
                <w:rStyle w:val="Ninguno"/>
                <w:rFonts w:ascii="Verdana" w:hAnsi="Verdana"/>
                <w:b/>
                <w:bCs/>
                <w:color w:val="333399"/>
                <w:sz w:val="16"/>
                <w:szCs w:val="16"/>
                <w:u w:color="333399"/>
                <w:lang w:val="en-US"/>
              </w:rPr>
              <w:t>A RELLENAR POR LA ADMINISTRACIÓN</w:t>
            </w:r>
          </w:p>
        </w:tc>
      </w:tr>
      <w:tr w:rsidR="00D10D7E">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N.º Expediente</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N.º Registro</w:t>
            </w:r>
          </w:p>
        </w:tc>
      </w:tr>
      <w:tr w:rsidR="00D10D7E">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r>
      <w:tr w:rsidR="00D10D7E">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Modelo</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Fecha</w:t>
            </w:r>
          </w:p>
        </w:tc>
      </w:tr>
      <w:tr w:rsidR="00D10D7E">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r>
      <w:tr w:rsidR="00D10D7E">
        <w:trPr>
          <w:trHeight w:val="240"/>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Órgano/Centro/Unidad</w:t>
            </w:r>
          </w:p>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684CAF">
            <w:pPr>
              <w:pStyle w:val="Poromisin"/>
              <w:shd w:val="clear" w:color="auto" w:fill="FFFFFF"/>
              <w:jc w:val="center"/>
            </w:pPr>
            <w:r>
              <w:rPr>
                <w:rStyle w:val="Ninguno"/>
                <w:rFonts w:ascii="Verdana" w:hAnsi="Verdana"/>
                <w:sz w:val="16"/>
                <w:szCs w:val="16"/>
                <w:lang w:val="en-US"/>
              </w:rPr>
              <w:t>Código Identificación</w:t>
            </w:r>
          </w:p>
        </w:tc>
      </w:tr>
      <w:tr w:rsidR="00D10D7E">
        <w:trPr>
          <w:trHeight w:val="425"/>
          <w:jc w:val="right"/>
        </w:trPr>
        <w:tc>
          <w:tcPr>
            <w:tcW w:w="212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c>
          <w:tcPr>
            <w:tcW w:w="1911" w:type="dxa"/>
            <w:tcBorders>
              <w:top w:val="single" w:sz="8" w:space="0" w:color="BFBFBF"/>
              <w:left w:val="single" w:sz="8" w:space="0" w:color="BFBFBF"/>
              <w:bottom w:val="single" w:sz="8" w:space="0" w:color="BFBFBF"/>
              <w:right w:val="single" w:sz="8" w:space="0" w:color="BFBFBF"/>
            </w:tcBorders>
            <w:shd w:val="clear" w:color="auto" w:fill="F2F2F2"/>
            <w:tcMar>
              <w:left w:w="60" w:type="dxa"/>
            </w:tcMar>
          </w:tcPr>
          <w:p w:rsidR="00D10D7E" w:rsidRDefault="00D10D7E"/>
        </w:tc>
      </w:tr>
    </w:tbl>
    <w:p w:rsidR="00D10D7E" w:rsidRDefault="00D10D7E">
      <w:pPr>
        <w:pStyle w:val="Poromisin"/>
        <w:widowControl w:val="0"/>
        <w:shd w:val="clear" w:color="auto" w:fill="FFFFFF"/>
        <w:ind w:left="108" w:hanging="108"/>
        <w:jc w:val="right"/>
        <w:rPr>
          <w:rStyle w:val="Ninguno"/>
          <w:rFonts w:ascii="Verdana" w:eastAsia="Verdana" w:hAnsi="Verdana" w:cs="Verdana"/>
          <w:color w:val="333399"/>
          <w:sz w:val="20"/>
          <w:szCs w:val="20"/>
          <w:u w:color="333399"/>
        </w:rPr>
      </w:pPr>
    </w:p>
    <w:p w:rsidR="00D10D7E" w:rsidRDefault="00D10D7E">
      <w:pPr>
        <w:pStyle w:val="Poromisin"/>
        <w:widowControl w:val="0"/>
        <w:shd w:val="clear" w:color="auto" w:fill="FFFFFF"/>
        <w:jc w:val="right"/>
        <w:rPr>
          <w:rStyle w:val="Ninguno"/>
          <w:rFonts w:ascii="Verdana" w:eastAsia="Verdana" w:hAnsi="Verdana" w:cs="Verdana"/>
          <w:color w:val="333399"/>
          <w:sz w:val="20"/>
          <w:szCs w:val="20"/>
          <w:u w:color="333399"/>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04"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43"/>
        <w:gridCol w:w="1683"/>
        <w:gridCol w:w="1559"/>
        <w:gridCol w:w="3119"/>
      </w:tblGrid>
      <w:tr w:rsidR="00D10D7E">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DATOS DEL SOLICITANTE</w:t>
            </w:r>
          </w:p>
        </w:tc>
      </w:tr>
      <w:tr w:rsidR="00D10D7E">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Nombre y Apellidos/Razón Social</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NIF</w:t>
            </w:r>
          </w:p>
        </w:tc>
      </w:tr>
      <w:tr w:rsidR="00D10D7E">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Dirección</w:t>
            </w:r>
          </w:p>
        </w:tc>
      </w:tr>
      <w:tr w:rsidR="00D10D7E">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Provincia</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Teléfono</w:t>
            </w:r>
          </w:p>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Fax</w:t>
            </w:r>
          </w:p>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Correo electrónico</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04"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43"/>
        <w:gridCol w:w="1683"/>
        <w:gridCol w:w="1559"/>
        <w:gridCol w:w="3119"/>
      </w:tblGrid>
      <w:tr w:rsidR="00D10D7E">
        <w:trPr>
          <w:trHeight w:val="28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DATOS DEL REPRESENTANTE</w:t>
            </w:r>
          </w:p>
        </w:tc>
      </w:tr>
      <w:tr w:rsidR="00D10D7E">
        <w:trPr>
          <w:trHeight w:val="240"/>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Nombre y Apellidos</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NIF</w:t>
            </w:r>
          </w:p>
        </w:tc>
      </w:tr>
      <w:tr w:rsidR="00D10D7E">
        <w:trPr>
          <w:trHeight w:val="425"/>
        </w:trPr>
        <w:tc>
          <w:tcPr>
            <w:tcW w:w="5385" w:type="dxa"/>
            <w:gridSpan w:val="3"/>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Dirección</w:t>
            </w:r>
          </w:p>
        </w:tc>
      </w:tr>
      <w:tr w:rsidR="00D10D7E">
        <w:trPr>
          <w:trHeight w:val="425"/>
        </w:trPr>
        <w:tc>
          <w:tcPr>
            <w:tcW w:w="8503" w:type="dxa"/>
            <w:gridSpan w:val="4"/>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Código Postal</w:t>
            </w:r>
          </w:p>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Municipio</w:t>
            </w:r>
          </w:p>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Provincia</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242"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Teléfono</w:t>
            </w:r>
          </w:p>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Fax</w:t>
            </w:r>
          </w:p>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Correo electrónico</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68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9"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firstLine="709"/>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4252"/>
        <w:gridCol w:w="4253"/>
      </w:tblGrid>
      <w:tr w:rsidR="00D10D7E">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DATOS DE LA NOTIFICACIÓN</w:t>
            </w:r>
          </w:p>
        </w:tc>
      </w:tr>
      <w:tr w:rsidR="00D10D7E">
        <w:trPr>
          <w:trHeight w:val="240"/>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PERSONA A NOTIFICAR</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MEDIO DE NOTIFICACIÓN</w:t>
            </w:r>
          </w:p>
        </w:tc>
      </w:tr>
      <w:tr w:rsidR="00D10D7E">
        <w:trPr>
          <w:trHeight w:val="469"/>
        </w:trPr>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rPr>
                <w:rStyle w:val="Ninguno"/>
                <w:rFonts w:ascii="Verdana" w:eastAsia="Verdana" w:hAnsi="Verdana" w:cs="Verdana"/>
                <w:sz w:val="16"/>
                <w:szCs w:val="16"/>
              </w:rPr>
            </w:pPr>
            <w:r>
              <w:rPr>
                <w:rStyle w:val="Ninguno"/>
                <w:rFonts w:ascii="Arial Unicode MS" w:hAnsi="Arial Unicode MS"/>
                <w:sz w:val="16"/>
                <w:szCs w:val="16"/>
                <w:lang w:val="en-US"/>
              </w:rPr>
              <w:t>◻</w:t>
            </w:r>
            <w:r>
              <w:rPr>
                <w:rStyle w:val="Ninguno"/>
                <w:rFonts w:ascii="Verdana" w:hAnsi="Verdana"/>
                <w:sz w:val="16"/>
                <w:szCs w:val="16"/>
                <w:lang w:val="en-US"/>
              </w:rPr>
              <w:t xml:space="preserve"> Solicitante</w:t>
            </w:r>
          </w:p>
          <w:p w:rsidR="00D10D7E" w:rsidRDefault="00684CAF">
            <w:pPr>
              <w:pStyle w:val="Poromisin"/>
              <w:shd w:val="clear" w:color="auto" w:fill="FFFFFF"/>
              <w:spacing w:line="360" w:lineRule="auto"/>
            </w:pPr>
            <w:r>
              <w:rPr>
                <w:rStyle w:val="Ninguno"/>
                <w:rFonts w:ascii="Arial Unicode MS" w:hAnsi="Arial Unicode MS"/>
                <w:sz w:val="16"/>
                <w:szCs w:val="16"/>
                <w:lang w:val="en-US"/>
              </w:rPr>
              <w:t>◻</w:t>
            </w:r>
            <w:r>
              <w:rPr>
                <w:rStyle w:val="Ninguno"/>
                <w:rFonts w:ascii="Verdana" w:hAnsi="Verdana"/>
                <w:sz w:val="16"/>
                <w:szCs w:val="16"/>
                <w:lang w:val="en-US"/>
              </w:rPr>
              <w:t xml:space="preserve"> Representante</w:t>
            </w:r>
          </w:p>
        </w:tc>
        <w:tc>
          <w:tcPr>
            <w:tcW w:w="4252"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rPr>
                <w:rStyle w:val="Ninguno"/>
                <w:rFonts w:ascii="Verdana" w:eastAsia="Verdana" w:hAnsi="Verdana" w:cs="Verdana"/>
                <w:sz w:val="16"/>
                <w:szCs w:val="16"/>
              </w:rPr>
            </w:pPr>
            <w:r>
              <w:rPr>
                <w:rStyle w:val="Ninguno"/>
                <w:rFonts w:ascii="Arial Unicode MS" w:hAnsi="Arial Unicode MS"/>
                <w:sz w:val="16"/>
                <w:szCs w:val="16"/>
                <w:lang w:val="en-US"/>
              </w:rPr>
              <w:t>◻</w:t>
            </w:r>
            <w:r>
              <w:rPr>
                <w:rStyle w:val="Ninguno"/>
                <w:rFonts w:ascii="Verdana" w:hAnsi="Verdana"/>
                <w:sz w:val="16"/>
                <w:szCs w:val="16"/>
                <w:lang w:val="en-US"/>
              </w:rPr>
              <w:t xml:space="preserve"> Notificación electrónica</w:t>
            </w:r>
          </w:p>
          <w:p w:rsidR="00D10D7E" w:rsidRDefault="00684CAF">
            <w:pPr>
              <w:pStyle w:val="Poromisin"/>
              <w:shd w:val="clear" w:color="auto" w:fill="FFFFFF"/>
              <w:spacing w:line="360" w:lineRule="auto"/>
            </w:pPr>
            <w:r>
              <w:rPr>
                <w:rStyle w:val="Ninguno"/>
                <w:rFonts w:ascii="Arial Unicode MS" w:hAnsi="Arial Unicode MS"/>
                <w:sz w:val="16"/>
                <w:szCs w:val="16"/>
                <w:lang w:val="en-US"/>
              </w:rPr>
              <w:t>◻</w:t>
            </w:r>
            <w:r>
              <w:rPr>
                <w:rStyle w:val="Ninguno"/>
                <w:rFonts w:ascii="Verdana" w:hAnsi="Verdana"/>
                <w:sz w:val="16"/>
                <w:szCs w:val="16"/>
                <w:lang w:val="en-US"/>
              </w:rPr>
              <w:t xml:space="preserve"> Notificación postal</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2144"/>
        <w:gridCol w:w="1685"/>
        <w:gridCol w:w="1558"/>
        <w:gridCol w:w="1560"/>
        <w:gridCol w:w="1558"/>
      </w:tblGrid>
      <w:tr w:rsidR="00D10D7E">
        <w:trPr>
          <w:trHeight w:val="28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DATOS RELEVANTES</w:t>
            </w:r>
          </w:p>
        </w:tc>
      </w:tr>
      <w:tr w:rsidR="00D10D7E">
        <w:trPr>
          <w:trHeight w:val="2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FEDERACIÓN DEPORTIVA/ASOCIACIÓN/…</w:t>
            </w:r>
          </w:p>
        </w:tc>
      </w:tr>
      <w:tr w:rsidR="00D10D7E">
        <w:trPr>
          <w:trHeight w:val="425"/>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DIRECCIÓN</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CP</w:t>
            </w:r>
          </w:p>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LOCALIDAD</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PROVINCIA</w:t>
            </w:r>
          </w:p>
        </w:tc>
      </w:tr>
      <w:tr w:rsidR="00D10D7E">
        <w:trPr>
          <w:trHeight w:val="425"/>
        </w:trPr>
        <w:tc>
          <w:tcPr>
            <w:tcW w:w="382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60"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240"/>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TELÉFONO</w:t>
            </w:r>
          </w:p>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MÓVIL</w:t>
            </w:r>
          </w:p>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FAX</w:t>
            </w:r>
          </w:p>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CORREO ELECTRÓNICO</w:t>
            </w:r>
          </w:p>
        </w:tc>
      </w:tr>
      <w:tr w:rsidR="00D10D7E">
        <w:trPr>
          <w:trHeight w:val="425"/>
        </w:trPr>
        <w:tc>
          <w:tcPr>
            <w:tcW w:w="2143"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685"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155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c>
          <w:tcPr>
            <w:tcW w:w="3118"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D10D7E"/>
        </w:tc>
      </w:tr>
      <w:tr w:rsidR="00D10D7E">
        <w:trPr>
          <w:trHeight w:val="840"/>
        </w:trPr>
        <w:tc>
          <w:tcPr>
            <w:tcW w:w="8504" w:type="dxa"/>
            <w:gridSpan w:val="5"/>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OBSERVACIONES</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3686"/>
        <w:gridCol w:w="4819"/>
      </w:tblGrid>
      <w:tr w:rsidR="00D10D7E">
        <w:trPr>
          <w:trHeight w:val="28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F6F5EE"/>
            <w:tcMar>
              <w:left w:w="60" w:type="dxa"/>
            </w:tcMa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DATOS DE LA SUBVENCIÓN</w:t>
            </w:r>
          </w:p>
        </w:tc>
      </w:tr>
      <w:tr w:rsidR="00D10D7E">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BASES DE LA SUBVENCIÓN</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sz w:val="16"/>
                <w:szCs w:val="16"/>
                <w:lang w:val="en-US"/>
              </w:rPr>
              <w:t>BOP N.º __________Y FECHA __________</w:t>
            </w:r>
          </w:p>
        </w:tc>
      </w:tr>
      <w:tr w:rsidR="00D10D7E">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CONVOCATORIA</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sz w:val="16"/>
                <w:szCs w:val="16"/>
                <w:lang w:val="en-US"/>
              </w:rPr>
              <w:t>BOP N.º __________Y FECHA __________</w:t>
            </w:r>
          </w:p>
        </w:tc>
      </w:tr>
      <w:tr w:rsidR="00D10D7E">
        <w:trPr>
          <w:trHeight w:val="240"/>
        </w:trPr>
        <w:tc>
          <w:tcPr>
            <w:tcW w:w="3686"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IMPORTE SOLICITADO</w:t>
            </w:r>
          </w:p>
        </w:tc>
        <w:tc>
          <w:tcPr>
            <w:tcW w:w="4818" w:type="dxa"/>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jc w:val="right"/>
            </w:pPr>
            <w:r>
              <w:rPr>
                <w:rStyle w:val="Ninguno"/>
                <w:rFonts w:ascii="Verdana" w:hAnsi="Verdana"/>
                <w:sz w:val="16"/>
                <w:szCs w:val="16"/>
                <w:lang w:val="en-US"/>
              </w:rPr>
              <w:t>EUROS</w:t>
            </w:r>
          </w:p>
        </w:tc>
      </w:tr>
      <w:tr w:rsidR="00D10D7E">
        <w:trPr>
          <w:trHeight w:val="1020"/>
        </w:trPr>
        <w:tc>
          <w:tcPr>
            <w:tcW w:w="8504" w:type="dxa"/>
            <w:gridSpan w:val="2"/>
            <w:tcBorders>
              <w:top w:val="single" w:sz="8" w:space="0" w:color="BFBFBF"/>
              <w:left w:val="single" w:sz="8" w:space="0" w:color="BFBFBF"/>
              <w:bottom w:val="single" w:sz="8" w:space="0" w:color="BFBFBF"/>
              <w:right w:val="single" w:sz="8" w:space="0" w:color="BFBFBF"/>
            </w:tcBorders>
            <w:shd w:val="clear" w:color="auto" w:fill="auto"/>
            <w:tcMar>
              <w:left w:w="60" w:type="dxa"/>
            </w:tcMar>
          </w:tcPr>
          <w:p w:rsidR="00D10D7E" w:rsidRDefault="00684CAF">
            <w:pPr>
              <w:pStyle w:val="Poromisin"/>
              <w:shd w:val="clear" w:color="auto" w:fill="FFFFFF"/>
              <w:spacing w:line="360" w:lineRule="auto"/>
            </w:pPr>
            <w:r>
              <w:rPr>
                <w:rStyle w:val="Ninguno"/>
                <w:rFonts w:ascii="Verdana" w:hAnsi="Verdana"/>
                <w:b/>
                <w:bCs/>
                <w:sz w:val="16"/>
                <w:szCs w:val="16"/>
                <w:lang w:val="en-US"/>
              </w:rPr>
              <w:t>FINALIDAD DE LA SUBVENCIÓN</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46"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46"/>
      </w:tblGrid>
      <w:tr w:rsidR="00D10D7E">
        <w:trPr>
          <w:trHeight w:val="280"/>
        </w:trPr>
        <w:tc>
          <w:tcPr>
            <w:tcW w:w="8546"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OBJETO DE LA SOLICITUD</w:t>
            </w:r>
          </w:p>
        </w:tc>
      </w:tr>
      <w:tr w:rsidR="00D10D7E">
        <w:trPr>
          <w:trHeight w:val="1740"/>
        </w:trPr>
        <w:tc>
          <w:tcPr>
            <w:tcW w:w="8546"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pPr>
            <w:r>
              <w:rPr>
                <w:rStyle w:val="Ninguno"/>
                <w:rFonts w:ascii="Verdana" w:hAnsi="Verdana"/>
                <w:sz w:val="16"/>
                <w:szCs w:val="16"/>
                <w:lang w:val="en-US"/>
              </w:rPr>
              <w:t xml:space="preserve">Acompañando a la presente solicitud la documentación expresada en la convocatoria publicada en el </w:t>
            </w:r>
            <w:r>
              <w:rPr>
                <w:rStyle w:val="Ninguno"/>
                <w:rFonts w:ascii="Verdana" w:hAnsi="Verdana"/>
                <w:i/>
                <w:iCs/>
                <w:sz w:val="16"/>
                <w:szCs w:val="16"/>
                <w:lang w:val="en-US"/>
              </w:rPr>
              <w:t>Boletín Oficial de la Provincia</w:t>
            </w:r>
            <w:r>
              <w:rPr>
                <w:rStyle w:val="Ninguno"/>
                <w:rFonts w:ascii="Verdana" w:hAnsi="Verdana"/>
                <w:sz w:val="16"/>
                <w:szCs w:val="16"/>
                <w:lang w:val="en-US"/>
              </w:rPr>
              <w:t xml:space="preserve"> nº ______ de fecha ___________, y cumpliendo todos los requisitos solicitados en las bases reguladoras y convocatoria, y declaro bajo mi responsabilidad ser ciertos los datos que se consignan, SOLICITO me sea concedido subvención para _______________ con base en la documentación aportada.</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rPr>
          <w:rStyle w:val="Ninguno"/>
          <w:rFonts w:ascii="Verdana" w:eastAsia="Verdana" w:hAnsi="Verdana" w:cs="Verdana"/>
          <w:sz w:val="20"/>
          <w:szCs w:val="20"/>
          <w:lang w:val="en-US"/>
        </w:rPr>
      </w:pPr>
    </w:p>
    <w:tbl>
      <w:tblPr>
        <w:tblStyle w:val="TableNormal"/>
        <w:tblW w:w="8532"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32"/>
      </w:tblGrid>
      <w:tr w:rsidR="00D10D7E">
        <w:trPr>
          <w:trHeight w:val="312"/>
        </w:trPr>
        <w:tc>
          <w:tcPr>
            <w:tcW w:w="8532"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DOCUMENTACIÓN APORTADA</w:t>
            </w:r>
          </w:p>
        </w:tc>
      </w:tr>
      <w:tr w:rsidR="00D10D7E">
        <w:trPr>
          <w:trHeight w:val="8840"/>
        </w:trPr>
        <w:tc>
          <w:tcPr>
            <w:tcW w:w="8532"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D10D7E">
            <w:pPr>
              <w:pStyle w:val="Poromisin"/>
              <w:shd w:val="clear" w:color="auto" w:fill="FFFFFF"/>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Fotocopia del NIF</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Documentos que acrediten la personalidad del solicitante y, en su caso, la representación de quien firme la solicitud (copia de la Escritura de constitución o modificación, copia del Acta fundacional y Estatutos, copia del DNI, etc.).</w:t>
            </w:r>
          </w:p>
          <w:p w:rsidR="00D10D7E" w:rsidRDefault="00684CAF">
            <w:pPr>
              <w:pStyle w:val="Poromisin"/>
              <w:shd w:val="clear" w:color="auto" w:fill="FFFFFF"/>
              <w:spacing w:line="360" w:lineRule="auto"/>
              <w:jc w:val="both"/>
              <w:rPr>
                <w:rStyle w:val="Ninguno"/>
                <w:rFonts w:ascii="Verdana" w:hAnsi="Verdana"/>
                <w:sz w:val="16"/>
                <w:szCs w:val="16"/>
                <w:lang w:val="en-US"/>
              </w:rPr>
            </w:pPr>
            <w:r>
              <w:rPr>
                <w:rStyle w:val="Ninguno"/>
                <w:rFonts w:ascii="Verdana" w:hAnsi="Verdana"/>
                <w:sz w:val="16"/>
                <w:szCs w:val="16"/>
                <w:lang w:val="en-US"/>
              </w:rPr>
              <w:t>— Declaración responsable de que en el solicitante no concurre ninguna de las circunstancias que impidan obtener la condición de beneficiario de subvenciones públicas, establecidas en el artículo 13 de la Ley General de Subvenciones.</w:t>
            </w:r>
          </w:p>
          <w:p w:rsidR="00D10D7E" w:rsidRDefault="00684CAF">
            <w:pPr>
              <w:pStyle w:val="Poromisin"/>
              <w:shd w:val="clear" w:color="auto" w:fill="FFFFFF"/>
              <w:spacing w:line="360" w:lineRule="auto"/>
              <w:jc w:val="both"/>
              <w:rPr>
                <w:rStyle w:val="Ninguno"/>
                <w:rFonts w:ascii="Verdana" w:hAnsi="Verdana"/>
                <w:sz w:val="16"/>
                <w:szCs w:val="16"/>
                <w:lang w:val="en-US"/>
              </w:rPr>
            </w:pPr>
            <w:r>
              <w:rPr>
                <w:rStyle w:val="Ninguno"/>
                <w:rFonts w:ascii="Verdana" w:hAnsi="Verdana"/>
                <w:sz w:val="16"/>
                <w:szCs w:val="16"/>
                <w:lang w:val="en-US"/>
              </w:rPr>
              <w:t>-- Ficha de acreedores.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Programa detallado de las actividades a realizar y para las cuales se solicita la subvención.</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Presupuesto total debidamente desglosado en el que figure el coste de las actividades propuestas y las fuentes de financiación. Para la adquisición de material deberá aportarse presupuesto detallado de las casas suministradoras.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Certificado expedido por el Secretario de la Asociación, acreditativo del Acuerdo adoptado por el Órgano de Gobierno por el cual se decide.</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Programas detallados y presupuesto total desglosado de las actividades a realizar y para las cuales se solicita la subvención.</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Para la adquisición de material deberá aportarse presupuesto detallado de las casas suministradoras.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Presupuesto de gastos e ingresos previstos por la Asociación.</w:t>
            </w:r>
          </w:p>
          <w:p w:rsidR="00D10D7E" w:rsidRDefault="00684CAF">
            <w:pPr>
              <w:pStyle w:val="Poromisin"/>
              <w:shd w:val="clear" w:color="auto" w:fill="FFFFFF"/>
              <w:spacing w:line="360" w:lineRule="auto"/>
              <w:jc w:val="both"/>
              <w:rPr>
                <w:rStyle w:val="Ninguno"/>
                <w:rFonts w:ascii="Verdana" w:eastAsia="Verdana" w:hAnsi="Verdana" w:cs="Verdana"/>
                <w:i/>
                <w:iCs/>
                <w:sz w:val="16"/>
                <w:szCs w:val="16"/>
              </w:rPr>
            </w:pPr>
            <w:r>
              <w:rPr>
                <w:rStyle w:val="Ninguno"/>
                <w:rFonts w:ascii="Verdana" w:hAnsi="Verdana"/>
                <w:sz w:val="16"/>
                <w:szCs w:val="16"/>
                <w:lang w:val="en-US"/>
              </w:rPr>
              <w:t xml:space="preserve">— </w:t>
            </w:r>
            <w:r>
              <w:rPr>
                <w:rStyle w:val="Ninguno"/>
                <w:rFonts w:ascii="Verdana" w:hAnsi="Verdana"/>
                <w:i/>
                <w:iCs/>
                <w:sz w:val="16"/>
                <w:szCs w:val="16"/>
                <w:lang w:val="en-US"/>
              </w:rPr>
              <w:t>[</w:t>
            </w:r>
            <w:proofErr w:type="gramStart"/>
            <w:r>
              <w:rPr>
                <w:rStyle w:val="Ninguno"/>
                <w:rFonts w:ascii="Verdana" w:hAnsi="Verdana"/>
                <w:i/>
                <w:iCs/>
                <w:sz w:val="16"/>
                <w:szCs w:val="16"/>
                <w:lang w:val="en-US"/>
              </w:rPr>
              <w:t>Toda la documentación exigida en las</w:t>
            </w:r>
            <w:proofErr w:type="gramEnd"/>
            <w:r>
              <w:rPr>
                <w:rStyle w:val="Ninguno"/>
                <w:rFonts w:ascii="Verdana" w:hAnsi="Verdana"/>
                <w:i/>
                <w:iCs/>
                <w:sz w:val="16"/>
                <w:szCs w:val="16"/>
                <w:lang w:val="en-US"/>
              </w:rPr>
              <w:t xml:space="preserve"> bases o en la convocatoria].</w:t>
            </w:r>
          </w:p>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Que, en cuanto a los siguientes documentos que ya obran en poder de esa Administración, sin que hayan transcurrido más de cinco años de su presentación, hago contar la siguiente información:</w:t>
            </w:r>
          </w:p>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xml:space="preserve">— _______________________ </w:t>
            </w:r>
            <w:r>
              <w:rPr>
                <w:rStyle w:val="Ninguno"/>
                <w:rFonts w:ascii="Verdana" w:hAnsi="Verdana"/>
                <w:i/>
                <w:iCs/>
                <w:sz w:val="16"/>
                <w:szCs w:val="16"/>
                <w:lang w:val="en-US"/>
              </w:rPr>
              <w:t>[Documento que no se aporta, fecha y el órgano o dependencia en que fueron presentados o, en su caso, emitidos]</w:t>
            </w: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 xml:space="preserve">— _______________________ </w:t>
            </w:r>
            <w:r>
              <w:rPr>
                <w:rStyle w:val="Ninguno"/>
                <w:rFonts w:ascii="Verdana" w:hAnsi="Verdana"/>
                <w:i/>
                <w:iCs/>
                <w:sz w:val="16"/>
                <w:szCs w:val="16"/>
                <w:lang w:val="en-US"/>
              </w:rPr>
              <w:t>[Documento que no se aporta, fecha y el órgano o dependencia en que fueron presentados o, en su caso, emitidos]</w:t>
            </w:r>
          </w:p>
          <w:p w:rsidR="00D10D7E" w:rsidRDefault="00684CAF">
            <w:pPr>
              <w:pStyle w:val="Poromisin"/>
              <w:shd w:val="clear" w:color="auto" w:fill="FFFFFF"/>
              <w:spacing w:line="360" w:lineRule="auto"/>
              <w:jc w:val="both"/>
            </w:pPr>
            <w:r>
              <w:rPr>
                <w:rStyle w:val="Ninguno"/>
                <w:rFonts w:ascii="Verdana" w:hAnsi="Verdana"/>
                <w:sz w:val="16"/>
                <w:szCs w:val="16"/>
                <w:lang w:val="en-US"/>
              </w:rPr>
              <w:t>— […]</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05"/>
      </w:tblGrid>
      <w:tr w:rsidR="00D10D7E">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lastRenderedPageBreak/>
              <w:t>FECHA Y FIRMA</w:t>
            </w:r>
          </w:p>
        </w:tc>
      </w:tr>
      <w:tr w:rsidR="00D10D7E">
        <w:trPr>
          <w:trHeight w:val="35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both"/>
              <w:rPr>
                <w:rStyle w:val="Ninguno"/>
                <w:rFonts w:ascii="Verdana" w:eastAsia="Verdana" w:hAnsi="Verdana" w:cs="Verdana"/>
                <w:sz w:val="16"/>
                <w:szCs w:val="16"/>
              </w:rPr>
            </w:pPr>
            <w:r>
              <w:rPr>
                <w:rStyle w:val="Ninguno"/>
                <w:rFonts w:ascii="Verdana" w:hAnsi="Verdana"/>
                <w:sz w:val="16"/>
                <w:szCs w:val="16"/>
                <w:lang w:val="en-US"/>
              </w:rPr>
              <w:t>Declaro bajo mi responsabilidad que los datos facilitados son ciertos.</w:t>
            </w:r>
          </w:p>
          <w:p w:rsidR="00D10D7E" w:rsidRDefault="00D10D7E">
            <w:pPr>
              <w:pStyle w:val="Poromisin"/>
              <w:shd w:val="clear" w:color="auto" w:fill="FFFFFF"/>
              <w:spacing w:line="360" w:lineRule="auto"/>
              <w:jc w:val="both"/>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lang w:val="en-US"/>
              </w:rPr>
              <w:t>En ___________________________, a __________ de __________ de 20__.</w:t>
            </w: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center"/>
              <w:rPr>
                <w:rStyle w:val="Ninguno"/>
                <w:rFonts w:ascii="Verdana" w:eastAsia="Verdana" w:hAnsi="Verdana" w:cs="Verdana"/>
                <w:sz w:val="16"/>
                <w:szCs w:val="16"/>
              </w:rPr>
            </w:pPr>
            <w:r>
              <w:rPr>
                <w:rStyle w:val="Ninguno"/>
                <w:rFonts w:ascii="Verdana" w:hAnsi="Verdana"/>
                <w:sz w:val="16"/>
                <w:szCs w:val="16"/>
                <w:lang w:val="en-US"/>
              </w:rPr>
              <w:t>El solicitante o su representante legal,</w:t>
            </w: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jc w:val="center"/>
              <w:rPr>
                <w:rStyle w:val="Ninguno"/>
                <w:rFonts w:ascii="Verdana" w:eastAsia="Verdana" w:hAnsi="Verdana" w:cs="Verdana"/>
                <w:sz w:val="16"/>
                <w:szCs w:val="16"/>
              </w:rPr>
            </w:pPr>
            <w:proofErr w:type="gramStart"/>
            <w:r>
              <w:rPr>
                <w:rStyle w:val="Ninguno"/>
                <w:rFonts w:ascii="Verdana" w:hAnsi="Verdana"/>
                <w:sz w:val="16"/>
                <w:szCs w:val="16"/>
                <w:lang w:val="en-US"/>
              </w:rPr>
              <w:t>Fdo.:</w:t>
            </w:r>
            <w:proofErr w:type="gramEnd"/>
            <w:r>
              <w:rPr>
                <w:rStyle w:val="Ninguno"/>
                <w:rFonts w:ascii="Verdana" w:hAnsi="Verdana"/>
                <w:sz w:val="16"/>
                <w:szCs w:val="16"/>
                <w:lang w:val="en-US"/>
              </w:rPr>
              <w:t xml:space="preserve"> _________________</w:t>
            </w:r>
          </w:p>
          <w:p w:rsidR="00D10D7E" w:rsidRDefault="00D10D7E">
            <w:pPr>
              <w:pStyle w:val="Poromisin"/>
              <w:shd w:val="clear" w:color="auto" w:fill="FFFFFF"/>
              <w:spacing w:line="360" w:lineRule="auto"/>
              <w:jc w:val="center"/>
              <w:rPr>
                <w:rStyle w:val="Ninguno"/>
                <w:rFonts w:ascii="Verdana" w:eastAsia="Verdana" w:hAnsi="Verdana" w:cs="Verdana"/>
                <w:sz w:val="16"/>
                <w:szCs w:val="16"/>
                <w:lang w:val="en-US"/>
              </w:rPr>
            </w:pPr>
          </w:p>
          <w:p w:rsidR="00D10D7E" w:rsidRDefault="00684CAF">
            <w:pPr>
              <w:pStyle w:val="Poromisin"/>
              <w:shd w:val="clear" w:color="auto" w:fill="FFFFFF"/>
              <w:spacing w:line="360" w:lineRule="auto"/>
              <w:ind w:right="74"/>
              <w:jc w:val="center"/>
            </w:pPr>
            <w:r>
              <w:rPr>
                <w:rStyle w:val="Ninguno"/>
                <w:rFonts w:ascii="Verdana" w:hAnsi="Verdana"/>
                <w:i/>
                <w:iCs/>
                <w:sz w:val="16"/>
                <w:szCs w:val="16"/>
                <w:lang w:val="en-US"/>
              </w:rPr>
              <w:t>[ILMO.]</w:t>
            </w:r>
            <w:r>
              <w:rPr>
                <w:rStyle w:val="Ninguno"/>
                <w:rFonts w:ascii="Verdana" w:hAnsi="Verdana"/>
                <w:sz w:val="16"/>
                <w:szCs w:val="16"/>
                <w:lang w:val="en-US"/>
              </w:rPr>
              <w:t xml:space="preserve"> SR. ALCALDE-PRESIDENTE DEL AYUNTAMIENTO DE ________________.</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D10D7E" w:rsidRDefault="00D10D7E">
      <w:pPr>
        <w:pStyle w:val="Poromisin"/>
        <w:widowControl w:val="0"/>
        <w:shd w:val="clear" w:color="auto" w:fill="FFFFFF"/>
        <w:ind w:left="108" w:hanging="108"/>
        <w:jc w:val="both"/>
        <w:rPr>
          <w:rStyle w:val="Ninguno"/>
          <w:rFonts w:ascii="Verdana" w:eastAsia="Verdana" w:hAnsi="Verdana" w:cs="Verdana"/>
          <w:sz w:val="20"/>
          <w:szCs w:val="20"/>
          <w:lang w:val="en-US"/>
        </w:rPr>
      </w:pPr>
    </w:p>
    <w:p w:rsidR="00D10D7E" w:rsidRDefault="00D10D7E">
      <w:pPr>
        <w:pStyle w:val="Poromisin"/>
        <w:shd w:val="clear" w:color="auto" w:fill="FFFFFF"/>
        <w:spacing w:line="360" w:lineRule="auto"/>
        <w:ind w:right="71"/>
        <w:jc w:val="both"/>
        <w:rPr>
          <w:rStyle w:val="Ninguno"/>
          <w:rFonts w:ascii="Verdana" w:eastAsia="Verdana" w:hAnsi="Verdana" w:cs="Verdana"/>
          <w:sz w:val="20"/>
          <w:szCs w:val="20"/>
          <w:lang w:val="en-US"/>
        </w:rPr>
      </w:pPr>
    </w:p>
    <w:tbl>
      <w:tblPr>
        <w:tblStyle w:val="TableNormal"/>
        <w:tblW w:w="8505" w:type="dxa"/>
        <w:tblInd w:w="277"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80" w:type="dxa"/>
          <w:left w:w="60" w:type="dxa"/>
          <w:bottom w:w="80" w:type="dxa"/>
          <w:right w:w="80" w:type="dxa"/>
        </w:tblCellMar>
        <w:tblLook w:val="04A0" w:firstRow="1" w:lastRow="0" w:firstColumn="1" w:lastColumn="0" w:noHBand="0" w:noVBand="1"/>
      </w:tblPr>
      <w:tblGrid>
        <w:gridCol w:w="8505"/>
      </w:tblGrid>
      <w:tr w:rsidR="00D10D7E">
        <w:trPr>
          <w:trHeight w:val="280"/>
        </w:trPr>
        <w:tc>
          <w:tcPr>
            <w:tcW w:w="8505" w:type="dxa"/>
            <w:tcBorders>
              <w:top w:val="single" w:sz="8" w:space="0" w:color="BFBFBF"/>
              <w:left w:val="single" w:sz="8" w:space="0" w:color="BFBFBF"/>
              <w:bottom w:val="single" w:sz="8" w:space="0" w:color="BFBFBF"/>
              <w:right w:val="single" w:sz="8" w:space="0" w:color="BFBFBF"/>
            </w:tcBorders>
            <w:shd w:val="clear" w:color="auto" w:fill="F2F2F2"/>
            <w:tcMar>
              <w:left w:w="60" w:type="dxa"/>
            </w:tcMar>
            <w:vAlign w:val="center"/>
          </w:tcPr>
          <w:p w:rsidR="00D10D7E" w:rsidRDefault="00684CAF">
            <w:pPr>
              <w:pStyle w:val="Poromisin"/>
              <w:shd w:val="clear" w:color="auto" w:fill="FFFFFF"/>
              <w:spacing w:line="360" w:lineRule="auto"/>
            </w:pPr>
            <w:r>
              <w:rPr>
                <w:rStyle w:val="Ninguno"/>
                <w:rFonts w:ascii="Verdana" w:hAnsi="Verdana"/>
                <w:b/>
                <w:bCs/>
                <w:color w:val="333399"/>
                <w:u w:color="333399"/>
                <w:lang w:val="en-US"/>
              </w:rPr>
              <w:t>AVISO LEGAL</w:t>
            </w:r>
          </w:p>
        </w:tc>
      </w:tr>
      <w:tr w:rsidR="00D10D7E">
        <w:trPr>
          <w:trHeight w:val="2040"/>
        </w:trPr>
        <w:tc>
          <w:tcPr>
            <w:tcW w:w="8505" w:type="dxa"/>
            <w:tcBorders>
              <w:top w:val="single" w:sz="8" w:space="0" w:color="BFBFBF"/>
              <w:left w:val="single" w:sz="8" w:space="0" w:color="BFBFBF"/>
              <w:bottom w:val="single" w:sz="8" w:space="0" w:color="808080"/>
              <w:right w:val="single" w:sz="8" w:space="0" w:color="BFBFBF"/>
            </w:tcBorders>
            <w:shd w:val="clear" w:color="auto" w:fill="auto"/>
            <w:tcMar>
              <w:left w:w="60" w:type="dxa"/>
            </w:tcMar>
          </w:tcPr>
          <w:p w:rsidR="00D10D7E" w:rsidRDefault="00684CAF">
            <w:pPr>
              <w:pStyle w:val="Poromisin"/>
              <w:shd w:val="clear" w:color="auto" w:fill="FFFFFF"/>
              <w:jc w:val="both"/>
            </w:pPr>
            <w:r>
              <w:rPr>
                <w:rStyle w:val="Ninguno"/>
                <w:rFonts w:ascii="Verdana" w:hAnsi="Verdana"/>
                <w:sz w:val="16"/>
                <w:szCs w:val="16"/>
                <w:lang w:val="en-US"/>
              </w:rPr>
              <w:t xml:space="preserve">De conformidad con la Ley Orgánica 15/1999, de 13 de diciembre, de Protección de Datos de Carácter Personal, esta Administración le informa que los datos de carácter personal que se obtengan de su solicitud serán incorporados y tratados de forma segura y confidencial en los correspondientes ficheros. </w:t>
            </w:r>
            <w:proofErr w:type="gramStart"/>
            <w:r>
              <w:rPr>
                <w:rStyle w:val="Ninguno"/>
                <w:rFonts w:ascii="Verdana" w:hAnsi="Verdana"/>
                <w:sz w:val="16"/>
                <w:szCs w:val="16"/>
                <w:lang w:val="en-US"/>
              </w:rPr>
              <w:t>La recogida y tratamiento de estos datos tiene como fin el ejercicio por parte de esta Administración de las funciones y competencias atribuidas legalmente, incluidas las relativas a la comunicación, notificación y cualquier otra actuación que se derive de las relaciones jurídico-administrativas llevadas a cabo en esta Administración y de las que usted sea titular; así como la formación y mantenimiento de los propios ficheros.</w:t>
            </w:r>
            <w:proofErr w:type="gramEnd"/>
            <w:r>
              <w:rPr>
                <w:rStyle w:val="Ninguno"/>
                <w:rFonts w:ascii="Verdana" w:hAnsi="Verdana"/>
                <w:sz w:val="16"/>
                <w:szCs w:val="16"/>
                <w:lang w:val="en-US"/>
              </w:rPr>
              <w:t xml:space="preserve"> Si lo desea, puede acceder a los datos facilitados, así como de solicitar, en su caso, su rectificación, oposición o cancelación, dirigiendo una comunicación escrita a esta Administración, Ayto Langreo Pz España S/N Langreo</w:t>
            </w:r>
            <w:r>
              <w:rPr>
                <w:rStyle w:val="Ninguno"/>
                <w:rFonts w:ascii="Verdana" w:hAnsi="Verdana"/>
                <w:i/>
                <w:iCs/>
                <w:sz w:val="16"/>
                <w:szCs w:val="16"/>
                <w:lang w:val="en-US"/>
              </w:rPr>
              <w:t>.</w:t>
            </w:r>
          </w:p>
        </w:tc>
      </w:tr>
    </w:tbl>
    <w:p w:rsidR="00D10D7E" w:rsidRDefault="00D10D7E">
      <w:pPr>
        <w:pStyle w:val="Poromisin"/>
        <w:widowControl w:val="0"/>
        <w:shd w:val="clear" w:color="auto" w:fill="FFFFFF"/>
        <w:ind w:left="216" w:hanging="216"/>
        <w:rPr>
          <w:rStyle w:val="Ninguno"/>
          <w:rFonts w:ascii="Verdana" w:eastAsia="Verdana" w:hAnsi="Verdana" w:cs="Verdana"/>
          <w:sz w:val="20"/>
          <w:szCs w:val="20"/>
          <w:lang w:val="en-US"/>
        </w:rPr>
      </w:pP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 Conforme al artículo 14 de la Ley 39/2015, de 1 de octubre, del Procedimiento Administrativo Común de las Administraciones Públicas, las personas físicas podrán elegir en todo momento si se comunican con las Administraciones Públicas para el ejercicio de sus derechos y obligaciones a través de medios electrónicos o no, salvo que estén obligadas a relacionarse a través de medios electrónicos con las Administraciones Públicas. El medio elegido por la persona para comunicarse con las Administraciones Públicas podrá ser modificado por aquella en cualquier momento.</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En todo caso, </w:t>
      </w:r>
      <w:r w:rsidRPr="00684CAF">
        <w:rPr>
          <w:rFonts w:ascii="Verdana" w:eastAsia="Times New Roman" w:hAnsi="Verdana" w:cs="Times New Roman"/>
          <w:b/>
          <w:bCs/>
          <w:sz w:val="16"/>
          <w:szCs w:val="16"/>
          <w:lang w:val="es-ES" w:eastAsia="es-ES" w:bidi="ar-SA"/>
        </w:rPr>
        <w:t>estarán obligados a relacionarse a través de medios electrónicos</w:t>
      </w:r>
      <w:r w:rsidRPr="00684CAF">
        <w:rPr>
          <w:rFonts w:ascii="Verdana" w:eastAsia="Times New Roman" w:hAnsi="Verdana" w:cs="Times New Roman"/>
          <w:sz w:val="16"/>
          <w:szCs w:val="16"/>
          <w:lang w:val="es-ES" w:eastAsia="es-ES" w:bidi="ar-SA"/>
        </w:rPr>
        <w:t> con las Administraciones Públicas para la realización de cualquier trámite de un procedimiento administrativo, al menos, los siguientes sujetos:</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a) Las personas jurídicas.</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b) Las entidades sin personalidad jurídica.</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c) Quienes ejerzan una actividad profesional para la que se requiera colegiación obligatoria, para los trámites y actuaciones que realicen con las Administraciones Públicas en ejercicio de dicha actividad profesional. En todo caso, dentro de este colectivo se entenderán incluidos los notarios y registradores de la propiedad y mercantiles.</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d) Quienes representen a un interesado que esté obligado a relacionarse electrónicamente con la Administración.</w:t>
      </w:r>
    </w:p>
    <w:p w:rsidR="00684CAF" w:rsidRPr="00684CAF" w:rsidRDefault="00684CAF" w:rsidP="00684CAF">
      <w:pPr>
        <w:keepNext w:val="0"/>
        <w:shd w:val="clear" w:color="auto" w:fill="FFFFFF"/>
        <w:jc w:val="both"/>
        <w:rPr>
          <w:rFonts w:ascii="Calibri" w:eastAsia="Times New Roman" w:hAnsi="Calibri" w:cs="Calibri"/>
          <w:lang w:val="es-ES" w:eastAsia="es-ES" w:bidi="ar-SA"/>
        </w:rPr>
      </w:pPr>
      <w:r w:rsidRPr="00684CAF">
        <w:rPr>
          <w:rFonts w:ascii="Verdana" w:eastAsia="Times New Roman" w:hAnsi="Verdana" w:cs="Times New Roman"/>
          <w:sz w:val="16"/>
          <w:szCs w:val="16"/>
          <w:lang w:val="es-ES" w:eastAsia="es-ES" w:bidi="ar-SA"/>
        </w:rPr>
        <w:t>e) Los empleados de las Administraciones Públicas para los trámites y actuaciones que realicen con ellas por razón de su condición de empleado público, en la forma en que se determine reglamentariamente por cada Administración.</w:t>
      </w:r>
    </w:p>
    <w:p w:rsidR="00D10D7E" w:rsidRDefault="00D10D7E">
      <w:pPr>
        <w:pStyle w:val="Poromisin"/>
        <w:widowControl w:val="0"/>
        <w:shd w:val="clear" w:color="auto" w:fill="FFFFFF"/>
        <w:ind w:left="108" w:hanging="108"/>
        <w:jc w:val="both"/>
      </w:pPr>
    </w:p>
    <w:p w:rsidR="00D10D7E" w:rsidRDefault="00D10D7E"/>
    <w:sectPr w:rsidR="00D10D7E">
      <w:pgSz w:w="11906" w:h="16838"/>
      <w:pgMar w:top="709" w:right="1134" w:bottom="850" w:left="1134" w:header="0" w:footer="0" w:gutter="0"/>
      <w:cols w:space="720"/>
      <w:bidi/>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 w:name="Times">
    <w:altName w:val="Times"/>
    <w:panose1 w:val="02020603050405020304"/>
    <w:charset w:val="00"/>
    <w:family w:val="roman"/>
    <w:pitch w:val="variable"/>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9895F94"/>
    <w:multiLevelType w:val="multilevel"/>
    <w:tmpl w:val="A290DDEC"/>
    <w:lvl w:ilvl="0">
      <w:start w:val="1"/>
      <w:numFmt w:val="bullet"/>
      <w:lvlText w:val="-"/>
      <w:lvlJc w:val="left"/>
      <w:pPr>
        <w:tabs>
          <w:tab w:val="left" w:pos="926"/>
        </w:tabs>
        <w:ind w:left="21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1">
      <w:start w:val="1"/>
      <w:numFmt w:val="bullet"/>
      <w:lvlText w:val="-"/>
      <w:lvlJc w:val="left"/>
      <w:pPr>
        <w:tabs>
          <w:tab w:val="left" w:pos="1166"/>
        </w:tabs>
        <w:ind w:left="45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2">
      <w:start w:val="1"/>
      <w:numFmt w:val="bullet"/>
      <w:lvlText w:val="-"/>
      <w:lvlJc w:val="left"/>
      <w:pPr>
        <w:tabs>
          <w:tab w:val="left" w:pos="1406"/>
        </w:tabs>
        <w:ind w:left="6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3">
      <w:start w:val="1"/>
      <w:numFmt w:val="bullet"/>
      <w:lvlText w:val="-"/>
      <w:lvlJc w:val="left"/>
      <w:pPr>
        <w:tabs>
          <w:tab w:val="left" w:pos="1646"/>
        </w:tabs>
        <w:ind w:left="9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4">
      <w:start w:val="1"/>
      <w:numFmt w:val="bullet"/>
      <w:lvlText w:val="-"/>
      <w:lvlJc w:val="left"/>
      <w:pPr>
        <w:tabs>
          <w:tab w:val="left" w:pos="1886"/>
        </w:tabs>
        <w:ind w:left="117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5">
      <w:start w:val="1"/>
      <w:numFmt w:val="bullet"/>
      <w:lvlText w:val="-"/>
      <w:lvlJc w:val="left"/>
      <w:pPr>
        <w:tabs>
          <w:tab w:val="left" w:pos="2126"/>
        </w:tabs>
        <w:ind w:left="141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6">
      <w:start w:val="1"/>
      <w:numFmt w:val="bullet"/>
      <w:lvlText w:val="-"/>
      <w:lvlJc w:val="left"/>
      <w:pPr>
        <w:tabs>
          <w:tab w:val="left" w:pos="2366"/>
        </w:tabs>
        <w:ind w:left="165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7">
      <w:start w:val="1"/>
      <w:numFmt w:val="bullet"/>
      <w:lvlText w:val="-"/>
      <w:lvlJc w:val="left"/>
      <w:pPr>
        <w:tabs>
          <w:tab w:val="left" w:pos="2606"/>
        </w:tabs>
        <w:ind w:left="189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lvl w:ilvl="8">
      <w:start w:val="1"/>
      <w:numFmt w:val="bullet"/>
      <w:lvlText w:val="-"/>
      <w:lvlJc w:val="left"/>
      <w:pPr>
        <w:tabs>
          <w:tab w:val="left" w:pos="2846"/>
        </w:tabs>
        <w:ind w:left="2138" w:firstLine="0"/>
      </w:pPr>
      <w:rPr>
        <w:rFonts w:ascii="Verdana" w:hAnsi="Verdana" w:cs="Verdana" w:hint="default"/>
        <w:b w:val="0"/>
        <w:bCs w:val="0"/>
        <w:i w:val="0"/>
        <w:iCs w:val="0"/>
        <w:caps w:val="0"/>
        <w:smallCaps w:val="0"/>
        <w:color w:val="000000"/>
        <w:spacing w:val="0"/>
        <w:w w:val="100"/>
        <w:position w:val="0"/>
        <w:sz w:val="20"/>
        <w:szCs w:val="24"/>
        <w:vertAlign w:val="baseline"/>
        <w14:shadow w14:blurRad="0" w14:dist="0" w14:dir="0" w14:sx="0" w14:sy="0" w14:kx="0" w14:ky="0" w14:algn="none">
          <w14:srgbClr w14:val="000000"/>
        </w14:shadow>
        <w14:textOutline w14:w="0" w14:cap="flat" w14:cmpd="sng" w14:algn="ctr">
          <w14:noFill/>
          <w14:prstDash w14:val="solid"/>
          <w14:bevel/>
        </w14:textOut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D7E"/>
    <w:rsid w:val="00684CAF"/>
    <w:rsid w:val="00C5683E"/>
    <w:rsid w:val="00D10D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BA7CE-5972-4421-A484-4995F64F6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keepNext/>
      <w:spacing w:after="0" w:line="240" w:lineRule="auto"/>
    </w:pPr>
    <w:rPr>
      <w:rFonts w:ascii="Times New Roman" w:eastAsia="Arial Unicode MS" w:hAnsi="Times New Roman" w:cs="Arial Unicode MS"/>
      <w:color w:val="000000"/>
      <w:sz w:val="24"/>
      <w:szCs w:val="24"/>
      <w:u w:color="000000"/>
      <w:lang w:val="en-U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inguno">
    <w:name w:val="Ninguno"/>
    <w:qFormat/>
  </w:style>
  <w:style w:type="paragraph" w:customStyle="1" w:styleId="CuerpoA">
    <w:name w:val="Cuerpo A"/>
    <w:qFormat/>
    <w:pPr>
      <w:keepNext/>
      <w:spacing w:after="0" w:line="240" w:lineRule="auto"/>
    </w:pPr>
    <w:rPr>
      <w:rFonts w:ascii="Helvetica" w:eastAsia="Arial Unicode MS" w:hAnsi="Helvetica" w:cs="Arial Unicode MS"/>
      <w:color w:val="000000"/>
      <w:u w:color="000000"/>
      <w:lang w:eastAsia="zh-CN" w:bidi="hi-IN"/>
    </w:rPr>
  </w:style>
  <w:style w:type="paragraph" w:customStyle="1" w:styleId="Poromisin">
    <w:name w:val="Por omisión"/>
    <w:qFormat/>
    <w:pPr>
      <w:keepNext/>
      <w:spacing w:after="0" w:line="240" w:lineRule="auto"/>
    </w:pPr>
    <w:rPr>
      <w:rFonts w:ascii="Helvetica" w:eastAsia="Arial Unicode MS" w:hAnsi="Helvetica" w:cs="Arial Unicode MS"/>
      <w:color w:val="000000"/>
      <w:u w:color="000000"/>
      <w:lang w:eastAsia="zh-CN" w:bidi="hi-IN"/>
    </w:rPr>
  </w:style>
  <w:style w:type="table" w:customStyle="1" w:styleId="TableNormal">
    <w:name w:val="Table Normal"/>
    <w:pPr>
      <w:spacing w:after="0" w:line="240" w:lineRule="auto"/>
    </w:pPr>
    <w:rPr>
      <w:rFonts w:ascii="Times New Roman" w:eastAsia="Arial Unicode MS" w:hAnsi="Times New Roman" w:cs="Times New Roman"/>
      <w:color w:val="00000A"/>
      <w:sz w:val="20"/>
      <w:szCs w:val="20"/>
      <w:lang w:eastAsia="zh-CN" w:bidi="hi-IN"/>
    </w:rPr>
    <w:tblPr>
      <w:tblInd w:w="0" w:type="dxa"/>
      <w:tblCellMar>
        <w:top w:w="0" w:type="dxa"/>
        <w:left w:w="0" w:type="dxa"/>
        <w:bottom w:w="0" w:type="dxa"/>
        <w:right w:w="0" w:type="dxa"/>
      </w:tblCellMar>
    </w:tblPr>
  </w:style>
  <w:style w:type="paragraph" w:styleId="Prrafodelista">
    <w:name w:val="List Paragraph"/>
    <w:basedOn w:val="Normal"/>
    <w:uiPriority w:val="34"/>
    <w:qFormat/>
    <w:pPr>
      <w:ind w:left="720"/>
      <w:contextualSpacing/>
    </w:pPr>
    <w:rPr>
      <w:rFonts w:cs="Mangal"/>
      <w:szCs w:val="21"/>
    </w:rPr>
  </w:style>
  <w:style w:type="paragraph" w:styleId="Textodeglobo">
    <w:name w:val="Balloon Text"/>
    <w:basedOn w:val="Normal"/>
    <w:link w:val="TextodegloboCar"/>
    <w:uiPriority w:val="99"/>
    <w:rPr>
      <w:rFonts w:ascii="Segoe UI" w:hAnsi="Segoe UI" w:cs="Mangal"/>
      <w:sz w:val="18"/>
      <w:szCs w:val="16"/>
    </w:rPr>
  </w:style>
  <w:style w:type="character" w:customStyle="1" w:styleId="TextodegloboCar">
    <w:name w:val="Texto de globo Car"/>
    <w:basedOn w:val="Fuentedeprrafopredeter"/>
    <w:link w:val="Textodeglobo"/>
    <w:uiPriority w:val="99"/>
    <w:rPr>
      <w:rFonts w:ascii="Segoe UI" w:eastAsia="Arial Unicode MS" w:hAnsi="Segoe UI" w:cs="Mangal"/>
      <w:color w:val="000000"/>
      <w:sz w:val="18"/>
      <w:szCs w:val="16"/>
      <w:u w:color="00000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498858">
      <w:bodyDiv w:val="1"/>
      <w:marLeft w:val="0"/>
      <w:marRight w:val="0"/>
      <w:marTop w:val="0"/>
      <w:marBottom w:val="0"/>
      <w:divBdr>
        <w:top w:val="none" w:sz="0" w:space="0" w:color="auto"/>
        <w:left w:val="none" w:sz="0" w:space="0" w:color="auto"/>
        <w:bottom w:val="none" w:sz="0" w:space="0" w:color="auto"/>
        <w:right w:val="none" w:sz="0" w:space="0" w:color="auto"/>
      </w:divBdr>
      <w:divsChild>
        <w:div w:id="188877943">
          <w:marLeft w:val="0"/>
          <w:marRight w:val="0"/>
          <w:marTop w:val="0"/>
          <w:marBottom w:val="0"/>
          <w:divBdr>
            <w:top w:val="none" w:sz="0" w:space="0" w:color="auto"/>
            <w:left w:val="none" w:sz="0" w:space="0" w:color="auto"/>
            <w:bottom w:val="none" w:sz="0" w:space="0" w:color="auto"/>
            <w:right w:val="none" w:sz="0" w:space="0" w:color="auto"/>
          </w:divBdr>
        </w:div>
        <w:div w:id="1087731043">
          <w:marLeft w:val="0"/>
          <w:marRight w:val="0"/>
          <w:marTop w:val="0"/>
          <w:marBottom w:val="0"/>
          <w:divBdr>
            <w:top w:val="none" w:sz="0" w:space="0" w:color="auto"/>
            <w:left w:val="none" w:sz="0" w:space="0" w:color="auto"/>
            <w:bottom w:val="none" w:sz="0" w:space="0" w:color="auto"/>
            <w:right w:val="none" w:sz="0" w:space="0" w:color="auto"/>
          </w:divBdr>
        </w:div>
        <w:div w:id="339703451">
          <w:marLeft w:val="0"/>
          <w:marRight w:val="0"/>
          <w:marTop w:val="0"/>
          <w:marBottom w:val="0"/>
          <w:divBdr>
            <w:top w:val="none" w:sz="0" w:space="0" w:color="auto"/>
            <w:left w:val="none" w:sz="0" w:space="0" w:color="auto"/>
            <w:bottom w:val="none" w:sz="0" w:space="0" w:color="auto"/>
            <w:right w:val="none" w:sz="0" w:space="0" w:color="auto"/>
          </w:divBdr>
        </w:div>
        <w:div w:id="1007370399">
          <w:marLeft w:val="0"/>
          <w:marRight w:val="0"/>
          <w:marTop w:val="0"/>
          <w:marBottom w:val="0"/>
          <w:divBdr>
            <w:top w:val="none" w:sz="0" w:space="0" w:color="auto"/>
            <w:left w:val="none" w:sz="0" w:space="0" w:color="auto"/>
            <w:bottom w:val="none" w:sz="0" w:space="0" w:color="auto"/>
            <w:right w:val="none" w:sz="0" w:space="0" w:color="auto"/>
          </w:divBdr>
        </w:div>
        <w:div w:id="643705941">
          <w:marLeft w:val="0"/>
          <w:marRight w:val="0"/>
          <w:marTop w:val="0"/>
          <w:marBottom w:val="0"/>
          <w:divBdr>
            <w:top w:val="none" w:sz="0" w:space="0" w:color="auto"/>
            <w:left w:val="none" w:sz="0" w:space="0" w:color="auto"/>
            <w:bottom w:val="none" w:sz="0" w:space="0" w:color="auto"/>
            <w:right w:val="none" w:sz="0" w:space="0" w:color="auto"/>
          </w:divBdr>
        </w:div>
        <w:div w:id="1607035473">
          <w:marLeft w:val="0"/>
          <w:marRight w:val="0"/>
          <w:marTop w:val="0"/>
          <w:marBottom w:val="0"/>
          <w:divBdr>
            <w:top w:val="none" w:sz="0" w:space="0" w:color="auto"/>
            <w:left w:val="none" w:sz="0" w:space="0" w:color="auto"/>
            <w:bottom w:val="none" w:sz="0" w:space="0" w:color="auto"/>
            <w:right w:val="none" w:sz="0" w:space="0" w:color="auto"/>
          </w:divBdr>
        </w:div>
        <w:div w:id="11179920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13</Pages>
  <Words>4747</Words>
  <Characters>26109</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Ayuntamiento de Langreo</Company>
  <LinksUpToDate>false</LinksUpToDate>
  <CharactersWithSpaces>30795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Velón Hevia</dc:creator>
  <cp:lastModifiedBy>Ruben Fernández Arévalo</cp:lastModifiedBy>
  <cp:revision>6</cp:revision>
  <cp:lastPrinted>2021-05-18T07:57:00Z</cp:lastPrinted>
  <dcterms:created xsi:type="dcterms:W3CDTF">2022-06-19T08:53:00Z</dcterms:created>
  <dcterms:modified xsi:type="dcterms:W3CDTF">2022-07-13T07:13:00Z</dcterms:modified>
</cp:coreProperties>
</file>