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ANEXO II.1</w:t>
      </w:r>
    </w:p>
    <w:p>
      <w:pPr>
        <w:pStyle w:val="Normal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8844" w:type="dxa"/>
        <w:jc w:val="left"/>
        <w:tblInd w:w="-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44"/>
      </w:tblGrid>
      <w:tr>
        <w:trPr>
          <w:trHeight w:val="391" w:hRule="atLeast"/>
        </w:trPr>
        <w:tc>
          <w:tcPr>
            <w:tcW w:w="8844" w:type="dxa"/>
            <w:tcBorders/>
            <w:shd w:fill="800000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MEMORIA DE LA ACTUACIÓN</w:t>
            </w:r>
          </w:p>
        </w:tc>
      </w:tr>
    </w:tbl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8941" w:type="dxa"/>
        <w:jc w:val="left"/>
        <w:tblInd w:w="-184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8941"/>
      </w:tblGrid>
      <w:tr>
        <w:trPr>
          <w:trHeight w:val="292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 DESCRIPCIÓN DE TODAS LAS ACTIVIDADES  REALIZADAS PARA LAS QUE SE SOLICITÓ LA SUBVENCIÓN</w:t>
            </w:r>
          </w:p>
        </w:tc>
      </w:tr>
      <w:tr>
        <w:trPr>
          <w:trHeight w:val="1249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angra2detindependiente1"/>
              <w:spacing w:before="120" w:after="0"/>
              <w:ind w:left="357" w:right="0" w:hanging="0"/>
              <w:rPr>
                <w:rFonts w:ascii="Arial" w:hAnsi="Arial" w:cs="Arial"/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2"/>
                <w:szCs w:val="22"/>
                <w:lang w:val="es-ES"/>
              </w:rPr>
              <w:t>Descripción de todas las actividades del proyecto para el que solicitó subvención. La memoria debe ceñirse no solo a las actividades subvencionadas sino al conjunto del proyecto solicitado.</w:t>
            </w:r>
          </w:p>
          <w:p>
            <w:pPr>
              <w:pStyle w:val="Sangra2detindependiente1"/>
              <w:spacing w:before="120" w:after="0"/>
              <w:ind w:left="357" w:right="0" w:hanging="0"/>
              <w:rPr>
                <w:rFonts w:ascii="Arial" w:hAnsi="Arial" w:cs="Arial"/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2"/>
                <w:szCs w:val="22"/>
                <w:lang w:val="es-ES"/>
              </w:rPr>
            </w:r>
          </w:p>
          <w:p>
            <w:pPr>
              <w:pStyle w:val="Sangra2detindependiente"/>
              <w:spacing w:before="120" w:after="0"/>
              <w:ind w:left="357" w:right="0" w:hanging="0"/>
              <w:rPr>
                <w:rFonts w:ascii="Arial" w:hAnsi="Arial" w:cs="Arial"/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2"/>
                <w:szCs w:val="22"/>
                <w:lang w:val="es-ES"/>
              </w:rPr>
            </w:r>
          </w:p>
          <w:p>
            <w:pPr>
              <w:pStyle w:val="Sangra2detindependiente"/>
              <w:spacing w:before="120" w:after="0"/>
              <w:ind w:left="357" w:right="0" w:hanging="0"/>
              <w:rPr>
                <w:rFonts w:ascii="Arial" w:hAnsi="Arial" w:cs="Arial"/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2"/>
                <w:szCs w:val="22"/>
                <w:lang w:val="es-ES"/>
              </w:rPr>
            </w:r>
          </w:p>
          <w:p>
            <w:pPr>
              <w:pStyle w:val="Sangra2detindependiente"/>
              <w:spacing w:before="120" w:after="0"/>
              <w:ind w:left="0" w:right="0" w:hanging="0"/>
              <w:rPr/>
            </w:pPr>
            <w:r>
              <w:fldChar w:fldCharType="begin">
                <w:ffData>
                  <w:name w:val="Texto43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  <w:p>
            <w:pPr>
              <w:pStyle w:val="Sangra2detindependiente"/>
              <w:spacing w:before="120" w:after="0"/>
              <w:ind w:left="0" w:right="0" w:hanging="0"/>
              <w:rPr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s-ES"/>
              </w:rPr>
            </w:r>
          </w:p>
        </w:tc>
      </w:tr>
      <w:tr>
        <w:trPr>
          <w:trHeight w:val="399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  RESULTADOS OBTENIDOS</w:t>
            </w:r>
          </w:p>
        </w:tc>
      </w:tr>
      <w:tr>
        <w:trPr>
          <w:trHeight w:val="1320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angra2detindependiente"/>
              <w:spacing w:before="120" w:after="0"/>
              <w:ind w:left="357" w:right="0" w:hanging="0"/>
              <w:rPr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s-ES"/>
              </w:rPr>
              <w:t>Público asistente. Grado de cumplimiento de los objetivos. Incidencias</w:t>
            </w:r>
          </w:p>
          <w:p>
            <w:pPr>
              <w:pStyle w:val="Sangra2detindependiente"/>
              <w:spacing w:before="120" w:after="0"/>
              <w:ind w:left="357" w:right="0" w:hanging="0"/>
              <w:rPr/>
            </w:pPr>
            <w:r>
              <w:fldChar w:fldCharType="begin">
                <w:ffData>
                  <w:name w:val="Texto44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  <w:p>
            <w:pPr>
              <w:pStyle w:val="Sangra2detindependiente"/>
              <w:spacing w:before="120" w:after="0"/>
              <w:ind w:left="357" w:right="0" w:hanging="0"/>
              <w:rPr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s-ES"/>
              </w:rPr>
            </w:r>
          </w:p>
          <w:p>
            <w:pPr>
              <w:pStyle w:val="Sangra2detindependiente"/>
              <w:spacing w:before="120" w:after="0"/>
              <w:ind w:left="357" w:right="0" w:hanging="0"/>
              <w:rPr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s-ES"/>
              </w:rPr>
            </w:r>
          </w:p>
          <w:p>
            <w:pPr>
              <w:pStyle w:val="Sangra2detindependiente"/>
              <w:spacing w:before="120" w:after="0"/>
              <w:ind w:left="0" w:right="0" w:hanging="0"/>
              <w:rPr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s-ES"/>
              </w:rPr>
            </w:r>
          </w:p>
          <w:p>
            <w:pPr>
              <w:pStyle w:val="Sangra2detindependiente"/>
              <w:spacing w:before="120" w:after="0"/>
              <w:ind w:left="357" w:right="0" w:hanging="0"/>
              <w:rPr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s-ES"/>
              </w:rPr>
            </w:r>
          </w:p>
        </w:tc>
      </w:tr>
      <w:tr>
        <w:trPr>
          <w:trHeight w:val="372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3.  MEMORIA ECONÓMICA</w:t>
            </w:r>
          </w:p>
        </w:tc>
      </w:tr>
      <w:tr>
        <w:trPr>
          <w:trHeight w:val="1299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angra2detindependiente1"/>
              <w:spacing w:before="120" w:after="0"/>
              <w:ind w:left="357" w:right="0" w:hanging="0"/>
              <w:rPr/>
            </w:pPr>
            <w:r>
              <w:fldChar w:fldCharType="begin">
                <w:ffData>
                  <w:name w:val="Texto4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Arial" w:ascii="Arial" w:hAnsi="Arial"/>
                <w:b/>
                <w:bCs/>
                <w:color w:val="000000"/>
                <w:sz w:val="22"/>
                <w:szCs w:val="22"/>
                <w:lang w:val="es-ES"/>
              </w:rPr>
              <w:t>Relación de todos los gastos soportados en la realización de todas las actividades realizadas e ingresos generados de la realización de las mismas.</w:t>
            </w:r>
          </w:p>
          <w:p>
            <w:pPr>
              <w:pStyle w:val="Sangra2detindependiente1"/>
              <w:spacing w:before="120" w:after="0"/>
              <w:ind w:left="0" w:right="0" w:hanging="0"/>
              <w:rPr/>
            </w:pPr>
            <w:r>
              <w:rPr>
                <w:rFonts w:eastAsia="Arial" w:cs="Arial" w:ascii="Arial" w:hAnsi="Arial"/>
                <w:b/>
                <w:bCs/>
                <w:color w:val="000000"/>
                <w:sz w:val="22"/>
                <w:szCs w:val="22"/>
                <w:lang w:val="es-ES"/>
              </w:rPr>
              <w:t xml:space="preserve">    </w:t>
            </w:r>
            <w:r>
              <w:rPr>
                <w:rFonts w:cs="Arial" w:ascii="Arial" w:hAnsi="Arial"/>
                <w:b/>
                <w:bCs/>
                <w:color w:val="000000"/>
                <w:sz w:val="22"/>
                <w:szCs w:val="22"/>
                <w:lang w:val="es-ES"/>
              </w:rPr>
              <w:t>En su caso, indicar desviaciones, tanto en el presupuesto de gastos como de        ingresos: concepto e importe</w:t>
            </w:r>
          </w:p>
          <w:p>
            <w:pPr>
              <w:pStyle w:val="Sangra2detindependiente"/>
              <w:spacing w:before="120" w:after="0"/>
              <w:ind w:left="357" w:right="0" w:hanging="0"/>
              <w:rPr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</w:r>
          </w:p>
          <w:p>
            <w:pPr>
              <w:pStyle w:val="Sangra2detindependiente"/>
              <w:spacing w:before="120" w:after="0"/>
              <w:ind w:left="0" w:right="0" w:hanging="0"/>
              <w:rPr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s-ES"/>
              </w:rPr>
            </w:r>
          </w:p>
        </w:tc>
      </w:tr>
      <w:tr>
        <w:trPr>
          <w:trHeight w:val="324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4.  CONCLUSIONES</w:t>
            </w:r>
          </w:p>
        </w:tc>
      </w:tr>
      <w:tr>
        <w:trPr>
          <w:trHeight w:val="1021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angra2detindependiente"/>
              <w:spacing w:before="120" w:after="0"/>
              <w:ind w:left="357" w:right="0" w:hanging="0"/>
              <w:rPr/>
            </w:pPr>
            <w:r>
              <w:fldChar w:fldCharType="begin">
                <w:ffData>
                  <w:name w:val="Texto46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  <w:p>
            <w:pPr>
              <w:pStyle w:val="Sangra2detindependiente"/>
              <w:spacing w:before="120" w:after="0"/>
              <w:ind w:left="0" w:right="0" w:hanging="0"/>
              <w:rPr>
                <w:b/>
                <w:b/>
                <w:bCs/>
                <w:color w:val="000000"/>
                <w:sz w:val="22"/>
                <w:szCs w:val="22"/>
                <w:lang w:val="es-E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s-ES"/>
              </w:rPr>
            </w:r>
          </w:p>
        </w:tc>
      </w:tr>
    </w:tbl>
    <w:p>
      <w:pPr>
        <w:pStyle w:val="Normal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Web"/>
        <w:ind w:left="0" w:right="71" w:hanging="0"/>
        <w:rPr/>
      </w:pPr>
      <w:r>
        <w:rPr>
          <w:rFonts w:cs="Times New Roman" w:ascii="Times New Roman" w:hAnsi="Times New Roman"/>
          <w:sz w:val="22"/>
          <w:szCs w:val="22"/>
          <w:lang w:val="es-ES"/>
        </w:rPr>
        <w:t xml:space="preserve">En </w:t>
      </w:r>
      <w:r>
        <w:fldChar w:fldCharType="begin">
          <w:ffData>
            <w:name w:val="Texto47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rFonts w:cs="Times New Roman" w:ascii="Times New Roman" w:hAnsi="Times New Roman"/>
          <w:sz w:val="22"/>
          <w:szCs w:val="22"/>
          <w:lang w:val="es-ES"/>
        </w:rPr>
        <w:t>, a</w:t>
      </w:r>
      <w:r>
        <w:fldChar w:fldCharType="begin">
          <w:ffData>
            <w:name w:val="Texto48"/>
            <w:enabled/>
            <w:calcOnExit w:val="0"/>
            <w:textInput/>
          </w:ffData>
        </w:fldChar>
      </w:r>
      <w:r>
        <w:rPr>
          <w:rFonts w:cs="Times New Roman" w:ascii="Times New Roman" w:hAnsi="Times New Roman"/>
        </w:rPr>
        <w:instrText> FORMTEXT </w:instrTex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separate"/>
      </w:r>
      <w:r>
        <w:rPr>
          <w:rFonts w:cs="Times New Roman" w:ascii="Times New Roman" w:hAnsi="Times New Roman"/>
        </w:rPr>
        <w:t>     </w: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 xml:space="preserve"> de </w:t>
      </w:r>
      <w:r>
        <w:fldChar w:fldCharType="begin">
          <w:ffData>
            <w:name w:val="Texto49"/>
            <w:enabled/>
            <w:calcOnExit w:val="0"/>
            <w:textInput/>
          </w:ffData>
        </w:fldChar>
      </w:r>
      <w:r>
        <w:rPr>
          <w:rFonts w:cs="Times New Roman" w:ascii="Times New Roman" w:hAnsi="Times New Roman"/>
        </w:rPr>
        <w:instrText> FORMTEXT </w:instrTex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separate"/>
      </w:r>
      <w:r>
        <w:rPr>
          <w:rFonts w:cs="Times New Roman" w:ascii="Times New Roman" w:hAnsi="Times New Roman"/>
        </w:rPr>
        <w:t>     </w: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 xml:space="preserve"> de 20</w:t>
      </w:r>
      <w:r>
        <w:fldChar w:fldCharType="begin">
          <w:ffData>
            <w:name w:val="Texto50"/>
            <w:enabled/>
            <w:calcOnExit w:val="0"/>
            <w:textInput/>
          </w:ffData>
        </w:fldChar>
      </w:r>
      <w:r>
        <w:rPr>
          <w:rFonts w:cs="Times New Roman" w:ascii="Times New Roman" w:hAnsi="Times New Roman"/>
        </w:rPr>
        <w:instrText> FORMTEXT </w:instrTex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separate"/>
      </w:r>
      <w:r>
        <w:rPr>
          <w:rFonts w:cs="Times New Roman" w:ascii="Times New Roman" w:hAnsi="Times New Roman"/>
        </w:rPr>
        <w:t>     </w: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>.</w:t>
      </w:r>
    </w:p>
    <w:p>
      <w:pPr>
        <w:pStyle w:val="NormalWeb"/>
        <w:ind w:left="0" w:right="71" w:hanging="0"/>
        <w:rPr>
          <w:rFonts w:ascii="Times New Roman" w:hAnsi="Times New Roman" w:cs="Times New Roman"/>
          <w:color w:val="000000"/>
          <w:sz w:val="22"/>
          <w:szCs w:val="22"/>
          <w:lang w:val="es-ES" w:eastAsia="es-ES"/>
        </w:rPr>
      </w:pPr>
      <w:r>
        <w:rPr>
          <w:rFonts w:cs="Times New Roman" w:ascii="Times New Roman" w:hAnsi="Times New Roman"/>
          <w:color w:val="000000"/>
          <w:sz w:val="22"/>
          <w:szCs w:val="22"/>
          <w:lang w:val="es-ES" w:eastAsia="es-ES"/>
        </w:rPr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2">
                <wp:simplePos x="0" y="0"/>
                <wp:positionH relativeFrom="column">
                  <wp:posOffset>-4445</wp:posOffset>
                </wp:positionH>
                <wp:positionV relativeFrom="paragraph">
                  <wp:posOffset>165100</wp:posOffset>
                </wp:positionV>
                <wp:extent cx="3177540" cy="733425"/>
                <wp:effectExtent l="0" t="0" r="0" b="0"/>
                <wp:wrapNone/>
                <wp:docPr id="1" name="Marco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7540" cy="733425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Web"/>
                              <w:ind w:left="0" w:right="71" w:hanging="0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 w:val="18"/>
                                <w:szCs w:val="18"/>
                              </w:rPr>
                              <w:t>Firma del beneficiario/a y o representante legal y sello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250.2pt;height:57.75pt;mso-wrap-distance-left:9.05pt;mso-wrap-distance-right:9.05pt;mso-wrap-distance-top:0pt;mso-wrap-distance-bottom:0pt;margin-top:13pt;mso-position-vertical-relative:text;margin-left:-0.35pt;mso-position-horizontal-relative:text">
                <v:textbox>
                  <w:txbxContent>
                    <w:p>
                      <w:pPr>
                        <w:pStyle w:val="NormalWeb"/>
                        <w:ind w:left="0" w:right="71" w:hanging="0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cs="Times New Roman" w:ascii="Times New Roman" w:hAnsi="Times New Roman"/>
                          <w:sz w:val="18"/>
                          <w:szCs w:val="18"/>
                        </w:rPr>
                        <w:t>Firma del beneficiario/a y o representante legal y sello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nextPage"/>
      <w:pgSz w:w="11906" w:h="16838"/>
      <w:pgMar w:left="1701" w:right="1701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Verdana"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90"/>
  <w:displayBackgroundShape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s-ES" w:eastAsia="zh-CN" w:bidi="ar-SA"/>
    </w:rPr>
  </w:style>
  <w:style w:type="character" w:styleId="Fuentedeprrafopredeter">
    <w:name w:val="Fuente de párrafo predeter."/>
    <w:qFormat/>
    <w:rPr/>
  </w:style>
  <w:style w:type="character" w:styleId="EnlacedeInternet">
    <w:name w:val="Enlace de Internet"/>
    <w:basedOn w:val="Fuentedeprrafopredeter"/>
    <w:rPr>
      <w:color w:val="0000FF"/>
      <w:u w:val="single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qFormat/>
    <w:pPr>
      <w:spacing w:lineRule="auto" w:line="360"/>
      <w:ind w:left="528" w:right="71" w:firstLine="600"/>
      <w:jc w:val="both"/>
    </w:pPr>
    <w:rPr>
      <w:rFonts w:ascii="Verdana" w:hAnsi="Verdana" w:cs="Verdana"/>
      <w:sz w:val="20"/>
      <w:szCs w:val="20"/>
      <w:lang w:val="ca-ES"/>
    </w:rPr>
  </w:style>
  <w:style w:type="paragraph" w:styleId="Sangra2detindependiente">
    <w:name w:val="Sangría 2 de t. independiente"/>
    <w:basedOn w:val="Normal"/>
    <w:qFormat/>
    <w:pPr>
      <w:autoSpaceDE w:val="false"/>
      <w:ind w:left="0" w:right="0" w:firstLine="708"/>
      <w:jc w:val="both"/>
    </w:pPr>
    <w:rPr>
      <w:color w:val="FF0000"/>
      <w:lang w:val="ca-ES"/>
    </w:rPr>
  </w:style>
  <w:style w:type="paragraph" w:styleId="Cabeceraypie">
    <w:name w:val="Cabecera y pie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Piedepgina">
    <w:name w:val="Foot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abecera">
    <w:name w:val="Head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Sangra2detindependiente1">
    <w:name w:val="Sangría 2 de t. independiente1"/>
    <w:basedOn w:val="Normal"/>
    <w:qFormat/>
    <w:pPr>
      <w:suppressAutoHyphens w:val="true"/>
      <w:autoSpaceDE w:val="false"/>
      <w:ind w:left="0" w:right="0" w:firstLine="708"/>
      <w:jc w:val="both"/>
    </w:pPr>
    <w:rPr>
      <w:color w:val="FF0000"/>
      <w:lang w:val="ca-ES" w:eastAsia="zh-CN"/>
    </w:rPr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Contenidodelmarco">
    <w:name w:val="Contenido del marco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1</TotalTime>
  <Application>LibreOffice/7.2.6.2$Windows_X86_64 LibreOffice_project/b0ec3a565991f7569a5a7f5d24fed7f52653d754</Application>
  <AppVersion>15.0000</AppVersion>
  <Pages>1</Pages>
  <Words>145</Words>
  <Characters>678</Characters>
  <CharactersWithSpaces>843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2020-03-06T15:27:00Z</dcterms:created>
  <dc:creator>rmillan</dc:creator>
  <dc:description/>
  <dc:language>es-ES</dc:language>
  <cp:lastModifiedBy>tlacasta</cp:lastModifiedBy>
  <cp:lastPrinted>2016-02-10T14:25:00Z</cp:lastPrinted>
  <dcterms:modified xsi:type="dcterms:W3CDTF">2020-03-06T15:27:00Z</dcterms:modified>
  <cp:revision>2</cp:revision>
  <dc:subject/>
  <dc:title>ANEXO A</dc:title>
</cp:coreProperties>
</file>