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FE4ACD" w14:textId="77777777" w:rsidR="00145204" w:rsidRPr="007F1A35" w:rsidRDefault="00145204" w:rsidP="002A368B">
      <w:pPr>
        <w:pStyle w:val="Sinespaciado"/>
        <w:spacing w:before="24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 MOB (ANEXO II de la convocatoria)</w:t>
      </w:r>
    </w:p>
    <w:p w14:paraId="0A8881BA" w14:textId="77777777" w:rsidR="00145204" w:rsidRPr="007F1A35" w:rsidRDefault="00145204" w:rsidP="00145204">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31E57B96" w14:textId="77777777" w:rsidR="00145204" w:rsidRPr="00F97B9F" w:rsidRDefault="00145204" w:rsidP="00145204">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Pr="00F97B9F">
        <w:rPr>
          <w:rFonts w:asciiTheme="minorHAnsi" w:eastAsiaTheme="minorEastAsia" w:hAnsiTheme="minorHAnsi" w:cs="Arial"/>
          <w:bCs w:val="0"/>
          <w:sz w:val="28"/>
          <w:szCs w:val="28"/>
          <w:lang w:eastAsia="en-US"/>
        </w:rPr>
        <w:t>Condición de PYME</w:t>
      </w:r>
    </w:p>
    <w:p w14:paraId="4BC2FA1D" w14:textId="1A1031FA" w:rsidR="00145204" w:rsidRPr="007F1A35" w:rsidRDefault="00145204" w:rsidP="00145204">
      <w:pPr>
        <w:spacing w:line="240" w:lineRule="auto"/>
        <w:jc w:val="center"/>
        <w:rPr>
          <w:rFonts w:asciiTheme="minorHAnsi" w:eastAsiaTheme="minorEastAsia" w:hAnsiTheme="minorHAnsi"/>
          <w:b/>
          <w:sz w:val="24"/>
        </w:rPr>
      </w:pPr>
      <w:r>
        <w:rPr>
          <w:rFonts w:asciiTheme="minorHAnsi" w:eastAsiaTheme="minorEastAsia" w:hAnsiTheme="minorHAnsi"/>
          <w:b/>
          <w:sz w:val="24"/>
        </w:rPr>
        <w:t xml:space="preserve">PROGRAMA XPANDE DIGITAL </w:t>
      </w:r>
      <w:r w:rsidRPr="007F1A35">
        <w:rPr>
          <w:rFonts w:asciiTheme="minorHAnsi" w:eastAsiaTheme="minorEastAsia" w:hAnsiTheme="minorHAnsi"/>
          <w:b/>
          <w:sz w:val="24"/>
        </w:rPr>
        <w:t>2022</w:t>
      </w:r>
    </w:p>
    <w:p w14:paraId="485C07BD" w14:textId="7C22EDA7" w:rsidR="001B50B2" w:rsidRDefault="001B50B2" w:rsidP="001B50B2">
      <w:pPr>
        <w:pStyle w:val="Sinespaciado"/>
        <w:shd w:val="clear" w:color="auto" w:fill="00B0F0"/>
        <w:tabs>
          <w:tab w:val="left" w:pos="690"/>
          <w:tab w:val="center" w:pos="4677"/>
        </w:tabs>
        <w:spacing w:before="480" w:after="120"/>
        <w:jc w:val="center"/>
        <w:rPr>
          <w:rFonts w:cs="Arial"/>
          <w:b/>
          <w:sz w:val="28"/>
          <w:szCs w:val="28"/>
          <w:lang w:val="es-ES_tradnl" w:eastAsia="es-ES_tradnl"/>
        </w:rPr>
      </w:pPr>
      <w:r>
        <w:rPr>
          <w:rFonts w:cs="Arial"/>
          <w:b/>
          <w:sz w:val="28"/>
          <w:szCs w:val="28"/>
          <w:lang w:val="es-ES_tradnl" w:eastAsia="es-ES_tradnl"/>
        </w:rPr>
        <w:t>ANEXO I</w:t>
      </w:r>
      <w:r w:rsidR="00620636">
        <w:rPr>
          <w:rFonts w:cs="Arial"/>
          <w:b/>
          <w:sz w:val="28"/>
          <w:szCs w:val="28"/>
          <w:lang w:val="es-ES_tradnl" w:eastAsia="es-ES_tradnl"/>
        </w:rPr>
        <w:t>I</w:t>
      </w:r>
      <w:r>
        <w:rPr>
          <w:rFonts w:cs="Arial"/>
          <w:b/>
          <w:sz w:val="28"/>
          <w:szCs w:val="28"/>
          <w:lang w:val="es-ES_tradnl" w:eastAsia="es-ES_tradnl"/>
        </w:rPr>
        <w:t xml:space="preserve"> DE LA CONVOCATORIA - </w:t>
      </w:r>
      <w:r w:rsidRPr="00CD15D3">
        <w:rPr>
          <w:rFonts w:cs="Arial"/>
          <w:b/>
          <w:sz w:val="28"/>
          <w:szCs w:val="28"/>
          <w:lang w:val="es-ES_tradnl" w:eastAsia="es-ES_tradnl"/>
        </w:rPr>
        <w:t>DECLARACIONES RESPONSABLES</w:t>
      </w:r>
    </w:p>
    <w:p w14:paraId="2E09A34A" w14:textId="77777777" w:rsidR="0014346A" w:rsidRPr="0017576A" w:rsidRDefault="0014346A" w:rsidP="0014346A">
      <w:pPr>
        <w:widowControl/>
        <w:pBdr>
          <w:bottom w:val="single" w:sz="4" w:space="1" w:color="auto"/>
        </w:pBdr>
        <w:adjustRightInd/>
        <w:spacing w:after="160" w:line="259" w:lineRule="auto"/>
        <w:textAlignment w:val="auto"/>
        <w:rPr>
          <w:rFonts w:asciiTheme="minorHAnsi" w:hAnsiTheme="minorHAnsi" w:cs="Arial"/>
          <w:b/>
          <w:sz w:val="22"/>
          <w:szCs w:val="22"/>
          <w:lang w:val="es-ES_tradnl" w:eastAsia="es-ES_tradnl"/>
        </w:rPr>
      </w:pPr>
      <w:r w:rsidRPr="0017576A">
        <w:rPr>
          <w:rFonts w:asciiTheme="minorHAnsi" w:hAnsiTheme="minorHAnsi" w:cs="Arial"/>
          <w:b/>
          <w:sz w:val="22"/>
          <w:szCs w:val="22"/>
          <w:lang w:val="es-ES_tradnl" w:eastAsia="es-ES_tradnl"/>
        </w:rPr>
        <w:t>DATOS DE LA PERSONA QUE DECLARA</w:t>
      </w:r>
      <w:r>
        <w:rPr>
          <w:rFonts w:asciiTheme="minorHAnsi" w:hAnsiTheme="minorHAnsi" w:cs="Arial"/>
          <w:b/>
          <w:sz w:val="22"/>
          <w:szCs w:val="22"/>
          <w:lang w:val="es-ES_tradnl" w:eastAsia="es-ES_tradnl"/>
        </w:rPr>
        <w:t xml:space="preserve"> y CERTIFICA:</w:t>
      </w:r>
    </w:p>
    <w:p w14:paraId="42CA26E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p>
    <w:p w14:paraId="6043174D"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08E1C556"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585C17FB" w14:textId="77777777" w:rsidR="0014346A" w:rsidRDefault="0014346A" w:rsidP="0014346A">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6010EAAC" w14:textId="77777777" w:rsidR="0014346A" w:rsidRPr="00C35D4B" w:rsidRDefault="0014346A" w:rsidP="001B50B2">
      <w:pPr>
        <w:pStyle w:val="Texto2"/>
        <w:numPr>
          <w:ilvl w:val="0"/>
          <w:numId w:val="12"/>
        </w:numPr>
        <w:shd w:val="clear" w:color="auto" w:fill="00B0F0"/>
        <w:ind w:right="-1"/>
        <w:rPr>
          <w:rFonts w:asciiTheme="minorHAnsi" w:hAnsiTheme="minorHAnsi" w:cs="Arial"/>
          <w:b/>
          <w:bCs/>
          <w:color w:val="FFFFFF" w:themeColor="background1"/>
          <w:sz w:val="24"/>
          <w:szCs w:val="24"/>
        </w:rPr>
      </w:pPr>
      <w:r w:rsidRPr="00C35D4B">
        <w:rPr>
          <w:rFonts w:asciiTheme="minorHAnsi" w:hAnsiTheme="minorHAnsi" w:cs="Arial"/>
          <w:b/>
          <w:bCs/>
          <w:color w:val="FFFFFF" w:themeColor="background1"/>
          <w:sz w:val="24"/>
          <w:szCs w:val="24"/>
        </w:rPr>
        <w:t xml:space="preserve">DECLARACIÓN JURADA DEL CUMPLIMIENTO DE LAS CONDICIONES DE PARTICIPACIÓN </w:t>
      </w:r>
    </w:p>
    <w:p w14:paraId="0407B74F" w14:textId="77777777" w:rsidR="0014346A" w:rsidRPr="00DF0AD9" w:rsidRDefault="0014346A" w:rsidP="001B50B2">
      <w:pPr>
        <w:pStyle w:val="Texto2"/>
        <w:numPr>
          <w:ilvl w:val="0"/>
          <w:numId w:val="1"/>
        </w:numPr>
        <w:spacing w:before="120" w:after="120"/>
        <w:ind w:left="357" w:right="-1" w:hanging="357"/>
        <w:rPr>
          <w:rFonts w:asciiTheme="minorHAnsi" w:hAnsiTheme="minorHAnsi"/>
          <w:color w:val="auto"/>
          <w:szCs w:val="22"/>
        </w:rPr>
      </w:pPr>
      <w:r>
        <w:rPr>
          <w:rFonts w:asciiTheme="minorHAnsi" w:hAnsiTheme="minorHAnsi" w:cs="Arial"/>
          <w:szCs w:val="22"/>
          <w:lang w:eastAsia="es-ES_tradnl"/>
        </w:rPr>
        <w:t xml:space="preserve">Declaro que soy </w:t>
      </w:r>
      <w:r w:rsidRPr="0028274B">
        <w:rPr>
          <w:rFonts w:asciiTheme="minorHAnsi" w:hAnsiTheme="minorHAnsi" w:cs="Arial"/>
          <w:szCs w:val="22"/>
          <w:lang w:val="es-ES_tradnl" w:eastAsia="es-ES_tradnl"/>
        </w:rPr>
        <w:t xml:space="preserve">conocedor/a de las bases </w:t>
      </w:r>
      <w:r>
        <w:rPr>
          <w:rFonts w:asciiTheme="minorHAnsi" w:hAnsiTheme="minorHAnsi" w:cs="Arial"/>
          <w:szCs w:val="22"/>
          <w:lang w:val="es-ES_tradnl" w:eastAsia="es-ES_tradnl"/>
        </w:rPr>
        <w:t xml:space="preserve">reguladoras de la convocatoria, aceptando íntegramente su contenido. Asimismo, declaro que </w:t>
      </w:r>
      <w:r>
        <w:rPr>
          <w:rFonts w:ascii="Calibri" w:hAnsi="Calibri" w:cs="Arial"/>
          <w:szCs w:val="24"/>
          <w:lang w:val="es-ES_tradnl" w:eastAsia="es-ES_tradnl"/>
        </w:rPr>
        <w:t>l</w:t>
      </w:r>
      <w:r w:rsidRPr="008147DD">
        <w:rPr>
          <w:rFonts w:ascii="Calibri" w:hAnsi="Calibri" w:cs="Arial"/>
          <w:szCs w:val="24"/>
          <w:lang w:val="es-ES_tradnl" w:eastAsia="es-ES_tradnl"/>
        </w:rPr>
        <w:t>os datos indicados en el formulario de identificación de empresa son veraces y responden a la realidad de la empresa</w:t>
      </w:r>
      <w:r>
        <w:rPr>
          <w:rFonts w:asciiTheme="minorHAnsi" w:hAnsiTheme="minorHAnsi" w:cs="Arial"/>
          <w:szCs w:val="22"/>
          <w:lang w:val="es-ES_tradnl" w:eastAsia="es-ES_tradnl"/>
        </w:rPr>
        <w:t xml:space="preserve"> y </w:t>
      </w:r>
      <w:r w:rsidRPr="0028274B">
        <w:rPr>
          <w:rFonts w:asciiTheme="minorHAnsi" w:hAnsiTheme="minorHAnsi" w:cs="Arial"/>
          <w:szCs w:val="22"/>
          <w:lang w:val="es-ES_tradnl" w:eastAsia="es-ES_tradnl"/>
        </w:rPr>
        <w:t xml:space="preserve">que </w:t>
      </w:r>
      <w:r>
        <w:rPr>
          <w:rFonts w:asciiTheme="minorHAnsi" w:hAnsiTheme="minorHAnsi" w:cs="Arial"/>
          <w:szCs w:val="22"/>
          <w:lang w:val="es-ES_tradnl" w:eastAsia="es-ES_tradnl"/>
        </w:rPr>
        <w:t xml:space="preserve">ésta </w:t>
      </w:r>
      <w:r w:rsidRPr="0028274B">
        <w:rPr>
          <w:rFonts w:asciiTheme="minorHAnsi" w:hAnsiTheme="minorHAnsi" w:cs="Arial"/>
          <w:szCs w:val="22"/>
          <w:lang w:val="es-ES_tradnl" w:eastAsia="es-ES_tradnl"/>
        </w:rPr>
        <w:t>cumple con los requeri</w:t>
      </w:r>
      <w:r>
        <w:rPr>
          <w:rFonts w:asciiTheme="minorHAnsi" w:hAnsiTheme="minorHAnsi" w:cs="Arial"/>
          <w:szCs w:val="22"/>
          <w:lang w:val="es-ES_tradnl" w:eastAsia="es-ES_tradnl"/>
        </w:rPr>
        <w:t>mientos en las mismas señalados.</w:t>
      </w:r>
    </w:p>
    <w:p w14:paraId="370FF79D" w14:textId="77777777" w:rsidR="0014346A" w:rsidRPr="00B63072" w:rsidRDefault="0014346A" w:rsidP="001B50B2">
      <w:pPr>
        <w:pStyle w:val="Texto2"/>
        <w:numPr>
          <w:ilvl w:val="0"/>
          <w:numId w:val="1"/>
        </w:numPr>
        <w:spacing w:before="120" w:after="120"/>
        <w:ind w:left="357" w:right="-1" w:hanging="357"/>
        <w:rPr>
          <w:rFonts w:asciiTheme="minorHAnsi" w:hAnsiTheme="minorHAnsi"/>
          <w:b/>
          <w:i/>
          <w:color w:val="auto"/>
          <w:szCs w:val="22"/>
        </w:rPr>
      </w:pPr>
      <w:r>
        <w:rPr>
          <w:rFonts w:ascii="Calibri" w:hAnsi="Calibri"/>
          <w:lang w:val="es-ES_tradnl"/>
        </w:rPr>
        <w:t xml:space="preserve">Declaro que la empresa a la que represento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7A9B186D" w14:textId="77777777" w:rsidR="0014346A" w:rsidRDefault="0014346A" w:rsidP="001B50B2">
      <w:pPr>
        <w:pStyle w:val="Texto2"/>
        <w:numPr>
          <w:ilvl w:val="0"/>
          <w:numId w:val="1"/>
        </w:numPr>
        <w:spacing w:after="120"/>
        <w:ind w:left="357" w:right="-1"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 xml:space="preserve">epígrafe </w:t>
      </w:r>
      <w:proofErr w:type="spellStart"/>
      <w:r w:rsidRPr="004E5983">
        <w:rPr>
          <w:rFonts w:ascii="Calibri" w:hAnsi="Calibri"/>
          <w:szCs w:val="22"/>
          <w:lang w:val="es-ES_tradnl"/>
        </w:rPr>
        <w:t>nº</w:t>
      </w:r>
      <w:proofErr w:type="spellEnd"/>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p>
    <w:p w14:paraId="73229B42" w14:textId="77777777" w:rsidR="002A368B" w:rsidRPr="00042DC8" w:rsidRDefault="002A368B" w:rsidP="001B50B2">
      <w:pPr>
        <w:pStyle w:val="Texto2"/>
        <w:numPr>
          <w:ilvl w:val="0"/>
          <w:numId w:val="1"/>
        </w:numPr>
        <w:spacing w:before="120" w:after="120"/>
        <w:ind w:right="-1"/>
        <w:rPr>
          <w:rFonts w:asciiTheme="minorHAnsi" w:hAnsiTheme="minorHAnsi"/>
          <w:color w:val="auto"/>
          <w:szCs w:val="22"/>
        </w:rPr>
      </w:pPr>
      <w:r w:rsidRPr="006A19ED">
        <w:rPr>
          <w:rFonts w:asciiTheme="minorHAnsi" w:hAnsiTheme="minorHAnsi"/>
          <w:color w:val="auto"/>
          <w:szCs w:val="22"/>
        </w:rPr>
        <w:t xml:space="preserve">Declaro que cumple </w:t>
      </w:r>
      <w:r w:rsidRPr="00AA3E58">
        <w:rPr>
          <w:rFonts w:ascii="Calibri" w:hAnsi="Calibri"/>
          <w:szCs w:val="22"/>
          <w:lang w:val="es-ES_tradnl"/>
        </w:rPr>
        <w:t xml:space="preserve">la </w:t>
      </w:r>
      <w:r w:rsidRPr="00AA3E58">
        <w:rPr>
          <w:rFonts w:ascii="Calibri" w:hAnsi="Calibri"/>
          <w:b/>
          <w:szCs w:val="22"/>
          <w:lang w:val="es-ES_tradnl"/>
        </w:rPr>
        <w:t xml:space="preserve">norma de </w:t>
      </w:r>
      <w:r>
        <w:rPr>
          <w:rFonts w:ascii="Calibri" w:hAnsi="Calibri"/>
          <w:b/>
          <w:i/>
          <w:szCs w:val="22"/>
          <w:lang w:val="es-ES_tradnl"/>
        </w:rPr>
        <w:t>minimis</w:t>
      </w:r>
      <w:r w:rsidRPr="006A19ED">
        <w:rPr>
          <w:rFonts w:ascii="Calibri" w:hAnsi="Calibri"/>
          <w:szCs w:val="22"/>
          <w:lang w:val="es-ES_tradnl"/>
        </w:rPr>
        <w:t xml:space="preserve">, según lo dispuesto en el </w:t>
      </w:r>
      <w:r w:rsidRPr="00367DEF">
        <w:rPr>
          <w:rFonts w:ascii="Calibri" w:hAnsi="Calibri"/>
          <w:szCs w:val="22"/>
          <w:lang w:val="es-ES_tradnl"/>
        </w:rPr>
        <w:t>Reglamento UE Nº1</w:t>
      </w:r>
      <w:r>
        <w:rPr>
          <w:rFonts w:ascii="Calibri" w:hAnsi="Calibri"/>
          <w:szCs w:val="22"/>
          <w:lang w:val="es-ES_tradnl"/>
        </w:rPr>
        <w:t>407/2013, de la Comisión, de 18.12.</w:t>
      </w:r>
      <w:r w:rsidRPr="00367DEF">
        <w:rPr>
          <w:rFonts w:ascii="Calibri" w:hAnsi="Calibri"/>
          <w:szCs w:val="22"/>
          <w:lang w:val="es-ES_tradnl"/>
        </w:rPr>
        <w:t>2013, relativo a la aplicación de los artículos 107 y 108 del Tratado de Funcionamiento de la Unión Europea a las ayudas de minimis (DO L 352 de 24.12.2013</w:t>
      </w:r>
      <w:r>
        <w:rPr>
          <w:rFonts w:asciiTheme="minorHAnsi" w:hAnsiTheme="minorHAnsi"/>
          <w:color w:val="auto"/>
          <w:szCs w:val="22"/>
        </w:rPr>
        <w:t>)</w:t>
      </w:r>
      <w:r>
        <w:rPr>
          <w:rStyle w:val="Refdenotaalpie"/>
          <w:rFonts w:asciiTheme="minorHAnsi" w:hAnsiTheme="minorHAnsi"/>
          <w:color w:val="auto"/>
          <w:szCs w:val="22"/>
        </w:rPr>
        <w:footnoteReference w:id="1"/>
      </w:r>
      <w:r>
        <w:rPr>
          <w:rFonts w:asciiTheme="minorHAnsi" w:hAnsiTheme="minorHAnsi"/>
          <w:color w:val="auto"/>
          <w:szCs w:val="22"/>
        </w:rPr>
        <w:br/>
      </w:r>
      <w:r w:rsidRPr="006A19ED">
        <w:rPr>
          <w:rFonts w:asciiTheme="minorHAnsi" w:hAnsiTheme="minorHAnsi"/>
          <w:color w:val="auto"/>
          <w:szCs w:val="22"/>
        </w:rPr>
        <w:t xml:space="preserve">(la ayuda total </w:t>
      </w:r>
      <w:r w:rsidRPr="004E50B4">
        <w:rPr>
          <w:rFonts w:asciiTheme="minorHAnsi" w:hAnsiTheme="minorHAnsi"/>
          <w:i/>
          <w:color w:val="auto"/>
          <w:szCs w:val="22"/>
        </w:rPr>
        <w:t>de minimis</w:t>
      </w:r>
      <w:r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Pr>
          <w:rFonts w:asciiTheme="minorHAnsi" w:hAnsiTheme="minorHAnsi"/>
          <w:color w:val="auto"/>
          <w:szCs w:val="22"/>
        </w:rPr>
        <w:t>ales), en concreto, declaro:</w:t>
      </w:r>
    </w:p>
    <w:tbl>
      <w:tblPr>
        <w:tblStyle w:val="Tablaconcuadrcula"/>
        <w:tblW w:w="8788" w:type="dxa"/>
        <w:tblInd w:w="279" w:type="dxa"/>
        <w:tblLook w:val="04A0" w:firstRow="1" w:lastRow="0" w:firstColumn="1" w:lastColumn="0" w:noHBand="0" w:noVBand="1"/>
      </w:tblPr>
      <w:tblGrid>
        <w:gridCol w:w="992"/>
        <w:gridCol w:w="7796"/>
      </w:tblGrid>
      <w:tr w:rsidR="0014346A" w:rsidRPr="00E27A7D" w14:paraId="1752FD6D" w14:textId="77777777" w:rsidTr="005E01DE">
        <w:trPr>
          <w:trHeight w:val="445"/>
        </w:trPr>
        <w:tc>
          <w:tcPr>
            <w:tcW w:w="992" w:type="dxa"/>
          </w:tcPr>
          <w:p w14:paraId="4AE55DA6"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5C467DBF" w14:textId="77777777" w:rsidR="0014346A" w:rsidRPr="00B63072" w:rsidRDefault="0014346A" w:rsidP="001B50B2">
            <w:pPr>
              <w:autoSpaceDE w:val="0"/>
              <w:autoSpaceDN w:val="0"/>
              <w:spacing w:line="276" w:lineRule="auto"/>
              <w:ind w:right="-1"/>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14346A" w:rsidRPr="00E27A7D" w14:paraId="668CB056" w14:textId="77777777" w:rsidTr="005E01DE">
        <w:tc>
          <w:tcPr>
            <w:tcW w:w="992" w:type="dxa"/>
          </w:tcPr>
          <w:p w14:paraId="65D10DCB" w14:textId="77777777" w:rsidR="0014346A" w:rsidRDefault="0014346A" w:rsidP="001B50B2">
            <w:pPr>
              <w:pStyle w:val="Texto2"/>
              <w:ind w:left="0" w:right="-1"/>
              <w:rPr>
                <w:rFonts w:asciiTheme="minorHAnsi" w:hAnsiTheme="minorHAnsi"/>
                <w:color w:val="auto"/>
                <w:szCs w:val="22"/>
              </w:rPr>
            </w:pPr>
          </w:p>
        </w:tc>
        <w:tc>
          <w:tcPr>
            <w:tcW w:w="7796" w:type="dxa"/>
            <w:vAlign w:val="center"/>
          </w:tcPr>
          <w:p w14:paraId="200B24BA" w14:textId="77777777" w:rsidR="0014346A" w:rsidRPr="00E27A7D" w:rsidRDefault="0014346A" w:rsidP="001B50B2">
            <w:pPr>
              <w:widowControl/>
              <w:adjustRightInd/>
              <w:spacing w:line="240" w:lineRule="auto"/>
              <w:ind w:right="-1"/>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E55B8FF" w14:textId="77777777" w:rsidR="0014346A" w:rsidRPr="001B50B2" w:rsidRDefault="0014346A" w:rsidP="0014346A">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14346A" w:rsidRPr="008147DD" w14:paraId="789E57DA" w14:textId="77777777" w:rsidTr="005E01DE">
        <w:trPr>
          <w:trHeight w:val="437"/>
        </w:trPr>
        <w:tc>
          <w:tcPr>
            <w:tcW w:w="2125" w:type="dxa"/>
            <w:shd w:val="clear" w:color="auto" w:fill="auto"/>
            <w:vAlign w:val="center"/>
          </w:tcPr>
          <w:p w14:paraId="79A6DBBC" w14:textId="77777777" w:rsidR="0014346A" w:rsidRPr="008147DD" w:rsidRDefault="0014346A" w:rsidP="005E01DE">
            <w:pPr>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1148B7FB"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2DC6D540"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3FEFD383"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6E922B91" w14:textId="77777777" w:rsidR="0014346A" w:rsidRPr="008147DD" w:rsidRDefault="0014346A" w:rsidP="005E01DE">
            <w:pPr>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14346A" w:rsidRPr="003B3C39" w14:paraId="28F2829F" w14:textId="77777777" w:rsidTr="005E01DE">
        <w:tc>
          <w:tcPr>
            <w:tcW w:w="2125" w:type="dxa"/>
            <w:shd w:val="clear" w:color="auto" w:fill="auto"/>
            <w:vAlign w:val="center"/>
          </w:tcPr>
          <w:p w14:paraId="6D9D41E6" w14:textId="77777777" w:rsidR="0014346A" w:rsidRPr="003B3C39" w:rsidRDefault="0014346A" w:rsidP="005E01DE">
            <w:pPr>
              <w:rPr>
                <w:rFonts w:cs="Arial"/>
              </w:rPr>
            </w:pPr>
          </w:p>
        </w:tc>
        <w:tc>
          <w:tcPr>
            <w:tcW w:w="1131" w:type="dxa"/>
          </w:tcPr>
          <w:p w14:paraId="44F61090" w14:textId="77777777" w:rsidR="0014346A" w:rsidRPr="003B3C39" w:rsidRDefault="0014346A" w:rsidP="005E01DE">
            <w:pPr>
              <w:jc w:val="center"/>
              <w:rPr>
                <w:rFonts w:cs="Arial"/>
              </w:rPr>
            </w:pPr>
          </w:p>
        </w:tc>
        <w:tc>
          <w:tcPr>
            <w:tcW w:w="1848" w:type="dxa"/>
          </w:tcPr>
          <w:p w14:paraId="2EE62F78" w14:textId="77777777" w:rsidR="0014346A" w:rsidRPr="003B3C39" w:rsidRDefault="0014346A" w:rsidP="005E01DE">
            <w:pPr>
              <w:rPr>
                <w:rFonts w:cs="Arial"/>
              </w:rPr>
            </w:pPr>
          </w:p>
        </w:tc>
        <w:tc>
          <w:tcPr>
            <w:tcW w:w="1449" w:type="dxa"/>
            <w:shd w:val="clear" w:color="auto" w:fill="auto"/>
            <w:vAlign w:val="center"/>
          </w:tcPr>
          <w:p w14:paraId="4FB7C930" w14:textId="77777777" w:rsidR="0014346A" w:rsidRPr="003B3C39" w:rsidRDefault="0014346A" w:rsidP="005E01DE">
            <w:pPr>
              <w:rPr>
                <w:rFonts w:cs="Arial"/>
              </w:rPr>
            </w:pPr>
          </w:p>
        </w:tc>
        <w:tc>
          <w:tcPr>
            <w:tcW w:w="2241" w:type="dxa"/>
            <w:shd w:val="clear" w:color="auto" w:fill="auto"/>
            <w:vAlign w:val="center"/>
          </w:tcPr>
          <w:p w14:paraId="58AE11EC" w14:textId="77777777" w:rsidR="0014346A" w:rsidRPr="003B3C39" w:rsidRDefault="0014346A" w:rsidP="005E01DE">
            <w:pPr>
              <w:rPr>
                <w:rFonts w:cs="Arial"/>
              </w:rPr>
            </w:pPr>
          </w:p>
        </w:tc>
      </w:tr>
      <w:tr w:rsidR="0014346A" w:rsidRPr="003B3C39" w14:paraId="53B4A8AF" w14:textId="77777777" w:rsidTr="005E01DE">
        <w:tc>
          <w:tcPr>
            <w:tcW w:w="2125" w:type="dxa"/>
            <w:shd w:val="clear" w:color="auto" w:fill="auto"/>
            <w:vAlign w:val="center"/>
          </w:tcPr>
          <w:p w14:paraId="7A89D936" w14:textId="77777777" w:rsidR="0014346A" w:rsidRPr="003B3C39" w:rsidRDefault="0014346A" w:rsidP="005E01DE">
            <w:pPr>
              <w:rPr>
                <w:rFonts w:cs="Arial"/>
              </w:rPr>
            </w:pPr>
          </w:p>
        </w:tc>
        <w:tc>
          <w:tcPr>
            <w:tcW w:w="1131" w:type="dxa"/>
          </w:tcPr>
          <w:p w14:paraId="155EE973" w14:textId="77777777" w:rsidR="0014346A" w:rsidRPr="003B3C39" w:rsidRDefault="0014346A" w:rsidP="005E01DE">
            <w:pPr>
              <w:jc w:val="center"/>
              <w:rPr>
                <w:rFonts w:cs="Arial"/>
              </w:rPr>
            </w:pPr>
          </w:p>
        </w:tc>
        <w:tc>
          <w:tcPr>
            <w:tcW w:w="1848" w:type="dxa"/>
          </w:tcPr>
          <w:p w14:paraId="752EABED" w14:textId="77777777" w:rsidR="0014346A" w:rsidRPr="003B3C39" w:rsidRDefault="0014346A" w:rsidP="005E01DE">
            <w:pPr>
              <w:rPr>
                <w:rFonts w:cs="Arial"/>
              </w:rPr>
            </w:pPr>
          </w:p>
        </w:tc>
        <w:tc>
          <w:tcPr>
            <w:tcW w:w="1449" w:type="dxa"/>
            <w:shd w:val="clear" w:color="auto" w:fill="auto"/>
            <w:vAlign w:val="center"/>
          </w:tcPr>
          <w:p w14:paraId="1A86AA6C" w14:textId="77777777" w:rsidR="0014346A" w:rsidRPr="003B3C39" w:rsidRDefault="0014346A" w:rsidP="005E01DE">
            <w:pPr>
              <w:rPr>
                <w:rFonts w:cs="Arial"/>
              </w:rPr>
            </w:pPr>
          </w:p>
        </w:tc>
        <w:tc>
          <w:tcPr>
            <w:tcW w:w="2241" w:type="dxa"/>
            <w:shd w:val="clear" w:color="auto" w:fill="auto"/>
            <w:vAlign w:val="center"/>
          </w:tcPr>
          <w:p w14:paraId="3B44A682" w14:textId="77777777" w:rsidR="0014346A" w:rsidRPr="003B3C39" w:rsidRDefault="0014346A" w:rsidP="005E01DE">
            <w:pPr>
              <w:rPr>
                <w:rFonts w:cs="Arial"/>
              </w:rPr>
            </w:pPr>
          </w:p>
        </w:tc>
      </w:tr>
      <w:tr w:rsidR="0014346A" w:rsidRPr="003B3C39" w14:paraId="6FDE107D" w14:textId="77777777" w:rsidTr="005E01DE">
        <w:tc>
          <w:tcPr>
            <w:tcW w:w="2125" w:type="dxa"/>
            <w:shd w:val="clear" w:color="auto" w:fill="auto"/>
            <w:vAlign w:val="center"/>
          </w:tcPr>
          <w:p w14:paraId="54B82B26" w14:textId="77777777" w:rsidR="0014346A" w:rsidRPr="003B3C39" w:rsidRDefault="0014346A" w:rsidP="005E01DE">
            <w:pPr>
              <w:rPr>
                <w:rFonts w:cs="Arial"/>
              </w:rPr>
            </w:pPr>
          </w:p>
        </w:tc>
        <w:tc>
          <w:tcPr>
            <w:tcW w:w="1131" w:type="dxa"/>
          </w:tcPr>
          <w:p w14:paraId="385C2806" w14:textId="77777777" w:rsidR="0014346A" w:rsidRPr="003B3C39" w:rsidRDefault="0014346A" w:rsidP="005E01DE">
            <w:pPr>
              <w:rPr>
                <w:rFonts w:cs="Arial"/>
              </w:rPr>
            </w:pPr>
          </w:p>
        </w:tc>
        <w:tc>
          <w:tcPr>
            <w:tcW w:w="1848" w:type="dxa"/>
          </w:tcPr>
          <w:p w14:paraId="42783224" w14:textId="77777777" w:rsidR="0014346A" w:rsidRPr="003B3C39" w:rsidRDefault="0014346A" w:rsidP="005E01DE">
            <w:pPr>
              <w:rPr>
                <w:rFonts w:cs="Arial"/>
              </w:rPr>
            </w:pPr>
          </w:p>
        </w:tc>
        <w:tc>
          <w:tcPr>
            <w:tcW w:w="1449" w:type="dxa"/>
            <w:shd w:val="clear" w:color="auto" w:fill="auto"/>
            <w:vAlign w:val="center"/>
          </w:tcPr>
          <w:p w14:paraId="18285F41" w14:textId="77777777" w:rsidR="0014346A" w:rsidRPr="003B3C39" w:rsidRDefault="0014346A" w:rsidP="005E01DE">
            <w:pPr>
              <w:rPr>
                <w:rFonts w:cs="Arial"/>
              </w:rPr>
            </w:pPr>
          </w:p>
        </w:tc>
        <w:tc>
          <w:tcPr>
            <w:tcW w:w="2241" w:type="dxa"/>
            <w:shd w:val="clear" w:color="auto" w:fill="auto"/>
            <w:vAlign w:val="center"/>
          </w:tcPr>
          <w:p w14:paraId="5FDB01B9" w14:textId="77777777" w:rsidR="0014346A" w:rsidRPr="003B3C39" w:rsidRDefault="0014346A" w:rsidP="005E01DE">
            <w:pPr>
              <w:rPr>
                <w:rFonts w:cs="Arial"/>
              </w:rPr>
            </w:pPr>
          </w:p>
        </w:tc>
      </w:tr>
    </w:tbl>
    <w:p w14:paraId="5F5BFD07" w14:textId="77777777" w:rsidR="0014346A" w:rsidRPr="00B63072"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6706D380" w14:textId="77777777" w:rsidR="0014346A" w:rsidRPr="001B50B2" w:rsidRDefault="0014346A" w:rsidP="0014346A">
      <w:pPr>
        <w:autoSpaceDE w:val="0"/>
        <w:autoSpaceDN w:val="0"/>
        <w:spacing w:line="276" w:lineRule="auto"/>
        <w:rPr>
          <w:rFonts w:asciiTheme="minorHAnsi" w:hAnsiTheme="minorHAnsi" w:cstheme="minorHAnsi"/>
          <w:sz w:val="2"/>
          <w:szCs w:val="2"/>
        </w:rPr>
      </w:pPr>
    </w:p>
    <w:p w14:paraId="0BECCD2A" w14:textId="77777777" w:rsidR="0014346A" w:rsidRPr="004621A3"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4621A3">
        <w:rPr>
          <w:rFonts w:asciiTheme="minorHAnsi" w:hAnsiTheme="minorHAnsi" w:cs="Arial"/>
          <w:b/>
          <w:bCs/>
          <w:color w:val="FFFFFF" w:themeColor="background1"/>
          <w:sz w:val="24"/>
          <w:szCs w:val="24"/>
        </w:rPr>
        <w:t>DECLARACIÓN JURADA DE AYUDAS RECIBIDAS PARA LA OPERACIÓN DE REFERENCIA</w:t>
      </w:r>
    </w:p>
    <w:p w14:paraId="16877ACF" w14:textId="6C91B50F" w:rsidR="0014346A" w:rsidRPr="0048474F" w:rsidRDefault="0014346A" w:rsidP="0014346A">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w:t>
      </w:r>
      <w:r>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14346A" w14:paraId="238A4A96" w14:textId="77777777" w:rsidTr="005E01DE">
        <w:trPr>
          <w:trHeight w:val="329"/>
        </w:trPr>
        <w:tc>
          <w:tcPr>
            <w:tcW w:w="988" w:type="dxa"/>
            <w:tcBorders>
              <w:right w:val="single" w:sz="4" w:space="0" w:color="auto"/>
            </w:tcBorders>
          </w:tcPr>
          <w:p w14:paraId="667F13AA"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34225100"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14346A" w14:paraId="2B553FF0" w14:textId="77777777" w:rsidTr="005E01DE">
        <w:trPr>
          <w:trHeight w:val="377"/>
        </w:trPr>
        <w:tc>
          <w:tcPr>
            <w:tcW w:w="988" w:type="dxa"/>
            <w:tcBorders>
              <w:right w:val="single" w:sz="4" w:space="0" w:color="auto"/>
            </w:tcBorders>
          </w:tcPr>
          <w:p w14:paraId="0B5C3151" w14:textId="77777777" w:rsidR="0014346A" w:rsidRPr="0048474F" w:rsidRDefault="0014346A" w:rsidP="005E01DE">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6ADC9537" w14:textId="77777777" w:rsidR="0014346A" w:rsidRPr="00E27A7D" w:rsidRDefault="0014346A" w:rsidP="005E01DE">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0082B5D4" w14:textId="77777777" w:rsidR="0014346A" w:rsidRPr="00E27A7D" w:rsidRDefault="0014346A" w:rsidP="0014346A">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14346A" w:rsidRPr="00E04538" w14:paraId="4AB7B7A4" w14:textId="77777777" w:rsidTr="005E01DE">
        <w:trPr>
          <w:trHeight w:val="430"/>
        </w:trPr>
        <w:tc>
          <w:tcPr>
            <w:tcW w:w="2209" w:type="dxa"/>
            <w:shd w:val="clear" w:color="auto" w:fill="auto"/>
            <w:vAlign w:val="center"/>
          </w:tcPr>
          <w:p w14:paraId="31863F1D"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62FFEC0"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7A4CC81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6EA5866A"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5F228791" w14:textId="77777777" w:rsidR="0014346A" w:rsidRPr="006B0DAA" w:rsidRDefault="0014346A" w:rsidP="005E01DE">
            <w:pPr>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14346A" w:rsidRPr="00E04538" w14:paraId="090A8DE0" w14:textId="77777777" w:rsidTr="005E01DE">
        <w:trPr>
          <w:trHeight w:val="20"/>
        </w:trPr>
        <w:tc>
          <w:tcPr>
            <w:tcW w:w="2209" w:type="dxa"/>
            <w:shd w:val="clear" w:color="auto" w:fill="auto"/>
            <w:vAlign w:val="center"/>
          </w:tcPr>
          <w:p w14:paraId="050CF2FC" w14:textId="77777777" w:rsidR="0014346A" w:rsidRPr="00E04538" w:rsidRDefault="0014346A" w:rsidP="005E01DE">
            <w:pPr>
              <w:rPr>
                <w:rFonts w:cs="Arial"/>
                <w:sz w:val="22"/>
                <w:szCs w:val="22"/>
              </w:rPr>
            </w:pPr>
          </w:p>
        </w:tc>
        <w:tc>
          <w:tcPr>
            <w:tcW w:w="1472" w:type="dxa"/>
          </w:tcPr>
          <w:p w14:paraId="5CD2704E" w14:textId="77777777" w:rsidR="0014346A" w:rsidRPr="00E04538" w:rsidRDefault="0014346A" w:rsidP="005E01DE">
            <w:pPr>
              <w:rPr>
                <w:rFonts w:cs="Arial"/>
                <w:sz w:val="22"/>
                <w:szCs w:val="22"/>
              </w:rPr>
            </w:pPr>
          </w:p>
        </w:tc>
        <w:tc>
          <w:tcPr>
            <w:tcW w:w="1559" w:type="dxa"/>
          </w:tcPr>
          <w:p w14:paraId="102B5A79" w14:textId="77777777" w:rsidR="0014346A" w:rsidRPr="00E04538" w:rsidRDefault="0014346A" w:rsidP="005E01DE">
            <w:pPr>
              <w:rPr>
                <w:rFonts w:cs="Arial"/>
                <w:sz w:val="22"/>
                <w:szCs w:val="22"/>
              </w:rPr>
            </w:pPr>
          </w:p>
        </w:tc>
        <w:tc>
          <w:tcPr>
            <w:tcW w:w="1843" w:type="dxa"/>
            <w:shd w:val="clear" w:color="auto" w:fill="auto"/>
            <w:vAlign w:val="center"/>
          </w:tcPr>
          <w:p w14:paraId="6A3A8A47" w14:textId="77777777" w:rsidR="0014346A" w:rsidRPr="00E04538" w:rsidRDefault="0014346A" w:rsidP="005E01DE">
            <w:pPr>
              <w:rPr>
                <w:rFonts w:cs="Arial"/>
                <w:sz w:val="22"/>
                <w:szCs w:val="22"/>
              </w:rPr>
            </w:pPr>
          </w:p>
        </w:tc>
        <w:tc>
          <w:tcPr>
            <w:tcW w:w="1984" w:type="dxa"/>
            <w:shd w:val="clear" w:color="auto" w:fill="auto"/>
            <w:vAlign w:val="center"/>
          </w:tcPr>
          <w:p w14:paraId="62D7BA14" w14:textId="77777777" w:rsidR="0014346A" w:rsidRPr="00E04538" w:rsidRDefault="0014346A" w:rsidP="005E01DE">
            <w:pPr>
              <w:rPr>
                <w:rFonts w:cs="Arial"/>
                <w:sz w:val="22"/>
                <w:szCs w:val="22"/>
              </w:rPr>
            </w:pPr>
          </w:p>
        </w:tc>
      </w:tr>
      <w:tr w:rsidR="0014346A" w:rsidRPr="00E04538" w14:paraId="35136FA5" w14:textId="77777777" w:rsidTr="005E01DE">
        <w:trPr>
          <w:trHeight w:val="20"/>
        </w:trPr>
        <w:tc>
          <w:tcPr>
            <w:tcW w:w="2209" w:type="dxa"/>
            <w:shd w:val="clear" w:color="auto" w:fill="auto"/>
            <w:vAlign w:val="center"/>
          </w:tcPr>
          <w:p w14:paraId="74F18078" w14:textId="77777777" w:rsidR="0014346A" w:rsidRPr="00E04538" w:rsidRDefault="0014346A" w:rsidP="005E01DE">
            <w:pPr>
              <w:rPr>
                <w:rFonts w:cs="Arial"/>
                <w:sz w:val="22"/>
                <w:szCs w:val="22"/>
              </w:rPr>
            </w:pPr>
          </w:p>
        </w:tc>
        <w:tc>
          <w:tcPr>
            <w:tcW w:w="1472" w:type="dxa"/>
          </w:tcPr>
          <w:p w14:paraId="6FDA8157" w14:textId="77777777" w:rsidR="0014346A" w:rsidRPr="00E04538" w:rsidRDefault="0014346A" w:rsidP="005E01DE">
            <w:pPr>
              <w:rPr>
                <w:rFonts w:cs="Arial"/>
                <w:sz w:val="22"/>
                <w:szCs w:val="22"/>
              </w:rPr>
            </w:pPr>
          </w:p>
        </w:tc>
        <w:tc>
          <w:tcPr>
            <w:tcW w:w="1559" w:type="dxa"/>
          </w:tcPr>
          <w:p w14:paraId="2CA0C94A" w14:textId="77777777" w:rsidR="0014346A" w:rsidRPr="00E04538" w:rsidRDefault="0014346A" w:rsidP="005E01DE">
            <w:pPr>
              <w:rPr>
                <w:rFonts w:cs="Arial"/>
                <w:sz w:val="22"/>
                <w:szCs w:val="22"/>
              </w:rPr>
            </w:pPr>
          </w:p>
        </w:tc>
        <w:tc>
          <w:tcPr>
            <w:tcW w:w="1843" w:type="dxa"/>
            <w:shd w:val="clear" w:color="auto" w:fill="auto"/>
            <w:vAlign w:val="center"/>
          </w:tcPr>
          <w:p w14:paraId="2F56D7E7" w14:textId="77777777" w:rsidR="0014346A" w:rsidRPr="00E04538" w:rsidRDefault="0014346A" w:rsidP="005E01DE">
            <w:pPr>
              <w:rPr>
                <w:rFonts w:cs="Arial"/>
                <w:sz w:val="22"/>
                <w:szCs w:val="22"/>
              </w:rPr>
            </w:pPr>
          </w:p>
        </w:tc>
        <w:tc>
          <w:tcPr>
            <w:tcW w:w="1984" w:type="dxa"/>
            <w:shd w:val="clear" w:color="auto" w:fill="auto"/>
            <w:vAlign w:val="center"/>
          </w:tcPr>
          <w:p w14:paraId="31A57F5A" w14:textId="77777777" w:rsidR="0014346A" w:rsidRPr="00E04538" w:rsidRDefault="0014346A" w:rsidP="005E01DE">
            <w:pPr>
              <w:rPr>
                <w:rFonts w:cs="Arial"/>
                <w:sz w:val="22"/>
                <w:szCs w:val="22"/>
              </w:rPr>
            </w:pPr>
          </w:p>
        </w:tc>
      </w:tr>
      <w:tr w:rsidR="0014346A" w:rsidRPr="00E04538" w14:paraId="60A22367" w14:textId="77777777" w:rsidTr="005E01DE">
        <w:trPr>
          <w:trHeight w:val="20"/>
        </w:trPr>
        <w:tc>
          <w:tcPr>
            <w:tcW w:w="2209" w:type="dxa"/>
            <w:shd w:val="clear" w:color="auto" w:fill="auto"/>
            <w:vAlign w:val="center"/>
          </w:tcPr>
          <w:p w14:paraId="26BBACB0" w14:textId="77777777" w:rsidR="0014346A" w:rsidRPr="00E04538" w:rsidRDefault="0014346A" w:rsidP="005E01DE">
            <w:pPr>
              <w:rPr>
                <w:rFonts w:cs="Arial"/>
                <w:sz w:val="22"/>
                <w:szCs w:val="22"/>
              </w:rPr>
            </w:pPr>
          </w:p>
        </w:tc>
        <w:tc>
          <w:tcPr>
            <w:tcW w:w="1472" w:type="dxa"/>
          </w:tcPr>
          <w:p w14:paraId="08DC9E7A" w14:textId="77777777" w:rsidR="0014346A" w:rsidRPr="00E04538" w:rsidRDefault="0014346A" w:rsidP="005E01DE">
            <w:pPr>
              <w:rPr>
                <w:rFonts w:cs="Arial"/>
                <w:sz w:val="22"/>
                <w:szCs w:val="22"/>
              </w:rPr>
            </w:pPr>
          </w:p>
        </w:tc>
        <w:tc>
          <w:tcPr>
            <w:tcW w:w="1559" w:type="dxa"/>
          </w:tcPr>
          <w:p w14:paraId="12B86D30" w14:textId="77777777" w:rsidR="0014346A" w:rsidRPr="00E04538" w:rsidRDefault="0014346A" w:rsidP="005E01DE">
            <w:pPr>
              <w:rPr>
                <w:rFonts w:cs="Arial"/>
                <w:sz w:val="22"/>
                <w:szCs w:val="22"/>
              </w:rPr>
            </w:pPr>
          </w:p>
        </w:tc>
        <w:tc>
          <w:tcPr>
            <w:tcW w:w="1843" w:type="dxa"/>
            <w:shd w:val="clear" w:color="auto" w:fill="auto"/>
            <w:vAlign w:val="center"/>
          </w:tcPr>
          <w:p w14:paraId="48418D20" w14:textId="77777777" w:rsidR="0014346A" w:rsidRPr="00E04538" w:rsidRDefault="0014346A" w:rsidP="005E01DE">
            <w:pPr>
              <w:rPr>
                <w:rFonts w:cs="Arial"/>
                <w:sz w:val="22"/>
                <w:szCs w:val="22"/>
              </w:rPr>
            </w:pPr>
          </w:p>
        </w:tc>
        <w:tc>
          <w:tcPr>
            <w:tcW w:w="1984" w:type="dxa"/>
            <w:shd w:val="clear" w:color="auto" w:fill="auto"/>
            <w:vAlign w:val="center"/>
          </w:tcPr>
          <w:p w14:paraId="15CFD16E" w14:textId="77777777" w:rsidR="0014346A" w:rsidRPr="00E04538" w:rsidRDefault="0014346A" w:rsidP="005E01DE">
            <w:pPr>
              <w:rPr>
                <w:rFonts w:cs="Arial"/>
                <w:sz w:val="22"/>
                <w:szCs w:val="22"/>
              </w:rPr>
            </w:pPr>
          </w:p>
        </w:tc>
      </w:tr>
    </w:tbl>
    <w:p w14:paraId="47351A55" w14:textId="643E5BE7" w:rsidR="0014346A" w:rsidRPr="00821230" w:rsidRDefault="0014346A" w:rsidP="001B50B2">
      <w:pPr>
        <w:pStyle w:val="Texto2"/>
        <w:spacing w:before="120"/>
        <w:ind w:left="0"/>
        <w:rPr>
          <w:rFonts w:asciiTheme="minorHAnsi" w:hAnsiTheme="minorHAnsi"/>
          <w:color w:val="auto"/>
          <w:szCs w:val="22"/>
        </w:rPr>
      </w:pPr>
      <w:r>
        <w:rPr>
          <w:rFonts w:asciiTheme="minorHAnsi" w:hAnsiTheme="minorHAnsi"/>
          <w:color w:val="auto"/>
          <w:szCs w:val="22"/>
        </w:rPr>
        <w:t>Los gastos que sean financiado</w:t>
      </w:r>
      <w:r w:rsidRPr="000C3509">
        <w:rPr>
          <w:rFonts w:asciiTheme="minorHAnsi" w:hAnsiTheme="minorHAnsi"/>
          <w:color w:val="auto"/>
          <w:szCs w:val="22"/>
        </w:rPr>
        <w:t>s por FEDER en el ma</w:t>
      </w:r>
      <w:r>
        <w:rPr>
          <w:rFonts w:asciiTheme="minorHAnsi" w:hAnsiTheme="minorHAnsi"/>
          <w:color w:val="auto"/>
          <w:szCs w:val="22"/>
        </w:rPr>
        <w:t xml:space="preserve">rco del Programa </w:t>
      </w:r>
      <w:proofErr w:type="spellStart"/>
      <w:r>
        <w:rPr>
          <w:rFonts w:asciiTheme="minorHAnsi" w:hAnsiTheme="minorHAnsi"/>
          <w:color w:val="auto"/>
          <w:szCs w:val="22"/>
        </w:rPr>
        <w:t>Xpande</w:t>
      </w:r>
      <w:proofErr w:type="spellEnd"/>
      <w:r>
        <w:rPr>
          <w:rFonts w:asciiTheme="minorHAnsi" w:hAnsiTheme="minorHAnsi"/>
          <w:color w:val="auto"/>
          <w:szCs w:val="22"/>
        </w:rPr>
        <w:t xml:space="preserve"> Digital NO</w:t>
      </w:r>
      <w:r w:rsidRPr="000C3509">
        <w:rPr>
          <w:rFonts w:asciiTheme="minorHAnsi" w:hAnsiTheme="minorHAnsi"/>
          <w:color w:val="auto"/>
          <w:szCs w:val="22"/>
        </w:rPr>
        <w:t xml:space="preserve"> ha</w:t>
      </w:r>
      <w:r>
        <w:rPr>
          <w:rFonts w:asciiTheme="minorHAnsi" w:hAnsiTheme="minorHAnsi"/>
          <w:color w:val="auto"/>
          <w:szCs w:val="22"/>
        </w:rPr>
        <w:t>n</w:t>
      </w:r>
      <w:r w:rsidRPr="000C3509">
        <w:rPr>
          <w:rFonts w:asciiTheme="minorHAnsi" w:hAnsiTheme="minorHAnsi"/>
          <w:color w:val="auto"/>
          <w:szCs w:val="22"/>
        </w:rPr>
        <w:t xml:space="preserve"> generado ingresos para dicha empresa</w:t>
      </w:r>
      <w:r>
        <w:rPr>
          <w:rFonts w:asciiTheme="minorHAnsi" w:hAnsiTheme="minorHAnsi"/>
          <w:color w:val="auto"/>
          <w:szCs w:val="22"/>
        </w:rPr>
        <w:t>.</w:t>
      </w:r>
    </w:p>
    <w:p w14:paraId="5B4008A4" w14:textId="77777777" w:rsidR="0014346A" w:rsidRDefault="0014346A" w:rsidP="0014346A">
      <w:pPr>
        <w:pStyle w:val="Texto2"/>
        <w:shd w:val="clear" w:color="auto" w:fill="D9D9D9" w:themeFill="background1" w:themeFillShade="D9"/>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Pr="00E27A7D">
        <w:rPr>
          <w:rFonts w:ascii="Calibri" w:hAnsi="Calibri" w:cs="Arial"/>
          <w:szCs w:val="24"/>
          <w:lang w:val="es-ES_tradnl" w:eastAsia="es-ES_tradnl"/>
        </w:rPr>
        <w:t xml:space="preserve"> </w:t>
      </w:r>
    </w:p>
    <w:p w14:paraId="42986CA5" w14:textId="77777777" w:rsidR="0014346A" w:rsidRPr="001B50B2" w:rsidRDefault="0014346A" w:rsidP="0014346A">
      <w:pPr>
        <w:rPr>
          <w:sz w:val="2"/>
          <w:szCs w:val="2"/>
        </w:rPr>
      </w:pPr>
    </w:p>
    <w:p w14:paraId="6C8CD373" w14:textId="77777777" w:rsidR="0014346A" w:rsidRPr="00BD6C14" w:rsidRDefault="0014346A" w:rsidP="0014346A">
      <w:pPr>
        <w:pStyle w:val="Texto2"/>
        <w:numPr>
          <w:ilvl w:val="0"/>
          <w:numId w:val="12"/>
        </w:numPr>
        <w:shd w:val="clear" w:color="auto" w:fill="00B0F0"/>
        <w:rPr>
          <w:rFonts w:asciiTheme="minorHAnsi" w:hAnsiTheme="minorHAnsi" w:cs="Arial"/>
          <w:b/>
          <w:bCs/>
          <w:color w:val="FFFFFF" w:themeColor="background1"/>
          <w:sz w:val="24"/>
          <w:szCs w:val="24"/>
        </w:rPr>
      </w:pPr>
      <w:r w:rsidRPr="00BD6C14">
        <w:rPr>
          <w:rFonts w:asciiTheme="minorHAnsi" w:hAnsiTheme="minorHAnsi" w:cs="Arial"/>
          <w:b/>
          <w:bCs/>
          <w:color w:val="FFFFFF" w:themeColor="background1"/>
          <w:sz w:val="24"/>
          <w:szCs w:val="24"/>
        </w:rPr>
        <w:t>CONDICIÓN DE PYME</w:t>
      </w:r>
    </w:p>
    <w:p w14:paraId="7198D6FD" w14:textId="77777777" w:rsidR="0014346A" w:rsidRPr="0048474F" w:rsidRDefault="0014346A" w:rsidP="0014346A">
      <w:pPr>
        <w:pStyle w:val="Texto2"/>
        <w:spacing w:before="0"/>
        <w:ind w:left="0"/>
        <w:rPr>
          <w:rFonts w:ascii="Calibri" w:hAnsi="Calibri" w:cs="Arial"/>
          <w:sz w:val="16"/>
          <w:szCs w:val="24"/>
          <w:lang w:val="es-ES_tradnl" w:eastAsia="es-ES_tradnl"/>
        </w:rPr>
      </w:pPr>
    </w:p>
    <w:p w14:paraId="0F7C9DA0"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Declaro que</w:t>
      </w:r>
      <w:r w:rsidRPr="007C43B8">
        <w:rPr>
          <w:rFonts w:ascii="Calibri" w:hAnsi="Calibri" w:cs="Arial"/>
          <w:szCs w:val="24"/>
          <w:lang w:val="es-ES_tradnl" w:eastAsia="es-ES_tradnl"/>
        </w:rPr>
        <w:t xml:space="preserve"> </w:t>
      </w:r>
      <w:r>
        <w:rPr>
          <w:rFonts w:ascii="Calibri" w:hAnsi="Calibri"/>
          <w:lang w:val="es-ES_tradnl"/>
        </w:rPr>
        <w:t>la empresa a la que represento</w:t>
      </w:r>
      <w:r>
        <w:rPr>
          <w:rFonts w:ascii="Calibri" w:hAnsi="Calibri" w:cs="Arial"/>
          <w:szCs w:val="24"/>
          <w:lang w:val="es-ES_tradnl" w:eastAsia="es-ES_tradnl"/>
        </w:rPr>
        <w:t xml:space="preserve"> es una </w:t>
      </w:r>
      <w:r w:rsidRPr="006A19ED">
        <w:rPr>
          <w:rFonts w:ascii="Calibri" w:hAnsi="Calibri" w:cs="Arial"/>
          <w:b/>
          <w:i/>
          <w:szCs w:val="24"/>
          <w:lang w:val="es-ES_tradnl" w:eastAsia="es-ES_tradnl"/>
        </w:rPr>
        <w:t>PYME</w:t>
      </w:r>
      <w:r>
        <w:rPr>
          <w:rFonts w:ascii="Calibri" w:hAnsi="Calibri" w:cs="Arial"/>
          <w:szCs w:val="24"/>
          <w:lang w:val="es-ES_tradnl" w:eastAsia="es-ES_tradnl"/>
        </w:rPr>
        <w:t xml:space="preserve"> según la definición recogida en el anexo 1 del Reglamento (UE) </w:t>
      </w:r>
      <w:proofErr w:type="spellStart"/>
      <w:r>
        <w:rPr>
          <w:rFonts w:ascii="Calibri" w:hAnsi="Calibri" w:cs="Arial"/>
          <w:szCs w:val="24"/>
          <w:lang w:val="es-ES_tradnl" w:eastAsia="es-ES_tradnl"/>
        </w:rPr>
        <w:t>nº</w:t>
      </w:r>
      <w:proofErr w:type="spellEnd"/>
      <w:r>
        <w:rPr>
          <w:rFonts w:ascii="Calibri" w:hAnsi="Calibri" w:cs="Arial"/>
          <w:szCs w:val="24"/>
          <w:lang w:val="es-ES_tradnl" w:eastAsia="es-ES_tradnl"/>
        </w:rPr>
        <w:t xml:space="preserve"> 651/2014 de la Comisión, de 17 de junio de 2014, por el que declaran determinadas categorías de ayudas compatibles con el mercado interior en aplicación de los artículos 107 y 108 del Tratado de Funcionamiento de la Unión </w:t>
      </w:r>
      <w:proofErr w:type="gramStart"/>
      <w:r>
        <w:rPr>
          <w:rFonts w:ascii="Calibri" w:hAnsi="Calibri" w:cs="Arial"/>
          <w:szCs w:val="24"/>
          <w:lang w:val="es-ES_tradnl" w:eastAsia="es-ES_tradnl"/>
        </w:rPr>
        <w:t>Europea  (</w:t>
      </w:r>
      <w:proofErr w:type="gramEnd"/>
      <w:r w:rsidR="002E2C9D">
        <w:fldChar w:fldCharType="begin"/>
      </w:r>
      <w:r w:rsidR="002E2C9D">
        <w:instrText>HYPERLINK "http://www.boe.es/doue/2014/187/L00001-00078.pdf"</w:instrText>
      </w:r>
      <w:r w:rsidR="002E2C9D">
        <w:fldChar w:fldCharType="separate"/>
      </w:r>
      <w:r w:rsidRPr="001A2F98">
        <w:rPr>
          <w:rStyle w:val="Hipervnculo"/>
          <w:rFonts w:ascii="Calibri" w:hAnsi="Calibri" w:cs="Arial"/>
          <w:szCs w:val="24"/>
          <w:lang w:val="es-ES_tradnl" w:eastAsia="es-ES_tradnl"/>
        </w:rPr>
        <w:t>h</w:t>
      </w:r>
      <w:r w:rsidRPr="0017576A">
        <w:rPr>
          <w:rStyle w:val="Hipervnculo"/>
          <w:rFonts w:ascii="Calibri" w:hAnsi="Calibri" w:cs="Arial"/>
          <w:i/>
          <w:szCs w:val="24"/>
          <w:lang w:val="es-ES_tradnl" w:eastAsia="es-ES_tradnl"/>
        </w:rPr>
        <w:t>ttp://www.boe.es/doue/2014/187/L00001-00078.pdf</w:t>
      </w:r>
      <w:r w:rsidR="002E2C9D">
        <w:rPr>
          <w:rStyle w:val="Hipervnculo"/>
          <w:rFonts w:ascii="Calibri" w:hAnsi="Calibri" w:cs="Arial"/>
          <w:i/>
          <w:szCs w:val="24"/>
          <w:lang w:val="es-ES_tradnl" w:eastAsia="es-ES_tradnl"/>
        </w:rPr>
        <w:fldChar w:fldCharType="end"/>
      </w:r>
      <w:r>
        <w:rPr>
          <w:rFonts w:ascii="Calibri" w:hAnsi="Calibri" w:cs="Arial"/>
          <w:szCs w:val="24"/>
          <w:lang w:val="es-ES_tradnl" w:eastAsia="es-ES_tradnl"/>
        </w:rPr>
        <w:t xml:space="preserve"> ) </w:t>
      </w:r>
    </w:p>
    <w:p w14:paraId="36F5EBD2" w14:textId="77777777" w:rsidR="0014346A" w:rsidRDefault="0014346A" w:rsidP="001B50B2">
      <w:pPr>
        <w:pStyle w:val="Texto2"/>
        <w:spacing w:before="120"/>
        <w:ind w:left="0"/>
        <w:rPr>
          <w:rFonts w:ascii="Calibri" w:hAnsi="Calibri" w:cs="Arial"/>
          <w:szCs w:val="24"/>
          <w:lang w:val="es-ES_tradnl" w:eastAsia="es-ES_tradnl"/>
        </w:rPr>
      </w:pPr>
      <w:r>
        <w:rPr>
          <w:rFonts w:ascii="Calibri" w:hAnsi="Calibri" w:cs="Arial"/>
          <w:szCs w:val="24"/>
          <w:lang w:val="es-ES_tradnl" w:eastAsia="es-ES_tradnl"/>
        </w:rPr>
        <w:t>En este sentido, atendiendo a su tipología, la empresa a la que represento se encuadra en uno de los siguientes supuestos:</w:t>
      </w:r>
    </w:p>
    <w:p w14:paraId="1FFA5F60"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10"/>
        <w:gridCol w:w="1641"/>
        <w:gridCol w:w="1641"/>
        <w:gridCol w:w="1353"/>
      </w:tblGrid>
      <w:tr w:rsidR="0014346A" w:rsidRPr="00A675AE" w14:paraId="36A853DC" w14:textId="77777777" w:rsidTr="005E01DE">
        <w:trPr>
          <w:trHeight w:val="399"/>
        </w:trPr>
        <w:tc>
          <w:tcPr>
            <w:tcW w:w="2520" w:type="pct"/>
            <w:vMerge w:val="restart"/>
            <w:shd w:val="clear" w:color="auto" w:fill="auto"/>
            <w:vAlign w:val="center"/>
            <w:hideMark/>
          </w:tcPr>
          <w:p w14:paraId="632999B9" w14:textId="77777777" w:rsidR="0014346A" w:rsidRPr="006D6E2C" w:rsidRDefault="0014346A" w:rsidP="005E01DE">
            <w:pPr>
              <w:jc w:val="center"/>
              <w:rPr>
                <w:color w:val="0563C1"/>
                <w:u w:val="single"/>
              </w:rPr>
            </w:pPr>
            <w:r w:rsidRPr="006D6E2C">
              <w:rPr>
                <w:b/>
                <w:lang w:val="es-ES_tradnl"/>
              </w:rPr>
              <w:footnoteReference w:customMarkFollows="1" w:id="3"/>
              <w:t>Tipo de empresa</w:t>
            </w:r>
            <w:r w:rsidRPr="006D6E2C">
              <w:rPr>
                <w:rStyle w:val="Refdenotaalpie"/>
                <w:u w:val="single"/>
                <w:lang w:val="es-ES_tradnl"/>
              </w:rPr>
              <w:footnoteReference w:id="4"/>
            </w:r>
          </w:p>
          <w:p w14:paraId="4DFB42B8" w14:textId="77777777" w:rsidR="0014346A" w:rsidRPr="006D6E2C" w:rsidRDefault="0014346A" w:rsidP="005E01DE">
            <w:pPr>
              <w:widowControl/>
              <w:adjustRightInd/>
              <w:jc w:val="center"/>
              <w:textAlignment w:val="auto"/>
              <w:rPr>
                <w:i/>
                <w:color w:val="C00000"/>
              </w:rPr>
            </w:pPr>
            <w:r w:rsidRPr="009A030F">
              <w:rPr>
                <w:b/>
                <w:i/>
                <w:color w:val="00B0F0"/>
              </w:rPr>
              <w:t>Marcar la categoría que proceda (X)</w:t>
            </w:r>
          </w:p>
        </w:tc>
        <w:tc>
          <w:tcPr>
            <w:tcW w:w="878" w:type="pct"/>
            <w:shd w:val="clear" w:color="auto" w:fill="auto"/>
            <w:vAlign w:val="center"/>
            <w:hideMark/>
          </w:tcPr>
          <w:p w14:paraId="3B3B77FE" w14:textId="77777777" w:rsidR="0014346A" w:rsidRPr="006D6E2C" w:rsidRDefault="0014346A" w:rsidP="005E01DE">
            <w:pPr>
              <w:jc w:val="center"/>
              <w:rPr>
                <w:b/>
              </w:rPr>
            </w:pPr>
            <w:r w:rsidRPr="006D6E2C">
              <w:rPr>
                <w:b/>
                <w:lang w:val="es-ES_tradnl"/>
              </w:rPr>
              <w:t>Autónoma</w:t>
            </w:r>
          </w:p>
        </w:tc>
        <w:tc>
          <w:tcPr>
            <w:tcW w:w="878" w:type="pct"/>
            <w:shd w:val="clear" w:color="auto" w:fill="auto"/>
            <w:vAlign w:val="center"/>
            <w:hideMark/>
          </w:tcPr>
          <w:p w14:paraId="73771B5E" w14:textId="77777777" w:rsidR="0014346A" w:rsidRPr="00A675AE" w:rsidRDefault="0014346A" w:rsidP="005E01DE">
            <w:pPr>
              <w:jc w:val="center"/>
              <w:rPr>
                <w:b/>
              </w:rPr>
            </w:pPr>
            <w:r w:rsidRPr="00A675AE">
              <w:rPr>
                <w:b/>
                <w:lang w:val="es-ES_tradnl"/>
              </w:rPr>
              <w:t>Asociada</w:t>
            </w:r>
          </w:p>
        </w:tc>
        <w:tc>
          <w:tcPr>
            <w:tcW w:w="724" w:type="pct"/>
            <w:shd w:val="clear" w:color="auto" w:fill="auto"/>
            <w:vAlign w:val="center"/>
            <w:hideMark/>
          </w:tcPr>
          <w:p w14:paraId="3B61EC05" w14:textId="77777777" w:rsidR="0014346A" w:rsidRPr="00A675AE" w:rsidRDefault="0014346A" w:rsidP="005E01DE">
            <w:pPr>
              <w:jc w:val="center"/>
              <w:rPr>
                <w:b/>
              </w:rPr>
            </w:pPr>
            <w:r w:rsidRPr="00A675AE">
              <w:rPr>
                <w:b/>
                <w:lang w:val="es-ES_tradnl"/>
              </w:rPr>
              <w:t>Vinculada</w:t>
            </w:r>
          </w:p>
        </w:tc>
      </w:tr>
      <w:tr w:rsidR="0014346A" w:rsidRPr="00A675AE" w14:paraId="1AFAC5AD" w14:textId="77777777" w:rsidTr="005E01DE">
        <w:trPr>
          <w:trHeight w:val="111"/>
        </w:trPr>
        <w:tc>
          <w:tcPr>
            <w:tcW w:w="2520" w:type="pct"/>
            <w:vMerge/>
            <w:shd w:val="clear" w:color="auto" w:fill="auto"/>
            <w:vAlign w:val="center"/>
            <w:hideMark/>
          </w:tcPr>
          <w:p w14:paraId="72A5E2CE" w14:textId="77777777" w:rsidR="0014346A" w:rsidRPr="006D6E2C" w:rsidRDefault="0014346A" w:rsidP="005E01DE">
            <w:pPr>
              <w:jc w:val="left"/>
            </w:pPr>
          </w:p>
        </w:tc>
        <w:tc>
          <w:tcPr>
            <w:tcW w:w="878" w:type="pct"/>
            <w:shd w:val="clear" w:color="auto" w:fill="DEEAF6" w:themeFill="accent1" w:themeFillTint="33"/>
            <w:vAlign w:val="center"/>
            <w:hideMark/>
          </w:tcPr>
          <w:p w14:paraId="60FAE867" w14:textId="77777777" w:rsidR="0014346A" w:rsidRPr="0005000F" w:rsidRDefault="0014346A" w:rsidP="005E01DE">
            <w:pPr>
              <w:widowControl/>
              <w:adjustRightInd/>
              <w:textAlignment w:val="auto"/>
              <w:rPr>
                <w:lang w:val="es-ES_tradnl"/>
              </w:rPr>
            </w:pPr>
          </w:p>
        </w:tc>
        <w:tc>
          <w:tcPr>
            <w:tcW w:w="878" w:type="pct"/>
            <w:shd w:val="clear" w:color="auto" w:fill="DEEAF6" w:themeFill="accent1" w:themeFillTint="33"/>
            <w:noWrap/>
            <w:vAlign w:val="center"/>
            <w:hideMark/>
          </w:tcPr>
          <w:p w14:paraId="14B2A318" w14:textId="77777777" w:rsidR="0014346A" w:rsidRPr="0005000F" w:rsidRDefault="0014346A" w:rsidP="005E01DE">
            <w:pPr>
              <w:widowControl/>
              <w:adjustRightInd/>
              <w:textAlignment w:val="auto"/>
              <w:rPr>
                <w:lang w:val="es-ES_tradnl"/>
              </w:rPr>
            </w:pPr>
          </w:p>
        </w:tc>
        <w:tc>
          <w:tcPr>
            <w:tcW w:w="724" w:type="pct"/>
            <w:shd w:val="clear" w:color="auto" w:fill="DEEAF6" w:themeFill="accent1" w:themeFillTint="33"/>
            <w:noWrap/>
            <w:vAlign w:val="center"/>
            <w:hideMark/>
          </w:tcPr>
          <w:p w14:paraId="242783DF" w14:textId="77777777" w:rsidR="0014346A" w:rsidRPr="0005000F" w:rsidRDefault="0014346A" w:rsidP="005E01DE">
            <w:pPr>
              <w:widowControl/>
              <w:adjustRightInd/>
              <w:textAlignment w:val="auto"/>
              <w:rPr>
                <w:lang w:val="es-ES_tradnl"/>
              </w:rPr>
            </w:pPr>
          </w:p>
        </w:tc>
      </w:tr>
      <w:tr w:rsidR="0014346A" w:rsidRPr="00A675AE" w14:paraId="0156AD68" w14:textId="77777777" w:rsidTr="005E01DE">
        <w:trPr>
          <w:cantSplit/>
          <w:trHeight w:val="240"/>
          <w:tblHeader/>
        </w:trPr>
        <w:tc>
          <w:tcPr>
            <w:tcW w:w="5000" w:type="pct"/>
            <w:gridSpan w:val="4"/>
            <w:shd w:val="clear" w:color="auto" w:fill="auto"/>
            <w:noWrap/>
            <w:hideMark/>
          </w:tcPr>
          <w:p w14:paraId="217E3226" w14:textId="77777777" w:rsidR="0014346A" w:rsidRPr="006D6E2C" w:rsidRDefault="0014346A" w:rsidP="005E01DE">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14346A" w:rsidRPr="00A675AE" w14:paraId="43DD7C74" w14:textId="77777777" w:rsidTr="005E01DE">
        <w:trPr>
          <w:cantSplit/>
          <w:trHeight w:val="1540"/>
        </w:trPr>
        <w:tc>
          <w:tcPr>
            <w:tcW w:w="5000" w:type="pct"/>
            <w:gridSpan w:val="4"/>
            <w:shd w:val="clear" w:color="auto" w:fill="auto"/>
            <w:hideMark/>
          </w:tcPr>
          <w:p w14:paraId="75471AD6"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w:t>
            </w:r>
            <w:proofErr w:type="gramStart"/>
            <w:r w:rsidRPr="00CF5FB7">
              <w:rPr>
                <w:rFonts w:asciiTheme="minorHAnsi" w:hAnsiTheme="minorHAnsi" w:cstheme="minorHAnsi"/>
                <w:sz w:val="18"/>
                <w:szCs w:val="18"/>
              </w:rPr>
              <w:t>y  ninguna</w:t>
            </w:r>
            <w:proofErr w:type="gramEnd"/>
            <w:r w:rsidRPr="00CF5FB7">
              <w:rPr>
                <w:rFonts w:asciiTheme="minorHAnsi" w:hAnsiTheme="minorHAnsi" w:cstheme="minorHAnsi"/>
                <w:sz w:val="18"/>
                <w:szCs w:val="18"/>
              </w:rPr>
              <w:t xml:space="preserve">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14346A" w:rsidRPr="00A675AE" w14:paraId="42F4FEC5" w14:textId="77777777" w:rsidTr="005E01DE">
        <w:trPr>
          <w:trHeight w:val="1028"/>
        </w:trPr>
        <w:tc>
          <w:tcPr>
            <w:tcW w:w="5000" w:type="pct"/>
            <w:gridSpan w:val="4"/>
            <w:shd w:val="clear" w:color="auto" w:fill="auto"/>
            <w:vAlign w:val="bottom"/>
            <w:hideMark/>
          </w:tcPr>
          <w:p w14:paraId="22FC4522"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14346A" w:rsidRPr="00A675AE" w14:paraId="37E3D3CC" w14:textId="77777777" w:rsidTr="005E01DE">
        <w:trPr>
          <w:trHeight w:val="1920"/>
        </w:trPr>
        <w:tc>
          <w:tcPr>
            <w:tcW w:w="5000" w:type="pct"/>
            <w:gridSpan w:val="4"/>
            <w:shd w:val="clear" w:color="auto" w:fill="auto"/>
            <w:vAlign w:val="bottom"/>
            <w:hideMark/>
          </w:tcPr>
          <w:p w14:paraId="4BDEA81A" w14:textId="77777777" w:rsidR="0014346A" w:rsidRPr="00CF5FB7" w:rsidRDefault="0014346A" w:rsidP="005E01DE">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3A411798" w14:textId="77777777" w:rsidR="0014346A" w:rsidRDefault="0014346A" w:rsidP="0014346A">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Pr>
          <w:rFonts w:ascii="Calibri" w:hAnsi="Calibri" w:cs="Arial"/>
          <w:szCs w:val="24"/>
          <w:lang w:val="es-ES_tradnl" w:eastAsia="es-ES_tradnl"/>
        </w:rPr>
        <w:t xml:space="preserve"> PYME (</w:t>
      </w:r>
      <w:r w:rsidRPr="00B63072">
        <w:rPr>
          <w:rFonts w:ascii="Calibri" w:hAnsi="Calibri" w:cs="Arial"/>
          <w:szCs w:val="24"/>
          <w:lang w:val="es-ES_tradnl" w:eastAsia="es-ES_tradnl"/>
        </w:rPr>
        <w:t xml:space="preserve">Mediana, Pequeña o </w:t>
      </w:r>
      <w:proofErr w:type="gramStart"/>
      <w:r w:rsidRPr="00B63072">
        <w:rPr>
          <w:rFonts w:ascii="Calibri" w:hAnsi="Calibri" w:cs="Arial"/>
          <w:szCs w:val="24"/>
          <w:lang w:val="es-ES_tradnl" w:eastAsia="es-ES_tradnl"/>
        </w:rPr>
        <w:t>Micro empresa</w:t>
      </w:r>
      <w:proofErr w:type="gramEnd"/>
      <w:r>
        <w:rPr>
          <w:rFonts w:ascii="Calibri" w:hAnsi="Calibri" w:cs="Arial"/>
          <w:szCs w:val="24"/>
          <w:lang w:val="es-ES_tradnl" w:eastAsia="es-ES_tradnl"/>
        </w:rPr>
        <w:t>) atendiendo</w:t>
      </w:r>
      <w:r w:rsidRPr="003208CD">
        <w:rPr>
          <w:rFonts w:ascii="Calibri" w:hAnsi="Calibri" w:cs="Arial"/>
          <w:szCs w:val="24"/>
          <w:lang w:val="es-ES_tradnl" w:eastAsia="es-ES_tradnl"/>
        </w:rPr>
        <w:t xml:space="preserve"> 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6E32FDEE"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345"/>
      </w:tblGrid>
      <w:tr w:rsidR="0014346A" w:rsidRPr="007F55C2" w14:paraId="1F04DEFF" w14:textId="77777777" w:rsidTr="005E01DE">
        <w:trPr>
          <w:trHeight w:val="20"/>
        </w:trPr>
        <w:tc>
          <w:tcPr>
            <w:tcW w:w="5000" w:type="pct"/>
          </w:tcPr>
          <w:p w14:paraId="354479E4"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Pr="007F55C2">
              <w:rPr>
                <w:rFonts w:asciiTheme="minorHAnsi" w:hAnsiTheme="minorHAnsi" w:cstheme="minorHAnsi"/>
                <w:b/>
                <w:sz w:val="18"/>
                <w:szCs w:val="18"/>
              </w:rPr>
              <w:t>cuentas</w:t>
            </w:r>
            <w:r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14346A" w:rsidRPr="007F55C2" w14:paraId="20B99210" w14:textId="77777777" w:rsidTr="005E01DE">
        <w:trPr>
          <w:trHeight w:val="20"/>
        </w:trPr>
        <w:tc>
          <w:tcPr>
            <w:tcW w:w="5000" w:type="pct"/>
          </w:tcPr>
          <w:p w14:paraId="18EB94D6"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14346A" w:rsidRPr="007F55C2" w14:paraId="4F0C70F1" w14:textId="77777777" w:rsidTr="005E01DE">
        <w:trPr>
          <w:trHeight w:val="20"/>
        </w:trPr>
        <w:tc>
          <w:tcPr>
            <w:tcW w:w="5000" w:type="pct"/>
          </w:tcPr>
          <w:p w14:paraId="0A252BC2" w14:textId="77777777" w:rsidR="0014346A" w:rsidRPr="007F55C2" w:rsidRDefault="0014346A" w:rsidP="005E01DE">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2B55A19F" w14:textId="77777777" w:rsidR="0014346A" w:rsidRDefault="0014346A" w:rsidP="0014346A">
      <w:pPr>
        <w:pStyle w:val="Texto2"/>
        <w:spacing w:before="0"/>
        <w:ind w:left="0"/>
        <w:rPr>
          <w:rFonts w:ascii="Calibri" w:hAnsi="Calibri" w:cs="Arial"/>
          <w:szCs w:val="24"/>
          <w:lang w:val="es-ES_tradnl" w:eastAsia="es-ES_tradnl"/>
        </w:rPr>
      </w:pPr>
    </w:p>
    <w:p w14:paraId="0F2622F6" w14:textId="77777777" w:rsidR="0014346A" w:rsidRDefault="0014346A" w:rsidP="0014346A">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Pr>
          <w:rFonts w:ascii="Calibri" w:hAnsi="Calibri" w:cs="Arial"/>
          <w:szCs w:val="24"/>
          <w:lang w:val="es-ES_tradnl" w:eastAsia="es-ES_tradnl"/>
        </w:rPr>
        <w:t>procedo a indicar</w:t>
      </w:r>
      <w:r w:rsidRPr="00B63072">
        <w:rPr>
          <w:rFonts w:ascii="Calibri" w:hAnsi="Calibri" w:cs="Arial"/>
          <w:szCs w:val="24"/>
          <w:lang w:val="es-ES_tradnl" w:eastAsia="es-ES_tradnl"/>
        </w:rPr>
        <w:t xml:space="preserve"> </w:t>
      </w:r>
      <w:r>
        <w:rPr>
          <w:rFonts w:ascii="Calibri" w:hAnsi="Calibri" w:cs="Arial"/>
          <w:szCs w:val="24"/>
          <w:lang w:val="es-ES_tradnl" w:eastAsia="es-ES_tradnl"/>
        </w:rPr>
        <w:t>los requisitos que se cumplen por parte de la empresa a la que represento.</w:t>
      </w:r>
    </w:p>
    <w:p w14:paraId="4517F4CF" w14:textId="77777777" w:rsidR="0014346A" w:rsidRPr="003208CD" w:rsidRDefault="0014346A" w:rsidP="0014346A">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685"/>
        <w:gridCol w:w="854"/>
        <w:gridCol w:w="1985"/>
        <w:gridCol w:w="877"/>
        <w:gridCol w:w="2099"/>
        <w:gridCol w:w="845"/>
      </w:tblGrid>
      <w:tr w:rsidR="0014346A" w:rsidRPr="00FA6758" w14:paraId="0C3AD09F" w14:textId="77777777" w:rsidTr="005E01DE">
        <w:trPr>
          <w:trHeight w:hRule="exact" w:val="858"/>
          <w:tblHeader/>
        </w:trPr>
        <w:tc>
          <w:tcPr>
            <w:tcW w:w="1437" w:type="pct"/>
            <w:vAlign w:val="center"/>
          </w:tcPr>
          <w:p w14:paraId="431780F1"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Plantilla Efectivos</w:t>
            </w:r>
            <w:r w:rsidRPr="002075F9">
              <w:rPr>
                <w:bCs w:val="0"/>
                <w:color w:val="00B0F0"/>
              </w:rPr>
              <w:footnoteReference w:id="8"/>
            </w:r>
            <w:r w:rsidRPr="002075F9">
              <w:rPr>
                <w:rFonts w:asciiTheme="minorHAnsi" w:hAnsiTheme="minorHAnsi" w:cstheme="minorHAnsi"/>
                <w:b/>
                <w:bCs w:val="0"/>
                <w:color w:val="00B0F0"/>
                <w:sz w:val="18"/>
                <w:szCs w:val="18"/>
              </w:rPr>
              <w:t>:</w:t>
            </w:r>
          </w:p>
          <w:p w14:paraId="77BA6BE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Unidades de Trabajo anual (UTA)</w:t>
            </w:r>
          </w:p>
        </w:tc>
        <w:tc>
          <w:tcPr>
            <w:tcW w:w="457" w:type="pct"/>
            <w:vAlign w:val="center"/>
          </w:tcPr>
          <w:p w14:paraId="45CB3CC9"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062" w:type="pct"/>
            <w:vAlign w:val="center"/>
          </w:tcPr>
          <w:p w14:paraId="20E7D532"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Volumen de negocio anual</w:t>
            </w:r>
          </w:p>
        </w:tc>
        <w:tc>
          <w:tcPr>
            <w:tcW w:w="469" w:type="pct"/>
            <w:vAlign w:val="center"/>
          </w:tcPr>
          <w:p w14:paraId="78EAA166"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c>
          <w:tcPr>
            <w:tcW w:w="1123" w:type="pct"/>
            <w:vAlign w:val="center"/>
          </w:tcPr>
          <w:p w14:paraId="5C3EB5C5"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Balance general anual</w:t>
            </w:r>
          </w:p>
        </w:tc>
        <w:tc>
          <w:tcPr>
            <w:tcW w:w="452" w:type="pct"/>
            <w:vAlign w:val="center"/>
          </w:tcPr>
          <w:p w14:paraId="6CD0402C" w14:textId="77777777" w:rsidR="0014346A" w:rsidRPr="002075F9" w:rsidRDefault="0014346A" w:rsidP="005E01DE">
            <w:pPr>
              <w:widowControl/>
              <w:adjustRightInd/>
              <w:jc w:val="center"/>
              <w:textAlignment w:val="auto"/>
              <w:rPr>
                <w:rFonts w:asciiTheme="minorHAnsi" w:hAnsiTheme="minorHAnsi" w:cstheme="minorHAnsi"/>
                <w:b/>
                <w:bCs w:val="0"/>
                <w:color w:val="00B0F0"/>
                <w:sz w:val="18"/>
                <w:szCs w:val="18"/>
              </w:rPr>
            </w:pPr>
            <w:r w:rsidRPr="002075F9">
              <w:rPr>
                <w:rFonts w:asciiTheme="minorHAnsi" w:hAnsiTheme="minorHAnsi" w:cstheme="minorHAnsi"/>
                <w:b/>
                <w:bCs w:val="0"/>
                <w:color w:val="00B0F0"/>
                <w:sz w:val="18"/>
                <w:szCs w:val="18"/>
              </w:rPr>
              <w:t>Marcar SÍ o NO</w:t>
            </w:r>
          </w:p>
        </w:tc>
      </w:tr>
      <w:tr w:rsidR="0014346A" w:rsidRPr="00FA6758" w14:paraId="2475006C" w14:textId="77777777" w:rsidTr="005E01DE">
        <w:trPr>
          <w:trHeight w:hRule="exact" w:val="425"/>
        </w:trPr>
        <w:tc>
          <w:tcPr>
            <w:tcW w:w="1437" w:type="pct"/>
            <w:vAlign w:val="center"/>
          </w:tcPr>
          <w:p w14:paraId="4762285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DEEAF6" w:themeFill="accent1" w:themeFillTint="33"/>
            <w:vAlign w:val="center"/>
          </w:tcPr>
          <w:p w14:paraId="1BB1B359" w14:textId="77777777" w:rsidR="0014346A" w:rsidRPr="005C0610" w:rsidRDefault="0014346A" w:rsidP="005E01DE">
            <w:pPr>
              <w:spacing w:line="240" w:lineRule="auto"/>
              <w:jc w:val="center"/>
              <w:rPr>
                <w:rFonts w:asciiTheme="minorHAnsi" w:hAnsiTheme="minorHAnsi" w:cstheme="minorHAnsi"/>
                <w:color w:val="444444"/>
              </w:rPr>
            </w:pPr>
          </w:p>
        </w:tc>
        <w:tc>
          <w:tcPr>
            <w:tcW w:w="1062" w:type="pct"/>
            <w:vAlign w:val="center"/>
          </w:tcPr>
          <w:p w14:paraId="0B3A23D8"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DEEAF6" w:themeFill="accent1" w:themeFillTint="33"/>
            <w:vAlign w:val="center"/>
          </w:tcPr>
          <w:p w14:paraId="507DC606" w14:textId="77777777" w:rsidR="0014346A" w:rsidRPr="005C0610" w:rsidRDefault="0014346A" w:rsidP="005E01DE">
            <w:pPr>
              <w:spacing w:line="240" w:lineRule="auto"/>
              <w:jc w:val="center"/>
              <w:rPr>
                <w:rFonts w:asciiTheme="minorHAnsi" w:hAnsiTheme="minorHAnsi" w:cstheme="minorHAnsi"/>
                <w:color w:val="444444"/>
              </w:rPr>
            </w:pPr>
          </w:p>
        </w:tc>
        <w:tc>
          <w:tcPr>
            <w:tcW w:w="1123" w:type="pct"/>
            <w:vAlign w:val="center"/>
          </w:tcPr>
          <w:p w14:paraId="0422A2A2" w14:textId="77777777" w:rsidR="0014346A" w:rsidRPr="005C0610" w:rsidRDefault="0014346A" w:rsidP="005E01DE">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DEEAF6" w:themeFill="accent1" w:themeFillTint="33"/>
            <w:vAlign w:val="center"/>
          </w:tcPr>
          <w:p w14:paraId="3FC5DB25" w14:textId="77777777" w:rsidR="0014346A" w:rsidRPr="005C0610" w:rsidRDefault="0014346A" w:rsidP="005E01DE">
            <w:pPr>
              <w:spacing w:line="240" w:lineRule="auto"/>
              <w:jc w:val="center"/>
              <w:rPr>
                <w:rFonts w:asciiTheme="minorHAnsi" w:hAnsiTheme="minorHAnsi" w:cstheme="minorHAnsi"/>
                <w:color w:val="444444"/>
                <w:sz w:val="16"/>
                <w:szCs w:val="16"/>
              </w:rPr>
            </w:pPr>
          </w:p>
        </w:tc>
      </w:tr>
    </w:tbl>
    <w:p w14:paraId="379DEAE1" w14:textId="77777777" w:rsidR="0014346A" w:rsidRDefault="0014346A" w:rsidP="0014346A">
      <w:pPr>
        <w:rPr>
          <w:highlight w:val="yellow"/>
        </w:rPr>
      </w:pPr>
    </w:p>
    <w:p w14:paraId="404883B1" w14:textId="77777777" w:rsidR="0014346A" w:rsidRPr="00EF67C8" w:rsidRDefault="0014346A" w:rsidP="0014346A">
      <w:pPr>
        <w:rPr>
          <w:highlight w:val="yellow"/>
        </w:rPr>
      </w:pPr>
      <w:r w:rsidRPr="00EF67C8">
        <w:rPr>
          <w:highlight w:val="yellow"/>
        </w:rPr>
        <w:t xml:space="preserve">En                      </w:t>
      </w:r>
      <w:proofErr w:type="gramStart"/>
      <w:r w:rsidRPr="00EF67C8">
        <w:rPr>
          <w:highlight w:val="yellow"/>
        </w:rPr>
        <w:t xml:space="preserve">  ,</w:t>
      </w:r>
      <w:proofErr w:type="gramEnd"/>
      <w:r w:rsidRPr="00EF67C8">
        <w:rPr>
          <w:highlight w:val="yellow"/>
        </w:rPr>
        <w:t xml:space="preserve"> a        </w:t>
      </w:r>
      <w:proofErr w:type="spellStart"/>
      <w:r w:rsidRPr="00EF67C8">
        <w:rPr>
          <w:highlight w:val="yellow"/>
        </w:rPr>
        <w:t>de</w:t>
      </w:r>
      <w:proofErr w:type="spellEnd"/>
      <w:r w:rsidRPr="00EF67C8">
        <w:rPr>
          <w:highlight w:val="yellow"/>
        </w:rPr>
        <w:t xml:space="preserve">             </w:t>
      </w:r>
      <w:proofErr w:type="spellStart"/>
      <w:r w:rsidRPr="00EF67C8">
        <w:rPr>
          <w:highlight w:val="yellow"/>
        </w:rPr>
        <w:t>de</w:t>
      </w:r>
      <w:proofErr w:type="spellEnd"/>
      <w:r w:rsidRPr="00EF67C8">
        <w:rPr>
          <w:highlight w:val="yellow"/>
        </w:rPr>
        <w:t xml:space="preserve">              </w:t>
      </w:r>
    </w:p>
    <w:p w14:paraId="38F101DB" w14:textId="77777777" w:rsidR="0014346A" w:rsidRPr="00EF67C8" w:rsidRDefault="0014346A" w:rsidP="0014346A">
      <w:pPr>
        <w:rPr>
          <w:highlight w:val="yellow"/>
        </w:rPr>
      </w:pPr>
      <w:r w:rsidRPr="00EF67C8">
        <w:rPr>
          <w:highlight w:val="yellow"/>
        </w:rPr>
        <w:t>Nombre:</w:t>
      </w:r>
    </w:p>
    <w:p w14:paraId="10E0FF42" w14:textId="77777777" w:rsidR="0014346A" w:rsidRDefault="0014346A" w:rsidP="0014346A">
      <w:pPr>
        <w:rPr>
          <w:highlight w:val="yellow"/>
        </w:rPr>
      </w:pPr>
      <w:r>
        <w:rPr>
          <w:highlight w:val="yellow"/>
        </w:rPr>
        <w:t xml:space="preserve">Firma ELECTRÓNICA o FIRMA MANUSCRITA </w:t>
      </w:r>
    </w:p>
    <w:p w14:paraId="22AD5282" w14:textId="77777777" w:rsidR="0014346A" w:rsidRDefault="0014346A" w:rsidP="0014346A">
      <w:pPr>
        <w:rPr>
          <w:highlight w:val="yellow"/>
        </w:rPr>
      </w:pPr>
    </w:p>
    <w:p w14:paraId="6E42FC4C" w14:textId="77777777" w:rsidR="0014346A" w:rsidRDefault="0014346A" w:rsidP="0014346A">
      <w:pPr>
        <w:rPr>
          <w:highlight w:val="yellow"/>
        </w:rPr>
        <w:sectPr w:rsidR="0014346A" w:rsidSect="001B50B2">
          <w:headerReference w:type="default" r:id="rId11"/>
          <w:footerReference w:type="default" r:id="rId12"/>
          <w:pgSz w:w="11906" w:h="16838"/>
          <w:pgMar w:top="1418" w:right="1558" w:bottom="851" w:left="993" w:header="852" w:footer="0" w:gutter="0"/>
          <w:pgNumType w:start="0"/>
          <w:cols w:space="708"/>
          <w:docGrid w:linePitch="360"/>
        </w:sectPr>
      </w:pPr>
    </w:p>
    <w:p w14:paraId="1AD5DCDC" w14:textId="77777777" w:rsidR="0014346A" w:rsidRPr="007F55C2" w:rsidRDefault="0014346A" w:rsidP="0014346A">
      <w:pPr>
        <w:widowControl/>
        <w:shd w:val="clear" w:color="auto" w:fill="FFFFFF"/>
        <w:adjustRightInd/>
        <w:spacing w:before="100" w:line="240" w:lineRule="auto"/>
        <w:textAlignment w:val="auto"/>
        <w:rPr>
          <w:rFonts w:ascii="Calibri" w:hAnsi="Calibri" w:cstheme="minorHAnsi"/>
          <w:bCs w:val="0"/>
          <w:i/>
          <w:color w:val="384A53"/>
          <w:sz w:val="16"/>
          <w:szCs w:val="16"/>
        </w:rPr>
      </w:pPr>
      <w:bookmarkStart w:id="0" w:name="_INSTRUCCIONES_-_Cómo"/>
      <w:bookmarkEnd w:id="0"/>
      <w:r w:rsidRPr="007F55C2">
        <w:rPr>
          <w:rFonts w:ascii="Calibri" w:hAnsi="Calibri" w:cstheme="minorHAnsi"/>
          <w:bCs w:val="0"/>
          <w:i/>
          <w:color w:val="384A53"/>
          <w:sz w:val="16"/>
          <w:szCs w:val="16"/>
          <w:highlight w:val="yellow"/>
        </w:rPr>
        <w:lastRenderedPageBreak/>
        <w:t>(no incluir en la declaración firmada)</w:t>
      </w:r>
    </w:p>
    <w:p w14:paraId="1986911B" w14:textId="77777777" w:rsidR="0014346A" w:rsidRPr="00750F86" w:rsidRDefault="0014346A" w:rsidP="0014346A">
      <w:pPr>
        <w:pStyle w:val="Texto2"/>
        <w:shd w:val="clear" w:color="auto" w:fill="00B0F0"/>
        <w:ind w:left="0"/>
        <w:rPr>
          <w:rFonts w:asciiTheme="minorHAnsi" w:hAnsiTheme="minorHAnsi" w:cs="Arial"/>
          <w:b/>
          <w:bCs/>
          <w:color w:val="FFFFFF" w:themeColor="background1"/>
          <w:sz w:val="20"/>
        </w:rPr>
      </w:pPr>
      <w:r w:rsidRPr="00750F86">
        <w:rPr>
          <w:rFonts w:asciiTheme="minorHAnsi" w:hAnsiTheme="minorHAnsi" w:cs="Arial"/>
          <w:b/>
          <w:bCs/>
          <w:color w:val="FFFFFF" w:themeColor="background1"/>
          <w:sz w:val="20"/>
        </w:rPr>
        <w:t>INSTRUCCIONES - Cómo determinar la categoría de la empresa en función de su tamaño PASO A PASO</w:t>
      </w:r>
    </w:p>
    <w:p w14:paraId="5A798097" w14:textId="77777777" w:rsidR="0014346A" w:rsidRPr="006D6E2C" w:rsidRDefault="0014346A" w:rsidP="0014346A">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0246FB26" w14:textId="77777777" w:rsidR="0014346A" w:rsidRPr="006D6E2C" w:rsidRDefault="0014346A" w:rsidP="0014346A">
      <w:pPr>
        <w:shd w:val="clear" w:color="auto" w:fill="FFFFFF"/>
        <w:rPr>
          <w:rFonts w:asciiTheme="minorHAnsi" w:hAnsiTheme="minorHAnsi" w:cstheme="minorHAnsi"/>
          <w:color w:val="384A53"/>
          <w:sz w:val="16"/>
          <w:szCs w:val="16"/>
        </w:rPr>
      </w:pPr>
    </w:p>
    <w:p w14:paraId="781D8F8F"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1: Considerar si la empresa es autónoma, asociada o vinculada</w:t>
      </w:r>
    </w:p>
    <w:p w14:paraId="211947F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61EB294B"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159C1C88"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0FF51AB"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xml:space="preserve"> a otra empresa si tiene, sola o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una o más empresas vinculadas en el sentido del artículo 3(3) del Anexo de la Recomendación de la Comisión 2003/361/CE, al menos el 25%, pero no más del 50% de otra empresa.</w:t>
      </w:r>
    </w:p>
    <w:p w14:paraId="7DECD2CD"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 xml:space="preserve">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w:t>
      </w:r>
      <w:proofErr w:type="gramStart"/>
      <w:r w:rsidRPr="006D6E2C">
        <w:rPr>
          <w:rFonts w:asciiTheme="minorHAnsi" w:hAnsiTheme="minorHAnsi" w:cstheme="minorHAnsi"/>
          <w:color w:val="384A53"/>
          <w:sz w:val="16"/>
          <w:szCs w:val="16"/>
        </w:rPr>
        <w:t>conjuntamente con</w:t>
      </w:r>
      <w:proofErr w:type="gramEnd"/>
      <w:r w:rsidRPr="006D6E2C">
        <w:rPr>
          <w:rFonts w:asciiTheme="minorHAnsi" w:hAnsiTheme="minorHAnsi" w:cstheme="minorHAnsi"/>
          <w:color w:val="384A53"/>
          <w:sz w:val="16"/>
          <w:szCs w:val="16"/>
        </w:rPr>
        <w:t xml:space="preserve"> la condición de que las empresas están involucradas (total o parcialmente) en los mismos mercados o en 'mercados adyacentes' (mercados de productos o servicios que son directamente intermedios en sentido ascendente o descendente entre sí).</w:t>
      </w:r>
    </w:p>
    <w:p w14:paraId="015FFFD5" w14:textId="77777777" w:rsidR="0014346A" w:rsidRPr="006D6E2C" w:rsidRDefault="0014346A" w:rsidP="0014346A">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5AE63D82" w14:textId="77777777" w:rsidR="0014346A" w:rsidRPr="006D6E2C" w:rsidRDefault="0014346A" w:rsidP="0014346A">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Los inversores enumerados en el Artículo 3, apartado segundo, epígrafe segundo del Anexo de la Recomendación, como universidades o autoridades locales autónomas, que ostentan el </w:t>
      </w:r>
      <w:proofErr w:type="gramStart"/>
      <w:r w:rsidRPr="006D6E2C">
        <w:rPr>
          <w:rFonts w:asciiTheme="minorHAnsi" w:hAnsiTheme="minorHAnsi" w:cstheme="minorHAnsi"/>
          <w:color w:val="384A53"/>
          <w:sz w:val="16"/>
          <w:szCs w:val="16"/>
        </w:rPr>
        <w:t>status</w:t>
      </w:r>
      <w:proofErr w:type="gramEnd"/>
      <w:r w:rsidRPr="006D6E2C">
        <w:rPr>
          <w:rFonts w:asciiTheme="minorHAnsi" w:hAnsiTheme="minorHAnsi" w:cstheme="minorHAnsi"/>
          <w:color w:val="384A53"/>
          <w:sz w:val="16"/>
          <w:szCs w:val="16"/>
        </w:rPr>
        <w:t xml:space="preserve"> de organismo público de acuerdo con la legislación nacional, no están afectados por esta regla. Pueden poseer una participación de entre un 25%, pero no más del 50%, de una empresa sin perder su condición de Pyme.</w:t>
      </w:r>
    </w:p>
    <w:p w14:paraId="4DD287BB" w14:textId="77777777" w:rsidR="0014346A" w:rsidRPr="006D6E2C" w:rsidRDefault="0014346A" w:rsidP="0014346A">
      <w:pPr>
        <w:shd w:val="clear" w:color="auto" w:fill="FFFFFF"/>
        <w:ind w:left="720"/>
        <w:rPr>
          <w:rFonts w:asciiTheme="minorHAnsi" w:hAnsiTheme="minorHAnsi" w:cstheme="minorHAnsi"/>
          <w:color w:val="384A53"/>
          <w:sz w:val="16"/>
          <w:szCs w:val="16"/>
        </w:rPr>
      </w:pPr>
    </w:p>
    <w:p w14:paraId="20ADFEA1"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2: Determinar los años de referencia</w:t>
      </w:r>
    </w:p>
    <w:p w14:paraId="4E0E3D54"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1353AD5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0C2E8734"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70059521" w14:textId="77777777" w:rsidR="0014346A" w:rsidRPr="006D6E2C" w:rsidRDefault="0014346A" w:rsidP="0014346A">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136F885"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54E8BE96"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3: Determinar la plantilla, la facturación y el total del balance</w:t>
      </w:r>
    </w:p>
    <w:p w14:paraId="7FE46A23"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78C8C543" w14:textId="77777777" w:rsidR="0014346A"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4944819E"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642D61FD"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Volumen de Negocio Anual</w:t>
      </w:r>
      <w:r w:rsidRPr="006D6E2C">
        <w:rPr>
          <w:rFonts w:asciiTheme="minorHAnsi" w:hAnsiTheme="minorHAnsi" w:cstheme="minorHAnsi"/>
          <w:color w:val="384A53"/>
          <w:sz w:val="16"/>
          <w:szCs w:val="16"/>
        </w:rPr>
        <w:t> 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3C150DB6" w14:textId="77777777" w:rsidR="0014346A" w:rsidRPr="006D6E2C" w:rsidRDefault="0014346A" w:rsidP="0014346A">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0A1F14">
        <w:rPr>
          <w:rFonts w:asciiTheme="minorHAnsi" w:hAnsiTheme="minorHAnsi" w:cstheme="minorHAnsi"/>
          <w:b/>
          <w:color w:val="384A53"/>
          <w:sz w:val="16"/>
          <w:szCs w:val="16"/>
        </w:rPr>
        <w:t>Balance General Anual</w:t>
      </w:r>
      <w:r>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Pr="006D6E2C">
        <w:rPr>
          <w:rFonts w:asciiTheme="minorHAnsi" w:hAnsiTheme="minorHAnsi" w:cstheme="minorHAnsi"/>
          <w:color w:val="384A53"/>
          <w:sz w:val="16"/>
          <w:szCs w:val="16"/>
        </w:rPr>
        <w:t> se refiere al valor de los activos totales de la empresa.</w:t>
      </w:r>
    </w:p>
    <w:p w14:paraId="0EBBE10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p w14:paraId="58B572B5" w14:textId="77777777" w:rsidR="0014346A" w:rsidRPr="00C312CF" w:rsidRDefault="0014346A" w:rsidP="0014346A">
      <w:pPr>
        <w:shd w:val="clear" w:color="auto" w:fill="FFFFFF"/>
        <w:spacing w:line="240" w:lineRule="auto"/>
        <w:rPr>
          <w:rFonts w:asciiTheme="minorHAnsi" w:hAnsiTheme="minorHAnsi" w:cstheme="minorHAnsi"/>
          <w:b/>
          <w:color w:val="00B0F0"/>
          <w:sz w:val="16"/>
          <w:szCs w:val="16"/>
        </w:rPr>
      </w:pPr>
      <w:r w:rsidRPr="00C312CF">
        <w:rPr>
          <w:rFonts w:asciiTheme="minorHAnsi" w:hAnsiTheme="minorHAnsi" w:cstheme="minorHAnsi"/>
          <w:b/>
          <w:color w:val="00B0F0"/>
          <w:sz w:val="16"/>
          <w:szCs w:val="16"/>
        </w:rPr>
        <w:t xml:space="preserve">Cabe señalar que, si bien es obligatorio respetar los límites de recuento de la plantilla, una Pyme puede optar por cumplir el techo o bien de la cifra de negocio (volumen de negocio anual) o de la hoja de balance (balance general anual). No tiene que cumplir ambos y puede superar uno sin perder su </w:t>
      </w:r>
      <w:proofErr w:type="gramStart"/>
      <w:r w:rsidRPr="00C312CF">
        <w:rPr>
          <w:rFonts w:asciiTheme="minorHAnsi" w:hAnsiTheme="minorHAnsi" w:cstheme="minorHAnsi"/>
          <w:b/>
          <w:color w:val="00B0F0"/>
          <w:sz w:val="16"/>
          <w:szCs w:val="16"/>
        </w:rPr>
        <w:t>status</w:t>
      </w:r>
      <w:proofErr w:type="gramEnd"/>
      <w:r w:rsidRPr="00C312CF">
        <w:rPr>
          <w:rFonts w:asciiTheme="minorHAnsi" w:hAnsiTheme="minorHAnsi" w:cstheme="minorHAnsi"/>
          <w:b/>
          <w:color w:val="00B0F0"/>
          <w:sz w:val="16"/>
          <w:szCs w:val="16"/>
        </w:rPr>
        <w:t>.</w:t>
      </w:r>
    </w:p>
    <w:p w14:paraId="43FE726E" w14:textId="77777777" w:rsidR="0014346A" w:rsidRPr="006D6E2C" w:rsidRDefault="0014346A" w:rsidP="0014346A">
      <w:pPr>
        <w:shd w:val="clear" w:color="auto" w:fill="FFFFFF"/>
        <w:spacing w:line="277" w:lineRule="atLeast"/>
        <w:rPr>
          <w:rFonts w:asciiTheme="minorHAnsi" w:hAnsiTheme="minorHAnsi" w:cstheme="minorHAnsi"/>
          <w:color w:val="384A53"/>
          <w:sz w:val="16"/>
          <w:szCs w:val="16"/>
        </w:rPr>
      </w:pPr>
    </w:p>
    <w:p w14:paraId="1378B64A"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4: Establecer los datos generales de la empresa</w:t>
      </w:r>
    </w:p>
    <w:p w14:paraId="18F5DD92"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cuarto paso para llevar a cabo una evaluación precisa de la categoría de tamaño de la empresa consiste en establecer los datos generales de la empresa, incluidas sus empresas asociadas y conexas, de acuerdo con lo dispuesto en la Recomendación de la Comisión 2003/361/CE</w:t>
      </w:r>
    </w:p>
    <w:p w14:paraId="2B41F5B8"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1C7C58DB" w14:textId="77777777" w:rsidR="0014346A" w:rsidRPr="006D6E2C" w:rsidRDefault="0014346A" w:rsidP="0014346A">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lastRenderedPageBreak/>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69698832" w14:textId="77777777" w:rsidR="0014346A" w:rsidRPr="006D6E2C" w:rsidRDefault="0014346A" w:rsidP="0014346A">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109AE0AD"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20A9FFA7" w14:textId="77777777" w:rsidR="0014346A" w:rsidRPr="006D6E2C" w:rsidRDefault="0014346A" w:rsidP="0014346A">
      <w:pPr>
        <w:shd w:val="clear" w:color="auto" w:fill="FFFFFF"/>
        <w:rPr>
          <w:rFonts w:asciiTheme="minorHAnsi" w:hAnsiTheme="minorHAnsi" w:cstheme="minorHAnsi"/>
          <w:color w:val="384A53"/>
          <w:sz w:val="16"/>
          <w:szCs w:val="16"/>
        </w:rPr>
      </w:pPr>
    </w:p>
    <w:p w14:paraId="34C162FD" w14:textId="77777777" w:rsidR="0014346A" w:rsidRPr="00C312CF" w:rsidRDefault="0014346A" w:rsidP="0014346A">
      <w:pPr>
        <w:pStyle w:val="Ttulo2"/>
        <w:pBdr>
          <w:bottom w:val="single" w:sz="18" w:space="1" w:color="00B0F0"/>
        </w:pBdr>
        <w:shd w:val="clear" w:color="auto" w:fill="A6A6A6" w:themeFill="background1" w:themeFillShade="A6"/>
        <w:spacing w:before="0" w:after="0"/>
        <w:rPr>
          <w:rFonts w:asciiTheme="minorHAnsi" w:eastAsia="Times New Roman" w:hAnsiTheme="minorHAnsi" w:cstheme="minorHAnsi"/>
          <w:color w:val="FFFFFF"/>
          <w:sz w:val="16"/>
          <w:szCs w:val="16"/>
          <w:lang w:bidi="he-IL"/>
        </w:rPr>
      </w:pPr>
      <w:r w:rsidRPr="00C312CF">
        <w:rPr>
          <w:rFonts w:asciiTheme="minorHAnsi" w:eastAsia="Times New Roman" w:hAnsiTheme="minorHAnsi" w:cstheme="minorHAnsi"/>
          <w:color w:val="FFFFFF"/>
          <w:sz w:val="16"/>
          <w:szCs w:val="16"/>
          <w:lang w:bidi="he-IL"/>
        </w:rPr>
        <w:t>Paso 5: Comprobar la Categoría de empresa que corresponde</w:t>
      </w:r>
    </w:p>
    <w:p w14:paraId="79FF5C06" w14:textId="77777777" w:rsidR="0014346A" w:rsidRDefault="0014346A" w:rsidP="0014346A">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547A4365" w14:textId="77777777" w:rsidR="0014346A" w:rsidRPr="006D6E2C" w:rsidRDefault="0014346A" w:rsidP="0014346A">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14346A" w:rsidRPr="006D6E2C" w14:paraId="5240CCDA" w14:textId="77777777" w:rsidTr="005E01DE">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71786536"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32CFBB8F" w14:textId="77777777" w:rsidR="0014346A" w:rsidRPr="006D6E2C" w:rsidRDefault="0014346A" w:rsidP="005E01DE">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00B0F0"/>
            <w:tcMar>
              <w:top w:w="75" w:type="dxa"/>
              <w:left w:w="150" w:type="dxa"/>
              <w:bottom w:w="75" w:type="dxa"/>
              <w:right w:w="150" w:type="dxa"/>
            </w:tcMar>
            <w:vAlign w:val="center"/>
            <w:hideMark/>
          </w:tcPr>
          <w:p w14:paraId="665B2900" w14:textId="77777777" w:rsidR="0014346A" w:rsidRPr="006D6E2C" w:rsidRDefault="0014346A" w:rsidP="005E01DE">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14346A" w:rsidRPr="006D6E2C" w14:paraId="3F47658D" w14:textId="77777777" w:rsidTr="005E01DE">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AFF9799"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A67783C"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4E7C83B7"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9D5EF3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14346A" w:rsidRPr="006D6E2C" w14:paraId="3181AA3F"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10FB820"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43177EAA"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7630DD4"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2E16888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14346A" w:rsidRPr="006D6E2C" w14:paraId="4740B3F0" w14:textId="77777777" w:rsidTr="005E01DE">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566CF3A0" w14:textId="77777777" w:rsidR="0014346A" w:rsidRPr="006D6E2C" w:rsidRDefault="0014346A" w:rsidP="005E01DE">
            <w:pPr>
              <w:jc w:val="center"/>
              <w:rPr>
                <w:rFonts w:asciiTheme="minorHAnsi" w:hAnsiTheme="minorHAnsi" w:cstheme="minorHAnsi"/>
                <w:sz w:val="16"/>
                <w:szCs w:val="16"/>
              </w:rPr>
            </w:pPr>
            <w:proofErr w:type="spellStart"/>
            <w:proofErr w:type="gramStart"/>
            <w:r w:rsidRPr="006D6E2C">
              <w:rPr>
                <w:rFonts w:asciiTheme="minorHAnsi" w:hAnsiTheme="minorHAnsi" w:cstheme="minorHAnsi"/>
                <w:sz w:val="16"/>
                <w:szCs w:val="16"/>
              </w:rPr>
              <w:t>Micro-empresa</w:t>
            </w:r>
            <w:proofErr w:type="spellEnd"/>
            <w:proofErr w:type="gramEnd"/>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CCB1891"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067A4B8B"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CB0D74F" w14:textId="77777777" w:rsidR="0014346A" w:rsidRPr="006D6E2C" w:rsidRDefault="0014346A" w:rsidP="005E01DE">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1843C78C" w14:textId="77777777" w:rsidR="0014346A" w:rsidRDefault="0014346A" w:rsidP="0014346A">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7B4AF2AA" w14:textId="77777777" w:rsidR="0014346A" w:rsidRPr="006D6E2C" w:rsidRDefault="0014346A" w:rsidP="0014346A">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p w14:paraId="054C556E" w14:textId="77777777" w:rsidR="0014346A" w:rsidRPr="00BC100F" w:rsidRDefault="0014346A" w:rsidP="0014346A"/>
    <w:p w14:paraId="5C75FF34" w14:textId="77777777" w:rsidR="0014346A" w:rsidRDefault="0014346A" w:rsidP="0014346A">
      <w:pPr>
        <w:rPr>
          <w:rFonts w:asciiTheme="minorHAnsi" w:hAnsiTheme="minorHAnsi"/>
          <w:bCs w:val="0"/>
          <w:snapToGrid w:val="0"/>
          <w:sz w:val="22"/>
          <w:szCs w:val="22"/>
        </w:rPr>
      </w:pPr>
    </w:p>
    <w:p w14:paraId="35CC481B" w14:textId="77777777" w:rsidR="0014346A" w:rsidRDefault="0014346A" w:rsidP="0014346A"/>
    <w:p w14:paraId="78F701F5" w14:textId="77777777" w:rsidR="0014346A" w:rsidRDefault="0014346A" w:rsidP="0014346A"/>
    <w:p w14:paraId="3712FF27" w14:textId="77777777" w:rsidR="0014346A" w:rsidRDefault="0014346A" w:rsidP="0014346A"/>
    <w:p w14:paraId="6ED34B6A" w14:textId="77777777" w:rsidR="0014346A" w:rsidRPr="00BC100F" w:rsidRDefault="0014346A" w:rsidP="0014346A"/>
    <w:p w14:paraId="65323B77" w14:textId="0684E29D" w:rsidR="00B63072" w:rsidRPr="006D6E2C" w:rsidRDefault="00B63072" w:rsidP="0014346A">
      <w:pPr>
        <w:pStyle w:val="Sinespaciado"/>
        <w:tabs>
          <w:tab w:val="left" w:pos="690"/>
          <w:tab w:val="center" w:pos="4677"/>
        </w:tabs>
        <w:spacing w:before="480"/>
        <w:rPr>
          <w:rFonts w:cstheme="minorHAnsi"/>
          <w:color w:val="384A53"/>
          <w:sz w:val="16"/>
          <w:szCs w:val="16"/>
        </w:rPr>
      </w:pPr>
    </w:p>
    <w:sectPr w:rsidR="00B63072" w:rsidRPr="006D6E2C" w:rsidSect="0014346A">
      <w:headerReference w:type="even" r:id="rId13"/>
      <w:headerReference w:type="default" r:id="rId14"/>
      <w:footerReference w:type="even" r:id="rId15"/>
      <w:footerReference w:type="default" r:id="rId16"/>
      <w:headerReference w:type="first" r:id="rId17"/>
      <w:footerReference w:type="first" r:id="rId18"/>
      <w:pgSz w:w="11906" w:h="16838"/>
      <w:pgMar w:top="851" w:right="1558" w:bottom="1417" w:left="993" w:header="113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726DF0" w14:textId="77777777" w:rsidR="00833425" w:rsidRDefault="00833425" w:rsidP="0028274B">
      <w:pPr>
        <w:spacing w:line="240" w:lineRule="auto"/>
      </w:pPr>
      <w:r>
        <w:separator/>
      </w:r>
    </w:p>
  </w:endnote>
  <w:endnote w:type="continuationSeparator" w:id="0">
    <w:p w14:paraId="38B37C26" w14:textId="77777777" w:rsidR="00833425" w:rsidRDefault="00833425"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pitch w:val="variable"/>
    <w:sig w:usb0="00000003" w:usb1="00000000" w:usb2="00000000" w:usb3="00000000" w:csb0="00000001" w:csb1="00000000"/>
  </w:font>
  <w:font w:name="EUAlbertina">
    <w:altName w:val="Cambri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7B1158" w14:textId="2A2128A2" w:rsidR="00145204" w:rsidRPr="00563E33" w:rsidRDefault="00145204" w:rsidP="00145204">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sidR="00563E33">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65552E1D" w14:textId="379D4BFD" w:rsidR="00145204" w:rsidRPr="00464D54" w:rsidRDefault="00145204" w:rsidP="00145204">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0</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611EAD36" w14:textId="4C71BFE4" w:rsidR="0014346A" w:rsidRDefault="0014346A" w:rsidP="00145204">
    <w:pPr>
      <w:pStyle w:val="Piedepgina"/>
      <w:jc w:val="righ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DF759" w14:textId="77777777" w:rsidR="00B63072" w:rsidRDefault="00B63072">
    <w:pPr>
      <w:pStyle w:val="Piedepgina"/>
    </w:pPr>
  </w:p>
  <w:p w14:paraId="478630ED" w14:textId="77777777" w:rsidR="00F5030E" w:rsidRDefault="00F5030E"/>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5952F7" w14:textId="77777777" w:rsidR="00563E33" w:rsidRPr="00563E33" w:rsidRDefault="00563E33" w:rsidP="00563E33">
    <w:pPr>
      <w:pStyle w:val="Piedepgina"/>
      <w:tabs>
        <w:tab w:val="clear" w:pos="8504"/>
      </w:tabs>
      <w:spacing w:before="120" w:after="120"/>
      <w:ind w:right="283"/>
      <w:rPr>
        <w:rFonts w:asciiTheme="minorHAnsi" w:hAnsiTheme="minorHAnsi"/>
        <w:b/>
        <w:szCs w:val="22"/>
      </w:rPr>
    </w:pPr>
    <w:r w:rsidRPr="00563E33">
      <w:rPr>
        <w:rFonts w:asciiTheme="minorHAnsi" w:hAnsiTheme="minorHAnsi"/>
        <w:b/>
        <w:szCs w:val="22"/>
      </w:rPr>
      <w:t xml:space="preserve">Fondo Europeo de Desarrollo Regional                            </w:t>
    </w:r>
    <w:r w:rsidRPr="00563E33">
      <w:rPr>
        <w:rFonts w:asciiTheme="minorHAnsi" w:hAnsiTheme="minorHAnsi"/>
        <w:b/>
        <w:szCs w:val="22"/>
      </w:rPr>
      <w:tab/>
      <w:t xml:space="preserve">                        </w:t>
    </w:r>
    <w:r>
      <w:rPr>
        <w:rFonts w:asciiTheme="minorHAnsi" w:hAnsiTheme="minorHAnsi"/>
        <w:b/>
        <w:szCs w:val="22"/>
      </w:rPr>
      <w:tab/>
    </w:r>
    <w:r w:rsidRPr="00563E33">
      <w:rPr>
        <w:rFonts w:asciiTheme="minorHAnsi" w:hAnsiTheme="minorHAnsi"/>
        <w:b/>
        <w:szCs w:val="22"/>
      </w:rPr>
      <w:t xml:space="preserve">         </w:t>
    </w:r>
    <w:r w:rsidRPr="00563E33">
      <w:rPr>
        <w:rFonts w:cs="Arial"/>
        <w:b/>
        <w:i/>
        <w:sz w:val="16"/>
        <w:szCs w:val="22"/>
      </w:rPr>
      <w:t>Una manera de hacer Europa</w:t>
    </w:r>
  </w:p>
  <w:p w14:paraId="3AD0C132" w14:textId="6B878BEA" w:rsidR="00563E33" w:rsidRPr="00464D54" w:rsidRDefault="00563E33" w:rsidP="00563E33">
    <w:pPr>
      <w:rPr>
        <w:rFonts w:ascii="Calibri" w:hAnsi="Calibri"/>
        <w:b/>
        <w:i/>
        <w:sz w:val="22"/>
        <w:szCs w:val="22"/>
      </w:rPr>
    </w:pP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r>
    <w:r>
      <w:rPr>
        <w:rFonts w:ascii="Calibri" w:hAnsi="Calibri" w:cs="Calibri"/>
      </w:rPr>
      <w:tab/>
      <w:t xml:space="preserve">               </w:t>
    </w:r>
    <w:r>
      <w:rPr>
        <w:rFonts w:ascii="Calibri" w:hAnsi="Calibri" w:cs="Calibri"/>
      </w:rPr>
      <w:tab/>
    </w:r>
    <w:r w:rsidRPr="00E8188E">
      <w:rPr>
        <w:rStyle w:val="Nmerodepgina"/>
        <w:sz w:val="18"/>
        <w:szCs w:val="18"/>
      </w:rPr>
      <w:fldChar w:fldCharType="begin"/>
    </w:r>
    <w:r w:rsidRPr="00E8188E">
      <w:rPr>
        <w:rStyle w:val="Nmerodepgina"/>
        <w:sz w:val="18"/>
        <w:szCs w:val="18"/>
      </w:rPr>
      <w:instrText xml:space="preserve"> PAGE </w:instrText>
    </w:r>
    <w:r w:rsidRPr="00E8188E">
      <w:rPr>
        <w:rStyle w:val="Nmerodepgina"/>
        <w:sz w:val="18"/>
        <w:szCs w:val="18"/>
      </w:rPr>
      <w:fldChar w:fldCharType="separate"/>
    </w:r>
    <w:r w:rsidR="00620636">
      <w:rPr>
        <w:rStyle w:val="Nmerodepgina"/>
        <w:noProof/>
        <w:sz w:val="18"/>
        <w:szCs w:val="18"/>
      </w:rPr>
      <w:t>4</w:t>
    </w:r>
    <w:r w:rsidRPr="00E8188E">
      <w:rPr>
        <w:rStyle w:val="Nmerodepgina"/>
        <w:sz w:val="18"/>
        <w:szCs w:val="18"/>
      </w:rPr>
      <w:fldChar w:fldCharType="end"/>
    </w:r>
    <w:r w:rsidRPr="00E8188E">
      <w:rPr>
        <w:rStyle w:val="Nmerodepgina"/>
        <w:sz w:val="18"/>
        <w:szCs w:val="18"/>
      </w:rPr>
      <w:t xml:space="preserve"> de </w:t>
    </w:r>
    <w:r w:rsidRPr="00E8188E">
      <w:rPr>
        <w:rStyle w:val="Nmerodepgina"/>
        <w:sz w:val="18"/>
        <w:szCs w:val="18"/>
      </w:rPr>
      <w:fldChar w:fldCharType="begin"/>
    </w:r>
    <w:r w:rsidRPr="00E8188E">
      <w:rPr>
        <w:rStyle w:val="Nmerodepgina"/>
        <w:sz w:val="18"/>
        <w:szCs w:val="18"/>
      </w:rPr>
      <w:instrText xml:space="preserve"> NUMPAGES </w:instrText>
    </w:r>
    <w:r w:rsidRPr="00E8188E">
      <w:rPr>
        <w:rStyle w:val="Nmerodepgina"/>
        <w:sz w:val="18"/>
        <w:szCs w:val="18"/>
      </w:rPr>
      <w:fldChar w:fldCharType="separate"/>
    </w:r>
    <w:r w:rsidR="00620636">
      <w:rPr>
        <w:rStyle w:val="Nmerodepgina"/>
        <w:noProof/>
        <w:sz w:val="18"/>
        <w:szCs w:val="18"/>
      </w:rPr>
      <w:t>5</w:t>
    </w:r>
    <w:r w:rsidRPr="00E8188E">
      <w:rPr>
        <w:rStyle w:val="Nmerodepgina"/>
        <w:sz w:val="18"/>
        <w:szCs w:val="18"/>
      </w:rPr>
      <w:fldChar w:fldCharType="end"/>
    </w:r>
  </w:p>
  <w:p w14:paraId="262194D7" w14:textId="77777777" w:rsidR="00065E44" w:rsidRDefault="00065E44"/>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ABA651" w14:textId="77777777" w:rsidR="00B1493F" w:rsidRDefault="00B1493F">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CD9443" w14:textId="77777777" w:rsidR="00833425" w:rsidRDefault="00833425" w:rsidP="0028274B">
      <w:pPr>
        <w:spacing w:line="240" w:lineRule="auto"/>
      </w:pPr>
      <w:r>
        <w:separator/>
      </w:r>
    </w:p>
  </w:footnote>
  <w:footnote w:type="continuationSeparator" w:id="0">
    <w:p w14:paraId="35016B64" w14:textId="77777777" w:rsidR="00833425" w:rsidRDefault="00833425" w:rsidP="0028274B">
      <w:pPr>
        <w:spacing w:line="240" w:lineRule="auto"/>
      </w:pPr>
      <w:r>
        <w:continuationSeparator/>
      </w:r>
    </w:p>
  </w:footnote>
  <w:footnote w:id="1">
    <w:p w14:paraId="11AB29D1" w14:textId="77777777" w:rsidR="002A368B" w:rsidRPr="007F1A35" w:rsidRDefault="002A368B" w:rsidP="002A368B">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Pr>
          <w:rFonts w:eastAsiaTheme="minorHAnsi" w:cs="Arial"/>
          <w:bCs w:val="0"/>
          <w:color w:val="000000"/>
          <w:sz w:val="16"/>
          <w:szCs w:val="16"/>
          <w:lang w:eastAsia="en-US"/>
        </w:rPr>
        <w:t xml:space="preserve">. </w:t>
      </w:r>
      <w:r>
        <w:rPr>
          <w:rFonts w:eastAsiaTheme="minorHAnsi" w:cs="Arial"/>
          <w:bCs w:val="0"/>
          <w:color w:val="000000"/>
          <w:sz w:val="16"/>
          <w:szCs w:val="16"/>
          <w:lang w:eastAsia="en-US"/>
        </w:rPr>
        <w:tab/>
      </w:r>
      <w:r>
        <w:rPr>
          <w:rFonts w:eastAsiaTheme="minorHAnsi" w:cs="Arial"/>
          <w:bCs w:val="0"/>
          <w:color w:val="000000"/>
          <w:sz w:val="16"/>
          <w:szCs w:val="16"/>
          <w:lang w:eastAsia="en-US"/>
        </w:rPr>
        <w:br/>
        <w:t>Se deberá tener en cuenta que no se está incurso en ninguna de las exclusiones previstas en el artículo 1 del citado Reglamento.</w:t>
      </w:r>
    </w:p>
  </w:footnote>
  <w:footnote w:id="2">
    <w:p w14:paraId="3B010FF4" w14:textId="3A5CFFAD" w:rsidR="0014346A" w:rsidRDefault="0014346A" w:rsidP="001B50B2">
      <w:pPr>
        <w:pStyle w:val="CM1"/>
        <w:ind w:right="-142"/>
      </w:pPr>
      <w:r w:rsidRPr="003B3C39">
        <w:rPr>
          <w:rStyle w:val="Refdenotaalpie"/>
          <w:sz w:val="16"/>
          <w:szCs w:val="16"/>
        </w:rPr>
        <w:footnoteRef/>
      </w:r>
      <w:r w:rsidRPr="003B3C39">
        <w:rPr>
          <w:sz w:val="16"/>
          <w:szCs w:val="16"/>
        </w:rPr>
        <w:t xml:space="preserve"> </w:t>
      </w:r>
      <w:r w:rsidR="002A368B" w:rsidRPr="002A368B">
        <w:rPr>
          <w:rFonts w:ascii="Arial" w:hAnsi="Arial" w:cs="Arial"/>
          <w:color w:val="000000"/>
          <w:sz w:val="16"/>
          <w:szCs w:val="16"/>
        </w:rPr>
        <w:t xml:space="preserve">Las ayudas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002A368B" w:rsidRPr="002A368B">
        <w:rPr>
          <w:rFonts w:ascii="Arial" w:hAnsi="Arial" w:cs="Arial"/>
          <w:i/>
          <w:iCs/>
          <w:color w:val="000000"/>
          <w:sz w:val="16"/>
          <w:szCs w:val="16"/>
        </w:rPr>
        <w:t xml:space="preserve">de minimis </w:t>
      </w:r>
      <w:r w:rsidR="002A368B" w:rsidRPr="002A368B">
        <w:rPr>
          <w:rFonts w:ascii="Arial" w:hAnsi="Arial" w:cs="Arial"/>
          <w:color w:val="000000"/>
          <w:sz w:val="16"/>
          <w:szCs w:val="16"/>
        </w:rPr>
        <w:t>a la empresa. Se deben declarar las ayudas del ejercicio correspondiente a la concesión de esta ayuda, así como las de los dos ejercicios anteriores</w:t>
      </w:r>
    </w:p>
  </w:footnote>
  <w:footnote w:id="3">
    <w:p w14:paraId="32CDD397" w14:textId="77777777" w:rsidR="0014346A" w:rsidRPr="00EB0656" w:rsidRDefault="0014346A" w:rsidP="0014346A">
      <w:pPr>
        <w:rPr>
          <w:rFonts w:asciiTheme="minorHAnsi" w:hAnsiTheme="minorHAnsi" w:cstheme="minorHAnsi"/>
          <w:sz w:val="4"/>
          <w:szCs w:val="18"/>
        </w:rPr>
      </w:pPr>
    </w:p>
  </w:footnote>
  <w:footnote w:id="4">
    <w:p w14:paraId="1D3B1A6E" w14:textId="77777777" w:rsidR="0014346A" w:rsidRPr="007F55C2" w:rsidRDefault="0014346A" w:rsidP="0014346A">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F71A7E1" w14:textId="77777777" w:rsidR="0014346A" w:rsidRDefault="002E2C9D" w:rsidP="0014346A">
      <w:pPr>
        <w:pStyle w:val="Textonotapie"/>
      </w:pPr>
      <w:hyperlink r:id="rId1" w:history="1">
        <w:r w:rsidR="0014346A" w:rsidRPr="007A6058">
          <w:rPr>
            <w:rStyle w:val="Hipervnculo"/>
            <w:rFonts w:asciiTheme="minorHAnsi" w:hAnsiTheme="minorHAnsi" w:cstheme="minorHAnsi"/>
            <w:sz w:val="18"/>
            <w:szCs w:val="18"/>
          </w:rPr>
          <w:t>https://op.europa.eu/es/publication-detail/-/publication/79c0ce87-f4dc-11e6-8a35-01aa75ed71a1</w:t>
        </w:r>
      </w:hyperlink>
      <w:r w:rsidR="0014346A" w:rsidRPr="006B3818">
        <w:rPr>
          <w:rFonts w:asciiTheme="minorHAnsi" w:hAnsiTheme="minorHAnsi" w:cstheme="minorHAnsi"/>
          <w:sz w:val="18"/>
          <w:szCs w:val="18"/>
        </w:rPr>
        <w:t>.</w:t>
      </w:r>
      <w:r w:rsidR="0014346A">
        <w:rPr>
          <w:rFonts w:asciiTheme="minorHAnsi" w:hAnsiTheme="minorHAnsi" w:cstheme="minorHAnsi"/>
          <w:sz w:val="18"/>
          <w:szCs w:val="18"/>
        </w:rPr>
        <w:t xml:space="preserve"> </w:t>
      </w:r>
    </w:p>
  </w:footnote>
  <w:footnote w:id="5">
    <w:p w14:paraId="46424C3D" w14:textId="77777777" w:rsidR="0014346A" w:rsidRPr="007F55C2" w:rsidRDefault="0014346A" w:rsidP="0014346A">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8739068" w14:textId="77777777" w:rsidR="0014346A" w:rsidRPr="007F55C2" w:rsidRDefault="0014346A" w:rsidP="0014346A">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0477D43B" w14:textId="77777777" w:rsidR="0014346A" w:rsidRPr="007F55C2" w:rsidRDefault="0014346A" w:rsidP="0014346A">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04158506" w14:textId="77777777" w:rsidR="0014346A" w:rsidRPr="007F55C2" w:rsidRDefault="0014346A" w:rsidP="0014346A">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1728" w14:textId="77777777" w:rsidR="00145204" w:rsidRDefault="00145204" w:rsidP="00145204">
    <w:pPr>
      <w:pStyle w:val="Encabezado"/>
    </w:pPr>
    <w:r>
      <w:t xml:space="preserve">    </w:t>
    </w:r>
    <w:r w:rsidRPr="00617385">
      <w:rPr>
        <w:noProof/>
      </w:rPr>
      <w:drawing>
        <wp:anchor distT="0" distB="0" distL="114300" distR="114300" simplePos="0" relativeHeight="251660288" behindDoc="1" locked="0" layoutInCell="1" allowOverlap="1" wp14:anchorId="1522207E" wp14:editId="594535C6">
          <wp:simplePos x="0" y="0"/>
          <wp:positionH relativeFrom="page">
            <wp:posOffset>3414214</wp:posOffset>
          </wp:positionH>
          <wp:positionV relativeFrom="paragraph">
            <wp:posOffset>24376</wp:posOffset>
          </wp:positionV>
          <wp:extent cx="823517" cy="262791"/>
          <wp:effectExtent l="0" t="0" r="0" b="4445"/>
          <wp:wrapNone/>
          <wp:docPr id="88" name="Imagen 88"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59264" behindDoc="1" locked="0" layoutInCell="1" allowOverlap="1" wp14:anchorId="4F2CC904" wp14:editId="0428815D">
          <wp:simplePos x="0" y="0"/>
          <wp:positionH relativeFrom="column">
            <wp:posOffset>104969</wp:posOffset>
          </wp:positionH>
          <wp:positionV relativeFrom="paragraph">
            <wp:posOffset>-61013</wp:posOffset>
          </wp:positionV>
          <wp:extent cx="503346" cy="425879"/>
          <wp:effectExtent l="0" t="0" r="0" b="0"/>
          <wp:wrapNone/>
          <wp:docPr id="89"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20F77746" wp14:editId="50A76B88">
          <wp:simplePos x="0" y="0"/>
          <wp:positionH relativeFrom="column">
            <wp:posOffset>5115508</wp:posOffset>
          </wp:positionH>
          <wp:positionV relativeFrom="paragraph">
            <wp:posOffset>49870</wp:posOffset>
          </wp:positionV>
          <wp:extent cx="933732" cy="242373"/>
          <wp:effectExtent l="0" t="0" r="0" b="5715"/>
          <wp:wrapNone/>
          <wp:docPr id="90" name="Imagen 90"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489CE363" w14:textId="0C37BDFE" w:rsidR="0014346A" w:rsidRPr="00145204" w:rsidRDefault="0014346A" w:rsidP="00145204">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9E4B0" w14:textId="77777777" w:rsidR="00B63072" w:rsidRDefault="00B63072">
    <w:pPr>
      <w:pStyle w:val="Encabezado"/>
    </w:pPr>
  </w:p>
  <w:p w14:paraId="6991D2B2" w14:textId="77777777" w:rsidR="00F5030E" w:rsidRDefault="00F5030E"/>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2CE56A" w14:textId="77777777" w:rsidR="00145204" w:rsidRDefault="00145204" w:rsidP="00145204">
    <w:pPr>
      <w:pStyle w:val="Encabezado"/>
    </w:pPr>
    <w:r>
      <w:t xml:space="preserve">    </w:t>
    </w:r>
    <w:r w:rsidRPr="00617385">
      <w:rPr>
        <w:noProof/>
      </w:rPr>
      <w:drawing>
        <wp:anchor distT="0" distB="0" distL="114300" distR="114300" simplePos="0" relativeHeight="251664384" behindDoc="1" locked="0" layoutInCell="1" allowOverlap="1" wp14:anchorId="1E69F97D" wp14:editId="6294F784">
          <wp:simplePos x="0" y="0"/>
          <wp:positionH relativeFrom="page">
            <wp:posOffset>3414214</wp:posOffset>
          </wp:positionH>
          <wp:positionV relativeFrom="paragraph">
            <wp:posOffset>24376</wp:posOffset>
          </wp:positionV>
          <wp:extent cx="823517" cy="262791"/>
          <wp:effectExtent l="0" t="0" r="0" b="4445"/>
          <wp:wrapNone/>
          <wp:docPr id="61" name="Imagen 61" descr="\\NETSERVER2012\Internacional\Programas Internacional 2014-2020\Xpande Digital\Logo\LOGO XPANDE DIGIT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ETSERVER2012\Internacional\Programas Internacional 2014-2020\Xpande Digital\Logo\LOGO XPANDE DIGITAL.jpg"/>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3517" cy="262791"/>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544">
      <w:rPr>
        <w:noProof/>
      </w:rPr>
      <w:drawing>
        <wp:anchor distT="0" distB="0" distL="114300" distR="114300" simplePos="0" relativeHeight="251663360" behindDoc="1" locked="0" layoutInCell="1" allowOverlap="1" wp14:anchorId="07E86B42" wp14:editId="7A677074">
          <wp:simplePos x="0" y="0"/>
          <wp:positionH relativeFrom="column">
            <wp:posOffset>104969</wp:posOffset>
          </wp:positionH>
          <wp:positionV relativeFrom="paragraph">
            <wp:posOffset>-61013</wp:posOffset>
          </wp:positionV>
          <wp:extent cx="503346" cy="425879"/>
          <wp:effectExtent l="0" t="0" r="0" b="0"/>
          <wp:wrapNone/>
          <wp:docPr id="62" name="Imagen 1" descr="cid:image006.jpg@01D1E765.080985D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6" descr="cid:image006.jpg@01D1E765.080985D0"/>
                  <pic:cNvPicPr>
                    <a:picLocks noChangeAspect="1" noChangeArrowheads="1"/>
                  </pic:cNvPicPr>
                </pic:nvPicPr>
                <pic:blipFill>
                  <a:blip r:embed="rId2" r:link="rId3" cstate="print">
                    <a:extLst>
                      <a:ext uri="{28A0092B-C50C-407E-A947-70E740481C1C}">
                        <a14:useLocalDpi xmlns:a14="http://schemas.microsoft.com/office/drawing/2010/main" val="0"/>
                      </a:ext>
                    </a:extLst>
                  </a:blip>
                  <a:srcRect/>
                  <a:stretch>
                    <a:fillRect/>
                  </a:stretch>
                </pic:blipFill>
                <pic:spPr bwMode="auto">
                  <a:xfrm>
                    <a:off x="0" y="0"/>
                    <a:ext cx="506284" cy="428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5408" behindDoc="0" locked="0" layoutInCell="1" allowOverlap="1" wp14:anchorId="6D521C28" wp14:editId="020F1ADA">
          <wp:simplePos x="0" y="0"/>
          <wp:positionH relativeFrom="column">
            <wp:posOffset>5115508</wp:posOffset>
          </wp:positionH>
          <wp:positionV relativeFrom="paragraph">
            <wp:posOffset>49870</wp:posOffset>
          </wp:positionV>
          <wp:extent cx="933732" cy="242373"/>
          <wp:effectExtent l="0" t="0" r="0" b="5715"/>
          <wp:wrapNone/>
          <wp:docPr id="63" name="Imagen 63"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955576" cy="248043"/>
                  </a:xfrm>
                  <a:prstGeom prst="rect">
                    <a:avLst/>
                  </a:prstGeom>
                  <a:noFill/>
                </pic:spPr>
              </pic:pic>
            </a:graphicData>
          </a:graphic>
          <wp14:sizeRelH relativeFrom="page">
            <wp14:pctWidth>0</wp14:pctWidth>
          </wp14:sizeRelH>
          <wp14:sizeRelV relativeFrom="page">
            <wp14:pctHeight>0</wp14:pctHeight>
          </wp14:sizeRelV>
        </wp:anchor>
      </w:drawing>
    </w:r>
  </w:p>
  <w:p w14:paraId="7025E6D4" w14:textId="77777777" w:rsidR="00EB5A18" w:rsidRDefault="00EB5A18">
    <w:pPr>
      <w:pStyle w:val="Encabezado"/>
    </w:pPr>
  </w:p>
  <w:p w14:paraId="0CE4CDBA" w14:textId="77777777" w:rsidR="00F5030E" w:rsidRDefault="00F5030E"/>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BCADEB" w14:textId="620819C8" w:rsidR="00B1493F" w:rsidRPr="00127026" w:rsidRDefault="00B1493F" w:rsidP="00B1493F">
    <w:pPr>
      <w:pStyle w:val="Encabezado"/>
      <w:rPr>
        <w:b/>
        <w:color w:val="FF0000"/>
      </w:rPr>
    </w:pPr>
    <w:r>
      <w:t xml:space="preserve">        </w:t>
    </w:r>
  </w:p>
  <w:p w14:paraId="7B6907F4" w14:textId="23318FC4" w:rsidR="00B1493F" w:rsidRDefault="00B1493F" w:rsidP="00B1493F">
    <w:pPr>
      <w:pStyle w:val="Encabezado"/>
      <w:tabs>
        <w:tab w:val="clear" w:pos="4252"/>
        <w:tab w:val="clear" w:pos="8504"/>
        <w:tab w:val="left" w:pos="523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15:restartNumberingAfterBreak="0">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15:restartNumberingAfterBreak="0">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15:restartNumberingAfterBreak="0">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15:restartNumberingAfterBreak="0">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15:restartNumberingAfterBreak="0">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15:restartNumberingAfterBreak="0">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0" w15:restartNumberingAfterBreak="0">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15281602">
    <w:abstractNumId w:val="14"/>
  </w:num>
  <w:num w:numId="2" w16cid:durableId="1528451269">
    <w:abstractNumId w:val="6"/>
  </w:num>
  <w:num w:numId="3" w16cid:durableId="158618778">
    <w:abstractNumId w:val="2"/>
  </w:num>
  <w:num w:numId="4" w16cid:durableId="1940329853">
    <w:abstractNumId w:val="18"/>
  </w:num>
  <w:num w:numId="5" w16cid:durableId="275985265">
    <w:abstractNumId w:val="4"/>
  </w:num>
  <w:num w:numId="6" w16cid:durableId="202718430">
    <w:abstractNumId w:val="5"/>
  </w:num>
  <w:num w:numId="7" w16cid:durableId="464472921">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753113965">
    <w:abstractNumId w:val="10"/>
  </w:num>
  <w:num w:numId="9" w16cid:durableId="830488171">
    <w:abstractNumId w:val="3"/>
  </w:num>
  <w:num w:numId="10" w16cid:durableId="1759716571">
    <w:abstractNumId w:val="1"/>
  </w:num>
  <w:num w:numId="11" w16cid:durableId="9893">
    <w:abstractNumId w:val="7"/>
  </w:num>
  <w:num w:numId="12" w16cid:durableId="379860749">
    <w:abstractNumId w:val="19"/>
  </w:num>
  <w:num w:numId="13" w16cid:durableId="1218709839">
    <w:abstractNumId w:val="17"/>
  </w:num>
  <w:num w:numId="14" w16cid:durableId="528103454">
    <w:abstractNumId w:val="8"/>
  </w:num>
  <w:num w:numId="15" w16cid:durableId="1283851110">
    <w:abstractNumId w:val="12"/>
  </w:num>
  <w:num w:numId="16" w16cid:durableId="2033874385">
    <w:abstractNumId w:val="22"/>
  </w:num>
  <w:num w:numId="17" w16cid:durableId="327710999">
    <w:abstractNumId w:val="21"/>
  </w:num>
  <w:num w:numId="18" w16cid:durableId="1489908056">
    <w:abstractNumId w:val="11"/>
  </w:num>
  <w:num w:numId="19" w16cid:durableId="1608731848">
    <w:abstractNumId w:val="0"/>
  </w:num>
  <w:num w:numId="20" w16cid:durableId="1569921339">
    <w:abstractNumId w:val="9"/>
  </w:num>
  <w:num w:numId="21" w16cid:durableId="1839418544">
    <w:abstractNumId w:val="15"/>
  </w:num>
  <w:num w:numId="22" w16cid:durableId="1067338069">
    <w:abstractNumId w:val="20"/>
  </w:num>
  <w:num w:numId="23" w16cid:durableId="2046364934">
    <w:abstractNumId w:val="13"/>
  </w:num>
  <w:num w:numId="24" w16cid:durableId="5775558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274B"/>
    <w:rsid w:val="00042DC8"/>
    <w:rsid w:val="00065E44"/>
    <w:rsid w:val="00083B47"/>
    <w:rsid w:val="00083FD6"/>
    <w:rsid w:val="000A5A60"/>
    <w:rsid w:val="000B789D"/>
    <w:rsid w:val="000C3509"/>
    <w:rsid w:val="000F029D"/>
    <w:rsid w:val="0011196D"/>
    <w:rsid w:val="00127026"/>
    <w:rsid w:val="0014346A"/>
    <w:rsid w:val="00145204"/>
    <w:rsid w:val="0017576A"/>
    <w:rsid w:val="001958C3"/>
    <w:rsid w:val="001A6A3C"/>
    <w:rsid w:val="001B50B2"/>
    <w:rsid w:val="001D1F95"/>
    <w:rsid w:val="001F1C0B"/>
    <w:rsid w:val="00213360"/>
    <w:rsid w:val="00262C92"/>
    <w:rsid w:val="00265369"/>
    <w:rsid w:val="0028274B"/>
    <w:rsid w:val="002A368B"/>
    <w:rsid w:val="002E2C9D"/>
    <w:rsid w:val="0030724F"/>
    <w:rsid w:val="00322F69"/>
    <w:rsid w:val="0041313E"/>
    <w:rsid w:val="00413E97"/>
    <w:rsid w:val="00437EAA"/>
    <w:rsid w:val="00450F2C"/>
    <w:rsid w:val="00464D54"/>
    <w:rsid w:val="004A37B0"/>
    <w:rsid w:val="004E0615"/>
    <w:rsid w:val="004E50B4"/>
    <w:rsid w:val="004F6151"/>
    <w:rsid w:val="005136C3"/>
    <w:rsid w:val="005220F1"/>
    <w:rsid w:val="0053291C"/>
    <w:rsid w:val="00540FCC"/>
    <w:rsid w:val="0054556B"/>
    <w:rsid w:val="00563E33"/>
    <w:rsid w:val="00585658"/>
    <w:rsid w:val="005C0610"/>
    <w:rsid w:val="005C08DA"/>
    <w:rsid w:val="005F16E4"/>
    <w:rsid w:val="005F426D"/>
    <w:rsid w:val="00620636"/>
    <w:rsid w:val="006213BB"/>
    <w:rsid w:val="00651BB0"/>
    <w:rsid w:val="00697DFE"/>
    <w:rsid w:val="006A028B"/>
    <w:rsid w:val="006A19ED"/>
    <w:rsid w:val="006A780B"/>
    <w:rsid w:val="006B0DAA"/>
    <w:rsid w:val="006B3818"/>
    <w:rsid w:val="006D6E2C"/>
    <w:rsid w:val="007132FA"/>
    <w:rsid w:val="007840B1"/>
    <w:rsid w:val="007C43B8"/>
    <w:rsid w:val="007E26FC"/>
    <w:rsid w:val="008147DD"/>
    <w:rsid w:val="00821230"/>
    <w:rsid w:val="00833425"/>
    <w:rsid w:val="00841E5C"/>
    <w:rsid w:val="008559ED"/>
    <w:rsid w:val="00861DA0"/>
    <w:rsid w:val="00876DBA"/>
    <w:rsid w:val="008C04CE"/>
    <w:rsid w:val="0095528F"/>
    <w:rsid w:val="00983843"/>
    <w:rsid w:val="00A126CB"/>
    <w:rsid w:val="00A131EC"/>
    <w:rsid w:val="00A20B88"/>
    <w:rsid w:val="00A31F2F"/>
    <w:rsid w:val="00A42B27"/>
    <w:rsid w:val="00AA3CE2"/>
    <w:rsid w:val="00AA3E58"/>
    <w:rsid w:val="00AA60E2"/>
    <w:rsid w:val="00AA6E33"/>
    <w:rsid w:val="00AD3F75"/>
    <w:rsid w:val="00AD5082"/>
    <w:rsid w:val="00AD5643"/>
    <w:rsid w:val="00AD5A80"/>
    <w:rsid w:val="00AE1FE8"/>
    <w:rsid w:val="00AE364D"/>
    <w:rsid w:val="00B018D0"/>
    <w:rsid w:val="00B1493F"/>
    <w:rsid w:val="00B63072"/>
    <w:rsid w:val="00B74157"/>
    <w:rsid w:val="00B77F6C"/>
    <w:rsid w:val="00BA34B3"/>
    <w:rsid w:val="00BB409D"/>
    <w:rsid w:val="00BB5F80"/>
    <w:rsid w:val="00C17811"/>
    <w:rsid w:val="00C352A9"/>
    <w:rsid w:val="00C433F5"/>
    <w:rsid w:val="00C81904"/>
    <w:rsid w:val="00C82325"/>
    <w:rsid w:val="00CC2DDC"/>
    <w:rsid w:val="00CD15D3"/>
    <w:rsid w:val="00CF115D"/>
    <w:rsid w:val="00CF5FB7"/>
    <w:rsid w:val="00D007A0"/>
    <w:rsid w:val="00D605D9"/>
    <w:rsid w:val="00D729C9"/>
    <w:rsid w:val="00D82B93"/>
    <w:rsid w:val="00DC5315"/>
    <w:rsid w:val="00DE0CA8"/>
    <w:rsid w:val="00DF0AD9"/>
    <w:rsid w:val="00E04E25"/>
    <w:rsid w:val="00E05276"/>
    <w:rsid w:val="00E27A7D"/>
    <w:rsid w:val="00E718A3"/>
    <w:rsid w:val="00EB5A18"/>
    <w:rsid w:val="00EB6F58"/>
    <w:rsid w:val="00EF77AE"/>
    <w:rsid w:val="00F0087F"/>
    <w:rsid w:val="00F0233D"/>
    <w:rsid w:val="00F5030E"/>
    <w:rsid w:val="00F57010"/>
    <w:rsid w:val="00F652C3"/>
    <w:rsid w:val="00F71E10"/>
    <w:rsid w:val="00F958A2"/>
    <w:rsid w:val="00F97B65"/>
    <w:rsid w:val="00FA332D"/>
    <w:rsid w:val="00FB1EF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4A5FF07D"/>
  <w15:chartTrackingRefBased/>
  <w15:docId w15:val="{78608358-A45C-4B5A-B060-8F6E620FAF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 w:type="paragraph" w:customStyle="1" w:styleId="Estilo1">
    <w:name w:val="Estilo1"/>
    <w:basedOn w:val="Normal"/>
    <w:rsid w:val="00EB6F58"/>
    <w:pPr>
      <w:widowControl/>
      <w:adjustRightInd/>
      <w:spacing w:before="120" w:after="120" w:line="240" w:lineRule="auto"/>
      <w:textAlignment w:val="auto"/>
    </w:pPr>
    <w:rPr>
      <w:bCs w:val="0"/>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footer" Target="footer4.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3.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_rels/header3.xml.rels><?xml version="1.0" encoding="UTF-8" standalone="yes"?>
<Relationships xmlns="http://schemas.openxmlformats.org/package/2006/relationships"><Relationship Id="rId3" Type="http://schemas.openxmlformats.org/officeDocument/2006/relationships/image" Target="cid:image006.jpg@01D1E765.080985D0" TargetMode="External"/><Relationship Id="rId2" Type="http://schemas.openxmlformats.org/officeDocument/2006/relationships/image" Target="media/image2.jpeg"/><Relationship Id="rId1" Type="http://schemas.openxmlformats.org/officeDocument/2006/relationships/image" Target="media/image1.jpeg"/><Relationship Id="rId4" Type="http://schemas.openxmlformats.org/officeDocument/2006/relationships/image" Target="media/image3.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3993E1A-793D-48CF-85C4-289D935A4398}">
  <ds:schemaRefs>
    <ds:schemaRef ds:uri="http://schemas.openxmlformats.org/officeDocument/2006/bibliography"/>
  </ds:schemaRefs>
</ds:datastoreItem>
</file>

<file path=customXml/itemProps2.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005EDE27-4BB2-43D0-B1C2-8B3F20C028B8}">
  <ds:schemaRefs>
    <ds:schemaRef ds:uri="2c4912aa-20b2-4f81-b3f0-61eb74ff8119"/>
    <ds:schemaRef ds:uri="http://schemas.microsoft.com/office/2006/documentManagement/types"/>
    <ds:schemaRef ds:uri="http://schemas.microsoft.com/office/infopath/2007/PartnerControls"/>
    <ds:schemaRef ds:uri="http://www.w3.org/XML/1998/namespace"/>
    <ds:schemaRef ds:uri="http://schemas.microsoft.com/office/2006/metadata/properties"/>
    <ds:schemaRef ds:uri="http://purl.org/dc/dcmitype/"/>
    <ds:schemaRef ds:uri="http://purl.org/dc/elements/1.1/"/>
    <ds:schemaRef ds:uri="http://purl.org/dc/terms/"/>
    <ds:schemaRef ds:uri="http://schemas.openxmlformats.org/package/2006/metadata/core-properties"/>
    <ds:schemaRef ds:uri="37c191be-83eb-4247-b81b-e23449fb04c8"/>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2434</Words>
  <Characters>13388</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Administració Cambra Valls</cp:lastModifiedBy>
  <cp:revision>2</cp:revision>
  <dcterms:created xsi:type="dcterms:W3CDTF">2022-07-05T07:47:00Z</dcterms:created>
  <dcterms:modified xsi:type="dcterms:W3CDTF">2022-07-05T07:47:00Z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