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DDFDE" w14:textId="77777777" w:rsidR="000539E7" w:rsidRDefault="000539E7">
      <w:pPr>
        <w:pStyle w:val="Ttulo"/>
        <w:rPr>
          <w:sz w:val="20"/>
        </w:rPr>
      </w:pPr>
    </w:p>
    <w:p w14:paraId="60B20803" w14:textId="77777777" w:rsidR="000539E7" w:rsidRDefault="000539E7">
      <w:pPr>
        <w:pStyle w:val="Ttulo"/>
        <w:rPr>
          <w:sz w:val="20"/>
        </w:rPr>
      </w:pPr>
    </w:p>
    <w:p w14:paraId="28EA360E" w14:textId="77777777" w:rsidR="000539E7" w:rsidRDefault="000539E7">
      <w:pPr>
        <w:pStyle w:val="Ttulo"/>
        <w:spacing w:before="6"/>
        <w:rPr>
          <w:sz w:val="11"/>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0"/>
        <w:gridCol w:w="6738"/>
      </w:tblGrid>
      <w:tr w:rsidR="000539E7" w14:paraId="62D288CE" w14:textId="77777777">
        <w:trPr>
          <w:trHeight w:val="2910"/>
        </w:trPr>
        <w:tc>
          <w:tcPr>
            <w:tcW w:w="10068" w:type="dxa"/>
            <w:gridSpan w:val="2"/>
            <w:shd w:val="clear" w:color="auto" w:fill="E7E6E6"/>
          </w:tcPr>
          <w:p w14:paraId="3C287E32" w14:textId="77777777" w:rsidR="000539E7" w:rsidRDefault="005438DC">
            <w:pPr>
              <w:pStyle w:val="TableParagraph"/>
              <w:spacing w:before="33"/>
              <w:ind w:left="2778" w:right="2615"/>
              <w:jc w:val="center"/>
              <w:rPr>
                <w:b/>
                <w:sz w:val="24"/>
              </w:rPr>
            </w:pPr>
            <w:r>
              <w:rPr>
                <w:b/>
                <w:sz w:val="24"/>
              </w:rPr>
              <w:t>INFORMACIÓN</w:t>
            </w:r>
            <w:r>
              <w:rPr>
                <w:b/>
                <w:spacing w:val="-2"/>
                <w:sz w:val="24"/>
              </w:rPr>
              <w:t xml:space="preserve"> </w:t>
            </w:r>
            <w:r>
              <w:rPr>
                <w:b/>
                <w:sz w:val="24"/>
              </w:rPr>
              <w:t>SOBRE</w:t>
            </w:r>
            <w:r>
              <w:rPr>
                <w:b/>
                <w:spacing w:val="-2"/>
                <w:sz w:val="24"/>
              </w:rPr>
              <w:t xml:space="preserve"> </w:t>
            </w:r>
            <w:r>
              <w:rPr>
                <w:b/>
                <w:sz w:val="24"/>
              </w:rPr>
              <w:t>PROTECCIÓN</w:t>
            </w:r>
            <w:r>
              <w:rPr>
                <w:b/>
                <w:spacing w:val="-2"/>
                <w:sz w:val="24"/>
              </w:rPr>
              <w:t xml:space="preserve"> </w:t>
            </w:r>
            <w:r>
              <w:rPr>
                <w:b/>
                <w:sz w:val="24"/>
              </w:rPr>
              <w:t>DE</w:t>
            </w:r>
            <w:r>
              <w:rPr>
                <w:b/>
                <w:spacing w:val="-5"/>
                <w:sz w:val="24"/>
              </w:rPr>
              <w:t xml:space="preserve"> </w:t>
            </w:r>
            <w:r>
              <w:rPr>
                <w:b/>
                <w:sz w:val="24"/>
              </w:rPr>
              <w:t>DATOS</w:t>
            </w:r>
          </w:p>
          <w:p w14:paraId="787E0619" w14:textId="77777777" w:rsidR="000539E7" w:rsidRDefault="000539E7">
            <w:pPr>
              <w:pStyle w:val="TableParagraph"/>
              <w:spacing w:before="7"/>
              <w:ind w:left="0"/>
              <w:rPr>
                <w:rFonts w:ascii="Times New Roman"/>
                <w:sz w:val="25"/>
              </w:rPr>
            </w:pPr>
          </w:p>
          <w:p w14:paraId="2AD985BD" w14:textId="77777777" w:rsidR="005438DC" w:rsidRPr="002530DD" w:rsidRDefault="005438DC" w:rsidP="005438DC">
            <w:pPr>
              <w:tabs>
                <w:tab w:val="left" w:pos="2835"/>
              </w:tabs>
              <w:spacing w:line="276" w:lineRule="auto"/>
              <w:jc w:val="both"/>
              <w:rPr>
                <w:rFonts w:ascii="Arial" w:hAnsi="Arial" w:cs="Arial"/>
                <w:b/>
              </w:rPr>
            </w:pPr>
            <w:r>
              <w:rPr>
                <w:b/>
                <w:sz w:val="24"/>
              </w:rPr>
              <w:t>SUBVENCIONES</w:t>
            </w:r>
            <w:r>
              <w:rPr>
                <w:b/>
                <w:spacing w:val="1"/>
                <w:sz w:val="24"/>
              </w:rPr>
              <w:t xml:space="preserve"> </w:t>
            </w:r>
            <w:r>
              <w:rPr>
                <w:b/>
                <w:sz w:val="24"/>
              </w:rPr>
              <w:t>DESTINADAS</w:t>
            </w:r>
            <w:r>
              <w:rPr>
                <w:b/>
                <w:spacing w:val="1"/>
                <w:sz w:val="24"/>
              </w:rPr>
              <w:t xml:space="preserve"> </w:t>
            </w:r>
            <w:bookmarkStart w:id="0" w:name="_Hlk102474836"/>
            <w:r w:rsidRPr="005438DC">
              <w:rPr>
                <w:b/>
                <w:sz w:val="24"/>
              </w:rPr>
              <w:t>A FINANCIAR PROYECTOS DE INNOVACIÓN QUE, DENTRO DE UN ECOSISTEMA DE ESPECIALIZACIÓN INTELIGENTE, GENEREN SOLUCIONES QUE PERMITAN LA AUTONOMÍA PERSONAL DE LAS PERSONAS VULNERABLES EN EL ÁMBITO DE LOS SERVICIOS SOCIALES DE LA COMUNIDAD DE CASTILLA Y LEÓN</w:t>
            </w:r>
            <w:bookmarkEnd w:id="0"/>
            <w:r w:rsidRPr="005438DC">
              <w:rPr>
                <w:b/>
                <w:sz w:val="24"/>
              </w:rPr>
              <w:t>, DENTRO DEL MARCO DEL PLAN DE RECUPERACIÓN, TRANSFORMACIÓN Y RESILIENCIA, FINANCIADO POR LA UNIÓN EUROPEA – NEXT GENERATION EU</w:t>
            </w:r>
          </w:p>
          <w:p w14:paraId="0B01E59E" w14:textId="75EC6B5D" w:rsidR="000539E7" w:rsidRDefault="005438DC">
            <w:pPr>
              <w:pStyle w:val="TableParagraph"/>
              <w:spacing w:before="119"/>
              <w:ind w:right="31"/>
              <w:jc w:val="both"/>
              <w:rPr>
                <w:b/>
                <w:sz w:val="24"/>
              </w:rPr>
            </w:pPr>
            <w:r>
              <w:rPr>
                <w:b/>
                <w:sz w:val="24"/>
              </w:rPr>
              <w:t>REGLAMENTO</w:t>
            </w:r>
            <w:r>
              <w:rPr>
                <w:b/>
                <w:spacing w:val="1"/>
                <w:sz w:val="24"/>
              </w:rPr>
              <w:t xml:space="preserve"> </w:t>
            </w:r>
            <w:r>
              <w:rPr>
                <w:b/>
                <w:sz w:val="24"/>
              </w:rPr>
              <w:t>GENERAL</w:t>
            </w:r>
            <w:r>
              <w:rPr>
                <w:b/>
                <w:spacing w:val="1"/>
                <w:sz w:val="24"/>
              </w:rPr>
              <w:t xml:space="preserve"> </w:t>
            </w:r>
            <w:r>
              <w:rPr>
                <w:b/>
                <w:sz w:val="24"/>
              </w:rPr>
              <w:t>DE</w:t>
            </w:r>
            <w:r>
              <w:rPr>
                <w:b/>
                <w:spacing w:val="1"/>
                <w:sz w:val="24"/>
              </w:rPr>
              <w:t xml:space="preserve"> </w:t>
            </w:r>
            <w:r>
              <w:rPr>
                <w:b/>
                <w:sz w:val="24"/>
              </w:rPr>
              <w:t>PROTECCIÓN</w:t>
            </w:r>
            <w:r>
              <w:rPr>
                <w:b/>
                <w:spacing w:val="1"/>
                <w:sz w:val="24"/>
              </w:rPr>
              <w:t xml:space="preserve"> </w:t>
            </w:r>
            <w:r>
              <w:rPr>
                <w:b/>
                <w:sz w:val="24"/>
              </w:rPr>
              <w:t>DE</w:t>
            </w:r>
            <w:r>
              <w:rPr>
                <w:b/>
                <w:spacing w:val="1"/>
                <w:sz w:val="24"/>
              </w:rPr>
              <w:t xml:space="preserve"> </w:t>
            </w:r>
            <w:r>
              <w:rPr>
                <w:b/>
                <w:sz w:val="24"/>
              </w:rPr>
              <w:t>DATOS.</w:t>
            </w:r>
            <w:r>
              <w:rPr>
                <w:b/>
                <w:spacing w:val="1"/>
                <w:sz w:val="24"/>
              </w:rPr>
              <w:t xml:space="preserve"> </w:t>
            </w:r>
            <w:r>
              <w:rPr>
                <w:b/>
                <w:sz w:val="24"/>
              </w:rPr>
              <w:t>REGLAMENTO</w:t>
            </w:r>
            <w:r>
              <w:rPr>
                <w:b/>
                <w:spacing w:val="1"/>
                <w:sz w:val="24"/>
              </w:rPr>
              <w:t xml:space="preserve"> </w:t>
            </w:r>
            <w:r>
              <w:rPr>
                <w:b/>
                <w:sz w:val="24"/>
              </w:rPr>
              <w:t>(UE)</w:t>
            </w:r>
            <w:r>
              <w:rPr>
                <w:b/>
                <w:spacing w:val="1"/>
                <w:sz w:val="24"/>
              </w:rPr>
              <w:t xml:space="preserve"> </w:t>
            </w:r>
            <w:r>
              <w:rPr>
                <w:b/>
                <w:sz w:val="24"/>
              </w:rPr>
              <w:t>2016/679</w:t>
            </w:r>
            <w:r>
              <w:rPr>
                <w:b/>
                <w:spacing w:val="1"/>
                <w:sz w:val="24"/>
              </w:rPr>
              <w:t xml:space="preserve"> </w:t>
            </w:r>
            <w:r>
              <w:rPr>
                <w:b/>
                <w:sz w:val="24"/>
              </w:rPr>
              <w:t>DEL</w:t>
            </w:r>
            <w:r>
              <w:rPr>
                <w:b/>
                <w:spacing w:val="1"/>
                <w:sz w:val="24"/>
              </w:rPr>
              <w:t xml:space="preserve"> </w:t>
            </w:r>
            <w:r>
              <w:rPr>
                <w:b/>
                <w:sz w:val="24"/>
              </w:rPr>
              <w:t>PARLAMENTO EUROPEO</w:t>
            </w:r>
            <w:r>
              <w:rPr>
                <w:b/>
                <w:spacing w:val="-1"/>
                <w:sz w:val="24"/>
              </w:rPr>
              <w:t xml:space="preserve"> </w:t>
            </w:r>
            <w:r>
              <w:rPr>
                <w:b/>
                <w:sz w:val="24"/>
              </w:rPr>
              <w:t>Y DEL</w:t>
            </w:r>
            <w:r>
              <w:rPr>
                <w:b/>
                <w:spacing w:val="-1"/>
                <w:sz w:val="24"/>
              </w:rPr>
              <w:t xml:space="preserve"> </w:t>
            </w:r>
            <w:r>
              <w:rPr>
                <w:b/>
                <w:sz w:val="24"/>
              </w:rPr>
              <w:t>CONSEJO</w:t>
            </w:r>
            <w:r>
              <w:rPr>
                <w:b/>
                <w:spacing w:val="3"/>
                <w:sz w:val="24"/>
              </w:rPr>
              <w:t xml:space="preserve"> </w:t>
            </w:r>
            <w:r>
              <w:rPr>
                <w:b/>
                <w:sz w:val="24"/>
              </w:rPr>
              <w:t>de</w:t>
            </w:r>
            <w:r>
              <w:rPr>
                <w:b/>
                <w:spacing w:val="-1"/>
                <w:sz w:val="24"/>
              </w:rPr>
              <w:t xml:space="preserve"> </w:t>
            </w:r>
            <w:r>
              <w:rPr>
                <w:b/>
                <w:sz w:val="24"/>
              </w:rPr>
              <w:t>27</w:t>
            </w:r>
            <w:r>
              <w:rPr>
                <w:b/>
                <w:spacing w:val="-1"/>
                <w:sz w:val="24"/>
              </w:rPr>
              <w:t xml:space="preserve"> </w:t>
            </w:r>
            <w:r>
              <w:rPr>
                <w:b/>
                <w:sz w:val="24"/>
              </w:rPr>
              <w:t>de</w:t>
            </w:r>
            <w:r>
              <w:rPr>
                <w:b/>
                <w:spacing w:val="-2"/>
                <w:sz w:val="24"/>
              </w:rPr>
              <w:t xml:space="preserve"> </w:t>
            </w:r>
            <w:r>
              <w:rPr>
                <w:b/>
                <w:sz w:val="24"/>
              </w:rPr>
              <w:t>abril</w:t>
            </w:r>
            <w:r>
              <w:rPr>
                <w:b/>
                <w:spacing w:val="1"/>
                <w:sz w:val="24"/>
              </w:rPr>
              <w:t xml:space="preserve"> </w:t>
            </w:r>
            <w:r>
              <w:rPr>
                <w:b/>
                <w:sz w:val="24"/>
              </w:rPr>
              <w:t>de</w:t>
            </w:r>
            <w:r>
              <w:rPr>
                <w:b/>
                <w:spacing w:val="-1"/>
                <w:sz w:val="24"/>
              </w:rPr>
              <w:t xml:space="preserve"> </w:t>
            </w:r>
            <w:r>
              <w:rPr>
                <w:b/>
                <w:sz w:val="24"/>
              </w:rPr>
              <w:t>2016</w:t>
            </w:r>
          </w:p>
        </w:tc>
      </w:tr>
      <w:tr w:rsidR="000539E7" w14:paraId="79B368FA" w14:textId="77777777">
        <w:trPr>
          <w:trHeight w:val="460"/>
        </w:trPr>
        <w:tc>
          <w:tcPr>
            <w:tcW w:w="10068" w:type="dxa"/>
            <w:gridSpan w:val="2"/>
            <w:shd w:val="clear" w:color="auto" w:fill="E7E6E6"/>
          </w:tcPr>
          <w:p w14:paraId="41D73FB2" w14:textId="77777777" w:rsidR="000539E7" w:rsidRDefault="005438DC">
            <w:pPr>
              <w:pStyle w:val="TableParagraph"/>
              <w:spacing w:before="112"/>
              <w:ind w:left="2778" w:right="2608"/>
              <w:jc w:val="center"/>
              <w:rPr>
                <w:b/>
              </w:rPr>
            </w:pPr>
            <w:r>
              <w:rPr>
                <w:b/>
              </w:rPr>
              <w:t>INFORMACIÓN</w:t>
            </w:r>
            <w:r>
              <w:rPr>
                <w:b/>
                <w:spacing w:val="-4"/>
              </w:rPr>
              <w:t xml:space="preserve"> </w:t>
            </w:r>
            <w:r>
              <w:rPr>
                <w:b/>
              </w:rPr>
              <w:t>BÁSICA</w:t>
            </w:r>
          </w:p>
        </w:tc>
      </w:tr>
      <w:tr w:rsidR="000539E7" w14:paraId="6CE791F4" w14:textId="77777777">
        <w:trPr>
          <w:trHeight w:val="1864"/>
        </w:trPr>
        <w:tc>
          <w:tcPr>
            <w:tcW w:w="3330" w:type="dxa"/>
          </w:tcPr>
          <w:p w14:paraId="72CF2C70" w14:textId="77777777" w:rsidR="000539E7" w:rsidRDefault="000539E7">
            <w:pPr>
              <w:pStyle w:val="TableParagraph"/>
              <w:ind w:left="0"/>
              <w:rPr>
                <w:rFonts w:ascii="Times New Roman"/>
                <w:sz w:val="18"/>
              </w:rPr>
            </w:pPr>
          </w:p>
          <w:p w14:paraId="10E8BB01" w14:textId="77777777" w:rsidR="000539E7" w:rsidRDefault="000539E7">
            <w:pPr>
              <w:pStyle w:val="TableParagraph"/>
              <w:ind w:left="0"/>
              <w:rPr>
                <w:rFonts w:ascii="Times New Roman"/>
                <w:sz w:val="18"/>
              </w:rPr>
            </w:pPr>
          </w:p>
          <w:p w14:paraId="4B5AC1A5" w14:textId="77777777" w:rsidR="000539E7" w:rsidRDefault="000539E7">
            <w:pPr>
              <w:pStyle w:val="TableParagraph"/>
              <w:ind w:left="0"/>
              <w:rPr>
                <w:rFonts w:ascii="Times New Roman"/>
                <w:sz w:val="18"/>
              </w:rPr>
            </w:pPr>
          </w:p>
          <w:p w14:paraId="73C3BE31" w14:textId="77777777" w:rsidR="000539E7" w:rsidRDefault="000539E7">
            <w:pPr>
              <w:pStyle w:val="TableParagraph"/>
              <w:spacing w:before="10"/>
              <w:ind w:left="0"/>
              <w:rPr>
                <w:rFonts w:ascii="Times New Roman"/>
                <w:sz w:val="18"/>
              </w:rPr>
            </w:pPr>
          </w:p>
          <w:p w14:paraId="3764432E" w14:textId="77777777" w:rsidR="000539E7" w:rsidRDefault="005438DC">
            <w:pPr>
              <w:pStyle w:val="TableParagraph"/>
              <w:spacing w:before="1"/>
              <w:rPr>
                <w:b/>
                <w:sz w:val="18"/>
              </w:rPr>
            </w:pPr>
            <w:r>
              <w:rPr>
                <w:b/>
                <w:sz w:val="18"/>
              </w:rPr>
              <w:t>RESPONSABLE</w:t>
            </w:r>
            <w:r>
              <w:rPr>
                <w:b/>
                <w:spacing w:val="-5"/>
                <w:sz w:val="18"/>
              </w:rPr>
              <w:t xml:space="preserve"> </w:t>
            </w:r>
            <w:r>
              <w:rPr>
                <w:b/>
                <w:sz w:val="18"/>
              </w:rPr>
              <w:t>DEL</w:t>
            </w:r>
            <w:r>
              <w:rPr>
                <w:b/>
                <w:spacing w:val="-6"/>
                <w:sz w:val="18"/>
              </w:rPr>
              <w:t xml:space="preserve"> </w:t>
            </w:r>
            <w:r>
              <w:rPr>
                <w:b/>
                <w:sz w:val="18"/>
              </w:rPr>
              <w:t>TRATAMIENTO</w:t>
            </w:r>
          </w:p>
        </w:tc>
        <w:tc>
          <w:tcPr>
            <w:tcW w:w="6738" w:type="dxa"/>
          </w:tcPr>
          <w:p w14:paraId="1C720C69" w14:textId="77777777" w:rsidR="000539E7" w:rsidRDefault="000539E7">
            <w:pPr>
              <w:pStyle w:val="TableParagraph"/>
              <w:spacing w:before="2"/>
              <w:ind w:left="0"/>
              <w:rPr>
                <w:rFonts w:ascii="Times New Roman"/>
              </w:rPr>
            </w:pPr>
          </w:p>
          <w:p w14:paraId="5E52E3AC" w14:textId="77777777" w:rsidR="000539E7" w:rsidRDefault="005438DC">
            <w:pPr>
              <w:pStyle w:val="TableParagraph"/>
              <w:rPr>
                <w:rFonts w:ascii="Arial MT" w:hAnsi="Arial MT"/>
                <w:sz w:val="18"/>
              </w:rPr>
            </w:pPr>
            <w:r>
              <w:rPr>
                <w:rFonts w:ascii="Arial MT" w:hAnsi="Arial MT"/>
                <w:sz w:val="18"/>
              </w:rPr>
              <w:t>Gerente</w:t>
            </w:r>
            <w:r>
              <w:rPr>
                <w:rFonts w:ascii="Arial MT" w:hAnsi="Arial MT"/>
                <w:spacing w:val="-3"/>
                <w:sz w:val="18"/>
              </w:rPr>
              <w:t xml:space="preserve"> </w:t>
            </w:r>
            <w:r>
              <w:rPr>
                <w:rFonts w:ascii="Arial MT" w:hAnsi="Arial MT"/>
                <w:sz w:val="18"/>
              </w:rPr>
              <w:t>de</w:t>
            </w:r>
            <w:r>
              <w:rPr>
                <w:rFonts w:ascii="Arial MT" w:hAnsi="Arial MT"/>
                <w:spacing w:val="-2"/>
                <w:sz w:val="18"/>
              </w:rPr>
              <w:t xml:space="preserve"> </w:t>
            </w:r>
            <w:r>
              <w:rPr>
                <w:rFonts w:ascii="Arial MT" w:hAnsi="Arial MT"/>
                <w:sz w:val="18"/>
              </w:rPr>
              <w:t>Servicios</w:t>
            </w:r>
            <w:r>
              <w:rPr>
                <w:rFonts w:ascii="Arial MT" w:hAnsi="Arial MT"/>
                <w:spacing w:val="-1"/>
                <w:sz w:val="18"/>
              </w:rPr>
              <w:t xml:space="preserve"> </w:t>
            </w:r>
            <w:r>
              <w:rPr>
                <w:rFonts w:ascii="Arial MT" w:hAnsi="Arial MT"/>
                <w:sz w:val="18"/>
              </w:rPr>
              <w:t>Sociales</w:t>
            </w:r>
            <w:r>
              <w:rPr>
                <w:rFonts w:ascii="Arial MT" w:hAnsi="Arial MT"/>
                <w:spacing w:val="-4"/>
                <w:sz w:val="18"/>
              </w:rPr>
              <w:t xml:space="preserve"> </w:t>
            </w:r>
            <w:r>
              <w:rPr>
                <w:rFonts w:ascii="Arial MT" w:hAnsi="Arial MT"/>
                <w:sz w:val="18"/>
              </w:rPr>
              <w:t>de</w:t>
            </w:r>
            <w:r>
              <w:rPr>
                <w:rFonts w:ascii="Arial MT" w:hAnsi="Arial MT"/>
                <w:spacing w:val="-2"/>
                <w:sz w:val="18"/>
              </w:rPr>
              <w:t xml:space="preserve"> </w:t>
            </w:r>
            <w:r>
              <w:rPr>
                <w:rFonts w:ascii="Arial MT" w:hAnsi="Arial MT"/>
                <w:sz w:val="18"/>
              </w:rPr>
              <w:t>Castilla</w:t>
            </w:r>
            <w:r>
              <w:rPr>
                <w:rFonts w:ascii="Arial MT" w:hAnsi="Arial MT"/>
                <w:spacing w:val="-2"/>
                <w:sz w:val="18"/>
              </w:rPr>
              <w:t xml:space="preserve"> </w:t>
            </w:r>
            <w:r>
              <w:rPr>
                <w:rFonts w:ascii="Arial MT" w:hAnsi="Arial MT"/>
                <w:sz w:val="18"/>
              </w:rPr>
              <w:t>y</w:t>
            </w:r>
            <w:r>
              <w:rPr>
                <w:rFonts w:ascii="Arial MT" w:hAnsi="Arial MT"/>
                <w:spacing w:val="-3"/>
                <w:sz w:val="18"/>
              </w:rPr>
              <w:t xml:space="preserve"> </w:t>
            </w:r>
            <w:r>
              <w:rPr>
                <w:rFonts w:ascii="Arial MT" w:hAnsi="Arial MT"/>
                <w:sz w:val="18"/>
              </w:rPr>
              <w:t>León.</w:t>
            </w:r>
          </w:p>
          <w:p w14:paraId="2CF51AEC" w14:textId="77777777" w:rsidR="000539E7" w:rsidRDefault="000539E7">
            <w:pPr>
              <w:pStyle w:val="TableParagraph"/>
              <w:spacing w:before="10"/>
              <w:ind w:left="0"/>
              <w:rPr>
                <w:rFonts w:ascii="Times New Roman"/>
                <w:sz w:val="17"/>
              </w:rPr>
            </w:pPr>
          </w:p>
          <w:p w14:paraId="5216969E" w14:textId="77777777" w:rsidR="000539E7" w:rsidRDefault="005438DC">
            <w:pPr>
              <w:pStyle w:val="TableParagraph"/>
              <w:spacing w:before="1"/>
              <w:ind w:right="3182"/>
              <w:rPr>
                <w:sz w:val="18"/>
              </w:rPr>
            </w:pPr>
            <w:r>
              <w:rPr>
                <w:sz w:val="18"/>
              </w:rPr>
              <w:t>Calle:</w:t>
            </w:r>
            <w:r>
              <w:rPr>
                <w:spacing w:val="-3"/>
                <w:sz w:val="18"/>
              </w:rPr>
              <w:t xml:space="preserve"> </w:t>
            </w:r>
            <w:r>
              <w:rPr>
                <w:sz w:val="18"/>
              </w:rPr>
              <w:t>Padre</w:t>
            </w:r>
            <w:r>
              <w:rPr>
                <w:spacing w:val="-1"/>
                <w:sz w:val="18"/>
              </w:rPr>
              <w:t xml:space="preserve"> </w:t>
            </w:r>
            <w:r>
              <w:rPr>
                <w:sz w:val="18"/>
              </w:rPr>
              <w:t>Fco.</w:t>
            </w:r>
            <w:r>
              <w:rPr>
                <w:spacing w:val="-3"/>
                <w:sz w:val="18"/>
              </w:rPr>
              <w:t xml:space="preserve"> </w:t>
            </w:r>
            <w:r>
              <w:rPr>
                <w:sz w:val="18"/>
              </w:rPr>
              <w:t>Suarez,</w:t>
            </w:r>
            <w:r>
              <w:rPr>
                <w:spacing w:val="-3"/>
                <w:sz w:val="18"/>
              </w:rPr>
              <w:t xml:space="preserve"> </w:t>
            </w:r>
            <w:r>
              <w:rPr>
                <w:sz w:val="18"/>
              </w:rPr>
              <w:t>nº</w:t>
            </w:r>
            <w:r>
              <w:rPr>
                <w:spacing w:val="-2"/>
                <w:sz w:val="18"/>
              </w:rPr>
              <w:t xml:space="preserve"> </w:t>
            </w:r>
            <w:r>
              <w:rPr>
                <w:sz w:val="18"/>
              </w:rPr>
              <w:t>2,</w:t>
            </w:r>
            <w:r>
              <w:rPr>
                <w:spacing w:val="-2"/>
                <w:sz w:val="18"/>
              </w:rPr>
              <w:t xml:space="preserve"> </w:t>
            </w:r>
            <w:r>
              <w:rPr>
                <w:sz w:val="18"/>
              </w:rPr>
              <w:t>47006.</w:t>
            </w:r>
            <w:r>
              <w:rPr>
                <w:spacing w:val="-3"/>
                <w:sz w:val="18"/>
              </w:rPr>
              <w:t xml:space="preserve"> </w:t>
            </w:r>
            <w:r>
              <w:rPr>
                <w:sz w:val="18"/>
              </w:rPr>
              <w:t>Valladolid</w:t>
            </w:r>
            <w:r>
              <w:rPr>
                <w:spacing w:val="-37"/>
                <w:sz w:val="18"/>
              </w:rPr>
              <w:t xml:space="preserve"> </w:t>
            </w:r>
            <w:r>
              <w:rPr>
                <w:sz w:val="18"/>
              </w:rPr>
              <w:t>Teléfono:</w:t>
            </w:r>
            <w:r>
              <w:rPr>
                <w:spacing w:val="40"/>
                <w:sz w:val="18"/>
              </w:rPr>
              <w:t xml:space="preserve"> </w:t>
            </w:r>
            <w:r>
              <w:rPr>
                <w:sz w:val="18"/>
              </w:rPr>
              <w:t>983 410900</w:t>
            </w:r>
          </w:p>
          <w:p w14:paraId="479CFECB" w14:textId="77777777" w:rsidR="000539E7" w:rsidRDefault="005438DC">
            <w:pPr>
              <w:pStyle w:val="TableParagraph"/>
              <w:spacing w:before="158"/>
              <w:rPr>
                <w:sz w:val="18"/>
              </w:rPr>
            </w:pPr>
            <w:r>
              <w:rPr>
                <w:sz w:val="18"/>
              </w:rPr>
              <w:t>Correo</w:t>
            </w:r>
            <w:r>
              <w:rPr>
                <w:spacing w:val="-6"/>
                <w:sz w:val="18"/>
              </w:rPr>
              <w:t xml:space="preserve"> </w:t>
            </w:r>
            <w:r>
              <w:rPr>
                <w:sz w:val="18"/>
              </w:rPr>
              <w:t>electrónico:</w:t>
            </w:r>
            <w:r>
              <w:rPr>
                <w:spacing w:val="31"/>
                <w:sz w:val="18"/>
              </w:rPr>
              <w:t xml:space="preserve"> </w:t>
            </w:r>
            <w:hyperlink r:id="rId4">
              <w:r>
                <w:rPr>
                  <w:color w:val="000087"/>
                  <w:sz w:val="18"/>
                </w:rPr>
                <w:t>gerente.servicios.sociales@jcyl.es</w:t>
              </w:r>
            </w:hyperlink>
          </w:p>
        </w:tc>
      </w:tr>
      <w:tr w:rsidR="000539E7" w14:paraId="2FD7A411" w14:textId="77777777">
        <w:trPr>
          <w:trHeight w:val="882"/>
        </w:trPr>
        <w:tc>
          <w:tcPr>
            <w:tcW w:w="3330" w:type="dxa"/>
            <w:vMerge w:val="restart"/>
          </w:tcPr>
          <w:p w14:paraId="0AD7202D" w14:textId="77777777" w:rsidR="000539E7" w:rsidRDefault="000539E7">
            <w:pPr>
              <w:pStyle w:val="TableParagraph"/>
              <w:ind w:left="0"/>
              <w:rPr>
                <w:rFonts w:ascii="Times New Roman"/>
                <w:sz w:val="18"/>
              </w:rPr>
            </w:pPr>
          </w:p>
          <w:p w14:paraId="79FA0C6D" w14:textId="77777777" w:rsidR="000539E7" w:rsidRDefault="000539E7">
            <w:pPr>
              <w:pStyle w:val="TableParagraph"/>
              <w:ind w:left="0"/>
              <w:rPr>
                <w:rFonts w:ascii="Times New Roman"/>
                <w:sz w:val="18"/>
              </w:rPr>
            </w:pPr>
          </w:p>
          <w:p w14:paraId="08BBA6A4" w14:textId="77777777" w:rsidR="000539E7" w:rsidRDefault="000539E7">
            <w:pPr>
              <w:pStyle w:val="TableParagraph"/>
              <w:ind w:left="0"/>
              <w:rPr>
                <w:rFonts w:ascii="Times New Roman"/>
                <w:sz w:val="18"/>
              </w:rPr>
            </w:pPr>
          </w:p>
          <w:p w14:paraId="21F48A91" w14:textId="77777777" w:rsidR="000539E7" w:rsidRDefault="000539E7">
            <w:pPr>
              <w:pStyle w:val="TableParagraph"/>
              <w:ind w:left="0"/>
              <w:rPr>
                <w:rFonts w:ascii="Times New Roman"/>
                <w:sz w:val="18"/>
              </w:rPr>
            </w:pPr>
          </w:p>
          <w:p w14:paraId="3D749DDD" w14:textId="77777777" w:rsidR="000539E7" w:rsidRDefault="000539E7">
            <w:pPr>
              <w:pStyle w:val="TableParagraph"/>
              <w:spacing w:before="7"/>
              <w:ind w:left="0"/>
              <w:rPr>
                <w:rFonts w:ascii="Times New Roman"/>
                <w:sz w:val="17"/>
              </w:rPr>
            </w:pPr>
          </w:p>
          <w:p w14:paraId="3DD9022C" w14:textId="77777777" w:rsidR="000539E7" w:rsidRDefault="005438DC">
            <w:pPr>
              <w:pStyle w:val="TableParagraph"/>
              <w:rPr>
                <w:b/>
                <w:sz w:val="18"/>
              </w:rPr>
            </w:pPr>
            <w:r>
              <w:rPr>
                <w:b/>
                <w:sz w:val="18"/>
              </w:rPr>
              <w:t>FINALIDAD</w:t>
            </w:r>
            <w:r>
              <w:rPr>
                <w:b/>
                <w:spacing w:val="-6"/>
                <w:sz w:val="18"/>
              </w:rPr>
              <w:t xml:space="preserve"> </w:t>
            </w:r>
            <w:r>
              <w:rPr>
                <w:b/>
                <w:sz w:val="18"/>
              </w:rPr>
              <w:t>DEL</w:t>
            </w:r>
            <w:r>
              <w:rPr>
                <w:b/>
                <w:spacing w:val="-5"/>
                <w:sz w:val="18"/>
              </w:rPr>
              <w:t xml:space="preserve"> </w:t>
            </w:r>
            <w:r>
              <w:rPr>
                <w:b/>
                <w:sz w:val="18"/>
              </w:rPr>
              <w:t>TRATAMIENTO</w:t>
            </w:r>
          </w:p>
        </w:tc>
        <w:tc>
          <w:tcPr>
            <w:tcW w:w="6738" w:type="dxa"/>
          </w:tcPr>
          <w:p w14:paraId="4935387C" w14:textId="77777777" w:rsidR="000539E7" w:rsidRDefault="000539E7">
            <w:pPr>
              <w:pStyle w:val="TableParagraph"/>
              <w:spacing w:before="11"/>
              <w:ind w:left="0"/>
              <w:rPr>
                <w:rFonts w:ascii="Times New Roman"/>
                <w:sz w:val="20"/>
              </w:rPr>
            </w:pPr>
          </w:p>
          <w:p w14:paraId="19C4D979" w14:textId="77777777" w:rsidR="000539E7" w:rsidRDefault="005438DC">
            <w:pPr>
              <w:pStyle w:val="TableParagraph"/>
              <w:rPr>
                <w:sz w:val="18"/>
              </w:rPr>
            </w:pPr>
            <w:r>
              <w:rPr>
                <w:sz w:val="18"/>
              </w:rPr>
              <w:t>Gestión</w:t>
            </w:r>
            <w:r>
              <w:rPr>
                <w:spacing w:val="33"/>
                <w:sz w:val="18"/>
              </w:rPr>
              <w:t xml:space="preserve"> </w:t>
            </w:r>
            <w:r>
              <w:rPr>
                <w:sz w:val="18"/>
              </w:rPr>
              <w:t>de</w:t>
            </w:r>
            <w:r>
              <w:rPr>
                <w:spacing w:val="33"/>
                <w:sz w:val="18"/>
              </w:rPr>
              <w:t xml:space="preserve"> </w:t>
            </w:r>
            <w:r>
              <w:rPr>
                <w:sz w:val="18"/>
              </w:rPr>
              <w:t>subvenciones</w:t>
            </w:r>
            <w:r>
              <w:rPr>
                <w:spacing w:val="33"/>
                <w:sz w:val="18"/>
              </w:rPr>
              <w:t xml:space="preserve"> </w:t>
            </w:r>
            <w:r>
              <w:rPr>
                <w:sz w:val="18"/>
              </w:rPr>
              <w:t>para</w:t>
            </w:r>
            <w:r>
              <w:rPr>
                <w:spacing w:val="34"/>
                <w:sz w:val="18"/>
              </w:rPr>
              <w:t xml:space="preserve"> </w:t>
            </w:r>
            <w:r>
              <w:rPr>
                <w:sz w:val="18"/>
              </w:rPr>
              <w:t>la</w:t>
            </w:r>
            <w:r>
              <w:rPr>
                <w:spacing w:val="32"/>
                <w:sz w:val="18"/>
              </w:rPr>
              <w:t xml:space="preserve"> </w:t>
            </w:r>
            <w:r>
              <w:rPr>
                <w:sz w:val="18"/>
              </w:rPr>
              <w:t>realización</w:t>
            </w:r>
            <w:r>
              <w:rPr>
                <w:spacing w:val="30"/>
                <w:sz w:val="18"/>
              </w:rPr>
              <w:t xml:space="preserve"> </w:t>
            </w:r>
            <w:r>
              <w:rPr>
                <w:sz w:val="18"/>
              </w:rPr>
              <w:t>de</w:t>
            </w:r>
            <w:r>
              <w:rPr>
                <w:spacing w:val="37"/>
                <w:sz w:val="18"/>
              </w:rPr>
              <w:t xml:space="preserve"> </w:t>
            </w:r>
            <w:r>
              <w:rPr>
                <w:sz w:val="18"/>
              </w:rPr>
              <w:t>proyectos</w:t>
            </w:r>
            <w:r>
              <w:rPr>
                <w:spacing w:val="33"/>
                <w:sz w:val="18"/>
              </w:rPr>
              <w:t xml:space="preserve"> </w:t>
            </w:r>
            <w:r>
              <w:rPr>
                <w:sz w:val="18"/>
              </w:rPr>
              <w:t>para</w:t>
            </w:r>
            <w:r>
              <w:rPr>
                <w:spacing w:val="31"/>
                <w:sz w:val="18"/>
              </w:rPr>
              <w:t xml:space="preserve"> </w:t>
            </w:r>
            <w:r>
              <w:rPr>
                <w:sz w:val="18"/>
              </w:rPr>
              <w:t>la</w:t>
            </w:r>
            <w:r>
              <w:rPr>
                <w:spacing w:val="33"/>
                <w:sz w:val="18"/>
              </w:rPr>
              <w:t xml:space="preserve"> </w:t>
            </w:r>
            <w:r>
              <w:rPr>
                <w:sz w:val="18"/>
              </w:rPr>
              <w:t>transformación</w:t>
            </w:r>
            <w:r>
              <w:rPr>
                <w:spacing w:val="-38"/>
                <w:sz w:val="18"/>
              </w:rPr>
              <w:t xml:space="preserve"> </w:t>
            </w:r>
            <w:r>
              <w:rPr>
                <w:sz w:val="18"/>
              </w:rPr>
              <w:t>tecnológica</w:t>
            </w:r>
            <w:r>
              <w:rPr>
                <w:spacing w:val="-2"/>
                <w:sz w:val="18"/>
              </w:rPr>
              <w:t xml:space="preserve"> </w:t>
            </w:r>
            <w:r>
              <w:rPr>
                <w:sz w:val="18"/>
              </w:rPr>
              <w:t>de</w:t>
            </w:r>
            <w:r>
              <w:rPr>
                <w:spacing w:val="-2"/>
                <w:sz w:val="18"/>
              </w:rPr>
              <w:t xml:space="preserve"> </w:t>
            </w:r>
            <w:r>
              <w:rPr>
                <w:sz w:val="18"/>
              </w:rPr>
              <w:t>la</w:t>
            </w:r>
            <w:r>
              <w:rPr>
                <w:spacing w:val="-1"/>
                <w:sz w:val="18"/>
              </w:rPr>
              <w:t xml:space="preserve"> </w:t>
            </w:r>
            <w:r>
              <w:rPr>
                <w:sz w:val="18"/>
              </w:rPr>
              <w:t>atención</w:t>
            </w:r>
            <w:r>
              <w:rPr>
                <w:spacing w:val="-1"/>
                <w:sz w:val="18"/>
              </w:rPr>
              <w:t xml:space="preserve"> </w:t>
            </w:r>
            <w:r>
              <w:rPr>
                <w:sz w:val="18"/>
              </w:rPr>
              <w:t>en</w:t>
            </w:r>
            <w:r>
              <w:rPr>
                <w:spacing w:val="-2"/>
                <w:sz w:val="18"/>
              </w:rPr>
              <w:t xml:space="preserve"> </w:t>
            </w:r>
            <w:r>
              <w:rPr>
                <w:sz w:val="18"/>
              </w:rPr>
              <w:t>el</w:t>
            </w:r>
            <w:r>
              <w:rPr>
                <w:spacing w:val="-2"/>
                <w:sz w:val="18"/>
              </w:rPr>
              <w:t xml:space="preserve"> </w:t>
            </w:r>
            <w:r>
              <w:rPr>
                <w:sz w:val="18"/>
              </w:rPr>
              <w:t>ámbito de</w:t>
            </w:r>
            <w:r>
              <w:rPr>
                <w:spacing w:val="-2"/>
                <w:sz w:val="18"/>
              </w:rPr>
              <w:t xml:space="preserve"> </w:t>
            </w:r>
            <w:r>
              <w:rPr>
                <w:sz w:val="18"/>
              </w:rPr>
              <w:t>los</w:t>
            </w:r>
            <w:r>
              <w:rPr>
                <w:spacing w:val="-1"/>
                <w:sz w:val="18"/>
              </w:rPr>
              <w:t xml:space="preserve"> </w:t>
            </w:r>
            <w:r>
              <w:rPr>
                <w:sz w:val="18"/>
              </w:rPr>
              <w:t>servicios</w:t>
            </w:r>
            <w:r>
              <w:rPr>
                <w:spacing w:val="-1"/>
                <w:sz w:val="18"/>
              </w:rPr>
              <w:t xml:space="preserve"> </w:t>
            </w:r>
            <w:r>
              <w:rPr>
                <w:sz w:val="18"/>
              </w:rPr>
              <w:t>sociales de</w:t>
            </w:r>
            <w:r>
              <w:rPr>
                <w:spacing w:val="1"/>
                <w:sz w:val="18"/>
              </w:rPr>
              <w:t xml:space="preserve"> </w:t>
            </w:r>
            <w:r>
              <w:rPr>
                <w:sz w:val="18"/>
              </w:rPr>
              <w:t>Castilla</w:t>
            </w:r>
            <w:r>
              <w:rPr>
                <w:spacing w:val="-2"/>
                <w:sz w:val="18"/>
              </w:rPr>
              <w:t xml:space="preserve"> </w:t>
            </w:r>
            <w:r>
              <w:rPr>
                <w:sz w:val="18"/>
              </w:rPr>
              <w:t>y León.</w:t>
            </w:r>
          </w:p>
        </w:tc>
      </w:tr>
      <w:tr w:rsidR="000539E7" w14:paraId="2EF199F5" w14:textId="77777777">
        <w:trPr>
          <w:trHeight w:val="1132"/>
        </w:trPr>
        <w:tc>
          <w:tcPr>
            <w:tcW w:w="3330" w:type="dxa"/>
            <w:vMerge/>
            <w:tcBorders>
              <w:top w:val="nil"/>
            </w:tcBorders>
          </w:tcPr>
          <w:p w14:paraId="7EBDE0FC" w14:textId="77777777" w:rsidR="000539E7" w:rsidRDefault="000539E7">
            <w:pPr>
              <w:rPr>
                <w:sz w:val="2"/>
                <w:szCs w:val="2"/>
              </w:rPr>
            </w:pPr>
          </w:p>
        </w:tc>
        <w:tc>
          <w:tcPr>
            <w:tcW w:w="6738" w:type="dxa"/>
          </w:tcPr>
          <w:p w14:paraId="556D2852" w14:textId="77777777" w:rsidR="000539E7" w:rsidRDefault="005438DC">
            <w:pPr>
              <w:pStyle w:val="TableParagraph"/>
              <w:spacing w:before="32"/>
              <w:ind w:right="30"/>
              <w:jc w:val="both"/>
              <w:rPr>
                <w:sz w:val="18"/>
              </w:rPr>
            </w:pPr>
            <w:r>
              <w:rPr>
                <w:sz w:val="18"/>
              </w:rPr>
              <w:t>Los datos se conservarán durante el tiempo necesario para cumplir con la finalidad para la</w:t>
            </w:r>
            <w:r>
              <w:rPr>
                <w:spacing w:val="1"/>
                <w:sz w:val="18"/>
              </w:rPr>
              <w:t xml:space="preserve"> </w:t>
            </w:r>
            <w:r>
              <w:rPr>
                <w:sz w:val="18"/>
              </w:rPr>
              <w:t>que se recabaron y determinar las posibles responsabilidades que se pudieran derivar de</w:t>
            </w:r>
            <w:r>
              <w:rPr>
                <w:spacing w:val="1"/>
                <w:sz w:val="18"/>
              </w:rPr>
              <w:t xml:space="preserve"> </w:t>
            </w:r>
            <w:r>
              <w:rPr>
                <w:sz w:val="18"/>
              </w:rPr>
              <w:t>dicha</w:t>
            </w:r>
            <w:r>
              <w:rPr>
                <w:spacing w:val="-2"/>
                <w:sz w:val="18"/>
              </w:rPr>
              <w:t xml:space="preserve"> </w:t>
            </w:r>
            <w:r>
              <w:rPr>
                <w:sz w:val="18"/>
              </w:rPr>
              <w:t>finalidad</w:t>
            </w:r>
            <w:r>
              <w:rPr>
                <w:spacing w:val="-1"/>
                <w:sz w:val="18"/>
              </w:rPr>
              <w:t xml:space="preserve"> </w:t>
            </w:r>
            <w:r>
              <w:rPr>
                <w:sz w:val="18"/>
              </w:rPr>
              <w:t>y</w:t>
            </w:r>
            <w:r>
              <w:rPr>
                <w:spacing w:val="2"/>
                <w:sz w:val="18"/>
              </w:rPr>
              <w:t xml:space="preserve"> </w:t>
            </w:r>
            <w:r>
              <w:rPr>
                <w:sz w:val="18"/>
              </w:rPr>
              <w:t>del</w:t>
            </w:r>
            <w:r>
              <w:rPr>
                <w:spacing w:val="-1"/>
                <w:sz w:val="18"/>
              </w:rPr>
              <w:t xml:space="preserve"> </w:t>
            </w:r>
            <w:r>
              <w:rPr>
                <w:sz w:val="18"/>
              </w:rPr>
              <w:t>tratamiento</w:t>
            </w:r>
            <w:r>
              <w:rPr>
                <w:spacing w:val="4"/>
                <w:sz w:val="18"/>
              </w:rPr>
              <w:t xml:space="preserve"> </w:t>
            </w:r>
            <w:r>
              <w:rPr>
                <w:sz w:val="18"/>
              </w:rPr>
              <w:t>de</w:t>
            </w:r>
            <w:r>
              <w:rPr>
                <w:spacing w:val="-1"/>
                <w:sz w:val="18"/>
              </w:rPr>
              <w:t xml:space="preserve"> </w:t>
            </w:r>
            <w:r>
              <w:rPr>
                <w:sz w:val="18"/>
              </w:rPr>
              <w:t>los</w:t>
            </w:r>
            <w:r>
              <w:rPr>
                <w:spacing w:val="-1"/>
                <w:sz w:val="18"/>
              </w:rPr>
              <w:t xml:space="preserve"> </w:t>
            </w:r>
            <w:r>
              <w:rPr>
                <w:sz w:val="18"/>
              </w:rPr>
              <w:t>datos</w:t>
            </w:r>
          </w:p>
          <w:p w14:paraId="57B0A688" w14:textId="77777777" w:rsidR="000539E7" w:rsidRDefault="005438DC">
            <w:pPr>
              <w:pStyle w:val="TableParagraph"/>
              <w:spacing w:line="220" w:lineRule="atLeast"/>
              <w:ind w:right="1051"/>
              <w:jc w:val="both"/>
              <w:rPr>
                <w:sz w:val="18"/>
              </w:rPr>
            </w:pPr>
            <w:r>
              <w:rPr>
                <w:sz w:val="18"/>
              </w:rPr>
              <w:t>Será de aplicación lo dispuesto en la normativa de archivos y documentación</w:t>
            </w:r>
            <w:r>
              <w:rPr>
                <w:spacing w:val="-39"/>
                <w:sz w:val="18"/>
              </w:rPr>
              <w:t xml:space="preserve"> </w:t>
            </w:r>
            <w:r>
              <w:rPr>
                <w:sz w:val="18"/>
              </w:rPr>
              <w:t>Dichos</w:t>
            </w:r>
            <w:r>
              <w:rPr>
                <w:spacing w:val="-2"/>
                <w:sz w:val="18"/>
              </w:rPr>
              <w:t xml:space="preserve"> </w:t>
            </w:r>
            <w:r>
              <w:rPr>
                <w:sz w:val="18"/>
              </w:rPr>
              <w:t>datos</w:t>
            </w:r>
            <w:r>
              <w:rPr>
                <w:spacing w:val="-1"/>
                <w:sz w:val="18"/>
              </w:rPr>
              <w:t xml:space="preserve"> </w:t>
            </w:r>
            <w:r>
              <w:rPr>
                <w:sz w:val="18"/>
              </w:rPr>
              <w:t>podrán ser tratados para</w:t>
            </w:r>
            <w:r>
              <w:rPr>
                <w:spacing w:val="-1"/>
                <w:sz w:val="18"/>
              </w:rPr>
              <w:t xml:space="preserve"> </w:t>
            </w:r>
            <w:r>
              <w:rPr>
                <w:sz w:val="18"/>
              </w:rPr>
              <w:t>fines</w:t>
            </w:r>
            <w:r>
              <w:rPr>
                <w:spacing w:val="1"/>
                <w:sz w:val="18"/>
              </w:rPr>
              <w:t xml:space="preserve"> </w:t>
            </w:r>
            <w:r>
              <w:rPr>
                <w:sz w:val="18"/>
              </w:rPr>
              <w:t>estadísticos</w:t>
            </w:r>
          </w:p>
        </w:tc>
      </w:tr>
      <w:tr w:rsidR="000539E7" w14:paraId="509269F6" w14:textId="77777777">
        <w:trPr>
          <w:trHeight w:val="695"/>
        </w:trPr>
        <w:tc>
          <w:tcPr>
            <w:tcW w:w="3330" w:type="dxa"/>
            <w:vMerge w:val="restart"/>
          </w:tcPr>
          <w:p w14:paraId="05AC0AB9" w14:textId="77777777" w:rsidR="000539E7" w:rsidRDefault="000539E7">
            <w:pPr>
              <w:pStyle w:val="TableParagraph"/>
              <w:ind w:left="0"/>
              <w:rPr>
                <w:rFonts w:ascii="Times New Roman"/>
                <w:sz w:val="18"/>
              </w:rPr>
            </w:pPr>
          </w:p>
          <w:p w14:paraId="34240FF5" w14:textId="77777777" w:rsidR="000539E7" w:rsidRDefault="000539E7">
            <w:pPr>
              <w:pStyle w:val="TableParagraph"/>
              <w:ind w:left="0"/>
              <w:rPr>
                <w:rFonts w:ascii="Times New Roman"/>
                <w:sz w:val="18"/>
              </w:rPr>
            </w:pPr>
          </w:p>
          <w:p w14:paraId="6684FF0C" w14:textId="77777777" w:rsidR="000539E7" w:rsidRDefault="000539E7">
            <w:pPr>
              <w:pStyle w:val="TableParagraph"/>
              <w:spacing w:before="8"/>
              <w:ind w:left="0"/>
              <w:rPr>
                <w:rFonts w:ascii="Times New Roman"/>
                <w:sz w:val="16"/>
              </w:rPr>
            </w:pPr>
          </w:p>
          <w:p w14:paraId="17394F6C" w14:textId="77777777" w:rsidR="000539E7" w:rsidRDefault="005438DC">
            <w:pPr>
              <w:pStyle w:val="TableParagraph"/>
              <w:rPr>
                <w:b/>
                <w:sz w:val="18"/>
              </w:rPr>
            </w:pPr>
            <w:r>
              <w:rPr>
                <w:b/>
                <w:sz w:val="18"/>
              </w:rPr>
              <w:t>LEGITIMACIÓN</w:t>
            </w:r>
            <w:r>
              <w:rPr>
                <w:b/>
                <w:spacing w:val="-7"/>
                <w:sz w:val="18"/>
              </w:rPr>
              <w:t xml:space="preserve"> </w:t>
            </w:r>
            <w:r>
              <w:rPr>
                <w:b/>
                <w:sz w:val="18"/>
              </w:rPr>
              <w:t>DEL</w:t>
            </w:r>
            <w:r>
              <w:rPr>
                <w:b/>
                <w:spacing w:val="-6"/>
                <w:sz w:val="18"/>
              </w:rPr>
              <w:t xml:space="preserve"> </w:t>
            </w:r>
            <w:r>
              <w:rPr>
                <w:b/>
                <w:sz w:val="18"/>
              </w:rPr>
              <w:t>TRATAMIENTO</w:t>
            </w:r>
          </w:p>
        </w:tc>
        <w:tc>
          <w:tcPr>
            <w:tcW w:w="6738" w:type="dxa"/>
          </w:tcPr>
          <w:p w14:paraId="5642826D" w14:textId="4E2D3404" w:rsidR="000539E7" w:rsidRDefault="005438DC" w:rsidP="00B4305A">
            <w:pPr>
              <w:pStyle w:val="TableParagraph"/>
              <w:spacing w:before="35"/>
              <w:rPr>
                <w:sz w:val="18"/>
              </w:rPr>
            </w:pPr>
            <w:r>
              <w:rPr>
                <w:sz w:val="18"/>
              </w:rPr>
              <w:t>Artículos</w:t>
            </w:r>
            <w:r>
              <w:rPr>
                <w:spacing w:val="-3"/>
                <w:sz w:val="18"/>
              </w:rPr>
              <w:t xml:space="preserve"> </w:t>
            </w:r>
            <w:r>
              <w:rPr>
                <w:sz w:val="18"/>
              </w:rPr>
              <w:t>6.1.c)</w:t>
            </w:r>
            <w:r>
              <w:rPr>
                <w:spacing w:val="-2"/>
                <w:sz w:val="18"/>
              </w:rPr>
              <w:t xml:space="preserve"> </w:t>
            </w:r>
            <w:r>
              <w:rPr>
                <w:sz w:val="18"/>
              </w:rPr>
              <w:t>y</w:t>
            </w:r>
            <w:r>
              <w:rPr>
                <w:spacing w:val="-1"/>
                <w:sz w:val="18"/>
              </w:rPr>
              <w:t xml:space="preserve"> </w:t>
            </w:r>
            <w:r>
              <w:rPr>
                <w:sz w:val="18"/>
              </w:rPr>
              <w:t>6.1.e)</w:t>
            </w:r>
            <w:r>
              <w:rPr>
                <w:spacing w:val="-2"/>
                <w:sz w:val="18"/>
              </w:rPr>
              <w:t xml:space="preserve"> </w:t>
            </w:r>
            <w:r>
              <w:rPr>
                <w:sz w:val="18"/>
              </w:rPr>
              <w:t>del</w:t>
            </w:r>
            <w:r>
              <w:rPr>
                <w:spacing w:val="-3"/>
                <w:sz w:val="18"/>
              </w:rPr>
              <w:t xml:space="preserve"> </w:t>
            </w:r>
            <w:r>
              <w:rPr>
                <w:sz w:val="18"/>
              </w:rPr>
              <w:t>Reglamento</w:t>
            </w:r>
            <w:r>
              <w:rPr>
                <w:spacing w:val="-1"/>
                <w:sz w:val="18"/>
              </w:rPr>
              <w:t xml:space="preserve"> </w:t>
            </w:r>
            <w:r>
              <w:rPr>
                <w:sz w:val="18"/>
              </w:rPr>
              <w:t>General</w:t>
            </w:r>
            <w:r>
              <w:rPr>
                <w:spacing w:val="-3"/>
                <w:sz w:val="18"/>
              </w:rPr>
              <w:t xml:space="preserve"> </w:t>
            </w:r>
            <w:r>
              <w:rPr>
                <w:sz w:val="18"/>
              </w:rPr>
              <w:t>de</w:t>
            </w:r>
            <w:r>
              <w:rPr>
                <w:spacing w:val="-2"/>
                <w:sz w:val="18"/>
              </w:rPr>
              <w:t xml:space="preserve"> </w:t>
            </w:r>
            <w:r>
              <w:rPr>
                <w:sz w:val="18"/>
              </w:rPr>
              <w:t>Protección</w:t>
            </w:r>
            <w:r>
              <w:rPr>
                <w:spacing w:val="-3"/>
                <w:sz w:val="18"/>
              </w:rPr>
              <w:t xml:space="preserve"> </w:t>
            </w:r>
            <w:r>
              <w:rPr>
                <w:sz w:val="18"/>
              </w:rPr>
              <w:t>Dato</w:t>
            </w:r>
            <w:r w:rsidR="00B4305A">
              <w:rPr>
                <w:sz w:val="18"/>
              </w:rPr>
              <w:t>s</w:t>
            </w:r>
          </w:p>
        </w:tc>
      </w:tr>
      <w:tr w:rsidR="000539E7" w14:paraId="64AE56B7" w14:textId="77777777">
        <w:trPr>
          <w:trHeight w:val="693"/>
        </w:trPr>
        <w:tc>
          <w:tcPr>
            <w:tcW w:w="3330" w:type="dxa"/>
            <w:vMerge/>
            <w:tcBorders>
              <w:top w:val="nil"/>
            </w:tcBorders>
          </w:tcPr>
          <w:p w14:paraId="1BF7DE75" w14:textId="77777777" w:rsidR="000539E7" w:rsidRDefault="000539E7">
            <w:pPr>
              <w:rPr>
                <w:sz w:val="2"/>
                <w:szCs w:val="2"/>
              </w:rPr>
            </w:pPr>
          </w:p>
        </w:tc>
        <w:tc>
          <w:tcPr>
            <w:tcW w:w="6738" w:type="dxa"/>
          </w:tcPr>
          <w:p w14:paraId="0F1DEB0D" w14:textId="77777777" w:rsidR="000539E7" w:rsidRDefault="005438DC">
            <w:pPr>
              <w:pStyle w:val="TableParagraph"/>
              <w:spacing w:before="32"/>
              <w:rPr>
                <w:sz w:val="18"/>
              </w:rPr>
            </w:pPr>
            <w:r>
              <w:rPr>
                <w:sz w:val="18"/>
              </w:rPr>
              <w:t>La</w:t>
            </w:r>
            <w:r>
              <w:rPr>
                <w:spacing w:val="33"/>
                <w:sz w:val="18"/>
              </w:rPr>
              <w:t xml:space="preserve"> </w:t>
            </w:r>
            <w:r>
              <w:rPr>
                <w:sz w:val="18"/>
              </w:rPr>
              <w:t>aportación</w:t>
            </w:r>
            <w:r>
              <w:rPr>
                <w:spacing w:val="31"/>
                <w:sz w:val="18"/>
              </w:rPr>
              <w:t xml:space="preserve"> </w:t>
            </w:r>
            <w:r>
              <w:rPr>
                <w:sz w:val="18"/>
              </w:rPr>
              <w:t>de</w:t>
            </w:r>
            <w:r>
              <w:rPr>
                <w:spacing w:val="32"/>
                <w:sz w:val="18"/>
              </w:rPr>
              <w:t xml:space="preserve"> </w:t>
            </w:r>
            <w:r>
              <w:rPr>
                <w:sz w:val="18"/>
              </w:rPr>
              <w:t>los</w:t>
            </w:r>
            <w:r>
              <w:rPr>
                <w:spacing w:val="32"/>
                <w:sz w:val="18"/>
              </w:rPr>
              <w:t xml:space="preserve"> </w:t>
            </w:r>
            <w:r>
              <w:rPr>
                <w:sz w:val="18"/>
              </w:rPr>
              <w:t>datos</w:t>
            </w:r>
            <w:r>
              <w:rPr>
                <w:spacing w:val="32"/>
                <w:sz w:val="18"/>
              </w:rPr>
              <w:t xml:space="preserve"> </w:t>
            </w:r>
            <w:r>
              <w:rPr>
                <w:sz w:val="18"/>
              </w:rPr>
              <w:t>es</w:t>
            </w:r>
            <w:r>
              <w:rPr>
                <w:spacing w:val="32"/>
                <w:sz w:val="18"/>
              </w:rPr>
              <w:t xml:space="preserve"> </w:t>
            </w:r>
            <w:r>
              <w:rPr>
                <w:sz w:val="18"/>
              </w:rPr>
              <w:t>requisito</w:t>
            </w:r>
            <w:r>
              <w:rPr>
                <w:spacing w:val="33"/>
                <w:sz w:val="18"/>
              </w:rPr>
              <w:t xml:space="preserve"> </w:t>
            </w:r>
            <w:r>
              <w:rPr>
                <w:sz w:val="18"/>
              </w:rPr>
              <w:t>indispensable</w:t>
            </w:r>
            <w:r>
              <w:rPr>
                <w:spacing w:val="34"/>
                <w:sz w:val="18"/>
              </w:rPr>
              <w:t xml:space="preserve"> </w:t>
            </w:r>
            <w:r>
              <w:rPr>
                <w:sz w:val="18"/>
              </w:rPr>
              <w:t>para</w:t>
            </w:r>
            <w:r>
              <w:rPr>
                <w:spacing w:val="35"/>
                <w:sz w:val="18"/>
              </w:rPr>
              <w:t xml:space="preserve"> </w:t>
            </w:r>
            <w:r>
              <w:rPr>
                <w:sz w:val="18"/>
              </w:rPr>
              <w:t>la</w:t>
            </w:r>
            <w:r>
              <w:rPr>
                <w:spacing w:val="33"/>
                <w:sz w:val="18"/>
              </w:rPr>
              <w:t xml:space="preserve"> </w:t>
            </w:r>
            <w:r>
              <w:rPr>
                <w:sz w:val="18"/>
              </w:rPr>
              <w:t>tramitación</w:t>
            </w:r>
            <w:r>
              <w:rPr>
                <w:spacing w:val="31"/>
                <w:sz w:val="18"/>
              </w:rPr>
              <w:t xml:space="preserve"> </w:t>
            </w:r>
            <w:r>
              <w:rPr>
                <w:sz w:val="18"/>
              </w:rPr>
              <w:t>de</w:t>
            </w:r>
            <w:r>
              <w:rPr>
                <w:spacing w:val="34"/>
                <w:sz w:val="18"/>
              </w:rPr>
              <w:t xml:space="preserve"> </w:t>
            </w:r>
            <w:r>
              <w:rPr>
                <w:sz w:val="18"/>
              </w:rPr>
              <w:t>las</w:t>
            </w:r>
            <w:r>
              <w:rPr>
                <w:spacing w:val="-38"/>
                <w:sz w:val="18"/>
              </w:rPr>
              <w:t xml:space="preserve"> </w:t>
            </w:r>
            <w:r>
              <w:rPr>
                <w:sz w:val="18"/>
              </w:rPr>
              <w:t>subvenciones</w:t>
            </w:r>
            <w:r>
              <w:rPr>
                <w:spacing w:val="25"/>
                <w:sz w:val="18"/>
              </w:rPr>
              <w:t xml:space="preserve"> </w:t>
            </w:r>
            <w:r>
              <w:rPr>
                <w:sz w:val="18"/>
              </w:rPr>
              <w:t>para</w:t>
            </w:r>
            <w:r>
              <w:rPr>
                <w:spacing w:val="26"/>
                <w:sz w:val="18"/>
              </w:rPr>
              <w:t xml:space="preserve"> </w:t>
            </w:r>
            <w:r>
              <w:rPr>
                <w:sz w:val="18"/>
              </w:rPr>
              <w:t>la</w:t>
            </w:r>
            <w:r>
              <w:rPr>
                <w:spacing w:val="26"/>
                <w:sz w:val="18"/>
              </w:rPr>
              <w:t xml:space="preserve"> </w:t>
            </w:r>
            <w:r>
              <w:rPr>
                <w:sz w:val="18"/>
              </w:rPr>
              <w:t>realización</w:t>
            </w:r>
            <w:r>
              <w:rPr>
                <w:spacing w:val="26"/>
                <w:sz w:val="18"/>
              </w:rPr>
              <w:t xml:space="preserve"> </w:t>
            </w:r>
            <w:r>
              <w:rPr>
                <w:sz w:val="18"/>
              </w:rPr>
              <w:t>de</w:t>
            </w:r>
            <w:r>
              <w:rPr>
                <w:spacing w:val="25"/>
                <w:sz w:val="18"/>
              </w:rPr>
              <w:t xml:space="preserve"> </w:t>
            </w:r>
            <w:r>
              <w:rPr>
                <w:sz w:val="18"/>
              </w:rPr>
              <w:t>proyectos</w:t>
            </w:r>
            <w:r>
              <w:rPr>
                <w:spacing w:val="26"/>
                <w:sz w:val="18"/>
              </w:rPr>
              <w:t xml:space="preserve"> </w:t>
            </w:r>
            <w:r>
              <w:rPr>
                <w:sz w:val="18"/>
              </w:rPr>
              <w:t>para</w:t>
            </w:r>
            <w:r>
              <w:rPr>
                <w:spacing w:val="26"/>
                <w:sz w:val="18"/>
              </w:rPr>
              <w:t xml:space="preserve"> </w:t>
            </w:r>
            <w:r>
              <w:rPr>
                <w:sz w:val="18"/>
              </w:rPr>
              <w:t>la</w:t>
            </w:r>
            <w:r>
              <w:rPr>
                <w:spacing w:val="26"/>
                <w:sz w:val="18"/>
              </w:rPr>
              <w:t xml:space="preserve"> </w:t>
            </w:r>
            <w:r>
              <w:rPr>
                <w:sz w:val="18"/>
              </w:rPr>
              <w:t>transformación</w:t>
            </w:r>
            <w:r>
              <w:rPr>
                <w:spacing w:val="26"/>
                <w:sz w:val="18"/>
              </w:rPr>
              <w:t xml:space="preserve"> </w:t>
            </w:r>
            <w:r>
              <w:rPr>
                <w:sz w:val="18"/>
              </w:rPr>
              <w:t>tecnológica</w:t>
            </w:r>
            <w:r>
              <w:rPr>
                <w:spacing w:val="26"/>
                <w:sz w:val="18"/>
              </w:rPr>
              <w:t xml:space="preserve"> </w:t>
            </w:r>
            <w:r>
              <w:rPr>
                <w:sz w:val="18"/>
              </w:rPr>
              <w:t>de</w:t>
            </w:r>
            <w:r>
              <w:rPr>
                <w:spacing w:val="26"/>
                <w:sz w:val="18"/>
              </w:rPr>
              <w:t xml:space="preserve"> </w:t>
            </w:r>
            <w:r>
              <w:rPr>
                <w:sz w:val="18"/>
              </w:rPr>
              <w:t>la</w:t>
            </w:r>
          </w:p>
          <w:p w14:paraId="09CEFC36" w14:textId="77777777" w:rsidR="000539E7" w:rsidRDefault="005438DC">
            <w:pPr>
              <w:pStyle w:val="TableParagraph"/>
              <w:spacing w:line="201" w:lineRule="exact"/>
              <w:rPr>
                <w:sz w:val="18"/>
              </w:rPr>
            </w:pPr>
            <w:r>
              <w:rPr>
                <w:sz w:val="18"/>
              </w:rPr>
              <w:t>atención</w:t>
            </w:r>
            <w:r>
              <w:rPr>
                <w:spacing w:val="-3"/>
                <w:sz w:val="18"/>
              </w:rPr>
              <w:t xml:space="preserve"> </w:t>
            </w:r>
            <w:r>
              <w:rPr>
                <w:sz w:val="18"/>
              </w:rPr>
              <w:t>en el</w:t>
            </w:r>
            <w:r>
              <w:rPr>
                <w:spacing w:val="-3"/>
                <w:sz w:val="18"/>
              </w:rPr>
              <w:t xml:space="preserve"> </w:t>
            </w:r>
            <w:r>
              <w:rPr>
                <w:sz w:val="18"/>
              </w:rPr>
              <w:t>ámbito</w:t>
            </w:r>
            <w:r>
              <w:rPr>
                <w:spacing w:val="-1"/>
                <w:sz w:val="18"/>
              </w:rPr>
              <w:t xml:space="preserve"> </w:t>
            </w:r>
            <w:r>
              <w:rPr>
                <w:sz w:val="18"/>
              </w:rPr>
              <w:t>de</w:t>
            </w:r>
            <w:r>
              <w:rPr>
                <w:spacing w:val="-2"/>
                <w:sz w:val="18"/>
              </w:rPr>
              <w:t xml:space="preserve"> </w:t>
            </w:r>
            <w:r>
              <w:rPr>
                <w:sz w:val="18"/>
              </w:rPr>
              <w:t>los</w:t>
            </w:r>
            <w:r>
              <w:rPr>
                <w:spacing w:val="-2"/>
                <w:sz w:val="18"/>
              </w:rPr>
              <w:t xml:space="preserve"> </w:t>
            </w:r>
            <w:r>
              <w:rPr>
                <w:sz w:val="18"/>
              </w:rPr>
              <w:t>servicios</w:t>
            </w:r>
            <w:r>
              <w:rPr>
                <w:spacing w:val="-2"/>
                <w:sz w:val="18"/>
              </w:rPr>
              <w:t xml:space="preserve"> </w:t>
            </w:r>
            <w:r>
              <w:rPr>
                <w:sz w:val="18"/>
              </w:rPr>
              <w:t>sociales</w:t>
            </w:r>
            <w:r>
              <w:rPr>
                <w:spacing w:val="-2"/>
                <w:sz w:val="18"/>
              </w:rPr>
              <w:t xml:space="preserve"> </w:t>
            </w:r>
            <w:r>
              <w:rPr>
                <w:sz w:val="18"/>
              </w:rPr>
              <w:t>de</w:t>
            </w:r>
            <w:r>
              <w:rPr>
                <w:spacing w:val="-2"/>
                <w:sz w:val="18"/>
              </w:rPr>
              <w:t xml:space="preserve"> </w:t>
            </w:r>
            <w:r>
              <w:rPr>
                <w:sz w:val="18"/>
              </w:rPr>
              <w:t>Castilla</w:t>
            </w:r>
            <w:r>
              <w:rPr>
                <w:spacing w:val="-2"/>
                <w:sz w:val="18"/>
              </w:rPr>
              <w:t xml:space="preserve"> </w:t>
            </w:r>
            <w:r>
              <w:rPr>
                <w:sz w:val="18"/>
              </w:rPr>
              <w:t>y</w:t>
            </w:r>
            <w:r>
              <w:rPr>
                <w:spacing w:val="-1"/>
                <w:sz w:val="18"/>
              </w:rPr>
              <w:t xml:space="preserve"> </w:t>
            </w:r>
            <w:r>
              <w:rPr>
                <w:sz w:val="18"/>
              </w:rPr>
              <w:t>León.</w:t>
            </w:r>
          </w:p>
        </w:tc>
      </w:tr>
      <w:tr w:rsidR="000539E7" w14:paraId="1FAD48D2" w14:textId="77777777">
        <w:trPr>
          <w:trHeight w:val="815"/>
        </w:trPr>
        <w:tc>
          <w:tcPr>
            <w:tcW w:w="3330" w:type="dxa"/>
          </w:tcPr>
          <w:p w14:paraId="0F41A60A" w14:textId="77777777" w:rsidR="000539E7" w:rsidRDefault="000539E7">
            <w:pPr>
              <w:pStyle w:val="TableParagraph"/>
              <w:ind w:left="0"/>
              <w:rPr>
                <w:rFonts w:ascii="Times New Roman"/>
                <w:sz w:val="18"/>
              </w:rPr>
            </w:pPr>
          </w:p>
          <w:p w14:paraId="648B9543" w14:textId="77777777" w:rsidR="000539E7" w:rsidRDefault="005438DC">
            <w:pPr>
              <w:pStyle w:val="TableParagraph"/>
              <w:spacing w:before="108"/>
              <w:rPr>
                <w:b/>
                <w:sz w:val="18"/>
              </w:rPr>
            </w:pPr>
            <w:r>
              <w:rPr>
                <w:b/>
                <w:sz w:val="18"/>
              </w:rPr>
              <w:t>PROCEDENCIA</w:t>
            </w:r>
            <w:r>
              <w:rPr>
                <w:b/>
                <w:spacing w:val="-5"/>
                <w:sz w:val="18"/>
              </w:rPr>
              <w:t xml:space="preserve"> </w:t>
            </w:r>
            <w:r>
              <w:rPr>
                <w:b/>
                <w:sz w:val="18"/>
              </w:rPr>
              <w:t>DE</w:t>
            </w:r>
            <w:r>
              <w:rPr>
                <w:b/>
                <w:spacing w:val="-3"/>
                <w:sz w:val="18"/>
              </w:rPr>
              <w:t xml:space="preserve"> </w:t>
            </w:r>
            <w:r>
              <w:rPr>
                <w:b/>
                <w:sz w:val="18"/>
              </w:rPr>
              <w:t>LOS</w:t>
            </w:r>
            <w:r>
              <w:rPr>
                <w:b/>
                <w:spacing w:val="-4"/>
                <w:sz w:val="18"/>
              </w:rPr>
              <w:t xml:space="preserve"> </w:t>
            </w:r>
            <w:r>
              <w:rPr>
                <w:b/>
                <w:sz w:val="18"/>
              </w:rPr>
              <w:t>DATOS</w:t>
            </w:r>
          </w:p>
        </w:tc>
        <w:tc>
          <w:tcPr>
            <w:tcW w:w="6738" w:type="dxa"/>
          </w:tcPr>
          <w:p w14:paraId="59EA1E0E" w14:textId="77777777" w:rsidR="000539E7" w:rsidRDefault="000539E7">
            <w:pPr>
              <w:pStyle w:val="TableParagraph"/>
              <w:ind w:left="0"/>
              <w:rPr>
                <w:rFonts w:ascii="Times New Roman"/>
                <w:sz w:val="20"/>
              </w:rPr>
            </w:pPr>
          </w:p>
          <w:p w14:paraId="058FDC73" w14:textId="77777777" w:rsidR="000539E7" w:rsidRDefault="000539E7">
            <w:pPr>
              <w:pStyle w:val="TableParagraph"/>
              <w:spacing w:before="10"/>
              <w:ind w:left="0"/>
              <w:rPr>
                <w:rFonts w:ascii="Times New Roman"/>
                <w:sz w:val="18"/>
              </w:rPr>
            </w:pPr>
          </w:p>
          <w:p w14:paraId="7B08E7B0" w14:textId="77777777" w:rsidR="000539E7" w:rsidRDefault="005438DC">
            <w:pPr>
              <w:pStyle w:val="TableParagraph"/>
              <w:rPr>
                <w:rFonts w:ascii="Arial MT"/>
                <w:sz w:val="18"/>
              </w:rPr>
            </w:pPr>
            <w:r>
              <w:rPr>
                <w:rFonts w:ascii="Arial MT"/>
                <w:sz w:val="18"/>
              </w:rPr>
              <w:t>Aportados</w:t>
            </w:r>
            <w:r>
              <w:rPr>
                <w:rFonts w:ascii="Arial MT"/>
                <w:spacing w:val="-5"/>
                <w:sz w:val="18"/>
              </w:rPr>
              <w:t xml:space="preserve"> </w:t>
            </w:r>
            <w:r>
              <w:rPr>
                <w:rFonts w:ascii="Arial MT"/>
                <w:sz w:val="18"/>
              </w:rPr>
              <w:t>por</w:t>
            </w:r>
            <w:r>
              <w:rPr>
                <w:rFonts w:ascii="Arial MT"/>
                <w:spacing w:val="-3"/>
                <w:sz w:val="18"/>
              </w:rPr>
              <w:t xml:space="preserve"> </w:t>
            </w:r>
            <w:r>
              <w:rPr>
                <w:rFonts w:ascii="Arial MT"/>
                <w:sz w:val="18"/>
              </w:rPr>
              <w:t>las</w:t>
            </w:r>
            <w:r>
              <w:rPr>
                <w:rFonts w:ascii="Arial MT"/>
                <w:spacing w:val="-4"/>
                <w:sz w:val="18"/>
              </w:rPr>
              <w:t xml:space="preserve"> </w:t>
            </w:r>
            <w:r>
              <w:rPr>
                <w:rFonts w:ascii="Arial MT"/>
                <w:sz w:val="18"/>
              </w:rPr>
              <w:t>entidades</w:t>
            </w:r>
            <w:r>
              <w:rPr>
                <w:rFonts w:ascii="Arial MT"/>
                <w:spacing w:val="-2"/>
                <w:sz w:val="18"/>
              </w:rPr>
              <w:t xml:space="preserve"> </w:t>
            </w:r>
            <w:r>
              <w:rPr>
                <w:rFonts w:ascii="Arial MT"/>
                <w:sz w:val="18"/>
              </w:rPr>
              <w:t>interesadas</w:t>
            </w:r>
            <w:r>
              <w:rPr>
                <w:rFonts w:ascii="Arial MT"/>
                <w:spacing w:val="1"/>
                <w:sz w:val="18"/>
              </w:rPr>
              <w:t xml:space="preserve"> </w:t>
            </w:r>
            <w:r>
              <w:rPr>
                <w:rFonts w:ascii="Arial MT"/>
                <w:sz w:val="18"/>
              </w:rPr>
              <w:t>y</w:t>
            </w:r>
            <w:r>
              <w:rPr>
                <w:rFonts w:ascii="Arial MT"/>
                <w:spacing w:val="-5"/>
                <w:sz w:val="18"/>
              </w:rPr>
              <w:t xml:space="preserve"> </w:t>
            </w:r>
            <w:r>
              <w:rPr>
                <w:rFonts w:ascii="Arial MT"/>
                <w:sz w:val="18"/>
              </w:rPr>
              <w:t>sus</w:t>
            </w:r>
            <w:r>
              <w:rPr>
                <w:rFonts w:ascii="Arial MT"/>
                <w:spacing w:val="-2"/>
                <w:sz w:val="18"/>
              </w:rPr>
              <w:t xml:space="preserve"> </w:t>
            </w:r>
            <w:r>
              <w:rPr>
                <w:rFonts w:ascii="Arial MT"/>
                <w:sz w:val="18"/>
              </w:rPr>
              <w:t>representantes</w:t>
            </w:r>
          </w:p>
        </w:tc>
      </w:tr>
      <w:tr w:rsidR="000539E7" w14:paraId="3F100EA6" w14:textId="77777777">
        <w:trPr>
          <w:trHeight w:val="948"/>
        </w:trPr>
        <w:tc>
          <w:tcPr>
            <w:tcW w:w="3330" w:type="dxa"/>
          </w:tcPr>
          <w:p w14:paraId="55CF59C2" w14:textId="77777777" w:rsidR="000539E7" w:rsidRDefault="005438DC">
            <w:pPr>
              <w:pStyle w:val="TableParagraph"/>
              <w:spacing w:before="159"/>
              <w:rPr>
                <w:b/>
                <w:sz w:val="18"/>
              </w:rPr>
            </w:pPr>
            <w:r>
              <w:rPr>
                <w:b/>
                <w:sz w:val="18"/>
              </w:rPr>
              <w:t>DESTINATARIOS</w:t>
            </w:r>
            <w:r>
              <w:rPr>
                <w:b/>
                <w:spacing w:val="-4"/>
                <w:sz w:val="18"/>
              </w:rPr>
              <w:t xml:space="preserve"> </w:t>
            </w:r>
            <w:r>
              <w:rPr>
                <w:b/>
                <w:sz w:val="18"/>
              </w:rPr>
              <w:t>DE</w:t>
            </w:r>
            <w:r>
              <w:rPr>
                <w:b/>
                <w:spacing w:val="-4"/>
                <w:sz w:val="18"/>
              </w:rPr>
              <w:t xml:space="preserve"> </w:t>
            </w:r>
            <w:r>
              <w:rPr>
                <w:b/>
                <w:sz w:val="18"/>
              </w:rPr>
              <w:t>LAS</w:t>
            </w:r>
            <w:r>
              <w:rPr>
                <w:b/>
                <w:spacing w:val="-5"/>
                <w:sz w:val="18"/>
              </w:rPr>
              <w:t xml:space="preserve"> </w:t>
            </w:r>
            <w:r>
              <w:rPr>
                <w:b/>
                <w:sz w:val="18"/>
              </w:rPr>
              <w:t>CESIONES</w:t>
            </w:r>
            <w:r>
              <w:rPr>
                <w:b/>
                <w:spacing w:val="-6"/>
                <w:sz w:val="18"/>
              </w:rPr>
              <w:t xml:space="preserve"> </w:t>
            </w:r>
            <w:r>
              <w:rPr>
                <w:b/>
                <w:sz w:val="18"/>
              </w:rPr>
              <w:t>O</w:t>
            </w:r>
            <w:r>
              <w:rPr>
                <w:b/>
                <w:spacing w:val="-38"/>
                <w:sz w:val="18"/>
              </w:rPr>
              <w:t xml:space="preserve"> </w:t>
            </w:r>
            <w:r>
              <w:rPr>
                <w:b/>
                <w:sz w:val="18"/>
              </w:rPr>
              <w:t>TRANSFERENCIAS</w:t>
            </w:r>
          </w:p>
        </w:tc>
        <w:tc>
          <w:tcPr>
            <w:tcW w:w="6738" w:type="dxa"/>
          </w:tcPr>
          <w:p w14:paraId="0EB34D88" w14:textId="77777777" w:rsidR="000539E7" w:rsidRDefault="005438DC">
            <w:pPr>
              <w:pStyle w:val="TableParagraph"/>
              <w:spacing w:before="35"/>
              <w:rPr>
                <w:sz w:val="18"/>
              </w:rPr>
            </w:pPr>
            <w:r>
              <w:rPr>
                <w:sz w:val="18"/>
              </w:rPr>
              <w:t>Los</w:t>
            </w:r>
            <w:r>
              <w:rPr>
                <w:spacing w:val="1"/>
                <w:sz w:val="18"/>
              </w:rPr>
              <w:t xml:space="preserve"> </w:t>
            </w:r>
            <w:r>
              <w:rPr>
                <w:sz w:val="18"/>
              </w:rPr>
              <w:t>destinatarios</w:t>
            </w:r>
            <w:r>
              <w:rPr>
                <w:spacing w:val="1"/>
                <w:sz w:val="18"/>
              </w:rPr>
              <w:t xml:space="preserve"> </w:t>
            </w:r>
            <w:r>
              <w:rPr>
                <w:sz w:val="18"/>
              </w:rPr>
              <w:t>son</w:t>
            </w:r>
            <w:r>
              <w:rPr>
                <w:spacing w:val="3"/>
                <w:sz w:val="18"/>
              </w:rPr>
              <w:t xml:space="preserve"> </w:t>
            </w:r>
            <w:r>
              <w:rPr>
                <w:sz w:val="18"/>
              </w:rPr>
              <w:t>los</w:t>
            </w:r>
            <w:r>
              <w:rPr>
                <w:spacing w:val="1"/>
                <w:sz w:val="18"/>
              </w:rPr>
              <w:t xml:space="preserve"> </w:t>
            </w:r>
            <w:r>
              <w:rPr>
                <w:sz w:val="18"/>
              </w:rPr>
              <w:t>órganos</w:t>
            </w:r>
            <w:r>
              <w:rPr>
                <w:spacing w:val="4"/>
                <w:sz w:val="18"/>
              </w:rPr>
              <w:t xml:space="preserve"> </w:t>
            </w:r>
            <w:r>
              <w:rPr>
                <w:sz w:val="18"/>
              </w:rPr>
              <w:t>administrativos</w:t>
            </w:r>
            <w:r>
              <w:rPr>
                <w:spacing w:val="1"/>
                <w:sz w:val="18"/>
              </w:rPr>
              <w:t xml:space="preserve"> </w:t>
            </w:r>
            <w:r>
              <w:rPr>
                <w:sz w:val="18"/>
              </w:rPr>
              <w:t>a</w:t>
            </w:r>
            <w:r>
              <w:rPr>
                <w:spacing w:val="5"/>
                <w:sz w:val="18"/>
              </w:rPr>
              <w:t xml:space="preserve"> </w:t>
            </w:r>
            <w:r>
              <w:rPr>
                <w:sz w:val="18"/>
              </w:rPr>
              <w:t>los</w:t>
            </w:r>
            <w:r>
              <w:rPr>
                <w:spacing w:val="2"/>
                <w:sz w:val="18"/>
              </w:rPr>
              <w:t xml:space="preserve"> </w:t>
            </w:r>
            <w:r>
              <w:rPr>
                <w:sz w:val="18"/>
              </w:rPr>
              <w:t>que</w:t>
            </w:r>
            <w:r>
              <w:rPr>
                <w:spacing w:val="1"/>
                <w:sz w:val="18"/>
              </w:rPr>
              <w:t xml:space="preserve"> </w:t>
            </w:r>
            <w:r>
              <w:rPr>
                <w:sz w:val="18"/>
              </w:rPr>
              <w:t>los</w:t>
            </w:r>
            <w:r>
              <w:rPr>
                <w:spacing w:val="4"/>
                <w:sz w:val="18"/>
              </w:rPr>
              <w:t xml:space="preserve"> </w:t>
            </w:r>
            <w:r>
              <w:rPr>
                <w:sz w:val="18"/>
              </w:rPr>
              <w:t>interesados</w:t>
            </w:r>
            <w:r>
              <w:rPr>
                <w:spacing w:val="4"/>
                <w:sz w:val="18"/>
              </w:rPr>
              <w:t xml:space="preserve"> </w:t>
            </w:r>
            <w:r>
              <w:rPr>
                <w:sz w:val="18"/>
              </w:rPr>
              <w:t>dirijan</w:t>
            </w:r>
            <w:r>
              <w:rPr>
                <w:spacing w:val="2"/>
                <w:sz w:val="18"/>
              </w:rPr>
              <w:t xml:space="preserve"> </w:t>
            </w:r>
            <w:r>
              <w:rPr>
                <w:sz w:val="18"/>
              </w:rPr>
              <w:t>el</w:t>
            </w:r>
            <w:r>
              <w:rPr>
                <w:spacing w:val="2"/>
                <w:sz w:val="18"/>
              </w:rPr>
              <w:t xml:space="preserve"> </w:t>
            </w:r>
            <w:r>
              <w:rPr>
                <w:sz w:val="18"/>
              </w:rPr>
              <w:t>inicio</w:t>
            </w:r>
            <w:r>
              <w:rPr>
                <w:spacing w:val="-38"/>
                <w:sz w:val="18"/>
              </w:rPr>
              <w:t xml:space="preserve"> </w:t>
            </w:r>
            <w:r>
              <w:rPr>
                <w:sz w:val="18"/>
              </w:rPr>
              <w:t>del</w:t>
            </w:r>
            <w:r>
              <w:rPr>
                <w:spacing w:val="-2"/>
                <w:sz w:val="18"/>
              </w:rPr>
              <w:t xml:space="preserve"> </w:t>
            </w:r>
            <w:r>
              <w:rPr>
                <w:sz w:val="18"/>
              </w:rPr>
              <w:t>procedimiento.</w:t>
            </w:r>
          </w:p>
          <w:p w14:paraId="0FB21D05" w14:textId="77777777" w:rsidR="000539E7" w:rsidRDefault="005438DC">
            <w:pPr>
              <w:pStyle w:val="TableParagraph"/>
              <w:spacing w:line="219" w:lineRule="exact"/>
              <w:rPr>
                <w:sz w:val="18"/>
              </w:rPr>
            </w:pPr>
            <w:r>
              <w:rPr>
                <w:sz w:val="18"/>
              </w:rPr>
              <w:t>No</w:t>
            </w:r>
            <w:r>
              <w:rPr>
                <w:spacing w:val="-4"/>
                <w:sz w:val="18"/>
              </w:rPr>
              <w:t xml:space="preserve"> </w:t>
            </w:r>
            <w:r>
              <w:rPr>
                <w:sz w:val="18"/>
              </w:rPr>
              <w:t>están</w:t>
            </w:r>
            <w:r>
              <w:rPr>
                <w:spacing w:val="-5"/>
                <w:sz w:val="18"/>
              </w:rPr>
              <w:t xml:space="preserve"> </w:t>
            </w:r>
            <w:r>
              <w:rPr>
                <w:sz w:val="18"/>
              </w:rPr>
              <w:t>previstas</w:t>
            </w:r>
            <w:r>
              <w:rPr>
                <w:spacing w:val="-4"/>
                <w:sz w:val="18"/>
              </w:rPr>
              <w:t xml:space="preserve"> </w:t>
            </w:r>
            <w:r>
              <w:rPr>
                <w:sz w:val="18"/>
              </w:rPr>
              <w:t>transferencias</w:t>
            </w:r>
            <w:r>
              <w:rPr>
                <w:spacing w:val="-3"/>
                <w:sz w:val="18"/>
              </w:rPr>
              <w:t xml:space="preserve"> </w:t>
            </w:r>
            <w:r>
              <w:rPr>
                <w:sz w:val="18"/>
              </w:rPr>
              <w:t>internacionales.</w:t>
            </w:r>
          </w:p>
        </w:tc>
      </w:tr>
      <w:tr w:rsidR="000539E7" w14:paraId="73328169" w14:textId="77777777">
        <w:trPr>
          <w:trHeight w:val="834"/>
        </w:trPr>
        <w:tc>
          <w:tcPr>
            <w:tcW w:w="3330" w:type="dxa"/>
            <w:vMerge w:val="restart"/>
          </w:tcPr>
          <w:p w14:paraId="660EDB3B" w14:textId="77777777" w:rsidR="000539E7" w:rsidRDefault="000539E7">
            <w:pPr>
              <w:pStyle w:val="TableParagraph"/>
              <w:ind w:left="0"/>
              <w:rPr>
                <w:rFonts w:ascii="Times New Roman"/>
                <w:sz w:val="18"/>
              </w:rPr>
            </w:pPr>
          </w:p>
          <w:p w14:paraId="62FD59F9" w14:textId="77777777" w:rsidR="000539E7" w:rsidRDefault="000539E7">
            <w:pPr>
              <w:pStyle w:val="TableParagraph"/>
              <w:ind w:left="0"/>
              <w:rPr>
                <w:rFonts w:ascii="Times New Roman"/>
                <w:sz w:val="18"/>
              </w:rPr>
            </w:pPr>
          </w:p>
          <w:p w14:paraId="2C7182BF" w14:textId="77777777" w:rsidR="000539E7" w:rsidRDefault="000539E7">
            <w:pPr>
              <w:pStyle w:val="TableParagraph"/>
              <w:ind w:left="0"/>
              <w:rPr>
                <w:rFonts w:ascii="Times New Roman"/>
                <w:sz w:val="18"/>
              </w:rPr>
            </w:pPr>
          </w:p>
          <w:p w14:paraId="19B19256" w14:textId="77777777" w:rsidR="000539E7" w:rsidRDefault="005438DC">
            <w:pPr>
              <w:pStyle w:val="TableParagraph"/>
              <w:spacing w:before="158"/>
              <w:ind w:right="1045"/>
              <w:rPr>
                <w:b/>
                <w:sz w:val="18"/>
              </w:rPr>
            </w:pPr>
            <w:r>
              <w:rPr>
                <w:b/>
                <w:sz w:val="18"/>
              </w:rPr>
              <w:t>DERECHOS</w:t>
            </w:r>
            <w:r>
              <w:rPr>
                <w:b/>
                <w:spacing w:val="-6"/>
                <w:sz w:val="18"/>
              </w:rPr>
              <w:t xml:space="preserve"> </w:t>
            </w:r>
            <w:r>
              <w:rPr>
                <w:b/>
                <w:sz w:val="18"/>
              </w:rPr>
              <w:t>DE</w:t>
            </w:r>
            <w:r>
              <w:rPr>
                <w:b/>
                <w:spacing w:val="-4"/>
                <w:sz w:val="18"/>
              </w:rPr>
              <w:t xml:space="preserve"> </w:t>
            </w:r>
            <w:r>
              <w:rPr>
                <w:b/>
                <w:sz w:val="18"/>
              </w:rPr>
              <w:t>LAS</w:t>
            </w:r>
            <w:r>
              <w:rPr>
                <w:b/>
                <w:spacing w:val="-6"/>
                <w:sz w:val="18"/>
              </w:rPr>
              <w:t xml:space="preserve"> </w:t>
            </w:r>
            <w:r>
              <w:rPr>
                <w:b/>
                <w:sz w:val="18"/>
              </w:rPr>
              <w:t>PERSONAS</w:t>
            </w:r>
            <w:r>
              <w:rPr>
                <w:b/>
                <w:spacing w:val="-38"/>
                <w:sz w:val="18"/>
              </w:rPr>
              <w:t xml:space="preserve"> </w:t>
            </w:r>
            <w:r>
              <w:rPr>
                <w:b/>
                <w:sz w:val="18"/>
              </w:rPr>
              <w:t>INTERESADAS</w:t>
            </w:r>
          </w:p>
        </w:tc>
        <w:tc>
          <w:tcPr>
            <w:tcW w:w="6738" w:type="dxa"/>
          </w:tcPr>
          <w:p w14:paraId="4C47A284" w14:textId="77777777" w:rsidR="000539E7" w:rsidRDefault="005438DC">
            <w:pPr>
              <w:pStyle w:val="TableParagraph"/>
              <w:spacing w:before="35"/>
              <w:ind w:right="65"/>
              <w:jc w:val="both"/>
              <w:rPr>
                <w:sz w:val="18"/>
              </w:rPr>
            </w:pPr>
            <w:r>
              <w:rPr>
                <w:sz w:val="18"/>
              </w:rPr>
              <w:t>Puede ejercer los derechos de acceso, rectificación, supresión y portabilidad de sus datos</w:t>
            </w:r>
            <w:r>
              <w:rPr>
                <w:spacing w:val="1"/>
                <w:sz w:val="18"/>
              </w:rPr>
              <w:t xml:space="preserve"> </w:t>
            </w:r>
            <w:r>
              <w:rPr>
                <w:sz w:val="18"/>
              </w:rPr>
              <w:t>y a la limitación u oposición a su tratamiento, a través de los medios de presentación</w:t>
            </w:r>
            <w:r>
              <w:rPr>
                <w:spacing w:val="1"/>
                <w:sz w:val="18"/>
              </w:rPr>
              <w:t xml:space="preserve"> </w:t>
            </w:r>
            <w:r>
              <w:rPr>
                <w:sz w:val="18"/>
              </w:rPr>
              <w:t>legalmente</w:t>
            </w:r>
            <w:r>
              <w:rPr>
                <w:spacing w:val="-3"/>
                <w:sz w:val="18"/>
              </w:rPr>
              <w:t xml:space="preserve"> </w:t>
            </w:r>
            <w:r>
              <w:rPr>
                <w:sz w:val="18"/>
              </w:rPr>
              <w:t>establecidos, y</w:t>
            </w:r>
            <w:r>
              <w:rPr>
                <w:spacing w:val="-1"/>
                <w:sz w:val="18"/>
              </w:rPr>
              <w:t xml:space="preserve"> </w:t>
            </w:r>
            <w:r>
              <w:rPr>
                <w:sz w:val="18"/>
              </w:rPr>
              <w:t>de</w:t>
            </w:r>
            <w:r>
              <w:rPr>
                <w:spacing w:val="-1"/>
                <w:sz w:val="18"/>
              </w:rPr>
              <w:t xml:space="preserve"> </w:t>
            </w:r>
            <w:r>
              <w:rPr>
                <w:sz w:val="18"/>
              </w:rPr>
              <w:t>acuerdo con</w:t>
            </w:r>
            <w:r>
              <w:rPr>
                <w:spacing w:val="-2"/>
                <w:sz w:val="18"/>
              </w:rPr>
              <w:t xml:space="preserve"> </w:t>
            </w:r>
            <w:r>
              <w:rPr>
                <w:sz w:val="18"/>
              </w:rPr>
              <w:t>los</w:t>
            </w:r>
            <w:r>
              <w:rPr>
                <w:spacing w:val="-1"/>
                <w:sz w:val="18"/>
              </w:rPr>
              <w:t xml:space="preserve"> </w:t>
            </w:r>
            <w:r>
              <w:rPr>
                <w:sz w:val="18"/>
              </w:rPr>
              <w:t>artículos</w:t>
            </w:r>
            <w:r>
              <w:rPr>
                <w:spacing w:val="-1"/>
                <w:sz w:val="18"/>
              </w:rPr>
              <w:t xml:space="preserve"> </w:t>
            </w:r>
            <w:r>
              <w:rPr>
                <w:sz w:val="18"/>
              </w:rPr>
              <w:t>15</w:t>
            </w:r>
            <w:r>
              <w:rPr>
                <w:spacing w:val="-1"/>
                <w:sz w:val="18"/>
              </w:rPr>
              <w:t xml:space="preserve"> </w:t>
            </w:r>
            <w:r>
              <w:rPr>
                <w:sz w:val="18"/>
              </w:rPr>
              <w:t>al</w:t>
            </w:r>
            <w:r>
              <w:rPr>
                <w:spacing w:val="-1"/>
                <w:sz w:val="18"/>
              </w:rPr>
              <w:t xml:space="preserve"> </w:t>
            </w:r>
            <w:r>
              <w:rPr>
                <w:sz w:val="18"/>
              </w:rPr>
              <w:t>23</w:t>
            </w:r>
            <w:r>
              <w:rPr>
                <w:spacing w:val="2"/>
                <w:sz w:val="18"/>
              </w:rPr>
              <w:t xml:space="preserve"> </w:t>
            </w:r>
            <w:r>
              <w:rPr>
                <w:sz w:val="18"/>
              </w:rPr>
              <w:t>del</w:t>
            </w:r>
            <w:r>
              <w:rPr>
                <w:spacing w:val="-2"/>
                <w:sz w:val="18"/>
              </w:rPr>
              <w:t xml:space="preserve"> </w:t>
            </w:r>
            <w:r>
              <w:rPr>
                <w:sz w:val="18"/>
              </w:rPr>
              <w:t>RGPD</w:t>
            </w:r>
          </w:p>
        </w:tc>
      </w:tr>
      <w:tr w:rsidR="000539E7" w14:paraId="0A8F9DB9" w14:textId="77777777">
        <w:trPr>
          <w:trHeight w:val="472"/>
        </w:trPr>
        <w:tc>
          <w:tcPr>
            <w:tcW w:w="3330" w:type="dxa"/>
            <w:vMerge/>
            <w:tcBorders>
              <w:top w:val="nil"/>
            </w:tcBorders>
          </w:tcPr>
          <w:p w14:paraId="739B82B7" w14:textId="77777777" w:rsidR="000539E7" w:rsidRDefault="000539E7">
            <w:pPr>
              <w:rPr>
                <w:sz w:val="2"/>
                <w:szCs w:val="2"/>
              </w:rPr>
            </w:pPr>
          </w:p>
        </w:tc>
        <w:tc>
          <w:tcPr>
            <w:tcW w:w="6738" w:type="dxa"/>
          </w:tcPr>
          <w:p w14:paraId="2FF2A423" w14:textId="77777777" w:rsidR="000539E7" w:rsidRDefault="005438DC">
            <w:pPr>
              <w:pStyle w:val="TableParagraph"/>
              <w:spacing w:before="12" w:line="220" w:lineRule="atLeast"/>
              <w:rPr>
                <w:sz w:val="18"/>
              </w:rPr>
            </w:pPr>
            <w:r>
              <w:rPr>
                <w:sz w:val="18"/>
              </w:rPr>
              <w:t>Puede</w:t>
            </w:r>
            <w:r>
              <w:rPr>
                <w:spacing w:val="15"/>
                <w:sz w:val="18"/>
              </w:rPr>
              <w:t xml:space="preserve"> </w:t>
            </w:r>
            <w:r>
              <w:rPr>
                <w:sz w:val="18"/>
              </w:rPr>
              <w:t>ejercer</w:t>
            </w:r>
            <w:r>
              <w:rPr>
                <w:spacing w:val="15"/>
                <w:sz w:val="18"/>
              </w:rPr>
              <w:t xml:space="preserve"> </w:t>
            </w:r>
            <w:r>
              <w:rPr>
                <w:sz w:val="18"/>
              </w:rPr>
              <w:t>todos</w:t>
            </w:r>
            <w:r>
              <w:rPr>
                <w:spacing w:val="15"/>
                <w:sz w:val="18"/>
              </w:rPr>
              <w:t xml:space="preserve"> </w:t>
            </w:r>
            <w:r>
              <w:rPr>
                <w:sz w:val="18"/>
              </w:rPr>
              <w:t>estos</w:t>
            </w:r>
            <w:r>
              <w:rPr>
                <w:spacing w:val="15"/>
                <w:sz w:val="18"/>
              </w:rPr>
              <w:t xml:space="preserve"> </w:t>
            </w:r>
            <w:r>
              <w:rPr>
                <w:sz w:val="18"/>
              </w:rPr>
              <w:t>derechos</w:t>
            </w:r>
            <w:r>
              <w:rPr>
                <w:spacing w:val="15"/>
                <w:sz w:val="18"/>
              </w:rPr>
              <w:t xml:space="preserve"> </w:t>
            </w:r>
            <w:r>
              <w:rPr>
                <w:sz w:val="18"/>
              </w:rPr>
              <w:t>ante</w:t>
            </w:r>
            <w:r>
              <w:rPr>
                <w:spacing w:val="14"/>
                <w:sz w:val="18"/>
              </w:rPr>
              <w:t xml:space="preserve"> </w:t>
            </w:r>
            <w:r>
              <w:rPr>
                <w:sz w:val="18"/>
              </w:rPr>
              <w:t>el</w:t>
            </w:r>
            <w:r>
              <w:rPr>
                <w:spacing w:val="18"/>
                <w:sz w:val="18"/>
              </w:rPr>
              <w:t xml:space="preserve"> </w:t>
            </w:r>
            <w:r>
              <w:rPr>
                <w:sz w:val="18"/>
              </w:rPr>
              <w:t>responsable</w:t>
            </w:r>
            <w:r>
              <w:rPr>
                <w:spacing w:val="17"/>
                <w:sz w:val="18"/>
              </w:rPr>
              <w:t xml:space="preserve"> </w:t>
            </w:r>
            <w:r>
              <w:rPr>
                <w:sz w:val="18"/>
              </w:rPr>
              <w:t>del</w:t>
            </w:r>
            <w:r>
              <w:rPr>
                <w:spacing w:val="17"/>
                <w:sz w:val="18"/>
              </w:rPr>
              <w:t xml:space="preserve"> </w:t>
            </w:r>
            <w:r>
              <w:rPr>
                <w:sz w:val="18"/>
              </w:rPr>
              <w:t>tratamiento</w:t>
            </w:r>
            <w:r>
              <w:rPr>
                <w:spacing w:val="16"/>
                <w:sz w:val="18"/>
              </w:rPr>
              <w:t xml:space="preserve"> </w:t>
            </w:r>
            <w:r>
              <w:rPr>
                <w:sz w:val="18"/>
              </w:rPr>
              <w:t>o</w:t>
            </w:r>
            <w:r>
              <w:rPr>
                <w:spacing w:val="16"/>
                <w:sz w:val="18"/>
              </w:rPr>
              <w:t xml:space="preserve"> </w:t>
            </w:r>
            <w:r>
              <w:rPr>
                <w:sz w:val="18"/>
              </w:rPr>
              <w:t>ante</w:t>
            </w:r>
            <w:r>
              <w:rPr>
                <w:spacing w:val="14"/>
                <w:sz w:val="18"/>
              </w:rPr>
              <w:t xml:space="preserve"> </w:t>
            </w:r>
            <w:r>
              <w:rPr>
                <w:sz w:val="18"/>
              </w:rPr>
              <w:t>el</w:t>
            </w:r>
            <w:r>
              <w:rPr>
                <w:spacing w:val="-38"/>
                <w:sz w:val="18"/>
              </w:rPr>
              <w:t xml:space="preserve"> </w:t>
            </w:r>
            <w:r>
              <w:rPr>
                <w:sz w:val="18"/>
              </w:rPr>
              <w:t>Delegado</w:t>
            </w:r>
            <w:r>
              <w:rPr>
                <w:spacing w:val="-1"/>
                <w:sz w:val="18"/>
              </w:rPr>
              <w:t xml:space="preserve"> </w:t>
            </w:r>
            <w:r>
              <w:rPr>
                <w:sz w:val="18"/>
              </w:rPr>
              <w:t>de</w:t>
            </w:r>
            <w:r>
              <w:rPr>
                <w:spacing w:val="-1"/>
                <w:sz w:val="18"/>
              </w:rPr>
              <w:t xml:space="preserve"> </w:t>
            </w:r>
            <w:r>
              <w:rPr>
                <w:sz w:val="18"/>
              </w:rPr>
              <w:t>Protección</w:t>
            </w:r>
            <w:r>
              <w:rPr>
                <w:spacing w:val="-1"/>
                <w:sz w:val="18"/>
              </w:rPr>
              <w:t xml:space="preserve"> </w:t>
            </w:r>
            <w:r>
              <w:rPr>
                <w:sz w:val="18"/>
              </w:rPr>
              <w:t>de</w:t>
            </w:r>
            <w:r>
              <w:rPr>
                <w:spacing w:val="-1"/>
                <w:sz w:val="18"/>
              </w:rPr>
              <w:t xml:space="preserve"> </w:t>
            </w:r>
            <w:r>
              <w:rPr>
                <w:sz w:val="18"/>
              </w:rPr>
              <w:t>Datos</w:t>
            </w:r>
          </w:p>
        </w:tc>
      </w:tr>
      <w:tr w:rsidR="000539E7" w14:paraId="1DCE823A" w14:textId="77777777">
        <w:trPr>
          <w:trHeight w:val="474"/>
        </w:trPr>
        <w:tc>
          <w:tcPr>
            <w:tcW w:w="3330" w:type="dxa"/>
            <w:vMerge/>
            <w:tcBorders>
              <w:top w:val="nil"/>
            </w:tcBorders>
          </w:tcPr>
          <w:p w14:paraId="42A26EDD" w14:textId="77777777" w:rsidR="000539E7" w:rsidRDefault="000539E7">
            <w:pPr>
              <w:rPr>
                <w:sz w:val="2"/>
                <w:szCs w:val="2"/>
              </w:rPr>
            </w:pPr>
          </w:p>
        </w:tc>
        <w:tc>
          <w:tcPr>
            <w:tcW w:w="6738" w:type="dxa"/>
          </w:tcPr>
          <w:p w14:paraId="6C83F803" w14:textId="77777777" w:rsidR="000539E7" w:rsidRDefault="005438DC">
            <w:pPr>
              <w:pStyle w:val="TableParagraph"/>
              <w:spacing w:before="14" w:line="220" w:lineRule="atLeast"/>
              <w:rPr>
                <w:sz w:val="18"/>
              </w:rPr>
            </w:pPr>
            <w:r>
              <w:rPr>
                <w:sz w:val="18"/>
              </w:rPr>
              <w:t>Puede</w:t>
            </w:r>
            <w:r>
              <w:rPr>
                <w:spacing w:val="7"/>
                <w:sz w:val="18"/>
              </w:rPr>
              <w:t xml:space="preserve"> </w:t>
            </w:r>
            <w:r>
              <w:rPr>
                <w:sz w:val="18"/>
              </w:rPr>
              <w:t>presentar</w:t>
            </w:r>
            <w:r>
              <w:rPr>
                <w:spacing w:val="5"/>
                <w:sz w:val="18"/>
              </w:rPr>
              <w:t xml:space="preserve"> </w:t>
            </w:r>
            <w:r>
              <w:rPr>
                <w:sz w:val="18"/>
              </w:rPr>
              <w:t>una</w:t>
            </w:r>
            <w:r>
              <w:rPr>
                <w:spacing w:val="6"/>
                <w:sz w:val="18"/>
              </w:rPr>
              <w:t xml:space="preserve"> </w:t>
            </w:r>
            <w:r>
              <w:rPr>
                <w:sz w:val="18"/>
              </w:rPr>
              <w:t>reclamación</w:t>
            </w:r>
            <w:r>
              <w:rPr>
                <w:spacing w:val="5"/>
                <w:sz w:val="18"/>
              </w:rPr>
              <w:t xml:space="preserve"> </w:t>
            </w:r>
            <w:r>
              <w:rPr>
                <w:sz w:val="18"/>
              </w:rPr>
              <w:t>ante</w:t>
            </w:r>
            <w:r>
              <w:rPr>
                <w:spacing w:val="5"/>
                <w:sz w:val="18"/>
              </w:rPr>
              <w:t xml:space="preserve"> </w:t>
            </w:r>
            <w:r>
              <w:rPr>
                <w:sz w:val="18"/>
              </w:rPr>
              <w:t>la</w:t>
            </w:r>
            <w:r>
              <w:rPr>
                <w:spacing w:val="8"/>
                <w:sz w:val="18"/>
              </w:rPr>
              <w:t xml:space="preserve"> </w:t>
            </w:r>
            <w:r>
              <w:rPr>
                <w:sz w:val="18"/>
              </w:rPr>
              <w:t>Agencia</w:t>
            </w:r>
            <w:r>
              <w:rPr>
                <w:spacing w:val="6"/>
                <w:sz w:val="18"/>
              </w:rPr>
              <w:t xml:space="preserve"> </w:t>
            </w:r>
            <w:r>
              <w:rPr>
                <w:sz w:val="18"/>
              </w:rPr>
              <w:t>Española</w:t>
            </w:r>
            <w:r>
              <w:rPr>
                <w:spacing w:val="6"/>
                <w:sz w:val="18"/>
              </w:rPr>
              <w:t xml:space="preserve"> </w:t>
            </w:r>
            <w:r>
              <w:rPr>
                <w:sz w:val="18"/>
              </w:rPr>
              <w:t>de</w:t>
            </w:r>
            <w:r>
              <w:rPr>
                <w:spacing w:val="5"/>
                <w:sz w:val="18"/>
              </w:rPr>
              <w:t xml:space="preserve"> </w:t>
            </w:r>
            <w:r>
              <w:rPr>
                <w:sz w:val="18"/>
              </w:rPr>
              <w:t>Protección</w:t>
            </w:r>
            <w:r>
              <w:rPr>
                <w:spacing w:val="5"/>
                <w:sz w:val="18"/>
              </w:rPr>
              <w:t xml:space="preserve"> </w:t>
            </w:r>
            <w:r>
              <w:rPr>
                <w:sz w:val="18"/>
              </w:rPr>
              <w:t>de</w:t>
            </w:r>
            <w:r>
              <w:rPr>
                <w:spacing w:val="5"/>
                <w:sz w:val="18"/>
              </w:rPr>
              <w:t xml:space="preserve"> </w:t>
            </w:r>
            <w:r>
              <w:rPr>
                <w:sz w:val="18"/>
              </w:rPr>
              <w:t>Datos:</w:t>
            </w:r>
            <w:r>
              <w:rPr>
                <w:spacing w:val="-38"/>
                <w:sz w:val="18"/>
              </w:rPr>
              <w:t xml:space="preserve"> </w:t>
            </w:r>
            <w:hyperlink r:id="rId5">
              <w:r>
                <w:rPr>
                  <w:color w:val="000087"/>
                  <w:sz w:val="18"/>
                </w:rPr>
                <w:t>https://www.aepd.es/</w:t>
              </w:r>
            </w:hyperlink>
          </w:p>
        </w:tc>
      </w:tr>
      <w:tr w:rsidR="000539E7" w14:paraId="0B7208C4" w14:textId="77777777">
        <w:trPr>
          <w:trHeight w:val="537"/>
        </w:trPr>
        <w:tc>
          <w:tcPr>
            <w:tcW w:w="3330" w:type="dxa"/>
          </w:tcPr>
          <w:p w14:paraId="1666BDB8" w14:textId="77777777" w:rsidR="000539E7" w:rsidRDefault="005438DC">
            <w:pPr>
              <w:pStyle w:val="TableParagraph"/>
              <w:spacing w:before="97"/>
              <w:ind w:right="540"/>
              <w:rPr>
                <w:rFonts w:ascii="Arial" w:hAnsi="Arial"/>
                <w:b/>
                <w:sz w:val="16"/>
              </w:rPr>
            </w:pPr>
            <w:r>
              <w:rPr>
                <w:rFonts w:ascii="Arial" w:hAnsi="Arial"/>
                <w:b/>
                <w:sz w:val="16"/>
              </w:rPr>
              <w:t>INFORMACIÓN ADICIONAL SOBRE</w:t>
            </w:r>
            <w:r>
              <w:rPr>
                <w:rFonts w:ascii="Arial" w:hAnsi="Arial"/>
                <w:b/>
                <w:spacing w:val="-42"/>
                <w:sz w:val="16"/>
              </w:rPr>
              <w:t xml:space="preserve"> </w:t>
            </w:r>
            <w:r>
              <w:rPr>
                <w:rFonts w:ascii="Arial" w:hAnsi="Arial"/>
                <w:b/>
                <w:sz w:val="16"/>
              </w:rPr>
              <w:t>PROTECCIÓN</w:t>
            </w:r>
            <w:r>
              <w:rPr>
                <w:rFonts w:ascii="Arial" w:hAnsi="Arial"/>
                <w:b/>
                <w:spacing w:val="-2"/>
                <w:sz w:val="16"/>
              </w:rPr>
              <w:t xml:space="preserve"> </w:t>
            </w:r>
            <w:r>
              <w:rPr>
                <w:rFonts w:ascii="Arial" w:hAnsi="Arial"/>
                <w:b/>
                <w:sz w:val="16"/>
              </w:rPr>
              <w:t>DE</w:t>
            </w:r>
            <w:r>
              <w:rPr>
                <w:rFonts w:ascii="Arial" w:hAnsi="Arial"/>
                <w:b/>
                <w:spacing w:val="-1"/>
                <w:sz w:val="16"/>
              </w:rPr>
              <w:t xml:space="preserve"> </w:t>
            </w:r>
            <w:r>
              <w:rPr>
                <w:rFonts w:ascii="Arial" w:hAnsi="Arial"/>
                <w:b/>
                <w:sz w:val="16"/>
              </w:rPr>
              <w:t>DATOS</w:t>
            </w:r>
          </w:p>
        </w:tc>
        <w:tc>
          <w:tcPr>
            <w:tcW w:w="6738" w:type="dxa"/>
          </w:tcPr>
          <w:p w14:paraId="7E88FCBA" w14:textId="77777777" w:rsidR="000539E7" w:rsidRDefault="000539E7">
            <w:pPr>
              <w:pStyle w:val="TableParagraph"/>
              <w:spacing w:before="8"/>
              <w:ind w:left="0"/>
              <w:rPr>
                <w:rFonts w:ascii="Times New Roman"/>
                <w:sz w:val="15"/>
              </w:rPr>
            </w:pPr>
          </w:p>
          <w:p w14:paraId="6854774F" w14:textId="77777777" w:rsidR="000539E7" w:rsidRDefault="00B4305A">
            <w:pPr>
              <w:pStyle w:val="TableParagraph"/>
              <w:rPr>
                <w:rFonts w:ascii="Arial MT"/>
                <w:sz w:val="18"/>
              </w:rPr>
            </w:pPr>
            <w:hyperlink r:id="rId6">
              <w:r w:rsidR="005438DC">
                <w:rPr>
                  <w:rFonts w:ascii="Arial MT"/>
                  <w:color w:val="0087CC"/>
                  <w:sz w:val="18"/>
                  <w:u w:val="single" w:color="0087CC"/>
                </w:rPr>
                <w:t>https://www.tramitacastillayleon.jcyl.es</w:t>
              </w:r>
            </w:hyperlink>
          </w:p>
        </w:tc>
      </w:tr>
    </w:tbl>
    <w:p w14:paraId="30C6EC5E" w14:textId="77777777" w:rsidR="00E10EF1" w:rsidRDefault="00E10EF1"/>
    <w:sectPr w:rsidR="00E10EF1">
      <w:type w:val="continuous"/>
      <w:pgSz w:w="11910" w:h="16850"/>
      <w:pgMar w:top="1600" w:right="920" w:bottom="280" w:left="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0539E7"/>
    <w:rsid w:val="000539E7"/>
    <w:rsid w:val="005438DC"/>
    <w:rsid w:val="00B4305A"/>
    <w:rsid w:val="00E10E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AD460"/>
  <w15:docId w15:val="{16B4EC52-5FD4-4D49-884E-E7B869240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ulo">
    <w:name w:val="Title"/>
    <w:basedOn w:val="Normal"/>
    <w:uiPriority w:val="10"/>
    <w:qFormat/>
    <w:rPr>
      <w:rFonts w:ascii="Times New Roman" w:eastAsia="Times New Roman" w:hAnsi="Times New Roman" w:cs="Times New Roman"/>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6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ramitacastillayleon.jcyl.es/web/jcyl/AdministracionElectronica/es/Plantilla100Detalle/1251181050732/Ayuda012/1284870995036/Propuesta" TargetMode="External"/><Relationship Id="rId5" Type="http://schemas.openxmlformats.org/officeDocument/2006/relationships/hyperlink" Target="https://www.aepd.es/" TargetMode="External"/><Relationship Id="rId4" Type="http://schemas.openxmlformats.org/officeDocument/2006/relationships/hyperlink" Target="mailto:gerente.servicios.sociales@jcy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442</Words>
  <Characters>2433</Characters>
  <Application>Microsoft Office Word</Application>
  <DocSecurity>0</DocSecurity>
  <Lines>20</Lines>
  <Paragraphs>5</Paragraphs>
  <ScaleCrop>false</ScaleCrop>
  <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CYT/   /2008, de       , por la que se convoca concurso público para la concesión de subvenciones destinadas a personas físicas, comunidades de propietarios o personas jurídicas sin fines de lucro, para la realización de obras de conservación y res</dc:title>
  <dc:creator>AF2</dc:creator>
  <cp:lastModifiedBy>Maria Rebeca Herrero Perucha</cp:lastModifiedBy>
  <cp:revision>3</cp:revision>
  <cp:lastPrinted>2022-07-05T08:49:00Z</cp:lastPrinted>
  <dcterms:created xsi:type="dcterms:W3CDTF">2022-07-05T08:47:00Z</dcterms:created>
  <dcterms:modified xsi:type="dcterms:W3CDTF">2022-07-05T10:19:00Z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2022-06-23T00:00:00Z</vt:filetime>
  </property>
  <property fmtid="{D5CDD505-2E9C-101B-9397-08002B2CF9AE}" pid="3" name="Creator">
    <vt:lpwstr>Microsoft® Word 2013</vt:lpwstr>
  </property>
  <property fmtid="{D5CDD505-2E9C-101B-9397-08002B2CF9AE}" pid="4" name="LastSaved">
    <vt:filetime>2022-07-05T00:00:00Z</vt:filetime>
  </property>
</Properties>
</file>