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81" w:rsidRPr="00A03B37" w:rsidRDefault="00606981" w:rsidP="006D3B69">
      <w:pPr>
        <w:spacing w:after="120"/>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representación de la </w:t>
      </w:r>
      <w:r w:rsidR="006D3B69">
        <w:rPr>
          <w:rFonts w:ascii="Arial" w:hAnsi="Arial" w:cs="Arial"/>
          <w:sz w:val="18"/>
          <w:szCs w:val="18"/>
        </w:rPr>
        <w:t>entidad</w:t>
      </w:r>
      <w:r w:rsidRPr="00A03B37">
        <w:rPr>
          <w:rFonts w:ascii="Arial" w:hAnsi="Arial" w:cs="Arial"/>
          <w:sz w:val="18"/>
          <w:szCs w:val="18"/>
        </w:rPr>
        <w:t xml:space="preserve">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bookmarkStart w:id="6" w:name="_GoBack"/>
        <w:bookmarkEnd w:id="6"/>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481D67" w:rsidRPr="006D3B69" w:rsidTr="002C094D">
        <w:trPr>
          <w:jc w:val="center"/>
        </w:trPr>
        <w:tc>
          <w:tcPr>
            <w:tcW w:w="10206" w:type="dxa"/>
            <w:shd w:val="clear" w:color="auto" w:fill="auto"/>
            <w:tcMar>
              <w:top w:w="57" w:type="dxa"/>
              <w:left w:w="85" w:type="dxa"/>
              <w:bottom w:w="57" w:type="dxa"/>
              <w:right w:w="85" w:type="dxa"/>
            </w:tcMar>
          </w:tcPr>
          <w:p w:rsidR="00481D67" w:rsidRPr="006D3B69" w:rsidRDefault="00481D67" w:rsidP="002C094D">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7" w:name="Casilla3"/>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bookmarkEnd w:id="7"/>
            <w:r w:rsidRPr="006D3B69">
              <w:rPr>
                <w:rFonts w:ascii="Arial" w:hAnsi="Arial" w:cs="Arial"/>
                <w:sz w:val="18"/>
                <w:szCs w:val="18"/>
              </w:rPr>
              <w:tab/>
              <w:t>No haber recibido ni solicitado otras subvenciones, ayudas, ingresos o recursos para el mismo proyecto de la solicitud.</w:t>
            </w: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B32A7F">
              <w:rPr>
                <w:rFonts w:ascii="Arial" w:hAnsi="Arial" w:cs="Arial"/>
                <w:sz w:val="18"/>
                <w:szCs w:val="18"/>
              </w:rPr>
            </w:r>
            <w:r w:rsidR="00B32A7F">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Importe concedido</w:t>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6D3B69" w:rsidRPr="006D3B69" w:rsidRDefault="006D3B69" w:rsidP="006D3B69">
            <w:pPr>
              <w:jc w:val="both"/>
              <w:rPr>
                <w:rFonts w:ascii="Arial" w:hAnsi="Arial" w:cs="Arial"/>
                <w:sz w:val="18"/>
                <w:szCs w:val="18"/>
              </w:rPr>
            </w:pP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B32A7F">
              <w:rPr>
                <w:rFonts w:ascii="Arial" w:hAnsi="Arial" w:cs="Arial"/>
                <w:i/>
                <w:sz w:val="18"/>
                <w:szCs w:val="18"/>
              </w:rPr>
            </w:r>
            <w:r w:rsidR="00B32A7F">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6D3B69" w:rsidRDefault="006D3B69" w:rsidP="006D3B69">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6D3B69" w:rsidRPr="006D3B69" w:rsidRDefault="006D3B69" w:rsidP="006D3B69">
            <w:pPr>
              <w:spacing w:before="120" w:after="120"/>
              <w:ind w:left="334"/>
              <w:jc w:val="both"/>
              <w:rPr>
                <w:rFonts w:ascii="Arial" w:hAnsi="Arial" w:cs="Arial"/>
                <w:i/>
                <w:sz w:val="18"/>
                <w:szCs w:val="18"/>
              </w:rPr>
            </w:pPr>
            <w:r w:rsidRPr="006D3B69">
              <w:rPr>
                <w:rFonts w:ascii="Arial" w:hAnsi="Arial" w:cs="Arial"/>
                <w:i/>
                <w:sz w:val="18"/>
                <w:szCs w:val="18"/>
              </w:rPr>
              <w:t>…</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la </w:t>
            </w:r>
            <w:r w:rsidR="00E20ED1" w:rsidRPr="00E20ED1">
              <w:rPr>
                <w:rFonts w:ascii="Arial" w:hAnsi="Arial" w:cs="Arial"/>
                <w:i/>
                <w:sz w:val="18"/>
                <w:szCs w:val="18"/>
              </w:rPr>
              <w:t>Ley 3/2015, de 30 de marzo, reguladora del ejercicio del alto cargo de la Ad</w:t>
            </w:r>
            <w:r w:rsidR="00E20ED1">
              <w:rPr>
                <w:rFonts w:ascii="Arial" w:hAnsi="Arial" w:cs="Arial"/>
                <w:i/>
                <w:sz w:val="18"/>
                <w:szCs w:val="18"/>
              </w:rPr>
              <w:t>ministración General del Estado</w:t>
            </w:r>
            <w:r w:rsidRPr="006D3B69">
              <w:rPr>
                <w:rFonts w:ascii="Arial" w:hAnsi="Arial" w:cs="Arial"/>
                <w:i/>
                <w:sz w:val="18"/>
                <w:szCs w:val="18"/>
              </w:rPr>
              <w:t xml:space="preserve">,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w:t>
            </w:r>
            <w:r w:rsidRPr="006D3B69">
              <w:rPr>
                <w:rFonts w:ascii="Arial" w:hAnsi="Arial" w:cs="Arial"/>
                <w:i/>
                <w:sz w:val="18"/>
                <w:szCs w:val="18"/>
              </w:rPr>
              <w:lastRenderedPageBreak/>
              <w:t xml:space="preserve">de las Bases de Régimen Local, o tratarse de cualquiera de los cargos electivos regulados en la Ley Orgánica 5/1985, de 19 de junio, del Régimen Electoral General, en los términos establecidos en la misma. </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6D3B69" w:rsidRPr="006D3B69" w:rsidRDefault="006D3B69" w:rsidP="00CF63D3">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6D3B69" w:rsidRPr="006D3B69" w:rsidRDefault="006D3B69" w:rsidP="00CF63D3">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C50C43" w:rsidP="00304CE6">
            <w:pPr>
              <w:rPr>
                <w:rFonts w:ascii="Arial" w:hAnsi="Arial" w:cs="Arial"/>
                <w:sz w:val="16"/>
                <w:szCs w:val="16"/>
              </w:rPr>
            </w:pPr>
            <w:r w:rsidRPr="005600F0">
              <w:rPr>
                <w:rFonts w:ascii="Arial" w:hAnsi="Arial" w:cs="Arial"/>
                <w:sz w:val="16"/>
                <w:szCs w:val="16"/>
              </w:rPr>
              <w:t xml:space="preserve">En </w:t>
            </w:r>
            <w:bookmarkStart w:id="8"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a </w:t>
            </w:r>
            <w:bookmarkStart w:id="9"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9"/>
            <w:r w:rsidRPr="005600F0">
              <w:rPr>
                <w:rFonts w:ascii="Arial" w:hAnsi="Arial" w:cs="Arial"/>
                <w:sz w:val="16"/>
                <w:szCs w:val="16"/>
              </w:rPr>
              <w:t xml:space="preserve"> de </w:t>
            </w:r>
            <w:bookmarkStart w:id="10"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10"/>
            <w:r w:rsidRPr="005600F0">
              <w:rPr>
                <w:rFonts w:ascii="Arial" w:hAnsi="Arial" w:cs="Arial"/>
                <w:sz w:val="16"/>
                <w:szCs w:val="16"/>
              </w:rPr>
              <w:t xml:space="preserve"> de 20</w:t>
            </w:r>
            <w:r>
              <w:rPr>
                <w:rFonts w:ascii="Arial" w:hAnsi="Arial" w:cs="Arial"/>
                <w:sz w:val="16"/>
                <w:szCs w:val="16"/>
              </w:rPr>
              <w:t>2</w:t>
            </w:r>
            <w:r w:rsidR="00CA5A20">
              <w:rPr>
                <w:rFonts w:ascii="Arial" w:hAnsi="Arial" w:cs="Arial"/>
                <w:sz w:val="16"/>
                <w:szCs w:val="16"/>
              </w:rPr>
              <w:t>2</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Pr="006D3B69" w:rsidRDefault="0062775C" w:rsidP="006D3B69">
      <w:pPr>
        <w:tabs>
          <w:tab w:val="left" w:pos="2160"/>
        </w:tabs>
        <w:jc w:val="both"/>
        <w:rPr>
          <w:rFonts w:cs="Arial"/>
          <w:sz w:val="18"/>
          <w:szCs w:val="18"/>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AF2D51">
      <w:headerReference w:type="even" r:id="rId7"/>
      <w:headerReference w:type="default" r:id="rId8"/>
      <w:pgSz w:w="11906" w:h="16838" w:code="9"/>
      <w:pgMar w:top="232" w:right="851" w:bottom="851" w:left="851" w:header="7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B32A7F">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B32A7F">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CA5A20" w:rsidTr="00C15D97">
      <w:trPr>
        <w:trHeight w:val="836"/>
      </w:trPr>
      <w:tc>
        <w:tcPr>
          <w:tcW w:w="10080" w:type="dxa"/>
        </w:tcPr>
        <w:p w:rsidR="00CA5A20" w:rsidRDefault="00CA5A20" w:rsidP="00CA5A20">
          <w:pPr>
            <w:pStyle w:val="Encabezado"/>
            <w:ind w:left="-180"/>
            <w:jc w:val="center"/>
          </w:pPr>
          <w:r>
            <w:rPr>
              <w:noProof/>
            </w:rPr>
            <mc:AlternateContent>
              <mc:Choice Requires="wps">
                <w:drawing>
                  <wp:anchor distT="0" distB="0" distL="114300" distR="114300" simplePos="0" relativeHeight="251660288" behindDoc="0" locked="0" layoutInCell="1" allowOverlap="1" wp14:anchorId="0548708F" wp14:editId="4712C97C">
                    <wp:simplePos x="0" y="0"/>
                    <wp:positionH relativeFrom="column">
                      <wp:posOffset>2802255</wp:posOffset>
                    </wp:positionH>
                    <wp:positionV relativeFrom="paragraph">
                      <wp:posOffset>702798</wp:posOffset>
                    </wp:positionV>
                    <wp:extent cx="1422400" cy="656493"/>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656493"/>
                            </a:xfrm>
                            <a:prstGeom prst="rect">
                              <a:avLst/>
                            </a:prstGeom>
                            <a:solidFill>
                              <a:schemeClr val="lt1"/>
                            </a:solidFill>
                            <a:ln w="6350">
                              <a:noFill/>
                            </a:ln>
                          </wps:spPr>
                          <wps:txbx>
                            <w:txbxContent>
                              <w:p w:rsidR="00CA5A20" w:rsidRDefault="00CA5A20" w:rsidP="00CA5A20">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CA5A20" w:rsidRPr="00720063" w:rsidRDefault="00CA5A20" w:rsidP="00CA5A20">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8708F" id="_x0000_t202" coordsize="21600,21600" o:spt="202" path="m,l,21600r21600,l21600,xe">
                    <v:stroke joinstyle="miter"/>
                    <v:path gradientshapeok="t" o:connecttype="rect"/>
                  </v:shapetype>
                  <v:shape id="Cuadro de texto 57" o:spid="_x0000_s1026" type="#_x0000_t202" style="position:absolute;left:0;text-align:left;margin-left:220.65pt;margin-top:55.35pt;width:112pt;height:5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" fillcolor="white [3201]" stroked="f" strokeweight=".5pt">
                    <v:textbox>
                      <w:txbxContent>
                        <w:p w:rsidR="00CA5A20" w:rsidRDefault="00CA5A20" w:rsidP="00CA5A20">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CA5A20" w:rsidRPr="00720063" w:rsidRDefault="00CA5A20" w:rsidP="00CA5A20">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59264" behindDoc="0" locked="0" layoutInCell="1" allowOverlap="1" wp14:anchorId="36C861FB" wp14:editId="40639C0C">
                <wp:simplePos x="0" y="0"/>
                <wp:positionH relativeFrom="column">
                  <wp:posOffset>2692400</wp:posOffset>
                </wp:positionH>
                <wp:positionV relativeFrom="paragraph">
                  <wp:posOffset>10356</wp:posOffset>
                </wp:positionV>
                <wp:extent cx="3541395" cy="687705"/>
                <wp:effectExtent l="0" t="0" r="1905"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1312" behindDoc="0" locked="0" layoutInCell="1" allowOverlap="1" wp14:anchorId="4866453C" wp14:editId="167AF693">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17" name="Imagen 1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CA5A20" w:rsidRPr="002854CC" w:rsidTr="00C15D97">
      <w:trPr>
        <w:trHeight w:val="410"/>
      </w:trPr>
      <w:tc>
        <w:tcPr>
          <w:tcW w:w="10080" w:type="dxa"/>
        </w:tcPr>
        <w:p w:rsidR="00716C74" w:rsidRDefault="00CA5A20" w:rsidP="00CA5A20">
          <w:pPr>
            <w:ind w:left="-86"/>
            <w:rPr>
              <w:rFonts w:ascii="Arial" w:hAnsi="Arial" w:cs="Arial"/>
              <w:b/>
              <w:bCs/>
              <w:sz w:val="16"/>
              <w:szCs w:val="16"/>
            </w:rPr>
          </w:pPr>
          <w:r>
            <w:rPr>
              <w:noProof/>
            </w:rPr>
            <mc:AlternateContent>
              <mc:Choice Requires="wps">
                <w:drawing>
                  <wp:anchor distT="0" distB="0" distL="114300" distR="114300" simplePos="0" relativeHeight="251662336" behindDoc="0" locked="0" layoutInCell="1" allowOverlap="1" wp14:anchorId="06522ED6" wp14:editId="19DB7B85">
                    <wp:simplePos x="0" y="0"/>
                    <wp:positionH relativeFrom="margin">
                      <wp:posOffset>614680</wp:posOffset>
                    </wp:positionH>
                    <wp:positionV relativeFrom="paragraph">
                      <wp:posOffset>14605</wp:posOffset>
                    </wp:positionV>
                    <wp:extent cx="1719385" cy="447675"/>
                    <wp:effectExtent l="0" t="0" r="0" b="9525"/>
                    <wp:wrapNone/>
                    <wp:docPr id="2" name="Cuadro de texto 2"/>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CA5A20" w:rsidRPr="00720063" w:rsidRDefault="00CA5A20" w:rsidP="00CA5A20">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22ED6" id="Cuadro de texto 2" o:spid="_x0000_s1027" type="#_x0000_t202" style="position:absolute;left:0;text-align:left;margin-left:48.4pt;margin-top:1.15pt;width:135.4pt;height:3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CQynwZ&#10;SQIAAIcEAAAOAAAAAAAAAAAAAAAAAC4CAABkcnMvZTJvRG9jLnhtbFBLAQItABQABgAIAAAAIQAy&#10;gUCd3gAAAAcBAAAPAAAAAAAAAAAAAAAAAKMEAABkcnMvZG93bnJldi54bWxQSwUGAAAAAAQABADz&#10;AAAArgUAAAAA&#10;" fillcolor="white [3201]" stroked="f" strokeweight=".5pt">
                    <v:textbox>
                      <w:txbxContent>
                        <w:p w:rsidR="00CA5A20" w:rsidRPr="00720063" w:rsidRDefault="00CA5A20" w:rsidP="00CA5A20">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p w:rsidR="00CA5A20" w:rsidRPr="00716C74" w:rsidRDefault="00716C74" w:rsidP="00716C74">
          <w:pPr>
            <w:tabs>
              <w:tab w:val="left" w:pos="8923"/>
            </w:tabs>
            <w:rPr>
              <w:rFonts w:ascii="Arial" w:hAnsi="Arial" w:cs="Arial"/>
              <w:sz w:val="16"/>
              <w:szCs w:val="16"/>
            </w:rPr>
          </w:pPr>
          <w:r>
            <w:rPr>
              <w:rFonts w:ascii="Arial" w:hAnsi="Arial" w:cs="Arial"/>
              <w:sz w:val="16"/>
              <w:szCs w:val="16"/>
            </w:rPr>
            <w:tab/>
          </w:r>
        </w:p>
      </w:tc>
    </w:tr>
  </w:tbl>
  <w:p w:rsidR="001535F8" w:rsidRDefault="001535F8" w:rsidP="001535F8">
    <w:pPr>
      <w:pStyle w:val="Encabezado"/>
      <w:tabs>
        <w:tab w:val="clear" w:pos="4252"/>
        <w:tab w:val="clear" w:pos="8504"/>
        <w:tab w:val="center" w:pos="5102"/>
      </w:tabs>
      <w:jc w:val="center"/>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243128" w:rsidP="001535F8">
    <w:pPr>
      <w:pStyle w:val="Encabezado"/>
      <w:tabs>
        <w:tab w:val="clear" w:pos="4252"/>
        <w:tab w:val="clear" w:pos="8504"/>
        <w:tab w:val="center" w:pos="5102"/>
      </w:tabs>
    </w:pPr>
    <w:r>
      <w:rPr>
        <w:noProof/>
      </w:rPr>
      <mc:AlternateContent>
        <mc:Choice Requires="wps">
          <w:drawing>
            <wp:anchor distT="0" distB="0" distL="114300" distR="114300" simplePos="0" relativeHeight="251664384" behindDoc="0" locked="0" layoutInCell="1" allowOverlap="1" wp14:anchorId="7DF24F1C" wp14:editId="53D1DD5B">
              <wp:simplePos x="0" y="0"/>
              <wp:positionH relativeFrom="column">
                <wp:posOffset>0</wp:posOffset>
              </wp:positionH>
              <wp:positionV relativeFrom="paragraph">
                <wp:posOffset>-635</wp:posOffset>
              </wp:positionV>
              <wp:extent cx="6504940" cy="442994"/>
              <wp:effectExtent l="0" t="0" r="0" b="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940" cy="442994"/>
                      </a:xfrm>
                      <a:prstGeom prst="rect">
                        <a:avLst/>
                      </a:prstGeom>
                      <a:solidFill>
                        <a:srgbClr val="747070"/>
                      </a:solidFill>
                      <a:ln w="9525">
                        <a:solidFill>
                          <a:srgbClr val="808080"/>
                        </a:solidFill>
                        <a:miter lim="800000"/>
                        <a:headEnd/>
                        <a:tailEnd/>
                      </a:ln>
                    </wps:spPr>
                    <wps:txbx>
                      <w:txbxContent>
                        <w:p w:rsidR="00243128" w:rsidRDefault="00243128" w:rsidP="0024312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716C74" w:rsidRDefault="00716C74" w:rsidP="00716C74">
                          <w:pPr>
                            <w:jc w:val="center"/>
                            <w:rPr>
                              <w:rFonts w:ascii="Arial" w:hAnsi="Arial" w:cs="Arial"/>
                              <w:b/>
                              <w:caps/>
                              <w:color w:val="FFFFFF"/>
                              <w:sz w:val="18"/>
                              <w:szCs w:val="18"/>
                            </w:rPr>
                          </w:pPr>
                          <w:r>
                            <w:rPr>
                              <w:rFonts w:ascii="Arial" w:hAnsi="Arial" w:cs="Arial"/>
                              <w:b/>
                              <w:caps/>
                              <w:color w:val="FFFFFF"/>
                              <w:sz w:val="18"/>
                              <w:szCs w:val="18"/>
                            </w:rPr>
                            <w:t xml:space="preserve">SUBVENCIÓN PARA PARA ENTIDADES LOCALES POR LA REALIZACIÓN DE ACTIVIDADES DE IMPULSO </w:t>
                          </w:r>
                          <w:r w:rsidR="00B32A7F">
                            <w:rPr>
                              <w:rFonts w:ascii="Arial" w:hAnsi="Arial" w:cs="Arial"/>
                              <w:b/>
                              <w:caps/>
                              <w:color w:val="FFFFFF"/>
                              <w:sz w:val="18"/>
                              <w:szCs w:val="18"/>
                            </w:rPr>
                            <w:t>del</w:t>
                          </w:r>
                          <w:r>
                            <w:rPr>
                              <w:rFonts w:ascii="Arial" w:hAnsi="Arial" w:cs="Arial"/>
                              <w:b/>
                              <w:caps/>
                              <w:color w:val="FFFFFF"/>
                              <w:sz w:val="18"/>
                              <w:szCs w:val="18"/>
                            </w:rPr>
                            <w:t xml:space="preserve"> COMERCIO MINORISTA - 2022</w:t>
                          </w:r>
                        </w:p>
                        <w:p w:rsidR="00243128" w:rsidRDefault="00243128" w:rsidP="00205E5A">
                          <w:pPr>
                            <w:jc w:val="center"/>
                          </w:pPr>
                        </w:p>
                      </w:txbxContent>
                    </wps:txbx>
                    <wps:bodyPr rot="0" vert="horz" wrap="square" lIns="36000" tIns="7200" rIns="36000" bIns="0" anchor="t" anchorCtr="0" upright="1">
                      <a:noAutofit/>
                    </wps:bodyPr>
                  </wps:wsp>
                </a:graphicData>
              </a:graphic>
            </wp:anchor>
          </w:drawing>
        </mc:Choice>
        <mc:Fallback>
          <w:pict>
            <v:shapetype w14:anchorId="7DF24F1C" id="_x0000_t202" coordsize="21600,21600" o:spt="202" path="m,l,21600r21600,l21600,xe">
              <v:stroke joinstyle="miter"/>
              <v:path gradientshapeok="t" o:connecttype="rect"/>
            </v:shapetype>
            <v:shape id="Text Box 45" o:spid="_x0000_s1028" type="#_x0000_t202" style="position:absolute;margin-left:0;margin-top:-.05pt;width:512.2pt;height:34.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" fillcolor="#747070" strokecolor="gray">
              <v:textbox inset="1mm,.2mm,1mm,0">
                <w:txbxContent>
                  <w:p w:rsidR="00243128" w:rsidRDefault="00243128" w:rsidP="0024312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716C74" w:rsidRDefault="00716C74" w:rsidP="00716C74">
                    <w:pPr>
                      <w:jc w:val="center"/>
                      <w:rPr>
                        <w:rFonts w:ascii="Arial" w:hAnsi="Arial" w:cs="Arial"/>
                        <w:b/>
                        <w:caps/>
                        <w:color w:val="FFFFFF"/>
                        <w:sz w:val="18"/>
                        <w:szCs w:val="18"/>
                      </w:rPr>
                    </w:pPr>
                    <w:r>
                      <w:rPr>
                        <w:rFonts w:ascii="Arial" w:hAnsi="Arial" w:cs="Arial"/>
                        <w:b/>
                        <w:caps/>
                        <w:color w:val="FFFFFF"/>
                        <w:sz w:val="18"/>
                        <w:szCs w:val="18"/>
                      </w:rPr>
                      <w:t xml:space="preserve">SUBVENCIÓN PARA PARA ENTIDADES LOCALES POR LA REALIZACIÓN DE ACTIVIDADES DE IMPULSO </w:t>
                    </w:r>
                    <w:r w:rsidR="00B32A7F">
                      <w:rPr>
                        <w:rFonts w:ascii="Arial" w:hAnsi="Arial" w:cs="Arial"/>
                        <w:b/>
                        <w:caps/>
                        <w:color w:val="FFFFFF"/>
                        <w:sz w:val="18"/>
                        <w:szCs w:val="18"/>
                      </w:rPr>
                      <w:t>del</w:t>
                    </w:r>
                    <w:r>
                      <w:rPr>
                        <w:rFonts w:ascii="Arial" w:hAnsi="Arial" w:cs="Arial"/>
                        <w:b/>
                        <w:caps/>
                        <w:color w:val="FFFFFF"/>
                        <w:sz w:val="18"/>
                        <w:szCs w:val="18"/>
                      </w:rPr>
                      <w:t xml:space="preserve"> COMERCIO MINORISTA - 2022</w:t>
                    </w:r>
                  </w:p>
                  <w:p w:rsidR="00243128" w:rsidRDefault="00243128" w:rsidP="00205E5A">
                    <w:pPr>
                      <w:jc w:val="center"/>
                    </w:pPr>
                  </w:p>
                </w:txbxContent>
              </v:textbox>
            </v:shape>
          </w:pict>
        </mc:Fallback>
      </mc:AlternateContent>
    </w:r>
  </w:p>
  <w:p w:rsidR="001535F8" w:rsidRDefault="001535F8" w:rsidP="00CA5A20">
    <w:pPr>
      <w:pStyle w:val="Encabezado"/>
      <w:tabs>
        <w:tab w:val="clear" w:pos="4252"/>
        <w:tab w:val="clear" w:pos="8504"/>
        <w:tab w:val="left" w:pos="8172"/>
      </w:tabs>
    </w:pPr>
    <w:r>
      <w:tab/>
    </w: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B32A7F">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B32A7F">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54273"/>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85980"/>
    <w:rsid w:val="00111A2F"/>
    <w:rsid w:val="00131427"/>
    <w:rsid w:val="0013279B"/>
    <w:rsid w:val="001535F8"/>
    <w:rsid w:val="00167B7C"/>
    <w:rsid w:val="001810A3"/>
    <w:rsid w:val="00181E27"/>
    <w:rsid w:val="0020575D"/>
    <w:rsid w:val="00205E5A"/>
    <w:rsid w:val="002105BF"/>
    <w:rsid w:val="00227E4E"/>
    <w:rsid w:val="00243128"/>
    <w:rsid w:val="002550CD"/>
    <w:rsid w:val="00267800"/>
    <w:rsid w:val="00281A7E"/>
    <w:rsid w:val="002A4DF0"/>
    <w:rsid w:val="002A7E24"/>
    <w:rsid w:val="0039047A"/>
    <w:rsid w:val="003C16FE"/>
    <w:rsid w:val="004236DE"/>
    <w:rsid w:val="0043612C"/>
    <w:rsid w:val="00481D67"/>
    <w:rsid w:val="00566E3D"/>
    <w:rsid w:val="00571EE8"/>
    <w:rsid w:val="00606981"/>
    <w:rsid w:val="006271BB"/>
    <w:rsid w:val="0062775C"/>
    <w:rsid w:val="006400CA"/>
    <w:rsid w:val="006C76C1"/>
    <w:rsid w:val="006D08D3"/>
    <w:rsid w:val="006D3B69"/>
    <w:rsid w:val="006F59CA"/>
    <w:rsid w:val="006F762D"/>
    <w:rsid w:val="007026AD"/>
    <w:rsid w:val="0071262A"/>
    <w:rsid w:val="00716C74"/>
    <w:rsid w:val="00731B54"/>
    <w:rsid w:val="00751B62"/>
    <w:rsid w:val="00754D8B"/>
    <w:rsid w:val="00755732"/>
    <w:rsid w:val="007959F3"/>
    <w:rsid w:val="008017B5"/>
    <w:rsid w:val="0083378C"/>
    <w:rsid w:val="00833F05"/>
    <w:rsid w:val="00855BCF"/>
    <w:rsid w:val="00862279"/>
    <w:rsid w:val="008B22E6"/>
    <w:rsid w:val="008F545E"/>
    <w:rsid w:val="0094072F"/>
    <w:rsid w:val="00943694"/>
    <w:rsid w:val="009E42B0"/>
    <w:rsid w:val="00A35CBB"/>
    <w:rsid w:val="00A75332"/>
    <w:rsid w:val="00AF2D51"/>
    <w:rsid w:val="00B13CF7"/>
    <w:rsid w:val="00B32A7F"/>
    <w:rsid w:val="00B6724F"/>
    <w:rsid w:val="00BC4F5E"/>
    <w:rsid w:val="00BF3831"/>
    <w:rsid w:val="00C01837"/>
    <w:rsid w:val="00C350CB"/>
    <w:rsid w:val="00C50C43"/>
    <w:rsid w:val="00CA263D"/>
    <w:rsid w:val="00CA5A20"/>
    <w:rsid w:val="00CB5BC3"/>
    <w:rsid w:val="00CC47C1"/>
    <w:rsid w:val="00CC4DB7"/>
    <w:rsid w:val="00CF63D3"/>
    <w:rsid w:val="00D20505"/>
    <w:rsid w:val="00E01D0D"/>
    <w:rsid w:val="00E12E34"/>
    <w:rsid w:val="00E12E99"/>
    <w:rsid w:val="00E20ED1"/>
    <w:rsid w:val="00E25DC9"/>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273"/>
    <o:shapelayout v:ext="edit">
      <o:idmap v:ext="edit" data="1"/>
    </o:shapelayout>
  </w:shapeDefaults>
  <w:decimalSymbol w:val=","/>
  <w:listSeparator w:val=";"/>
  <w14:docId w14:val="0A1F274C"/>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paragraph" w:styleId="Ttulo3">
    <w:name w:val="heading 3"/>
    <w:basedOn w:val="Normal"/>
    <w:next w:val="Normal"/>
    <w:link w:val="Ttulo3Car"/>
    <w:semiHidden/>
    <w:unhideWhenUsed/>
    <w:qFormat/>
    <w:rsid w:val="00E20ED1"/>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 w:type="character" w:customStyle="1" w:styleId="Ttulo3Car">
    <w:name w:val="Título 3 Car"/>
    <w:basedOn w:val="Fuentedeprrafopredeter"/>
    <w:link w:val="Ttulo3"/>
    <w:semiHidden/>
    <w:rsid w:val="00E20ED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7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1112</Words>
  <Characters>7093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Fernández Carral María José</cp:lastModifiedBy>
  <cp:revision>8</cp:revision>
  <cp:lastPrinted>2019-12-04T09:24:00Z</cp:lastPrinted>
  <dcterms:created xsi:type="dcterms:W3CDTF">2022-02-23T09:33:00Z</dcterms:created>
  <dcterms:modified xsi:type="dcterms:W3CDTF">2022-03-11T11:19:00Z</dcterms:modified>
</cp:coreProperties>
</file>