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r w:rsidRPr="004B2D98">
        <w:rPr>
          <w:rFonts w:ascii="HelveticaNeue LT 55 Roman" w:hAnsi="HelveticaNeue LT 55 Roman"/>
          <w:b/>
          <w:sz w:val="22"/>
          <w:lang w:val="es-ES_tradnl"/>
        </w:rPr>
        <w:t>PROGRAMA DE AYUDAS A La CREACIÓN DE EMPRESAS AYUNTAMIENTO DE VILAGARCÍA 2022</w:t>
      </w:r>
    </w:p>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r w:rsidRPr="004B2D98">
        <w:rPr>
          <w:rFonts w:ascii="HelveticaNeue LT 55 Roman" w:hAnsi="HelveticaNeue LT 55 Roman"/>
          <w:b/>
          <w:sz w:val="22"/>
          <w:lang w:val="es-ES_tradnl"/>
        </w:rPr>
        <w:t>OBJETO Y FINALIDAD</w:t>
      </w: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Las presentes bases tienen por finalidad convocar </w:t>
      </w:r>
      <w:r w:rsidRPr="004B2D98">
        <w:rPr>
          <w:rFonts w:ascii="HelveticaNeue LT 55 Roman" w:hAnsi="HelveticaNeue LT 55 Roman"/>
          <w:b/>
          <w:sz w:val="22"/>
          <w:lang w:val="es-ES_tradnl"/>
        </w:rPr>
        <w:t>el PROGRAMA DE AYUDAS MUNICIPALES A L</w:t>
      </w:r>
      <w:r>
        <w:rPr>
          <w:rFonts w:ascii="HelveticaNeue LT 55 Roman" w:hAnsi="HelveticaNeue LT 55 Roman"/>
          <w:b/>
          <w:sz w:val="22"/>
          <w:lang w:val="es-ES_tradnl"/>
        </w:rPr>
        <w:t>A</w:t>
      </w:r>
      <w:r w:rsidRPr="004B2D98">
        <w:rPr>
          <w:rFonts w:ascii="HelveticaNeue LT 55 Roman" w:hAnsi="HelveticaNeue LT 55 Roman"/>
          <w:b/>
          <w:sz w:val="22"/>
          <w:lang w:val="es-ES_tradnl"/>
        </w:rPr>
        <w:t xml:space="preserve"> CREACIÓN DE EMPRESAS</w:t>
      </w:r>
      <w:r w:rsidRPr="004B2D98">
        <w:rPr>
          <w:rFonts w:ascii="HelveticaNeue LT 55 Roman" w:hAnsi="HelveticaNeue LT 55 Roman"/>
          <w:sz w:val="22"/>
          <w:lang w:val="es-ES_tradnl"/>
        </w:rPr>
        <w:t xml:space="preserve"> en el ámbito del Ayuntamiento de Vilagarcía de </w:t>
      </w:r>
      <w:proofErr w:type="spellStart"/>
      <w:r w:rsidRPr="004B2D98">
        <w:rPr>
          <w:rFonts w:ascii="HelveticaNeue LT 55 Roman" w:hAnsi="HelveticaNeue LT 55 Roman"/>
          <w:sz w:val="22"/>
          <w:lang w:val="es-ES_tradnl"/>
        </w:rPr>
        <w:t>Arousa</w:t>
      </w:r>
      <w:proofErr w:type="spellEnd"/>
      <w:r w:rsidRPr="004B2D98">
        <w:rPr>
          <w:rFonts w:ascii="HelveticaNeue LT 55 Roman" w:hAnsi="HelveticaNeue LT 55 Roman"/>
          <w:sz w:val="22"/>
          <w:lang w:val="es-ES_tradnl"/>
        </w:rPr>
        <w:t xml:space="preserve"> para el ejercicio 2022.</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artículo 25 de la Ley 7/85, de bases de régimen local, indica que el municipio, para la gestión de sus intereses y en el ámbito de sus competencias, podrá promover toda clase de actividades y prestar todos los servicios públicos que contribuyan a satisfacer las necesidades y aspiraciones de la comunidad de vecinos.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En sentido similar se recoge el artículo 80 de la Ley 5/97, de Administración Local de Galicia, que señala, entre otras, competencias en la participación en la formación de activos y desempleados.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Por su parte el artículo 86 de la Ley 5/97, de Administración Local de Galicia contempla la posibilidad del ejercicio polvo parte del municipio de actividades complementarias de las propias de otras Administraciones Públicas y, en concreto, la de ocupación y lucha contra lo paro.</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Sobre la base de estas competencias, el Ayuntamiento de Vilagarcía continúa con las medidas de ánimo a la actividad económica y empresarial favoreciendo el emprendimiento y la creación de creación de empresas mediante ayudas económicas directas para hacer frente a los gastos iniciales inherentes a puesta en marcha de las mismas.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r w:rsidRPr="004B2D98">
        <w:rPr>
          <w:rFonts w:ascii="HelveticaNeue LT 55 Roman" w:hAnsi="HelveticaNeue LT 55 Roman"/>
          <w:b/>
          <w:sz w:val="22"/>
          <w:lang w:val="es-ES_tradnl"/>
        </w:rPr>
        <w:t>RÉGIMEN DE CONCESIÓN DE L</w:t>
      </w:r>
      <w:r>
        <w:rPr>
          <w:rFonts w:ascii="HelveticaNeue LT 55 Roman" w:hAnsi="HelveticaNeue LT 55 Roman"/>
          <w:b/>
          <w:sz w:val="22"/>
          <w:lang w:val="es-ES_tradnl"/>
        </w:rPr>
        <w:t xml:space="preserve">AS </w:t>
      </w:r>
      <w:r w:rsidRPr="004B2D98">
        <w:rPr>
          <w:rFonts w:ascii="HelveticaNeue LT 55 Roman" w:hAnsi="HelveticaNeue LT 55 Roman"/>
          <w:b/>
          <w:sz w:val="22"/>
          <w:lang w:val="es-ES_tradnl"/>
        </w:rPr>
        <w:t xml:space="preserve"> AYUDAS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Las ayudas son a fondo perdido y su finalidad es subvencionar parte de los gastos iniciales de puesta en marcha de la actividad.</w:t>
      </w:r>
    </w:p>
    <w:p w:rsid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 xml:space="preserve">El procedimiento de concesión de estas ayudas se tramitará en régimen de concurrencia no competitiva de acuerdo con el establecido en la ley 9/2007 de 13 de junio de subvenciones de Galicia, que en su artículo 19.2 establece que las bases reguladoras podrán exceptuar el requisito de fijar una orden de  prelación entre las solicitudes presentadas que reúnan los requisitos establecidos cuando, por el objeto y finalidad de la subvención, no sea preciso realizar la comparación y  prelación de las solicitudes presentadas en un único procedimiento hasta el agotamiento del crédito presupuestario con las garantías previstas en el artículo 31.4 de la presente ley. </w:t>
      </w:r>
    </w:p>
    <w:p w:rsid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r w:rsidRPr="004B2D98">
        <w:rPr>
          <w:rFonts w:ascii="HelveticaNeue LT 55 Roman" w:hAnsi="HelveticaNeue LT 55 Roman"/>
          <w:b/>
          <w:sz w:val="22"/>
          <w:lang w:val="es-ES_tradnl"/>
        </w:rPr>
        <w:t>BASE PRIMERA. BENEFICIARIOS</w:t>
      </w:r>
    </w:p>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r w:rsidRPr="004B2D98">
        <w:rPr>
          <w:rFonts w:ascii="HelveticaNeue LT 55 Roman" w:hAnsi="HelveticaNeue LT 55 Roman"/>
          <w:b/>
          <w:sz w:val="22"/>
          <w:lang w:val="es-ES_tradnl"/>
        </w:rPr>
        <w:t>BENEFICIARIOS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Podrán acogerse </w:t>
      </w:r>
      <w:r w:rsidRPr="004B2D98">
        <w:rPr>
          <w:rFonts w:ascii="HelveticaNeue LT 55 Roman" w:hAnsi="HelveticaNeue LT 55 Roman"/>
          <w:sz w:val="22"/>
          <w:lang w:val="es-ES_tradnl"/>
        </w:rPr>
        <w:t>a es</w:t>
      </w:r>
      <w:r>
        <w:rPr>
          <w:rFonts w:ascii="HelveticaNeue LT 55 Roman" w:hAnsi="HelveticaNeue LT 55 Roman"/>
          <w:sz w:val="22"/>
          <w:lang w:val="es-ES_tradnl"/>
        </w:rPr>
        <w:t>tas ayudas las/los empresarias/</w:t>
      </w:r>
      <w:r w:rsidRPr="004B2D98">
        <w:rPr>
          <w:rFonts w:ascii="HelveticaNeue LT 55 Roman" w:hAnsi="HelveticaNeue LT 55 Roman"/>
          <w:sz w:val="22"/>
          <w:lang w:val="es-ES_tradnl"/>
        </w:rPr>
        <w:t xml:space="preserve">os individuales y las </w:t>
      </w:r>
      <w:proofErr w:type="spellStart"/>
      <w:r w:rsidRPr="004B2D98">
        <w:rPr>
          <w:rFonts w:ascii="HelveticaNeue LT 55 Roman" w:hAnsi="HelveticaNeue LT 55 Roman"/>
          <w:sz w:val="22"/>
          <w:lang w:val="es-ES_tradnl"/>
        </w:rPr>
        <w:t>micropymes</w:t>
      </w:r>
      <w:proofErr w:type="spellEnd"/>
      <w:r w:rsidRPr="004B2D98">
        <w:rPr>
          <w:rFonts w:ascii="HelveticaNeue LT 55 Roman" w:hAnsi="HelveticaNeue LT 55 Roman"/>
          <w:sz w:val="22"/>
          <w:lang w:val="es-ES_tradnl"/>
        </w:rPr>
        <w:t xml:space="preserve"> seg</w:t>
      </w:r>
      <w:r>
        <w:rPr>
          <w:rFonts w:ascii="HelveticaNeue LT 55 Roman" w:hAnsi="HelveticaNeue LT 55 Roman"/>
          <w:sz w:val="22"/>
          <w:lang w:val="es-ES_tradnl"/>
        </w:rPr>
        <w:t>ú</w:t>
      </w:r>
      <w:r w:rsidRPr="004B2D98">
        <w:rPr>
          <w:rFonts w:ascii="HelveticaNeue LT 55 Roman" w:hAnsi="HelveticaNeue LT 55 Roman"/>
          <w:sz w:val="22"/>
          <w:lang w:val="es-ES_tradnl"/>
        </w:rPr>
        <w:t>n la definición establecida en el ANEXO I del Reglamento nº 651/2014 de la Comisión Europea, independientemente de su forma jurídica, que iniciar</w:t>
      </w:r>
      <w:r>
        <w:rPr>
          <w:rFonts w:ascii="HelveticaNeue LT 55 Roman" w:hAnsi="HelveticaNeue LT 55 Roman"/>
          <w:sz w:val="22"/>
          <w:lang w:val="es-ES_tradnl"/>
        </w:rPr>
        <w:t>á</w:t>
      </w:r>
      <w:r w:rsidRPr="004B2D98">
        <w:rPr>
          <w:rFonts w:ascii="HelveticaNeue LT 55 Roman" w:hAnsi="HelveticaNeue LT 55 Roman"/>
          <w:sz w:val="22"/>
          <w:lang w:val="es-ES_tradnl"/>
        </w:rPr>
        <w:t xml:space="preserve">n su actividad empresarial entre </w:t>
      </w:r>
      <w:r>
        <w:rPr>
          <w:rFonts w:ascii="HelveticaNeue LT 55 Roman" w:hAnsi="HelveticaNeue LT 55 Roman"/>
          <w:sz w:val="22"/>
          <w:lang w:val="es-ES_tradnl"/>
        </w:rPr>
        <w:t>el</w:t>
      </w:r>
      <w:r w:rsidRPr="004B2D98">
        <w:rPr>
          <w:rFonts w:ascii="HelveticaNeue LT 55 Roman" w:hAnsi="HelveticaNeue LT 55 Roman"/>
          <w:sz w:val="22"/>
          <w:lang w:val="es-ES_tradnl"/>
        </w:rPr>
        <w:t xml:space="preserve"> 31 de octubre de 2021 y el 30 de octubre de 2022 (entendiendo por inicio de la actividad a fecha de alta en el I.A.E.) </w:t>
      </w:r>
    </w:p>
    <w:p w:rsid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b/>
          <w:sz w:val="22"/>
          <w:lang w:val="es-ES_tradnl"/>
        </w:rPr>
      </w:pPr>
      <w:r w:rsidRPr="004B2D98">
        <w:rPr>
          <w:rFonts w:ascii="HelveticaNeue LT 55 Roman" w:hAnsi="HelveticaNeue LT 55 Roman"/>
          <w:b/>
          <w:sz w:val="22"/>
          <w:lang w:val="es-ES_tradnl"/>
        </w:rPr>
        <w:t>REQUISITOS GENERALES DE Los BENEFICIARIOS</w:t>
      </w: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 Que la empresa esté radicada en el ayuntamiento de Vilagarcía de </w:t>
      </w:r>
      <w:proofErr w:type="spellStart"/>
      <w:r w:rsidRPr="004B2D98">
        <w:rPr>
          <w:rFonts w:ascii="HelveticaNeue LT 55 Roman" w:hAnsi="HelveticaNeue LT 55 Roman"/>
          <w:sz w:val="22"/>
          <w:lang w:val="es-ES_tradnl"/>
        </w:rPr>
        <w:t>Arousa</w:t>
      </w:r>
      <w:proofErr w:type="spellEnd"/>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Que sean empresas de nueva creación, considerando incluidos en este concepto los traspasos de negocio, exceptuando aquellos traspasos que se realicen entre cónyuges, parejas de hecho y familiares por consanguinidad, afinidad o a</w:t>
      </w:r>
      <w:r>
        <w:rPr>
          <w:rFonts w:ascii="HelveticaNeue LT 55 Roman" w:hAnsi="HelveticaNeue LT 55 Roman"/>
          <w:sz w:val="22"/>
          <w:lang w:val="es-ES_tradnl"/>
        </w:rPr>
        <w:t xml:space="preserve">dopción hasta el segundo grado </w:t>
      </w:r>
      <w:r w:rsidRPr="004B2D98">
        <w:rPr>
          <w:rFonts w:ascii="HelveticaNeue LT 55 Roman" w:hAnsi="HelveticaNeue LT 55 Roman"/>
          <w:sz w:val="22"/>
          <w:lang w:val="es-ES_tradnl"/>
        </w:rPr>
        <w:t xml:space="preserve">inclusive, así como las transformaciones de forma jurídica.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 Se incluyen en el ámbito subvencionable los supuestos en que se haya producido el relieve generacional por jubilación y/o fallecimiento del titular, mediante la transmisión del negocio a los cónyuges o parejas de hecho y familiares por consanguinidad, afinidad o </w:t>
      </w:r>
      <w:r w:rsidR="00643132">
        <w:rPr>
          <w:rFonts w:ascii="HelveticaNeue LT 55 Roman" w:hAnsi="HelveticaNeue LT 55 Roman"/>
          <w:sz w:val="22"/>
          <w:lang w:val="es-ES_tradnl"/>
        </w:rPr>
        <w:t xml:space="preserve">adopción, ate el segundo grado </w:t>
      </w:r>
      <w:r w:rsidRPr="004B2D98">
        <w:rPr>
          <w:rFonts w:ascii="HelveticaNeue LT 55 Roman" w:hAnsi="HelveticaNeue LT 55 Roman"/>
          <w:sz w:val="22"/>
          <w:lang w:val="es-ES_tradnl"/>
        </w:rPr>
        <w:t xml:space="preserve">inclusive, así como a empleados del negocio.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 xml:space="preserve">- Que, como mínimo, una de las personas promotoras esté en situación de desempleo en la fecha de inicio de la actividad empresarial, y crear al menos su propio puesto de trabajo en cualquiera de las formas jurídicas existentes. </w:t>
      </w:r>
    </w:p>
    <w:p w:rsidR="00643132" w:rsidRPr="004B2D98" w:rsidRDefault="00643132"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Esta circunstancia de estar en situación de desempleo no será exigible en el supuesto de rel</w:t>
      </w:r>
      <w:r w:rsidR="00643132">
        <w:rPr>
          <w:rFonts w:ascii="HelveticaNeue LT 55 Roman" w:hAnsi="HelveticaNeue LT 55 Roman"/>
          <w:sz w:val="22"/>
          <w:lang w:val="es-ES_tradnl"/>
        </w:rPr>
        <w:t>evo</w:t>
      </w:r>
      <w:r w:rsidRPr="004B2D98">
        <w:rPr>
          <w:rFonts w:ascii="HelveticaNeue LT 55 Roman" w:hAnsi="HelveticaNeue LT 55 Roman"/>
          <w:sz w:val="22"/>
          <w:lang w:val="es-ES_tradnl"/>
        </w:rPr>
        <w:t xml:space="preserve"> generacional, cuando la transmisión sea a empleados del negocio. </w:t>
      </w: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No tener deudas, ni la empresa ni las personas socias, con la Seguridad Social, Hacienda de la CA y la AEAT.</w:t>
      </w:r>
    </w:p>
    <w:p w:rsidR="00643132" w:rsidRPr="004B2D98" w:rsidRDefault="00643132"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 No tener deudas, ni la empresa ni las personas socias, con el Ayuntamiento de Vilagarcía de </w:t>
      </w:r>
      <w:proofErr w:type="spellStart"/>
      <w:r w:rsidRPr="004B2D98">
        <w:rPr>
          <w:rFonts w:ascii="HelveticaNeue LT 55 Roman" w:hAnsi="HelveticaNeue LT 55 Roman"/>
          <w:sz w:val="22"/>
          <w:lang w:val="es-ES_tradnl"/>
        </w:rPr>
        <w:t>Arousa</w:t>
      </w:r>
      <w:proofErr w:type="spellEnd"/>
      <w:r w:rsidRPr="004B2D98">
        <w:rPr>
          <w:rFonts w:ascii="HelveticaNeue LT 55 Roman" w:hAnsi="HelveticaNeue LT 55 Roman"/>
          <w:sz w:val="22"/>
          <w:lang w:val="es-ES_tradnl"/>
        </w:rPr>
        <w:t>.</w:t>
      </w:r>
    </w:p>
    <w:p w:rsidR="00643132" w:rsidRPr="004B2D98" w:rsidRDefault="00643132"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No podrán obtener la</w:t>
      </w:r>
      <w:r w:rsidR="00643132">
        <w:rPr>
          <w:rFonts w:ascii="HelveticaNeue LT 55 Roman" w:hAnsi="HelveticaNeue LT 55 Roman"/>
          <w:sz w:val="22"/>
          <w:lang w:val="es-ES_tradnl"/>
        </w:rPr>
        <w:t xml:space="preserve"> condición de beneficiarias/os, las/los empresarias/</w:t>
      </w:r>
      <w:r w:rsidRPr="004B2D98">
        <w:rPr>
          <w:rFonts w:ascii="HelveticaNeue LT 55 Roman" w:hAnsi="HelveticaNeue LT 55 Roman"/>
          <w:sz w:val="22"/>
          <w:lang w:val="es-ES_tradnl"/>
        </w:rPr>
        <w:t xml:space="preserve">os y las empresas en las que concurra alguna de las circunstancias previstas en el artículo 10 párrafos 2 y 3 de la ley de subvenciones de Galicia, y en el artículo 13 de la Ley General de Subvenciones. </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BASE SEGUNDA. CUANTÍA Y GASTOS SUBVENCIONABLES</w:t>
      </w: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CUANTÍA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El importe de las ayudas consistirá nunca cuantía </w:t>
      </w:r>
      <w:r w:rsidR="00643132">
        <w:rPr>
          <w:rFonts w:ascii="HelveticaNeue LT 55 Roman" w:hAnsi="HelveticaNeue LT 55 Roman"/>
          <w:sz w:val="22"/>
          <w:lang w:val="es-ES_tradnl"/>
        </w:rPr>
        <w:t>fija</w:t>
      </w:r>
      <w:r w:rsidRPr="004B2D98">
        <w:rPr>
          <w:rFonts w:ascii="HelveticaNeue LT 55 Roman" w:hAnsi="HelveticaNeue LT 55 Roman"/>
          <w:sz w:val="22"/>
          <w:lang w:val="es-ES_tradnl"/>
        </w:rPr>
        <w:t xml:space="preserve"> equivalente a la mitad de los gastos iniciales de puesta en marcha de la actividad, con un máximo de 2.500 € por empresa, con deber de mantenerse de alta en el Régimen correspondiente de la Seguridad Social, como mínimo, durante un período de dos años contados desde la </w:t>
      </w:r>
      <w:r w:rsidR="00643132">
        <w:rPr>
          <w:rFonts w:ascii="HelveticaNeue LT 55 Roman" w:hAnsi="HelveticaNeue LT 55 Roman"/>
          <w:sz w:val="22"/>
          <w:lang w:val="es-ES_tradnl"/>
        </w:rPr>
        <w:t>fecha</w:t>
      </w:r>
      <w:r w:rsidRPr="004B2D98">
        <w:rPr>
          <w:rFonts w:ascii="HelveticaNeue LT 55 Roman" w:hAnsi="HelveticaNeue LT 55 Roman"/>
          <w:sz w:val="22"/>
          <w:lang w:val="es-ES_tradnl"/>
        </w:rPr>
        <w:t xml:space="preserve"> de solicitud de ayuda.</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GASTOS SUBVENCIONABLES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Solo podrán ser objeto de subvención los gastos, debidamente justificados, directamente relacionados con la actividad, realizados desde dos meses antes de su inicio, hasta la fecha de presentación de la solicitud de ayuda. </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 xml:space="preserve">a) GASTOS DE CONSTITUCIÓN.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Será subvencionable el 50% de los siguientes gastos generados en el proceso de apertura y constitución de la empresa: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a.1. Visado, honorarios y gastos de proyectos técnicos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a.2. Licencia de obra y licencia de apertura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a.3. Alta en el Registro Mercantil</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a.4. Certificación negativa del nombre de la sociedad</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a.5. Honorarios de notarías por escrituras públicas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a.6. Publicación en Boletines Oficiales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a.7. Modelo 600 de la Xunta de Galicia de constitución de la empresa</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 xml:space="preserve">B)  OBRAS DE ACONDICIONAMIENTO DEL LOCAL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Serán subvencionables las obras de acondicionamiento (obras de mantenimiento no </w:t>
      </w:r>
      <w:proofErr w:type="spellStart"/>
      <w:r w:rsidRPr="004B2D98">
        <w:rPr>
          <w:rFonts w:ascii="HelveticaNeue LT 55 Roman" w:hAnsi="HelveticaNeue LT 55 Roman"/>
          <w:sz w:val="22"/>
          <w:lang w:val="es-ES_tradnl"/>
        </w:rPr>
        <w:t>inventariables</w:t>
      </w:r>
      <w:proofErr w:type="spellEnd"/>
      <w:r w:rsidRPr="004B2D98">
        <w:rPr>
          <w:rFonts w:ascii="HelveticaNeue LT 55 Roman" w:hAnsi="HelveticaNeue LT 55 Roman"/>
          <w:sz w:val="22"/>
          <w:lang w:val="es-ES_tradnl"/>
        </w:rPr>
        <w:t>) del local destinado a la actividad con un máximo de 1.000 Euros.</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C) EXISTENCIAS INICIALES DE MERCANCÍAS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Será subvencionable</w:t>
      </w:r>
      <w:r w:rsidR="00643132">
        <w:rPr>
          <w:rFonts w:ascii="HelveticaNeue LT 55 Roman" w:hAnsi="HelveticaNeue LT 55 Roman"/>
          <w:sz w:val="22"/>
          <w:lang w:val="es-ES_tradnl"/>
        </w:rPr>
        <w:t>s</w:t>
      </w:r>
      <w:r w:rsidRPr="004B2D98">
        <w:rPr>
          <w:rFonts w:ascii="HelveticaNeue LT 55 Roman" w:hAnsi="HelveticaNeue LT 55 Roman"/>
          <w:sz w:val="22"/>
          <w:lang w:val="es-ES_tradnl"/>
        </w:rPr>
        <w:t xml:space="preserve"> el 50% del coste de adquisición de primeras compras de mercancías, materias primas y de otros  consumibles necesarios para la puesta en marcha de la actividad. </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D) GASTOS DE ALQUILER DE LOCAL, VEHÍCULO INDUSTRIAL, APLICACIONES INFORMÁTICAS Y EQUIPOS INFORMÁTICOS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Será subvencionable el 50% del coste alquiler de cualquiera de estos conceptos siempre que el elemento alquilado sea imprescindible para la realización de la actividad de la empresa.</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Y) PRIMAS DE SEGUROS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Será subvencionable el 50% del coste de contratación de seguros directamente relacionados con la actividad empresarial (seguro del local, seguro de responsabilidad civil y, como máximo, de un vehículo, solo en caso de que este último sea imprescindible para el desarrollo de la actividad</w:t>
      </w:r>
      <w:r w:rsidR="00571C10">
        <w:rPr>
          <w:rFonts w:ascii="HelveticaNeue LT 55 Roman" w:hAnsi="HelveticaNeue LT 55 Roman"/>
          <w:sz w:val="22"/>
          <w:lang w:val="es-ES_tradnl"/>
        </w:rPr>
        <w:t>)</w:t>
      </w:r>
      <w:r w:rsidRPr="004B2D98">
        <w:rPr>
          <w:rFonts w:ascii="HelveticaNeue LT 55 Roman" w:hAnsi="HelveticaNeue LT 55 Roman"/>
          <w:sz w:val="22"/>
          <w:lang w:val="es-ES_tradnl"/>
        </w:rPr>
        <w:t xml:space="preserve">. </w:t>
      </w:r>
    </w:p>
    <w:p w:rsidR="00643132" w:rsidRDefault="00643132" w:rsidP="004B2D98">
      <w:pPr>
        <w:tabs>
          <w:tab w:val="left" w:pos="1110"/>
        </w:tabs>
        <w:spacing w:line="360" w:lineRule="auto"/>
        <w:jc w:val="both"/>
        <w:rPr>
          <w:rFonts w:ascii="HelveticaNeue LT 55 Roman" w:hAnsi="HelveticaNeue LT 55 Roman"/>
          <w:sz w:val="22"/>
          <w:lang w:val="es-ES_tradnl"/>
        </w:rPr>
      </w:pPr>
    </w:p>
    <w:p w:rsidR="004B2D98" w:rsidRPr="00643132" w:rsidRDefault="004B2D98" w:rsidP="004B2D98">
      <w:pPr>
        <w:tabs>
          <w:tab w:val="left" w:pos="1110"/>
        </w:tabs>
        <w:spacing w:line="360" w:lineRule="auto"/>
        <w:jc w:val="both"/>
        <w:rPr>
          <w:rFonts w:ascii="HelveticaNeue LT 55 Roman" w:hAnsi="HelveticaNeue LT 55 Roman"/>
          <w:b/>
          <w:sz w:val="22"/>
          <w:lang w:val="es-ES_tradnl"/>
        </w:rPr>
      </w:pPr>
      <w:r w:rsidRPr="00643132">
        <w:rPr>
          <w:rFonts w:ascii="HelveticaNeue LT 55 Roman" w:hAnsi="HelveticaNeue LT 55 Roman"/>
          <w:b/>
          <w:sz w:val="22"/>
          <w:lang w:val="es-ES_tradnl"/>
        </w:rPr>
        <w:t>F) SUMINISTROS Y GASTOS CORRIENTES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Será subvencionable el 50% de los siguientes gastos corrientes derivados directamente de la realización de la actividad empresarial:</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F.1. Agua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F.2. Teléfono</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F.3. Electricidad</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F.4. Gasóleo/gasolina (solo en caso de que el vehículo sea imprescindible para el desarrollo de la actividad)</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F.5. Material de oficina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F.6. Asesoría (solo cuotas mensuales)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F.7. Gas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F.8. Equipos de seguridad en sus instalaciones (solo cuota mensual)</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F.9. Publicidad</w:t>
      </w:r>
    </w:p>
    <w:p w:rsidR="00571C10" w:rsidRDefault="00571C10" w:rsidP="004B2D98">
      <w:pPr>
        <w:tabs>
          <w:tab w:val="left" w:pos="1110"/>
        </w:tabs>
        <w:spacing w:line="360" w:lineRule="auto"/>
        <w:jc w:val="both"/>
        <w:rPr>
          <w:rFonts w:ascii="HelveticaNeue LT 55 Roman" w:hAnsi="HelveticaNeue LT 55 Roman"/>
          <w:sz w:val="22"/>
          <w:lang w:val="es-ES_tradnl"/>
        </w:rPr>
      </w:pPr>
    </w:p>
    <w:p w:rsidR="004B2D98" w:rsidRPr="00571C10" w:rsidRDefault="004B2D98" w:rsidP="004B2D98">
      <w:pPr>
        <w:tabs>
          <w:tab w:val="left" w:pos="1110"/>
        </w:tabs>
        <w:spacing w:line="360" w:lineRule="auto"/>
        <w:jc w:val="both"/>
        <w:rPr>
          <w:rFonts w:ascii="HelveticaNeue LT 55 Roman" w:hAnsi="HelveticaNeue LT 55 Roman"/>
          <w:b/>
          <w:sz w:val="22"/>
          <w:lang w:val="es-ES_tradnl"/>
        </w:rPr>
      </w:pPr>
      <w:r w:rsidRPr="00571C10">
        <w:rPr>
          <w:rFonts w:ascii="HelveticaNeue LT 55 Roman" w:hAnsi="HelveticaNeue LT 55 Roman"/>
          <w:b/>
          <w:sz w:val="22"/>
          <w:lang w:val="es-ES_tradnl"/>
        </w:rPr>
        <w:t>G) DERECHOS DE PROPIEDAD INDUSTRIAL</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Será subvencionable el 50% de los siguientes derechos: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G.1. Patentes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G.2. Modelos de utilidad</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G.3. Diseño industrial</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G.4. Marcas de productos o servicios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G.5. Nombres comerciales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G.6. Dominio de internet</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G.7. Software de gestión</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G.8. Diseño de páginas o espacios web</w:t>
      </w:r>
    </w:p>
    <w:p w:rsidR="00571C10" w:rsidRDefault="00571C10" w:rsidP="004B2D98">
      <w:pPr>
        <w:tabs>
          <w:tab w:val="left" w:pos="1110"/>
        </w:tabs>
        <w:spacing w:line="360" w:lineRule="auto"/>
        <w:jc w:val="both"/>
        <w:rPr>
          <w:rFonts w:ascii="HelveticaNeue LT 55 Roman" w:hAnsi="HelveticaNeue LT 55 Roman"/>
          <w:sz w:val="22"/>
          <w:lang w:val="es-ES_tradnl"/>
        </w:rPr>
      </w:pPr>
    </w:p>
    <w:p w:rsidR="004B2D98" w:rsidRPr="00571C10" w:rsidRDefault="004B2D98" w:rsidP="004B2D98">
      <w:pPr>
        <w:tabs>
          <w:tab w:val="left" w:pos="1110"/>
        </w:tabs>
        <w:spacing w:line="360" w:lineRule="auto"/>
        <w:jc w:val="both"/>
        <w:rPr>
          <w:rFonts w:ascii="HelveticaNeue LT 55 Roman" w:hAnsi="HelveticaNeue LT 55 Roman"/>
          <w:b/>
          <w:sz w:val="22"/>
          <w:lang w:val="es-ES_tradnl"/>
        </w:rPr>
      </w:pPr>
      <w:r w:rsidRPr="00571C10">
        <w:rPr>
          <w:rFonts w:ascii="HelveticaNeue LT 55 Roman" w:hAnsi="HelveticaNeue LT 55 Roman"/>
          <w:b/>
          <w:sz w:val="22"/>
          <w:lang w:val="es-ES_tradnl"/>
        </w:rPr>
        <w:t>BASE TERCERA. PLAZO Y FORMA DE PRESENTACIÓN DE SOLICITUDES, DOCUMENTACIÓN, DOCUMENTACIÓN COMPLEMENTARIA</w:t>
      </w:r>
    </w:p>
    <w:p w:rsidR="00571C10" w:rsidRDefault="00571C10" w:rsidP="004B2D98">
      <w:pPr>
        <w:tabs>
          <w:tab w:val="left" w:pos="1110"/>
        </w:tabs>
        <w:spacing w:line="360" w:lineRule="auto"/>
        <w:jc w:val="both"/>
        <w:rPr>
          <w:rFonts w:ascii="HelveticaNeue LT 55 Roman" w:hAnsi="HelveticaNeue LT 55 Roman"/>
          <w:sz w:val="22"/>
          <w:lang w:val="es-ES_tradnl"/>
        </w:rPr>
      </w:pPr>
    </w:p>
    <w:p w:rsidR="004B2D98" w:rsidRPr="00571C10" w:rsidRDefault="004B2D98" w:rsidP="004B2D98">
      <w:pPr>
        <w:tabs>
          <w:tab w:val="left" w:pos="1110"/>
        </w:tabs>
        <w:spacing w:line="360" w:lineRule="auto"/>
        <w:jc w:val="both"/>
        <w:rPr>
          <w:rFonts w:ascii="HelveticaNeue LT 55 Roman" w:hAnsi="HelveticaNeue LT 55 Roman"/>
          <w:b/>
          <w:sz w:val="22"/>
          <w:lang w:val="es-ES_tradnl"/>
        </w:rPr>
      </w:pPr>
      <w:r w:rsidRPr="00571C10">
        <w:rPr>
          <w:rFonts w:ascii="HelveticaNeue LT 55 Roman" w:hAnsi="HelveticaNeue LT 55 Roman"/>
          <w:b/>
          <w:sz w:val="22"/>
          <w:lang w:val="es-ES_tradnl"/>
        </w:rPr>
        <w:t xml:space="preserve">PLAZO DE PRESENTACIÓN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Los plazos de presentación de solicitudes son los que se indican a continuación o hasta agotar el presupuesto y se contarán a partir del día siguiente a la fecha de publicación de las presentes bases en el BOPPO</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plazo de presentación de solicitudes para las empresas que ha</w:t>
      </w:r>
      <w:r w:rsidR="00571C10">
        <w:rPr>
          <w:rFonts w:ascii="HelveticaNeue LT 55 Roman" w:hAnsi="HelveticaNeue LT 55 Roman"/>
          <w:sz w:val="22"/>
          <w:lang w:val="es-ES_tradnl"/>
        </w:rPr>
        <w:t>y</w:t>
      </w:r>
      <w:r w:rsidRPr="004B2D98">
        <w:rPr>
          <w:rFonts w:ascii="HelveticaNeue LT 55 Roman" w:hAnsi="HelveticaNeue LT 55 Roman"/>
          <w:sz w:val="22"/>
          <w:lang w:val="es-ES_tradnl"/>
        </w:rPr>
        <w:t>an iniciado su actividad entre lo 31 de octubre y el 31 de diciembre de 2021 será hasta el 30 de septiembre de 2022</w:t>
      </w:r>
      <w:r w:rsidR="00571C10">
        <w:rPr>
          <w:rFonts w:ascii="HelveticaNeue LT 55 Roman" w:hAnsi="HelveticaNeue LT 55 Roman"/>
          <w:sz w:val="22"/>
          <w:lang w:val="es-ES_tradnl"/>
        </w:rPr>
        <w:t>.</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plazo de presentación de solicitudes para las empresas que h</w:t>
      </w:r>
      <w:r w:rsidR="00571C10">
        <w:rPr>
          <w:rFonts w:ascii="HelveticaNeue LT 55 Roman" w:hAnsi="HelveticaNeue LT 55 Roman"/>
          <w:sz w:val="22"/>
          <w:lang w:val="es-ES_tradnl"/>
        </w:rPr>
        <w:t>aya</w:t>
      </w:r>
      <w:r w:rsidRPr="004B2D98">
        <w:rPr>
          <w:rFonts w:ascii="HelveticaNeue LT 55 Roman" w:hAnsi="HelveticaNeue LT 55 Roman"/>
          <w:sz w:val="22"/>
          <w:lang w:val="es-ES_tradnl"/>
        </w:rPr>
        <w:t xml:space="preserve">n iniciado su actividad entre lo 1 de enero y el 30 de octubre de 2022, será </w:t>
      </w:r>
      <w:r w:rsidR="00571C10">
        <w:rPr>
          <w:rFonts w:ascii="HelveticaNeue LT 55 Roman" w:hAnsi="HelveticaNeue LT 55 Roman"/>
          <w:sz w:val="22"/>
          <w:lang w:val="es-ES_tradnl"/>
        </w:rPr>
        <w:t>hasta</w:t>
      </w:r>
      <w:r w:rsidRPr="004B2D98">
        <w:rPr>
          <w:rFonts w:ascii="HelveticaNeue LT 55 Roman" w:hAnsi="HelveticaNeue LT 55 Roman"/>
          <w:sz w:val="22"/>
          <w:lang w:val="es-ES_tradnl"/>
        </w:rPr>
        <w:t xml:space="preserve"> el 30 de octubre de 2022.</w:t>
      </w:r>
    </w:p>
    <w:p w:rsidR="00571C10" w:rsidRDefault="00571C10" w:rsidP="004B2D98">
      <w:pPr>
        <w:tabs>
          <w:tab w:val="left" w:pos="1110"/>
        </w:tabs>
        <w:spacing w:line="360" w:lineRule="auto"/>
        <w:jc w:val="both"/>
        <w:rPr>
          <w:rFonts w:ascii="HelveticaNeue LT 55 Roman" w:hAnsi="HelveticaNeue LT 55 Roman"/>
          <w:sz w:val="22"/>
          <w:lang w:val="es-ES_tradnl"/>
        </w:rPr>
      </w:pPr>
    </w:p>
    <w:p w:rsidR="00571C10" w:rsidRDefault="00571C10" w:rsidP="004B2D98">
      <w:pPr>
        <w:tabs>
          <w:tab w:val="left" w:pos="1110"/>
        </w:tabs>
        <w:spacing w:line="360" w:lineRule="auto"/>
        <w:jc w:val="both"/>
        <w:rPr>
          <w:rFonts w:ascii="HelveticaNeue LT 55 Roman" w:hAnsi="HelveticaNeue LT 55 Roman"/>
          <w:sz w:val="22"/>
          <w:lang w:val="es-ES_tradnl"/>
        </w:rPr>
      </w:pPr>
    </w:p>
    <w:p w:rsidR="004B2D98" w:rsidRPr="00571C10" w:rsidRDefault="004B2D98" w:rsidP="004B2D98">
      <w:pPr>
        <w:tabs>
          <w:tab w:val="left" w:pos="1110"/>
        </w:tabs>
        <w:spacing w:line="360" w:lineRule="auto"/>
        <w:jc w:val="both"/>
        <w:rPr>
          <w:rFonts w:ascii="HelveticaNeue LT 55 Roman" w:hAnsi="HelveticaNeue LT 55 Roman"/>
          <w:b/>
          <w:sz w:val="22"/>
          <w:lang w:val="es-ES_tradnl"/>
        </w:rPr>
      </w:pPr>
      <w:r w:rsidRPr="00571C10">
        <w:rPr>
          <w:rFonts w:ascii="HelveticaNeue LT 55 Roman" w:hAnsi="HelveticaNeue LT 55 Roman"/>
          <w:b/>
          <w:sz w:val="22"/>
          <w:lang w:val="es-ES_tradnl"/>
        </w:rPr>
        <w:lastRenderedPageBreak/>
        <w:t>FORMA DE  PRESENTACION</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En cumplimiento del dispuesto en el artículo 14.2 y 3 de la Ley 39/2015 de 1 de octubre de Procedimiento Administrativo Común de las Administraciones Públicas, las solicitudes de ayuda reguladas en la presente convocatoria serán presentadas  telemáticamente a través de la sede electrónica del Ayuntamiento de Vilagarcía a través  del formulario de solicitud 50003 y anexos normalizados que estarán disponibles en el enlace siguiente (sed</w:t>
      </w:r>
      <w:r w:rsidR="00571C10">
        <w:rPr>
          <w:rFonts w:ascii="HelveticaNeue LT 55 Roman" w:hAnsi="HelveticaNeue LT 55 Roman"/>
          <w:sz w:val="22"/>
          <w:lang w:val="es-ES_tradnl"/>
        </w:rPr>
        <w:t>e</w:t>
      </w:r>
      <w:r w:rsidRPr="004B2D98">
        <w:rPr>
          <w:rFonts w:ascii="HelveticaNeue LT 55 Roman" w:hAnsi="HelveticaNeue LT 55 Roman"/>
          <w:sz w:val="22"/>
          <w:lang w:val="es-ES_tradnl"/>
        </w:rPr>
        <w:t>. vilagarcia. gal/catálogo de procedimientos/desarrollo local/50003)</w:t>
      </w:r>
    </w:p>
    <w:p w:rsidR="00571C10" w:rsidRDefault="00571C10" w:rsidP="004B2D98">
      <w:pPr>
        <w:tabs>
          <w:tab w:val="left" w:pos="1110"/>
        </w:tabs>
        <w:spacing w:line="360" w:lineRule="auto"/>
        <w:jc w:val="both"/>
        <w:rPr>
          <w:rFonts w:ascii="HelveticaNeue LT 55 Roman" w:hAnsi="HelveticaNeue LT 55 Roman"/>
          <w:sz w:val="22"/>
          <w:lang w:val="es-ES_tradnl"/>
        </w:rPr>
      </w:pPr>
    </w:p>
    <w:p w:rsidR="004B2D98" w:rsidRPr="00571C10" w:rsidRDefault="004B2D98" w:rsidP="004B2D98">
      <w:pPr>
        <w:tabs>
          <w:tab w:val="left" w:pos="1110"/>
        </w:tabs>
        <w:spacing w:line="360" w:lineRule="auto"/>
        <w:jc w:val="both"/>
        <w:rPr>
          <w:rFonts w:ascii="HelveticaNeue LT 55 Roman" w:hAnsi="HelveticaNeue LT 55 Roman"/>
          <w:b/>
          <w:sz w:val="22"/>
          <w:lang w:val="es-ES_tradnl"/>
        </w:rPr>
      </w:pPr>
      <w:r w:rsidRPr="00571C10">
        <w:rPr>
          <w:rFonts w:ascii="HelveticaNeue LT 55 Roman" w:hAnsi="HelveticaNeue LT 55 Roman"/>
          <w:b/>
          <w:sz w:val="22"/>
          <w:lang w:val="es-ES_tradnl"/>
        </w:rPr>
        <w:t xml:space="preserve">DOCUMENTACIÓN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Junto con el formulario de </w:t>
      </w:r>
      <w:r w:rsidR="00571C10">
        <w:rPr>
          <w:rFonts w:ascii="HelveticaNeue LT 55 Roman" w:hAnsi="HelveticaNeue LT 55 Roman"/>
          <w:sz w:val="22"/>
          <w:lang w:val="es-ES_tradnl"/>
        </w:rPr>
        <w:t>solicitud y anexos debidamente cumplimentados</w:t>
      </w:r>
      <w:r w:rsidRPr="004B2D98">
        <w:rPr>
          <w:rFonts w:ascii="HelveticaNeue LT 55 Roman" w:hAnsi="HelveticaNeue LT 55 Roman"/>
          <w:sz w:val="22"/>
          <w:lang w:val="es-ES_tradnl"/>
        </w:rPr>
        <w:t xml:space="preserve">, deberá anexarse la siguiente documentación: </w:t>
      </w:r>
    </w:p>
    <w:p w:rsidR="004B2D98" w:rsidRPr="004B2D98" w:rsidRDefault="00571C10"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1. </w:t>
      </w:r>
      <w:r w:rsidR="004B2D98" w:rsidRPr="004B2D98">
        <w:rPr>
          <w:rFonts w:ascii="HelveticaNeue LT 55 Roman" w:hAnsi="HelveticaNeue LT 55 Roman"/>
          <w:sz w:val="22"/>
          <w:lang w:val="es-ES_tradnl"/>
        </w:rPr>
        <w:t xml:space="preserve">Certificados de hallarse al corriente en sus deberes con la Seguridad Social, Hacienda y AEAT. En el caso de sociedades mercantiles deberán  aportar los relativos a las/ los socios y a la sociedad. </w:t>
      </w:r>
    </w:p>
    <w:p w:rsidR="004B2D98" w:rsidRPr="004B2D98" w:rsidRDefault="00571C10"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2. </w:t>
      </w:r>
      <w:r w:rsidR="004B2D98" w:rsidRPr="004B2D98">
        <w:rPr>
          <w:rFonts w:ascii="HelveticaNeue LT 55 Roman" w:hAnsi="HelveticaNeue LT 55 Roman"/>
          <w:sz w:val="22"/>
          <w:lang w:val="es-ES_tradnl"/>
        </w:rPr>
        <w:t>Alta en el correspondiente régimen de Seguridad Social</w:t>
      </w:r>
    </w:p>
    <w:p w:rsidR="004B2D98" w:rsidRPr="004B2D98" w:rsidRDefault="00571C10"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3. </w:t>
      </w:r>
      <w:r w:rsidR="004B2D98" w:rsidRPr="004B2D98">
        <w:rPr>
          <w:rFonts w:ascii="HelveticaNeue LT 55 Roman" w:hAnsi="HelveticaNeue LT 55 Roman"/>
          <w:sz w:val="22"/>
          <w:lang w:val="es-ES_tradnl"/>
        </w:rPr>
        <w:t>Vida laboral de las/los trabajadores que creen sus propios puestos de trabajo</w:t>
      </w:r>
    </w:p>
    <w:p w:rsidR="004B2D98" w:rsidRPr="004B2D98" w:rsidRDefault="00571C10"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4. </w:t>
      </w:r>
      <w:r w:rsidR="0069158A">
        <w:rPr>
          <w:rFonts w:ascii="HelveticaNeue LT 55 Roman" w:hAnsi="HelveticaNeue LT 55 Roman"/>
          <w:sz w:val="22"/>
          <w:lang w:val="es-ES_tradnl"/>
        </w:rPr>
        <w:t xml:space="preserve"> </w:t>
      </w:r>
      <w:r w:rsidR="004B2D98" w:rsidRPr="004B2D98">
        <w:rPr>
          <w:rFonts w:ascii="HelveticaNeue LT 55 Roman" w:hAnsi="HelveticaNeue LT 55 Roman"/>
          <w:sz w:val="22"/>
          <w:lang w:val="es-ES_tradnl"/>
        </w:rPr>
        <w:t>Alta en el IAE de la/lo empresaria/el individual o empresa que solicita ayuda</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5. </w:t>
      </w:r>
      <w:r w:rsidR="004B2D98" w:rsidRPr="004B2D98">
        <w:rPr>
          <w:rFonts w:ascii="HelveticaNeue LT 55 Roman" w:hAnsi="HelveticaNeue LT 55 Roman"/>
          <w:sz w:val="22"/>
          <w:lang w:val="es-ES_tradnl"/>
        </w:rPr>
        <w:t xml:space="preserve">Solicitud de licencia de apertura, licencia de obras o comunicación previa de inicio de actividad cuando fuere necesario para el desarrollo de la misma. </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6. </w:t>
      </w:r>
      <w:r w:rsidR="004B2D98" w:rsidRPr="004B2D98">
        <w:rPr>
          <w:rFonts w:ascii="HelveticaNeue LT 55 Roman" w:hAnsi="HelveticaNeue LT 55 Roman"/>
          <w:sz w:val="22"/>
          <w:lang w:val="es-ES_tradnl"/>
        </w:rPr>
        <w:t>De ser el caso, escritura de constitución de la empresa debidamente inscrita en el Registro Mercantil</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7. </w:t>
      </w:r>
      <w:r w:rsidR="004B2D98" w:rsidRPr="004B2D98">
        <w:rPr>
          <w:rFonts w:ascii="HelveticaNeue LT 55 Roman" w:hAnsi="HelveticaNeue LT 55 Roman"/>
          <w:sz w:val="22"/>
          <w:lang w:val="es-ES_tradnl"/>
        </w:rPr>
        <w:t xml:space="preserve">Facturas correspondientes a los gastos para los que se solicitó la subvención. Las facturas deberán contener los requisitos establecidos en el Real Decreto 1619/2012 </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8. </w:t>
      </w:r>
      <w:r w:rsidR="004B2D98" w:rsidRPr="004B2D98">
        <w:rPr>
          <w:rFonts w:ascii="HelveticaNeue LT 55 Roman" w:hAnsi="HelveticaNeue LT 55 Roman"/>
          <w:sz w:val="22"/>
          <w:lang w:val="es-ES_tradnl"/>
        </w:rPr>
        <w:t xml:space="preserve">En el caso de facturas referentes a alquiler de locales, deberá presentar, junto con la factura, el correspondiente contrato de alquiler. </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9. </w:t>
      </w:r>
      <w:r w:rsidR="004B2D98" w:rsidRPr="004B2D98">
        <w:rPr>
          <w:rFonts w:ascii="HelveticaNeue LT 55 Roman" w:hAnsi="HelveticaNeue LT 55 Roman"/>
          <w:sz w:val="22"/>
          <w:lang w:val="es-ES_tradnl"/>
        </w:rPr>
        <w:t>En el caso de facturas referentes al pago de seguros, deberá presentar, junto con la factura, póliza de los mismos.</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10. </w:t>
      </w:r>
      <w:r w:rsidR="004B2D98" w:rsidRPr="004B2D98">
        <w:rPr>
          <w:rFonts w:ascii="HelveticaNeue LT 55 Roman" w:hAnsi="HelveticaNeue LT 55 Roman"/>
          <w:sz w:val="22"/>
          <w:lang w:val="es-ES_tradnl"/>
        </w:rPr>
        <w:t>Documentos bancarios de abono de las facturas presentadas</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 xml:space="preserve">11. </w:t>
      </w:r>
      <w:r w:rsidR="004B2D98" w:rsidRPr="004B2D98">
        <w:rPr>
          <w:rFonts w:ascii="HelveticaNeue LT 55 Roman" w:hAnsi="HelveticaNeue LT 55 Roman"/>
          <w:sz w:val="22"/>
          <w:lang w:val="es-ES_tradnl"/>
        </w:rPr>
        <w:t>Documento acreditativo del abono de tasas administrativas ( Publicación en boletines oficiales, inscripción en  BORM, Registro de patentes…) relativas al inicio de la actividad  indicando la cuantía abonada cuando se solicite subvención por este concepto.</w:t>
      </w:r>
    </w:p>
    <w:p w:rsidR="004B2D98" w:rsidRPr="004B2D98" w:rsidRDefault="0069158A"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lastRenderedPageBreak/>
        <w:t xml:space="preserve">12. </w:t>
      </w:r>
      <w:r w:rsidR="004B2D98" w:rsidRPr="004B2D98">
        <w:rPr>
          <w:rFonts w:ascii="HelveticaNeue LT 55 Roman" w:hAnsi="HelveticaNeue LT 55 Roman"/>
          <w:sz w:val="22"/>
          <w:lang w:val="es-ES_tradnl"/>
        </w:rPr>
        <w:t>Certificado de titularidad de cuenta bancaria a los efectos del percibo de la cantidad objeto de subvención.</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69158A" w:rsidRDefault="004B2D98" w:rsidP="004B2D98">
      <w:pPr>
        <w:tabs>
          <w:tab w:val="left" w:pos="1110"/>
        </w:tabs>
        <w:spacing w:line="360" w:lineRule="auto"/>
        <w:jc w:val="both"/>
        <w:rPr>
          <w:rFonts w:ascii="HelveticaNeue LT 55 Roman" w:hAnsi="HelveticaNeue LT 55 Roman"/>
          <w:b/>
          <w:sz w:val="22"/>
          <w:lang w:val="es-ES_tradnl"/>
        </w:rPr>
      </w:pPr>
      <w:r w:rsidRPr="0069158A">
        <w:rPr>
          <w:rFonts w:ascii="HelveticaNeue LT 55 Roman" w:hAnsi="HelveticaNeue LT 55 Roman"/>
          <w:b/>
          <w:sz w:val="22"/>
          <w:lang w:val="es-ES_tradnl"/>
        </w:rPr>
        <w:t>DOCUMENTACIÓN COMPLEMENTARIA</w:t>
      </w:r>
    </w:p>
    <w:p w:rsidR="0069158A"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La documentación complementaria deberá presentarse por vía electrónica. Las personas interesadas se responsabilizarán de la veracidad de los documentos que presenten. </w:t>
      </w:r>
    </w:p>
    <w:p w:rsidR="0069158A" w:rsidRDefault="0069158A"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Excepcionalmente el Ayuntamiento podrá requerir la exhibición del documento original para </w:t>
      </w:r>
      <w:r w:rsidR="0069158A">
        <w:rPr>
          <w:rFonts w:ascii="HelveticaNeue LT 55 Roman" w:hAnsi="HelveticaNeue LT 55 Roman"/>
          <w:sz w:val="22"/>
          <w:lang w:val="es-ES_tradnl"/>
        </w:rPr>
        <w:t>el</w:t>
      </w:r>
      <w:r w:rsidRPr="004B2D98">
        <w:rPr>
          <w:rFonts w:ascii="HelveticaNeue LT 55 Roman" w:hAnsi="HelveticaNeue LT 55 Roman"/>
          <w:sz w:val="22"/>
          <w:lang w:val="es-ES_tradnl"/>
        </w:rPr>
        <w:t xml:space="preserve"> cotejo de la copia electrónica presentada. </w:t>
      </w:r>
    </w:p>
    <w:p w:rsidR="0069158A" w:rsidRPr="004B2D98" w:rsidRDefault="0069158A"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Si </w:t>
      </w:r>
      <w:r w:rsidR="0069158A">
        <w:rPr>
          <w:rFonts w:ascii="HelveticaNeue LT 55 Roman" w:hAnsi="HelveticaNeue LT 55 Roman"/>
          <w:sz w:val="22"/>
          <w:lang w:val="es-ES_tradnl"/>
        </w:rPr>
        <w:t>el</w:t>
      </w:r>
      <w:r w:rsidRPr="004B2D98">
        <w:rPr>
          <w:rFonts w:ascii="HelveticaNeue LT 55 Roman" w:hAnsi="HelveticaNeue LT 55 Roman"/>
          <w:sz w:val="22"/>
          <w:lang w:val="es-ES_tradnl"/>
        </w:rPr>
        <w:t>/l</w:t>
      </w:r>
      <w:r w:rsidR="0069158A">
        <w:rPr>
          <w:rFonts w:ascii="HelveticaNeue LT 55 Roman" w:hAnsi="HelveticaNeue LT 55 Roman"/>
          <w:sz w:val="22"/>
          <w:lang w:val="es-ES_tradnl"/>
        </w:rPr>
        <w:t xml:space="preserve">a </w:t>
      </w:r>
      <w:r w:rsidRPr="004B2D98">
        <w:rPr>
          <w:rFonts w:ascii="HelveticaNeue LT 55 Roman" w:hAnsi="HelveticaNeue LT 55 Roman"/>
          <w:sz w:val="22"/>
          <w:lang w:val="es-ES_tradnl"/>
        </w:rPr>
        <w:t>interesada/o presenta la documentación complementaria de manera presencial, se requerirá para que la e</w:t>
      </w:r>
      <w:r w:rsidR="0069158A">
        <w:rPr>
          <w:rFonts w:ascii="HelveticaNeue LT 55 Roman" w:hAnsi="HelveticaNeue LT 55 Roman"/>
          <w:sz w:val="22"/>
          <w:lang w:val="es-ES_tradnl"/>
        </w:rPr>
        <w:t>n</w:t>
      </w:r>
      <w:r w:rsidRPr="004B2D98">
        <w:rPr>
          <w:rFonts w:ascii="HelveticaNeue LT 55 Roman" w:hAnsi="HelveticaNeue LT 55 Roman"/>
          <w:sz w:val="22"/>
          <w:lang w:val="es-ES_tradnl"/>
        </w:rPr>
        <w:t>m</w:t>
      </w:r>
      <w:r w:rsidR="0069158A">
        <w:rPr>
          <w:rFonts w:ascii="HelveticaNeue LT 55 Roman" w:hAnsi="HelveticaNeue LT 55 Roman"/>
          <w:sz w:val="22"/>
          <w:lang w:val="es-ES_tradnl"/>
        </w:rPr>
        <w:t>i</w:t>
      </w:r>
      <w:r w:rsidRPr="004B2D98">
        <w:rPr>
          <w:rFonts w:ascii="HelveticaNeue LT 55 Roman" w:hAnsi="HelveticaNeue LT 55 Roman"/>
          <w:sz w:val="22"/>
          <w:lang w:val="es-ES_tradnl"/>
        </w:rPr>
        <w:t xml:space="preserve">ende a través de su presentación telemática. Para estos efectos se considerará como fecha de presentación aquella en que fue realizada la enmienda. </w:t>
      </w:r>
    </w:p>
    <w:p w:rsidR="0069158A" w:rsidRPr="004B2D98" w:rsidRDefault="0069158A"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Siempre que se realice la presentación de documentos separadamente de la solicitud deberá indicar la referencia</w:t>
      </w:r>
      <w:r w:rsidR="0069158A">
        <w:rPr>
          <w:rFonts w:ascii="HelveticaNeue LT 55 Roman" w:hAnsi="HelveticaNeue LT 55 Roman"/>
          <w:sz w:val="22"/>
          <w:lang w:val="es-ES_tradnl"/>
        </w:rPr>
        <w:t xml:space="preserve"> del expediente y departamento </w:t>
      </w:r>
      <w:r w:rsidRPr="004B2D98">
        <w:rPr>
          <w:rFonts w:ascii="HelveticaNeue LT 55 Roman" w:hAnsi="HelveticaNeue LT 55 Roman"/>
          <w:sz w:val="22"/>
          <w:lang w:val="es-ES_tradnl"/>
        </w:rPr>
        <w:t xml:space="preserve">responsable del procedimiento, el número de registro de entrada de la solicitud y el número de expediente, se dispone de él. </w:t>
      </w:r>
    </w:p>
    <w:p w:rsidR="0069158A" w:rsidRPr="004B2D98" w:rsidRDefault="0069158A"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Cuando no reúna los requisitos exigidos, o falte algún documento que resulte exigible, se requerirá a la/las personas interesada/ s para que en el plazo de diez días resuelvan la falta o acerquen los documentos preceptivos, con indicación de que, si así no se hiciera, se desistirá de su solicitud, archivándose a misma, previa resolución que deberá ser dictada en los términos previstos en la ley 39/2015 de 1 de octubre de Procedimiento Administrativo Común de las Administraciones Públicas.</w:t>
      </w:r>
    </w:p>
    <w:p w:rsidR="0069158A" w:rsidRPr="004B2D98" w:rsidRDefault="0069158A" w:rsidP="004B2D98">
      <w:pPr>
        <w:tabs>
          <w:tab w:val="left" w:pos="1110"/>
        </w:tabs>
        <w:spacing w:line="360" w:lineRule="auto"/>
        <w:jc w:val="both"/>
        <w:rPr>
          <w:rFonts w:ascii="HelveticaNeue LT 55 Roman" w:hAnsi="HelveticaNeue LT 55 Roman"/>
          <w:sz w:val="22"/>
          <w:lang w:val="es-ES_tradnl"/>
        </w:rPr>
      </w:pPr>
    </w:p>
    <w:p w:rsidR="004B2D98" w:rsidRPr="0004596B" w:rsidRDefault="004B2D98" w:rsidP="004B2D98">
      <w:pPr>
        <w:tabs>
          <w:tab w:val="left" w:pos="1110"/>
        </w:tabs>
        <w:spacing w:line="360" w:lineRule="auto"/>
        <w:jc w:val="both"/>
        <w:rPr>
          <w:rFonts w:ascii="HelveticaNeue LT 55 Roman" w:hAnsi="HelveticaNeue LT 55 Roman"/>
          <w:b/>
          <w:sz w:val="22"/>
          <w:lang w:val="es-ES_tradnl"/>
        </w:rPr>
      </w:pPr>
      <w:r w:rsidRPr="0004596B">
        <w:rPr>
          <w:rFonts w:ascii="HelveticaNeue LT 55 Roman" w:hAnsi="HelveticaNeue LT 55 Roman"/>
          <w:b/>
          <w:sz w:val="22"/>
          <w:lang w:val="es-ES_tradnl"/>
        </w:rPr>
        <w:t>BASE CUARTA. COMPETENCIA Y PROCEDIMIENTO DE TRAMITACIÓN</w:t>
      </w:r>
    </w:p>
    <w:p w:rsidR="004B2D98" w:rsidRPr="004B2D98" w:rsidRDefault="0004596B"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La</w:t>
      </w:r>
      <w:r w:rsidR="004B2D98" w:rsidRPr="004B2D98">
        <w:rPr>
          <w:rFonts w:ascii="HelveticaNeue LT 55 Roman" w:hAnsi="HelveticaNeue LT 55 Roman"/>
          <w:sz w:val="22"/>
          <w:lang w:val="es-ES_tradnl"/>
        </w:rPr>
        <w:t xml:space="preserve"> Concejalía de Promoción Económica será la encargada de la tramitación de las solicitudes y emitirá una propuesta de concesión o denegación de las solicitudes de ayuda a la </w:t>
      </w:r>
      <w:r>
        <w:rPr>
          <w:rFonts w:ascii="HelveticaNeue LT 55 Roman" w:hAnsi="HelveticaNeue LT 55 Roman"/>
          <w:sz w:val="22"/>
          <w:lang w:val="es-ES_tradnl"/>
        </w:rPr>
        <w:t>J</w:t>
      </w:r>
      <w:r w:rsidR="004B2D98" w:rsidRPr="004B2D98">
        <w:rPr>
          <w:rFonts w:ascii="HelveticaNeue LT 55 Roman" w:hAnsi="HelveticaNeue LT 55 Roman"/>
          <w:sz w:val="22"/>
          <w:lang w:val="es-ES_tradnl"/>
        </w:rPr>
        <w:t xml:space="preserve">unta de Gobierno Local. </w:t>
      </w:r>
    </w:p>
    <w:p w:rsidR="004B2D98" w:rsidRPr="004B2D98" w:rsidRDefault="0004596B"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La J</w:t>
      </w:r>
      <w:r w:rsidR="004B2D98" w:rsidRPr="004B2D98">
        <w:rPr>
          <w:rFonts w:ascii="HelveticaNeue LT 55 Roman" w:hAnsi="HelveticaNeue LT 55 Roman"/>
          <w:sz w:val="22"/>
          <w:lang w:val="es-ES_tradnl"/>
        </w:rPr>
        <w:t>unta de Gobierno Local, será el órgano competente para conceder o denegar las ayudas.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De acuerdo con l</w:t>
      </w:r>
      <w:r w:rsidR="0004596B">
        <w:rPr>
          <w:rFonts w:ascii="HelveticaNeue LT 55 Roman" w:hAnsi="HelveticaNeue LT 55 Roman"/>
          <w:sz w:val="22"/>
          <w:lang w:val="es-ES_tradnl"/>
        </w:rPr>
        <w:t>o</w:t>
      </w:r>
      <w:r w:rsidRPr="004B2D98">
        <w:rPr>
          <w:rFonts w:ascii="HelveticaNeue LT 55 Roman" w:hAnsi="HelveticaNeue LT 55 Roman"/>
          <w:sz w:val="22"/>
          <w:lang w:val="es-ES_tradnl"/>
        </w:rPr>
        <w:t xml:space="preserve"> establecido en el artículo 19.2 de la ley 9/2007 y en el  correlativo artículo 31.4</w:t>
      </w:r>
      <w:r w:rsidR="0004596B">
        <w:rPr>
          <w:rFonts w:ascii="HelveticaNeue LT 55 Roman" w:hAnsi="HelveticaNeue LT 55 Roman"/>
          <w:sz w:val="22"/>
          <w:lang w:val="es-ES_tradnl"/>
        </w:rPr>
        <w:t xml:space="preserve">, </w:t>
      </w:r>
      <w:r w:rsidRPr="004B2D98">
        <w:rPr>
          <w:rFonts w:ascii="HelveticaNeue LT 55 Roman" w:hAnsi="HelveticaNeue LT 55 Roman"/>
          <w:sz w:val="22"/>
          <w:lang w:val="es-ES_tradnl"/>
        </w:rPr>
        <w:t xml:space="preserve"> el órgano competente para la tramitación del procedimiento comenzará la instrucción de los expedientes por orden de entrada en la unidad de tramitación atendiendo a</w:t>
      </w:r>
      <w:r w:rsidR="0004596B">
        <w:rPr>
          <w:rFonts w:ascii="HelveticaNeue LT 55 Roman" w:hAnsi="HelveticaNeue LT 55 Roman"/>
          <w:sz w:val="22"/>
          <w:lang w:val="es-ES_tradnl"/>
        </w:rPr>
        <w:t xml:space="preserve"> </w:t>
      </w:r>
      <w:r w:rsidRPr="004B2D98">
        <w:rPr>
          <w:rFonts w:ascii="HelveticaNeue LT 55 Roman" w:hAnsi="HelveticaNeue LT 55 Roman"/>
          <w:sz w:val="22"/>
          <w:lang w:val="es-ES_tradnl"/>
        </w:rPr>
        <w:t>l</w:t>
      </w:r>
      <w:r w:rsidR="0004596B">
        <w:rPr>
          <w:rFonts w:ascii="HelveticaNeue LT 55 Roman" w:hAnsi="HelveticaNeue LT 55 Roman"/>
          <w:sz w:val="22"/>
          <w:lang w:val="es-ES_tradnl"/>
        </w:rPr>
        <w:t>o</w:t>
      </w:r>
      <w:r w:rsidRPr="004B2D98">
        <w:rPr>
          <w:rFonts w:ascii="HelveticaNeue LT 55 Roman" w:hAnsi="HelveticaNeue LT 55 Roman"/>
          <w:sz w:val="22"/>
          <w:lang w:val="es-ES_tradnl"/>
        </w:rPr>
        <w:t xml:space="preserve"> dispuesto en el artículo 16 de la ley 39/2015 de Procedimiento Administrativo Común de las Administraciones Públicas, concediendo la subvención en actos sucesivos hasta el agotamiento del crédito. </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órgano gestor pu</w:t>
      </w:r>
      <w:r w:rsidR="0004596B">
        <w:rPr>
          <w:rFonts w:ascii="HelveticaNeue LT 55 Roman" w:hAnsi="HelveticaNeue LT 55 Roman"/>
          <w:sz w:val="22"/>
          <w:lang w:val="es-ES_tradnl"/>
        </w:rPr>
        <w:t>blicará en la Sede electrónica el</w:t>
      </w:r>
      <w:r w:rsidRPr="004B2D98">
        <w:rPr>
          <w:rFonts w:ascii="HelveticaNeue LT 55 Roman" w:hAnsi="HelveticaNeue LT 55 Roman"/>
          <w:sz w:val="22"/>
          <w:lang w:val="es-ES_tradnl"/>
        </w:rPr>
        <w:t xml:space="preserve"> agotamiento de la partida presupuestaria y no tramitará las solicitudes posteriores destinadas a la subvención, salvo que se produzca un incremento del crédito. </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Cuando no se disponga de crédito suficiente para atender la última solicitud con la intensidad prevista en la BASE SEGUNDA (CUANTÍA), el crédito se agotará en ella con el porcentaje de ayuda que resulte. </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En el caso de coincidencia en la fecha entre varias solicitudes y cuando no se disponga de crédito suficiente para atender a todas con la intensidad de la ayuda solicitada, el crédito se distribuirá de manera ponderada entre las mismas. </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Conforme </w:t>
      </w:r>
      <w:r w:rsidR="0004596B">
        <w:rPr>
          <w:rFonts w:ascii="HelveticaNeue LT 55 Roman" w:hAnsi="HelveticaNeue LT 55 Roman"/>
          <w:sz w:val="22"/>
          <w:lang w:val="es-ES_tradnl"/>
        </w:rPr>
        <w:t>a</w:t>
      </w:r>
      <w:r w:rsidRPr="004B2D98">
        <w:rPr>
          <w:rFonts w:ascii="HelveticaNeue LT 55 Roman" w:hAnsi="HelveticaNeue LT 55 Roman"/>
          <w:sz w:val="22"/>
          <w:lang w:val="es-ES_tradnl"/>
        </w:rPr>
        <w:t xml:space="preserve">l artículo 68 de la ley 39/2015, si la solicitud no reúne los requisitos exigidos en esta ley y en la presente resolución, la persona interesada será requerida para que en un plazo de diez días, contados a partir del día siguiente a la recepción del dicho requerimiento, rectifique la falta o acompañe los documentos preceptivos, con la indicación de que, si no lo hiciera, se procederá conforme a lo que determina el artículo 21 de la citada ley. </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Sin perjuicio del dispuesto en el párrafo anterior, podrá requerirse a la/al solicitante que </w:t>
      </w:r>
      <w:r w:rsidR="0004596B">
        <w:rPr>
          <w:rFonts w:ascii="HelveticaNeue LT 55 Roman" w:hAnsi="HelveticaNeue LT 55 Roman"/>
          <w:sz w:val="22"/>
          <w:lang w:val="es-ES_tradnl"/>
        </w:rPr>
        <w:t xml:space="preserve">aporte </w:t>
      </w:r>
      <w:r w:rsidRPr="004B2D98">
        <w:rPr>
          <w:rFonts w:ascii="HelveticaNeue LT 55 Roman" w:hAnsi="HelveticaNeue LT 55 Roman"/>
          <w:sz w:val="22"/>
          <w:lang w:val="es-ES_tradnl"/>
        </w:rPr>
        <w:t xml:space="preserve">cuantos datos, documentos complementarios y aclaraciones resulten necesarios para la tramitación y resolución del procedimiento. </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Los expedientes que no cumplan las exigencias contenidas en estas bases o en la normativa de aplicación o no contengan la doc</w:t>
      </w:r>
      <w:r w:rsidR="0004596B">
        <w:rPr>
          <w:rFonts w:ascii="HelveticaNeue LT 55 Roman" w:hAnsi="HelveticaNeue LT 55 Roman"/>
          <w:sz w:val="22"/>
          <w:lang w:val="es-ES_tradnl"/>
        </w:rPr>
        <w:t xml:space="preserve">umentación necesaria, quedarán </w:t>
      </w:r>
      <w:r w:rsidRPr="004B2D98">
        <w:rPr>
          <w:rFonts w:ascii="HelveticaNeue LT 55 Roman" w:hAnsi="HelveticaNeue LT 55 Roman"/>
          <w:sz w:val="22"/>
          <w:lang w:val="es-ES_tradnl"/>
        </w:rPr>
        <w:t xml:space="preserve">a disposición del órgano instructor para que formule la propuesta de resolución de no admisión, indicando las causas de la misma.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Para las acciones de control y seguimiento, la Concejalía de Promoción Ec</w:t>
      </w:r>
      <w:r w:rsidR="0004596B">
        <w:rPr>
          <w:rFonts w:ascii="HelveticaNeue LT 55 Roman" w:hAnsi="HelveticaNeue LT 55 Roman"/>
          <w:sz w:val="22"/>
          <w:lang w:val="es-ES_tradnl"/>
        </w:rPr>
        <w:t>onómica podrá requerirle a las/</w:t>
      </w:r>
      <w:r w:rsidRPr="004B2D98">
        <w:rPr>
          <w:rFonts w:ascii="HelveticaNeue LT 55 Roman" w:hAnsi="HelveticaNeue LT 55 Roman"/>
          <w:sz w:val="22"/>
          <w:lang w:val="es-ES_tradnl"/>
        </w:rPr>
        <w:t>lo</w:t>
      </w:r>
      <w:r w:rsidR="0004596B">
        <w:rPr>
          <w:rFonts w:ascii="HelveticaNeue LT 55 Roman" w:hAnsi="HelveticaNeue LT 55 Roman"/>
          <w:sz w:val="22"/>
          <w:lang w:val="es-ES_tradnl"/>
        </w:rPr>
        <w:t>s solicitantes y beneficiarias/</w:t>
      </w:r>
      <w:r w:rsidRPr="004B2D98">
        <w:rPr>
          <w:rFonts w:ascii="HelveticaNeue LT 55 Roman" w:hAnsi="HelveticaNeue LT 55 Roman"/>
          <w:sz w:val="22"/>
          <w:lang w:val="es-ES_tradnl"/>
        </w:rPr>
        <w:t>os la documentación necesaria con el fin de comprobar que se c</w:t>
      </w:r>
      <w:r w:rsidR="0004596B">
        <w:rPr>
          <w:rFonts w:ascii="HelveticaNeue LT 55 Roman" w:hAnsi="HelveticaNeue LT 55 Roman"/>
          <w:sz w:val="22"/>
          <w:lang w:val="es-ES_tradnl"/>
        </w:rPr>
        <w:t>umplen</w:t>
      </w:r>
      <w:r w:rsidRPr="004B2D98">
        <w:rPr>
          <w:rFonts w:ascii="HelveticaNeue LT 55 Roman" w:hAnsi="HelveticaNeue LT 55 Roman"/>
          <w:sz w:val="22"/>
          <w:lang w:val="es-ES_tradnl"/>
        </w:rPr>
        <w:t xml:space="preserve"> las condiciones para conceder o para las que fue concedida la subvención. </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04596B" w:rsidRDefault="004B2D98" w:rsidP="004B2D98">
      <w:pPr>
        <w:tabs>
          <w:tab w:val="left" w:pos="1110"/>
        </w:tabs>
        <w:spacing w:line="360" w:lineRule="auto"/>
        <w:jc w:val="both"/>
        <w:rPr>
          <w:rFonts w:ascii="HelveticaNeue LT 55 Roman" w:hAnsi="HelveticaNeue LT 55 Roman"/>
          <w:b/>
          <w:sz w:val="22"/>
          <w:lang w:val="es-ES_tradnl"/>
        </w:rPr>
      </w:pPr>
      <w:r w:rsidRPr="0004596B">
        <w:rPr>
          <w:rFonts w:ascii="HelveticaNeue LT 55 Roman" w:hAnsi="HelveticaNeue LT 55 Roman"/>
          <w:b/>
          <w:sz w:val="22"/>
          <w:lang w:val="es-ES_tradnl"/>
        </w:rPr>
        <w:t>BASE QUINTA. DEBERES DE L</w:t>
      </w:r>
      <w:r w:rsidR="0004596B">
        <w:rPr>
          <w:rFonts w:ascii="HelveticaNeue LT 55 Roman" w:hAnsi="HelveticaNeue LT 55 Roman"/>
          <w:b/>
          <w:sz w:val="22"/>
          <w:lang w:val="es-ES_tradnl"/>
        </w:rPr>
        <w:t>OS</w:t>
      </w:r>
      <w:r w:rsidRPr="0004596B">
        <w:rPr>
          <w:rFonts w:ascii="HelveticaNeue LT 55 Roman" w:hAnsi="HelveticaNeue LT 55 Roman"/>
          <w:b/>
          <w:sz w:val="22"/>
          <w:lang w:val="es-ES_tradnl"/>
        </w:rPr>
        <w:t xml:space="preserve"> BENEFICIARIOS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De acuerdo con el establecido en el artículo 11 de la ley 9/2007 de 13 de junio de subvenciones de Galicia, serán deberes de las/los beneficiarias/los, las siguientes: </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 Cumplir el objetivo, ejecutar el proyecto, realizar la actividad o adoptar el comportamiento que fundamenta la concesión de las subvenciones.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b) Ju</w:t>
      </w:r>
      <w:r w:rsidR="0004596B">
        <w:rPr>
          <w:rFonts w:ascii="HelveticaNeue LT 55 Roman" w:hAnsi="HelveticaNeue LT 55 Roman"/>
          <w:sz w:val="22"/>
          <w:lang w:val="es-ES_tradnl"/>
        </w:rPr>
        <w:t>stificar ante el órgano  conced</w:t>
      </w:r>
      <w:r w:rsidRPr="004B2D98">
        <w:rPr>
          <w:rFonts w:ascii="HelveticaNeue LT 55 Roman" w:hAnsi="HelveticaNeue LT 55 Roman"/>
          <w:sz w:val="22"/>
          <w:lang w:val="es-ES_tradnl"/>
        </w:rPr>
        <w:t>ente o la entidad colaboradora, en su caso, el cumplimiento de los requisitos y condiciones, así como la realización de la actividad y el cumplimiento de la finalidad que determinen la concesión o disfrute de la subvención.</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c) Someterse a las actuaciones de comprobación, a efectuar por el órgano  </w:t>
      </w:r>
      <w:r w:rsidR="0004596B">
        <w:rPr>
          <w:rFonts w:ascii="HelveticaNeue LT 55 Roman" w:hAnsi="HelveticaNeue LT 55 Roman"/>
          <w:sz w:val="22"/>
          <w:lang w:val="es-ES_tradnl"/>
        </w:rPr>
        <w:t>conced</w:t>
      </w:r>
      <w:r w:rsidRPr="004B2D98">
        <w:rPr>
          <w:rFonts w:ascii="HelveticaNeue LT 55 Roman" w:hAnsi="HelveticaNeue LT 55 Roman"/>
          <w:sz w:val="22"/>
          <w:lang w:val="es-ES_tradnl"/>
        </w:rPr>
        <w:t>ente o la entidad colabor</w:t>
      </w:r>
      <w:r w:rsidR="0004596B">
        <w:rPr>
          <w:rFonts w:ascii="HelveticaNeue LT 55 Roman" w:hAnsi="HelveticaNeue LT 55 Roman"/>
          <w:sz w:val="22"/>
          <w:lang w:val="es-ES_tradnl"/>
        </w:rPr>
        <w:t xml:space="preserve">adora, en su caso, así como a </w:t>
      </w:r>
      <w:r w:rsidRPr="004B2D98">
        <w:rPr>
          <w:rFonts w:ascii="HelveticaNeue LT 55 Roman" w:hAnsi="HelveticaNeue LT 55 Roman"/>
          <w:sz w:val="22"/>
          <w:lang w:val="es-ES_tradnl"/>
        </w:rPr>
        <w:t>cualquier otra actuación, sea de comprobación y control financiero, que puedan realizar los órganos de control competentes, tanto autonómicos como estatales o comunitarios, a</w:t>
      </w:r>
      <w:r w:rsidR="0004596B">
        <w:rPr>
          <w:rFonts w:ascii="HelveticaNeue LT 55 Roman" w:hAnsi="HelveticaNeue LT 55 Roman"/>
          <w:sz w:val="22"/>
          <w:lang w:val="es-ES_tradnl"/>
        </w:rPr>
        <w:t>portan</w:t>
      </w:r>
      <w:r w:rsidRPr="004B2D98">
        <w:rPr>
          <w:rFonts w:ascii="HelveticaNeue LT 55 Roman" w:hAnsi="HelveticaNeue LT 55 Roman"/>
          <w:sz w:val="22"/>
          <w:lang w:val="es-ES_tradnl"/>
        </w:rPr>
        <w:t>do cuanta información le sea requerida en el ejercicio de las actuaciones anteriores.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04596B"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d) Comunicar al órgano  conced</w:t>
      </w:r>
      <w:r w:rsidR="004B2D98" w:rsidRPr="004B2D98">
        <w:rPr>
          <w:rFonts w:ascii="HelveticaNeue LT 55 Roman" w:hAnsi="HelveticaNeue LT 55 Roman"/>
          <w:sz w:val="22"/>
          <w:lang w:val="es-ES_tradnl"/>
        </w:rPr>
        <w:t>ente o</w:t>
      </w:r>
      <w:r>
        <w:rPr>
          <w:rFonts w:ascii="HelveticaNeue LT 55 Roman" w:hAnsi="HelveticaNeue LT 55 Roman"/>
          <w:sz w:val="22"/>
          <w:lang w:val="es-ES_tradnl"/>
        </w:rPr>
        <w:t xml:space="preserve"> a</w:t>
      </w:r>
      <w:r w:rsidR="004B2D98" w:rsidRPr="004B2D98">
        <w:rPr>
          <w:rFonts w:ascii="HelveticaNeue LT 55 Roman" w:hAnsi="HelveticaNeue LT 55 Roman"/>
          <w:sz w:val="22"/>
          <w:lang w:val="es-ES_tradnl"/>
        </w:rPr>
        <w:t xml:space="preserve"> la entidad colaboradora la obtención de otras subvenciones, ayudas, ingresos o recursos que financien las actividades subvencionadas, así como la modificación de las circunstancias que fundamentaran la concesión de la subvención.</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Esta comunicación deberá efectuarse en el momento en que se conozca y, en todo caso, con anterioridad a la justificación de la aplicación dada a los fondos percibidos.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y) Acreditar con anterioridad a dictarse la propuesta de resolución de concesión que se encuentra al corriente en el cumplimiento de sus obligaciones tributarias y frente a la Seguridad Social y que no tiene pendiente de pago alguna otra deuda con la Administración pública de la Comunidad Autónoma.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 Conservar los documentos justificativos de la aplicación de los fondos recibidos, incluidos los documentos electrónicos, en tanto puedan ser objeto de las actuaciones de comprobación y control.</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h) Adoptar las medidas de difusión contenidas en el apartado 3 del artículo 15 de la presente ley.</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i) Proceder al reintegro de los fondos percibidos en los supuestos contemplados en el artículo 33 de la presente ley.</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04596B" w:rsidRDefault="004B2D98" w:rsidP="004B2D98">
      <w:pPr>
        <w:tabs>
          <w:tab w:val="left" w:pos="1110"/>
        </w:tabs>
        <w:spacing w:line="360" w:lineRule="auto"/>
        <w:jc w:val="both"/>
        <w:rPr>
          <w:rFonts w:ascii="HelveticaNeue LT 55 Roman" w:hAnsi="HelveticaNeue LT 55 Roman"/>
          <w:b/>
          <w:sz w:val="22"/>
          <w:lang w:val="es-ES_tradnl"/>
        </w:rPr>
      </w:pPr>
      <w:r w:rsidRPr="0004596B">
        <w:rPr>
          <w:rFonts w:ascii="HelveticaNeue LT 55 Roman" w:hAnsi="HelveticaNeue LT 55 Roman"/>
          <w:b/>
          <w:sz w:val="22"/>
          <w:lang w:val="es-ES_tradnl"/>
        </w:rPr>
        <w:t>CAUSAS Y PROCEDIMIENTO DE REINTEGRO</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Procederá el reintegro de las cantidades percibidas y exigencia del interés de demora correspondiente desde el momento del abono de la subvención hasta la fecha en la que se acuerde el origen del reintegro, en los siguientes casos: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a) Obtención de la subvención falseando las condiciones requeridas para su obtención y/u ocultando aquellas que habían habido impedido su obtención. </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b) Incumplimiento total o parcial del objetivo y/o no realización de la actividad objeto de subvención</w:t>
      </w:r>
      <w:r w:rsidR="0004596B">
        <w:rPr>
          <w:rFonts w:ascii="HelveticaNeue LT 55 Roman" w:hAnsi="HelveticaNeue LT 55 Roman"/>
          <w:sz w:val="22"/>
          <w:lang w:val="es-ES_tradnl"/>
        </w:rPr>
        <w:t>.</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c) Resistencia, excusa obstrucción o negativa a las actuaciones de comprobación cuando de ella se derive la imposibilidad de verificar el empleo dado a los fondos percibidos, el cumplimiento del objetivo, la realidad de la realización de la actividad subvencionada o la concurrencia de subvenciones, ayudas, ingresos o recursos para la misma finalidad, procedentes de cualquier Administraciones o entes públicos.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 xml:space="preserve">d) Procederá la pérdida del derecho al cobro de las ayudas, así como el reintegro total o parcial de las cantidades percibidas y la exigencia del interés de </w:t>
      </w:r>
      <w:r w:rsidR="0004596B">
        <w:rPr>
          <w:rFonts w:ascii="HelveticaNeue LT 55 Roman" w:hAnsi="HelveticaNeue LT 55 Roman"/>
          <w:sz w:val="22"/>
          <w:lang w:val="es-ES_tradnl"/>
        </w:rPr>
        <w:t>de</w:t>
      </w:r>
      <w:r w:rsidRPr="004B2D98">
        <w:rPr>
          <w:rFonts w:ascii="HelveticaNeue LT 55 Roman" w:hAnsi="HelveticaNeue LT 55 Roman"/>
          <w:sz w:val="22"/>
          <w:lang w:val="es-ES_tradnl"/>
        </w:rPr>
        <w:t>mora correspondiente desde el momento del pago de la subvención hasta la fecha en que se acuerde el origen del reintegro, en los casos previstos en el artículo 33 de la Ley 9/2007, de 13 de junio  de subvenciones de Galicia.</w:t>
      </w:r>
    </w:p>
    <w:p w:rsidR="0004596B" w:rsidRPr="004B2D98"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04596B"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e</w:t>
      </w:r>
      <w:r w:rsidR="004B2D98" w:rsidRPr="004B2D98">
        <w:rPr>
          <w:rFonts w:ascii="HelveticaNeue LT 55 Roman" w:hAnsi="HelveticaNeue LT 55 Roman"/>
          <w:sz w:val="22"/>
          <w:lang w:val="es-ES_tradnl"/>
        </w:rPr>
        <w:t>) Procederá la pérdida del derecho al cobro de la subvención concedida, en el supuesto de no estar al día en el cumplimiento de sus deberes tributarios estatales y autonómicas y de la Seguridad Social, así como de tener pendiente de pago alguna otra deuda con la Administración Pública de la CCAA.</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f) Procederá el reintegro total de la ayuda concedida en el caso de incumplir el deber de comunicar la obtención de otras ayudas incompatibles.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g)</w:t>
      </w:r>
      <w:r w:rsidR="0004596B">
        <w:rPr>
          <w:rFonts w:ascii="HelveticaNeue LT 55 Roman" w:hAnsi="HelveticaNeue LT 55 Roman"/>
          <w:sz w:val="22"/>
          <w:lang w:val="es-ES_tradnl"/>
        </w:rPr>
        <w:t xml:space="preserve"> </w:t>
      </w:r>
      <w:r w:rsidRPr="004B2D98">
        <w:rPr>
          <w:rFonts w:ascii="HelveticaNeue LT 55 Roman" w:hAnsi="HelveticaNeue LT 55 Roman"/>
          <w:sz w:val="22"/>
          <w:lang w:val="es-ES_tradnl"/>
        </w:rPr>
        <w:t xml:space="preserve">Procederá el reintegro del 5% de la ayuda concedida en el caso de incumplimiento del deber de comunicar al órgano de concesión </w:t>
      </w:r>
      <w:r w:rsidR="0004596B">
        <w:rPr>
          <w:rFonts w:ascii="HelveticaNeue LT 55 Roman" w:hAnsi="HelveticaNeue LT 55 Roman"/>
          <w:sz w:val="22"/>
          <w:lang w:val="es-ES_tradnl"/>
        </w:rPr>
        <w:t>l</w:t>
      </w:r>
      <w:r w:rsidRPr="004B2D98">
        <w:rPr>
          <w:rFonts w:ascii="HelveticaNeue LT 55 Roman" w:hAnsi="HelveticaNeue LT 55 Roman"/>
          <w:sz w:val="22"/>
          <w:lang w:val="es-ES_tradnl"/>
        </w:rPr>
        <w:t>a solicitud de otras ayudas, en caso de que estas sean compatibles.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h) Procederá el reintegro parcial de la ayuda concedida en el caso de no cumplir el deber de mantener la actividad durante dos años, excepto en el supuesto de que el cierre se produzca por causas debidamente comunicadas y justificadas, no imputables al beneficiario. La cantidad a reintegrar, de ser el caso, será  proporcional al tiempo que reste para el cumplimiento de los dos años.</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i) Procederá el reintegro parcial del 2% de la ayuda concedida en el caso de incumplimiento del deber de cumplir con las medidas de publicidad de la cofinanciación por el Ayuntamiento de Vilagarcía.</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deber de reintegro establecid</w:t>
      </w:r>
      <w:r w:rsidR="0004596B">
        <w:rPr>
          <w:rFonts w:ascii="HelveticaNeue LT 55 Roman" w:hAnsi="HelveticaNeue LT 55 Roman"/>
          <w:sz w:val="22"/>
          <w:lang w:val="es-ES_tradnl"/>
        </w:rPr>
        <w:t>o</w:t>
      </w:r>
      <w:r w:rsidRPr="004B2D98">
        <w:rPr>
          <w:rFonts w:ascii="HelveticaNeue LT 55 Roman" w:hAnsi="HelveticaNeue LT 55 Roman"/>
          <w:sz w:val="22"/>
          <w:lang w:val="es-ES_tradnl"/>
        </w:rPr>
        <w:t xml:space="preserve"> en los párrafos anteriores se entiende sin perjuicio del establecido en el Real Decreto Legislativo 5/2000 de 4 de agosto , por </w:t>
      </w:r>
      <w:r w:rsidR="0004596B">
        <w:rPr>
          <w:rFonts w:ascii="HelveticaNeue LT 55 Roman" w:hAnsi="HelveticaNeue LT 55 Roman"/>
          <w:sz w:val="22"/>
          <w:lang w:val="es-ES_tradnl"/>
        </w:rPr>
        <w:t>el</w:t>
      </w:r>
      <w:r w:rsidRPr="004B2D98">
        <w:rPr>
          <w:rFonts w:ascii="HelveticaNeue LT 55 Roman" w:hAnsi="HelveticaNeue LT 55 Roman"/>
          <w:sz w:val="22"/>
          <w:lang w:val="es-ES_tradnl"/>
        </w:rPr>
        <w:t xml:space="preserve"> que se aprueba el texto refundido de la Ley sobre infracciones y sanciones de la Orden Social, y de la Ley 9/2007, del 13 junio.</w:t>
      </w:r>
    </w:p>
    <w:p w:rsidR="0004596B" w:rsidRDefault="0004596B" w:rsidP="004B2D98">
      <w:pPr>
        <w:tabs>
          <w:tab w:val="left" w:pos="1110"/>
        </w:tabs>
        <w:spacing w:line="360" w:lineRule="auto"/>
        <w:jc w:val="both"/>
        <w:rPr>
          <w:rFonts w:ascii="HelveticaNeue LT 55 Roman" w:hAnsi="HelveticaNeue LT 55 Roman"/>
          <w:sz w:val="22"/>
          <w:lang w:val="es-ES_tradnl"/>
        </w:rPr>
      </w:pPr>
    </w:p>
    <w:p w:rsidR="0004596B" w:rsidRDefault="0004596B" w:rsidP="004B2D98">
      <w:pPr>
        <w:tabs>
          <w:tab w:val="left" w:pos="1110"/>
        </w:tabs>
        <w:spacing w:line="360" w:lineRule="auto"/>
        <w:jc w:val="both"/>
        <w:rPr>
          <w:rFonts w:ascii="HelveticaNeue LT 55 Roman" w:hAnsi="HelveticaNeue LT 55 Roman"/>
          <w:sz w:val="22"/>
          <w:lang w:val="es-ES_tradnl"/>
        </w:rPr>
      </w:pPr>
    </w:p>
    <w:p w:rsidR="004B2D98" w:rsidRPr="0004596B" w:rsidRDefault="0004596B" w:rsidP="004B2D98">
      <w:pPr>
        <w:tabs>
          <w:tab w:val="left" w:pos="1110"/>
        </w:tabs>
        <w:spacing w:line="360" w:lineRule="auto"/>
        <w:jc w:val="both"/>
        <w:rPr>
          <w:rFonts w:ascii="HelveticaNeue LT 55 Roman" w:hAnsi="HelveticaNeue LT 55 Roman"/>
          <w:b/>
          <w:sz w:val="22"/>
          <w:lang w:val="es-ES_tradnl"/>
        </w:rPr>
      </w:pPr>
      <w:r>
        <w:rPr>
          <w:rFonts w:ascii="HelveticaNeue LT 55 Roman" w:hAnsi="HelveticaNeue LT 55 Roman"/>
          <w:b/>
          <w:sz w:val="22"/>
          <w:lang w:val="es-ES_tradnl"/>
        </w:rPr>
        <w:lastRenderedPageBreak/>
        <w:t>PROCEDIMIENTO DE REINTEGRO</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procedimiento de reintegro de la subvención así como el régimen de infracciones y sanciones, se regirán por las disposiciones generales sobre procedimientos administrativos previstos en la Ley 39/2015 de 1 de octubre de Procedimiento administrativo común de las Administraciones Públicas, así como por las disposiciones de la Ley 9/2007 de Subvenciones de Galicia y reglamento que la desarrolla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04596B" w:rsidRDefault="004B2D98" w:rsidP="004B2D98">
      <w:pPr>
        <w:tabs>
          <w:tab w:val="left" w:pos="1110"/>
        </w:tabs>
        <w:spacing w:line="360" w:lineRule="auto"/>
        <w:jc w:val="both"/>
        <w:rPr>
          <w:rFonts w:ascii="HelveticaNeue LT 55 Roman" w:hAnsi="HelveticaNeue LT 55 Roman"/>
          <w:b/>
          <w:sz w:val="22"/>
          <w:lang w:val="es-ES_tradnl"/>
        </w:rPr>
      </w:pPr>
      <w:r w:rsidRPr="0004596B">
        <w:rPr>
          <w:rFonts w:ascii="HelveticaNeue LT 55 Roman" w:hAnsi="HelveticaNeue LT 55 Roman"/>
          <w:b/>
          <w:sz w:val="22"/>
          <w:lang w:val="es-ES_tradnl"/>
        </w:rPr>
        <w:t>BASE SÉPTIMA. PUBLICIDAD</w:t>
      </w:r>
    </w:p>
    <w:p w:rsidR="004B2D98" w:rsidRPr="0004596B" w:rsidRDefault="004B2D98" w:rsidP="004B2D98">
      <w:pPr>
        <w:tabs>
          <w:tab w:val="left" w:pos="1110"/>
        </w:tabs>
        <w:spacing w:line="360" w:lineRule="auto"/>
        <w:jc w:val="both"/>
        <w:rPr>
          <w:rFonts w:ascii="HelveticaNeue LT 55 Roman" w:hAnsi="HelveticaNeue LT 55 Roman"/>
          <w:b/>
          <w:sz w:val="22"/>
          <w:lang w:val="es-ES_tradnl"/>
        </w:rPr>
      </w:pPr>
      <w:r w:rsidRPr="0004596B">
        <w:rPr>
          <w:rFonts w:ascii="HelveticaNeue LT 55 Roman" w:hAnsi="HelveticaNeue LT 55 Roman"/>
          <w:b/>
          <w:sz w:val="22"/>
          <w:lang w:val="es-ES_tradnl"/>
        </w:rPr>
        <w:t>PUBLICIDAD DE L</w:t>
      </w:r>
      <w:r w:rsidR="0004596B" w:rsidRPr="0004596B">
        <w:rPr>
          <w:rFonts w:ascii="HelveticaNeue LT 55 Roman" w:hAnsi="HelveticaNeue LT 55 Roman"/>
          <w:b/>
          <w:sz w:val="22"/>
          <w:lang w:val="es-ES_tradnl"/>
        </w:rPr>
        <w:t>AS</w:t>
      </w:r>
      <w:r w:rsidRPr="0004596B">
        <w:rPr>
          <w:rFonts w:ascii="HelveticaNeue LT 55 Roman" w:hAnsi="HelveticaNeue LT 55 Roman"/>
          <w:b/>
          <w:sz w:val="22"/>
          <w:lang w:val="es-ES_tradnl"/>
        </w:rPr>
        <w:t xml:space="preserve"> AYUDAS CONCEDIDAS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A La finalización del plazo de presentación de solicitudes, o en su caso, al agotamiento del presupuesto, se dará publicidad a las ayudas concedidas, en la sede electrónica del Ayuntamiento (sed. vilagarcia. gal), y en el Boletín Oficial correspondiente.</w:t>
      </w:r>
    </w:p>
    <w:p w:rsidR="00505324" w:rsidRDefault="00505324" w:rsidP="004B2D98">
      <w:pPr>
        <w:tabs>
          <w:tab w:val="left" w:pos="1110"/>
        </w:tabs>
        <w:spacing w:line="360" w:lineRule="auto"/>
        <w:jc w:val="both"/>
        <w:rPr>
          <w:rFonts w:ascii="HelveticaNeue LT 55 Roman" w:hAnsi="HelveticaNeue LT 55 Roman"/>
          <w:sz w:val="22"/>
          <w:lang w:val="es-ES_tradnl"/>
        </w:rPr>
      </w:pPr>
    </w:p>
    <w:p w:rsidR="004B2D98" w:rsidRPr="00505324" w:rsidRDefault="004B2D98" w:rsidP="004B2D98">
      <w:pPr>
        <w:tabs>
          <w:tab w:val="left" w:pos="1110"/>
        </w:tabs>
        <w:spacing w:line="360" w:lineRule="auto"/>
        <w:jc w:val="both"/>
        <w:rPr>
          <w:rFonts w:ascii="HelveticaNeue LT 55 Roman" w:hAnsi="HelveticaNeue LT 55 Roman"/>
          <w:b/>
          <w:sz w:val="22"/>
          <w:lang w:val="es-ES_tradnl"/>
        </w:rPr>
      </w:pPr>
      <w:r w:rsidRPr="00505324">
        <w:rPr>
          <w:rFonts w:ascii="HelveticaNeue LT 55 Roman" w:hAnsi="HelveticaNeue LT 55 Roman"/>
          <w:b/>
          <w:sz w:val="22"/>
          <w:lang w:val="es-ES_tradnl"/>
        </w:rPr>
        <w:t>PUBLICIDAD DE L</w:t>
      </w:r>
      <w:r w:rsidR="00505324" w:rsidRPr="00505324">
        <w:rPr>
          <w:rFonts w:ascii="HelveticaNeue LT 55 Roman" w:hAnsi="HelveticaNeue LT 55 Roman"/>
          <w:b/>
          <w:sz w:val="22"/>
          <w:lang w:val="es-ES_tradnl"/>
        </w:rPr>
        <w:t>A</w:t>
      </w:r>
      <w:r w:rsidRPr="00505324">
        <w:rPr>
          <w:rFonts w:ascii="HelveticaNeue LT 55 Roman" w:hAnsi="HelveticaNeue LT 55 Roman"/>
          <w:b/>
          <w:sz w:val="22"/>
          <w:lang w:val="es-ES_tradnl"/>
        </w:rPr>
        <w:t xml:space="preserve"> FINANCIACIÓN PÚBLICA</w:t>
      </w:r>
    </w:p>
    <w:p w:rsidR="004B2D98" w:rsidRDefault="00505324" w:rsidP="004B2D98">
      <w:pPr>
        <w:tabs>
          <w:tab w:val="left" w:pos="1110"/>
        </w:tabs>
        <w:spacing w:line="360" w:lineRule="auto"/>
        <w:jc w:val="both"/>
        <w:rPr>
          <w:rFonts w:ascii="HelveticaNeue LT 55 Roman" w:hAnsi="HelveticaNeue LT 55 Roman"/>
          <w:sz w:val="22"/>
          <w:lang w:val="es-ES_tradnl"/>
        </w:rPr>
      </w:pPr>
      <w:r>
        <w:rPr>
          <w:rFonts w:ascii="HelveticaNeue LT 55 Roman" w:hAnsi="HelveticaNeue LT 55 Roman"/>
          <w:sz w:val="22"/>
          <w:lang w:val="es-ES_tradnl"/>
        </w:rPr>
        <w:t>Los/las beneficiarios/</w:t>
      </w:r>
      <w:r w:rsidR="004B2D98" w:rsidRPr="004B2D98">
        <w:rPr>
          <w:rFonts w:ascii="HelveticaNeue LT 55 Roman" w:hAnsi="HelveticaNeue LT 55 Roman"/>
          <w:sz w:val="22"/>
          <w:lang w:val="es-ES_tradnl"/>
        </w:rPr>
        <w:t xml:space="preserve">as de las subvenciones objeto de esta convocatoria, deberán poner en su local un cartel, de forma visible, en el que se indique que la actividad está financiada por el Ayuntamiento de Vilagarcía de </w:t>
      </w:r>
      <w:proofErr w:type="spellStart"/>
      <w:r w:rsidR="004B2D98" w:rsidRPr="004B2D98">
        <w:rPr>
          <w:rFonts w:ascii="HelveticaNeue LT 55 Roman" w:hAnsi="HelveticaNeue LT 55 Roman"/>
          <w:sz w:val="22"/>
          <w:lang w:val="es-ES_tradnl"/>
        </w:rPr>
        <w:t>Arousa</w:t>
      </w:r>
      <w:proofErr w:type="spellEnd"/>
      <w:r w:rsidR="004B2D98" w:rsidRPr="004B2D98">
        <w:rPr>
          <w:rFonts w:ascii="HelveticaNeue LT 55 Roman" w:hAnsi="HelveticaNeue LT 55 Roman"/>
          <w:sz w:val="22"/>
          <w:lang w:val="es-ES_tradnl"/>
        </w:rPr>
        <w:t xml:space="preserve">. </w:t>
      </w:r>
      <w:r>
        <w:rPr>
          <w:rFonts w:ascii="HelveticaNeue LT 55 Roman" w:hAnsi="HelveticaNeue LT 55 Roman"/>
          <w:sz w:val="22"/>
          <w:lang w:val="es-ES_tradnl"/>
        </w:rPr>
        <w:t xml:space="preserve"> </w:t>
      </w:r>
      <w:r w:rsidR="004B2D98" w:rsidRPr="004B2D98">
        <w:rPr>
          <w:rFonts w:ascii="HelveticaNeue LT 55 Roman" w:hAnsi="HelveticaNeue LT 55 Roman"/>
          <w:sz w:val="22"/>
          <w:lang w:val="es-ES_tradnl"/>
        </w:rPr>
        <w:t>El modelo normalizado del cartel será suministrado por la Concejalía de Promoción Económica y estará disponible para su descarga en la Sede electrónica del Ayuntamiento (sed. vilagarcia. gal)</w:t>
      </w:r>
    </w:p>
    <w:p w:rsidR="00505324" w:rsidRPr="004B2D98" w:rsidRDefault="00505324" w:rsidP="004B2D98">
      <w:pPr>
        <w:tabs>
          <w:tab w:val="left" w:pos="1110"/>
        </w:tabs>
        <w:spacing w:line="360" w:lineRule="auto"/>
        <w:jc w:val="both"/>
        <w:rPr>
          <w:rFonts w:ascii="HelveticaNeue LT 55 Roman" w:hAnsi="HelveticaNeue LT 55 Roman"/>
          <w:sz w:val="22"/>
          <w:lang w:val="es-ES_tradnl"/>
        </w:rPr>
      </w:pPr>
    </w:p>
    <w:p w:rsidR="004B2D98" w:rsidRPr="00505324" w:rsidRDefault="004B2D98" w:rsidP="004B2D98">
      <w:pPr>
        <w:tabs>
          <w:tab w:val="left" w:pos="1110"/>
        </w:tabs>
        <w:spacing w:line="360" w:lineRule="auto"/>
        <w:jc w:val="both"/>
        <w:rPr>
          <w:rFonts w:ascii="HelveticaNeue LT 55 Roman" w:hAnsi="HelveticaNeue LT 55 Roman"/>
          <w:b/>
          <w:sz w:val="22"/>
          <w:lang w:val="es-ES_tradnl"/>
        </w:rPr>
      </w:pPr>
      <w:r w:rsidRPr="00505324">
        <w:rPr>
          <w:rFonts w:ascii="HelveticaNeue LT 55 Roman" w:hAnsi="HelveticaNeue LT 55 Roman"/>
          <w:b/>
          <w:sz w:val="22"/>
          <w:lang w:val="es-ES_tradnl"/>
        </w:rPr>
        <w:t>BASE OCTAVA. TRATAMIENTO DE DATOS DE CARÁCTER PERSONAL</w:t>
      </w:r>
    </w:p>
    <w:p w:rsid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Los datos personales que deban facilitar los/las solicitantes de las ayudas solo serán utilizados para comprobar la concurrencia de los requisitos necesarios para obtener estas ayudas y serán tratados a los exclusivos efectos de la concesión de las mismas, siendo responsable del tratamiento de los datos el Ayuntamiento de Vilagarcía.</w:t>
      </w:r>
    </w:p>
    <w:p w:rsidR="00505324" w:rsidRPr="004B2D98" w:rsidRDefault="00505324" w:rsidP="004B2D98">
      <w:pPr>
        <w:tabs>
          <w:tab w:val="left" w:pos="1110"/>
        </w:tabs>
        <w:spacing w:line="360" w:lineRule="auto"/>
        <w:jc w:val="both"/>
        <w:rPr>
          <w:rFonts w:ascii="HelveticaNeue LT 55 Roman" w:hAnsi="HelveticaNeue LT 55 Roman"/>
          <w:sz w:val="22"/>
          <w:lang w:val="es-ES_tradnl"/>
        </w:rPr>
      </w:pPr>
    </w:p>
    <w:p w:rsidR="004B2D98" w:rsidRPr="00505324" w:rsidRDefault="004B2D98" w:rsidP="004B2D98">
      <w:pPr>
        <w:tabs>
          <w:tab w:val="left" w:pos="1110"/>
        </w:tabs>
        <w:spacing w:line="360" w:lineRule="auto"/>
        <w:jc w:val="both"/>
        <w:rPr>
          <w:rFonts w:ascii="HelveticaNeue LT 55 Roman" w:hAnsi="HelveticaNeue LT 55 Roman"/>
          <w:b/>
          <w:sz w:val="22"/>
          <w:lang w:val="es-ES_tradnl"/>
        </w:rPr>
      </w:pPr>
      <w:r w:rsidRPr="00505324">
        <w:rPr>
          <w:rFonts w:ascii="HelveticaNeue LT 55 Roman" w:hAnsi="HelveticaNeue LT 55 Roman"/>
          <w:b/>
          <w:sz w:val="22"/>
          <w:lang w:val="es-ES_tradnl"/>
        </w:rPr>
        <w:t>BASE NOVENA. TRANSPARENCIA Y BUEN GOBIERNO</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De conformidad con </w:t>
      </w:r>
      <w:r w:rsidR="00505324">
        <w:rPr>
          <w:rFonts w:ascii="HelveticaNeue LT 55 Roman" w:hAnsi="HelveticaNeue LT 55 Roman"/>
          <w:sz w:val="22"/>
          <w:lang w:val="es-ES_tradnl"/>
        </w:rPr>
        <w:t>lo</w:t>
      </w:r>
      <w:r w:rsidRPr="004B2D98">
        <w:rPr>
          <w:rFonts w:ascii="HelveticaNeue LT 55 Roman" w:hAnsi="HelveticaNeue LT 55 Roman"/>
          <w:sz w:val="22"/>
          <w:lang w:val="es-ES_tradnl"/>
        </w:rPr>
        <w:t xml:space="preserve"> previsto en el artículo 20.8 la) de la Ley 38/2003 de 17 de noviembre, general de subvenciones, se transmitirá a la Base de datos nacional de subvenciones </w:t>
      </w:r>
      <w:r w:rsidR="00505324">
        <w:rPr>
          <w:rFonts w:ascii="HelveticaNeue LT 55 Roman" w:hAnsi="HelveticaNeue LT 55 Roman"/>
          <w:sz w:val="22"/>
          <w:lang w:val="es-ES_tradnl"/>
        </w:rPr>
        <w:t>l</w:t>
      </w:r>
      <w:r w:rsidRPr="004B2D98">
        <w:rPr>
          <w:rFonts w:ascii="HelveticaNeue LT 55 Roman" w:hAnsi="HelveticaNeue LT 55 Roman"/>
          <w:sz w:val="22"/>
          <w:lang w:val="es-ES_tradnl"/>
        </w:rPr>
        <w:t>a información requerida por esta, el texto de la convocatoria para su publicación en la citada Base y su extracto en el Boletín Oficial de la Provincia.</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lastRenderedPageBreak/>
        <w:t xml:space="preserve">La Concejalía de promoción económica publicará en la página web oficial del Ayuntamiento de Vilagarcía y en la </w:t>
      </w:r>
      <w:r w:rsidRPr="00505324">
        <w:rPr>
          <w:rFonts w:ascii="HelveticaNeue LT 55 Roman" w:hAnsi="HelveticaNeue LT 55 Roman"/>
          <w:b/>
          <w:sz w:val="22"/>
          <w:lang w:val="es-ES_tradnl"/>
        </w:rPr>
        <w:t xml:space="preserve">Sede electrónica </w:t>
      </w:r>
      <w:proofErr w:type="spellStart"/>
      <w:r w:rsidRPr="00505324">
        <w:rPr>
          <w:rFonts w:ascii="HelveticaNeue LT 55 Roman" w:hAnsi="HelveticaNeue LT 55 Roman"/>
          <w:b/>
          <w:sz w:val="22"/>
          <w:lang w:val="es-ES_tradnl"/>
        </w:rPr>
        <w:t>sed</w:t>
      </w:r>
      <w:r w:rsidR="00505324" w:rsidRPr="00505324">
        <w:rPr>
          <w:rFonts w:ascii="HelveticaNeue LT 55 Roman" w:hAnsi="HelveticaNeue LT 55 Roman"/>
          <w:b/>
          <w:sz w:val="22"/>
          <w:lang w:val="es-ES_tradnl"/>
        </w:rPr>
        <w:t>e.vilagarcia.</w:t>
      </w:r>
      <w:r w:rsidRPr="00505324">
        <w:rPr>
          <w:rFonts w:ascii="HelveticaNeue LT 55 Roman" w:hAnsi="HelveticaNeue LT 55 Roman"/>
          <w:b/>
          <w:sz w:val="22"/>
          <w:lang w:val="es-ES_tradnl"/>
        </w:rPr>
        <w:t>gal</w:t>
      </w:r>
      <w:proofErr w:type="spellEnd"/>
      <w:r w:rsidRPr="004B2D98">
        <w:rPr>
          <w:rFonts w:ascii="HelveticaNeue LT 55 Roman" w:hAnsi="HelveticaNeue LT 55 Roman"/>
          <w:sz w:val="22"/>
          <w:lang w:val="es-ES_tradnl"/>
        </w:rPr>
        <w:t xml:space="preserve"> </w:t>
      </w:r>
      <w:r w:rsidR="00505324">
        <w:rPr>
          <w:rFonts w:ascii="HelveticaNeue LT 55 Roman" w:hAnsi="HelveticaNeue LT 55 Roman"/>
          <w:sz w:val="22"/>
          <w:lang w:val="es-ES_tradnl"/>
        </w:rPr>
        <w:t xml:space="preserve"> </w:t>
      </w:r>
      <w:r w:rsidRPr="004B2D98">
        <w:rPr>
          <w:rFonts w:ascii="HelveticaNeue LT 55 Roman" w:hAnsi="HelveticaNeue LT 55 Roman"/>
          <w:sz w:val="22"/>
          <w:lang w:val="es-ES_tradnl"/>
        </w:rPr>
        <w:t>la relación de las personas y/o entidades beneficiarias de las ayudas concedidas. Incluirá igualmente la cuantía de las ayudas y las sanciones que en su caso y a consecuencia de ellas pudieren imponerse en los correspondientes registros públicos, por lo que la presentación de la solicitud lleva implícita la autorización para el tratamiento necesario de los datos de las personas beneficiarias y la referida publicidad.</w:t>
      </w:r>
    </w:p>
    <w:p w:rsidR="00505324" w:rsidRDefault="00505324" w:rsidP="004B2D98">
      <w:pPr>
        <w:tabs>
          <w:tab w:val="left" w:pos="1110"/>
        </w:tabs>
        <w:spacing w:line="360" w:lineRule="auto"/>
        <w:jc w:val="both"/>
        <w:rPr>
          <w:rFonts w:ascii="HelveticaNeue LT 55 Roman" w:hAnsi="HelveticaNeue LT 55 Roman"/>
          <w:sz w:val="22"/>
          <w:lang w:val="es-ES_tradnl"/>
        </w:rPr>
      </w:pPr>
    </w:p>
    <w:p w:rsidR="004B2D98" w:rsidRPr="00505324" w:rsidRDefault="004B2D98" w:rsidP="004B2D98">
      <w:pPr>
        <w:tabs>
          <w:tab w:val="left" w:pos="1110"/>
        </w:tabs>
        <w:spacing w:line="360" w:lineRule="auto"/>
        <w:jc w:val="both"/>
        <w:rPr>
          <w:rFonts w:ascii="HelveticaNeue LT 55 Roman" w:hAnsi="HelveticaNeue LT 55 Roman"/>
          <w:b/>
          <w:sz w:val="22"/>
          <w:lang w:val="es-ES_tradnl"/>
        </w:rPr>
      </w:pPr>
      <w:r w:rsidRPr="00505324">
        <w:rPr>
          <w:rFonts w:ascii="HelveticaNeue LT 55 Roman" w:hAnsi="HelveticaNeue LT 55 Roman"/>
          <w:b/>
          <w:sz w:val="22"/>
          <w:lang w:val="es-ES_tradnl"/>
        </w:rPr>
        <w:t>BASE DÉCIMA. FINANCIACIÓN</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Las acciones incluidas en esta convocatoria se financiarán con cargo a la partida presupuestaria 241-470 "Fomento de empresas – subvenciones para el fomento del empleo" del presupuesto municipal vigente, con un importe total de 42.000 € </w:t>
      </w:r>
    </w:p>
    <w:p w:rsidR="00505324" w:rsidRDefault="00505324"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Se podrá ampliar el crédito y modificar la partida presupuestaria, después de declaración de disponibilidad del crédito en los términos referidos en el artículo 30.2 del Decreto 11/2009, mediante resolución publicada al efecto.</w:t>
      </w:r>
    </w:p>
    <w:p w:rsidR="00505324" w:rsidRDefault="00505324" w:rsidP="004B2D98">
      <w:pPr>
        <w:tabs>
          <w:tab w:val="left" w:pos="1110"/>
        </w:tabs>
        <w:spacing w:line="360" w:lineRule="auto"/>
        <w:jc w:val="both"/>
        <w:rPr>
          <w:rFonts w:ascii="HelveticaNeue LT 55 Roman" w:hAnsi="HelveticaNeue LT 55 Roman"/>
          <w:sz w:val="22"/>
          <w:lang w:val="es-ES_tradnl"/>
        </w:rPr>
      </w:pPr>
    </w:p>
    <w:p w:rsidR="004B2D98" w:rsidRPr="00505324" w:rsidRDefault="004B2D98" w:rsidP="004B2D98">
      <w:pPr>
        <w:tabs>
          <w:tab w:val="left" w:pos="1110"/>
        </w:tabs>
        <w:spacing w:line="360" w:lineRule="auto"/>
        <w:jc w:val="both"/>
        <w:rPr>
          <w:rFonts w:ascii="HelveticaNeue LT 55 Roman" w:hAnsi="HelveticaNeue LT 55 Roman"/>
          <w:b/>
          <w:sz w:val="22"/>
          <w:lang w:val="es-ES_tradnl"/>
        </w:rPr>
      </w:pPr>
      <w:r w:rsidRPr="00505324">
        <w:rPr>
          <w:rFonts w:ascii="HelveticaNeue LT 55 Roman" w:hAnsi="HelveticaNeue LT 55 Roman"/>
          <w:b/>
          <w:sz w:val="22"/>
          <w:lang w:val="es-ES_tradnl"/>
        </w:rPr>
        <w:t>BASE UNDÉCIMA. ENTRADA EN VIGOR</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Estas bases entrarán en vigor al día siguiente de la publicación del extracto de las mismas en el BOPPO</w:t>
      </w:r>
    </w:p>
    <w:p w:rsidR="00505324" w:rsidRDefault="00505324"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El Ayuntamiento de Vilagarcía de </w:t>
      </w:r>
      <w:proofErr w:type="spellStart"/>
      <w:r w:rsidRPr="004B2D98">
        <w:rPr>
          <w:rFonts w:ascii="HelveticaNeue LT 55 Roman" w:hAnsi="HelveticaNeue LT 55 Roman"/>
          <w:sz w:val="22"/>
          <w:lang w:val="es-ES_tradnl"/>
        </w:rPr>
        <w:t>Arousa</w:t>
      </w:r>
      <w:proofErr w:type="spellEnd"/>
      <w:r w:rsidRPr="004B2D98">
        <w:rPr>
          <w:rFonts w:ascii="HelveticaNeue LT 55 Roman" w:hAnsi="HelveticaNeue LT 55 Roman"/>
          <w:sz w:val="22"/>
          <w:lang w:val="es-ES_tradnl"/>
        </w:rPr>
        <w:t xml:space="preserve"> quedará exento de cualquier responsabilid</w:t>
      </w:r>
      <w:r w:rsidR="00505324">
        <w:rPr>
          <w:rFonts w:ascii="HelveticaNeue LT 55 Roman" w:hAnsi="HelveticaNeue LT 55 Roman"/>
          <w:sz w:val="22"/>
          <w:lang w:val="es-ES_tradnl"/>
        </w:rPr>
        <w:t xml:space="preserve">ad civil, mercantil, laboral o </w:t>
      </w:r>
      <w:r w:rsidRPr="004B2D98">
        <w:rPr>
          <w:rFonts w:ascii="HelveticaNeue LT 55 Roman" w:hAnsi="HelveticaNeue LT 55 Roman"/>
          <w:sz w:val="22"/>
          <w:lang w:val="es-ES_tradnl"/>
        </w:rPr>
        <w:t>cualquier otra derivada de las actuaciones a la que estén obligadas las personas o entidades destinatarias de las subvenciones otorgadas</w:t>
      </w: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p>
    <w:p w:rsidR="004B2D98"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 xml:space="preserve">Vilagarcía de </w:t>
      </w:r>
      <w:proofErr w:type="spellStart"/>
      <w:r w:rsidRPr="004B2D98">
        <w:rPr>
          <w:rFonts w:ascii="HelveticaNeue LT 55 Roman" w:hAnsi="HelveticaNeue LT 55 Roman"/>
          <w:sz w:val="22"/>
          <w:lang w:val="es-ES_tradnl"/>
        </w:rPr>
        <w:t>Arousa</w:t>
      </w:r>
      <w:proofErr w:type="spellEnd"/>
      <w:r w:rsidRPr="004B2D98">
        <w:rPr>
          <w:rFonts w:ascii="HelveticaNeue LT 55 Roman" w:hAnsi="HelveticaNeue LT 55 Roman"/>
          <w:sz w:val="22"/>
          <w:lang w:val="es-ES_tradnl"/>
        </w:rPr>
        <w:t>, en la fecha de firma digital</w:t>
      </w:r>
    </w:p>
    <w:p w:rsidR="00A512C7" w:rsidRPr="004B2D98" w:rsidRDefault="004B2D98" w:rsidP="004B2D98">
      <w:pPr>
        <w:tabs>
          <w:tab w:val="left" w:pos="1110"/>
        </w:tabs>
        <w:spacing w:line="360" w:lineRule="auto"/>
        <w:jc w:val="both"/>
        <w:rPr>
          <w:rFonts w:ascii="HelveticaNeue LT 55 Roman" w:hAnsi="HelveticaNeue LT 55 Roman"/>
          <w:sz w:val="22"/>
          <w:lang w:val="es-ES_tradnl"/>
        </w:rPr>
      </w:pPr>
      <w:r w:rsidRPr="004B2D98">
        <w:rPr>
          <w:rFonts w:ascii="HelveticaNeue LT 55 Roman" w:hAnsi="HelveticaNeue LT 55 Roman"/>
          <w:sz w:val="22"/>
          <w:lang w:val="es-ES_tradnl"/>
        </w:rPr>
        <w:t>El Alcalde-Presidente</w:t>
      </w:r>
      <w:r w:rsidR="00A512C7" w:rsidRPr="004B2D98">
        <w:rPr>
          <w:rFonts w:ascii="HelveticaNeue LT 55 Roman" w:hAnsi="HelveticaNeue LT 55 Roman"/>
          <w:sz w:val="22"/>
          <w:lang w:val="es-ES_tradnl"/>
        </w:rPr>
        <w:tab/>
      </w:r>
    </w:p>
    <w:p w:rsidR="004B2D98" w:rsidRPr="004B2D98" w:rsidRDefault="004B2D98">
      <w:pPr>
        <w:tabs>
          <w:tab w:val="left" w:pos="1110"/>
        </w:tabs>
        <w:spacing w:line="360" w:lineRule="auto"/>
        <w:jc w:val="both"/>
        <w:rPr>
          <w:rFonts w:ascii="HelveticaNeue LT 55 Roman" w:hAnsi="HelveticaNeue LT 55 Roman"/>
          <w:sz w:val="22"/>
          <w:lang w:val="es-ES_tradnl"/>
        </w:rPr>
      </w:pPr>
    </w:p>
    <w:sectPr w:rsidR="004B2D98" w:rsidRPr="004B2D98" w:rsidSect="009C233C">
      <w:headerReference w:type="default" r:id="rId7"/>
      <w:headerReference w:type="first" r:id="rId8"/>
      <w:pgSz w:w="11906" w:h="16838"/>
      <w:pgMar w:top="3119" w:right="1134" w:bottom="1134" w:left="1418" w:header="851"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96B" w:rsidRDefault="0004596B">
      <w:r>
        <w:separator/>
      </w:r>
    </w:p>
  </w:endnote>
  <w:endnote w:type="continuationSeparator" w:id="0">
    <w:p w:rsidR="0004596B" w:rsidRDefault="000459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96B" w:rsidRDefault="0004596B">
      <w:r>
        <w:separator/>
      </w:r>
    </w:p>
  </w:footnote>
  <w:footnote w:type="continuationSeparator" w:id="0">
    <w:p w:rsidR="0004596B" w:rsidRDefault="000459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96B" w:rsidRDefault="0004596B">
    <w:pPr>
      <w:pStyle w:val="Encabezado"/>
    </w:pPr>
    <w:r>
      <w:rPr>
        <w:noProof/>
        <w:lang w:eastAsia="es-ES"/>
      </w:rPr>
      <w:drawing>
        <wp:anchor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5937885" cy="890270"/>
          <wp:effectExtent l="19050" t="0" r="5715" b="0"/>
          <wp:wrapTopAndBottom/>
          <wp:docPr id="4" name="Imagen 4" descr="todos los departamentos segunda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dos los departamentos segunda hoja"/>
                  <pic:cNvPicPr>
                    <a:picLocks noChangeAspect="1" noChangeArrowheads="1"/>
                  </pic:cNvPicPr>
                </pic:nvPicPr>
                <pic:blipFill>
                  <a:blip r:embed="rId1"/>
                  <a:srcRect/>
                  <a:stretch>
                    <a:fillRect/>
                  </a:stretch>
                </pic:blipFill>
                <pic:spPr bwMode="auto">
                  <a:xfrm>
                    <a:off x="0" y="0"/>
                    <a:ext cx="5937885" cy="890270"/>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96B" w:rsidRPr="00C228F6" w:rsidRDefault="0004596B" w:rsidP="00C228F6">
    <w:pPr>
      <w:pStyle w:val="Encabezado"/>
    </w:pPr>
    <w:r>
      <w:rPr>
        <w:noProof/>
        <w:lang w:eastAsia="es-ES"/>
      </w:rPr>
      <w:drawing>
        <wp:inline distT="0" distB="0" distL="0" distR="0">
          <wp:extent cx="5934075" cy="1047750"/>
          <wp:effectExtent l="19050" t="0" r="9525" b="0"/>
          <wp:docPr id="1" name="Imagen 1" descr="cabecera promo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 promocion"/>
                  <pic:cNvPicPr>
                    <a:picLocks noChangeAspect="1" noChangeArrowheads="1"/>
                  </pic:cNvPicPr>
                </pic:nvPicPr>
                <pic:blipFill>
                  <a:blip r:embed="rId1"/>
                  <a:srcRect/>
                  <a:stretch>
                    <a:fillRect/>
                  </a:stretch>
                </pic:blipFill>
                <pic:spPr bwMode="auto">
                  <a:xfrm>
                    <a:off x="0" y="0"/>
                    <a:ext cx="5934075" cy="10477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97543"/>
    <w:multiLevelType w:val="hybridMultilevel"/>
    <w:tmpl w:val="EF2E36B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ADC01F7"/>
    <w:multiLevelType w:val="hybridMultilevel"/>
    <w:tmpl w:val="6FC09C6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45AA4980"/>
    <w:multiLevelType w:val="hybridMultilevel"/>
    <w:tmpl w:val="0338BCAE"/>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4CA81CA8"/>
    <w:multiLevelType w:val="hybridMultilevel"/>
    <w:tmpl w:val="FA529DC6"/>
    <w:lvl w:ilvl="0" w:tplc="E68C4B98">
      <w:start w:val="3"/>
      <w:numFmt w:val="bullet"/>
      <w:lvlText w:val="-"/>
      <w:lvlJc w:val="left"/>
      <w:pPr>
        <w:tabs>
          <w:tab w:val="num" w:pos="2136"/>
        </w:tabs>
        <w:ind w:left="2136" w:hanging="360"/>
      </w:pPr>
      <w:rPr>
        <w:rFonts w:ascii="HelveticaNeue LT 55 Roman" w:eastAsia="Times New Roman" w:hAnsi="HelveticaNeue LT 55 Roman" w:cs="Arial" w:hint="default"/>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rsids>
    <w:rsidRoot w:val="009C233C"/>
    <w:rsid w:val="0004596B"/>
    <w:rsid w:val="00053D22"/>
    <w:rsid w:val="0045580D"/>
    <w:rsid w:val="004B2D98"/>
    <w:rsid w:val="004D4224"/>
    <w:rsid w:val="00505324"/>
    <w:rsid w:val="00571C10"/>
    <w:rsid w:val="005F5A7A"/>
    <w:rsid w:val="00643132"/>
    <w:rsid w:val="0069158A"/>
    <w:rsid w:val="007C3C09"/>
    <w:rsid w:val="008800A7"/>
    <w:rsid w:val="009C233C"/>
    <w:rsid w:val="00A512C7"/>
    <w:rsid w:val="00A8162F"/>
    <w:rsid w:val="00AF1CB4"/>
    <w:rsid w:val="00B54A9E"/>
    <w:rsid w:val="00B778D6"/>
    <w:rsid w:val="00C228F6"/>
    <w:rsid w:val="00C850B8"/>
    <w:rsid w:val="00CA4FB6"/>
    <w:rsid w:val="00D1646B"/>
    <w:rsid w:val="00D447C4"/>
    <w:rsid w:val="00D5554E"/>
    <w:rsid w:val="00DE3B9F"/>
    <w:rsid w:val="00F914AF"/>
    <w:rsid w:val="00FA6307"/>
    <w:rsid w:val="00FE4F0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233C"/>
    <w:rPr>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C233C"/>
    <w:pPr>
      <w:tabs>
        <w:tab w:val="center" w:pos="4252"/>
        <w:tab w:val="right" w:pos="8504"/>
      </w:tabs>
    </w:pPr>
  </w:style>
  <w:style w:type="paragraph" w:styleId="Piedepgina">
    <w:name w:val="footer"/>
    <w:basedOn w:val="Normal"/>
    <w:rsid w:val="009C233C"/>
    <w:pPr>
      <w:tabs>
        <w:tab w:val="center" w:pos="4252"/>
        <w:tab w:val="right" w:pos="8504"/>
      </w:tabs>
    </w:pPr>
  </w:style>
  <w:style w:type="paragraph" w:styleId="Textodeglobo">
    <w:name w:val="Balloon Text"/>
    <w:basedOn w:val="Normal"/>
    <w:link w:val="TextodegloboCar"/>
    <w:rsid w:val="00D5554E"/>
    <w:rPr>
      <w:rFonts w:ascii="Tahoma" w:hAnsi="Tahoma" w:cs="Tahoma"/>
      <w:sz w:val="16"/>
      <w:szCs w:val="16"/>
    </w:rPr>
  </w:style>
  <w:style w:type="character" w:customStyle="1" w:styleId="TextodegloboCar">
    <w:name w:val="Texto de globo Car"/>
    <w:basedOn w:val="Fuentedeprrafopredeter"/>
    <w:link w:val="Textodeglobo"/>
    <w:rsid w:val="00D5554E"/>
    <w:rPr>
      <w:rFonts w:ascii="Tahoma" w:hAnsi="Tahoma" w:cs="Tahoma"/>
      <w:sz w:val="16"/>
      <w:szCs w:val="16"/>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arames\AppData\Local\Microsoft\Windows\Temporary%20Internet%20Files\Content.IE5\2DIXVZE1\Plantilla%20TLE%20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TLE C</Template>
  <TotalTime>38</TotalTime>
  <Pages>13</Pages>
  <Words>3624</Words>
  <Characters>19667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REGULAMENTO DO SERVIZO DE AXUDA NO FOGAR DO CONCELLO DE VILAGARCÍA DE AROUSA</vt:lpstr>
    </vt:vector>
  </TitlesOfParts>
  <Company>CONCELLO DE VILAGARCIA DE AROUSA</Company>
  <LinksUpToDate>false</LinksUpToDate>
  <CharactersWithSpaces>23245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 SERVIZO DE AXUDA NO FOGAR DO CONCELLO DE VILAGARCÍA DE AROUSA</dc:title>
  <dc:creator>mcarames</dc:creator>
  <cp:lastModifiedBy>mcarames</cp:lastModifiedBy>
  <cp:revision>3</cp:revision>
  <cp:lastPrinted>2019-10-28T08:10:00Z</cp:lastPrinted>
  <dcterms:created xsi:type="dcterms:W3CDTF">2022-06-09T07:46:00Z</dcterms:created>
  <dcterms:modified xsi:type="dcterms:W3CDTF">2022-06-09T08:20:00Z</dcterms:modified>
</cp:coreProperties>
</file>