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SUBVENCIÓN DIRECTA AL </w:t>
      </w:r>
      <w:r w:rsidRPr="006D240D">
        <w:rPr>
          <w:rFonts w:ascii="Arial" w:hAnsi="Arial" w:cs="Arial"/>
          <w:b/>
          <w:spacing w:val="0"/>
          <w:sz w:val="22"/>
          <w:szCs w:val="22"/>
        </w:rPr>
        <w:t xml:space="preserve">AYUNTAMIENTO DE </w:t>
      </w:r>
      <w:r w:rsidR="00333422">
        <w:rPr>
          <w:rFonts w:ascii="Arial" w:hAnsi="Arial" w:cs="Arial"/>
          <w:b/>
          <w:spacing w:val="0"/>
          <w:sz w:val="22"/>
          <w:szCs w:val="22"/>
        </w:rPr>
        <w:t>CASTEJON</w:t>
      </w:r>
      <w:r w:rsidR="006D240D">
        <w:rPr>
          <w:rFonts w:ascii="Arial" w:hAnsi="Arial" w:cs="Arial"/>
          <w:b/>
          <w:spacing w:val="0"/>
          <w:sz w:val="22"/>
          <w:szCs w:val="22"/>
        </w:rPr>
        <w:t xml:space="preserve"> </w:t>
      </w:r>
      <w:r w:rsidRPr="006A673A">
        <w:rPr>
          <w:rFonts w:ascii="Arial" w:hAnsi="Arial" w:cs="Arial"/>
          <w:b/>
          <w:spacing w:val="0"/>
          <w:sz w:val="22"/>
          <w:szCs w:val="22"/>
        </w:rPr>
        <w:t xml:space="preserve">PARA LA EJECUCIÓN DE LA </w:t>
      </w:r>
      <w:r w:rsidR="00333422">
        <w:rPr>
          <w:rFonts w:ascii="Arial" w:hAnsi="Arial" w:cs="Arial"/>
          <w:b/>
          <w:spacing w:val="0"/>
          <w:sz w:val="22"/>
          <w:szCs w:val="22"/>
        </w:rPr>
        <w:t>INVERSION</w:t>
      </w:r>
      <w:r w:rsidRPr="006A673A">
        <w:rPr>
          <w:rFonts w:ascii="Arial" w:hAnsi="Arial" w:cs="Arial"/>
          <w:b/>
          <w:spacing w:val="0"/>
          <w:sz w:val="22"/>
          <w:szCs w:val="22"/>
        </w:rPr>
        <w:t xml:space="preserve"> DE </w:t>
      </w:r>
      <w:r w:rsidRPr="006D240D">
        <w:rPr>
          <w:rFonts w:ascii="Arial" w:hAnsi="Arial" w:cs="Arial"/>
          <w:b/>
          <w:spacing w:val="0"/>
          <w:sz w:val="22"/>
          <w:szCs w:val="22"/>
        </w:rPr>
        <w:t>“</w:t>
      </w:r>
      <w:r w:rsidR="00333422">
        <w:rPr>
          <w:rFonts w:ascii="Arial" w:hAnsi="Arial" w:cs="Arial"/>
          <w:b/>
          <w:spacing w:val="0"/>
          <w:sz w:val="22"/>
          <w:szCs w:val="22"/>
        </w:rPr>
        <w:t>CONVENIO CON EL AYUNTAMIENTO DE CASTEJÓN PARA EL ASFALTADO DE CALLES</w:t>
      </w:r>
      <w:r w:rsidR="0017363D">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3434CE" w:rsidP="003434CE">
      <w:pPr>
        <w:tabs>
          <w:tab w:val="left" w:leader="underscore" w:pos="4253"/>
          <w:tab w:val="left" w:leader="underscore" w:pos="7797"/>
        </w:tabs>
        <w:spacing w:after="240" w:line="312" w:lineRule="auto"/>
        <w:jc w:val="right"/>
        <w:rPr>
          <w:rFonts w:ascii="Arial" w:hAnsi="Arial" w:cs="Arial"/>
          <w:spacing w:val="0"/>
          <w:sz w:val="22"/>
          <w:szCs w:val="22"/>
        </w:rPr>
      </w:pPr>
      <w:r>
        <w:rPr>
          <w:rFonts w:ascii="Arial" w:hAnsi="Arial" w:cs="Arial"/>
          <w:spacing w:val="0"/>
          <w:sz w:val="22"/>
          <w:szCs w:val="22"/>
        </w:rPr>
        <w:t>En Pamplona a fecha de la firma</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8169A">
        <w:rPr>
          <w:rFonts w:ascii="Arial" w:hAnsi="Arial" w:cs="Arial"/>
          <w:spacing w:val="0"/>
          <w:sz w:val="22"/>
          <w:szCs w:val="22"/>
        </w:rPr>
        <w:t xml:space="preserve">DE OTRA PARTE, </w:t>
      </w:r>
      <w:r w:rsidRPr="006D240D">
        <w:rPr>
          <w:rFonts w:ascii="Arial" w:hAnsi="Arial" w:cs="Arial"/>
          <w:spacing w:val="0"/>
          <w:sz w:val="22"/>
          <w:szCs w:val="22"/>
        </w:rPr>
        <w:t xml:space="preserve">D. </w:t>
      </w:r>
      <w:r w:rsidR="00333422">
        <w:rPr>
          <w:rFonts w:ascii="Arial" w:hAnsi="Arial" w:cs="Arial"/>
          <w:spacing w:val="0"/>
          <w:sz w:val="22"/>
          <w:szCs w:val="22"/>
        </w:rPr>
        <w:t>David Álvarez Yanguas</w:t>
      </w:r>
      <w:r w:rsidRPr="006D240D">
        <w:rPr>
          <w:rFonts w:ascii="Arial" w:hAnsi="Arial" w:cs="Arial"/>
          <w:spacing w:val="0"/>
          <w:sz w:val="22"/>
          <w:szCs w:val="22"/>
        </w:rPr>
        <w:t xml:space="preserve">, alcalde del Ayuntamiento de </w:t>
      </w:r>
      <w:r w:rsidR="00333422">
        <w:rPr>
          <w:rFonts w:ascii="Arial" w:hAnsi="Arial" w:cs="Arial"/>
          <w:spacing w:val="0"/>
          <w:sz w:val="22"/>
          <w:szCs w:val="22"/>
        </w:rPr>
        <w:t>Castejón</w:t>
      </w:r>
      <w:r w:rsidRPr="006D240D">
        <w:rPr>
          <w:rFonts w:ascii="Arial" w:hAnsi="Arial" w:cs="Arial"/>
          <w:spacing w:val="0"/>
          <w:sz w:val="22"/>
          <w:szCs w:val="22"/>
        </w:rPr>
        <w:t>, actuando en nombre y representación del mismo, con N.I.F. P31</w:t>
      </w:r>
      <w:r w:rsidR="0070247D">
        <w:rPr>
          <w:rFonts w:ascii="Arial" w:hAnsi="Arial" w:cs="Arial"/>
          <w:spacing w:val="0"/>
          <w:sz w:val="22"/>
          <w:szCs w:val="22"/>
        </w:rPr>
        <w:t>0</w:t>
      </w:r>
      <w:r w:rsidR="00333422">
        <w:rPr>
          <w:rFonts w:ascii="Arial" w:hAnsi="Arial" w:cs="Arial"/>
          <w:spacing w:val="0"/>
          <w:sz w:val="22"/>
          <w:szCs w:val="22"/>
        </w:rPr>
        <w:t>6</w:t>
      </w:r>
      <w:r w:rsidR="0070247D">
        <w:rPr>
          <w:rFonts w:ascii="Arial" w:hAnsi="Arial" w:cs="Arial"/>
          <w:spacing w:val="0"/>
          <w:sz w:val="22"/>
          <w:szCs w:val="22"/>
        </w:rPr>
        <w:t>9</w:t>
      </w:r>
      <w:r w:rsidR="00D556BA">
        <w:rPr>
          <w:rFonts w:ascii="Arial" w:hAnsi="Arial" w:cs="Arial"/>
          <w:spacing w:val="0"/>
          <w:sz w:val="22"/>
          <w:szCs w:val="22"/>
        </w:rPr>
        <w:t>00</w:t>
      </w:r>
      <w:r w:rsidR="00333422">
        <w:rPr>
          <w:rFonts w:ascii="Arial" w:hAnsi="Arial" w:cs="Arial"/>
          <w:spacing w:val="0"/>
          <w:sz w:val="22"/>
          <w:szCs w:val="22"/>
        </w:rPr>
        <w:t>H</w:t>
      </w:r>
      <w:r w:rsidRPr="006D240D">
        <w:rPr>
          <w:rFonts w:ascii="Arial" w:hAnsi="Arial" w:cs="Arial"/>
          <w:spacing w:val="0"/>
          <w:sz w:val="22"/>
          <w:szCs w:val="22"/>
        </w:rPr>
        <w:t xml:space="preserve"> y con dirección en Plaza </w:t>
      </w:r>
      <w:r w:rsidR="0070247D">
        <w:rPr>
          <w:rFonts w:ascii="Arial" w:hAnsi="Arial" w:cs="Arial"/>
          <w:spacing w:val="0"/>
          <w:sz w:val="22"/>
          <w:szCs w:val="22"/>
        </w:rPr>
        <w:t>de los Fueros nº</w:t>
      </w:r>
      <w:r w:rsidR="00D556BA">
        <w:rPr>
          <w:rFonts w:ascii="Arial" w:hAnsi="Arial" w:cs="Arial"/>
          <w:spacing w:val="0"/>
          <w:sz w:val="22"/>
          <w:szCs w:val="22"/>
        </w:rPr>
        <w:t xml:space="preserve"> </w:t>
      </w:r>
      <w:r w:rsidR="006D240D">
        <w:rPr>
          <w:rFonts w:ascii="Arial" w:hAnsi="Arial" w:cs="Arial"/>
          <w:spacing w:val="0"/>
          <w:sz w:val="22"/>
          <w:szCs w:val="22"/>
        </w:rPr>
        <w:t>1</w:t>
      </w:r>
      <w:r w:rsidRPr="006D240D">
        <w:rPr>
          <w:rFonts w:ascii="Arial" w:hAnsi="Arial" w:cs="Arial"/>
          <w:spacing w:val="0"/>
          <w:sz w:val="22"/>
          <w:szCs w:val="22"/>
        </w:rPr>
        <w:t>, de</w:t>
      </w:r>
      <w:r w:rsidR="00333422">
        <w:rPr>
          <w:rFonts w:ascii="Arial" w:hAnsi="Arial" w:cs="Arial"/>
          <w:spacing w:val="0"/>
          <w:sz w:val="22"/>
          <w:szCs w:val="22"/>
        </w:rPr>
        <w:t xml:space="preserve"> Castejón</w:t>
      </w:r>
      <w:r w:rsidRPr="006D240D">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1C3C54" w:rsidRDefault="001C3C54" w:rsidP="00333422">
      <w:pPr>
        <w:spacing w:after="240" w:line="312" w:lineRule="auto"/>
        <w:ind w:firstLine="284"/>
        <w:jc w:val="both"/>
        <w:rPr>
          <w:rFonts w:ascii="Arial" w:hAnsi="Arial" w:cs="Arial"/>
          <w:spacing w:val="0"/>
          <w:sz w:val="22"/>
          <w:szCs w:val="22"/>
        </w:rPr>
      </w:pPr>
      <w:r w:rsidRPr="001C3C54">
        <w:rPr>
          <w:rFonts w:ascii="Arial" w:hAnsi="Arial" w:cs="Arial"/>
          <w:spacing w:val="0"/>
          <w:sz w:val="22"/>
          <w:szCs w:val="22"/>
        </w:rPr>
        <w:t>1º. En la Ley Foral 13/2022 de 12 de mayo por la que se concede un crédito extraordinario a diferentes departamentos del Gobierno de Navarra, consta un crédito aplicado a la partida del presupuesto de gastos 210001 21300 7609 261675 denominada “(E) Convenio con el Ayuntamiento de Castejón para el asfaltado de calles” por un importe máximo total de 35.112,00 euros y cuyo beneficiario es el Ayuntamiento de Castejón.</w:t>
      </w:r>
    </w:p>
    <w:p w:rsidR="00974AD0" w:rsidRPr="00100AAD" w:rsidRDefault="000664E7" w:rsidP="00100AAD">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w:t>
      </w:r>
      <w:r w:rsidRPr="006A673A">
        <w:rPr>
          <w:rFonts w:ascii="Arial" w:hAnsi="Arial" w:cs="Arial"/>
          <w:spacing w:val="0"/>
          <w:sz w:val="22"/>
          <w:szCs w:val="22"/>
        </w:rPr>
        <w:t xml:space="preserve">expediente </w:t>
      </w:r>
      <w:r w:rsidR="00304D99">
        <w:rPr>
          <w:rFonts w:ascii="Arial" w:hAnsi="Arial" w:cs="Arial"/>
          <w:spacing w:val="0"/>
          <w:sz w:val="22"/>
          <w:szCs w:val="22"/>
        </w:rPr>
        <w:t>una memoria técnica valorada</w:t>
      </w:r>
      <w:r w:rsidRPr="006F23FC">
        <w:rPr>
          <w:rFonts w:ascii="Arial" w:hAnsi="Arial" w:cs="Arial"/>
          <w:spacing w:val="0"/>
          <w:sz w:val="22"/>
          <w:szCs w:val="22"/>
        </w:rPr>
        <w:t>, entregad</w:t>
      </w:r>
      <w:r w:rsidR="00304D99">
        <w:rPr>
          <w:rFonts w:ascii="Arial" w:hAnsi="Arial" w:cs="Arial"/>
          <w:spacing w:val="0"/>
          <w:sz w:val="22"/>
          <w:szCs w:val="22"/>
        </w:rPr>
        <w:t>a</w:t>
      </w:r>
      <w:r w:rsidRPr="006F23FC">
        <w:rPr>
          <w:rFonts w:ascii="Arial" w:hAnsi="Arial" w:cs="Arial"/>
          <w:spacing w:val="0"/>
          <w:sz w:val="22"/>
          <w:szCs w:val="22"/>
        </w:rPr>
        <w:t xml:space="preserve"> mediante instancia el </w:t>
      </w:r>
      <w:r w:rsidR="008C3B46">
        <w:rPr>
          <w:rFonts w:ascii="Arial" w:hAnsi="Arial" w:cs="Arial"/>
          <w:spacing w:val="0"/>
          <w:sz w:val="22"/>
          <w:szCs w:val="22"/>
        </w:rPr>
        <w:t>24 de mayo</w:t>
      </w:r>
      <w:r w:rsidRPr="006F23FC">
        <w:rPr>
          <w:rFonts w:ascii="Arial" w:hAnsi="Arial" w:cs="Arial"/>
          <w:spacing w:val="0"/>
          <w:sz w:val="22"/>
          <w:szCs w:val="22"/>
        </w:rPr>
        <w:t xml:space="preserve"> de 202</w:t>
      </w:r>
      <w:r w:rsidR="003A7102">
        <w:rPr>
          <w:rFonts w:ascii="Arial" w:hAnsi="Arial" w:cs="Arial"/>
          <w:spacing w:val="0"/>
          <w:sz w:val="22"/>
          <w:szCs w:val="22"/>
        </w:rPr>
        <w:t>2</w:t>
      </w:r>
      <w:r w:rsidRPr="006F23FC">
        <w:rPr>
          <w:rFonts w:ascii="Arial" w:hAnsi="Arial" w:cs="Arial"/>
          <w:spacing w:val="0"/>
          <w:sz w:val="22"/>
          <w:szCs w:val="22"/>
        </w:rPr>
        <w:t xml:space="preserve">, con las actuaciones que el Ayuntamiento de </w:t>
      </w:r>
      <w:r w:rsidR="008C3B46">
        <w:rPr>
          <w:rFonts w:ascii="Arial" w:hAnsi="Arial" w:cs="Arial"/>
          <w:spacing w:val="0"/>
          <w:sz w:val="22"/>
          <w:szCs w:val="22"/>
        </w:rPr>
        <w:t xml:space="preserve">Castejón </w:t>
      </w:r>
      <w:r w:rsidRPr="006F23FC">
        <w:rPr>
          <w:rFonts w:ascii="Arial" w:hAnsi="Arial" w:cs="Arial"/>
          <w:spacing w:val="0"/>
          <w:sz w:val="22"/>
          <w:szCs w:val="22"/>
        </w:rPr>
        <w:t xml:space="preserve">pretende realizar con cargo a la mencionada </w:t>
      </w:r>
      <w:r w:rsidRPr="007E4E77">
        <w:rPr>
          <w:rFonts w:ascii="Arial" w:hAnsi="Arial" w:cs="Arial"/>
          <w:spacing w:val="0"/>
          <w:sz w:val="22"/>
          <w:szCs w:val="22"/>
        </w:rPr>
        <w:t xml:space="preserve">partida por un importe de </w:t>
      </w:r>
      <w:r w:rsidR="007E4E77" w:rsidRPr="007E4E77">
        <w:rPr>
          <w:rFonts w:ascii="Arial" w:hAnsi="Arial" w:cs="Arial"/>
          <w:spacing w:val="0"/>
          <w:sz w:val="22"/>
          <w:szCs w:val="22"/>
        </w:rPr>
        <w:t>51.055,95</w:t>
      </w:r>
      <w:r w:rsidRPr="007E4E77">
        <w:rPr>
          <w:rFonts w:ascii="Arial" w:hAnsi="Arial" w:cs="Arial"/>
          <w:spacing w:val="0"/>
          <w:sz w:val="22"/>
          <w:szCs w:val="22"/>
        </w:rPr>
        <w:t xml:space="preserve"> € (IVA incluido). Las obras consisten en</w:t>
      </w:r>
      <w:r w:rsidR="00100AAD" w:rsidRPr="007E4E77">
        <w:rPr>
          <w:rFonts w:ascii="Arial" w:hAnsi="Arial" w:cs="Arial"/>
          <w:spacing w:val="0"/>
          <w:sz w:val="22"/>
          <w:szCs w:val="22"/>
        </w:rPr>
        <w:t xml:space="preserve"> </w:t>
      </w:r>
      <w:r w:rsidR="00974AD0" w:rsidRPr="007E4E77">
        <w:rPr>
          <w:rFonts w:ascii="Arial" w:hAnsi="Arial" w:cs="Arial"/>
          <w:spacing w:val="0"/>
          <w:sz w:val="22"/>
          <w:szCs w:val="22"/>
        </w:rPr>
        <w:t>realizar la pavimentación parcial de las Calles Víctor Alfaro, Plaza de los Fueros y Calle Cuartel de Castejón.</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Por todo ello, en virtud de lo expuesto y al amparo de lo establecido en la Ley Foral 11/2005, de 9 de noviembre, de subvenciones, artículo 17</w:t>
      </w:r>
      <w:r w:rsidR="003434CE">
        <w:rPr>
          <w:rFonts w:ascii="Arial" w:hAnsi="Arial" w:cs="Arial"/>
          <w:spacing w:val="0"/>
          <w:sz w:val="22"/>
          <w:szCs w:val="22"/>
        </w:rPr>
        <w:t>.2.</w:t>
      </w:r>
      <w:r w:rsidRPr="000664E7">
        <w:rPr>
          <w:rFonts w:ascii="Arial" w:hAnsi="Arial" w:cs="Arial"/>
          <w:spacing w:val="0"/>
          <w:sz w:val="22"/>
          <w:szCs w:val="22"/>
        </w:rPr>
        <w:t xml:space="preserve">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Es objeto del presente convenio fijar las bases reguladoras de la concesión directa</w:t>
      </w:r>
      <w:r w:rsidR="001C3C54">
        <w:rPr>
          <w:rFonts w:ascii="Arial" w:hAnsi="Arial" w:cs="Arial"/>
          <w:spacing w:val="0"/>
          <w:sz w:val="22"/>
          <w:szCs w:val="22"/>
        </w:rPr>
        <w:t xml:space="preserve"> de</w:t>
      </w:r>
      <w:r w:rsidRPr="000664E7">
        <w:rPr>
          <w:rFonts w:ascii="Arial" w:hAnsi="Arial" w:cs="Arial"/>
          <w:spacing w:val="0"/>
          <w:sz w:val="22"/>
          <w:szCs w:val="22"/>
        </w:rPr>
        <w:t xml:space="preserve"> una </w:t>
      </w:r>
      <w:r w:rsidRPr="001C6129">
        <w:rPr>
          <w:rFonts w:ascii="Arial" w:hAnsi="Arial" w:cs="Arial"/>
          <w:spacing w:val="0"/>
          <w:sz w:val="22"/>
          <w:szCs w:val="22"/>
        </w:rPr>
        <w:t xml:space="preserve">subvención, a través de la Dirección General de Administración Local y Despoblación, al </w:t>
      </w:r>
      <w:r w:rsidRPr="003A7102">
        <w:rPr>
          <w:rFonts w:ascii="Arial" w:hAnsi="Arial" w:cs="Arial"/>
          <w:spacing w:val="0"/>
          <w:sz w:val="22"/>
          <w:szCs w:val="22"/>
        </w:rPr>
        <w:t xml:space="preserve">Ayuntamiento de </w:t>
      </w:r>
      <w:r w:rsidR="00974AD0">
        <w:rPr>
          <w:rFonts w:ascii="Arial" w:hAnsi="Arial" w:cs="Arial"/>
          <w:spacing w:val="0"/>
          <w:sz w:val="22"/>
          <w:szCs w:val="22"/>
        </w:rPr>
        <w:t>Castejón</w:t>
      </w:r>
      <w:r w:rsidRPr="003A7102">
        <w:rPr>
          <w:rFonts w:ascii="Arial" w:hAnsi="Arial" w:cs="Arial"/>
          <w:spacing w:val="0"/>
          <w:sz w:val="22"/>
          <w:szCs w:val="22"/>
        </w:rPr>
        <w:t xml:space="preserve">, para financiar </w:t>
      </w:r>
      <w:r w:rsidR="00F57C06" w:rsidRPr="009726ED">
        <w:rPr>
          <w:rFonts w:ascii="Arial" w:hAnsi="Arial" w:cs="Arial"/>
          <w:spacing w:val="0"/>
          <w:sz w:val="22"/>
          <w:szCs w:val="22"/>
        </w:rPr>
        <w:t>la inversión</w:t>
      </w:r>
      <w:r w:rsidR="00F57C06">
        <w:rPr>
          <w:rFonts w:ascii="Arial" w:hAnsi="Arial" w:cs="Arial"/>
          <w:spacing w:val="0"/>
          <w:sz w:val="22"/>
          <w:szCs w:val="22"/>
        </w:rPr>
        <w:t xml:space="preserve">: </w:t>
      </w:r>
      <w:r w:rsidR="00974AD0" w:rsidRPr="00333422">
        <w:rPr>
          <w:rFonts w:ascii="Arial" w:hAnsi="Arial" w:cs="Arial"/>
          <w:spacing w:val="0"/>
          <w:sz w:val="22"/>
          <w:szCs w:val="22"/>
        </w:rPr>
        <w:t xml:space="preserve">“(E) Convenio con el Ayuntamiento de Castejón para el asfaltado de calles” </w:t>
      </w:r>
      <w:r w:rsidRPr="003A7102">
        <w:rPr>
          <w:rFonts w:ascii="Arial" w:hAnsi="Arial" w:cs="Arial"/>
          <w:spacing w:val="0"/>
          <w:sz w:val="22"/>
          <w:szCs w:val="22"/>
        </w:rPr>
        <w:t>de la Entidad Local.</w:t>
      </w:r>
    </w:p>
    <w:p w:rsidR="00304D99" w:rsidRDefault="00810AB3" w:rsidP="00304D99">
      <w:pPr>
        <w:spacing w:after="240" w:line="312" w:lineRule="auto"/>
        <w:ind w:firstLine="284"/>
        <w:jc w:val="both"/>
        <w:rPr>
          <w:rFonts w:ascii="Arial" w:hAnsi="Arial" w:cs="Arial"/>
          <w:spacing w:val="0"/>
          <w:sz w:val="22"/>
          <w:szCs w:val="22"/>
        </w:rPr>
      </w:pPr>
      <w:r w:rsidRPr="00810AB3">
        <w:rPr>
          <w:rFonts w:ascii="Arial" w:hAnsi="Arial" w:cs="Arial"/>
          <w:spacing w:val="0"/>
          <w:sz w:val="22"/>
          <w:szCs w:val="22"/>
        </w:rPr>
        <w:t>Según consta en la motivación de la enmienda</w:t>
      </w:r>
      <w:r w:rsidR="00974AD0" w:rsidRPr="00974AD0">
        <w:rPr>
          <w:rFonts w:ascii="Arial" w:hAnsi="Arial" w:cs="Arial"/>
          <w:spacing w:val="0"/>
          <w:sz w:val="22"/>
          <w:szCs w:val="22"/>
        </w:rPr>
        <w:t>, existe la necesidad de acondicionamiento de la plaza de los Fueros, la calle Cua</w:t>
      </w:r>
      <w:r w:rsidR="00974AD0">
        <w:rPr>
          <w:rFonts w:ascii="Arial" w:hAnsi="Arial" w:cs="Arial"/>
          <w:spacing w:val="0"/>
          <w:sz w:val="22"/>
          <w:szCs w:val="22"/>
        </w:rPr>
        <w:t>r</w:t>
      </w:r>
      <w:r w:rsidR="00974AD0" w:rsidRPr="00974AD0">
        <w:rPr>
          <w:rFonts w:ascii="Arial" w:hAnsi="Arial" w:cs="Arial"/>
          <w:spacing w:val="0"/>
          <w:sz w:val="22"/>
          <w:szCs w:val="22"/>
        </w:rPr>
        <w:t xml:space="preserve">tel, la calle Víctor Alfaro y la calle San José. </w:t>
      </w:r>
      <w:r w:rsidR="00304D99">
        <w:rPr>
          <w:rFonts w:ascii="Arial" w:hAnsi="Arial" w:cs="Arial"/>
          <w:spacing w:val="0"/>
          <w:sz w:val="22"/>
          <w:szCs w:val="22"/>
        </w:rPr>
        <w:t xml:space="preserve">La memoria </w:t>
      </w:r>
      <w:r w:rsidR="00304D99" w:rsidRPr="001C6129">
        <w:rPr>
          <w:rFonts w:ascii="Arial" w:hAnsi="Arial" w:cs="Arial"/>
          <w:spacing w:val="0"/>
          <w:sz w:val="22"/>
          <w:szCs w:val="22"/>
        </w:rPr>
        <w:t>presentad</w:t>
      </w:r>
      <w:r w:rsidR="00304D99">
        <w:rPr>
          <w:rFonts w:ascii="Arial" w:hAnsi="Arial" w:cs="Arial"/>
          <w:spacing w:val="0"/>
          <w:sz w:val="22"/>
          <w:szCs w:val="22"/>
        </w:rPr>
        <w:t>a</w:t>
      </w:r>
      <w:r w:rsidR="00304D99" w:rsidRPr="001C6129">
        <w:rPr>
          <w:rFonts w:ascii="Arial" w:hAnsi="Arial" w:cs="Arial"/>
          <w:spacing w:val="0"/>
          <w:sz w:val="22"/>
          <w:szCs w:val="22"/>
        </w:rPr>
        <w:t xml:space="preserve"> se adecúa al objeto de la subvención y a la </w:t>
      </w:r>
      <w:r w:rsidR="00304D99" w:rsidRPr="007E4E77">
        <w:rPr>
          <w:rFonts w:ascii="Arial" w:hAnsi="Arial" w:cs="Arial"/>
          <w:spacing w:val="0"/>
          <w:sz w:val="22"/>
          <w:szCs w:val="22"/>
        </w:rPr>
        <w:t>motivación de la enmienda. Su finalidad es de utilidad pública.</w:t>
      </w:r>
      <w:r w:rsidR="00304D99" w:rsidRPr="000664E7">
        <w:rPr>
          <w:rFonts w:ascii="Arial" w:hAnsi="Arial" w:cs="Arial"/>
          <w:spacing w:val="0"/>
          <w:sz w:val="22"/>
          <w:szCs w:val="22"/>
        </w:rPr>
        <w:t xml:space="preserve"> </w:t>
      </w:r>
    </w:p>
    <w:p w:rsidR="000664E7" w:rsidRPr="00753D60" w:rsidRDefault="000664E7" w:rsidP="000664E7">
      <w:pPr>
        <w:spacing w:after="240" w:line="317" w:lineRule="auto"/>
        <w:ind w:left="-5" w:hanging="10"/>
        <w:jc w:val="both"/>
        <w:rPr>
          <w:rFonts w:ascii="Arial" w:hAnsi="Arial" w:cs="Arial"/>
          <w:spacing w:val="0"/>
          <w:sz w:val="22"/>
          <w:szCs w:val="22"/>
        </w:rPr>
      </w:pPr>
      <w:r w:rsidRPr="00753D60">
        <w:rPr>
          <w:rFonts w:ascii="Arial" w:hAnsi="Arial" w:cs="Arial"/>
          <w:spacing w:val="0"/>
          <w:sz w:val="22"/>
          <w:szCs w:val="22"/>
        </w:rPr>
        <w:t>La</w:t>
      </w:r>
      <w:r w:rsidR="00974AD0">
        <w:rPr>
          <w:rFonts w:ascii="Arial" w:hAnsi="Arial" w:cs="Arial"/>
          <w:spacing w:val="0"/>
          <w:sz w:val="22"/>
          <w:szCs w:val="22"/>
        </w:rPr>
        <w:t>s</w:t>
      </w:r>
      <w:r w:rsidRPr="00753D60">
        <w:rPr>
          <w:rFonts w:ascii="Arial" w:hAnsi="Arial" w:cs="Arial"/>
          <w:spacing w:val="0"/>
          <w:sz w:val="22"/>
          <w:szCs w:val="22"/>
        </w:rPr>
        <w:t xml:space="preserve"> </w:t>
      </w:r>
      <w:r w:rsidR="00974AD0">
        <w:rPr>
          <w:rFonts w:ascii="Arial" w:hAnsi="Arial" w:cs="Arial"/>
          <w:spacing w:val="0"/>
          <w:sz w:val="22"/>
          <w:szCs w:val="22"/>
        </w:rPr>
        <w:t xml:space="preserve">actuaciones </w:t>
      </w:r>
      <w:r w:rsidR="001C6129" w:rsidRPr="00753D60">
        <w:rPr>
          <w:rFonts w:ascii="Arial" w:hAnsi="Arial" w:cs="Arial"/>
          <w:spacing w:val="0"/>
          <w:sz w:val="22"/>
          <w:szCs w:val="22"/>
        </w:rPr>
        <w:t>definida</w:t>
      </w:r>
      <w:r w:rsidR="00974AD0">
        <w:rPr>
          <w:rFonts w:ascii="Arial" w:hAnsi="Arial" w:cs="Arial"/>
          <w:spacing w:val="0"/>
          <w:sz w:val="22"/>
          <w:szCs w:val="22"/>
        </w:rPr>
        <w:t>s</w:t>
      </w:r>
      <w:r w:rsidR="001C6129" w:rsidRPr="00753D60">
        <w:rPr>
          <w:rFonts w:ascii="Arial" w:hAnsi="Arial" w:cs="Arial"/>
          <w:spacing w:val="0"/>
          <w:sz w:val="22"/>
          <w:szCs w:val="22"/>
        </w:rPr>
        <w:t xml:space="preserve"> en </w:t>
      </w:r>
      <w:r w:rsidR="00974AD0">
        <w:rPr>
          <w:rFonts w:ascii="Arial" w:hAnsi="Arial" w:cs="Arial"/>
          <w:spacing w:val="0"/>
          <w:sz w:val="22"/>
          <w:szCs w:val="22"/>
        </w:rPr>
        <w:t>la memoria técnica valorada</w:t>
      </w:r>
      <w:r w:rsidRPr="00753D60">
        <w:rPr>
          <w:rFonts w:ascii="Arial" w:hAnsi="Arial" w:cs="Arial"/>
          <w:spacing w:val="0"/>
          <w:sz w:val="22"/>
          <w:szCs w:val="22"/>
        </w:rPr>
        <w:t xml:space="preserve"> consiste</w:t>
      </w:r>
      <w:r w:rsidR="00974AD0">
        <w:rPr>
          <w:rFonts w:ascii="Arial" w:hAnsi="Arial" w:cs="Arial"/>
          <w:spacing w:val="0"/>
          <w:sz w:val="22"/>
          <w:szCs w:val="22"/>
        </w:rPr>
        <w:t>n</w:t>
      </w:r>
      <w:r w:rsidRPr="00753D60">
        <w:rPr>
          <w:rFonts w:ascii="Arial" w:hAnsi="Arial" w:cs="Arial"/>
          <w:spacing w:val="0"/>
          <w:sz w:val="22"/>
          <w:szCs w:val="22"/>
        </w:rPr>
        <w:t xml:space="preserve"> en:</w:t>
      </w:r>
    </w:p>
    <w:p w:rsidR="008925D2" w:rsidRDefault="008925D2" w:rsidP="008925D2">
      <w:pPr>
        <w:numPr>
          <w:ilvl w:val="0"/>
          <w:numId w:val="20"/>
        </w:numPr>
        <w:spacing w:after="240" w:line="288" w:lineRule="auto"/>
        <w:ind w:left="851" w:hanging="284"/>
        <w:contextualSpacing/>
        <w:jc w:val="both"/>
        <w:rPr>
          <w:rFonts w:ascii="Arial" w:hAnsi="Arial" w:cs="Arial"/>
          <w:spacing w:val="0"/>
          <w:sz w:val="22"/>
          <w:szCs w:val="22"/>
        </w:rPr>
      </w:pPr>
      <w:r w:rsidRPr="008925D2">
        <w:rPr>
          <w:rFonts w:ascii="Arial" w:hAnsi="Arial" w:cs="Arial"/>
          <w:spacing w:val="0"/>
          <w:sz w:val="22"/>
          <w:szCs w:val="22"/>
        </w:rPr>
        <w:t xml:space="preserve">Fresado de los laterales de las calles y de los frentes para su unión a las calles adyacentes. </w:t>
      </w:r>
    </w:p>
    <w:p w:rsidR="00A73E21" w:rsidRPr="00A73E21" w:rsidRDefault="00A73E21" w:rsidP="00A73E21">
      <w:pPr>
        <w:numPr>
          <w:ilvl w:val="0"/>
          <w:numId w:val="20"/>
        </w:numPr>
        <w:spacing w:after="240" w:line="288" w:lineRule="auto"/>
        <w:ind w:left="851" w:hanging="284"/>
        <w:contextualSpacing/>
        <w:jc w:val="both"/>
        <w:rPr>
          <w:rFonts w:ascii="Arial" w:hAnsi="Arial" w:cs="Arial"/>
          <w:spacing w:val="0"/>
          <w:sz w:val="22"/>
          <w:szCs w:val="22"/>
        </w:rPr>
      </w:pPr>
      <w:r w:rsidRPr="00A73E21">
        <w:rPr>
          <w:rFonts w:ascii="Arial" w:hAnsi="Arial" w:cs="Arial"/>
          <w:spacing w:val="0"/>
          <w:sz w:val="22"/>
          <w:szCs w:val="22"/>
        </w:rPr>
        <w:t>Asfaltado superficial de las calles completa (</w:t>
      </w:r>
      <w:r w:rsidRPr="00400981">
        <w:rPr>
          <w:rFonts w:ascii="Arial" w:hAnsi="Arial" w:cs="Arial"/>
          <w:spacing w:val="0"/>
          <w:sz w:val="22"/>
          <w:szCs w:val="22"/>
        </w:rPr>
        <w:t>Mezcla bituminosa</w:t>
      </w:r>
      <w:r w:rsidRPr="00A73E21">
        <w:rPr>
          <w:rFonts w:ascii="Arial" w:hAnsi="Arial" w:cs="Arial"/>
          <w:spacing w:val="0"/>
          <w:sz w:val="22"/>
          <w:szCs w:val="22"/>
        </w:rPr>
        <w:t xml:space="preserve"> en caliente tipo AC16)</w:t>
      </w:r>
    </w:p>
    <w:p w:rsidR="008925D2" w:rsidRPr="008925D2" w:rsidRDefault="008925D2" w:rsidP="008925D2">
      <w:pPr>
        <w:numPr>
          <w:ilvl w:val="0"/>
          <w:numId w:val="20"/>
        </w:numPr>
        <w:spacing w:after="240" w:line="288" w:lineRule="auto"/>
        <w:ind w:left="851" w:hanging="284"/>
        <w:contextualSpacing/>
        <w:jc w:val="both"/>
        <w:rPr>
          <w:rFonts w:ascii="Arial" w:hAnsi="Arial" w:cs="Arial"/>
          <w:spacing w:val="0"/>
          <w:sz w:val="22"/>
          <w:szCs w:val="22"/>
        </w:rPr>
      </w:pPr>
      <w:r w:rsidRPr="008925D2">
        <w:rPr>
          <w:rFonts w:ascii="Arial" w:hAnsi="Arial" w:cs="Arial"/>
          <w:spacing w:val="0"/>
          <w:sz w:val="22"/>
          <w:szCs w:val="22"/>
        </w:rPr>
        <w:t xml:space="preserve"> Levantado de arquetas a la posición definitiva de la rasante</w:t>
      </w:r>
      <w:r w:rsidR="001C3C54">
        <w:rPr>
          <w:rFonts w:ascii="Arial" w:hAnsi="Arial" w:cs="Arial"/>
          <w:spacing w:val="0"/>
          <w:sz w:val="22"/>
          <w:szCs w:val="22"/>
        </w:rPr>
        <w:t>.</w:t>
      </w:r>
    </w:p>
    <w:p w:rsidR="008925D2" w:rsidRPr="008925D2" w:rsidRDefault="00A73E21" w:rsidP="008925D2">
      <w:pPr>
        <w:numPr>
          <w:ilvl w:val="0"/>
          <w:numId w:val="20"/>
        </w:numPr>
        <w:spacing w:after="240" w:line="288" w:lineRule="auto"/>
        <w:ind w:left="851" w:hanging="284"/>
        <w:contextualSpacing/>
        <w:jc w:val="both"/>
        <w:rPr>
          <w:rFonts w:ascii="Arial" w:hAnsi="Arial" w:cs="Arial"/>
          <w:spacing w:val="0"/>
          <w:sz w:val="22"/>
          <w:szCs w:val="22"/>
        </w:rPr>
      </w:pPr>
      <w:r>
        <w:rPr>
          <w:rFonts w:ascii="Arial" w:hAnsi="Arial" w:cs="Arial"/>
          <w:spacing w:val="0"/>
          <w:sz w:val="22"/>
          <w:szCs w:val="22"/>
        </w:rPr>
        <w:t xml:space="preserve"> </w:t>
      </w:r>
      <w:r w:rsidR="008925D2" w:rsidRPr="008925D2">
        <w:rPr>
          <w:rFonts w:ascii="Arial" w:hAnsi="Arial" w:cs="Arial"/>
          <w:spacing w:val="0"/>
          <w:sz w:val="22"/>
          <w:szCs w:val="22"/>
        </w:rPr>
        <w:t xml:space="preserve">Pintado de señalización viaria horizontal </w:t>
      </w:r>
    </w:p>
    <w:p w:rsidR="00BE62F4" w:rsidRDefault="00BE62F4" w:rsidP="000664E7">
      <w:pPr>
        <w:spacing w:after="240" w:line="312" w:lineRule="auto"/>
        <w:ind w:firstLine="284"/>
        <w:jc w:val="both"/>
        <w:rPr>
          <w:rFonts w:ascii="Arial" w:hAnsi="Arial" w:cs="Arial"/>
          <w:spacing w:val="0"/>
          <w:sz w:val="22"/>
          <w:szCs w:val="22"/>
        </w:rPr>
      </w:pP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A73E21" w:rsidRDefault="000664E7" w:rsidP="001C6129">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El </w:t>
      </w:r>
      <w:r w:rsidRPr="008B077A">
        <w:rPr>
          <w:rFonts w:ascii="Arial" w:hAnsi="Arial" w:cs="Arial"/>
          <w:spacing w:val="0"/>
          <w:sz w:val="22"/>
          <w:szCs w:val="22"/>
        </w:rPr>
        <w:t xml:space="preserve">Ayuntamiento de </w:t>
      </w:r>
      <w:r w:rsidR="00A73E21">
        <w:rPr>
          <w:rFonts w:ascii="Arial" w:hAnsi="Arial" w:cs="Arial"/>
          <w:spacing w:val="0"/>
          <w:sz w:val="22"/>
          <w:szCs w:val="22"/>
        </w:rPr>
        <w:t xml:space="preserve">Castejón </w:t>
      </w:r>
      <w:r w:rsidRPr="001C6129">
        <w:rPr>
          <w:rFonts w:ascii="Arial" w:hAnsi="Arial" w:cs="Arial"/>
          <w:spacing w:val="0"/>
          <w:sz w:val="22"/>
          <w:szCs w:val="22"/>
        </w:rPr>
        <w:t xml:space="preserve">recibirá de la Dirección General de Administración Local y Despoblación una subvención por importe máximo de </w:t>
      </w:r>
      <w:r w:rsidR="00A73E21">
        <w:rPr>
          <w:rFonts w:ascii="Arial" w:hAnsi="Arial" w:cs="Arial"/>
          <w:spacing w:val="0"/>
          <w:sz w:val="22"/>
          <w:szCs w:val="22"/>
        </w:rPr>
        <w:t xml:space="preserve">35.112 </w:t>
      </w:r>
      <w:r w:rsidRPr="008B077A">
        <w:rPr>
          <w:rFonts w:ascii="Arial" w:hAnsi="Arial" w:cs="Arial"/>
          <w:spacing w:val="0"/>
          <w:sz w:val="22"/>
          <w:szCs w:val="22"/>
        </w:rPr>
        <w:t xml:space="preserve">euros, que se abonarán con cargo a la partida </w:t>
      </w:r>
      <w:r w:rsidR="001C3C54" w:rsidRPr="001C3C54">
        <w:rPr>
          <w:rFonts w:ascii="Arial" w:hAnsi="Arial" w:cs="Arial"/>
          <w:spacing w:val="0"/>
          <w:sz w:val="22"/>
          <w:szCs w:val="22"/>
        </w:rPr>
        <w:t>210001 21300 7609 261675</w:t>
      </w:r>
      <w:r w:rsidR="00A73E21" w:rsidRPr="00333422">
        <w:rPr>
          <w:rFonts w:ascii="Arial" w:hAnsi="Arial" w:cs="Arial"/>
          <w:spacing w:val="0"/>
          <w:sz w:val="22"/>
          <w:szCs w:val="22"/>
        </w:rPr>
        <w:t xml:space="preserve"> denominada “(E) Convenio con el Ayuntamiento de Castejón para el asfaltado de calles” </w:t>
      </w:r>
      <w:r w:rsidRPr="001C6129">
        <w:rPr>
          <w:rFonts w:ascii="Arial" w:hAnsi="Arial" w:cs="Arial"/>
          <w:spacing w:val="0"/>
          <w:sz w:val="22"/>
          <w:szCs w:val="22"/>
        </w:rPr>
        <w:t>del Presupuesto de Gastos de 202</w:t>
      </w:r>
      <w:r w:rsidR="001C6129" w:rsidRPr="001C6129">
        <w:rPr>
          <w:rFonts w:ascii="Arial" w:hAnsi="Arial" w:cs="Arial"/>
          <w:spacing w:val="0"/>
          <w:sz w:val="22"/>
          <w:szCs w:val="22"/>
        </w:rPr>
        <w:t>2</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w:t>
      </w:r>
      <w:r w:rsidR="000D0787">
        <w:rPr>
          <w:rFonts w:ascii="Arial" w:hAnsi="Arial" w:cs="Arial"/>
          <w:spacing w:val="0"/>
          <w:sz w:val="22"/>
          <w:szCs w:val="22"/>
        </w:rPr>
        <w:t>la memoria valorada</w:t>
      </w:r>
      <w:r w:rsidRPr="0072030B">
        <w:rPr>
          <w:rFonts w:ascii="Arial" w:hAnsi="Arial" w:cs="Arial"/>
          <w:spacing w:val="0"/>
          <w:sz w:val="22"/>
          <w:szCs w:val="22"/>
        </w:rPr>
        <w:t xml:space="preserve"> presentad</w:t>
      </w:r>
      <w:r w:rsidR="000D0787">
        <w:rPr>
          <w:rFonts w:ascii="Arial" w:hAnsi="Arial" w:cs="Arial"/>
          <w:spacing w:val="0"/>
          <w:sz w:val="22"/>
          <w:szCs w:val="22"/>
        </w:rPr>
        <w:t>a</w:t>
      </w:r>
      <w:r w:rsidRPr="0072030B">
        <w:rPr>
          <w:rFonts w:ascii="Arial" w:hAnsi="Arial" w:cs="Arial"/>
          <w:spacing w:val="0"/>
          <w:sz w:val="22"/>
          <w:szCs w:val="22"/>
        </w:rPr>
        <w:t xml:space="preserve"> por el Ayuntamiento de </w:t>
      </w:r>
      <w:r w:rsidR="00A73E21">
        <w:rPr>
          <w:rFonts w:ascii="Arial" w:hAnsi="Arial" w:cs="Arial"/>
          <w:spacing w:val="0"/>
          <w:sz w:val="22"/>
          <w:szCs w:val="22"/>
        </w:rPr>
        <w:t xml:space="preserve">Castejón </w:t>
      </w:r>
      <w:r w:rsidR="002768FA">
        <w:rPr>
          <w:rFonts w:ascii="Arial" w:hAnsi="Arial" w:cs="Arial"/>
          <w:spacing w:val="0"/>
          <w:sz w:val="22"/>
          <w:szCs w:val="22"/>
        </w:rPr>
        <w:t xml:space="preserve">el </w:t>
      </w:r>
      <w:r w:rsidR="00A73E21">
        <w:rPr>
          <w:rFonts w:ascii="Arial" w:hAnsi="Arial" w:cs="Arial"/>
          <w:spacing w:val="0"/>
          <w:sz w:val="22"/>
          <w:szCs w:val="22"/>
        </w:rPr>
        <w:t>24 de mayo</w:t>
      </w:r>
      <w:r w:rsidRPr="0072030B">
        <w:rPr>
          <w:rFonts w:ascii="Arial" w:hAnsi="Arial" w:cs="Arial"/>
          <w:spacing w:val="0"/>
          <w:sz w:val="22"/>
          <w:szCs w:val="22"/>
        </w:rPr>
        <w:t xml:space="preserve"> de 202</w:t>
      </w:r>
      <w:r w:rsidR="001C6129" w:rsidRPr="0072030B">
        <w:rPr>
          <w:rFonts w:ascii="Arial" w:hAnsi="Arial" w:cs="Arial"/>
          <w:spacing w:val="0"/>
          <w:sz w:val="22"/>
          <w:szCs w:val="22"/>
        </w:rPr>
        <w:t>2</w:t>
      </w:r>
      <w:r w:rsidRPr="0072030B">
        <w:rPr>
          <w:rFonts w:ascii="Arial" w:hAnsi="Arial" w:cs="Arial"/>
          <w:spacing w:val="0"/>
          <w:sz w:val="22"/>
          <w:szCs w:val="22"/>
        </w:rPr>
        <w:t>,</w:t>
      </w:r>
      <w:r w:rsidRPr="001C6129">
        <w:rPr>
          <w:rFonts w:ascii="Arial" w:hAnsi="Arial" w:cs="Arial"/>
          <w:spacing w:val="0"/>
          <w:sz w:val="22"/>
          <w:szCs w:val="22"/>
        </w:rPr>
        <w:t xml:space="preserve">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lastRenderedPageBreak/>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0D0787">
        <w:rPr>
          <w:rFonts w:ascii="Arial" w:hAnsi="Arial" w:cs="Arial"/>
          <w:spacing w:val="0"/>
          <w:sz w:val="22"/>
          <w:szCs w:val="22"/>
        </w:rPr>
        <w:t xml:space="preserve">redacción de memoria </w:t>
      </w:r>
      <w:r w:rsidR="00304D99">
        <w:rPr>
          <w:rFonts w:ascii="Arial" w:hAnsi="Arial" w:cs="Arial"/>
          <w:spacing w:val="0"/>
          <w:sz w:val="22"/>
          <w:szCs w:val="22"/>
        </w:rPr>
        <w:t xml:space="preserve">técnica </w:t>
      </w:r>
      <w:r w:rsidR="000D0787">
        <w:rPr>
          <w:rFonts w:ascii="Arial" w:hAnsi="Arial" w:cs="Arial"/>
          <w:spacing w:val="0"/>
          <w:sz w:val="22"/>
          <w:szCs w:val="22"/>
        </w:rPr>
        <w:t>valorada</w:t>
      </w:r>
      <w:r w:rsidR="006E1577">
        <w:rPr>
          <w:rFonts w:ascii="Arial" w:hAnsi="Arial" w:cs="Arial"/>
          <w:spacing w:val="0"/>
          <w:sz w:val="22"/>
          <w:szCs w:val="22"/>
        </w:rPr>
        <w:t xml:space="preserve"> y de </w:t>
      </w:r>
      <w:r w:rsidR="00304D99">
        <w:rPr>
          <w:rFonts w:ascii="Arial" w:hAnsi="Arial" w:cs="Arial"/>
          <w:spacing w:val="0"/>
          <w:sz w:val="22"/>
          <w:szCs w:val="22"/>
        </w:rPr>
        <w:t>d</w:t>
      </w:r>
      <w:r w:rsidR="006E1577">
        <w:rPr>
          <w:rFonts w:ascii="Arial" w:hAnsi="Arial" w:cs="Arial"/>
          <w:spacing w:val="0"/>
          <w:sz w:val="22"/>
          <w:szCs w:val="22"/>
        </w:rPr>
        <w:t>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72030B">
        <w:rPr>
          <w:rFonts w:ascii="Arial" w:hAnsi="Arial" w:cs="Arial"/>
          <w:spacing w:val="0"/>
          <w:sz w:val="22"/>
          <w:szCs w:val="22"/>
          <w:lang w:val="es-ES" w:eastAsia="en-US"/>
        </w:rPr>
        <w:t>No se admitirán los costes de actuaciones ejecutadas por medios propios</w:t>
      </w:r>
      <w:r w:rsidR="007B4AD2" w:rsidRPr="0072030B">
        <w:rPr>
          <w:rFonts w:ascii="Arial" w:hAnsi="Arial" w:cs="Arial"/>
          <w:spacing w:val="0"/>
          <w:sz w:val="22"/>
          <w:szCs w:val="22"/>
          <w:lang w:val="es-ES" w:eastAsia="en-US"/>
        </w:rPr>
        <w:t>.</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912ED6">
        <w:rPr>
          <w:rFonts w:ascii="Arial" w:hAnsi="Arial" w:cs="Arial"/>
          <w:spacing w:val="0"/>
          <w:sz w:val="22"/>
          <w:szCs w:val="22"/>
        </w:rPr>
        <w:t>Castejón</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912ED6" w:rsidRPr="007E4E77" w:rsidRDefault="000664E7" w:rsidP="002A217C">
      <w:pPr>
        <w:numPr>
          <w:ilvl w:val="0"/>
          <w:numId w:val="7"/>
        </w:numPr>
        <w:spacing w:after="120" w:line="312" w:lineRule="auto"/>
        <w:jc w:val="both"/>
        <w:rPr>
          <w:rFonts w:ascii="Arial" w:hAnsi="Arial" w:cs="Arial"/>
          <w:color w:val="FF0000"/>
          <w:spacing w:val="0"/>
          <w:sz w:val="22"/>
          <w:szCs w:val="22"/>
        </w:rPr>
      </w:pPr>
      <w:r w:rsidRPr="00912ED6">
        <w:rPr>
          <w:rFonts w:ascii="Arial" w:hAnsi="Arial" w:cs="Arial"/>
          <w:spacing w:val="0"/>
          <w:sz w:val="22"/>
          <w:szCs w:val="22"/>
        </w:rPr>
        <w:t xml:space="preserve">Realizar y justificar las actuaciones de </w:t>
      </w:r>
      <w:r w:rsidR="00912ED6" w:rsidRPr="00912ED6">
        <w:rPr>
          <w:rFonts w:ascii="Arial" w:hAnsi="Arial" w:cs="Arial"/>
          <w:spacing w:val="0"/>
          <w:sz w:val="22"/>
          <w:szCs w:val="22"/>
        </w:rPr>
        <w:t xml:space="preserve">pavimentación parcial de las Calles </w:t>
      </w:r>
      <w:r w:rsidR="00912ED6" w:rsidRPr="007E4E77">
        <w:rPr>
          <w:rFonts w:ascii="Arial" w:hAnsi="Arial" w:cs="Arial"/>
          <w:spacing w:val="0"/>
          <w:sz w:val="22"/>
          <w:szCs w:val="22"/>
        </w:rPr>
        <w:t>Víctor Alfaro, Plaza de los Fueros y Calle Cuartel de Castejón.</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F30142">
        <w:rPr>
          <w:rFonts w:ascii="Arial" w:hAnsi="Arial" w:cs="Arial"/>
          <w:spacing w:val="0"/>
          <w:sz w:val="22"/>
          <w:szCs w:val="22"/>
        </w:rPr>
        <w:t>La actuación subvencionada se realizará durante el año 202</w:t>
      </w:r>
      <w:r w:rsidR="005D22AF" w:rsidRPr="00F30142">
        <w:rPr>
          <w:rFonts w:ascii="Arial" w:hAnsi="Arial" w:cs="Arial"/>
          <w:spacing w:val="0"/>
          <w:sz w:val="22"/>
          <w:szCs w:val="22"/>
        </w:rPr>
        <w:t>2</w:t>
      </w:r>
      <w:r w:rsidR="00443B18" w:rsidRPr="00F30142">
        <w:rPr>
          <w:rFonts w:ascii="Arial" w:hAnsi="Arial" w:cs="Arial"/>
          <w:spacing w:val="0"/>
          <w:sz w:val="22"/>
          <w:szCs w:val="22"/>
        </w:rPr>
        <w:t xml:space="preserve"> hasta la fecha de justificación establecida</w:t>
      </w:r>
      <w:r w:rsidRPr="00F30142">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lastRenderedPageBreak/>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912ED6">
        <w:rPr>
          <w:rFonts w:ascii="Arial" w:hAnsi="Arial" w:cs="Arial"/>
          <w:spacing w:val="0"/>
          <w:sz w:val="22"/>
          <w:szCs w:val="22"/>
        </w:rPr>
        <w:t xml:space="preserve">35.112,00 </w:t>
      </w:r>
      <w:r w:rsidRPr="001C6129">
        <w:rPr>
          <w:rFonts w:ascii="Arial" w:hAnsi="Arial" w:cs="Arial"/>
          <w:spacing w:val="0"/>
          <w:sz w:val="22"/>
          <w:szCs w:val="22"/>
        </w:rPr>
        <w:t>euros.</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w:t>
      </w:r>
      <w:r w:rsidRPr="00F30142">
        <w:rPr>
          <w:rFonts w:ascii="Arial" w:hAnsi="Arial" w:cs="Arial"/>
          <w:spacing w:val="0"/>
          <w:sz w:val="22"/>
          <w:szCs w:val="22"/>
        </w:rPr>
        <w:t xml:space="preserve">necesaria del Ayuntamiento de </w:t>
      </w:r>
      <w:r w:rsidR="006961BD">
        <w:rPr>
          <w:rFonts w:ascii="Arial" w:hAnsi="Arial" w:cs="Arial"/>
          <w:spacing w:val="0"/>
          <w:sz w:val="22"/>
          <w:szCs w:val="22"/>
        </w:rPr>
        <w:t>Castejon</w:t>
      </w:r>
      <w:r w:rsidRPr="00F30142">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El </w:t>
      </w:r>
      <w:r w:rsidRPr="00F30142">
        <w:rPr>
          <w:rFonts w:ascii="Arial" w:hAnsi="Arial" w:cs="Arial"/>
          <w:spacing w:val="0"/>
          <w:sz w:val="22"/>
          <w:szCs w:val="22"/>
        </w:rPr>
        <w:t xml:space="preserve">Ayuntamiento de </w:t>
      </w:r>
      <w:r w:rsidR="00912ED6">
        <w:rPr>
          <w:rFonts w:ascii="Arial" w:hAnsi="Arial" w:cs="Arial"/>
          <w:spacing w:val="0"/>
          <w:sz w:val="22"/>
          <w:szCs w:val="22"/>
        </w:rPr>
        <w:t xml:space="preserve">Castejón </w:t>
      </w:r>
      <w:r w:rsidRPr="001C6129">
        <w:rPr>
          <w:rFonts w:ascii="Arial" w:hAnsi="Arial" w:cs="Arial"/>
          <w:spacing w:val="0"/>
          <w:sz w:val="22"/>
          <w:szCs w:val="22"/>
        </w:rPr>
        <w:t>y la Administración de la Comunidad Foral de Navarra darán la publicidad de la subvención objeto de este convenio, debiendo publicarla en sus respectivos portales de transparencia.</w:t>
      </w:r>
    </w:p>
    <w:p w:rsidR="006961BD" w:rsidRDefault="000664E7" w:rsidP="006961BD">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El </w:t>
      </w:r>
      <w:r w:rsidRPr="00F30142">
        <w:rPr>
          <w:rFonts w:ascii="Arial" w:hAnsi="Arial" w:cs="Arial"/>
          <w:spacing w:val="0"/>
          <w:sz w:val="22"/>
          <w:szCs w:val="22"/>
        </w:rPr>
        <w:t xml:space="preserve">Ayuntamiento de </w:t>
      </w:r>
      <w:r w:rsidR="00912ED6">
        <w:rPr>
          <w:rFonts w:ascii="Arial" w:hAnsi="Arial" w:cs="Arial"/>
          <w:spacing w:val="0"/>
          <w:sz w:val="22"/>
          <w:szCs w:val="22"/>
        </w:rPr>
        <w:t xml:space="preserve">Castejón </w:t>
      </w:r>
      <w:r w:rsidRPr="00F30142">
        <w:rPr>
          <w:rFonts w:ascii="Arial" w:hAnsi="Arial" w:cs="Arial"/>
          <w:spacing w:val="0"/>
          <w:sz w:val="22"/>
          <w:szCs w:val="22"/>
        </w:rPr>
        <w:t>está obli</w:t>
      </w:r>
      <w:r w:rsidR="002F3F59">
        <w:rPr>
          <w:rFonts w:ascii="Arial" w:hAnsi="Arial" w:cs="Arial"/>
          <w:spacing w:val="0"/>
          <w:sz w:val="22"/>
          <w:szCs w:val="22"/>
        </w:rPr>
        <w:t>gado a indicar que las obras de la memoria</w:t>
      </w:r>
      <w:r w:rsidR="00391C01">
        <w:rPr>
          <w:rFonts w:ascii="Arial" w:hAnsi="Arial" w:cs="Arial"/>
          <w:spacing w:val="0"/>
          <w:sz w:val="22"/>
          <w:szCs w:val="22"/>
        </w:rPr>
        <w:t xml:space="preserve"> técnica</w:t>
      </w:r>
      <w:r w:rsidR="002F3F59">
        <w:rPr>
          <w:rFonts w:ascii="Arial" w:hAnsi="Arial" w:cs="Arial"/>
          <w:spacing w:val="0"/>
          <w:sz w:val="22"/>
          <w:szCs w:val="22"/>
        </w:rPr>
        <w:t xml:space="preserve"> </w:t>
      </w:r>
      <w:r w:rsidRPr="00F30142">
        <w:rPr>
          <w:rFonts w:ascii="Arial" w:hAnsi="Arial" w:cs="Arial"/>
          <w:spacing w:val="0"/>
          <w:sz w:val="22"/>
          <w:szCs w:val="22"/>
        </w:rPr>
        <w:t xml:space="preserve">de </w:t>
      </w:r>
      <w:r w:rsidR="00912ED6" w:rsidRPr="00912ED6">
        <w:rPr>
          <w:rFonts w:ascii="Arial" w:hAnsi="Arial" w:cs="Arial"/>
          <w:spacing w:val="0"/>
          <w:sz w:val="22"/>
          <w:szCs w:val="22"/>
        </w:rPr>
        <w:t xml:space="preserve">“Asfaltado-Pavimentación parcial de las calles Victor Alfaro, Plaza de los </w:t>
      </w:r>
      <w:r w:rsidR="00912ED6" w:rsidRPr="007E4E77">
        <w:rPr>
          <w:rFonts w:ascii="Arial" w:hAnsi="Arial" w:cs="Arial"/>
          <w:spacing w:val="0"/>
          <w:sz w:val="22"/>
          <w:szCs w:val="22"/>
        </w:rPr>
        <w:t>Fueros y calle Cuartel”</w:t>
      </w:r>
      <w:r w:rsidR="006961BD" w:rsidRPr="007E4E77">
        <w:rPr>
          <w:rFonts w:ascii="Arial" w:hAnsi="Arial" w:cs="Arial"/>
          <w:spacing w:val="0"/>
          <w:sz w:val="22"/>
          <w:szCs w:val="22"/>
        </w:rPr>
        <w:t xml:space="preserve"> han sido financiadas por el Gobierno de Navarra. En este sentido,</w:t>
      </w:r>
      <w:r w:rsidR="006961BD" w:rsidRPr="001C6129">
        <w:rPr>
          <w:rFonts w:ascii="Arial" w:hAnsi="Arial" w:cs="Arial"/>
          <w:spacing w:val="0"/>
          <w:sz w:val="22"/>
          <w:szCs w:val="22"/>
        </w:rPr>
        <w:t xml:space="preserve"> toda publicidad que la referida entidad local haga de las mismas deberá incluir una mención a la citada financiación.</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 xml:space="preserve">Cuando el cumplimiento por el beneficiario se aproxime de modo significativo al cumplimiento total y se acredite una actuación inequívocamente tendente a la </w:t>
      </w:r>
      <w:r w:rsidRPr="00443B18">
        <w:rPr>
          <w:rFonts w:ascii="Arial" w:hAnsi="Arial" w:cs="Arial"/>
          <w:spacing w:val="0"/>
          <w:sz w:val="22"/>
          <w:szCs w:val="22"/>
        </w:rPr>
        <w:lastRenderedPageBreak/>
        <w:t>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F30142" w:rsidRDefault="000664E7" w:rsidP="00E91E07">
            <w:pPr>
              <w:spacing w:line="288" w:lineRule="auto"/>
              <w:jc w:val="center"/>
              <w:rPr>
                <w:rFonts w:ascii="Arial" w:hAnsi="Arial" w:cs="Arial"/>
                <w:spacing w:val="0"/>
                <w:sz w:val="22"/>
                <w:szCs w:val="22"/>
              </w:rPr>
            </w:pPr>
            <w:r w:rsidRPr="00F30142">
              <w:rPr>
                <w:rFonts w:ascii="Arial" w:hAnsi="Arial" w:cs="Arial"/>
                <w:spacing w:val="0"/>
                <w:sz w:val="22"/>
                <w:szCs w:val="22"/>
              </w:rPr>
              <w:t>EL ALCA</w:t>
            </w:r>
            <w:r w:rsidR="00DE5212">
              <w:rPr>
                <w:rFonts w:ascii="Arial" w:hAnsi="Arial" w:cs="Arial"/>
                <w:spacing w:val="0"/>
                <w:sz w:val="22"/>
                <w:szCs w:val="22"/>
              </w:rPr>
              <w:t>L</w:t>
            </w:r>
            <w:r w:rsidRPr="00F30142">
              <w:rPr>
                <w:rFonts w:ascii="Arial" w:hAnsi="Arial" w:cs="Arial"/>
                <w:spacing w:val="0"/>
                <w:sz w:val="22"/>
                <w:szCs w:val="22"/>
              </w:rPr>
              <w:t>DE DEL</w:t>
            </w:r>
          </w:p>
          <w:p w:rsidR="000664E7" w:rsidRPr="00A8169A" w:rsidRDefault="000664E7" w:rsidP="006961BD">
            <w:pPr>
              <w:spacing w:line="288" w:lineRule="auto"/>
              <w:jc w:val="center"/>
              <w:rPr>
                <w:rFonts w:ascii="Arial" w:hAnsi="Arial" w:cs="Arial"/>
                <w:spacing w:val="0"/>
                <w:sz w:val="22"/>
                <w:szCs w:val="22"/>
              </w:rPr>
            </w:pPr>
            <w:r w:rsidRPr="00F30142">
              <w:rPr>
                <w:rFonts w:ascii="Arial" w:hAnsi="Arial" w:cs="Arial"/>
                <w:spacing w:val="0"/>
                <w:sz w:val="22"/>
                <w:szCs w:val="22"/>
              </w:rPr>
              <w:t xml:space="preserve">AYUNTAMIENTO DE </w:t>
            </w:r>
            <w:r w:rsidR="006961BD">
              <w:rPr>
                <w:rFonts w:ascii="Arial" w:hAnsi="Arial" w:cs="Arial"/>
                <w:spacing w:val="0"/>
                <w:sz w:val="22"/>
                <w:szCs w:val="22"/>
              </w:rPr>
              <w:t>CASTEJÓN</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6961BD" w:rsidP="006961BD">
            <w:pPr>
              <w:spacing w:line="288" w:lineRule="auto"/>
              <w:jc w:val="center"/>
              <w:rPr>
                <w:rFonts w:ascii="Arial" w:hAnsi="Arial" w:cs="Arial"/>
                <w:spacing w:val="0"/>
                <w:sz w:val="22"/>
                <w:szCs w:val="22"/>
              </w:rPr>
            </w:pPr>
            <w:r>
              <w:rPr>
                <w:rFonts w:ascii="Arial" w:hAnsi="Arial" w:cs="Arial"/>
                <w:spacing w:val="0"/>
                <w:sz w:val="22"/>
                <w:szCs w:val="22"/>
              </w:rPr>
              <w:t>David Álvarez Yanguas</w:t>
            </w:r>
            <w:r w:rsidR="00DE5212">
              <w:rPr>
                <w:rFonts w:ascii="Arial" w:hAnsi="Arial" w:cs="Arial"/>
                <w:spacing w:val="0"/>
                <w:sz w:val="22"/>
                <w:szCs w:val="22"/>
              </w:rPr>
              <w:t xml:space="preserve"> </w:t>
            </w:r>
          </w:p>
        </w:tc>
      </w:tr>
    </w:tbl>
    <w:p w:rsidR="00467CF9" w:rsidRPr="000664E7" w:rsidRDefault="00467CF9" w:rsidP="001C3C54"/>
    <w:sectPr w:rsidR="00467CF9" w:rsidRPr="000664E7" w:rsidSect="00240EB6">
      <w:headerReference w:type="default" r:id="rId7"/>
      <w:footerReference w:type="even" r:id="rId8"/>
      <w:footerReference w:type="default" r:id="rId9"/>
      <w:headerReference w:type="first" r:id="rId10"/>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6CF" w:rsidRDefault="00F246CF">
      <w:r>
        <w:separator/>
      </w:r>
    </w:p>
  </w:endnote>
  <w:endnote w:type="continuationSeparator" w:id="0">
    <w:p w:rsidR="00F246CF" w:rsidRDefault="00F24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6221EB"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6221EB" w:rsidRPr="00DB0D93">
      <w:rPr>
        <w:rFonts w:ascii="Arial" w:hAnsi="Arial" w:cs="Arial"/>
        <w:b/>
        <w:bCs/>
        <w:sz w:val="20"/>
      </w:rPr>
      <w:fldChar w:fldCharType="begin"/>
    </w:r>
    <w:r w:rsidRPr="00DB0D93">
      <w:rPr>
        <w:rFonts w:ascii="Arial" w:hAnsi="Arial" w:cs="Arial"/>
        <w:b/>
        <w:bCs/>
        <w:sz w:val="20"/>
      </w:rPr>
      <w:instrText>PAGE</w:instrText>
    </w:r>
    <w:r w:rsidR="006221EB" w:rsidRPr="00DB0D93">
      <w:rPr>
        <w:rFonts w:ascii="Arial" w:hAnsi="Arial" w:cs="Arial"/>
        <w:b/>
        <w:bCs/>
        <w:sz w:val="20"/>
      </w:rPr>
      <w:fldChar w:fldCharType="separate"/>
    </w:r>
    <w:r w:rsidR="0060456A">
      <w:rPr>
        <w:rFonts w:ascii="Arial" w:hAnsi="Arial" w:cs="Arial"/>
        <w:b/>
        <w:bCs/>
        <w:noProof/>
        <w:sz w:val="20"/>
      </w:rPr>
      <w:t>6</w:t>
    </w:r>
    <w:r w:rsidR="006221EB" w:rsidRPr="00DB0D93">
      <w:rPr>
        <w:rFonts w:ascii="Arial" w:hAnsi="Arial" w:cs="Arial"/>
        <w:b/>
        <w:bCs/>
        <w:sz w:val="20"/>
      </w:rPr>
      <w:fldChar w:fldCharType="end"/>
    </w:r>
    <w:r w:rsidRPr="00DB0D93">
      <w:rPr>
        <w:rFonts w:ascii="Arial" w:hAnsi="Arial" w:cs="Arial"/>
        <w:sz w:val="20"/>
        <w:lang w:val="es-ES"/>
      </w:rPr>
      <w:t xml:space="preserve"> de </w:t>
    </w:r>
    <w:r w:rsidR="006221EB" w:rsidRPr="00DB0D93">
      <w:rPr>
        <w:rFonts w:ascii="Arial" w:hAnsi="Arial" w:cs="Arial"/>
        <w:b/>
        <w:bCs/>
        <w:sz w:val="20"/>
      </w:rPr>
      <w:fldChar w:fldCharType="begin"/>
    </w:r>
    <w:r w:rsidRPr="00DB0D93">
      <w:rPr>
        <w:rFonts w:ascii="Arial" w:hAnsi="Arial" w:cs="Arial"/>
        <w:b/>
        <w:bCs/>
        <w:sz w:val="20"/>
      </w:rPr>
      <w:instrText>NUMPAGES</w:instrText>
    </w:r>
    <w:r w:rsidR="006221EB" w:rsidRPr="00DB0D93">
      <w:rPr>
        <w:rFonts w:ascii="Arial" w:hAnsi="Arial" w:cs="Arial"/>
        <w:b/>
        <w:bCs/>
        <w:sz w:val="20"/>
      </w:rPr>
      <w:fldChar w:fldCharType="separate"/>
    </w:r>
    <w:r w:rsidR="0060456A">
      <w:rPr>
        <w:rFonts w:ascii="Arial" w:hAnsi="Arial" w:cs="Arial"/>
        <w:b/>
        <w:bCs/>
        <w:noProof/>
        <w:sz w:val="20"/>
      </w:rPr>
      <w:t>6</w:t>
    </w:r>
    <w:r w:rsidR="006221EB"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6CF" w:rsidRDefault="00F246CF">
      <w:r>
        <w:separator/>
      </w:r>
    </w:p>
  </w:footnote>
  <w:footnote w:type="continuationSeparator" w:id="0">
    <w:p w:rsidR="00F246CF" w:rsidRDefault="00F24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60456A">
    <w:pPr>
      <w:pStyle w:val="Encabezado"/>
    </w:pPr>
    <w:r w:rsidRPr="006221EB">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2"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60456A">
    <w:pPr>
      <w:pStyle w:val="Encabezado"/>
    </w:pPr>
    <w:r w:rsidRPr="006221EB">
      <w:rPr>
        <w:noProof/>
        <w:lang w:val="es-ES"/>
      </w:rPr>
      <w:drawing>
        <wp:inline distT="0" distB="0" distL="0" distR="0">
          <wp:extent cx="2568575" cy="683895"/>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8575" cy="6838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2004" w:hanging="360"/>
      </w:pPr>
      <w:rPr>
        <w:rFonts w:ascii="Courier New" w:hAnsi="Courier New" w:hint="default"/>
      </w:rPr>
    </w:lvl>
    <w:lvl w:ilvl="2" w:tplc="0C0A0005" w:tentative="1">
      <w:start w:val="1"/>
      <w:numFmt w:val="bullet"/>
      <w:lvlText w:val=""/>
      <w:lvlJc w:val="left"/>
      <w:pPr>
        <w:ind w:left="2724" w:hanging="360"/>
      </w:pPr>
      <w:rPr>
        <w:rFonts w:ascii="Wingdings" w:hAnsi="Wingdings" w:hint="default"/>
      </w:rPr>
    </w:lvl>
    <w:lvl w:ilvl="3" w:tplc="0C0A0001" w:tentative="1">
      <w:start w:val="1"/>
      <w:numFmt w:val="bullet"/>
      <w:lvlText w:val=""/>
      <w:lvlJc w:val="left"/>
      <w:pPr>
        <w:ind w:left="3444" w:hanging="360"/>
      </w:pPr>
      <w:rPr>
        <w:rFonts w:ascii="Symbol" w:hAnsi="Symbol" w:hint="default"/>
      </w:rPr>
    </w:lvl>
    <w:lvl w:ilvl="4" w:tplc="0C0A0003" w:tentative="1">
      <w:start w:val="1"/>
      <w:numFmt w:val="bullet"/>
      <w:lvlText w:val="o"/>
      <w:lvlJc w:val="left"/>
      <w:pPr>
        <w:ind w:left="4164" w:hanging="360"/>
      </w:pPr>
      <w:rPr>
        <w:rFonts w:ascii="Courier New" w:hAnsi="Courier New" w:hint="default"/>
      </w:rPr>
    </w:lvl>
    <w:lvl w:ilvl="5" w:tplc="0C0A0005" w:tentative="1">
      <w:start w:val="1"/>
      <w:numFmt w:val="bullet"/>
      <w:lvlText w:val=""/>
      <w:lvlJc w:val="left"/>
      <w:pPr>
        <w:ind w:left="4884" w:hanging="360"/>
      </w:pPr>
      <w:rPr>
        <w:rFonts w:ascii="Wingdings" w:hAnsi="Wingdings" w:hint="default"/>
      </w:rPr>
    </w:lvl>
    <w:lvl w:ilvl="6" w:tplc="0C0A0001" w:tentative="1">
      <w:start w:val="1"/>
      <w:numFmt w:val="bullet"/>
      <w:lvlText w:val=""/>
      <w:lvlJc w:val="left"/>
      <w:pPr>
        <w:ind w:left="5604" w:hanging="360"/>
      </w:pPr>
      <w:rPr>
        <w:rFonts w:ascii="Symbol" w:hAnsi="Symbol" w:hint="default"/>
      </w:rPr>
    </w:lvl>
    <w:lvl w:ilvl="7" w:tplc="0C0A0003" w:tentative="1">
      <w:start w:val="1"/>
      <w:numFmt w:val="bullet"/>
      <w:lvlText w:val="o"/>
      <w:lvlJc w:val="left"/>
      <w:pPr>
        <w:ind w:left="6324" w:hanging="360"/>
      </w:pPr>
      <w:rPr>
        <w:rFonts w:ascii="Courier New" w:hAnsi="Courier New" w:hint="default"/>
      </w:rPr>
    </w:lvl>
    <w:lvl w:ilvl="8" w:tplc="0C0A0005" w:tentative="1">
      <w:start w:val="1"/>
      <w:numFmt w:val="bullet"/>
      <w:lvlText w:val=""/>
      <w:lvlJc w:val="left"/>
      <w:pPr>
        <w:ind w:left="7044"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0787"/>
    <w:rsid w:val="000D1440"/>
    <w:rsid w:val="000E1546"/>
    <w:rsid w:val="000E4B98"/>
    <w:rsid w:val="00100AAD"/>
    <w:rsid w:val="00117C1F"/>
    <w:rsid w:val="0013221C"/>
    <w:rsid w:val="00133E05"/>
    <w:rsid w:val="0013530C"/>
    <w:rsid w:val="0014355B"/>
    <w:rsid w:val="00150ECA"/>
    <w:rsid w:val="00154118"/>
    <w:rsid w:val="00157E08"/>
    <w:rsid w:val="001632B3"/>
    <w:rsid w:val="001641F4"/>
    <w:rsid w:val="0016661F"/>
    <w:rsid w:val="001703DD"/>
    <w:rsid w:val="0017363D"/>
    <w:rsid w:val="00186280"/>
    <w:rsid w:val="00191D03"/>
    <w:rsid w:val="001A2A09"/>
    <w:rsid w:val="001A780D"/>
    <w:rsid w:val="001B551B"/>
    <w:rsid w:val="001C0EEB"/>
    <w:rsid w:val="001C23F1"/>
    <w:rsid w:val="001C2996"/>
    <w:rsid w:val="001C3C54"/>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768FA"/>
    <w:rsid w:val="002908A2"/>
    <w:rsid w:val="00292649"/>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3F59"/>
    <w:rsid w:val="002F7D19"/>
    <w:rsid w:val="003040E4"/>
    <w:rsid w:val="00304D99"/>
    <w:rsid w:val="003218D0"/>
    <w:rsid w:val="00327250"/>
    <w:rsid w:val="003303FA"/>
    <w:rsid w:val="00333422"/>
    <w:rsid w:val="00333853"/>
    <w:rsid w:val="00337730"/>
    <w:rsid w:val="003429A8"/>
    <w:rsid w:val="003434CE"/>
    <w:rsid w:val="00345DC2"/>
    <w:rsid w:val="00346E2F"/>
    <w:rsid w:val="00351288"/>
    <w:rsid w:val="00351BB6"/>
    <w:rsid w:val="00353248"/>
    <w:rsid w:val="003753B9"/>
    <w:rsid w:val="0037684A"/>
    <w:rsid w:val="00381BA1"/>
    <w:rsid w:val="00385307"/>
    <w:rsid w:val="00391C01"/>
    <w:rsid w:val="003934DE"/>
    <w:rsid w:val="003951C9"/>
    <w:rsid w:val="003977B0"/>
    <w:rsid w:val="003A00F6"/>
    <w:rsid w:val="003A41D1"/>
    <w:rsid w:val="003A515D"/>
    <w:rsid w:val="003A7102"/>
    <w:rsid w:val="003C0579"/>
    <w:rsid w:val="003C05C7"/>
    <w:rsid w:val="003E6100"/>
    <w:rsid w:val="003E7978"/>
    <w:rsid w:val="003F3832"/>
    <w:rsid w:val="003F5680"/>
    <w:rsid w:val="003F74F4"/>
    <w:rsid w:val="0040734E"/>
    <w:rsid w:val="004107D7"/>
    <w:rsid w:val="0042766D"/>
    <w:rsid w:val="00436659"/>
    <w:rsid w:val="004366FC"/>
    <w:rsid w:val="00443B00"/>
    <w:rsid w:val="00443B18"/>
    <w:rsid w:val="00447EB9"/>
    <w:rsid w:val="00460416"/>
    <w:rsid w:val="00467933"/>
    <w:rsid w:val="00467CF9"/>
    <w:rsid w:val="0047345D"/>
    <w:rsid w:val="00484200"/>
    <w:rsid w:val="004851DE"/>
    <w:rsid w:val="0049007F"/>
    <w:rsid w:val="0049769A"/>
    <w:rsid w:val="004B43C0"/>
    <w:rsid w:val="004B441C"/>
    <w:rsid w:val="004C0053"/>
    <w:rsid w:val="004C1237"/>
    <w:rsid w:val="004C2E11"/>
    <w:rsid w:val="004D2F6F"/>
    <w:rsid w:val="004D59EA"/>
    <w:rsid w:val="004D6069"/>
    <w:rsid w:val="004E331B"/>
    <w:rsid w:val="004F4B6C"/>
    <w:rsid w:val="00503017"/>
    <w:rsid w:val="0050501E"/>
    <w:rsid w:val="005050BA"/>
    <w:rsid w:val="00507A14"/>
    <w:rsid w:val="005144F8"/>
    <w:rsid w:val="00515EE3"/>
    <w:rsid w:val="0052631A"/>
    <w:rsid w:val="00540E45"/>
    <w:rsid w:val="005442D9"/>
    <w:rsid w:val="00546D95"/>
    <w:rsid w:val="0055019A"/>
    <w:rsid w:val="00556B9C"/>
    <w:rsid w:val="00562E18"/>
    <w:rsid w:val="0056519F"/>
    <w:rsid w:val="00567C0E"/>
    <w:rsid w:val="00570DFA"/>
    <w:rsid w:val="005802A9"/>
    <w:rsid w:val="0058206A"/>
    <w:rsid w:val="005870BD"/>
    <w:rsid w:val="005A0F8A"/>
    <w:rsid w:val="005A4C6D"/>
    <w:rsid w:val="005B4ED9"/>
    <w:rsid w:val="005B79C1"/>
    <w:rsid w:val="005B7E0A"/>
    <w:rsid w:val="005C6F30"/>
    <w:rsid w:val="005C7431"/>
    <w:rsid w:val="005C7B33"/>
    <w:rsid w:val="005D04D1"/>
    <w:rsid w:val="005D22AF"/>
    <w:rsid w:val="005D4CCD"/>
    <w:rsid w:val="005E2539"/>
    <w:rsid w:val="005E5F06"/>
    <w:rsid w:val="005F300E"/>
    <w:rsid w:val="006015A0"/>
    <w:rsid w:val="00603667"/>
    <w:rsid w:val="0060456A"/>
    <w:rsid w:val="00605284"/>
    <w:rsid w:val="006221EB"/>
    <w:rsid w:val="00651C1B"/>
    <w:rsid w:val="00657AB9"/>
    <w:rsid w:val="00657E71"/>
    <w:rsid w:val="006668E3"/>
    <w:rsid w:val="006672E7"/>
    <w:rsid w:val="006741CB"/>
    <w:rsid w:val="00676432"/>
    <w:rsid w:val="0068163C"/>
    <w:rsid w:val="0068209C"/>
    <w:rsid w:val="00693566"/>
    <w:rsid w:val="006961BD"/>
    <w:rsid w:val="006A673A"/>
    <w:rsid w:val="006B04C3"/>
    <w:rsid w:val="006B4901"/>
    <w:rsid w:val="006C0A57"/>
    <w:rsid w:val="006C4848"/>
    <w:rsid w:val="006C5193"/>
    <w:rsid w:val="006C73BB"/>
    <w:rsid w:val="006D23D7"/>
    <w:rsid w:val="006D240D"/>
    <w:rsid w:val="006E1577"/>
    <w:rsid w:val="006E5553"/>
    <w:rsid w:val="006F2186"/>
    <w:rsid w:val="006F23FC"/>
    <w:rsid w:val="00701051"/>
    <w:rsid w:val="0070247D"/>
    <w:rsid w:val="00712442"/>
    <w:rsid w:val="00713797"/>
    <w:rsid w:val="00716E1C"/>
    <w:rsid w:val="0072030B"/>
    <w:rsid w:val="0072306D"/>
    <w:rsid w:val="00724699"/>
    <w:rsid w:val="007249C8"/>
    <w:rsid w:val="00727A1A"/>
    <w:rsid w:val="0073520D"/>
    <w:rsid w:val="00737E0D"/>
    <w:rsid w:val="00740297"/>
    <w:rsid w:val="007406C0"/>
    <w:rsid w:val="00744C69"/>
    <w:rsid w:val="00753D60"/>
    <w:rsid w:val="00757578"/>
    <w:rsid w:val="00757764"/>
    <w:rsid w:val="00760D5F"/>
    <w:rsid w:val="00761B16"/>
    <w:rsid w:val="0076378A"/>
    <w:rsid w:val="00764F83"/>
    <w:rsid w:val="00772F4A"/>
    <w:rsid w:val="00775622"/>
    <w:rsid w:val="0077614E"/>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4E77"/>
    <w:rsid w:val="007E5042"/>
    <w:rsid w:val="007F3F4C"/>
    <w:rsid w:val="007F4D48"/>
    <w:rsid w:val="00800F8A"/>
    <w:rsid w:val="00803024"/>
    <w:rsid w:val="008032EF"/>
    <w:rsid w:val="00806327"/>
    <w:rsid w:val="00810AB3"/>
    <w:rsid w:val="00812311"/>
    <w:rsid w:val="0081503F"/>
    <w:rsid w:val="00821D1C"/>
    <w:rsid w:val="00830047"/>
    <w:rsid w:val="008321AE"/>
    <w:rsid w:val="0083636B"/>
    <w:rsid w:val="008477AD"/>
    <w:rsid w:val="00847990"/>
    <w:rsid w:val="00861356"/>
    <w:rsid w:val="008655DD"/>
    <w:rsid w:val="0087059F"/>
    <w:rsid w:val="008715A0"/>
    <w:rsid w:val="0087297F"/>
    <w:rsid w:val="008736C4"/>
    <w:rsid w:val="00874B9A"/>
    <w:rsid w:val="00877948"/>
    <w:rsid w:val="008819EF"/>
    <w:rsid w:val="00881E3B"/>
    <w:rsid w:val="0088322F"/>
    <w:rsid w:val="00885CB1"/>
    <w:rsid w:val="008925D2"/>
    <w:rsid w:val="008968EB"/>
    <w:rsid w:val="008B077A"/>
    <w:rsid w:val="008B326A"/>
    <w:rsid w:val="008C11BC"/>
    <w:rsid w:val="008C3A41"/>
    <w:rsid w:val="008C3B46"/>
    <w:rsid w:val="008D0C12"/>
    <w:rsid w:val="008D1A10"/>
    <w:rsid w:val="008E2B2E"/>
    <w:rsid w:val="009017FE"/>
    <w:rsid w:val="00905E2F"/>
    <w:rsid w:val="00907095"/>
    <w:rsid w:val="00912ED6"/>
    <w:rsid w:val="0091504D"/>
    <w:rsid w:val="00926B19"/>
    <w:rsid w:val="00942DF7"/>
    <w:rsid w:val="009452FD"/>
    <w:rsid w:val="009473E5"/>
    <w:rsid w:val="00950D85"/>
    <w:rsid w:val="00950E1D"/>
    <w:rsid w:val="0095387E"/>
    <w:rsid w:val="009606E2"/>
    <w:rsid w:val="00960A49"/>
    <w:rsid w:val="0096337D"/>
    <w:rsid w:val="00963717"/>
    <w:rsid w:val="009747F7"/>
    <w:rsid w:val="00974AD0"/>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D6B15"/>
    <w:rsid w:val="009E67D5"/>
    <w:rsid w:val="009E6DF2"/>
    <w:rsid w:val="009F4ABB"/>
    <w:rsid w:val="009F552B"/>
    <w:rsid w:val="009F77BB"/>
    <w:rsid w:val="00A02D92"/>
    <w:rsid w:val="00A073E8"/>
    <w:rsid w:val="00A11B06"/>
    <w:rsid w:val="00A20348"/>
    <w:rsid w:val="00A20525"/>
    <w:rsid w:val="00A22252"/>
    <w:rsid w:val="00A25A0E"/>
    <w:rsid w:val="00A25F11"/>
    <w:rsid w:val="00A32216"/>
    <w:rsid w:val="00A32334"/>
    <w:rsid w:val="00A33704"/>
    <w:rsid w:val="00A337EE"/>
    <w:rsid w:val="00A3615E"/>
    <w:rsid w:val="00A41DA8"/>
    <w:rsid w:val="00A42C5B"/>
    <w:rsid w:val="00A47E6B"/>
    <w:rsid w:val="00A60BF5"/>
    <w:rsid w:val="00A67E91"/>
    <w:rsid w:val="00A72E2B"/>
    <w:rsid w:val="00A73E21"/>
    <w:rsid w:val="00A7455D"/>
    <w:rsid w:val="00A7543E"/>
    <w:rsid w:val="00A7572F"/>
    <w:rsid w:val="00A8169A"/>
    <w:rsid w:val="00A850F2"/>
    <w:rsid w:val="00A87049"/>
    <w:rsid w:val="00AA544B"/>
    <w:rsid w:val="00AB1798"/>
    <w:rsid w:val="00AB1F84"/>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C7061"/>
    <w:rsid w:val="00BD30DE"/>
    <w:rsid w:val="00BD6B27"/>
    <w:rsid w:val="00BE03F9"/>
    <w:rsid w:val="00BE35CE"/>
    <w:rsid w:val="00BE58CC"/>
    <w:rsid w:val="00BE62F4"/>
    <w:rsid w:val="00BE71AF"/>
    <w:rsid w:val="00C06D8C"/>
    <w:rsid w:val="00C1657A"/>
    <w:rsid w:val="00C1682B"/>
    <w:rsid w:val="00C24496"/>
    <w:rsid w:val="00C31A21"/>
    <w:rsid w:val="00C36E2F"/>
    <w:rsid w:val="00C37BD4"/>
    <w:rsid w:val="00C4382C"/>
    <w:rsid w:val="00C633F6"/>
    <w:rsid w:val="00C638F5"/>
    <w:rsid w:val="00C666ED"/>
    <w:rsid w:val="00C711B8"/>
    <w:rsid w:val="00C90578"/>
    <w:rsid w:val="00C90D9E"/>
    <w:rsid w:val="00C942DB"/>
    <w:rsid w:val="00C96567"/>
    <w:rsid w:val="00CA680B"/>
    <w:rsid w:val="00CD01DD"/>
    <w:rsid w:val="00CD20DF"/>
    <w:rsid w:val="00CD2487"/>
    <w:rsid w:val="00CD2C92"/>
    <w:rsid w:val="00CE10F0"/>
    <w:rsid w:val="00D0267D"/>
    <w:rsid w:val="00D0750A"/>
    <w:rsid w:val="00D0757E"/>
    <w:rsid w:val="00D12B3E"/>
    <w:rsid w:val="00D170E9"/>
    <w:rsid w:val="00D24A0F"/>
    <w:rsid w:val="00D24BFF"/>
    <w:rsid w:val="00D2667B"/>
    <w:rsid w:val="00D27E96"/>
    <w:rsid w:val="00D32382"/>
    <w:rsid w:val="00D33C31"/>
    <w:rsid w:val="00D363DC"/>
    <w:rsid w:val="00D556BA"/>
    <w:rsid w:val="00D6553A"/>
    <w:rsid w:val="00D70305"/>
    <w:rsid w:val="00D729B8"/>
    <w:rsid w:val="00D7778A"/>
    <w:rsid w:val="00D86976"/>
    <w:rsid w:val="00D92A38"/>
    <w:rsid w:val="00D9337A"/>
    <w:rsid w:val="00DB0D93"/>
    <w:rsid w:val="00DB2F07"/>
    <w:rsid w:val="00DB4A07"/>
    <w:rsid w:val="00DB6457"/>
    <w:rsid w:val="00DC2742"/>
    <w:rsid w:val="00DC6A5C"/>
    <w:rsid w:val="00DE419C"/>
    <w:rsid w:val="00DE5212"/>
    <w:rsid w:val="00DE5BBE"/>
    <w:rsid w:val="00DE67A7"/>
    <w:rsid w:val="00DE771B"/>
    <w:rsid w:val="00DF28A9"/>
    <w:rsid w:val="00DF4500"/>
    <w:rsid w:val="00DF7237"/>
    <w:rsid w:val="00E03D3C"/>
    <w:rsid w:val="00E07D15"/>
    <w:rsid w:val="00E10360"/>
    <w:rsid w:val="00E1278B"/>
    <w:rsid w:val="00E145BB"/>
    <w:rsid w:val="00E23446"/>
    <w:rsid w:val="00E33899"/>
    <w:rsid w:val="00E41C52"/>
    <w:rsid w:val="00E4372B"/>
    <w:rsid w:val="00E5319E"/>
    <w:rsid w:val="00E545D1"/>
    <w:rsid w:val="00E54C34"/>
    <w:rsid w:val="00E63B23"/>
    <w:rsid w:val="00E82234"/>
    <w:rsid w:val="00E91E07"/>
    <w:rsid w:val="00E91E3E"/>
    <w:rsid w:val="00EA7E07"/>
    <w:rsid w:val="00EB0500"/>
    <w:rsid w:val="00EB7767"/>
    <w:rsid w:val="00EC551A"/>
    <w:rsid w:val="00EC7971"/>
    <w:rsid w:val="00ED4BB6"/>
    <w:rsid w:val="00ED5C5E"/>
    <w:rsid w:val="00EE4345"/>
    <w:rsid w:val="00EE6E71"/>
    <w:rsid w:val="00EF33C3"/>
    <w:rsid w:val="00EF3822"/>
    <w:rsid w:val="00EF4664"/>
    <w:rsid w:val="00EF47DA"/>
    <w:rsid w:val="00EF4DC5"/>
    <w:rsid w:val="00F0633F"/>
    <w:rsid w:val="00F0645D"/>
    <w:rsid w:val="00F0696F"/>
    <w:rsid w:val="00F06DFB"/>
    <w:rsid w:val="00F20D2F"/>
    <w:rsid w:val="00F21D2F"/>
    <w:rsid w:val="00F239E9"/>
    <w:rsid w:val="00F246CF"/>
    <w:rsid w:val="00F30142"/>
    <w:rsid w:val="00F3196D"/>
    <w:rsid w:val="00F36674"/>
    <w:rsid w:val="00F37DDE"/>
    <w:rsid w:val="00F4072F"/>
    <w:rsid w:val="00F41E38"/>
    <w:rsid w:val="00F449B3"/>
    <w:rsid w:val="00F47301"/>
    <w:rsid w:val="00F502A0"/>
    <w:rsid w:val="00F511C4"/>
    <w:rsid w:val="00F53DC9"/>
    <w:rsid w:val="00F55343"/>
    <w:rsid w:val="00F57C06"/>
    <w:rsid w:val="00F62261"/>
    <w:rsid w:val="00F650B4"/>
    <w:rsid w:val="00F70241"/>
    <w:rsid w:val="00F72E8F"/>
    <w:rsid w:val="00F73172"/>
    <w:rsid w:val="00F7428F"/>
    <w:rsid w:val="00F7610E"/>
    <w:rsid w:val="00F767F6"/>
    <w:rsid w:val="00F77C31"/>
    <w:rsid w:val="00F83CE4"/>
    <w:rsid w:val="00F865A5"/>
    <w:rsid w:val="00F93880"/>
    <w:rsid w:val="00F954B7"/>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9A769C7"/>
  <w15:docId w15:val="{576A7894-9865-4373-B612-C63D9790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1917</Words>
  <Characters>10544</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2022-03-31T09:11:00Z</cp:lastPrinted>
  <dcterms:created xsi:type="dcterms:W3CDTF">2022-06-16T11:15:00Z</dcterms:created>
  <dcterms:modified xsi:type="dcterms:W3CDTF">2022-06-16T11:15:00Z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