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0664E7" w:rsidRDefault="000664E7" w:rsidP="000664E7">
      <w:pPr>
        <w:spacing w:line="288" w:lineRule="auto"/>
        <w:jc w:val="both"/>
        <w:rPr>
          <w:rFonts w:ascii="Arial" w:hAnsi="Arial" w:cs="Arial"/>
          <w:b/>
          <w:spacing w:val="0"/>
          <w:sz w:val="22"/>
          <w:szCs w:val="22"/>
        </w:rPr>
      </w:pPr>
      <w:r w:rsidRPr="006A673A">
        <w:rPr>
          <w:rFonts w:ascii="Arial" w:hAnsi="Arial" w:cs="Arial"/>
          <w:b/>
          <w:bCs/>
          <w:spacing w:val="0"/>
          <w:sz w:val="22"/>
          <w:szCs w:val="22"/>
        </w:rPr>
        <w:t xml:space="preserve">ANEXO 1: </w:t>
      </w:r>
      <w:r w:rsidRPr="006A673A">
        <w:rPr>
          <w:rFonts w:ascii="Arial" w:hAnsi="Arial" w:cs="Arial"/>
          <w:b/>
          <w:spacing w:val="0"/>
          <w:sz w:val="22"/>
          <w:szCs w:val="22"/>
        </w:rPr>
        <w:t xml:space="preserve">CONVENIO POR EL QUE SE REGULA LA CONCESIÓN DE UNA </w:t>
      </w:r>
      <w:r w:rsidRPr="00EA2986">
        <w:rPr>
          <w:rFonts w:ascii="Arial" w:hAnsi="Arial" w:cs="Arial"/>
          <w:b/>
          <w:spacing w:val="0"/>
          <w:sz w:val="22"/>
          <w:szCs w:val="22"/>
        </w:rPr>
        <w:t xml:space="preserve">SUBVENCIÓN DIRECTA AL AYUNTAMIENTO DE </w:t>
      </w:r>
      <w:r w:rsidR="00EA2986" w:rsidRPr="00EA2986">
        <w:rPr>
          <w:rFonts w:ascii="Arial" w:hAnsi="Arial" w:cs="Arial"/>
          <w:b/>
          <w:spacing w:val="0"/>
          <w:sz w:val="22"/>
          <w:szCs w:val="22"/>
        </w:rPr>
        <w:t>RIBAFORADA</w:t>
      </w:r>
      <w:r w:rsidRPr="00EA2986">
        <w:rPr>
          <w:rFonts w:ascii="Arial" w:hAnsi="Arial" w:cs="Arial"/>
          <w:b/>
          <w:spacing w:val="0"/>
          <w:sz w:val="22"/>
          <w:szCs w:val="22"/>
        </w:rPr>
        <w:t xml:space="preserve"> PARA LA “</w:t>
      </w:r>
      <w:r w:rsidR="00EA2986" w:rsidRPr="00EA2986">
        <w:rPr>
          <w:rFonts w:ascii="Arial" w:hAnsi="Arial" w:cs="Arial"/>
          <w:b/>
          <w:caps/>
          <w:spacing w:val="0"/>
          <w:sz w:val="22"/>
          <w:szCs w:val="22"/>
        </w:rPr>
        <w:t>Colocación de elevadores de escaleras en instalaciones municipales de Ribaforada</w:t>
      </w:r>
      <w:r w:rsidRPr="00EA2986">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7A3595" w:rsidP="007A3595">
      <w:pPr>
        <w:tabs>
          <w:tab w:val="left" w:leader="underscore" w:pos="4253"/>
          <w:tab w:val="left" w:leader="underscore" w:pos="7797"/>
        </w:tabs>
        <w:spacing w:after="240" w:line="312" w:lineRule="auto"/>
        <w:jc w:val="right"/>
        <w:rPr>
          <w:rFonts w:ascii="Arial" w:hAnsi="Arial" w:cs="Arial"/>
          <w:spacing w:val="0"/>
          <w:sz w:val="22"/>
          <w:szCs w:val="22"/>
        </w:rPr>
      </w:pPr>
      <w:r>
        <w:rPr>
          <w:rFonts w:ascii="Arial" w:hAnsi="Arial" w:cs="Arial"/>
          <w:spacing w:val="0"/>
          <w:sz w:val="22"/>
          <w:szCs w:val="22"/>
        </w:rPr>
        <w:t>Pamplona a fecha de la firma</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EA2986">
        <w:rPr>
          <w:rFonts w:ascii="Arial" w:hAnsi="Arial" w:cs="Arial"/>
          <w:spacing w:val="0"/>
          <w:sz w:val="22"/>
          <w:szCs w:val="22"/>
        </w:rPr>
        <w:t xml:space="preserve">DE OTRA PARTE, D. </w:t>
      </w:r>
      <w:r w:rsidR="00EA2986" w:rsidRPr="00EA2986">
        <w:rPr>
          <w:rFonts w:ascii="Arial" w:hAnsi="Arial" w:cs="Arial"/>
          <w:spacing w:val="0"/>
          <w:sz w:val="22"/>
          <w:szCs w:val="22"/>
        </w:rPr>
        <w:t>Tirso Calvo Zardoya</w:t>
      </w:r>
      <w:r w:rsidRPr="00EA2986">
        <w:rPr>
          <w:rFonts w:ascii="Arial" w:hAnsi="Arial" w:cs="Arial"/>
          <w:spacing w:val="0"/>
          <w:sz w:val="22"/>
          <w:szCs w:val="22"/>
        </w:rPr>
        <w:t xml:space="preserve">, alcalde del Ayuntamiento de </w:t>
      </w:r>
      <w:r w:rsidR="00EA2986" w:rsidRPr="00EA2986">
        <w:rPr>
          <w:rFonts w:ascii="Arial" w:hAnsi="Arial" w:cs="Arial"/>
          <w:spacing w:val="0"/>
          <w:sz w:val="22"/>
          <w:szCs w:val="22"/>
        </w:rPr>
        <w:t>Ribaforada</w:t>
      </w:r>
      <w:r w:rsidRPr="00EA2986">
        <w:rPr>
          <w:rFonts w:ascii="Arial" w:hAnsi="Arial" w:cs="Arial"/>
          <w:spacing w:val="0"/>
          <w:sz w:val="22"/>
          <w:szCs w:val="22"/>
        </w:rPr>
        <w:t xml:space="preserve">, actuando en nombre y representación del mismo, con N.I.F. </w:t>
      </w:r>
      <w:r w:rsidR="00EA2986" w:rsidRPr="00EA2986">
        <w:rPr>
          <w:rFonts w:ascii="Arial" w:hAnsi="Arial" w:cs="Arial"/>
          <w:spacing w:val="0"/>
          <w:sz w:val="22"/>
          <w:szCs w:val="22"/>
        </w:rPr>
        <w:t>P3120800B</w:t>
      </w:r>
      <w:r w:rsidRPr="00EA2986">
        <w:rPr>
          <w:rFonts w:ascii="Arial" w:hAnsi="Arial" w:cs="Arial"/>
          <w:spacing w:val="0"/>
          <w:sz w:val="22"/>
          <w:szCs w:val="22"/>
        </w:rPr>
        <w:t xml:space="preserve"> y con dirección en Plaza </w:t>
      </w:r>
      <w:r w:rsidR="00EA2986" w:rsidRPr="00EA2986">
        <w:rPr>
          <w:rFonts w:ascii="Arial" w:hAnsi="Arial" w:cs="Arial"/>
          <w:spacing w:val="0"/>
          <w:sz w:val="22"/>
          <w:szCs w:val="22"/>
        </w:rPr>
        <w:t>San Francisco Javier</w:t>
      </w:r>
      <w:r w:rsidR="00A8169A" w:rsidRPr="00EA2986">
        <w:rPr>
          <w:rFonts w:ascii="Arial" w:hAnsi="Arial" w:cs="Arial"/>
          <w:spacing w:val="0"/>
          <w:sz w:val="22"/>
          <w:szCs w:val="22"/>
        </w:rPr>
        <w:t xml:space="preserve"> 1</w:t>
      </w:r>
      <w:r w:rsidRPr="00EA2986">
        <w:rPr>
          <w:rFonts w:ascii="Arial" w:hAnsi="Arial" w:cs="Arial"/>
          <w:spacing w:val="0"/>
          <w:sz w:val="22"/>
          <w:szCs w:val="22"/>
        </w:rPr>
        <w:t xml:space="preserve">, de </w:t>
      </w:r>
      <w:r w:rsidR="00EA2986" w:rsidRPr="00EA2986">
        <w:rPr>
          <w:rFonts w:ascii="Arial" w:hAnsi="Arial" w:cs="Arial"/>
          <w:spacing w:val="0"/>
          <w:sz w:val="22"/>
          <w:szCs w:val="22"/>
        </w:rPr>
        <w:t>Ribaforada</w:t>
      </w:r>
      <w:r w:rsidRPr="00EA2986">
        <w:rPr>
          <w:rFonts w:ascii="Arial" w:hAnsi="Arial" w:cs="Arial"/>
          <w:spacing w:val="0"/>
          <w:sz w:val="22"/>
          <w:szCs w:val="22"/>
        </w:rPr>
        <w:t>,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1º. En los Presupuestos Generales de Navarra para el año 202</w:t>
      </w:r>
      <w:r w:rsidR="00EA7E07">
        <w:rPr>
          <w:rFonts w:ascii="Arial" w:hAnsi="Arial" w:cs="Arial"/>
          <w:spacing w:val="0"/>
          <w:sz w:val="22"/>
          <w:szCs w:val="22"/>
        </w:rPr>
        <w:t>2</w:t>
      </w:r>
      <w:r w:rsidRPr="000664E7">
        <w:rPr>
          <w:rFonts w:ascii="Arial" w:hAnsi="Arial" w:cs="Arial"/>
          <w:spacing w:val="0"/>
          <w:sz w:val="22"/>
          <w:szCs w:val="22"/>
        </w:rPr>
        <w:t xml:space="preserve"> aprobados mediante Ley Foral </w:t>
      </w:r>
      <w:r w:rsidR="00EA7E07">
        <w:rPr>
          <w:rFonts w:ascii="Arial" w:hAnsi="Arial" w:cs="Arial"/>
          <w:spacing w:val="0"/>
          <w:sz w:val="22"/>
          <w:szCs w:val="22"/>
        </w:rPr>
        <w:t>18</w:t>
      </w:r>
      <w:r w:rsidRPr="000664E7">
        <w:rPr>
          <w:rFonts w:ascii="Arial" w:hAnsi="Arial" w:cs="Arial"/>
          <w:spacing w:val="0"/>
          <w:sz w:val="22"/>
          <w:szCs w:val="22"/>
        </w:rPr>
        <w:t>/202</w:t>
      </w:r>
      <w:r w:rsidR="001632B3">
        <w:rPr>
          <w:rFonts w:ascii="Arial" w:hAnsi="Arial" w:cs="Arial"/>
          <w:spacing w:val="0"/>
          <w:sz w:val="22"/>
          <w:szCs w:val="22"/>
        </w:rPr>
        <w:t>1</w:t>
      </w:r>
      <w:r w:rsidRPr="000664E7">
        <w:rPr>
          <w:rFonts w:ascii="Arial" w:hAnsi="Arial" w:cs="Arial"/>
          <w:spacing w:val="0"/>
          <w:sz w:val="22"/>
          <w:szCs w:val="22"/>
        </w:rPr>
        <w:t xml:space="preserve">, de 29 de diciembre, consta un crédito aplicado a la partida del presupuesto de gastos </w:t>
      </w:r>
      <w:r w:rsidR="00EA2986" w:rsidRPr="00EA2986">
        <w:rPr>
          <w:rFonts w:ascii="Arial" w:hAnsi="Arial" w:cs="Arial"/>
          <w:spacing w:val="0"/>
          <w:sz w:val="22"/>
          <w:szCs w:val="22"/>
        </w:rPr>
        <w:t xml:space="preserve">210001-21300-7609-45B152 denominada “(E) Colocación de elevadores de escaleras en instalaciones municipales de Ribaforada” </w:t>
      </w:r>
      <w:r w:rsidRPr="00EA2986">
        <w:rPr>
          <w:rFonts w:ascii="Arial" w:hAnsi="Arial" w:cs="Arial"/>
          <w:spacing w:val="0"/>
          <w:sz w:val="22"/>
          <w:szCs w:val="22"/>
        </w:rPr>
        <w:t xml:space="preserve">por un importe máximo total de </w:t>
      </w:r>
      <w:r w:rsidR="00EA2986" w:rsidRPr="00EA2986">
        <w:rPr>
          <w:rFonts w:ascii="Arial" w:hAnsi="Arial" w:cs="Arial"/>
          <w:spacing w:val="0"/>
          <w:sz w:val="22"/>
          <w:szCs w:val="22"/>
        </w:rPr>
        <w:t>3</w:t>
      </w:r>
      <w:r w:rsidR="006A673A" w:rsidRPr="00EA2986">
        <w:rPr>
          <w:rFonts w:ascii="Arial" w:hAnsi="Arial" w:cs="Arial"/>
          <w:spacing w:val="0"/>
          <w:sz w:val="22"/>
          <w:szCs w:val="22"/>
        </w:rPr>
        <w:t>0.000</w:t>
      </w:r>
      <w:r w:rsidRPr="00EA2986">
        <w:rPr>
          <w:rFonts w:ascii="Arial" w:hAnsi="Arial" w:cs="Arial"/>
          <w:spacing w:val="0"/>
          <w:sz w:val="22"/>
          <w:szCs w:val="22"/>
        </w:rPr>
        <w:t xml:space="preserve"> euros y cuyo beneficiario es el Ayuntamiento de </w:t>
      </w:r>
      <w:r w:rsidR="00EA2986" w:rsidRPr="00EA2986">
        <w:rPr>
          <w:rFonts w:ascii="Arial" w:hAnsi="Arial" w:cs="Arial"/>
          <w:spacing w:val="0"/>
          <w:sz w:val="22"/>
          <w:szCs w:val="22"/>
        </w:rPr>
        <w:t>Ribaforada</w:t>
      </w:r>
      <w:r w:rsidRPr="00EA2986">
        <w:rPr>
          <w:rFonts w:ascii="Arial" w:hAnsi="Arial" w:cs="Arial"/>
          <w:spacing w:val="0"/>
          <w:sz w:val="22"/>
          <w:szCs w:val="22"/>
        </w:rPr>
        <w:t>.</w:t>
      </w:r>
    </w:p>
    <w:p w:rsidR="000664E7" w:rsidRPr="000664E7" w:rsidRDefault="000664E7" w:rsidP="000664E7">
      <w:pPr>
        <w:spacing w:after="240" w:line="312" w:lineRule="auto"/>
        <w:ind w:firstLine="284"/>
        <w:jc w:val="both"/>
        <w:rPr>
          <w:rFonts w:ascii="Arial" w:hAnsi="Arial" w:cs="Arial"/>
          <w:spacing w:val="0"/>
          <w:sz w:val="22"/>
          <w:szCs w:val="22"/>
        </w:rPr>
      </w:pPr>
      <w:r w:rsidRPr="00EA2986">
        <w:rPr>
          <w:rFonts w:ascii="Arial" w:hAnsi="Arial" w:cs="Arial"/>
          <w:spacing w:val="0"/>
          <w:sz w:val="22"/>
          <w:szCs w:val="22"/>
        </w:rPr>
        <w:t xml:space="preserve">2º. Consta en el expediente </w:t>
      </w:r>
      <w:r w:rsidR="00EA2986" w:rsidRPr="00EA2986">
        <w:rPr>
          <w:rFonts w:ascii="Arial" w:hAnsi="Arial" w:cs="Arial"/>
          <w:spacing w:val="0"/>
          <w:sz w:val="22"/>
          <w:szCs w:val="22"/>
        </w:rPr>
        <w:t>una memoria técnica</w:t>
      </w:r>
      <w:r w:rsidRPr="00EA2986">
        <w:rPr>
          <w:rFonts w:ascii="Arial" w:hAnsi="Arial" w:cs="Arial"/>
          <w:spacing w:val="0"/>
          <w:sz w:val="22"/>
          <w:szCs w:val="22"/>
        </w:rPr>
        <w:t>, entregad</w:t>
      </w:r>
      <w:r w:rsidR="00EA2986" w:rsidRPr="00EA2986">
        <w:rPr>
          <w:rFonts w:ascii="Arial" w:hAnsi="Arial" w:cs="Arial"/>
          <w:spacing w:val="0"/>
          <w:sz w:val="22"/>
          <w:szCs w:val="22"/>
        </w:rPr>
        <w:t>a</w:t>
      </w:r>
      <w:r w:rsidRPr="00EA2986">
        <w:rPr>
          <w:rFonts w:ascii="Arial" w:hAnsi="Arial" w:cs="Arial"/>
          <w:spacing w:val="0"/>
          <w:sz w:val="22"/>
          <w:szCs w:val="22"/>
        </w:rPr>
        <w:t xml:space="preserve"> mediante instancia el </w:t>
      </w:r>
      <w:r w:rsidR="00EA2986" w:rsidRPr="00EA2986">
        <w:rPr>
          <w:rFonts w:ascii="Arial" w:hAnsi="Arial" w:cs="Arial"/>
          <w:spacing w:val="0"/>
          <w:sz w:val="22"/>
          <w:szCs w:val="22"/>
        </w:rPr>
        <w:t xml:space="preserve">18 de marzo </w:t>
      </w:r>
      <w:r w:rsidRPr="00EA2986">
        <w:rPr>
          <w:rFonts w:ascii="Arial" w:hAnsi="Arial" w:cs="Arial"/>
          <w:spacing w:val="0"/>
          <w:sz w:val="22"/>
          <w:szCs w:val="22"/>
        </w:rPr>
        <w:t>de 202</w:t>
      </w:r>
      <w:r w:rsidR="00EA2986" w:rsidRPr="00EA2986">
        <w:rPr>
          <w:rFonts w:ascii="Arial" w:hAnsi="Arial" w:cs="Arial"/>
          <w:spacing w:val="0"/>
          <w:sz w:val="22"/>
          <w:szCs w:val="22"/>
        </w:rPr>
        <w:t>2</w:t>
      </w:r>
      <w:r w:rsidRPr="00EA2986">
        <w:rPr>
          <w:rFonts w:ascii="Arial" w:hAnsi="Arial" w:cs="Arial"/>
          <w:spacing w:val="0"/>
          <w:sz w:val="22"/>
          <w:szCs w:val="22"/>
        </w:rPr>
        <w:t xml:space="preserve">, con las actuaciones que el Ayuntamiento de </w:t>
      </w:r>
      <w:r w:rsidR="00EA2986" w:rsidRPr="00EA2986">
        <w:rPr>
          <w:rFonts w:ascii="Arial" w:hAnsi="Arial" w:cs="Arial"/>
          <w:spacing w:val="0"/>
          <w:sz w:val="22"/>
          <w:szCs w:val="22"/>
        </w:rPr>
        <w:t>Ribaforada</w:t>
      </w:r>
      <w:r w:rsidRPr="00EA2986">
        <w:rPr>
          <w:rFonts w:ascii="Arial" w:hAnsi="Arial" w:cs="Arial"/>
          <w:spacing w:val="0"/>
          <w:sz w:val="22"/>
          <w:szCs w:val="22"/>
        </w:rPr>
        <w:t xml:space="preserve"> pretende realizar con cargo a la mencionada partida por un importe </w:t>
      </w:r>
      <w:r w:rsidRPr="00A64BF5">
        <w:rPr>
          <w:rFonts w:ascii="Arial" w:hAnsi="Arial" w:cs="Arial"/>
          <w:spacing w:val="0"/>
          <w:sz w:val="22"/>
          <w:szCs w:val="22"/>
        </w:rPr>
        <w:t xml:space="preserve">de </w:t>
      </w:r>
      <w:r w:rsidR="007A3595">
        <w:rPr>
          <w:rFonts w:ascii="Arial" w:hAnsi="Arial" w:cs="Arial"/>
          <w:spacing w:val="0"/>
          <w:sz w:val="22"/>
          <w:szCs w:val="22"/>
        </w:rPr>
        <w:t>28.692,68</w:t>
      </w:r>
      <w:r w:rsidRPr="00A64BF5">
        <w:rPr>
          <w:rFonts w:ascii="Arial" w:hAnsi="Arial" w:cs="Arial"/>
          <w:spacing w:val="0"/>
          <w:sz w:val="22"/>
          <w:szCs w:val="22"/>
        </w:rPr>
        <w:t xml:space="preserve"> € (IVA incluido).</w:t>
      </w:r>
      <w:r w:rsidRPr="00EA2986">
        <w:rPr>
          <w:rFonts w:ascii="Arial" w:hAnsi="Arial" w:cs="Arial"/>
          <w:spacing w:val="0"/>
          <w:sz w:val="22"/>
          <w:szCs w:val="22"/>
        </w:rPr>
        <w:t xml:space="preserve"> </w:t>
      </w:r>
      <w:r w:rsidR="004D2191">
        <w:rPr>
          <w:rFonts w:ascii="Arial" w:hAnsi="Arial" w:cs="Arial"/>
          <w:spacing w:val="0"/>
          <w:sz w:val="22"/>
          <w:szCs w:val="22"/>
        </w:rPr>
        <w:t>La inversión</w:t>
      </w:r>
      <w:r w:rsidRPr="00EA2986">
        <w:rPr>
          <w:rFonts w:ascii="Arial" w:hAnsi="Arial" w:cs="Arial"/>
          <w:spacing w:val="0"/>
          <w:sz w:val="22"/>
          <w:szCs w:val="22"/>
        </w:rPr>
        <w:t xml:space="preserve"> consiste en </w:t>
      </w:r>
      <w:r w:rsidR="00EA2986" w:rsidRPr="00EA2986">
        <w:rPr>
          <w:rFonts w:ascii="Arial" w:hAnsi="Arial" w:cs="Arial"/>
          <w:spacing w:val="0"/>
          <w:sz w:val="22"/>
          <w:szCs w:val="22"/>
        </w:rPr>
        <w:t>la instalación de unas plataformas elevadoras para proporcionar accesibilidad en las gradas del Ribaforada Arena y la planta primera del albergue</w:t>
      </w:r>
      <w:r w:rsidRPr="00EA2986">
        <w:rPr>
          <w:rFonts w:ascii="Arial" w:hAnsi="Arial" w:cs="Arial"/>
          <w:spacing w:val="0"/>
          <w:sz w:val="22"/>
          <w:szCs w:val="22"/>
        </w:rPr>
        <w:t>.</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Por todo ello, en virtud de lo expuesto y al amparo de lo establecido en la Ley Foral 11/2005, de 9 de noviembre, de subvenciones, artículo 17</w:t>
      </w:r>
      <w:r w:rsidR="007A3595">
        <w:rPr>
          <w:rFonts w:ascii="Arial" w:hAnsi="Arial" w:cs="Arial"/>
          <w:spacing w:val="0"/>
          <w:sz w:val="22"/>
          <w:szCs w:val="22"/>
        </w:rPr>
        <w:t>.2.</w:t>
      </w:r>
      <w:r w:rsidRPr="000664E7">
        <w:rPr>
          <w:rFonts w:ascii="Arial" w:hAnsi="Arial" w:cs="Arial"/>
          <w:spacing w:val="0"/>
          <w:sz w:val="22"/>
          <w:szCs w:val="22"/>
        </w:rPr>
        <w:t xml:space="preserve">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lastRenderedPageBreak/>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Es objeto del presente convenio fijar las bases reguladoras de la concesión directa</w:t>
      </w:r>
      <w:r w:rsidR="007A3595">
        <w:rPr>
          <w:rFonts w:ascii="Arial" w:hAnsi="Arial" w:cs="Arial"/>
          <w:spacing w:val="0"/>
          <w:sz w:val="22"/>
          <w:szCs w:val="22"/>
        </w:rPr>
        <w:t xml:space="preserve"> de</w:t>
      </w:r>
      <w:r w:rsidRPr="000664E7">
        <w:rPr>
          <w:rFonts w:ascii="Arial" w:hAnsi="Arial" w:cs="Arial"/>
          <w:spacing w:val="0"/>
          <w:sz w:val="22"/>
          <w:szCs w:val="22"/>
        </w:rPr>
        <w:t xml:space="preserve"> una </w:t>
      </w:r>
      <w:r w:rsidRPr="001C6129">
        <w:rPr>
          <w:rFonts w:ascii="Arial" w:hAnsi="Arial" w:cs="Arial"/>
          <w:spacing w:val="0"/>
          <w:sz w:val="22"/>
          <w:szCs w:val="22"/>
        </w:rPr>
        <w:t xml:space="preserve">subvención, a través de la Dirección General de Administración Local y Despoblación, al </w:t>
      </w:r>
      <w:r w:rsidRPr="00EA2986">
        <w:rPr>
          <w:rFonts w:ascii="Arial" w:hAnsi="Arial" w:cs="Arial"/>
          <w:spacing w:val="0"/>
          <w:sz w:val="22"/>
          <w:szCs w:val="22"/>
        </w:rPr>
        <w:t xml:space="preserve">Ayuntamiento de </w:t>
      </w:r>
      <w:r w:rsidR="00EA2986" w:rsidRPr="00EA2986">
        <w:rPr>
          <w:rFonts w:ascii="Arial" w:hAnsi="Arial" w:cs="Arial"/>
          <w:spacing w:val="0"/>
          <w:sz w:val="22"/>
          <w:szCs w:val="22"/>
        </w:rPr>
        <w:t>Ribaforada</w:t>
      </w:r>
      <w:r w:rsidRPr="00EA2986">
        <w:rPr>
          <w:rFonts w:ascii="Arial" w:hAnsi="Arial" w:cs="Arial"/>
          <w:spacing w:val="0"/>
          <w:sz w:val="22"/>
          <w:szCs w:val="22"/>
        </w:rPr>
        <w:t>, para financiar la ejecución de “</w:t>
      </w:r>
      <w:r w:rsidR="00EA2986" w:rsidRPr="00EA2986">
        <w:rPr>
          <w:rFonts w:ascii="Arial" w:hAnsi="Arial" w:cs="Arial"/>
          <w:spacing w:val="0"/>
          <w:sz w:val="22"/>
          <w:szCs w:val="22"/>
        </w:rPr>
        <w:t>Colocación de elevadores de escaleras en instalaciones municipales de Ribaforada</w:t>
      </w:r>
      <w:r w:rsidRPr="00EA2986">
        <w:rPr>
          <w:rFonts w:ascii="Arial" w:hAnsi="Arial" w:cs="Arial"/>
          <w:spacing w:val="0"/>
          <w:sz w:val="22"/>
          <w:szCs w:val="22"/>
        </w:rPr>
        <w:t>” de la Entidad Local.</w:t>
      </w:r>
    </w:p>
    <w:p w:rsidR="00EA2986" w:rsidRPr="00EA2986" w:rsidRDefault="000664E7" w:rsidP="00EA2986">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Según consta en la motivación de la enmienda</w:t>
      </w:r>
      <w:r w:rsidR="00EA2986">
        <w:rPr>
          <w:rFonts w:ascii="Arial" w:hAnsi="Arial" w:cs="Arial"/>
          <w:spacing w:val="0"/>
          <w:sz w:val="22"/>
          <w:szCs w:val="22"/>
        </w:rPr>
        <w:t>,</w:t>
      </w:r>
      <w:r w:rsidRPr="000664E7">
        <w:rPr>
          <w:rFonts w:ascii="Arial" w:hAnsi="Arial" w:cs="Arial"/>
          <w:spacing w:val="0"/>
          <w:sz w:val="22"/>
          <w:szCs w:val="22"/>
        </w:rPr>
        <w:t xml:space="preserve"> </w:t>
      </w:r>
      <w:r w:rsidR="00EA2986" w:rsidRPr="00EA2986">
        <w:rPr>
          <w:rFonts w:ascii="Arial" w:hAnsi="Arial" w:cs="Arial"/>
          <w:spacing w:val="0"/>
          <w:sz w:val="22"/>
          <w:szCs w:val="22"/>
        </w:rPr>
        <w:t>esta enmienda tiene por objeto la colocación de elevadores de escaleras en las siguientes dos instalaciones municipales:</w:t>
      </w:r>
    </w:p>
    <w:p w:rsidR="00EA2986" w:rsidRPr="00EA2986" w:rsidRDefault="00EA2986" w:rsidP="00EA2986">
      <w:pPr>
        <w:spacing w:after="240" w:line="312" w:lineRule="auto"/>
        <w:ind w:firstLine="284"/>
        <w:jc w:val="both"/>
        <w:rPr>
          <w:rFonts w:ascii="Arial" w:hAnsi="Arial" w:cs="Arial"/>
          <w:spacing w:val="0"/>
          <w:sz w:val="22"/>
          <w:szCs w:val="22"/>
        </w:rPr>
      </w:pPr>
      <w:r w:rsidRPr="00EA2986">
        <w:rPr>
          <w:rFonts w:ascii="Arial" w:hAnsi="Arial" w:cs="Arial"/>
          <w:spacing w:val="0"/>
          <w:sz w:val="22"/>
          <w:szCs w:val="22"/>
        </w:rPr>
        <w:t>a) En el antiguo polideportivo, ahora Ribaforada Arena, donde se he hecho un esfuerzo de adaptación a la normativa, y en el que falta exclusivamente la instalación de un elevador para facilitar el acceso a la primera grada a personas con movilidad reducida.</w:t>
      </w:r>
    </w:p>
    <w:p w:rsidR="00EA2986" w:rsidRDefault="00EA2986" w:rsidP="00EA2986">
      <w:pPr>
        <w:spacing w:after="240" w:line="312" w:lineRule="auto"/>
        <w:ind w:firstLine="284"/>
        <w:jc w:val="both"/>
        <w:rPr>
          <w:rFonts w:ascii="Arial" w:hAnsi="Arial" w:cs="Arial"/>
          <w:spacing w:val="0"/>
          <w:sz w:val="22"/>
          <w:szCs w:val="22"/>
        </w:rPr>
      </w:pPr>
      <w:r w:rsidRPr="00EA2986">
        <w:rPr>
          <w:rFonts w:ascii="Arial" w:hAnsi="Arial" w:cs="Arial"/>
          <w:spacing w:val="0"/>
          <w:sz w:val="22"/>
          <w:szCs w:val="22"/>
        </w:rPr>
        <w:t>b) En el nuevo albergue municipal. Esta instalación consta ya de una habitación en planta baja para personas con movilidad reducida, pero es claramente insuficiente. Se da la circunstancia de que el mayor número de habitaciones, y por tanto de camas, se encuentran en la planta superior. Dada la imposibilidad de instalar un ascensor en la vivienda, es preciso colocar un elevador en el hueco de escaleras para que puedan acceder a esa planta las personas con dificultades de movilidad.</w:t>
      </w:r>
    </w:p>
    <w:p w:rsidR="000664E7" w:rsidRPr="00EA2986" w:rsidRDefault="000664E7" w:rsidP="00EA2986">
      <w:pPr>
        <w:spacing w:after="240" w:line="312" w:lineRule="auto"/>
        <w:ind w:firstLine="284"/>
        <w:jc w:val="both"/>
        <w:rPr>
          <w:rFonts w:ascii="Arial" w:hAnsi="Arial" w:cs="Arial"/>
          <w:spacing w:val="0"/>
          <w:sz w:val="22"/>
          <w:szCs w:val="22"/>
        </w:rPr>
      </w:pPr>
      <w:r w:rsidRPr="00EA2986">
        <w:rPr>
          <w:rFonts w:ascii="Arial" w:hAnsi="Arial" w:cs="Arial"/>
          <w:spacing w:val="0"/>
          <w:sz w:val="22"/>
          <w:szCs w:val="22"/>
        </w:rPr>
        <w:t xml:space="preserve">La actuación </w:t>
      </w:r>
      <w:r w:rsidR="001C6129" w:rsidRPr="00EA2986">
        <w:rPr>
          <w:rFonts w:ascii="Arial" w:hAnsi="Arial" w:cs="Arial"/>
          <w:spacing w:val="0"/>
          <w:sz w:val="22"/>
          <w:szCs w:val="22"/>
        </w:rPr>
        <w:t xml:space="preserve">definida en </w:t>
      </w:r>
      <w:r w:rsidR="00EA2986" w:rsidRPr="00EA2986">
        <w:rPr>
          <w:rFonts w:ascii="Arial" w:hAnsi="Arial" w:cs="Arial"/>
          <w:spacing w:val="0"/>
          <w:sz w:val="22"/>
          <w:szCs w:val="22"/>
        </w:rPr>
        <w:t>la memoria técnica</w:t>
      </w:r>
      <w:r w:rsidRPr="00EA2986">
        <w:rPr>
          <w:rFonts w:ascii="Arial" w:hAnsi="Arial" w:cs="Arial"/>
          <w:spacing w:val="0"/>
          <w:sz w:val="22"/>
          <w:szCs w:val="22"/>
        </w:rPr>
        <w:t xml:space="preserve"> consiste en:</w:t>
      </w:r>
    </w:p>
    <w:p w:rsidR="00EA2986" w:rsidRPr="00EA2986" w:rsidRDefault="00EA2986" w:rsidP="00EA2986">
      <w:pPr>
        <w:numPr>
          <w:ilvl w:val="0"/>
          <w:numId w:val="21"/>
        </w:numPr>
        <w:spacing w:after="240" w:line="312" w:lineRule="auto"/>
        <w:jc w:val="both"/>
        <w:rPr>
          <w:rFonts w:ascii="Arial" w:hAnsi="Arial" w:cs="Arial"/>
          <w:spacing w:val="0"/>
          <w:sz w:val="22"/>
          <w:szCs w:val="22"/>
        </w:rPr>
      </w:pPr>
      <w:r w:rsidRPr="00EA2986">
        <w:rPr>
          <w:rFonts w:ascii="Arial" w:hAnsi="Arial" w:cs="Arial"/>
          <w:spacing w:val="0"/>
          <w:sz w:val="22"/>
          <w:szCs w:val="22"/>
        </w:rPr>
        <w:t>En el Ribaforada Arena, la instalación de dos plataformas verticales.</w:t>
      </w:r>
    </w:p>
    <w:p w:rsidR="00EA2986" w:rsidRPr="00EA2986" w:rsidRDefault="00EA2986" w:rsidP="00EA2986">
      <w:pPr>
        <w:numPr>
          <w:ilvl w:val="0"/>
          <w:numId w:val="21"/>
        </w:numPr>
        <w:spacing w:after="240" w:line="312" w:lineRule="auto"/>
        <w:jc w:val="both"/>
        <w:rPr>
          <w:rFonts w:ascii="Arial" w:hAnsi="Arial" w:cs="Arial"/>
          <w:spacing w:val="0"/>
          <w:sz w:val="22"/>
          <w:szCs w:val="22"/>
        </w:rPr>
      </w:pPr>
      <w:r w:rsidRPr="00EA2986">
        <w:rPr>
          <w:rFonts w:ascii="Arial" w:hAnsi="Arial" w:cs="Arial"/>
          <w:spacing w:val="0"/>
          <w:sz w:val="22"/>
          <w:szCs w:val="22"/>
        </w:rPr>
        <w:t>En el albergue se proyecta un salva escaleras de plataforma.</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0664E7" w:rsidRPr="001C6129" w:rsidRDefault="000664E7" w:rsidP="001C6129">
      <w:pPr>
        <w:spacing w:after="240" w:line="312" w:lineRule="auto"/>
        <w:ind w:firstLine="284"/>
        <w:jc w:val="both"/>
        <w:rPr>
          <w:rFonts w:ascii="Arial" w:hAnsi="Arial" w:cs="Arial"/>
          <w:spacing w:val="0"/>
          <w:sz w:val="22"/>
          <w:szCs w:val="22"/>
        </w:rPr>
      </w:pPr>
      <w:r w:rsidRPr="00A64BF5">
        <w:rPr>
          <w:rFonts w:ascii="Arial" w:hAnsi="Arial" w:cs="Arial"/>
          <w:spacing w:val="0"/>
          <w:sz w:val="22"/>
          <w:szCs w:val="22"/>
        </w:rPr>
        <w:t xml:space="preserve">El Ayuntamiento de </w:t>
      </w:r>
      <w:r w:rsidR="00EA2986" w:rsidRPr="00A64BF5">
        <w:rPr>
          <w:rFonts w:ascii="Arial" w:hAnsi="Arial" w:cs="Arial"/>
          <w:spacing w:val="0"/>
          <w:sz w:val="22"/>
          <w:szCs w:val="22"/>
        </w:rPr>
        <w:t>Ribaforada</w:t>
      </w:r>
      <w:r w:rsidRPr="00A64BF5">
        <w:rPr>
          <w:rFonts w:ascii="Arial" w:hAnsi="Arial" w:cs="Arial"/>
          <w:spacing w:val="0"/>
          <w:sz w:val="22"/>
          <w:szCs w:val="22"/>
        </w:rPr>
        <w:t xml:space="preserve"> recibirá de la Dirección General de Administración</w:t>
      </w:r>
      <w:r w:rsidRPr="001C6129">
        <w:rPr>
          <w:rFonts w:ascii="Arial" w:hAnsi="Arial" w:cs="Arial"/>
          <w:spacing w:val="0"/>
          <w:sz w:val="22"/>
          <w:szCs w:val="22"/>
        </w:rPr>
        <w:t xml:space="preserve"> </w:t>
      </w:r>
      <w:r w:rsidRPr="00EA2986">
        <w:rPr>
          <w:rFonts w:ascii="Arial" w:hAnsi="Arial" w:cs="Arial"/>
          <w:spacing w:val="0"/>
          <w:sz w:val="22"/>
          <w:szCs w:val="22"/>
        </w:rPr>
        <w:t xml:space="preserve">Local y Despoblación una subvención por importe máximo de </w:t>
      </w:r>
      <w:r w:rsidR="001D3AF5">
        <w:rPr>
          <w:rFonts w:ascii="Arial" w:hAnsi="Arial" w:cs="Arial"/>
          <w:spacing w:val="0"/>
          <w:sz w:val="22"/>
          <w:szCs w:val="22"/>
        </w:rPr>
        <w:t>28</w:t>
      </w:r>
      <w:r w:rsidR="001D3AF5" w:rsidRPr="00A64BF5">
        <w:rPr>
          <w:rFonts w:ascii="Arial" w:hAnsi="Arial" w:cs="Arial"/>
          <w:spacing w:val="0"/>
          <w:sz w:val="22"/>
          <w:szCs w:val="22"/>
        </w:rPr>
        <w:t>.</w:t>
      </w:r>
      <w:r w:rsidR="001D3AF5">
        <w:rPr>
          <w:rFonts w:ascii="Arial" w:hAnsi="Arial" w:cs="Arial"/>
          <w:spacing w:val="0"/>
          <w:sz w:val="22"/>
          <w:szCs w:val="22"/>
        </w:rPr>
        <w:t>692</w:t>
      </w:r>
      <w:r w:rsidR="001D3AF5" w:rsidRPr="00A64BF5">
        <w:rPr>
          <w:rFonts w:ascii="Arial" w:hAnsi="Arial" w:cs="Arial"/>
          <w:spacing w:val="0"/>
          <w:sz w:val="22"/>
          <w:szCs w:val="22"/>
        </w:rPr>
        <w:t>,</w:t>
      </w:r>
      <w:r w:rsidR="001D3AF5">
        <w:rPr>
          <w:rFonts w:ascii="Arial" w:hAnsi="Arial" w:cs="Arial"/>
          <w:spacing w:val="0"/>
          <w:sz w:val="22"/>
          <w:szCs w:val="22"/>
        </w:rPr>
        <w:t>88</w:t>
      </w:r>
      <w:r w:rsidR="001D3AF5" w:rsidRPr="00A64BF5">
        <w:rPr>
          <w:rFonts w:ascii="Arial" w:hAnsi="Arial" w:cs="Arial"/>
          <w:spacing w:val="0"/>
          <w:sz w:val="22"/>
          <w:szCs w:val="22"/>
        </w:rPr>
        <w:t xml:space="preserve"> </w:t>
      </w:r>
      <w:r w:rsidRPr="00EA2986">
        <w:rPr>
          <w:rFonts w:ascii="Arial" w:hAnsi="Arial" w:cs="Arial"/>
          <w:spacing w:val="0"/>
          <w:sz w:val="22"/>
          <w:szCs w:val="22"/>
        </w:rPr>
        <w:t>euros, que se</w:t>
      </w:r>
      <w:r w:rsidRPr="001C6129">
        <w:rPr>
          <w:rFonts w:ascii="Arial" w:hAnsi="Arial" w:cs="Arial"/>
          <w:spacing w:val="0"/>
          <w:sz w:val="22"/>
          <w:szCs w:val="22"/>
        </w:rPr>
        <w:t xml:space="preserve"> abonarán con cargo a la partida </w:t>
      </w:r>
      <w:r w:rsidR="00EA2986" w:rsidRPr="00EA2986">
        <w:rPr>
          <w:rFonts w:ascii="Arial" w:hAnsi="Arial" w:cs="Arial"/>
          <w:spacing w:val="0"/>
          <w:sz w:val="22"/>
          <w:szCs w:val="22"/>
        </w:rPr>
        <w:t xml:space="preserve">210001-21300-7609-45B152 denominada “(E) Colocación de elevadores de escaleras en instalaciones municipales de Ribaforada” </w:t>
      </w:r>
      <w:r w:rsidRPr="001C6129">
        <w:rPr>
          <w:rFonts w:ascii="Arial" w:hAnsi="Arial" w:cs="Arial"/>
          <w:spacing w:val="0"/>
          <w:sz w:val="22"/>
          <w:szCs w:val="22"/>
        </w:rPr>
        <w:t>del Presupuesto de Gastos de 202</w:t>
      </w:r>
      <w:r w:rsidR="001C6129" w:rsidRPr="001C6129">
        <w:rPr>
          <w:rFonts w:ascii="Arial" w:hAnsi="Arial" w:cs="Arial"/>
          <w:spacing w:val="0"/>
          <w:sz w:val="22"/>
          <w:szCs w:val="22"/>
        </w:rPr>
        <w:t>2</w:t>
      </w:r>
      <w:r w:rsidRPr="001C6129">
        <w:rPr>
          <w:rFonts w:ascii="Arial" w:hAnsi="Arial" w:cs="Arial"/>
          <w:spacing w:val="0"/>
          <w:sz w:val="22"/>
          <w:szCs w:val="22"/>
        </w:rPr>
        <w:t xml:space="preserve">.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Se considerarán subvencionables los gastos relacionados directamente con la ejecución de la inversión descrita en el punto segundo de la parte expositiva y recogida </w:t>
      </w:r>
      <w:r w:rsidRPr="00EA2986">
        <w:rPr>
          <w:rFonts w:ascii="Arial" w:hAnsi="Arial" w:cs="Arial"/>
          <w:spacing w:val="0"/>
          <w:sz w:val="22"/>
          <w:szCs w:val="22"/>
        </w:rPr>
        <w:lastRenderedPageBreak/>
        <w:t xml:space="preserve">en </w:t>
      </w:r>
      <w:r w:rsidR="00EA2986" w:rsidRPr="00EA2986">
        <w:rPr>
          <w:rFonts w:ascii="Arial" w:hAnsi="Arial" w:cs="Arial"/>
          <w:spacing w:val="0"/>
          <w:sz w:val="22"/>
          <w:szCs w:val="22"/>
        </w:rPr>
        <w:t>la memoria técnica</w:t>
      </w:r>
      <w:r w:rsidRPr="00EA2986">
        <w:rPr>
          <w:rFonts w:ascii="Arial" w:hAnsi="Arial" w:cs="Arial"/>
          <w:spacing w:val="0"/>
          <w:sz w:val="22"/>
          <w:szCs w:val="22"/>
        </w:rPr>
        <w:t xml:space="preserve"> presentad</w:t>
      </w:r>
      <w:r w:rsidR="00EA2986" w:rsidRPr="00EA2986">
        <w:rPr>
          <w:rFonts w:ascii="Arial" w:hAnsi="Arial" w:cs="Arial"/>
          <w:spacing w:val="0"/>
          <w:sz w:val="22"/>
          <w:szCs w:val="22"/>
        </w:rPr>
        <w:t>a</w:t>
      </w:r>
      <w:r w:rsidRPr="00EA2986">
        <w:rPr>
          <w:rFonts w:ascii="Arial" w:hAnsi="Arial" w:cs="Arial"/>
          <w:spacing w:val="0"/>
          <w:sz w:val="22"/>
          <w:szCs w:val="22"/>
        </w:rPr>
        <w:t xml:space="preserve"> por el Ayuntamiento de </w:t>
      </w:r>
      <w:r w:rsidR="00EA2986" w:rsidRPr="00EA2986">
        <w:rPr>
          <w:rFonts w:ascii="Arial" w:hAnsi="Arial" w:cs="Arial"/>
          <w:spacing w:val="0"/>
          <w:sz w:val="22"/>
          <w:szCs w:val="22"/>
        </w:rPr>
        <w:t>Ribaforada</w:t>
      </w:r>
      <w:r w:rsidRPr="00EA2986">
        <w:rPr>
          <w:rFonts w:ascii="Arial" w:hAnsi="Arial" w:cs="Arial"/>
          <w:spacing w:val="0"/>
          <w:sz w:val="22"/>
          <w:szCs w:val="22"/>
        </w:rPr>
        <w:t xml:space="preserve"> el </w:t>
      </w:r>
      <w:r w:rsidR="00EA2986" w:rsidRPr="00EA2986">
        <w:rPr>
          <w:rFonts w:ascii="Arial" w:hAnsi="Arial" w:cs="Arial"/>
          <w:spacing w:val="0"/>
          <w:sz w:val="22"/>
          <w:szCs w:val="22"/>
        </w:rPr>
        <w:t xml:space="preserve">18 de marzo </w:t>
      </w:r>
      <w:r w:rsidRPr="00EA2986">
        <w:rPr>
          <w:rFonts w:ascii="Arial" w:hAnsi="Arial" w:cs="Arial"/>
          <w:spacing w:val="0"/>
          <w:sz w:val="22"/>
          <w:szCs w:val="22"/>
        </w:rPr>
        <w:t>de 202</w:t>
      </w:r>
      <w:r w:rsidR="001C6129" w:rsidRPr="00EA2986">
        <w:rPr>
          <w:rFonts w:ascii="Arial" w:hAnsi="Arial" w:cs="Arial"/>
          <w:spacing w:val="0"/>
          <w:sz w:val="22"/>
          <w:szCs w:val="22"/>
        </w:rPr>
        <w:t>2</w:t>
      </w:r>
      <w:r w:rsidRPr="00EA2986">
        <w:rPr>
          <w:rFonts w:ascii="Arial" w:hAnsi="Arial" w:cs="Arial"/>
          <w:spacing w:val="0"/>
          <w:sz w:val="22"/>
          <w:szCs w:val="22"/>
        </w:rPr>
        <w:t>, realizados en el plazo establecido.</w:t>
      </w:r>
    </w:p>
    <w:p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D2191">
        <w:rPr>
          <w:rFonts w:ascii="Arial" w:hAnsi="Arial" w:cs="Arial"/>
          <w:spacing w:val="0"/>
          <w:sz w:val="22"/>
          <w:szCs w:val="22"/>
        </w:rPr>
        <w:t>la inversión</w:t>
      </w:r>
      <w:r w:rsidRPr="000664E7">
        <w:rPr>
          <w:rFonts w:ascii="Arial" w:hAnsi="Arial" w:cs="Arial"/>
          <w:spacing w:val="0"/>
          <w:sz w:val="22"/>
          <w:szCs w:val="22"/>
        </w:rPr>
        <w:t>.</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que sean considerados subvencionables.</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BE4F14">
        <w:rPr>
          <w:rFonts w:ascii="Arial" w:hAnsi="Arial" w:cs="Arial"/>
          <w:spacing w:val="0"/>
          <w:sz w:val="22"/>
          <w:szCs w:val="22"/>
          <w:lang w:val="es-ES" w:eastAsia="en-US"/>
        </w:rPr>
        <w:t>No se admitirán los costes de actuaciones ejecutadas por medios propios</w:t>
      </w:r>
      <w:r w:rsidR="007B4AD2" w:rsidRPr="00BE4F14">
        <w:rPr>
          <w:rFonts w:ascii="Arial" w:hAnsi="Arial" w:cs="Arial"/>
          <w:spacing w:val="0"/>
          <w:sz w:val="22"/>
          <w:szCs w:val="22"/>
          <w:lang w:val="es-ES" w:eastAsia="en-US"/>
        </w:rPr>
        <w:t>.</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w:t>
      </w:r>
      <w:r w:rsidR="00EA7E07">
        <w:rPr>
          <w:rFonts w:ascii="Arial" w:hAnsi="Arial" w:cs="Arial"/>
          <w:spacing w:val="0"/>
          <w:sz w:val="22"/>
          <w:szCs w:val="22"/>
        </w:rPr>
        <w:t xml:space="preserve">royectos podrán ser modificadas </w:t>
      </w:r>
      <w:r w:rsidRPr="000664E7">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1C6129">
        <w:rPr>
          <w:rFonts w:ascii="Arial" w:hAnsi="Arial" w:cs="Arial"/>
          <w:spacing w:val="0"/>
          <w:sz w:val="22"/>
          <w:szCs w:val="22"/>
        </w:rPr>
        <w:t xml:space="preserve">Ayuntamiento de </w:t>
      </w:r>
      <w:r w:rsidR="00EA2986">
        <w:rPr>
          <w:rFonts w:ascii="Arial" w:hAnsi="Arial" w:cs="Arial"/>
          <w:spacing w:val="0"/>
          <w:sz w:val="22"/>
          <w:szCs w:val="22"/>
        </w:rPr>
        <w:t>Ribaforada</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BE4F14" w:rsidRDefault="000664E7" w:rsidP="001C6129">
      <w:pPr>
        <w:numPr>
          <w:ilvl w:val="0"/>
          <w:numId w:val="7"/>
        </w:numPr>
        <w:spacing w:after="120" w:line="312" w:lineRule="auto"/>
        <w:jc w:val="both"/>
        <w:rPr>
          <w:rFonts w:ascii="Arial" w:hAnsi="Arial" w:cs="Arial"/>
          <w:color w:val="FF0000"/>
          <w:spacing w:val="0"/>
          <w:sz w:val="22"/>
          <w:szCs w:val="22"/>
        </w:rPr>
      </w:pPr>
      <w:r w:rsidRPr="00BE4F14">
        <w:rPr>
          <w:rFonts w:ascii="Arial" w:hAnsi="Arial" w:cs="Arial"/>
          <w:spacing w:val="0"/>
          <w:sz w:val="22"/>
          <w:szCs w:val="22"/>
        </w:rPr>
        <w:t xml:space="preserve">Realizar y justificar las actuaciones de ejecución de </w:t>
      </w:r>
      <w:r w:rsidR="00BE4F14" w:rsidRPr="00BE4F14">
        <w:rPr>
          <w:rFonts w:ascii="Arial" w:hAnsi="Arial" w:cs="Arial"/>
          <w:spacing w:val="0"/>
          <w:sz w:val="22"/>
          <w:szCs w:val="22"/>
        </w:rPr>
        <w:t>colocación de elevadores de escaleras en instalaciones municipales de Ribaforada</w:t>
      </w:r>
      <w:r w:rsidRPr="00BE4F14">
        <w:rPr>
          <w:rFonts w:ascii="Arial" w:hAnsi="Arial" w:cs="Arial"/>
          <w:spacing w:val="0"/>
          <w:sz w:val="22"/>
          <w:szCs w:val="22"/>
        </w:rPr>
        <w:t>, de acuerdo a</w:t>
      </w:r>
      <w:r w:rsidR="00BE4F14" w:rsidRPr="00BE4F14">
        <w:rPr>
          <w:rFonts w:ascii="Arial" w:hAnsi="Arial" w:cs="Arial"/>
          <w:spacing w:val="0"/>
          <w:sz w:val="22"/>
          <w:szCs w:val="22"/>
        </w:rPr>
        <w:t xml:space="preserve"> la Memoria técnica</w:t>
      </w:r>
      <w:r w:rsidR="007B4AD2" w:rsidRPr="00BE4F14">
        <w:rPr>
          <w:rFonts w:ascii="Arial" w:hAnsi="Arial" w:cs="Arial"/>
          <w:spacing w:val="0"/>
          <w:sz w:val="22"/>
          <w:szCs w:val="22"/>
        </w:rPr>
        <w:t xml:space="preserve"> </w:t>
      </w:r>
      <w:r w:rsidR="00BE4F14" w:rsidRPr="00BE4F14">
        <w:rPr>
          <w:rFonts w:ascii="Arial" w:hAnsi="Arial" w:cs="Arial"/>
          <w:spacing w:val="0"/>
          <w:sz w:val="22"/>
          <w:szCs w:val="22"/>
        </w:rPr>
        <w:t>presentada</w:t>
      </w:r>
      <w:r w:rsidRPr="00BE4F14">
        <w:rPr>
          <w:rFonts w:ascii="Arial" w:hAnsi="Arial" w:cs="Arial"/>
          <w:spacing w:val="0"/>
          <w:sz w:val="22"/>
          <w:szCs w:val="22"/>
        </w:rPr>
        <w:t>.</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Pr="000664E7" w:rsidRDefault="000664E7"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085F29" w:rsidRPr="000664E7" w:rsidRDefault="00776B89" w:rsidP="00085F29">
      <w:pPr>
        <w:spacing w:after="240" w:line="288" w:lineRule="auto"/>
        <w:ind w:firstLine="284"/>
        <w:jc w:val="both"/>
        <w:rPr>
          <w:rFonts w:ascii="Arial" w:hAnsi="Arial" w:cs="Arial"/>
          <w:spacing w:val="0"/>
          <w:sz w:val="22"/>
          <w:szCs w:val="22"/>
        </w:rPr>
      </w:pPr>
      <w:r w:rsidRPr="00776B89">
        <w:rPr>
          <w:rFonts w:ascii="Arial" w:hAnsi="Arial" w:cs="Arial"/>
          <w:spacing w:val="0"/>
          <w:sz w:val="22"/>
          <w:szCs w:val="22"/>
        </w:rPr>
        <w:t>La actuación subvencionada se realizará durante el año 2022 hasta la fecha de justificación establecida, pudiendo iniciarse con anterioridad a la resolución de concesión</w:t>
      </w:r>
      <w:r w:rsidR="00085F29" w:rsidRPr="00ED74AA">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rsidR="000664E7" w:rsidRPr="000664E7" w:rsidRDefault="00657AB9" w:rsidP="000664E7">
      <w:pPr>
        <w:spacing w:after="240" w:line="288" w:lineRule="auto"/>
        <w:ind w:firstLine="284"/>
        <w:jc w:val="both"/>
        <w:rPr>
          <w:rFonts w:ascii="Arial" w:hAnsi="Arial" w:cs="Arial"/>
          <w:spacing w:val="0"/>
          <w:sz w:val="22"/>
          <w:szCs w:val="22"/>
        </w:rPr>
      </w:pPr>
      <w:r w:rsidRPr="00BE4F14">
        <w:rPr>
          <w:rFonts w:ascii="Arial" w:hAnsi="Arial" w:cs="Arial"/>
          <w:spacing w:val="0"/>
          <w:sz w:val="22"/>
          <w:szCs w:val="22"/>
        </w:rPr>
        <w:lastRenderedPageBreak/>
        <w:t>El pago de la subvención se efectuará en un único abono al finalizar la inversión. Documentación a presentar con la solicitud de abono</w:t>
      </w:r>
      <w:r w:rsidR="000664E7" w:rsidRPr="00BE4F14">
        <w:rPr>
          <w:rFonts w:ascii="Arial" w:hAnsi="Arial" w:cs="Arial"/>
          <w:spacing w:val="0"/>
          <w:sz w:val="22"/>
          <w:szCs w:val="22"/>
        </w:rPr>
        <w:t>:</w:t>
      </w:r>
    </w:p>
    <w:p w:rsidR="001D3AF5" w:rsidRPr="000664E7" w:rsidRDefault="001D3AF5" w:rsidP="001D3AF5">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Pr>
          <w:rFonts w:ascii="Arial" w:hAnsi="Arial" w:cs="Arial"/>
          <w:spacing w:val="0"/>
          <w:sz w:val="22"/>
          <w:szCs w:val="22"/>
        </w:rPr>
        <w:t xml:space="preserve">de la inversión </w:t>
      </w:r>
      <w:r w:rsidRPr="000664E7">
        <w:rPr>
          <w:rFonts w:ascii="Arial" w:hAnsi="Arial" w:cs="Arial"/>
          <w:spacing w:val="0"/>
          <w:sz w:val="22"/>
          <w:szCs w:val="22"/>
        </w:rPr>
        <w:t>publicados en el Portal de Contratación de Navarra.</w:t>
      </w:r>
    </w:p>
    <w:p w:rsidR="001D3AF5" w:rsidRPr="000664E7" w:rsidRDefault="001D3AF5" w:rsidP="001D3AF5">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1D3AF5" w:rsidRPr="000664E7" w:rsidRDefault="001D3AF5" w:rsidP="001D3AF5">
      <w:pPr>
        <w:numPr>
          <w:ilvl w:val="0"/>
          <w:numId w:val="16"/>
        </w:numPr>
        <w:spacing w:after="120"/>
        <w:ind w:leftChars="273" w:left="991" w:hangingChars="145" w:hanging="319"/>
        <w:jc w:val="both"/>
        <w:rPr>
          <w:rFonts w:ascii="Arial" w:hAnsi="Arial" w:cs="Arial"/>
          <w:spacing w:val="0"/>
          <w:sz w:val="22"/>
          <w:szCs w:val="22"/>
        </w:rPr>
      </w:pPr>
      <w:r w:rsidRPr="00D60F2C">
        <w:rPr>
          <w:rFonts w:ascii="Arial" w:hAnsi="Arial" w:cs="Arial"/>
          <w:spacing w:val="0"/>
          <w:sz w:val="22"/>
          <w:szCs w:val="22"/>
        </w:rPr>
        <w:t>Acta de recepción o entrega del suministro firmada por la propiedad, incluyendo un listado detallado de los elementos suministrados</w:t>
      </w:r>
      <w:r w:rsidRPr="000664E7">
        <w:rPr>
          <w:rFonts w:ascii="Arial" w:hAnsi="Arial" w:cs="Arial"/>
          <w:spacing w:val="0"/>
          <w:sz w:val="22"/>
          <w:szCs w:val="22"/>
        </w:rPr>
        <w:t>.</w:t>
      </w:r>
    </w:p>
    <w:p w:rsidR="001D3AF5" w:rsidRPr="000664E7" w:rsidRDefault="001D3AF5" w:rsidP="001D3AF5">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Certificado de financiación de </w:t>
      </w:r>
      <w:r w:rsidR="004D2191">
        <w:rPr>
          <w:rFonts w:ascii="Arial" w:hAnsi="Arial" w:cs="Arial"/>
          <w:spacing w:val="0"/>
          <w:sz w:val="22"/>
          <w:szCs w:val="22"/>
        </w:rPr>
        <w:t>la inversión</w:t>
      </w:r>
      <w:r w:rsidRPr="000664E7">
        <w:rPr>
          <w:rFonts w:ascii="Arial" w:hAnsi="Arial" w:cs="Arial"/>
          <w:spacing w:val="0"/>
          <w:sz w:val="22"/>
          <w:szCs w:val="22"/>
        </w:rPr>
        <w:t>,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1D3AF5" w:rsidRDefault="001D3AF5" w:rsidP="001D3AF5">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Copia de las facturas </w:t>
      </w:r>
      <w:r>
        <w:rPr>
          <w:rFonts w:ascii="Arial" w:hAnsi="Arial" w:cs="Arial"/>
          <w:spacing w:val="0"/>
          <w:sz w:val="22"/>
          <w:szCs w:val="22"/>
        </w:rPr>
        <w:t xml:space="preserve">detalladas </w:t>
      </w:r>
      <w:r w:rsidRPr="000664E7">
        <w:rPr>
          <w:rFonts w:ascii="Arial" w:hAnsi="Arial" w:cs="Arial"/>
          <w:spacing w:val="0"/>
          <w:sz w:val="22"/>
          <w:szCs w:val="22"/>
        </w:rPr>
        <w:t>y justificantes de abonos bancarios.</w:t>
      </w:r>
    </w:p>
    <w:p w:rsidR="001D3AF5" w:rsidRPr="00ED74AA" w:rsidRDefault="001D3AF5" w:rsidP="001D3AF5">
      <w:pPr>
        <w:numPr>
          <w:ilvl w:val="0"/>
          <w:numId w:val="16"/>
        </w:numPr>
        <w:spacing w:after="120"/>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w:t>
      </w:r>
      <w:r>
        <w:rPr>
          <w:rFonts w:ascii="Arial" w:hAnsi="Arial" w:cs="Arial"/>
          <w:spacing w:val="0"/>
          <w:sz w:val="22"/>
          <w:szCs w:val="22"/>
        </w:rPr>
        <w:t>2</w:t>
      </w:r>
      <w:r w:rsidRPr="00ED74AA">
        <w:rPr>
          <w:rFonts w:ascii="Arial" w:hAnsi="Arial" w:cs="Arial"/>
          <w:spacing w:val="0"/>
          <w:sz w:val="22"/>
          <w:szCs w:val="22"/>
        </w:rPr>
        <w:t>, la justificación podrá presentarse hasta el 18 de febrero de 202</w:t>
      </w:r>
      <w:r>
        <w:rPr>
          <w:rFonts w:ascii="Arial" w:hAnsi="Arial" w:cs="Arial"/>
          <w:spacing w:val="0"/>
          <w:sz w:val="22"/>
          <w:szCs w:val="22"/>
        </w:rPr>
        <w:t>3</w:t>
      </w:r>
      <w:r w:rsidRPr="00ED74AA">
        <w:rPr>
          <w:rFonts w:ascii="Arial" w:hAnsi="Arial" w:cs="Arial"/>
          <w:spacing w:val="0"/>
          <w:sz w:val="22"/>
          <w:szCs w:val="22"/>
        </w:rPr>
        <w:t>.</w:t>
      </w:r>
    </w:p>
    <w:p w:rsidR="001D3AF5" w:rsidRPr="000664E7" w:rsidRDefault="001D3AF5" w:rsidP="001D3AF5">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657AB9">
      <w:pPr>
        <w:spacing w:after="240" w:line="288" w:lineRule="auto"/>
        <w:ind w:firstLine="284"/>
        <w:jc w:val="both"/>
        <w:rPr>
          <w:rFonts w:ascii="Arial" w:hAnsi="Arial" w:cs="Arial"/>
          <w:spacing w:val="0"/>
          <w:sz w:val="22"/>
          <w:szCs w:val="22"/>
        </w:rPr>
      </w:pPr>
      <w:r w:rsidRPr="001C6129">
        <w:rPr>
          <w:rFonts w:ascii="Arial" w:hAnsi="Arial" w:cs="Arial"/>
          <w:spacing w:val="0"/>
          <w:sz w:val="22"/>
          <w:szCs w:val="22"/>
        </w:rPr>
        <w:t xml:space="preserve">La justificación documental correspondiente al final de </w:t>
      </w:r>
      <w:r w:rsidR="004D2191">
        <w:rPr>
          <w:rFonts w:ascii="Arial" w:hAnsi="Arial" w:cs="Arial"/>
          <w:spacing w:val="0"/>
          <w:sz w:val="22"/>
          <w:szCs w:val="22"/>
        </w:rPr>
        <w:t>la inversión</w:t>
      </w:r>
      <w:r w:rsidRPr="001C6129">
        <w:rPr>
          <w:rFonts w:ascii="Arial" w:hAnsi="Arial" w:cs="Arial"/>
          <w:spacing w:val="0"/>
          <w:sz w:val="22"/>
          <w:szCs w:val="22"/>
        </w:rPr>
        <w:t xml:space="preserve"> deberá presentarse hasta el </w:t>
      </w:r>
      <w:r w:rsidR="001C6129" w:rsidRPr="00CE10F0">
        <w:rPr>
          <w:rFonts w:ascii="Arial" w:hAnsi="Arial" w:cs="Arial"/>
          <w:b/>
          <w:spacing w:val="0"/>
          <w:sz w:val="22"/>
          <w:szCs w:val="22"/>
        </w:rPr>
        <w:t>4</w:t>
      </w:r>
      <w:r w:rsidR="00A20348" w:rsidRPr="00CE10F0">
        <w:rPr>
          <w:rFonts w:ascii="Arial" w:hAnsi="Arial" w:cs="Arial"/>
          <w:b/>
          <w:spacing w:val="0"/>
          <w:sz w:val="22"/>
          <w:szCs w:val="22"/>
        </w:rPr>
        <w:t xml:space="preserve"> </w:t>
      </w:r>
      <w:r w:rsidRPr="00CE10F0">
        <w:rPr>
          <w:rFonts w:ascii="Arial" w:hAnsi="Arial" w:cs="Arial"/>
          <w:b/>
          <w:spacing w:val="0"/>
          <w:sz w:val="22"/>
          <w:szCs w:val="22"/>
        </w:rPr>
        <w:t>de noviembre de 202</w:t>
      </w:r>
      <w:r w:rsidR="00F0645D">
        <w:rPr>
          <w:rFonts w:ascii="Arial" w:hAnsi="Arial" w:cs="Arial"/>
          <w:b/>
          <w:spacing w:val="0"/>
          <w:sz w:val="22"/>
          <w:szCs w:val="22"/>
        </w:rPr>
        <w:t>2</w:t>
      </w:r>
      <w:r w:rsidRPr="001C6129">
        <w:rPr>
          <w:rFonts w:ascii="Arial" w:hAnsi="Arial" w:cs="Arial"/>
          <w:spacing w:val="0"/>
          <w:sz w:val="22"/>
          <w:szCs w:val="22"/>
        </w:rPr>
        <w:t>, incluido.</w:t>
      </w:r>
      <w:r w:rsidR="005D22AF" w:rsidRPr="001C6129">
        <w:rPr>
          <w:rFonts w:ascii="Arial" w:hAnsi="Arial" w:cs="Arial"/>
          <w:spacing w:val="0"/>
          <w:sz w:val="22"/>
          <w:szCs w:val="22"/>
        </w:rPr>
        <w:t xml:space="preserve"> </w:t>
      </w:r>
    </w:p>
    <w:p w:rsidR="00776B89" w:rsidRDefault="000664E7" w:rsidP="00776B8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w:t>
      </w:r>
      <w:r w:rsidR="004D2191">
        <w:rPr>
          <w:rFonts w:ascii="Arial" w:hAnsi="Arial" w:cs="Arial"/>
          <w:spacing w:val="0"/>
          <w:sz w:val="22"/>
          <w:szCs w:val="22"/>
        </w:rPr>
        <w:t>la inversión</w:t>
      </w:r>
      <w:r w:rsidRPr="000664E7">
        <w:rPr>
          <w:rFonts w:ascii="Arial" w:hAnsi="Arial" w:cs="Arial"/>
          <w:spacing w:val="0"/>
          <w:sz w:val="22"/>
          <w:szCs w:val="22"/>
        </w:rPr>
        <w:t xml:space="preserve">, todos aquellos gastos considerados subvencionables hasta el límite máximo de </w:t>
      </w:r>
      <w:r w:rsidR="004D2191">
        <w:rPr>
          <w:rFonts w:ascii="Arial" w:hAnsi="Arial" w:cs="Arial"/>
          <w:spacing w:val="0"/>
          <w:sz w:val="22"/>
          <w:szCs w:val="22"/>
        </w:rPr>
        <w:t>28.692,88</w:t>
      </w:r>
      <w:r w:rsidRPr="000A0C50">
        <w:rPr>
          <w:rFonts w:ascii="Arial" w:hAnsi="Arial" w:cs="Arial"/>
          <w:spacing w:val="0"/>
          <w:sz w:val="22"/>
          <w:szCs w:val="22"/>
        </w:rPr>
        <w:t xml:space="preserve"> euros.</w:t>
      </w:r>
      <w:r w:rsidR="00776B89" w:rsidRPr="00776B89">
        <w:rPr>
          <w:rFonts w:ascii="Arial" w:hAnsi="Arial" w:cs="Arial"/>
          <w:spacing w:val="0"/>
          <w:sz w:val="22"/>
          <w:szCs w:val="22"/>
        </w:rPr>
        <w:t xml:space="preserve"> </w:t>
      </w:r>
    </w:p>
    <w:p w:rsidR="00776B89" w:rsidRDefault="00776B89" w:rsidP="00776B89">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En el caso de que a fecha 4 de noviembre de 202</w:t>
      </w:r>
      <w:r>
        <w:rPr>
          <w:rFonts w:ascii="Arial" w:hAnsi="Arial" w:cs="Arial"/>
          <w:spacing w:val="0"/>
          <w:sz w:val="22"/>
          <w:szCs w:val="22"/>
        </w:rPr>
        <w:t>2</w:t>
      </w:r>
      <w:r w:rsidRPr="00443B18">
        <w:rPr>
          <w:rFonts w:ascii="Arial" w:hAnsi="Arial" w:cs="Arial"/>
          <w:spacing w:val="0"/>
          <w:sz w:val="22"/>
          <w:szCs w:val="22"/>
        </w:rPr>
        <w:t xml:space="preserve"> no se hubiera finalizado la </w:t>
      </w:r>
      <w:r w:rsidR="004D2191">
        <w:rPr>
          <w:rFonts w:ascii="Arial" w:hAnsi="Arial" w:cs="Arial"/>
          <w:spacing w:val="0"/>
          <w:sz w:val="22"/>
          <w:szCs w:val="22"/>
        </w:rPr>
        <w:t>inversión</w:t>
      </w:r>
      <w:r w:rsidRPr="004D2191">
        <w:rPr>
          <w:rFonts w:ascii="Arial" w:hAnsi="Arial" w:cs="Arial"/>
          <w:spacing w:val="0"/>
          <w:sz w:val="22"/>
          <w:szCs w:val="22"/>
        </w:rPr>
        <w:t xml:space="preserve">, se procederá conforme a lo previsto para el cumplimiento parcial en la cláusula relativa a incumplimientos y reintegros. En este </w:t>
      </w:r>
      <w:r w:rsidR="004D2191" w:rsidRPr="004D2191">
        <w:rPr>
          <w:rFonts w:ascii="Arial" w:hAnsi="Arial" w:cs="Arial"/>
          <w:spacing w:val="0"/>
          <w:sz w:val="22"/>
          <w:szCs w:val="22"/>
        </w:rPr>
        <w:t>supuesto, e</w:t>
      </w:r>
      <w:r w:rsidRPr="004D2191">
        <w:rPr>
          <w:rFonts w:ascii="Arial" w:hAnsi="Arial" w:cs="Arial"/>
          <w:spacing w:val="0"/>
          <w:sz w:val="22"/>
          <w:szCs w:val="22"/>
        </w:rPr>
        <w:t xml:space="preserve">l importe final subvencionado se realizará conforme al gasto justificado a fecha 4 de noviembre de 2022. En este caso, la Resolución de abono determinará la fecha límite para la entrega de la documentación correspondiente al final de </w:t>
      </w:r>
      <w:r w:rsidR="004D2191">
        <w:rPr>
          <w:rFonts w:ascii="Arial" w:hAnsi="Arial" w:cs="Arial"/>
          <w:spacing w:val="0"/>
          <w:sz w:val="22"/>
          <w:szCs w:val="22"/>
        </w:rPr>
        <w:t>la inversión</w:t>
      </w:r>
      <w:r w:rsidRPr="004D2191">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Séptima.- Subcontratación de las obras subvencionadas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lastRenderedPageBreak/>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w:t>
      </w:r>
      <w:r w:rsidRPr="000A0C50">
        <w:rPr>
          <w:rFonts w:ascii="Arial" w:hAnsi="Arial" w:cs="Arial"/>
          <w:spacing w:val="0"/>
          <w:sz w:val="22"/>
          <w:szCs w:val="22"/>
        </w:rPr>
        <w:t xml:space="preserve">considere necesaria del Ayuntamiento de </w:t>
      </w:r>
      <w:r w:rsidR="00EA2986" w:rsidRPr="000A0C50">
        <w:rPr>
          <w:rFonts w:ascii="Arial" w:hAnsi="Arial" w:cs="Arial"/>
          <w:spacing w:val="0"/>
          <w:sz w:val="22"/>
          <w:szCs w:val="22"/>
        </w:rPr>
        <w:t>Ribaforada</w:t>
      </w:r>
      <w:r w:rsidRPr="000A0C50">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Décima.- Publicidad.</w:t>
      </w:r>
    </w:p>
    <w:p w:rsidR="000664E7" w:rsidRPr="000A0C50"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 </w:t>
      </w:r>
      <w:r w:rsidRPr="000A0C50">
        <w:rPr>
          <w:rFonts w:ascii="Arial" w:hAnsi="Arial" w:cs="Arial"/>
          <w:spacing w:val="0"/>
          <w:sz w:val="22"/>
          <w:szCs w:val="22"/>
        </w:rPr>
        <w:t xml:space="preserve">El Ayuntamiento de </w:t>
      </w:r>
      <w:r w:rsidR="00EA2986" w:rsidRPr="000A0C50">
        <w:rPr>
          <w:rFonts w:ascii="Arial" w:hAnsi="Arial" w:cs="Arial"/>
          <w:spacing w:val="0"/>
          <w:sz w:val="22"/>
          <w:szCs w:val="22"/>
        </w:rPr>
        <w:t>Ribaforada</w:t>
      </w:r>
      <w:r w:rsidRPr="000A0C50">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0664E7" w:rsidRPr="001C6129" w:rsidRDefault="000664E7" w:rsidP="000664E7">
      <w:pPr>
        <w:spacing w:after="240" w:line="312" w:lineRule="auto"/>
        <w:ind w:firstLine="284"/>
        <w:jc w:val="both"/>
        <w:rPr>
          <w:rFonts w:ascii="Arial" w:hAnsi="Arial" w:cs="Arial"/>
          <w:spacing w:val="0"/>
          <w:sz w:val="22"/>
          <w:szCs w:val="22"/>
        </w:rPr>
      </w:pPr>
      <w:r w:rsidRPr="000A0C50">
        <w:rPr>
          <w:rFonts w:ascii="Arial" w:hAnsi="Arial" w:cs="Arial"/>
          <w:spacing w:val="0"/>
          <w:sz w:val="22"/>
          <w:szCs w:val="22"/>
        </w:rPr>
        <w:t xml:space="preserve">El Ayuntamiento de </w:t>
      </w:r>
      <w:r w:rsidR="00EA2986" w:rsidRPr="000A0C50">
        <w:rPr>
          <w:rFonts w:ascii="Arial" w:hAnsi="Arial" w:cs="Arial"/>
          <w:spacing w:val="0"/>
          <w:sz w:val="22"/>
          <w:szCs w:val="22"/>
        </w:rPr>
        <w:t>Ribaforada</w:t>
      </w:r>
      <w:r w:rsidRPr="000A0C50">
        <w:rPr>
          <w:rFonts w:ascii="Arial" w:hAnsi="Arial" w:cs="Arial"/>
          <w:spacing w:val="0"/>
          <w:sz w:val="22"/>
          <w:szCs w:val="22"/>
        </w:rPr>
        <w:t xml:space="preserve"> está obligado a indicar que </w:t>
      </w:r>
      <w:r w:rsidR="004D2191">
        <w:rPr>
          <w:rFonts w:ascii="Arial" w:hAnsi="Arial" w:cs="Arial"/>
          <w:spacing w:val="0"/>
          <w:sz w:val="22"/>
          <w:szCs w:val="22"/>
        </w:rPr>
        <w:t>la actuación</w:t>
      </w:r>
      <w:r w:rsidRPr="000A0C50">
        <w:rPr>
          <w:rFonts w:ascii="Arial" w:hAnsi="Arial" w:cs="Arial"/>
          <w:spacing w:val="0"/>
          <w:sz w:val="22"/>
          <w:szCs w:val="22"/>
        </w:rPr>
        <w:t xml:space="preserve"> de</w:t>
      </w:r>
      <w:r w:rsidRPr="001C6129">
        <w:rPr>
          <w:rFonts w:ascii="Arial" w:hAnsi="Arial" w:cs="Arial"/>
          <w:spacing w:val="0"/>
          <w:sz w:val="22"/>
          <w:szCs w:val="22"/>
        </w:rPr>
        <w:t xml:space="preserve"> “</w:t>
      </w:r>
      <w:r w:rsidR="000A0C50" w:rsidRPr="000A0C50">
        <w:rPr>
          <w:rFonts w:ascii="Arial" w:hAnsi="Arial" w:cs="Arial"/>
          <w:spacing w:val="0"/>
          <w:sz w:val="22"/>
          <w:szCs w:val="22"/>
        </w:rPr>
        <w:t>Colocación de elevadores de escaleras en instalaciones municipales de Ribaforada</w:t>
      </w:r>
      <w:r w:rsidR="004D2191">
        <w:rPr>
          <w:rFonts w:ascii="Arial" w:hAnsi="Arial" w:cs="Arial"/>
          <w:spacing w:val="0"/>
          <w:sz w:val="22"/>
          <w:szCs w:val="22"/>
        </w:rPr>
        <w:t>” ha</w:t>
      </w:r>
      <w:r w:rsidRPr="001C6129">
        <w:rPr>
          <w:rFonts w:ascii="Arial" w:hAnsi="Arial" w:cs="Arial"/>
          <w:spacing w:val="0"/>
          <w:sz w:val="22"/>
          <w:szCs w:val="22"/>
        </w:rPr>
        <w:t xml:space="preserve"> sido financiadas por el Gobierno de Navarra. En este sentido, toda publicidad que la re</w:t>
      </w:r>
      <w:r w:rsidR="004D2191">
        <w:rPr>
          <w:rFonts w:ascii="Arial" w:hAnsi="Arial" w:cs="Arial"/>
          <w:spacing w:val="0"/>
          <w:sz w:val="22"/>
          <w:szCs w:val="22"/>
        </w:rPr>
        <w:t>ferida entidad local haga de la misma</w:t>
      </w:r>
      <w:r w:rsidRPr="001C6129">
        <w:rPr>
          <w:rFonts w:ascii="Arial" w:hAnsi="Arial" w:cs="Arial"/>
          <w:spacing w:val="0"/>
          <w:sz w:val="22"/>
          <w:szCs w:val="22"/>
        </w:rPr>
        <w:t xml:space="preserve"> deberá incluir una mención a la citada financiación.</w:t>
      </w:r>
    </w:p>
    <w:p w:rsidR="004D2F6F" w:rsidRDefault="004D2F6F" w:rsidP="004D2F6F">
      <w:pPr>
        <w:spacing w:after="240" w:line="312" w:lineRule="auto"/>
        <w:ind w:left="540" w:right="-981" w:firstLine="284"/>
        <w:jc w:val="both"/>
        <w:rPr>
          <w:rFonts w:ascii="Arial" w:hAnsi="Arial" w:cs="Arial"/>
          <w:b/>
          <w:spacing w:val="0"/>
          <w:sz w:val="22"/>
          <w:szCs w:val="22"/>
          <w:lang w:val="es-ES" w:eastAsia="en-US"/>
        </w:rPr>
      </w:pPr>
      <w:r w:rsidRPr="00776B89">
        <w:rPr>
          <w:rFonts w:ascii="Arial" w:hAnsi="Arial" w:cs="Arial"/>
          <w:b/>
          <w:spacing w:val="0"/>
          <w:sz w:val="22"/>
          <w:szCs w:val="22"/>
          <w:lang w:val="es-ES" w:eastAsia="en-US"/>
        </w:rPr>
        <w:t>Undécima.- Incumplimientos y reintegros.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4D2F6F" w:rsidRPr="004D2F6F" w:rsidRDefault="004D2F6F" w:rsidP="004D2F6F">
      <w:pPr>
        <w:autoSpaceDE w:val="0"/>
        <w:autoSpaceDN w:val="0"/>
        <w:adjustRightInd w:val="0"/>
        <w:spacing w:after="240" w:line="312" w:lineRule="auto"/>
        <w:ind w:firstLine="284"/>
        <w:jc w:val="both"/>
        <w:rPr>
          <w:rFonts w:ascii="Arial" w:hAnsi="Arial" w:cs="Arial"/>
          <w:spacing w:val="0"/>
          <w:sz w:val="22"/>
          <w:szCs w:val="22"/>
        </w:rPr>
      </w:pPr>
      <w:r w:rsidRPr="00776B89">
        <w:rPr>
          <w:rFonts w:ascii="Arial" w:hAnsi="Arial" w:cs="Arial"/>
          <w:spacing w:val="0"/>
          <w:sz w:val="22"/>
          <w:szCs w:val="22"/>
        </w:rPr>
        <w:t>Cuando el cumplimiento por el beneficiario se aproxime de modo significativo al cumplimiento total y se acredite una actuación inequívocamente tendente a la satisfacción de los compromisos adquiridos, la pérdida del derecho al cobro y, en su caso, la cantidad a reintegrar vendrán determinadas, respondiendo al criterio de proporcionalidad, por el volumen y grado de incumplimiento de las condiciones impuestas con motivo de la concesión de la subvención.</w:t>
      </w:r>
      <w:r w:rsidRPr="004D2F6F">
        <w:rPr>
          <w:rFonts w:ascii="Arial" w:hAnsi="Arial" w:cs="Arial"/>
          <w:spacing w:val="0"/>
          <w:sz w:val="22"/>
          <w:szCs w:val="22"/>
        </w:rPr>
        <w:t xml:space="preserve"> </w:t>
      </w:r>
    </w:p>
    <w:p w:rsidR="004D2F6F" w:rsidRDefault="004D2F6F" w:rsidP="004D2F6F">
      <w:pPr>
        <w:spacing w:after="240" w:line="312" w:lineRule="auto"/>
        <w:ind w:firstLine="284"/>
        <w:jc w:val="both"/>
        <w:rPr>
          <w:rFonts w:ascii="Arial" w:hAnsi="Arial" w:cs="Arial"/>
          <w:spacing w:val="0"/>
          <w:sz w:val="22"/>
          <w:szCs w:val="22"/>
        </w:rPr>
      </w:pPr>
      <w:r>
        <w:rPr>
          <w:rFonts w:ascii="Arial" w:hAnsi="Arial" w:cs="Arial"/>
          <w:spacing w:val="0"/>
          <w:sz w:val="22"/>
          <w:szCs w:val="22"/>
        </w:rPr>
        <w:lastRenderedPageBreak/>
        <w:t>Serán de aplicación las infracciones y sanciones previstas en el Título IV de dicha Ley Foral, excepto en lo inherente a la naturaleza directa del otorgamiento de la subvención.</w:t>
      </w:r>
    </w:p>
    <w:p w:rsidR="004D2F6F" w:rsidRDefault="004D2F6F" w:rsidP="004D2F6F">
      <w:pPr>
        <w:spacing w:after="240" w:line="312" w:lineRule="auto"/>
        <w:ind w:firstLine="284"/>
        <w:jc w:val="both"/>
        <w:rPr>
          <w:rFonts w:ascii="Arial" w:hAnsi="Arial" w:cs="Arial"/>
          <w:spacing w:val="0"/>
          <w:sz w:val="22"/>
          <w:szCs w:val="22"/>
          <w:lang w:val="es-ES" w:eastAsia="en-US"/>
        </w:rPr>
      </w:pPr>
      <w:r>
        <w:rPr>
          <w:rFonts w:ascii="Arial" w:hAnsi="Arial" w:cs="Arial"/>
          <w:spacing w:val="0"/>
          <w:sz w:val="22"/>
          <w:szCs w:val="22"/>
          <w:lang w:val="es-ES" w:eastAsia="en-US"/>
        </w:rPr>
        <w:t>Las cantidades a reintegrar podrán ser cargadas en la Cuenta de Repartimientos.</w:t>
      </w:r>
    </w:p>
    <w:p w:rsidR="004D2F6F" w:rsidRPr="00776B89" w:rsidRDefault="004D2F6F" w:rsidP="004D2F6F">
      <w:pPr>
        <w:spacing w:after="240" w:line="312" w:lineRule="auto"/>
        <w:ind w:left="540" w:right="-981" w:firstLine="284"/>
        <w:jc w:val="both"/>
        <w:rPr>
          <w:rFonts w:ascii="Arial" w:hAnsi="Arial" w:cs="Arial"/>
          <w:b/>
          <w:color w:val="FF0000"/>
          <w:spacing w:val="0"/>
          <w:sz w:val="22"/>
          <w:szCs w:val="22"/>
          <w:lang w:val="es-ES" w:eastAsia="en-US"/>
        </w:rPr>
      </w:pPr>
      <w:r w:rsidRPr="00776B89">
        <w:rPr>
          <w:rFonts w:ascii="Arial" w:hAnsi="Arial" w:cs="Arial"/>
          <w:b/>
          <w:spacing w:val="0"/>
          <w:sz w:val="22"/>
          <w:szCs w:val="22"/>
          <w:lang w:val="es-ES" w:eastAsia="en-US"/>
        </w:rPr>
        <w:t>Duodécima. -</w:t>
      </w:r>
      <w:r w:rsidRPr="00776B89">
        <w:rPr>
          <w:rFonts w:ascii="Arial" w:hAnsi="Arial" w:cs="Arial"/>
          <w:b/>
          <w:strike/>
          <w:spacing w:val="0"/>
          <w:sz w:val="22"/>
          <w:szCs w:val="22"/>
          <w:lang w:val="es-ES" w:eastAsia="en-US"/>
        </w:rPr>
        <w:t xml:space="preserve"> </w:t>
      </w:r>
      <w:r w:rsidRPr="00776B89">
        <w:rPr>
          <w:rFonts w:ascii="Arial" w:hAnsi="Arial" w:cs="Arial"/>
          <w:b/>
          <w:spacing w:val="0"/>
          <w:sz w:val="22"/>
          <w:szCs w:val="22"/>
          <w:lang w:val="es-ES" w:eastAsia="en-US"/>
        </w:rPr>
        <w:t xml:space="preserve">Vigencia del convenio. </w:t>
      </w:r>
    </w:p>
    <w:p w:rsidR="004D2F6F" w:rsidRDefault="004D2F6F" w:rsidP="004D2F6F">
      <w:pPr>
        <w:spacing w:after="240" w:line="312" w:lineRule="auto"/>
        <w:ind w:firstLine="284"/>
        <w:jc w:val="both"/>
        <w:rPr>
          <w:rFonts w:ascii="Arial" w:hAnsi="Arial" w:cs="Arial"/>
          <w:spacing w:val="0"/>
          <w:sz w:val="22"/>
          <w:szCs w:val="22"/>
        </w:rPr>
      </w:pPr>
      <w:r w:rsidRPr="00776B89">
        <w:rPr>
          <w:rFonts w:ascii="Arial" w:hAnsi="Arial" w:cs="Arial"/>
          <w:spacing w:val="0"/>
          <w:sz w:val="22"/>
          <w:szCs w:val="22"/>
        </w:rPr>
        <w:t>El presente convenio producirá efectos desde el momento de su firma por las partes otorgantes.</w:t>
      </w:r>
    </w:p>
    <w:p w:rsidR="000664E7" w:rsidRPr="000664E7" w:rsidRDefault="001C6129"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lang w:val="es-ES" w:eastAsia="en-US"/>
        </w:rPr>
        <w:t xml:space="preserve">Decimotercera.- </w:t>
      </w:r>
      <w:r w:rsidR="000664E7" w:rsidRPr="000664E7">
        <w:rPr>
          <w:rFonts w:ascii="Arial" w:hAnsi="Arial" w:cs="Arial"/>
          <w:b/>
          <w:spacing w:val="0"/>
          <w:sz w:val="22"/>
          <w:szCs w:val="22"/>
        </w:rPr>
        <w:t>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rsidR="000664E7" w:rsidRPr="000664E7"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0664E7" w:rsidTr="00E91E07">
        <w:tc>
          <w:tcPr>
            <w:tcW w:w="3818" w:type="dxa"/>
            <w:shd w:val="clear" w:color="auto" w:fill="auto"/>
          </w:tcPr>
          <w:p w:rsidR="000664E7" w:rsidRPr="004F5E5F" w:rsidRDefault="000664E7" w:rsidP="00E91E07">
            <w:pPr>
              <w:spacing w:line="288" w:lineRule="auto"/>
              <w:jc w:val="center"/>
              <w:rPr>
                <w:rFonts w:ascii="Arial" w:hAnsi="Arial" w:cs="Arial"/>
                <w:spacing w:val="0"/>
                <w:sz w:val="22"/>
                <w:szCs w:val="22"/>
              </w:rPr>
            </w:pPr>
            <w:r w:rsidRPr="004F5E5F">
              <w:rPr>
                <w:rFonts w:ascii="Arial" w:hAnsi="Arial" w:cs="Arial"/>
                <w:spacing w:val="0"/>
                <w:sz w:val="22"/>
                <w:szCs w:val="22"/>
              </w:rPr>
              <w:t>EL DIRECTOR GENERAL DE</w:t>
            </w:r>
          </w:p>
          <w:p w:rsidR="000664E7" w:rsidRPr="004F5E5F" w:rsidRDefault="000664E7" w:rsidP="00E91E07">
            <w:pPr>
              <w:spacing w:line="288" w:lineRule="auto"/>
              <w:jc w:val="center"/>
              <w:rPr>
                <w:rFonts w:ascii="Arial" w:hAnsi="Arial" w:cs="Arial"/>
                <w:spacing w:val="0"/>
                <w:sz w:val="22"/>
                <w:szCs w:val="22"/>
              </w:rPr>
            </w:pPr>
            <w:r w:rsidRPr="004F5E5F">
              <w:rPr>
                <w:rFonts w:ascii="Arial" w:hAnsi="Arial" w:cs="Arial"/>
                <w:spacing w:val="0"/>
                <w:sz w:val="22"/>
                <w:szCs w:val="22"/>
              </w:rPr>
              <w:t>ADMINISTRACIÓN LOCAL</w:t>
            </w:r>
          </w:p>
          <w:p w:rsidR="000664E7" w:rsidRPr="004F5E5F" w:rsidRDefault="000664E7" w:rsidP="00E91E07">
            <w:pPr>
              <w:spacing w:line="288" w:lineRule="auto"/>
              <w:jc w:val="center"/>
              <w:rPr>
                <w:rFonts w:ascii="Arial" w:hAnsi="Arial" w:cs="Arial"/>
                <w:spacing w:val="0"/>
                <w:sz w:val="22"/>
                <w:szCs w:val="22"/>
              </w:rPr>
            </w:pPr>
            <w:r w:rsidRPr="004F5E5F">
              <w:rPr>
                <w:rFonts w:ascii="Arial" w:hAnsi="Arial" w:cs="Arial"/>
                <w:spacing w:val="0"/>
                <w:sz w:val="22"/>
                <w:szCs w:val="22"/>
              </w:rPr>
              <w:t>Y DESPOBLACIÓN</w:t>
            </w:r>
          </w:p>
        </w:tc>
        <w:tc>
          <w:tcPr>
            <w:tcW w:w="4404" w:type="dxa"/>
            <w:shd w:val="clear" w:color="auto" w:fill="auto"/>
          </w:tcPr>
          <w:p w:rsidR="000664E7" w:rsidRPr="004F5E5F" w:rsidRDefault="000664E7" w:rsidP="00E91E07">
            <w:pPr>
              <w:spacing w:line="288" w:lineRule="auto"/>
              <w:jc w:val="center"/>
              <w:rPr>
                <w:rFonts w:ascii="Arial" w:hAnsi="Arial" w:cs="Arial"/>
                <w:spacing w:val="0"/>
                <w:sz w:val="22"/>
                <w:szCs w:val="22"/>
              </w:rPr>
            </w:pPr>
            <w:r w:rsidRPr="004F5E5F">
              <w:rPr>
                <w:rFonts w:ascii="Arial" w:hAnsi="Arial" w:cs="Arial"/>
                <w:spacing w:val="0"/>
                <w:sz w:val="22"/>
                <w:szCs w:val="22"/>
              </w:rPr>
              <w:t>EL ALCADE DEL</w:t>
            </w:r>
          </w:p>
          <w:p w:rsidR="000664E7" w:rsidRPr="00A8169A" w:rsidRDefault="000664E7" w:rsidP="00E91E07">
            <w:pPr>
              <w:spacing w:line="288" w:lineRule="auto"/>
              <w:jc w:val="center"/>
              <w:rPr>
                <w:rFonts w:ascii="Arial" w:hAnsi="Arial" w:cs="Arial"/>
                <w:spacing w:val="0"/>
                <w:sz w:val="22"/>
                <w:szCs w:val="22"/>
              </w:rPr>
            </w:pPr>
            <w:r w:rsidRPr="004F5E5F">
              <w:rPr>
                <w:rFonts w:ascii="Arial" w:hAnsi="Arial" w:cs="Arial"/>
                <w:spacing w:val="0"/>
                <w:sz w:val="22"/>
                <w:szCs w:val="22"/>
              </w:rPr>
              <w:t xml:space="preserve">AYUNTAMIENTO DE </w:t>
            </w:r>
            <w:r w:rsidR="00EA2986" w:rsidRPr="004F5E5F">
              <w:rPr>
                <w:rFonts w:ascii="Arial" w:hAnsi="Arial" w:cs="Arial"/>
                <w:spacing w:val="0"/>
                <w:sz w:val="22"/>
                <w:szCs w:val="22"/>
              </w:rPr>
              <w:t>RIBAFORADA</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EA2986" w:rsidP="00E91E07">
            <w:pPr>
              <w:spacing w:line="288" w:lineRule="auto"/>
              <w:jc w:val="center"/>
              <w:rPr>
                <w:rFonts w:ascii="Arial" w:hAnsi="Arial" w:cs="Arial"/>
                <w:spacing w:val="0"/>
                <w:sz w:val="22"/>
                <w:szCs w:val="22"/>
              </w:rPr>
            </w:pPr>
            <w:r w:rsidRPr="00EA2986">
              <w:rPr>
                <w:rFonts w:ascii="Arial" w:hAnsi="Arial" w:cs="Arial"/>
                <w:spacing w:val="0"/>
                <w:sz w:val="22"/>
                <w:szCs w:val="22"/>
              </w:rPr>
              <w:t>Tirso Calvo Zardoya</w:t>
            </w:r>
          </w:p>
        </w:tc>
      </w:tr>
    </w:tbl>
    <w:p w:rsidR="00907095" w:rsidRDefault="00907095" w:rsidP="00907095">
      <w:pPr>
        <w:rPr>
          <w:rFonts w:ascii="Arial" w:hAnsi="Arial" w:cs="Arial"/>
          <w:spacing w:val="0"/>
          <w:sz w:val="22"/>
          <w:szCs w:val="22"/>
        </w:rPr>
      </w:pPr>
    </w:p>
    <w:sectPr w:rsidR="00907095" w:rsidSect="00240EB6">
      <w:headerReference w:type="default" r:id="rId7"/>
      <w:footerReference w:type="even" r:id="rId8"/>
      <w:footerReference w:type="default" r:id="rId9"/>
      <w:headerReference w:type="first" r:id="rId10"/>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740C" w:rsidRDefault="0066740C">
      <w:r>
        <w:separator/>
      </w:r>
    </w:p>
  </w:endnote>
  <w:endnote w:type="continuationSeparator" w:id="0">
    <w:p w:rsidR="0066740C" w:rsidRDefault="00667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5E48BF"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5E48BF" w:rsidRPr="00DB0D93">
      <w:rPr>
        <w:rFonts w:ascii="Arial" w:hAnsi="Arial" w:cs="Arial"/>
        <w:b/>
        <w:bCs/>
        <w:sz w:val="20"/>
      </w:rPr>
      <w:fldChar w:fldCharType="begin"/>
    </w:r>
    <w:r w:rsidRPr="00DB0D93">
      <w:rPr>
        <w:rFonts w:ascii="Arial" w:hAnsi="Arial" w:cs="Arial"/>
        <w:b/>
        <w:bCs/>
        <w:sz w:val="20"/>
      </w:rPr>
      <w:instrText>PAGE</w:instrText>
    </w:r>
    <w:r w:rsidR="005E48BF" w:rsidRPr="00DB0D93">
      <w:rPr>
        <w:rFonts w:ascii="Arial" w:hAnsi="Arial" w:cs="Arial"/>
        <w:b/>
        <w:bCs/>
        <w:sz w:val="20"/>
      </w:rPr>
      <w:fldChar w:fldCharType="separate"/>
    </w:r>
    <w:r w:rsidR="00CC6966">
      <w:rPr>
        <w:rFonts w:ascii="Arial" w:hAnsi="Arial" w:cs="Arial"/>
        <w:b/>
        <w:bCs/>
        <w:noProof/>
        <w:sz w:val="20"/>
      </w:rPr>
      <w:t>5</w:t>
    </w:r>
    <w:r w:rsidR="005E48BF" w:rsidRPr="00DB0D93">
      <w:rPr>
        <w:rFonts w:ascii="Arial" w:hAnsi="Arial" w:cs="Arial"/>
        <w:b/>
        <w:bCs/>
        <w:sz w:val="20"/>
      </w:rPr>
      <w:fldChar w:fldCharType="end"/>
    </w:r>
    <w:r w:rsidRPr="00DB0D93">
      <w:rPr>
        <w:rFonts w:ascii="Arial" w:hAnsi="Arial" w:cs="Arial"/>
        <w:sz w:val="20"/>
        <w:lang w:val="es-ES"/>
      </w:rPr>
      <w:t xml:space="preserve"> de </w:t>
    </w:r>
    <w:r w:rsidR="005E48BF" w:rsidRPr="00DB0D93">
      <w:rPr>
        <w:rFonts w:ascii="Arial" w:hAnsi="Arial" w:cs="Arial"/>
        <w:b/>
        <w:bCs/>
        <w:sz w:val="20"/>
      </w:rPr>
      <w:fldChar w:fldCharType="begin"/>
    </w:r>
    <w:r w:rsidRPr="00DB0D93">
      <w:rPr>
        <w:rFonts w:ascii="Arial" w:hAnsi="Arial" w:cs="Arial"/>
        <w:b/>
        <w:bCs/>
        <w:sz w:val="20"/>
      </w:rPr>
      <w:instrText>NUMPAGES</w:instrText>
    </w:r>
    <w:r w:rsidR="005E48BF" w:rsidRPr="00DB0D93">
      <w:rPr>
        <w:rFonts w:ascii="Arial" w:hAnsi="Arial" w:cs="Arial"/>
        <w:b/>
        <w:bCs/>
        <w:sz w:val="20"/>
      </w:rPr>
      <w:fldChar w:fldCharType="separate"/>
    </w:r>
    <w:r w:rsidR="00CC6966">
      <w:rPr>
        <w:rFonts w:ascii="Arial" w:hAnsi="Arial" w:cs="Arial"/>
        <w:b/>
        <w:bCs/>
        <w:noProof/>
        <w:sz w:val="20"/>
      </w:rPr>
      <w:t>6</w:t>
    </w:r>
    <w:r w:rsidR="005E48BF"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740C" w:rsidRDefault="0066740C">
      <w:r>
        <w:separator/>
      </w:r>
    </w:p>
  </w:footnote>
  <w:footnote w:type="continuationSeparator" w:id="0">
    <w:p w:rsidR="0066740C" w:rsidRDefault="00667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CC6966">
    <w:pPr>
      <w:pStyle w:val="Encabezado"/>
    </w:pPr>
    <w:r w:rsidRPr="005E48BF">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2"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CC6966">
    <w:pPr>
      <w:pStyle w:val="Encabezado"/>
    </w:pPr>
    <w:r w:rsidRPr="005E48BF">
      <w:rPr>
        <w:noProof/>
        <w:lang w:val="es-ES"/>
      </w:rPr>
      <w:drawing>
        <wp:inline distT="0" distB="0" distL="0" distR="0">
          <wp:extent cx="2552065" cy="675640"/>
          <wp:effectExtent l="0" t="0" r="0" b="0"/>
          <wp:docPr id="1"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6756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5201ABF"/>
    <w:multiLevelType w:val="hybridMultilevel"/>
    <w:tmpl w:val="93C450FE"/>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4"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2A1E6B0D"/>
    <w:multiLevelType w:val="hybridMultilevel"/>
    <w:tmpl w:val="3A984776"/>
    <w:lvl w:ilvl="0" w:tplc="0C0A0005">
      <w:start w:val="1"/>
      <w:numFmt w:val="bullet"/>
      <w:lvlText w:val=""/>
      <w:lvlJc w:val="left"/>
      <w:pPr>
        <w:ind w:left="78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7"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10"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5"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6"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8"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9"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4"/>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0"/>
  </w:num>
  <w:num w:numId="5">
    <w:abstractNumId w:val="3"/>
  </w:num>
  <w:num w:numId="6">
    <w:abstractNumId w:val="13"/>
  </w:num>
  <w:num w:numId="7">
    <w:abstractNumId w:val="7"/>
  </w:num>
  <w:num w:numId="8">
    <w:abstractNumId w:val="14"/>
  </w:num>
  <w:num w:numId="9">
    <w:abstractNumId w:val="9"/>
  </w:num>
  <w:num w:numId="10">
    <w:abstractNumId w:val="19"/>
  </w:num>
  <w:num w:numId="11">
    <w:abstractNumId w:val="16"/>
  </w:num>
  <w:num w:numId="12">
    <w:abstractNumId w:val="12"/>
  </w:num>
  <w:num w:numId="13">
    <w:abstractNumId w:val="11"/>
  </w:num>
  <w:num w:numId="14">
    <w:abstractNumId w:val="2"/>
  </w:num>
  <w:num w:numId="15">
    <w:abstractNumId w:val="8"/>
  </w:num>
  <w:num w:numId="16">
    <w:abstractNumId w:val="15"/>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5"/>
  </w:num>
  <w:num w:numId="19">
    <w:abstractNumId w:val="18"/>
  </w:num>
  <w:num w:numId="20">
    <w:abstractNumId w:val="6"/>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0B88"/>
    <w:rsid w:val="00001AB5"/>
    <w:rsid w:val="00003D0C"/>
    <w:rsid w:val="00010976"/>
    <w:rsid w:val="00040573"/>
    <w:rsid w:val="00040B2D"/>
    <w:rsid w:val="00041F87"/>
    <w:rsid w:val="000436D1"/>
    <w:rsid w:val="00047D96"/>
    <w:rsid w:val="00055174"/>
    <w:rsid w:val="0005588E"/>
    <w:rsid w:val="00062F41"/>
    <w:rsid w:val="0006531C"/>
    <w:rsid w:val="000664E7"/>
    <w:rsid w:val="0007040D"/>
    <w:rsid w:val="000708AA"/>
    <w:rsid w:val="00085F29"/>
    <w:rsid w:val="00087E63"/>
    <w:rsid w:val="00096231"/>
    <w:rsid w:val="000A0C50"/>
    <w:rsid w:val="000A2064"/>
    <w:rsid w:val="000A2120"/>
    <w:rsid w:val="000A3A21"/>
    <w:rsid w:val="000A6F7A"/>
    <w:rsid w:val="000B1D27"/>
    <w:rsid w:val="000B2A0A"/>
    <w:rsid w:val="000C4A75"/>
    <w:rsid w:val="000C5803"/>
    <w:rsid w:val="000C6D1D"/>
    <w:rsid w:val="000C70E0"/>
    <w:rsid w:val="000D1440"/>
    <w:rsid w:val="000E1546"/>
    <w:rsid w:val="000E4B98"/>
    <w:rsid w:val="00117C1F"/>
    <w:rsid w:val="0013221C"/>
    <w:rsid w:val="00133E05"/>
    <w:rsid w:val="0013530C"/>
    <w:rsid w:val="0014355B"/>
    <w:rsid w:val="00150ECA"/>
    <w:rsid w:val="00154118"/>
    <w:rsid w:val="00157E08"/>
    <w:rsid w:val="001632B3"/>
    <w:rsid w:val="001641F4"/>
    <w:rsid w:val="0016661F"/>
    <w:rsid w:val="001703DD"/>
    <w:rsid w:val="00186280"/>
    <w:rsid w:val="00191D03"/>
    <w:rsid w:val="001A2A09"/>
    <w:rsid w:val="001A780D"/>
    <w:rsid w:val="001B551B"/>
    <w:rsid w:val="001C0EEB"/>
    <w:rsid w:val="001C23F1"/>
    <w:rsid w:val="001C2996"/>
    <w:rsid w:val="001C6129"/>
    <w:rsid w:val="001D3AF5"/>
    <w:rsid w:val="001D6E71"/>
    <w:rsid w:val="001D70F6"/>
    <w:rsid w:val="001F3DF7"/>
    <w:rsid w:val="001F73C7"/>
    <w:rsid w:val="002009D0"/>
    <w:rsid w:val="00201666"/>
    <w:rsid w:val="00203983"/>
    <w:rsid w:val="002048BF"/>
    <w:rsid w:val="00205EB6"/>
    <w:rsid w:val="0021047D"/>
    <w:rsid w:val="00217376"/>
    <w:rsid w:val="002204AE"/>
    <w:rsid w:val="00221689"/>
    <w:rsid w:val="002219E7"/>
    <w:rsid w:val="00221E94"/>
    <w:rsid w:val="00222160"/>
    <w:rsid w:val="0022427C"/>
    <w:rsid w:val="00224C5C"/>
    <w:rsid w:val="00226655"/>
    <w:rsid w:val="00240EB6"/>
    <w:rsid w:val="002467AA"/>
    <w:rsid w:val="00250A1F"/>
    <w:rsid w:val="00251CF9"/>
    <w:rsid w:val="002622A1"/>
    <w:rsid w:val="00262BF0"/>
    <w:rsid w:val="00263EE5"/>
    <w:rsid w:val="00267298"/>
    <w:rsid w:val="002908A2"/>
    <w:rsid w:val="002944FF"/>
    <w:rsid w:val="00294F13"/>
    <w:rsid w:val="002A4D5E"/>
    <w:rsid w:val="002B0F8F"/>
    <w:rsid w:val="002B38AB"/>
    <w:rsid w:val="002B585B"/>
    <w:rsid w:val="002C1954"/>
    <w:rsid w:val="002C28EB"/>
    <w:rsid w:val="002D5FF8"/>
    <w:rsid w:val="002D6928"/>
    <w:rsid w:val="002D6954"/>
    <w:rsid w:val="002E013B"/>
    <w:rsid w:val="002E1CD7"/>
    <w:rsid w:val="002E292C"/>
    <w:rsid w:val="002F059B"/>
    <w:rsid w:val="002F7D19"/>
    <w:rsid w:val="003040E4"/>
    <w:rsid w:val="003218D0"/>
    <w:rsid w:val="00327250"/>
    <w:rsid w:val="003312D0"/>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977B0"/>
    <w:rsid w:val="003A00F6"/>
    <w:rsid w:val="003A41D1"/>
    <w:rsid w:val="003A515D"/>
    <w:rsid w:val="003B31EB"/>
    <w:rsid w:val="003C0579"/>
    <w:rsid w:val="003C05C7"/>
    <w:rsid w:val="003D7394"/>
    <w:rsid w:val="003E6100"/>
    <w:rsid w:val="003E7978"/>
    <w:rsid w:val="003F3832"/>
    <w:rsid w:val="003F5680"/>
    <w:rsid w:val="003F74F4"/>
    <w:rsid w:val="0040734E"/>
    <w:rsid w:val="004107D7"/>
    <w:rsid w:val="0042254A"/>
    <w:rsid w:val="0042766D"/>
    <w:rsid w:val="00436659"/>
    <w:rsid w:val="004366FC"/>
    <w:rsid w:val="00443B00"/>
    <w:rsid w:val="00447EB9"/>
    <w:rsid w:val="00460416"/>
    <w:rsid w:val="00467933"/>
    <w:rsid w:val="00467CF9"/>
    <w:rsid w:val="0047345D"/>
    <w:rsid w:val="004851DE"/>
    <w:rsid w:val="00494AE6"/>
    <w:rsid w:val="0049769A"/>
    <w:rsid w:val="004B441C"/>
    <w:rsid w:val="004C0053"/>
    <w:rsid w:val="004C1237"/>
    <w:rsid w:val="004C2E11"/>
    <w:rsid w:val="004D2191"/>
    <w:rsid w:val="004D2F6F"/>
    <w:rsid w:val="004D59EA"/>
    <w:rsid w:val="004D6069"/>
    <w:rsid w:val="004F4B6C"/>
    <w:rsid w:val="004F5E5F"/>
    <w:rsid w:val="00503017"/>
    <w:rsid w:val="0050501E"/>
    <w:rsid w:val="005050BA"/>
    <w:rsid w:val="00507A14"/>
    <w:rsid w:val="005144F8"/>
    <w:rsid w:val="0052631A"/>
    <w:rsid w:val="00540E45"/>
    <w:rsid w:val="005442D9"/>
    <w:rsid w:val="00546D95"/>
    <w:rsid w:val="0055019A"/>
    <w:rsid w:val="00556B9C"/>
    <w:rsid w:val="00562E18"/>
    <w:rsid w:val="0056519F"/>
    <w:rsid w:val="00570DFA"/>
    <w:rsid w:val="005802A9"/>
    <w:rsid w:val="0058206A"/>
    <w:rsid w:val="005870BD"/>
    <w:rsid w:val="005A0F8A"/>
    <w:rsid w:val="005B4ED9"/>
    <w:rsid w:val="005B51C4"/>
    <w:rsid w:val="005B79C1"/>
    <w:rsid w:val="005B7E0A"/>
    <w:rsid w:val="005C6F30"/>
    <w:rsid w:val="005C7431"/>
    <w:rsid w:val="005D04D1"/>
    <w:rsid w:val="005D22AF"/>
    <w:rsid w:val="005D4CCD"/>
    <w:rsid w:val="005E2539"/>
    <w:rsid w:val="005E48BF"/>
    <w:rsid w:val="005E5F06"/>
    <w:rsid w:val="005F300E"/>
    <w:rsid w:val="00603667"/>
    <w:rsid w:val="00605284"/>
    <w:rsid w:val="00651C1B"/>
    <w:rsid w:val="00657AB9"/>
    <w:rsid w:val="00657E71"/>
    <w:rsid w:val="006615C2"/>
    <w:rsid w:val="006668E3"/>
    <w:rsid w:val="006672E7"/>
    <w:rsid w:val="0066740C"/>
    <w:rsid w:val="006719BA"/>
    <w:rsid w:val="006741CB"/>
    <w:rsid w:val="00676432"/>
    <w:rsid w:val="0068163C"/>
    <w:rsid w:val="0068209C"/>
    <w:rsid w:val="00693566"/>
    <w:rsid w:val="006A673A"/>
    <w:rsid w:val="006B04C3"/>
    <w:rsid w:val="006B4901"/>
    <w:rsid w:val="006C0A57"/>
    <w:rsid w:val="006C4848"/>
    <w:rsid w:val="006C5193"/>
    <w:rsid w:val="006C73BB"/>
    <w:rsid w:val="006D23D7"/>
    <w:rsid w:val="006E1577"/>
    <w:rsid w:val="006F2186"/>
    <w:rsid w:val="00701051"/>
    <w:rsid w:val="00712442"/>
    <w:rsid w:val="00713797"/>
    <w:rsid w:val="00716E1C"/>
    <w:rsid w:val="0072306D"/>
    <w:rsid w:val="00724699"/>
    <w:rsid w:val="007249C8"/>
    <w:rsid w:val="00727A1A"/>
    <w:rsid w:val="0073520D"/>
    <w:rsid w:val="00737E0D"/>
    <w:rsid w:val="00740297"/>
    <w:rsid w:val="00757578"/>
    <w:rsid w:val="00757764"/>
    <w:rsid w:val="00760D5F"/>
    <w:rsid w:val="0076378A"/>
    <w:rsid w:val="00764F83"/>
    <w:rsid w:val="00772F4A"/>
    <w:rsid w:val="00775622"/>
    <w:rsid w:val="00776B89"/>
    <w:rsid w:val="00777B48"/>
    <w:rsid w:val="00780F32"/>
    <w:rsid w:val="00780FD5"/>
    <w:rsid w:val="00786ED8"/>
    <w:rsid w:val="007A24CF"/>
    <w:rsid w:val="007A3595"/>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0A76"/>
    <w:rsid w:val="008321AE"/>
    <w:rsid w:val="0083636B"/>
    <w:rsid w:val="00847990"/>
    <w:rsid w:val="00861356"/>
    <w:rsid w:val="008655DD"/>
    <w:rsid w:val="0087059F"/>
    <w:rsid w:val="008715A0"/>
    <w:rsid w:val="0087297F"/>
    <w:rsid w:val="00874B9A"/>
    <w:rsid w:val="00877948"/>
    <w:rsid w:val="008819EF"/>
    <w:rsid w:val="0088322F"/>
    <w:rsid w:val="00885CB1"/>
    <w:rsid w:val="008968EB"/>
    <w:rsid w:val="008A5432"/>
    <w:rsid w:val="008B28FC"/>
    <w:rsid w:val="008B326A"/>
    <w:rsid w:val="008C11BC"/>
    <w:rsid w:val="008C3A41"/>
    <w:rsid w:val="008D0C12"/>
    <w:rsid w:val="008D1A10"/>
    <w:rsid w:val="008E2B2E"/>
    <w:rsid w:val="009017FE"/>
    <w:rsid w:val="00905E2F"/>
    <w:rsid w:val="00907095"/>
    <w:rsid w:val="0091504D"/>
    <w:rsid w:val="00926B19"/>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562F"/>
    <w:rsid w:val="00996838"/>
    <w:rsid w:val="009A435D"/>
    <w:rsid w:val="009A55EC"/>
    <w:rsid w:val="009B5348"/>
    <w:rsid w:val="009C7639"/>
    <w:rsid w:val="009D393C"/>
    <w:rsid w:val="009D48CC"/>
    <w:rsid w:val="009E4932"/>
    <w:rsid w:val="009E67D5"/>
    <w:rsid w:val="009E6DF2"/>
    <w:rsid w:val="009F4ABB"/>
    <w:rsid w:val="009F552B"/>
    <w:rsid w:val="009F77BB"/>
    <w:rsid w:val="00A02D92"/>
    <w:rsid w:val="00A20348"/>
    <w:rsid w:val="00A22252"/>
    <w:rsid w:val="00A25A0E"/>
    <w:rsid w:val="00A32216"/>
    <w:rsid w:val="00A32334"/>
    <w:rsid w:val="00A33704"/>
    <w:rsid w:val="00A337EE"/>
    <w:rsid w:val="00A3615E"/>
    <w:rsid w:val="00A41DA8"/>
    <w:rsid w:val="00A42C5B"/>
    <w:rsid w:val="00A47E6B"/>
    <w:rsid w:val="00A60BF5"/>
    <w:rsid w:val="00A612B2"/>
    <w:rsid w:val="00A64BF5"/>
    <w:rsid w:val="00A67E91"/>
    <w:rsid w:val="00A72E2B"/>
    <w:rsid w:val="00A7455D"/>
    <w:rsid w:val="00A7543E"/>
    <w:rsid w:val="00A8169A"/>
    <w:rsid w:val="00A850F2"/>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54928"/>
    <w:rsid w:val="00B55DB0"/>
    <w:rsid w:val="00B71711"/>
    <w:rsid w:val="00B7227F"/>
    <w:rsid w:val="00B7578D"/>
    <w:rsid w:val="00B86BA7"/>
    <w:rsid w:val="00B92936"/>
    <w:rsid w:val="00BA0004"/>
    <w:rsid w:val="00BA1007"/>
    <w:rsid w:val="00BA4864"/>
    <w:rsid w:val="00BA6223"/>
    <w:rsid w:val="00BB164C"/>
    <w:rsid w:val="00BB674D"/>
    <w:rsid w:val="00BB6C9B"/>
    <w:rsid w:val="00BC0B68"/>
    <w:rsid w:val="00BD30DE"/>
    <w:rsid w:val="00BD6B27"/>
    <w:rsid w:val="00BE03F9"/>
    <w:rsid w:val="00BE35CE"/>
    <w:rsid w:val="00BE4F14"/>
    <w:rsid w:val="00BE58CC"/>
    <w:rsid w:val="00BE71AF"/>
    <w:rsid w:val="00C025F6"/>
    <w:rsid w:val="00C06D8C"/>
    <w:rsid w:val="00C1657A"/>
    <w:rsid w:val="00C1682B"/>
    <w:rsid w:val="00C24496"/>
    <w:rsid w:val="00C31A21"/>
    <w:rsid w:val="00C36E2F"/>
    <w:rsid w:val="00C37BD4"/>
    <w:rsid w:val="00C4382C"/>
    <w:rsid w:val="00C633F6"/>
    <w:rsid w:val="00C638F5"/>
    <w:rsid w:val="00C711B8"/>
    <w:rsid w:val="00C7336D"/>
    <w:rsid w:val="00C7590F"/>
    <w:rsid w:val="00C90578"/>
    <w:rsid w:val="00C90D9E"/>
    <w:rsid w:val="00C942DB"/>
    <w:rsid w:val="00C96567"/>
    <w:rsid w:val="00CA680B"/>
    <w:rsid w:val="00CC6966"/>
    <w:rsid w:val="00CD01DD"/>
    <w:rsid w:val="00CD20DF"/>
    <w:rsid w:val="00CD2487"/>
    <w:rsid w:val="00CD2C92"/>
    <w:rsid w:val="00CE10F0"/>
    <w:rsid w:val="00D0267D"/>
    <w:rsid w:val="00D0750A"/>
    <w:rsid w:val="00D0757E"/>
    <w:rsid w:val="00D12B3E"/>
    <w:rsid w:val="00D170E9"/>
    <w:rsid w:val="00D24A0F"/>
    <w:rsid w:val="00D24BFF"/>
    <w:rsid w:val="00D27E96"/>
    <w:rsid w:val="00D32382"/>
    <w:rsid w:val="00D33C31"/>
    <w:rsid w:val="00D363DC"/>
    <w:rsid w:val="00D6553A"/>
    <w:rsid w:val="00D70305"/>
    <w:rsid w:val="00D720D3"/>
    <w:rsid w:val="00D7778A"/>
    <w:rsid w:val="00D86976"/>
    <w:rsid w:val="00D92A38"/>
    <w:rsid w:val="00D9337A"/>
    <w:rsid w:val="00D94C45"/>
    <w:rsid w:val="00DB0D93"/>
    <w:rsid w:val="00DB2F07"/>
    <w:rsid w:val="00DB4A07"/>
    <w:rsid w:val="00DB6457"/>
    <w:rsid w:val="00DC2742"/>
    <w:rsid w:val="00DC6A5C"/>
    <w:rsid w:val="00DE419C"/>
    <w:rsid w:val="00DE5BBE"/>
    <w:rsid w:val="00DE67A7"/>
    <w:rsid w:val="00DE771B"/>
    <w:rsid w:val="00DF28A9"/>
    <w:rsid w:val="00DF4500"/>
    <w:rsid w:val="00DF7237"/>
    <w:rsid w:val="00E03D3C"/>
    <w:rsid w:val="00E07D15"/>
    <w:rsid w:val="00E10360"/>
    <w:rsid w:val="00E1278B"/>
    <w:rsid w:val="00E145BB"/>
    <w:rsid w:val="00E23446"/>
    <w:rsid w:val="00E33899"/>
    <w:rsid w:val="00E4372B"/>
    <w:rsid w:val="00E545D1"/>
    <w:rsid w:val="00E54C34"/>
    <w:rsid w:val="00E63B23"/>
    <w:rsid w:val="00E82234"/>
    <w:rsid w:val="00E91E07"/>
    <w:rsid w:val="00E91E3E"/>
    <w:rsid w:val="00EA2986"/>
    <w:rsid w:val="00EA7E07"/>
    <w:rsid w:val="00EB0500"/>
    <w:rsid w:val="00EB7767"/>
    <w:rsid w:val="00EC551A"/>
    <w:rsid w:val="00ED4BB6"/>
    <w:rsid w:val="00ED5C5E"/>
    <w:rsid w:val="00EE4345"/>
    <w:rsid w:val="00EE6E71"/>
    <w:rsid w:val="00EF33C3"/>
    <w:rsid w:val="00EF4664"/>
    <w:rsid w:val="00EF47DA"/>
    <w:rsid w:val="00EF4DC5"/>
    <w:rsid w:val="00F0633F"/>
    <w:rsid w:val="00F0645D"/>
    <w:rsid w:val="00F0696F"/>
    <w:rsid w:val="00F20D2F"/>
    <w:rsid w:val="00F21D2F"/>
    <w:rsid w:val="00F239E9"/>
    <w:rsid w:val="00F3196D"/>
    <w:rsid w:val="00F36674"/>
    <w:rsid w:val="00F37DDE"/>
    <w:rsid w:val="00F449B3"/>
    <w:rsid w:val="00F47301"/>
    <w:rsid w:val="00F502A0"/>
    <w:rsid w:val="00F53DC9"/>
    <w:rsid w:val="00F55343"/>
    <w:rsid w:val="00F62261"/>
    <w:rsid w:val="00F70241"/>
    <w:rsid w:val="00F72E8F"/>
    <w:rsid w:val="00F73172"/>
    <w:rsid w:val="00F7428F"/>
    <w:rsid w:val="00F767F6"/>
    <w:rsid w:val="00F77C31"/>
    <w:rsid w:val="00F865A5"/>
    <w:rsid w:val="00F91C68"/>
    <w:rsid w:val="00F95929"/>
    <w:rsid w:val="00FA16E7"/>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8EA1120"/>
  <w15:docId w15:val="{D862E579-7F10-49DA-8B9C-6E7DC7015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3846">
      <w:bodyDiv w:val="1"/>
      <w:marLeft w:val="0"/>
      <w:marRight w:val="0"/>
      <w:marTop w:val="0"/>
      <w:marBottom w:val="0"/>
      <w:divBdr>
        <w:top w:val="none" w:sz="0" w:space="0" w:color="auto"/>
        <w:left w:val="none" w:sz="0" w:space="0" w:color="auto"/>
        <w:bottom w:val="none" w:sz="0" w:space="0" w:color="auto"/>
        <w:right w:val="none" w:sz="0" w:space="0" w:color="auto"/>
      </w:divBdr>
    </w:div>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96854635">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1919</Words>
  <Characters>10556</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2022-06-15T10:21:00Z</dcterms:created>
  <dcterms:modified xsi:type="dcterms:W3CDTF">2022-06-15T10:21:00Z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