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VI: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CUENTA JUSTIFICATIVA DE GASTO</w:t>
      </w:r>
    </w:p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W w:w="8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3"/>
        <w:gridCol w:w="1483"/>
        <w:gridCol w:w="915"/>
        <w:gridCol w:w="15"/>
        <w:gridCol w:w="855"/>
        <w:gridCol w:w="975"/>
        <w:gridCol w:w="16"/>
        <w:gridCol w:w="1275"/>
        <w:gridCol w:w="1545"/>
        <w:gridCol w:w="12"/>
        <w:gridCol w:w="1148"/>
      </w:tblGrid>
      <w:tr>
        <w:trPr>
          <w:trHeight w:val="760"/>
        </w:trPr>
        <w:tc>
          <w:tcPr>
            <w:tcW w:w="8912" w:type="dxa"/>
            <w:gridSpan w:val="11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RELACIÓN DE GASTOS E INVERSIONES DE LA ACTIVIDAD</w:t>
            </w:r>
          </w:p>
        </w:tc>
      </w:tr>
      <w:tr>
        <w:trPr>
          <w:trHeight w:val="609"/>
        </w:trPr>
        <w:tc>
          <w:tcPr>
            <w:tcW w:w="3071" w:type="dxa"/>
            <w:gridSpan w:val="3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PROVEEDOR</w:t>
            </w:r>
          </w:p>
        </w:tc>
        <w:tc>
          <w:tcPr>
            <w:tcW w:w="5841" w:type="dxa"/>
            <w:gridSpan w:val="8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DATOS DE FACTURAS O DOCUMENTOS </w:t>
            </w:r>
          </w:p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EQUIVALENTES</w:t>
            </w:r>
          </w:p>
        </w:tc>
      </w:tr>
      <w:tr>
        <w:trPr>
          <w:trHeight w:val="760"/>
        </w:trPr>
        <w:tc>
          <w:tcPr>
            <w:tcW w:w="2156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Denominación </w:t>
            </w:r>
          </w:p>
        </w:tc>
        <w:tc>
          <w:tcPr>
            <w:tcW w:w="930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NIF/CIF</w:t>
            </w:r>
          </w:p>
        </w:tc>
        <w:tc>
          <w:tcPr>
            <w:tcW w:w="855" w:type="dxa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Número </w:t>
            </w:r>
          </w:p>
        </w:tc>
        <w:tc>
          <w:tcPr>
            <w:tcW w:w="991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Fecha emisión</w:t>
            </w:r>
          </w:p>
        </w:tc>
        <w:tc>
          <w:tcPr>
            <w:tcW w:w="1275" w:type="dxa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Importe</w:t>
            </w:r>
          </w:p>
        </w:tc>
        <w:tc>
          <w:tcPr>
            <w:tcW w:w="1557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Concepto </w:t>
            </w:r>
          </w:p>
        </w:tc>
        <w:tc>
          <w:tcPr>
            <w:tcW w:w="1148" w:type="dxa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Fecha pago</w:t>
            </w:r>
          </w:p>
        </w:tc>
      </w:tr>
      <w:tr>
        <w:trPr>
          <w:trHeight w:val="204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1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36"/>
        </w:trPr>
        <w:tc>
          <w:tcPr>
            <w:tcW w:w="673" w:type="dxa"/>
          </w:tcPr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  <w:p>
            <w:pPr>
              <w:tabs>
                <w:tab w:val="left" w:pos="5977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36"/>
        </w:trPr>
        <w:tc>
          <w:tcPr>
            <w:tcW w:w="673" w:type="dxa"/>
          </w:tcPr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/>
          <w:b/>
        </w:rPr>
      </w:pPr>
    </w:p>
    <w:p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DECLARO </w:t>
      </w:r>
      <w:r>
        <w:rPr>
          <w:rFonts w:ascii="Times New Roman" w:hAnsi="Times New Roman"/>
        </w:rPr>
        <w:t>bajo mi responsabilidad que los datos incluidos en esta relación son ciertos y, para que conste a los efectos oportunos, se firma la presente declaración, con el VºBº de la Presidencia, en la Victoria de Acentejo, a ___ de ____________ de 20</w:t>
      </w: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VºBº Firma del/ de la Presidente/a,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Firma del/ de la Tesorero/a de la Entidad</w:t>
      </w: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Fdo.:</w:t>
      </w:r>
    </w:p>
    <w:sect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618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2022-06-14T11:52:00Z</dcterms:created>
  <dcterms:modified xsi:type="dcterms:W3CDTF">2022-06-14T11:53:00Z</dcterms:modified>
</cp:coreProperties>
</file>