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39D" w:rsidRPr="00AE4335" w:rsidRDefault="00287217" w:rsidP="00836229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87217">
        <w:rPr>
          <w:rFonts w:ascii="Arial" w:hAnsi="Arial" w:cs="Arial"/>
          <w:sz w:val="22"/>
          <w:szCs w:val="22"/>
          <w:lang w:val="eu-ES"/>
        </w:rPr>
        <w:t>202</w:t>
      </w:r>
      <w:r w:rsidR="00836229">
        <w:rPr>
          <w:rFonts w:ascii="Arial" w:hAnsi="Arial" w:cs="Arial"/>
          <w:sz w:val="22"/>
          <w:szCs w:val="22"/>
          <w:lang w:val="eu-ES"/>
        </w:rPr>
        <w:t>2</w:t>
      </w:r>
      <w:r w:rsidRPr="00287217">
        <w:rPr>
          <w:rFonts w:ascii="Arial" w:hAnsi="Arial" w:cs="Arial"/>
          <w:sz w:val="22"/>
          <w:szCs w:val="22"/>
          <w:lang w:val="eu-ES"/>
        </w:rPr>
        <w:t xml:space="preserve">ko </w:t>
      </w:r>
      <w:r w:rsidR="00836229">
        <w:rPr>
          <w:rFonts w:ascii="Arial" w:hAnsi="Arial" w:cs="Arial"/>
          <w:sz w:val="22"/>
          <w:szCs w:val="22"/>
          <w:lang w:val="eu-ES"/>
        </w:rPr>
        <w:t>ekainaren</w:t>
      </w:r>
      <w:r w:rsidRPr="00287217">
        <w:rPr>
          <w:rFonts w:ascii="Arial" w:hAnsi="Arial" w:cs="Arial"/>
          <w:sz w:val="22"/>
          <w:szCs w:val="22"/>
          <w:lang w:val="eu-ES"/>
        </w:rPr>
        <w:t xml:space="preserve"> </w:t>
      </w:r>
      <w:r w:rsidR="00836229">
        <w:rPr>
          <w:rFonts w:ascii="Arial" w:hAnsi="Arial" w:cs="Arial"/>
          <w:sz w:val="22"/>
          <w:szCs w:val="22"/>
          <w:lang w:val="eu-ES"/>
        </w:rPr>
        <w:t>3</w:t>
      </w:r>
      <w:r w:rsidR="009C139D" w:rsidRPr="00287217">
        <w:rPr>
          <w:rFonts w:ascii="Arial" w:hAnsi="Arial" w:cs="Arial"/>
          <w:sz w:val="22"/>
          <w:szCs w:val="22"/>
          <w:lang w:val="eu-ES"/>
        </w:rPr>
        <w:t xml:space="preserve">ko </w:t>
      </w:r>
      <w:r w:rsidR="00836229" w:rsidRPr="00836229">
        <w:rPr>
          <w:rFonts w:ascii="Arial" w:hAnsi="Arial" w:cs="Arial"/>
          <w:b/>
          <w:sz w:val="22"/>
          <w:szCs w:val="22"/>
          <w:lang w:val="eu-ES"/>
        </w:rPr>
        <w:t>1962/2022</w:t>
      </w:r>
      <w:r w:rsidR="0083622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9C139D" w:rsidRPr="00AE4335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9C139D" w:rsidRPr="00AE4335">
        <w:rPr>
          <w:rFonts w:ascii="Arial" w:hAnsi="Arial" w:cs="Arial"/>
          <w:sz w:val="22"/>
          <w:szCs w:val="22"/>
          <w:lang w:val="eu-ES"/>
        </w:rPr>
        <w:t xml:space="preserve">: Kultura-politika eta Euskara Arloak antolatutako </w:t>
      </w:r>
      <w:r w:rsidR="00A7397F">
        <w:rPr>
          <w:rFonts w:ascii="Arial" w:hAnsi="Arial" w:cs="Arial"/>
          <w:b/>
          <w:sz w:val="22"/>
          <w:szCs w:val="22"/>
          <w:lang w:val="eu-ES"/>
        </w:rPr>
        <w:t>SAN FAUSTOKO JAIAK 202</w:t>
      </w:r>
      <w:r w:rsidR="00836229">
        <w:rPr>
          <w:rFonts w:ascii="Arial" w:hAnsi="Arial" w:cs="Arial"/>
          <w:b/>
          <w:sz w:val="22"/>
          <w:szCs w:val="22"/>
          <w:lang w:val="eu-ES"/>
        </w:rPr>
        <w:t>2</w:t>
      </w:r>
      <w:r w:rsidR="009C139D" w:rsidRPr="00AE4335">
        <w:rPr>
          <w:rFonts w:ascii="Arial" w:hAnsi="Arial" w:cs="Arial"/>
          <w:b/>
          <w:sz w:val="22"/>
          <w:szCs w:val="22"/>
          <w:lang w:val="eu-ES"/>
        </w:rPr>
        <w:t>ko kartel lehiaketa («TXIKI» kategoria).</w:t>
      </w:r>
    </w:p>
    <w:p w:rsidR="009C139D" w:rsidRPr="00DD5543" w:rsidRDefault="009C139D" w:rsidP="009C139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C139D" w:rsidRPr="00AB278F" w:rsidRDefault="009C139D" w:rsidP="009C139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AB278F">
        <w:rPr>
          <w:rFonts w:ascii="Arial" w:hAnsi="Arial" w:cs="Arial"/>
          <w:sz w:val="22"/>
          <w:szCs w:val="22"/>
          <w:lang w:val="eu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AB278F">
        <w:rPr>
          <w:rFonts w:ascii="Arial" w:hAnsi="Arial" w:cs="Arial"/>
          <w:sz w:val="22"/>
          <w:szCs w:val="22"/>
          <w:lang w:val="eu-ES"/>
        </w:rPr>
        <w:t>htpp:www.pap.minhap.gob.es</w:t>
      </w:r>
      <w:proofErr w:type="spellEnd"/>
      <w:r w:rsidRPr="00AB278F">
        <w:rPr>
          <w:rFonts w:ascii="Arial" w:hAnsi="Arial" w:cs="Arial"/>
          <w:sz w:val="22"/>
          <w:szCs w:val="22"/>
          <w:lang w:val="eu-ES"/>
        </w:rPr>
        <w:t>/</w:t>
      </w:r>
      <w:proofErr w:type="spellStart"/>
      <w:r w:rsidRPr="00AB278F">
        <w:rPr>
          <w:rFonts w:ascii="Arial" w:hAnsi="Arial" w:cs="Arial"/>
          <w:sz w:val="22"/>
          <w:szCs w:val="22"/>
          <w:lang w:val="eu-ES"/>
        </w:rPr>
        <w:t>bdnstrans</w:t>
      </w:r>
      <w:proofErr w:type="spellEnd"/>
      <w:r w:rsidRPr="00AB278F">
        <w:rPr>
          <w:rFonts w:ascii="Arial" w:hAnsi="Arial" w:cs="Arial"/>
          <w:sz w:val="22"/>
          <w:szCs w:val="22"/>
          <w:lang w:val="eu-ES"/>
        </w:rPr>
        <w:t>), honako hauek zehaztu dira:</w:t>
      </w:r>
    </w:p>
    <w:p w:rsidR="009C139D" w:rsidRPr="00DD5543" w:rsidRDefault="009C139D" w:rsidP="009C139D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  <w:r w:rsidRPr="00AB278F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AB278F">
        <w:rPr>
          <w:rFonts w:ascii="Arial" w:hAnsi="Arial" w:cs="Arial"/>
          <w:b/>
          <w:sz w:val="22"/>
          <w:szCs w:val="22"/>
          <w:lang w:val="eu-ES"/>
        </w:rPr>
        <w:t>Onuradunak.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9C139D" w:rsidRDefault="009C139D" w:rsidP="009C139D">
      <w:pPr>
        <w:jc w:val="both"/>
        <w:rPr>
          <w:rFonts w:ascii="Arial" w:hAnsi="Arial" w:cs="Arial"/>
          <w:sz w:val="22"/>
          <w:szCs w:val="22"/>
        </w:rPr>
      </w:pPr>
    </w:p>
    <w:p w:rsidR="009C139D" w:rsidRPr="0048412C" w:rsidRDefault="009C139D" w:rsidP="009C139D">
      <w:pPr>
        <w:jc w:val="both"/>
        <w:rPr>
          <w:rFonts w:ascii="Arial" w:hAnsi="Arial" w:cs="Arial"/>
          <w:sz w:val="22"/>
          <w:szCs w:val="22"/>
        </w:rPr>
      </w:pPr>
      <w:r w:rsidRPr="00AB278F">
        <w:rPr>
          <w:rFonts w:ascii="Arial" w:hAnsi="Arial" w:cs="Arial"/>
          <w:sz w:val="22"/>
          <w:szCs w:val="22"/>
          <w:lang w:val="eu-ES"/>
        </w:rPr>
        <w:t>Epaimahaiak kalitate artistik</w:t>
      </w:r>
      <w:r>
        <w:rPr>
          <w:rFonts w:ascii="Arial" w:hAnsi="Arial" w:cs="Arial"/>
          <w:sz w:val="22"/>
          <w:szCs w:val="22"/>
          <w:lang w:val="eu-ES"/>
        </w:rPr>
        <w:t>oaren arabera hautatutako lane</w:t>
      </w:r>
      <w:r w:rsidRPr="00AB278F">
        <w:rPr>
          <w:rFonts w:ascii="Arial" w:hAnsi="Arial" w:cs="Arial"/>
          <w:sz w:val="22"/>
          <w:szCs w:val="22"/>
          <w:lang w:val="eu-ES"/>
        </w:rPr>
        <w:t>n egilea</w:t>
      </w:r>
      <w:r>
        <w:rPr>
          <w:rFonts w:ascii="Arial" w:hAnsi="Arial" w:cs="Arial"/>
          <w:sz w:val="22"/>
          <w:szCs w:val="22"/>
          <w:lang w:val="eu-ES"/>
        </w:rPr>
        <w:t>k</w:t>
      </w:r>
      <w:r w:rsidRPr="00AB278F">
        <w:rPr>
          <w:rFonts w:ascii="Arial" w:hAnsi="Arial" w:cs="Arial"/>
          <w:sz w:val="22"/>
          <w:szCs w:val="22"/>
          <w:lang w:val="eu-ES"/>
        </w:rPr>
        <w:t>.</w:t>
      </w: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Pr="00DD5543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  <w:r w:rsidRPr="00AB278F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AB278F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9C139D" w:rsidRPr="00EE5720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Pr="000E130F" w:rsidRDefault="00A7397F" w:rsidP="009C13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u-ES"/>
        </w:rPr>
        <w:t>SAN FAUSTO JAIAK 202</w:t>
      </w:r>
      <w:r w:rsidR="00836229">
        <w:rPr>
          <w:rFonts w:ascii="Arial" w:hAnsi="Arial" w:cs="Arial"/>
          <w:b/>
          <w:sz w:val="22"/>
          <w:szCs w:val="22"/>
          <w:lang w:val="eu-ES"/>
        </w:rPr>
        <w:t>2</w:t>
      </w:r>
      <w:r w:rsidR="009C139D">
        <w:rPr>
          <w:rFonts w:ascii="Arial" w:hAnsi="Arial" w:cs="Arial"/>
          <w:b/>
          <w:sz w:val="22"/>
          <w:szCs w:val="22"/>
          <w:lang w:val="eu-ES"/>
        </w:rPr>
        <w:t>ko kartel lehiaketara (“TXIKI” eta “GAZTEAK”</w:t>
      </w:r>
      <w:r w:rsidR="009C139D" w:rsidRPr="00AB278F">
        <w:rPr>
          <w:rFonts w:ascii="Arial" w:hAnsi="Arial" w:cs="Arial"/>
          <w:b/>
          <w:sz w:val="22"/>
          <w:szCs w:val="22"/>
          <w:lang w:val="eu-ES"/>
        </w:rPr>
        <w:t xml:space="preserve"> kategoria</w:t>
      </w:r>
      <w:r w:rsidR="009C139D">
        <w:rPr>
          <w:rFonts w:ascii="Arial" w:hAnsi="Arial" w:cs="Arial"/>
          <w:b/>
          <w:sz w:val="22"/>
          <w:szCs w:val="22"/>
          <w:lang w:val="eu-ES"/>
        </w:rPr>
        <w:t>k</w:t>
      </w:r>
      <w:r w:rsidR="009C139D" w:rsidRPr="00AB278F">
        <w:rPr>
          <w:rFonts w:ascii="Arial" w:hAnsi="Arial" w:cs="Arial"/>
          <w:b/>
          <w:sz w:val="22"/>
          <w:szCs w:val="22"/>
          <w:lang w:val="eu-ES"/>
        </w:rPr>
        <w:t>)</w:t>
      </w:r>
      <w:r w:rsidR="009C139D" w:rsidRPr="00AB278F">
        <w:rPr>
          <w:rFonts w:ascii="Arial" w:hAnsi="Arial" w:cs="Arial"/>
          <w:sz w:val="22"/>
          <w:szCs w:val="22"/>
          <w:lang w:val="eu-ES"/>
        </w:rPr>
        <w:t xml:space="preserve"> aurkeztutako </w:t>
      </w:r>
      <w:r w:rsidR="009C139D">
        <w:rPr>
          <w:rFonts w:ascii="Arial" w:hAnsi="Arial" w:cs="Arial"/>
          <w:sz w:val="22"/>
          <w:szCs w:val="22"/>
          <w:lang w:val="eu-ES"/>
        </w:rPr>
        <w:t xml:space="preserve">bi lanik </w:t>
      </w:r>
      <w:r w:rsidR="009C139D" w:rsidRPr="00AB278F">
        <w:rPr>
          <w:rFonts w:ascii="Arial" w:hAnsi="Arial" w:cs="Arial"/>
          <w:sz w:val="22"/>
          <w:szCs w:val="22"/>
          <w:lang w:val="eu-ES"/>
        </w:rPr>
        <w:t>onena</w:t>
      </w:r>
      <w:r w:rsidR="009C139D">
        <w:rPr>
          <w:rFonts w:ascii="Arial" w:hAnsi="Arial" w:cs="Arial"/>
          <w:sz w:val="22"/>
          <w:szCs w:val="22"/>
          <w:lang w:val="eu-ES"/>
        </w:rPr>
        <w:t>k</w:t>
      </w:r>
      <w:r w:rsidR="009C139D" w:rsidRPr="00AB278F">
        <w:rPr>
          <w:rFonts w:ascii="Arial" w:hAnsi="Arial" w:cs="Arial"/>
          <w:sz w:val="22"/>
          <w:szCs w:val="22"/>
          <w:lang w:val="eu-ES"/>
        </w:rPr>
        <w:t xml:space="preserve"> hautatzea.</w:t>
      </w:r>
    </w:p>
    <w:p w:rsidR="009C139D" w:rsidRPr="00DD5543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  <w:r w:rsidRPr="00AB278F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AB278F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9C139D" w:rsidRPr="00DD5543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Pr="0048412C" w:rsidRDefault="00836229" w:rsidP="009C13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2022ko maiatzaren 5</w:t>
      </w:r>
      <w:r w:rsidRPr="005249F0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2022/00165</w:t>
      </w:r>
      <w:r>
        <w:rPr>
          <w:rFonts w:ascii="Arial" w:hAnsi="Arial" w:cs="Arial"/>
          <w:sz w:val="22"/>
          <w:szCs w:val="22"/>
          <w:lang w:val="eu-ES"/>
        </w:rPr>
        <w:t>0</w:t>
      </w:r>
      <w:r w:rsidRPr="005249F0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>
        <w:rPr>
          <w:rFonts w:ascii="Arial" w:hAnsi="Arial" w:cs="Arial"/>
          <w:sz w:val="22"/>
          <w:szCs w:val="22"/>
          <w:lang w:val="eu-ES"/>
        </w:rPr>
        <w:t>n oinarri arautzaileak, eta 2022</w:t>
      </w:r>
      <w:r w:rsidRPr="005249F0">
        <w:rPr>
          <w:rFonts w:ascii="Arial" w:hAnsi="Arial" w:cs="Arial"/>
          <w:sz w:val="22"/>
          <w:szCs w:val="22"/>
          <w:lang w:val="eu-ES"/>
        </w:rPr>
        <w:t>ko</w:t>
      </w:r>
      <w:r>
        <w:rPr>
          <w:rFonts w:ascii="Arial" w:hAnsi="Arial" w:cs="Arial"/>
          <w:sz w:val="22"/>
          <w:szCs w:val="22"/>
          <w:lang w:val="eu-ES"/>
        </w:rPr>
        <w:t xml:space="preserve"> maiatzaren 17</w:t>
      </w:r>
      <w:r w:rsidRPr="005249F0">
        <w:rPr>
          <w:rFonts w:ascii="Arial" w:hAnsi="Arial" w:cs="Arial"/>
          <w:sz w:val="22"/>
          <w:szCs w:val="22"/>
          <w:lang w:val="eu-ES"/>
        </w:rPr>
        <w:t xml:space="preserve">ko BAOn — </w:t>
      </w:r>
      <w:r>
        <w:rPr>
          <w:rFonts w:ascii="Arial" w:hAnsi="Arial" w:cs="Arial"/>
          <w:sz w:val="22"/>
          <w:szCs w:val="22"/>
          <w:lang w:val="eu-ES"/>
        </w:rPr>
        <w:t xml:space="preserve">93 </w:t>
      </w:r>
      <w:proofErr w:type="spellStart"/>
      <w:r w:rsidRPr="005249F0">
        <w:rPr>
          <w:rFonts w:ascii="Arial" w:hAnsi="Arial" w:cs="Arial"/>
          <w:sz w:val="22"/>
          <w:szCs w:val="22"/>
          <w:lang w:val="eu-ES"/>
        </w:rPr>
        <w:t>zenbakiduna</w:t>
      </w:r>
      <w:proofErr w:type="spellEnd"/>
      <w:r w:rsidRPr="005249F0">
        <w:rPr>
          <w:rFonts w:ascii="Arial" w:hAnsi="Arial" w:cs="Arial"/>
          <w:sz w:val="22"/>
          <w:szCs w:val="22"/>
          <w:lang w:val="eu-ES"/>
        </w:rPr>
        <w:t>— argitaratu dira.</w:t>
      </w:r>
    </w:p>
    <w:p w:rsidR="009C139D" w:rsidRPr="00DD5543" w:rsidRDefault="009C139D" w:rsidP="009C139D">
      <w:pPr>
        <w:jc w:val="both"/>
        <w:rPr>
          <w:rFonts w:ascii="Arial" w:hAnsi="Arial" w:cs="Arial"/>
          <w:sz w:val="22"/>
          <w:szCs w:val="22"/>
        </w:rPr>
      </w:pPr>
    </w:p>
    <w:p w:rsidR="009C139D" w:rsidRPr="008A5DC2" w:rsidRDefault="009C139D" w:rsidP="009C139D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AB278F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D5543">
        <w:rPr>
          <w:rFonts w:ascii="Arial" w:hAnsi="Arial" w:cs="Arial"/>
          <w:sz w:val="22"/>
          <w:szCs w:val="22"/>
        </w:rPr>
        <w:t xml:space="preserve"> </w:t>
      </w:r>
      <w:r w:rsidRPr="00AB278F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Pr="008A5DC2" w:rsidRDefault="009C139D" w:rsidP="009C139D">
      <w:pPr>
        <w:pStyle w:val="Textoindependiente3"/>
        <w:spacing w:after="0"/>
        <w:jc w:val="both"/>
        <w:rPr>
          <w:rFonts w:ascii="Tahoma" w:hAnsi="Tahoma" w:cs="Tahoma"/>
          <w:sz w:val="22"/>
        </w:rPr>
      </w:pPr>
      <w:r w:rsidRPr="008A5DC2">
        <w:rPr>
          <w:rFonts w:ascii="Tahoma" w:hAnsi="Tahoma" w:cs="Tahoma"/>
          <w:sz w:val="22"/>
          <w:lang w:val="eu-ES"/>
        </w:rPr>
        <w:t xml:space="preserve">Zenbait sari, </w:t>
      </w:r>
      <w:r>
        <w:rPr>
          <w:rFonts w:ascii="Tahoma" w:hAnsi="Tahoma" w:cs="Tahoma"/>
          <w:sz w:val="22"/>
          <w:lang w:val="eu-ES"/>
        </w:rPr>
        <w:t>550</w:t>
      </w:r>
      <w:r w:rsidRPr="008A5DC2">
        <w:rPr>
          <w:rFonts w:ascii="Tahoma" w:hAnsi="Tahoma" w:cs="Tahoma"/>
          <w:sz w:val="22"/>
          <w:lang w:val="eu-ES"/>
        </w:rPr>
        <w:t>,00 euroko gehienezko balioarekin, katego</w:t>
      </w:r>
      <w:r>
        <w:rPr>
          <w:rFonts w:ascii="Tahoma" w:hAnsi="Tahoma" w:cs="Tahoma"/>
          <w:sz w:val="22"/>
          <w:lang w:val="eu-ES"/>
        </w:rPr>
        <w:t>ria bakoitzeko irabazlearentzat ( 400,00 euro Kultura-politika eta Euskara Arloak eta 150,00 euro Zoroak kuadrillak).</w:t>
      </w:r>
    </w:p>
    <w:p w:rsidR="009C139D" w:rsidRPr="00A11598" w:rsidRDefault="009C139D" w:rsidP="009C139D">
      <w:pPr>
        <w:pStyle w:val="Textoindependiente3"/>
        <w:spacing w:after="0"/>
        <w:rPr>
          <w:rFonts w:ascii="Tahoma" w:hAnsi="Tahoma" w:cs="Tahoma"/>
          <w:sz w:val="20"/>
          <w:szCs w:val="20"/>
        </w:rPr>
      </w:pPr>
    </w:p>
    <w:p w:rsidR="009C139D" w:rsidRPr="00A11598" w:rsidRDefault="009C139D" w:rsidP="009C139D">
      <w:pPr>
        <w:ind w:left="720"/>
        <w:jc w:val="both"/>
        <w:rPr>
          <w:rFonts w:ascii="Tahoma" w:hAnsi="Tahoma" w:cs="Tahoma"/>
          <w:b/>
          <w:i/>
          <w:sz w:val="20"/>
          <w:szCs w:val="20"/>
          <w:u w:val="single"/>
          <w:lang w:val="eu-ES"/>
        </w:rPr>
      </w:pPr>
      <w:r w:rsidRPr="00A11598">
        <w:rPr>
          <w:rFonts w:ascii="Tahoma" w:hAnsi="Tahoma" w:cs="Tahoma"/>
          <w:b/>
          <w:i/>
          <w:sz w:val="20"/>
          <w:szCs w:val="20"/>
          <w:u w:val="single"/>
          <w:lang w:val="eu-ES"/>
        </w:rPr>
        <w:t>«Gazteak» kategoria</w:t>
      </w:r>
    </w:p>
    <w:p w:rsidR="009C139D" w:rsidRPr="00A11598" w:rsidRDefault="009C139D" w:rsidP="009C139D">
      <w:pPr>
        <w:ind w:left="720"/>
        <w:jc w:val="both"/>
        <w:rPr>
          <w:rFonts w:ascii="Tahoma" w:hAnsi="Tahoma" w:cs="Tahoma"/>
          <w:b/>
          <w:i/>
          <w:sz w:val="20"/>
          <w:szCs w:val="20"/>
          <w:u w:val="single"/>
        </w:rPr>
      </w:pPr>
    </w:p>
    <w:p w:rsidR="009C139D" w:rsidRPr="008C404B" w:rsidRDefault="009C139D" w:rsidP="009C139D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  <w:lang w:val="eu-ES"/>
        </w:rPr>
      </w:pPr>
      <w:r w:rsidRPr="008C404B">
        <w:rPr>
          <w:rFonts w:ascii="Tahoma" w:hAnsi="Tahoma" w:cs="Tahoma"/>
          <w:i/>
          <w:sz w:val="22"/>
          <w:szCs w:val="22"/>
          <w:lang w:val="eu-ES"/>
        </w:rPr>
        <w:t xml:space="preserve">Basauri </w:t>
      </w:r>
      <w:proofErr w:type="spellStart"/>
      <w:r w:rsidRPr="008C404B">
        <w:rPr>
          <w:rFonts w:ascii="Tahoma" w:hAnsi="Tahoma" w:cs="Tahoma"/>
          <w:i/>
          <w:sz w:val="22"/>
          <w:szCs w:val="22"/>
          <w:lang w:val="eu-ES"/>
        </w:rPr>
        <w:t>Kirolakeko</w:t>
      </w:r>
      <w:proofErr w:type="spellEnd"/>
      <w:r w:rsidRPr="008C404B">
        <w:rPr>
          <w:rFonts w:ascii="Tahoma" w:hAnsi="Tahoma" w:cs="Tahoma"/>
          <w:i/>
          <w:sz w:val="22"/>
          <w:szCs w:val="22"/>
          <w:lang w:val="eu-ES"/>
        </w:rPr>
        <w:t xml:space="preserve"> igerilekuan ordubeteko egonaldia eta, gero, askaria kafetegian, gehienez ere 15 umerentzat —instalazioak libre dauden egun batean, noski—. Eta Basauriko </w:t>
      </w:r>
      <w:proofErr w:type="spellStart"/>
      <w:r w:rsidRPr="008C404B">
        <w:rPr>
          <w:rFonts w:ascii="Tahoma" w:hAnsi="Tahoma" w:cs="Tahoma"/>
          <w:i/>
          <w:sz w:val="22"/>
          <w:szCs w:val="22"/>
          <w:lang w:val="eu-ES"/>
        </w:rPr>
        <w:t>Indoor</w:t>
      </w:r>
      <w:proofErr w:type="spellEnd"/>
      <w:r w:rsidRPr="008C404B">
        <w:rPr>
          <w:rFonts w:ascii="Tahoma" w:hAnsi="Tahoma" w:cs="Tahoma"/>
          <w:i/>
          <w:sz w:val="22"/>
          <w:szCs w:val="22"/>
          <w:lang w:val="eu-ES"/>
        </w:rPr>
        <w:t xml:space="preserve"> </w:t>
      </w:r>
      <w:proofErr w:type="spellStart"/>
      <w:r w:rsidRPr="008C404B">
        <w:rPr>
          <w:rFonts w:ascii="Tahoma" w:hAnsi="Tahoma" w:cs="Tahoma"/>
          <w:i/>
          <w:sz w:val="22"/>
          <w:szCs w:val="22"/>
          <w:lang w:val="eu-ES"/>
        </w:rPr>
        <w:t>Multiabentura</w:t>
      </w:r>
      <w:proofErr w:type="spellEnd"/>
      <w:r w:rsidRPr="008C404B">
        <w:rPr>
          <w:rFonts w:ascii="Tahoma" w:hAnsi="Tahoma" w:cs="Tahoma"/>
          <w:i/>
          <w:sz w:val="22"/>
          <w:szCs w:val="22"/>
          <w:lang w:val="eu-ES"/>
        </w:rPr>
        <w:t xml:space="preserve"> Parkerako lau sarrera, bi orduz bertan jarduteko.  </w:t>
      </w:r>
    </w:p>
    <w:p w:rsidR="009C139D" w:rsidRPr="008C404B" w:rsidRDefault="009C139D" w:rsidP="009C139D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  <w:lang w:val="eu-ES"/>
        </w:rPr>
      </w:pPr>
      <w:r w:rsidRPr="008C404B">
        <w:rPr>
          <w:rFonts w:ascii="Tahoma" w:hAnsi="Tahoma" w:cs="Tahoma"/>
          <w:i/>
          <w:sz w:val="22"/>
          <w:szCs w:val="22"/>
          <w:lang w:val="eu-ES"/>
        </w:rPr>
        <w:t>Zoroak kuadrillak 100 €-ko txartela emango du, Basauriko dendetan gastatzeko.</w:t>
      </w:r>
    </w:p>
    <w:p w:rsidR="009C139D" w:rsidRPr="008C404B" w:rsidRDefault="009C139D" w:rsidP="009C139D">
      <w:pPr>
        <w:ind w:left="720"/>
        <w:jc w:val="both"/>
        <w:rPr>
          <w:rFonts w:ascii="Tahoma" w:hAnsi="Tahoma" w:cs="Tahoma"/>
          <w:i/>
          <w:sz w:val="22"/>
          <w:szCs w:val="22"/>
        </w:rPr>
      </w:pPr>
    </w:p>
    <w:p w:rsidR="009C139D" w:rsidRPr="008C404B" w:rsidRDefault="009C139D" w:rsidP="009C139D">
      <w:pPr>
        <w:ind w:left="720"/>
        <w:jc w:val="both"/>
        <w:rPr>
          <w:rFonts w:ascii="Tahoma" w:hAnsi="Tahoma" w:cs="Tahoma"/>
          <w:b/>
          <w:i/>
          <w:sz w:val="22"/>
          <w:szCs w:val="22"/>
          <w:u w:val="single"/>
          <w:lang w:val="eu-ES"/>
        </w:rPr>
      </w:pPr>
      <w:r w:rsidRPr="008C404B">
        <w:rPr>
          <w:rFonts w:ascii="Tahoma" w:hAnsi="Tahoma" w:cs="Tahoma"/>
          <w:b/>
          <w:i/>
          <w:sz w:val="22"/>
          <w:szCs w:val="22"/>
          <w:u w:val="single"/>
          <w:lang w:val="eu-ES"/>
        </w:rPr>
        <w:t>«Txikiak» kategoria</w:t>
      </w:r>
    </w:p>
    <w:p w:rsidR="009C139D" w:rsidRPr="008C404B" w:rsidRDefault="009C139D" w:rsidP="009C139D">
      <w:pPr>
        <w:ind w:left="720"/>
        <w:jc w:val="both"/>
        <w:rPr>
          <w:rFonts w:ascii="Tahoma" w:hAnsi="Tahoma" w:cs="Tahoma"/>
          <w:b/>
          <w:i/>
          <w:sz w:val="22"/>
          <w:szCs w:val="22"/>
          <w:u w:val="single"/>
        </w:rPr>
      </w:pPr>
    </w:p>
    <w:p w:rsidR="009C139D" w:rsidRPr="008C404B" w:rsidRDefault="009C139D" w:rsidP="009C139D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</w:rPr>
      </w:pPr>
      <w:proofErr w:type="spellStart"/>
      <w:r w:rsidRPr="008C404B">
        <w:rPr>
          <w:rFonts w:ascii="Tahoma" w:hAnsi="Tahoma" w:cs="Tahoma"/>
          <w:i/>
          <w:sz w:val="22"/>
          <w:szCs w:val="22"/>
          <w:lang w:val="eu-ES"/>
        </w:rPr>
        <w:t>Social</w:t>
      </w:r>
      <w:proofErr w:type="spellEnd"/>
      <w:r w:rsidRPr="008C404B">
        <w:rPr>
          <w:rFonts w:ascii="Tahoma" w:hAnsi="Tahoma" w:cs="Tahoma"/>
          <w:i/>
          <w:sz w:val="22"/>
          <w:szCs w:val="22"/>
          <w:lang w:val="eu-ES"/>
        </w:rPr>
        <w:t xml:space="preserve"> Antzokiko haur-ikuskizunetarako lau sarrera, eta zinemarako beste lau sarrera banatuko dira.</w:t>
      </w:r>
    </w:p>
    <w:p w:rsidR="009C139D" w:rsidRPr="008C404B" w:rsidRDefault="009C139D" w:rsidP="009C139D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  <w:lang w:val="eu-ES"/>
        </w:rPr>
      </w:pPr>
      <w:r w:rsidRPr="008C404B">
        <w:rPr>
          <w:rFonts w:ascii="Tahoma" w:hAnsi="Tahoma" w:cs="Tahoma"/>
          <w:i/>
          <w:sz w:val="22"/>
          <w:szCs w:val="22"/>
          <w:lang w:val="eu-ES"/>
        </w:rPr>
        <w:t>Zoroak kuadrillak 50 €-ko txartela emango du, Basauriko dendetan gastatzeko.</w:t>
      </w:r>
    </w:p>
    <w:p w:rsidR="009C139D" w:rsidRPr="008C404B" w:rsidRDefault="009C139D" w:rsidP="009C139D">
      <w:pPr>
        <w:pStyle w:val="Textoindependiente3"/>
        <w:spacing w:after="0"/>
        <w:rPr>
          <w:rFonts w:ascii="Tahoma" w:hAnsi="Tahoma" w:cs="Tahoma"/>
          <w:sz w:val="22"/>
          <w:szCs w:val="22"/>
          <w:lang w:val="eu-ES"/>
        </w:rPr>
      </w:pPr>
    </w:p>
    <w:p w:rsidR="009C139D" w:rsidRPr="00DD5543" w:rsidRDefault="009C139D" w:rsidP="009C139D">
      <w:pPr>
        <w:jc w:val="both"/>
        <w:rPr>
          <w:rFonts w:ascii="Arial" w:hAnsi="Arial" w:cs="Arial"/>
          <w:sz w:val="22"/>
          <w:szCs w:val="22"/>
        </w:rPr>
      </w:pP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  <w:r w:rsidRPr="00AB278F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AB278F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9C139D" w:rsidRDefault="009C139D" w:rsidP="009C139D">
      <w:pPr>
        <w:jc w:val="both"/>
        <w:rPr>
          <w:rFonts w:ascii="Arial" w:hAnsi="Arial" w:cs="Arial"/>
          <w:b/>
          <w:sz w:val="22"/>
          <w:szCs w:val="22"/>
        </w:rPr>
      </w:pPr>
    </w:p>
    <w:p w:rsidR="009C139D" w:rsidRDefault="009C139D" w:rsidP="009C139D">
      <w:pPr>
        <w:jc w:val="both"/>
        <w:rPr>
          <w:rFonts w:ascii="Arial" w:hAnsi="Arial" w:cs="Arial"/>
          <w:sz w:val="22"/>
          <w:szCs w:val="22"/>
          <w:lang w:val="eu-ES"/>
        </w:rPr>
      </w:pPr>
      <w:r w:rsidRPr="00AB278F">
        <w:rPr>
          <w:rFonts w:ascii="Arial" w:hAnsi="Arial" w:cs="Arial"/>
          <w:sz w:val="22"/>
          <w:szCs w:val="22"/>
          <w:lang w:val="eu-ES"/>
        </w:rPr>
        <w:t>Deialdia BAOn argitaratzen</w:t>
      </w:r>
      <w:r w:rsidR="00A7397F">
        <w:rPr>
          <w:rFonts w:ascii="Arial" w:hAnsi="Arial" w:cs="Arial"/>
          <w:sz w:val="22"/>
          <w:szCs w:val="22"/>
          <w:lang w:val="eu-ES"/>
        </w:rPr>
        <w:t xml:space="preserve"> den dataren biharamunetik, 202</w:t>
      </w:r>
      <w:r w:rsidR="00836229">
        <w:rPr>
          <w:rFonts w:ascii="Arial" w:hAnsi="Arial" w:cs="Arial"/>
          <w:sz w:val="22"/>
          <w:szCs w:val="22"/>
          <w:lang w:val="eu-ES"/>
        </w:rPr>
        <w:t>2</w:t>
      </w:r>
      <w:bookmarkStart w:id="0" w:name="_GoBack"/>
      <w:bookmarkEnd w:id="0"/>
      <w:r w:rsidRPr="00AB278F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abuztuaren</w:t>
      </w:r>
      <w:r w:rsidRPr="00D92A20">
        <w:rPr>
          <w:rFonts w:ascii="Arial" w:hAnsi="Arial" w:cs="Arial"/>
          <w:sz w:val="22"/>
          <w:szCs w:val="22"/>
          <w:lang w:val="eu-ES"/>
        </w:rPr>
        <w:t xml:space="preserve">  </w:t>
      </w:r>
      <w:r w:rsidR="00A7397F">
        <w:rPr>
          <w:rFonts w:ascii="Arial" w:hAnsi="Arial" w:cs="Arial"/>
          <w:sz w:val="22"/>
          <w:szCs w:val="22"/>
          <w:lang w:val="eu-ES"/>
        </w:rPr>
        <w:t>31</w:t>
      </w:r>
      <w:r w:rsidRPr="00D92A20">
        <w:rPr>
          <w:rFonts w:ascii="Arial" w:hAnsi="Arial" w:cs="Arial"/>
          <w:sz w:val="22"/>
          <w:szCs w:val="22"/>
          <w:lang w:val="eu-ES"/>
        </w:rPr>
        <w:t>ra</w:t>
      </w:r>
      <w:r w:rsidRPr="00AB278F">
        <w:rPr>
          <w:rFonts w:ascii="Arial" w:hAnsi="Arial" w:cs="Arial"/>
          <w:sz w:val="22"/>
          <w:szCs w:val="22"/>
          <w:lang w:val="eu-ES"/>
        </w:rPr>
        <w:t xml:space="preserve"> bitarte (biak barne)</w:t>
      </w:r>
    </w:p>
    <w:p w:rsidR="009C139D" w:rsidRDefault="009C139D" w:rsidP="009C139D">
      <w:pPr>
        <w:jc w:val="right"/>
        <w:rPr>
          <w:rFonts w:ascii="Arial" w:hAnsi="Arial" w:cs="Arial"/>
          <w:sz w:val="22"/>
          <w:szCs w:val="22"/>
          <w:lang w:val="eu-ES"/>
        </w:rPr>
      </w:pPr>
    </w:p>
    <w:p w:rsidR="00C202B4" w:rsidRDefault="00C202B4" w:rsidP="009C139D"/>
    <w:sectPr w:rsidR="00C202B4" w:rsidSect="00C202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3378B2"/>
    <w:multiLevelType w:val="hybridMultilevel"/>
    <w:tmpl w:val="B6009148"/>
    <w:lvl w:ilvl="0" w:tplc="67407B74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C139D"/>
    <w:rsid w:val="00287217"/>
    <w:rsid w:val="00836229"/>
    <w:rsid w:val="009C139D"/>
    <w:rsid w:val="00A7397F"/>
    <w:rsid w:val="00C2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2A13B-8DE8-4638-9BD4-735DB47A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9C139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C139D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BUSTO</dc:creator>
  <cp:lastModifiedBy>INGE SOURROUILLE GARCIA</cp:lastModifiedBy>
  <cp:revision>4</cp:revision>
  <dcterms:created xsi:type="dcterms:W3CDTF">2019-05-29T12:25:00Z</dcterms:created>
  <dcterms:modified xsi:type="dcterms:W3CDTF">2022-06-03T11:01:00Z</dcterms:modified>
</cp:coreProperties>
</file>