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spacing w:before="0" w:after="283"/>
        <w:jc w:val="left"/>
        <w:rPr/>
      </w:pPr>
      <w:r>
        <w:rPr/>
        <w:t>La Junta de Gobierno Local de fecha 2 de junio de 2022 acordó aprobar la convocatoria por el año 2022 correspondiente al relativo a la concesión de subvenciones a entidades y asociaciones que realicen actividades en materia de relaciones ciudadanas, igualdad, juventud, deportes, cultura, educación y ocio.</w:t>
        <w:br/>
        <w:br/>
        <w:t>Las bases de esta convocatoria se publicaron en el BOP n.º 86 de Girona de fecha 5 de mayo de 2004. El texto cumplido de las bases se podrá consultar en la página web del Ayuntamiento:</w:t>
        <w:br/>
        <w:t>https://santjuliaderamis.eadministracio.cat/info.0</w:t>
        <w:br/>
        <w:br/>
        <w:t>Beneficiarios</w:t>
      </w:r>
    </w:p>
    <w:p>
      <w:pPr>
        <w:pStyle w:val="Normal"/>
        <w:bidi w:val="0"/>
        <w:spacing w:before="0" w:after="283"/>
        <w:jc w:val="left"/>
        <w:rPr/>
      </w:pPr>
      <w:r>
        <w:rPr/>
        <w:t>Podrán tener la condición de beneficiarios/aries de las ayudas directas excepcionales, se personas que reúnan los requisitos que constan en el Artículo 8.1 a) y b)</w:t>
        <w:br/>
        <w:br/>
        <w:t>Cuantía de la ayuda</w:t>
        <w:br/>
      </w:r>
    </w:p>
    <w:tbl>
      <w:tblPr>
        <w:tblW w:w="964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12"/>
        <w:gridCol w:w="4663"/>
        <w:gridCol w:w="1770"/>
      </w:tblGrid>
      <w:tr>
        <w:trPr/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Aplicación presupuestaría</w:t>
            </w:r>
          </w:p>
        </w:tc>
        <w:tc>
          <w:tcPr>
            <w:tcW w:w="4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Concepto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Importe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01.334.48003</w:t>
            </w:r>
          </w:p>
        </w:tc>
        <w:tc>
          <w:tcPr>
            <w:tcW w:w="46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Subvenciones de proyectos culturales, sociales y deportivos (</w:t>
            </w:r>
            <w:r>
              <w:rPr>
                <w:shd w:fill="F6F291" w:val="clear"/>
              </w:rPr>
              <w:t>St</w:t>
            </w:r>
            <w:r>
              <w:rPr/>
              <w:t xml:space="preserve">.Julià de </w:t>
            </w:r>
            <w:r>
              <w:rPr>
                <w:shd w:fill="F6F291" w:val="clear"/>
              </w:rPr>
              <w:t>Ramis)</w:t>
            </w:r>
          </w:p>
        </w:tc>
        <w:tc>
          <w:tcPr>
            <w:tcW w:w="17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8.000.-€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02.334.48003</w:t>
            </w:r>
          </w:p>
        </w:tc>
        <w:tc>
          <w:tcPr>
            <w:tcW w:w="46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Subvenciones de proyectos culturales, sociales y deportivos (Medinyà)</w:t>
            </w:r>
          </w:p>
        </w:tc>
        <w:tc>
          <w:tcPr>
            <w:tcW w:w="17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3.000.-€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01.326.48004</w:t>
            </w:r>
          </w:p>
        </w:tc>
        <w:tc>
          <w:tcPr>
            <w:tcW w:w="46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Subvenciones proyectas educativos (</w:t>
            </w:r>
            <w:r>
              <w:rPr>
                <w:shd w:fill="F6F291" w:val="clear"/>
              </w:rPr>
              <w:t>St</w:t>
            </w:r>
            <w:r>
              <w:rPr/>
              <w:t xml:space="preserve">. Julià de </w:t>
            </w:r>
            <w:r>
              <w:rPr>
                <w:shd w:fill="F6F291" w:val="clear"/>
              </w:rPr>
              <w:t>Ramis)</w:t>
            </w:r>
          </w:p>
        </w:tc>
        <w:tc>
          <w:tcPr>
            <w:tcW w:w="17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4.000.-€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02.326.48004</w:t>
            </w:r>
          </w:p>
        </w:tc>
        <w:tc>
          <w:tcPr>
            <w:tcW w:w="46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Subvenciones proyectas educativos (Medinyà)</w:t>
            </w:r>
          </w:p>
        </w:tc>
        <w:tc>
          <w:tcPr>
            <w:tcW w:w="17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before="0" w:after="283"/>
              <w:jc w:val="left"/>
              <w:rPr/>
            </w:pPr>
            <w:r>
              <w:rPr/>
              <w:t>2.500.-€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spacing w:before="0" w:after="283"/>
        <w:jc w:val="left"/>
        <w:rPr/>
      </w:pPr>
      <w:r>
        <w:rPr/>
        <w:t>Plazo de presentación de solicitudes</w:t>
      </w:r>
    </w:p>
    <w:p>
      <w:pPr>
        <w:pStyle w:val="Normal"/>
        <w:bidi w:val="0"/>
        <w:spacing w:before="0" w:after="283"/>
        <w:jc w:val="left"/>
        <w:rPr/>
      </w:pPr>
      <w:r>
        <w:rPr/>
        <w:t>El plazo para la presentación de solicitudes de subvención será de un mes, desde el día siguiente al de la publicación del edicto en el BOP de Girona.</w:t>
        <w:br/>
        <w:t>La documentación a aportar se ajustará en todo momento en las bases anteriormente mencionadas y aprobadas de forma definitiva.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LibreOffice/7.0.6.2$Windows_X86_64 LibreOffice_project/144abb84a525d8e30c9dbbefa69cbbf2d8d4ae3b</Application>
  <AppVersion>15.0000</AppVersion>
  <Pages>1</Pages>
  <Words>208</Words>
  <Characters>1228</Characters>
  <CharactersWithSpaces>1421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2022-06-03T13:45:56Z</dcterms:created>
  <dc:creator/>
  <dc:description/>
  <dc:language>es-ES</dc:language>
  <cp:lastModifiedBy/>
  <dcterms:modified xsi:type="dcterms:W3CDTF">2022-06-03T13:50:02Z</dcterms:modified>
  <cp:revision>1</cp:revision>
  <dc:subject/>
  <dc:title/>
</cp:coreProperties>
</file>