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6A14B" w14:textId="71A44A55" w:rsidR="007678CE" w:rsidRDefault="007678CE" w:rsidP="007678CE">
      <w:pPr>
        <w:rPr>
          <w:rFonts w:ascii="Arial" w:hAnsi="Arial" w:cs="Arial"/>
          <w:sz w:val="18"/>
          <w:szCs w:val="18"/>
        </w:rPr>
      </w:pPr>
      <w:bookmarkStart w:id="0" w:name="_Hlk100647527"/>
      <w:r>
        <w:rPr>
          <w:rFonts w:ascii="Arial" w:hAnsi="Arial" w:cs="Arial"/>
          <w:sz w:val="18"/>
          <w:szCs w:val="18"/>
        </w:rPr>
        <w:t>Exp</w:t>
      </w:r>
      <w:r w:rsidR="00EE0D36">
        <w:rPr>
          <w:rFonts w:ascii="Arial" w:hAnsi="Arial" w:cs="Arial"/>
          <w:sz w:val="18"/>
          <w:szCs w:val="18"/>
        </w:rPr>
        <w:t>.</w:t>
      </w:r>
      <w:r w:rsidRPr="002A37D0">
        <w:rPr>
          <w:rFonts w:ascii="Arial" w:hAnsi="Arial" w:cs="Arial"/>
          <w:sz w:val="18"/>
          <w:szCs w:val="18"/>
        </w:rPr>
        <w:t>:</w:t>
      </w:r>
      <w:r>
        <w:rPr>
          <w:rFonts w:ascii="Arial" w:hAnsi="Arial" w:cs="Arial"/>
          <w:sz w:val="18"/>
          <w:szCs w:val="18"/>
        </w:rPr>
        <w:t xml:space="preserve"> </w:t>
      </w:r>
      <w:r w:rsidRPr="001A09A6">
        <w:rPr>
          <w:rFonts w:ascii="Arial" w:hAnsi="Arial" w:cs="Arial"/>
          <w:sz w:val="18"/>
          <w:szCs w:val="18"/>
        </w:rPr>
        <w:t>X202</w:t>
      </w:r>
      <w:r w:rsidR="00BF5216">
        <w:rPr>
          <w:rFonts w:ascii="Arial" w:hAnsi="Arial" w:cs="Arial"/>
          <w:sz w:val="18"/>
          <w:szCs w:val="18"/>
        </w:rPr>
        <w:t>2</w:t>
      </w:r>
      <w:r w:rsidRPr="001A09A6">
        <w:rPr>
          <w:rFonts w:ascii="Arial" w:hAnsi="Arial" w:cs="Arial"/>
          <w:sz w:val="18"/>
          <w:szCs w:val="18"/>
        </w:rPr>
        <w:t>000</w:t>
      </w:r>
      <w:r w:rsidR="00BF5216">
        <w:rPr>
          <w:rFonts w:ascii="Arial" w:hAnsi="Arial" w:cs="Arial"/>
          <w:sz w:val="18"/>
          <w:szCs w:val="18"/>
        </w:rPr>
        <w:t>308</w:t>
      </w:r>
    </w:p>
    <w:p w14:paraId="0716BBE0" w14:textId="7ADEE66E" w:rsidR="007678CE" w:rsidRDefault="007678CE" w:rsidP="007678CE">
      <w:pPr>
        <w:rPr>
          <w:rFonts w:ascii="Arial" w:hAnsi="Arial" w:cs="Arial"/>
          <w:sz w:val="18"/>
          <w:szCs w:val="18"/>
        </w:rPr>
      </w:pPr>
      <w:r>
        <w:rPr>
          <w:rFonts w:ascii="Arial" w:hAnsi="Arial" w:cs="Arial"/>
          <w:sz w:val="18"/>
          <w:szCs w:val="18"/>
        </w:rPr>
        <w:t>Aprovació bases subvenció entitats</w:t>
      </w:r>
    </w:p>
    <w:p w14:paraId="0E323CFF" w14:textId="48FABF68" w:rsidR="007678CE" w:rsidRDefault="007678CE" w:rsidP="007678CE">
      <w:pPr>
        <w:rPr>
          <w:rFonts w:ascii="Arial" w:hAnsi="Arial" w:cs="Arial"/>
          <w:sz w:val="18"/>
          <w:szCs w:val="18"/>
        </w:rPr>
      </w:pPr>
      <w:r>
        <w:rPr>
          <w:rFonts w:ascii="Arial" w:hAnsi="Arial" w:cs="Arial"/>
          <w:sz w:val="18"/>
          <w:szCs w:val="18"/>
        </w:rPr>
        <w:t>CV/</w:t>
      </w:r>
      <w:proofErr w:type="spellStart"/>
      <w:r w:rsidR="00EE0D36">
        <w:rPr>
          <w:rFonts w:ascii="Arial" w:hAnsi="Arial" w:cs="Arial"/>
          <w:sz w:val="18"/>
          <w:szCs w:val="18"/>
        </w:rPr>
        <w:t>np</w:t>
      </w:r>
      <w:proofErr w:type="spellEnd"/>
    </w:p>
    <w:p w14:paraId="22C2E4DC" w14:textId="77777777" w:rsidR="00604C8E" w:rsidRPr="002A37D0" w:rsidRDefault="00604C8E" w:rsidP="007678CE">
      <w:pPr>
        <w:rPr>
          <w:rFonts w:ascii="Arial" w:hAnsi="Arial" w:cs="Arial"/>
          <w:sz w:val="18"/>
          <w:szCs w:val="18"/>
        </w:rPr>
      </w:pPr>
    </w:p>
    <w:bookmarkEnd w:id="0"/>
    <w:p w14:paraId="11485A28" w14:textId="6B0E5708" w:rsidR="00604C8E" w:rsidRDefault="00992A18" w:rsidP="00604C8E">
      <w:pPr>
        <w:autoSpaceDE w:val="0"/>
        <w:autoSpaceDN w:val="0"/>
        <w:adjustRightInd w:val="0"/>
        <w:spacing w:line="276" w:lineRule="auto"/>
        <w:jc w:val="both"/>
        <w:rPr>
          <w:rFonts w:ascii="Arial" w:hAnsi="Arial" w:cs="Arial"/>
          <w:b/>
          <w:bCs/>
          <w:szCs w:val="22"/>
        </w:rPr>
      </w:pPr>
      <w:r>
        <w:rPr>
          <w:rFonts w:ascii="Arial" w:hAnsi="Arial" w:cs="Arial"/>
          <w:b/>
          <w:bCs/>
          <w:szCs w:val="22"/>
        </w:rPr>
        <w:t xml:space="preserve">EDICTE D’APROVACIÓ DE BASES </w:t>
      </w:r>
      <w:r w:rsidRPr="003E7DD1">
        <w:rPr>
          <w:rFonts w:ascii="Arial" w:hAnsi="Arial" w:cs="Arial"/>
          <w:b/>
          <w:bCs/>
          <w:szCs w:val="22"/>
        </w:rPr>
        <w:t>ESPECÍFIQUES</w:t>
      </w:r>
      <w:r>
        <w:rPr>
          <w:rFonts w:ascii="Arial" w:hAnsi="Arial" w:cs="Arial"/>
          <w:b/>
          <w:bCs/>
          <w:szCs w:val="22"/>
        </w:rPr>
        <w:t xml:space="preserve"> I </w:t>
      </w:r>
      <w:r w:rsidR="00604C8E" w:rsidRPr="003E7DD1">
        <w:rPr>
          <w:rFonts w:ascii="Arial" w:hAnsi="Arial" w:cs="Arial"/>
          <w:b/>
          <w:bCs/>
          <w:szCs w:val="22"/>
        </w:rPr>
        <w:t>CONVOCATÒRIA PER A L’ATORGAMENT DE SUBVENCIONS, MITJANÇANT EL PROCEDIMENT DE CONCURRÈNCIA COMPETITIVA, DURANT ELS ANYS 202</w:t>
      </w:r>
      <w:r w:rsidR="00604C8E">
        <w:rPr>
          <w:rFonts w:ascii="Arial" w:hAnsi="Arial" w:cs="Arial"/>
          <w:b/>
          <w:bCs/>
          <w:szCs w:val="22"/>
        </w:rPr>
        <w:t>2</w:t>
      </w:r>
      <w:r w:rsidR="00604C8E" w:rsidRPr="003E7DD1">
        <w:rPr>
          <w:rFonts w:ascii="Arial" w:hAnsi="Arial" w:cs="Arial"/>
          <w:b/>
          <w:bCs/>
          <w:szCs w:val="22"/>
        </w:rPr>
        <w:t xml:space="preserve"> I 202</w:t>
      </w:r>
      <w:r w:rsidR="00604C8E">
        <w:rPr>
          <w:rFonts w:ascii="Arial" w:hAnsi="Arial" w:cs="Arial"/>
          <w:b/>
          <w:bCs/>
          <w:szCs w:val="22"/>
        </w:rPr>
        <w:t>3</w:t>
      </w:r>
      <w:r w:rsidR="00604C8E" w:rsidRPr="003E7DD1">
        <w:rPr>
          <w:rFonts w:ascii="Arial" w:hAnsi="Arial" w:cs="Arial"/>
          <w:b/>
          <w:bCs/>
          <w:szCs w:val="22"/>
        </w:rPr>
        <w:t xml:space="preserve">, ORGANITZADES PER LES ENTITATS MUNICIPALS SENSE FINALITAT DE LUCRE </w:t>
      </w:r>
    </w:p>
    <w:p w14:paraId="77D3A321" w14:textId="0D26235A" w:rsidR="00992A18" w:rsidRDefault="00992A18" w:rsidP="00604C8E">
      <w:pPr>
        <w:autoSpaceDE w:val="0"/>
        <w:autoSpaceDN w:val="0"/>
        <w:adjustRightInd w:val="0"/>
        <w:spacing w:line="276" w:lineRule="auto"/>
        <w:jc w:val="both"/>
        <w:rPr>
          <w:rFonts w:ascii="Arial" w:hAnsi="Arial" w:cs="Arial"/>
          <w:b/>
          <w:bCs/>
          <w:szCs w:val="22"/>
        </w:rPr>
      </w:pPr>
    </w:p>
    <w:p w14:paraId="0B26D8A3" w14:textId="05761E2F" w:rsidR="00992A18" w:rsidRPr="00992A18" w:rsidRDefault="00992A18" w:rsidP="00604C8E">
      <w:pPr>
        <w:autoSpaceDE w:val="0"/>
        <w:autoSpaceDN w:val="0"/>
        <w:adjustRightInd w:val="0"/>
        <w:spacing w:line="276" w:lineRule="auto"/>
        <w:jc w:val="both"/>
        <w:rPr>
          <w:rFonts w:ascii="Arial" w:hAnsi="Arial" w:cs="Arial"/>
          <w:szCs w:val="22"/>
        </w:rPr>
      </w:pPr>
      <w:r w:rsidRPr="00992A18">
        <w:rPr>
          <w:rFonts w:ascii="Arial" w:hAnsi="Arial" w:cs="Arial"/>
          <w:szCs w:val="22"/>
        </w:rPr>
        <w:t>En compliment de l’acord de la Junta de Govern Local, en sessió de 23/3/2022, va aprovar les bases específiques i la convocatòria per a l’atorgament de subvencions, mitjançant concurrència competitiva, organitzades per les entitats municipals sense finalitat de lucre:</w:t>
      </w:r>
    </w:p>
    <w:p w14:paraId="245DE46C" w14:textId="77777777" w:rsidR="003E7DD1" w:rsidRPr="003E7DD1" w:rsidRDefault="003E7DD1" w:rsidP="003E7DD1">
      <w:pPr>
        <w:autoSpaceDE w:val="0"/>
        <w:autoSpaceDN w:val="0"/>
        <w:adjustRightInd w:val="0"/>
        <w:spacing w:line="276" w:lineRule="auto"/>
        <w:jc w:val="both"/>
        <w:rPr>
          <w:rFonts w:ascii="Arial" w:hAnsi="Arial" w:cs="Arial"/>
          <w:b/>
          <w:bCs/>
          <w:szCs w:val="22"/>
        </w:rPr>
      </w:pPr>
    </w:p>
    <w:p w14:paraId="4110D97A" w14:textId="77777777" w:rsidR="003E7DD1" w:rsidRP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Indicació de l’aprovació de les Bases Reguladores i diari oficial on s’han publicat</w:t>
      </w:r>
    </w:p>
    <w:p w14:paraId="40E0F5D3" w14:textId="77777777" w:rsidR="00992A18" w:rsidRDefault="00992A18" w:rsidP="003E7DD1">
      <w:pPr>
        <w:autoSpaceDE w:val="0"/>
        <w:autoSpaceDN w:val="0"/>
        <w:adjustRightInd w:val="0"/>
        <w:spacing w:line="276" w:lineRule="auto"/>
        <w:jc w:val="both"/>
        <w:rPr>
          <w:rFonts w:ascii="Arial" w:hAnsi="Arial" w:cs="Arial"/>
          <w:szCs w:val="22"/>
        </w:rPr>
      </w:pPr>
    </w:p>
    <w:p w14:paraId="3E73F9C8" w14:textId="1F70AE71"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Per acord de</w:t>
      </w:r>
      <w:r w:rsidR="00BF5216">
        <w:rPr>
          <w:rFonts w:ascii="Arial" w:hAnsi="Arial" w:cs="Arial"/>
          <w:szCs w:val="22"/>
        </w:rPr>
        <w:t xml:space="preserve"> la Junta de Govern Local celebrada el dimecres 16 de març del 2022</w:t>
      </w:r>
      <w:r w:rsidRPr="003E7DD1">
        <w:rPr>
          <w:rFonts w:ascii="Arial" w:hAnsi="Arial" w:cs="Arial"/>
          <w:szCs w:val="22"/>
        </w:rPr>
        <w:t>, s’han aprovat les bases reguladores de la concessió de subvencions, mitjançant concurrència competitiva, destinades a entitats municipals sense ànim de lucre.</w:t>
      </w:r>
    </w:p>
    <w:p w14:paraId="02424D0B" w14:textId="77777777" w:rsidR="003E7DD1" w:rsidRPr="003E7DD1" w:rsidRDefault="003E7DD1" w:rsidP="003E7DD1">
      <w:pPr>
        <w:autoSpaceDE w:val="0"/>
        <w:autoSpaceDN w:val="0"/>
        <w:adjustRightInd w:val="0"/>
        <w:spacing w:line="276" w:lineRule="auto"/>
        <w:jc w:val="both"/>
        <w:rPr>
          <w:rFonts w:ascii="Arial" w:hAnsi="Arial" w:cs="Arial"/>
          <w:szCs w:val="22"/>
          <w:highlight w:val="yellow"/>
        </w:rPr>
      </w:pPr>
    </w:p>
    <w:p w14:paraId="44925B3D"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Objecte</w:t>
      </w:r>
    </w:p>
    <w:p w14:paraId="3DC30E80"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7F101F16"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És objecte de les presents Bases la regulació del procediment que cal seguir per a la sol·licitud, tramitació, concessió, cobrament i justificació de les subvencions que, en forma d’ajut econòmic, atorgui o estableixi l’Ajuntament de Quart, per donar suport al teixit associatiu del municipi, en marc del règim jurídic definit a la Llei 38/2003, de 17 de novembre, general de subvencions (LGS) i al Reial Decret 887/2006, de 21 de juliol, pel qual s’aprova el Reglament de la Llei 38/2003, de 17 de novembre, general de subvencions (RLGS).</w:t>
      </w:r>
    </w:p>
    <w:p w14:paraId="28857FFC"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2C00D5B7" w14:textId="77777777" w:rsidR="0088454D" w:rsidRDefault="0088454D" w:rsidP="003E7DD1">
      <w:pPr>
        <w:autoSpaceDE w:val="0"/>
        <w:autoSpaceDN w:val="0"/>
        <w:adjustRightInd w:val="0"/>
        <w:spacing w:line="276" w:lineRule="auto"/>
        <w:jc w:val="both"/>
        <w:rPr>
          <w:rFonts w:ascii="Arial" w:hAnsi="Arial" w:cs="Arial"/>
          <w:szCs w:val="22"/>
        </w:rPr>
      </w:pPr>
      <w:r>
        <w:rPr>
          <w:rFonts w:ascii="Arial" w:hAnsi="Arial" w:cs="Arial"/>
          <w:szCs w:val="22"/>
        </w:rPr>
        <w:t>Els programes de suport són:</w:t>
      </w:r>
    </w:p>
    <w:p w14:paraId="248BBD17" w14:textId="5A9661F4" w:rsidR="003E7DD1" w:rsidRDefault="003E7DD1" w:rsidP="003E7DD1">
      <w:pPr>
        <w:autoSpaceDE w:val="0"/>
        <w:autoSpaceDN w:val="0"/>
        <w:adjustRightInd w:val="0"/>
        <w:spacing w:line="276" w:lineRule="auto"/>
        <w:jc w:val="both"/>
        <w:rPr>
          <w:rFonts w:ascii="Arial" w:hAnsi="Arial" w:cs="Arial"/>
          <w:szCs w:val="22"/>
        </w:rPr>
      </w:pPr>
    </w:p>
    <w:p w14:paraId="5638C0E1" w14:textId="3D295D9B" w:rsidR="0088454D" w:rsidRDefault="0088454D" w:rsidP="003E7DD1">
      <w:pPr>
        <w:autoSpaceDE w:val="0"/>
        <w:autoSpaceDN w:val="0"/>
        <w:adjustRightInd w:val="0"/>
        <w:spacing w:line="276" w:lineRule="auto"/>
        <w:jc w:val="both"/>
        <w:rPr>
          <w:rFonts w:ascii="Arial" w:hAnsi="Arial" w:cs="Arial"/>
          <w:b/>
          <w:bCs/>
          <w:szCs w:val="22"/>
        </w:rPr>
      </w:pPr>
      <w:r w:rsidRPr="00742362">
        <w:rPr>
          <w:rFonts w:ascii="Arial" w:hAnsi="Arial" w:cs="Arial"/>
          <w:b/>
          <w:bCs/>
          <w:szCs w:val="22"/>
          <w:u w:val="single"/>
        </w:rPr>
        <w:t>PROGRAMA A:</w:t>
      </w:r>
      <w:r w:rsidRPr="00FC38B5">
        <w:rPr>
          <w:rFonts w:ascii="Arial" w:hAnsi="Arial" w:cs="Arial"/>
          <w:b/>
          <w:bCs/>
          <w:szCs w:val="22"/>
        </w:rPr>
        <w:t xml:space="preserve"> Suport al funcionament bàsic de les entitats municipals.</w:t>
      </w:r>
    </w:p>
    <w:p w14:paraId="76F8D786" w14:textId="7D50D963" w:rsidR="00742362" w:rsidRPr="00E45053" w:rsidRDefault="00742362" w:rsidP="003E7DD1">
      <w:pPr>
        <w:autoSpaceDE w:val="0"/>
        <w:autoSpaceDN w:val="0"/>
        <w:adjustRightInd w:val="0"/>
        <w:spacing w:line="276" w:lineRule="auto"/>
        <w:jc w:val="both"/>
        <w:rPr>
          <w:rFonts w:ascii="Arial" w:hAnsi="Arial" w:cs="Arial"/>
          <w:szCs w:val="22"/>
        </w:rPr>
      </w:pPr>
      <w:r w:rsidRPr="00E45053">
        <w:rPr>
          <w:rFonts w:ascii="Arial" w:hAnsi="Arial" w:cs="Arial"/>
          <w:szCs w:val="22"/>
        </w:rPr>
        <w:t>A1: Entitats socioeducatives</w:t>
      </w:r>
    </w:p>
    <w:p w14:paraId="21B0B8A8" w14:textId="6D432A7A" w:rsidR="00742362" w:rsidRPr="00E45053" w:rsidRDefault="00742362" w:rsidP="003E7DD1">
      <w:pPr>
        <w:autoSpaceDE w:val="0"/>
        <w:autoSpaceDN w:val="0"/>
        <w:adjustRightInd w:val="0"/>
        <w:spacing w:line="276" w:lineRule="auto"/>
        <w:jc w:val="both"/>
        <w:rPr>
          <w:rFonts w:ascii="Arial" w:hAnsi="Arial" w:cs="Arial"/>
          <w:szCs w:val="22"/>
        </w:rPr>
      </w:pPr>
      <w:r w:rsidRPr="00E45053">
        <w:rPr>
          <w:rFonts w:ascii="Arial" w:hAnsi="Arial" w:cs="Arial"/>
          <w:szCs w:val="22"/>
        </w:rPr>
        <w:t>A2: Entitats esportives</w:t>
      </w:r>
    </w:p>
    <w:p w14:paraId="47D2E8FF" w14:textId="1DEB7C2A" w:rsidR="00B251F6" w:rsidRDefault="00B251F6" w:rsidP="003E7DD1">
      <w:pPr>
        <w:autoSpaceDE w:val="0"/>
        <w:autoSpaceDN w:val="0"/>
        <w:adjustRightInd w:val="0"/>
        <w:spacing w:line="276" w:lineRule="auto"/>
        <w:jc w:val="both"/>
        <w:rPr>
          <w:rFonts w:ascii="Arial" w:hAnsi="Arial" w:cs="Arial"/>
          <w:szCs w:val="22"/>
        </w:rPr>
      </w:pPr>
      <w:r>
        <w:rPr>
          <w:rFonts w:ascii="Arial" w:hAnsi="Arial" w:cs="Arial"/>
          <w:szCs w:val="22"/>
        </w:rPr>
        <w:t xml:space="preserve">Aquest programa dona suport </w:t>
      </w:r>
      <w:r w:rsidR="00601D8B">
        <w:rPr>
          <w:rFonts w:ascii="Arial" w:hAnsi="Arial" w:cs="Arial"/>
          <w:szCs w:val="22"/>
        </w:rPr>
        <w:t>a la integritat de l’entitat.</w:t>
      </w:r>
      <w:r w:rsidR="001C681B">
        <w:rPr>
          <w:rFonts w:ascii="Arial" w:hAnsi="Arial" w:cs="Arial"/>
          <w:szCs w:val="22"/>
        </w:rPr>
        <w:t xml:space="preserve"> </w:t>
      </w:r>
      <w:r>
        <w:rPr>
          <w:rFonts w:ascii="Arial" w:hAnsi="Arial" w:cs="Arial"/>
          <w:szCs w:val="22"/>
        </w:rPr>
        <w:t xml:space="preserve"> </w:t>
      </w:r>
    </w:p>
    <w:p w14:paraId="1C84D68D" w14:textId="77777777" w:rsidR="00FC38B5" w:rsidRDefault="00FC38B5" w:rsidP="003E7DD1">
      <w:pPr>
        <w:autoSpaceDE w:val="0"/>
        <w:autoSpaceDN w:val="0"/>
        <w:adjustRightInd w:val="0"/>
        <w:spacing w:line="276" w:lineRule="auto"/>
        <w:jc w:val="both"/>
        <w:rPr>
          <w:rFonts w:ascii="Arial" w:hAnsi="Arial" w:cs="Arial"/>
          <w:b/>
          <w:bCs/>
          <w:szCs w:val="22"/>
        </w:rPr>
      </w:pPr>
    </w:p>
    <w:p w14:paraId="46182838" w14:textId="13FE4409" w:rsidR="0088454D" w:rsidRPr="00FC38B5" w:rsidRDefault="0088454D" w:rsidP="003E7DD1">
      <w:pPr>
        <w:autoSpaceDE w:val="0"/>
        <w:autoSpaceDN w:val="0"/>
        <w:adjustRightInd w:val="0"/>
        <w:spacing w:line="276" w:lineRule="auto"/>
        <w:jc w:val="both"/>
        <w:rPr>
          <w:rFonts w:ascii="Arial" w:hAnsi="Arial" w:cs="Arial"/>
          <w:b/>
          <w:bCs/>
          <w:szCs w:val="22"/>
        </w:rPr>
      </w:pPr>
      <w:r w:rsidRPr="00742362">
        <w:rPr>
          <w:rFonts w:ascii="Arial" w:hAnsi="Arial" w:cs="Arial"/>
          <w:b/>
          <w:bCs/>
          <w:szCs w:val="22"/>
          <w:u w:val="single"/>
        </w:rPr>
        <w:t>PROGRAMA B:</w:t>
      </w:r>
      <w:r w:rsidRPr="00FC38B5">
        <w:rPr>
          <w:rFonts w:ascii="Arial" w:hAnsi="Arial" w:cs="Arial"/>
          <w:b/>
          <w:bCs/>
          <w:szCs w:val="22"/>
        </w:rPr>
        <w:t xml:space="preserve"> Suport a un projecte o activitat</w:t>
      </w:r>
    </w:p>
    <w:p w14:paraId="4EACF7B6" w14:textId="0EDEB79B" w:rsidR="00B251F6" w:rsidRDefault="00B251F6" w:rsidP="003E7DD1">
      <w:pPr>
        <w:autoSpaceDE w:val="0"/>
        <w:autoSpaceDN w:val="0"/>
        <w:adjustRightInd w:val="0"/>
        <w:spacing w:line="276" w:lineRule="auto"/>
        <w:jc w:val="both"/>
        <w:rPr>
          <w:rFonts w:ascii="Arial" w:hAnsi="Arial" w:cs="Arial"/>
          <w:szCs w:val="22"/>
        </w:rPr>
      </w:pPr>
      <w:r>
        <w:rPr>
          <w:rFonts w:ascii="Arial" w:hAnsi="Arial" w:cs="Arial"/>
          <w:szCs w:val="22"/>
        </w:rPr>
        <w:t xml:space="preserve">Aquest programa dona suport a aquells projectes o activitats </w:t>
      </w:r>
      <w:r w:rsidR="00FC38B5">
        <w:rPr>
          <w:rFonts w:ascii="Arial" w:hAnsi="Arial" w:cs="Arial"/>
          <w:szCs w:val="22"/>
        </w:rPr>
        <w:t xml:space="preserve">de tipologia veïnal, </w:t>
      </w:r>
      <w:r w:rsidR="00FC38B5" w:rsidRPr="00FC38B5">
        <w:rPr>
          <w:rFonts w:ascii="Arial" w:hAnsi="Arial" w:cs="Arial"/>
          <w:szCs w:val="22"/>
        </w:rPr>
        <w:t>esportiv</w:t>
      </w:r>
      <w:r w:rsidR="00FC38B5">
        <w:rPr>
          <w:rFonts w:ascii="Arial" w:hAnsi="Arial" w:cs="Arial"/>
          <w:szCs w:val="22"/>
        </w:rPr>
        <w:t>a</w:t>
      </w:r>
      <w:r w:rsidR="00FC38B5" w:rsidRPr="00FC38B5">
        <w:rPr>
          <w:rFonts w:ascii="Arial" w:hAnsi="Arial" w:cs="Arial"/>
          <w:szCs w:val="22"/>
        </w:rPr>
        <w:t>, juvenil, cultural, amb finalitat social, de solidaritat, ecologist</w:t>
      </w:r>
      <w:r w:rsidR="00FC38B5">
        <w:rPr>
          <w:rFonts w:ascii="Arial" w:hAnsi="Arial" w:cs="Arial"/>
          <w:szCs w:val="22"/>
        </w:rPr>
        <w:t>a</w:t>
      </w:r>
      <w:r w:rsidR="00FC38B5" w:rsidRPr="00FC38B5">
        <w:rPr>
          <w:rFonts w:ascii="Arial" w:hAnsi="Arial" w:cs="Arial"/>
          <w:szCs w:val="22"/>
        </w:rPr>
        <w:t>, etc...</w:t>
      </w:r>
    </w:p>
    <w:p w14:paraId="1FE1ED54" w14:textId="6E072BED" w:rsidR="003E7DD1" w:rsidRDefault="003E7DD1" w:rsidP="003E7DD1">
      <w:pPr>
        <w:autoSpaceDE w:val="0"/>
        <w:autoSpaceDN w:val="0"/>
        <w:adjustRightInd w:val="0"/>
        <w:spacing w:line="276" w:lineRule="auto"/>
        <w:jc w:val="both"/>
        <w:rPr>
          <w:rFonts w:ascii="Arial" w:hAnsi="Arial" w:cs="Arial"/>
          <w:szCs w:val="22"/>
        </w:rPr>
      </w:pPr>
    </w:p>
    <w:p w14:paraId="242D06AE" w14:textId="555C8B7A" w:rsidR="00601D8B" w:rsidRPr="00601D8B" w:rsidRDefault="00601D8B" w:rsidP="003E7DD1">
      <w:pPr>
        <w:autoSpaceDE w:val="0"/>
        <w:autoSpaceDN w:val="0"/>
        <w:adjustRightInd w:val="0"/>
        <w:spacing w:line="276" w:lineRule="auto"/>
        <w:jc w:val="both"/>
        <w:rPr>
          <w:rFonts w:ascii="Arial" w:hAnsi="Arial" w:cs="Arial"/>
          <w:szCs w:val="22"/>
          <w:u w:val="single"/>
        </w:rPr>
      </w:pPr>
      <w:r w:rsidRPr="00601D8B">
        <w:rPr>
          <w:rFonts w:ascii="Arial" w:hAnsi="Arial" w:cs="Arial"/>
          <w:szCs w:val="22"/>
          <w:u w:val="single"/>
        </w:rPr>
        <w:t>ÚNICAMENT ES POT OPTAR PER UN SOL PROGRAMA.</w:t>
      </w:r>
    </w:p>
    <w:p w14:paraId="03B5CB96" w14:textId="77777777" w:rsidR="003E7DD1" w:rsidRPr="003E7DD1" w:rsidRDefault="003E7DD1" w:rsidP="003E7DD1">
      <w:pPr>
        <w:pStyle w:val="Prrafodelista"/>
        <w:autoSpaceDE w:val="0"/>
        <w:autoSpaceDN w:val="0"/>
        <w:adjustRightInd w:val="0"/>
        <w:spacing w:after="0"/>
        <w:ind w:left="714"/>
        <w:contextualSpacing w:val="0"/>
        <w:jc w:val="both"/>
        <w:rPr>
          <w:rFonts w:ascii="Arial" w:hAnsi="Arial" w:cs="Arial"/>
        </w:rPr>
      </w:pPr>
    </w:p>
    <w:p w14:paraId="704FE818"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Finalitat de les subvencions</w:t>
      </w:r>
    </w:p>
    <w:p w14:paraId="4487E02C"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2BAFD0C7" w14:textId="11437227" w:rsidR="003E7DD1" w:rsidRDefault="003E7DD1" w:rsidP="003E7DD1">
      <w:pPr>
        <w:autoSpaceDE w:val="0"/>
        <w:autoSpaceDN w:val="0"/>
        <w:adjustRightInd w:val="0"/>
        <w:spacing w:line="276" w:lineRule="auto"/>
        <w:jc w:val="both"/>
        <w:rPr>
          <w:rFonts w:ascii="Arial" w:hAnsi="Arial" w:cs="Arial"/>
          <w:b/>
          <w:bCs/>
          <w:szCs w:val="22"/>
        </w:rPr>
      </w:pPr>
      <w:r w:rsidRPr="003E7DD1">
        <w:rPr>
          <w:rFonts w:ascii="Arial" w:hAnsi="Arial" w:cs="Arial"/>
          <w:szCs w:val="22"/>
        </w:rPr>
        <w:lastRenderedPageBreak/>
        <w:t>Aquestes Bases regulen el procediment a seguir per a la sol·licitud, tramitació, concessió, cobrament i justificació de les disposicions dineràries, realitzades per l’Ajuntament de Quart, destinades a fomentar aquells objectius, projectes i/o activitats d’interès públic o social que tinguin com a finalitat desenvolupar les entitats o associacions cíviques, solidàries, educatives, juvenils, esportives i/o culturals del municipi de Quart, en definitiva, projectes i/o activitats d’interès públic local.</w:t>
      </w:r>
      <w:r w:rsidRPr="003E7DD1">
        <w:rPr>
          <w:rFonts w:ascii="Arial" w:hAnsi="Arial" w:cs="Arial"/>
          <w:b/>
          <w:bCs/>
          <w:szCs w:val="22"/>
        </w:rPr>
        <w:t xml:space="preserve"> </w:t>
      </w:r>
    </w:p>
    <w:p w14:paraId="637EF51E" w14:textId="77777777" w:rsidR="00992A18" w:rsidRDefault="00992A18" w:rsidP="003E7DD1">
      <w:pPr>
        <w:autoSpaceDE w:val="0"/>
        <w:autoSpaceDN w:val="0"/>
        <w:adjustRightInd w:val="0"/>
        <w:spacing w:line="276" w:lineRule="auto"/>
        <w:jc w:val="both"/>
        <w:rPr>
          <w:rFonts w:ascii="Arial" w:hAnsi="Arial" w:cs="Arial"/>
          <w:b/>
          <w:bCs/>
          <w:szCs w:val="22"/>
        </w:rPr>
      </w:pPr>
    </w:p>
    <w:p w14:paraId="145C4813"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Caràcter de les subvencions</w:t>
      </w:r>
    </w:p>
    <w:p w14:paraId="3345C9E2"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175EB9CC"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Les subvencions objecte d’aquesta convocatòria tenen caràcter discrecional, voluntari i eventual, són lliurament revocables i reduïbles en tot moment, per les causes previstes en la llei o en aquestes convocatòries, no generen cap dret a l’obtenció d’altres subvencions en anys posteriors, i no es poden al·legar com a precedent.</w:t>
      </w:r>
    </w:p>
    <w:p w14:paraId="280A80A8"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35F673B1"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Període d’execució</w:t>
      </w:r>
    </w:p>
    <w:p w14:paraId="4AC10BCA"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6AEE30F4" w14:textId="11EA3A54" w:rsidR="003E7DD1" w:rsidRPr="00E45053"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 xml:space="preserve">Les subvencions concedides a l’empara d’aquesta convocatòria s’hauran de destinar a finançar projectes i/o activitats de caire cívic, solidari, educatiu, juvenil, esportiu i/o cultural </w:t>
      </w:r>
      <w:r w:rsidRPr="00E45053">
        <w:rPr>
          <w:rFonts w:ascii="Arial" w:hAnsi="Arial" w:cs="Arial"/>
          <w:szCs w:val="22"/>
        </w:rPr>
        <w:t>desenvolupats durant el període comprés entre l’1 de gener i el 31 de desembre de 202</w:t>
      </w:r>
      <w:r w:rsidR="00112DAA" w:rsidRPr="00E45053">
        <w:rPr>
          <w:rFonts w:ascii="Arial" w:hAnsi="Arial" w:cs="Arial"/>
          <w:szCs w:val="22"/>
        </w:rPr>
        <w:t>2</w:t>
      </w:r>
      <w:r w:rsidRPr="00E45053">
        <w:rPr>
          <w:rFonts w:ascii="Arial" w:hAnsi="Arial" w:cs="Arial"/>
          <w:szCs w:val="22"/>
        </w:rPr>
        <w:t>.</w:t>
      </w:r>
    </w:p>
    <w:p w14:paraId="4ED8E20C"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7164C54A"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Requisits de les entitats beneficiàries</w:t>
      </w:r>
    </w:p>
    <w:p w14:paraId="41F1AD68"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6F963CA1"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Poden optar a les subvencions totes les entitats o associacions, sense afany de lucre, que hagin de realitzar projectes i/o activitats de caire cívic, solidari, educatiu, juvenil, esportiu i/o cultural per al foment del municipi. Les entitats o associacions interessades, que hauran de tenir la seu i el seu àmbit d’actuació al terme municipal de Quart, hauran de reunir tots i cadascun dels requisits següents:</w:t>
      </w:r>
    </w:p>
    <w:p w14:paraId="71A0E21F"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440FC65C" w14:textId="77777777" w:rsidR="003E7DD1" w:rsidRPr="003E7DD1" w:rsidRDefault="003E7DD1" w:rsidP="003E7DD1">
      <w:pPr>
        <w:pStyle w:val="Prrafodelista"/>
        <w:numPr>
          <w:ilvl w:val="0"/>
          <w:numId w:val="7"/>
        </w:numPr>
        <w:autoSpaceDE w:val="0"/>
        <w:autoSpaceDN w:val="0"/>
        <w:adjustRightInd w:val="0"/>
        <w:spacing w:after="0"/>
        <w:jc w:val="both"/>
        <w:rPr>
          <w:rFonts w:ascii="Arial" w:hAnsi="Arial" w:cs="Arial"/>
        </w:rPr>
      </w:pPr>
      <w:r w:rsidRPr="003E7DD1">
        <w:rPr>
          <w:rFonts w:ascii="Arial" w:hAnsi="Arial" w:cs="Arial"/>
        </w:rPr>
        <w:t>Estar legalment constituïda com a entitat o associació al Registre d’Associacions de la Generalitat de Catalunya. En el cas de les entitats o associacions esportives, també cal que estiguin inscrites al Registre d’Entitats Esportives de la Generalitat de Catalunya.</w:t>
      </w:r>
    </w:p>
    <w:p w14:paraId="2C397E15" w14:textId="77777777" w:rsidR="003E7DD1" w:rsidRPr="003E7DD1" w:rsidRDefault="003E7DD1" w:rsidP="003E7DD1">
      <w:pPr>
        <w:pStyle w:val="Prrafodelista"/>
        <w:numPr>
          <w:ilvl w:val="0"/>
          <w:numId w:val="7"/>
        </w:numPr>
        <w:autoSpaceDE w:val="0"/>
        <w:autoSpaceDN w:val="0"/>
        <w:adjustRightInd w:val="0"/>
        <w:spacing w:after="0"/>
        <w:jc w:val="both"/>
        <w:rPr>
          <w:rFonts w:ascii="Arial" w:hAnsi="Arial" w:cs="Arial"/>
        </w:rPr>
      </w:pPr>
      <w:r w:rsidRPr="003E7DD1">
        <w:rPr>
          <w:rFonts w:ascii="Arial" w:hAnsi="Arial" w:cs="Arial"/>
        </w:rPr>
        <w:t>Estar inscrita al Registre Municipal d’Associacions.</w:t>
      </w:r>
    </w:p>
    <w:p w14:paraId="34A6AA1F" w14:textId="77777777" w:rsidR="003E7DD1" w:rsidRPr="003E7DD1" w:rsidRDefault="003E7DD1" w:rsidP="003E7DD1">
      <w:pPr>
        <w:pStyle w:val="Prrafodelista"/>
        <w:numPr>
          <w:ilvl w:val="0"/>
          <w:numId w:val="7"/>
        </w:numPr>
        <w:autoSpaceDE w:val="0"/>
        <w:autoSpaceDN w:val="0"/>
        <w:adjustRightInd w:val="0"/>
        <w:spacing w:after="0"/>
        <w:jc w:val="both"/>
        <w:rPr>
          <w:rFonts w:ascii="Arial" w:hAnsi="Arial" w:cs="Arial"/>
        </w:rPr>
      </w:pPr>
      <w:r w:rsidRPr="003E7DD1">
        <w:rPr>
          <w:rFonts w:ascii="Arial" w:hAnsi="Arial" w:cs="Arial"/>
        </w:rPr>
        <w:t>Tenir el domicili social al municipi de Quart, i que així consti en els seus estatuts.</w:t>
      </w:r>
    </w:p>
    <w:p w14:paraId="78D92D77" w14:textId="77777777" w:rsidR="003E7DD1" w:rsidRPr="003E7DD1" w:rsidRDefault="003E7DD1" w:rsidP="003E7DD1">
      <w:pPr>
        <w:pStyle w:val="Prrafodelista"/>
        <w:numPr>
          <w:ilvl w:val="0"/>
          <w:numId w:val="7"/>
        </w:numPr>
        <w:autoSpaceDE w:val="0"/>
        <w:autoSpaceDN w:val="0"/>
        <w:adjustRightInd w:val="0"/>
        <w:spacing w:after="0"/>
        <w:jc w:val="both"/>
        <w:rPr>
          <w:rFonts w:ascii="Arial" w:hAnsi="Arial" w:cs="Arial"/>
        </w:rPr>
      </w:pPr>
      <w:r w:rsidRPr="003E7DD1">
        <w:rPr>
          <w:rFonts w:ascii="Arial" w:hAnsi="Arial" w:cs="Arial"/>
        </w:rPr>
        <w:t>El/la president/a de la Junta Directiva ha d’estar empadronat al municipi de Quart o bé, que el 70 % de la Junta Directiva sigui empadronada.</w:t>
      </w:r>
    </w:p>
    <w:p w14:paraId="3EB23600" w14:textId="77777777" w:rsidR="003E7DD1" w:rsidRPr="003E7DD1" w:rsidRDefault="003E7DD1" w:rsidP="003E7DD1">
      <w:pPr>
        <w:pStyle w:val="Prrafodelista"/>
        <w:numPr>
          <w:ilvl w:val="0"/>
          <w:numId w:val="7"/>
        </w:numPr>
        <w:autoSpaceDE w:val="0"/>
        <w:autoSpaceDN w:val="0"/>
        <w:adjustRightInd w:val="0"/>
        <w:spacing w:after="0"/>
        <w:jc w:val="both"/>
        <w:rPr>
          <w:rFonts w:ascii="Arial" w:hAnsi="Arial" w:cs="Arial"/>
        </w:rPr>
      </w:pPr>
      <w:r w:rsidRPr="003E7DD1">
        <w:rPr>
          <w:rFonts w:ascii="Arial" w:hAnsi="Arial" w:cs="Arial"/>
        </w:rPr>
        <w:t>Haver justificat, dins el termini establert, la destinació d’altres subvencions rebudes anteriorment.</w:t>
      </w:r>
    </w:p>
    <w:p w14:paraId="55CE7CEF" w14:textId="77777777" w:rsidR="003E7DD1" w:rsidRPr="003E7DD1" w:rsidRDefault="003E7DD1" w:rsidP="003E7DD1">
      <w:pPr>
        <w:pStyle w:val="Prrafodelista"/>
        <w:numPr>
          <w:ilvl w:val="0"/>
          <w:numId w:val="7"/>
        </w:numPr>
        <w:autoSpaceDE w:val="0"/>
        <w:autoSpaceDN w:val="0"/>
        <w:adjustRightInd w:val="0"/>
        <w:spacing w:after="0"/>
        <w:jc w:val="both"/>
        <w:rPr>
          <w:rFonts w:ascii="Arial" w:hAnsi="Arial" w:cs="Arial"/>
        </w:rPr>
      </w:pPr>
      <w:r w:rsidRPr="003E7DD1">
        <w:rPr>
          <w:rFonts w:ascii="Arial" w:hAnsi="Arial" w:cs="Arial"/>
        </w:rPr>
        <w:t xml:space="preserve">En cap cas podran ser beneficiàries d’aquestes subvencions les entitats o associacions que estiguin incloses en algun motiu d’exclusió de l’article 13 de la LGS. </w:t>
      </w:r>
    </w:p>
    <w:p w14:paraId="6D9BBBFB" w14:textId="77777777" w:rsidR="003E7DD1" w:rsidRDefault="003E7DD1" w:rsidP="003E7DD1">
      <w:pPr>
        <w:autoSpaceDE w:val="0"/>
        <w:autoSpaceDN w:val="0"/>
        <w:adjustRightInd w:val="0"/>
        <w:spacing w:line="276" w:lineRule="auto"/>
        <w:jc w:val="both"/>
        <w:rPr>
          <w:rFonts w:ascii="Arial" w:hAnsi="Arial" w:cs="Arial"/>
          <w:szCs w:val="22"/>
        </w:rPr>
      </w:pPr>
    </w:p>
    <w:p w14:paraId="5AB8F657" w14:textId="408A59D2" w:rsidR="00601D8B" w:rsidRDefault="003E7DD1" w:rsidP="00992A18">
      <w:pPr>
        <w:autoSpaceDE w:val="0"/>
        <w:autoSpaceDN w:val="0"/>
        <w:adjustRightInd w:val="0"/>
        <w:spacing w:line="276" w:lineRule="auto"/>
        <w:jc w:val="both"/>
        <w:rPr>
          <w:rFonts w:ascii="Arial" w:hAnsi="Arial" w:cs="Arial"/>
          <w:szCs w:val="22"/>
        </w:rPr>
      </w:pPr>
      <w:r w:rsidRPr="003E7DD1">
        <w:rPr>
          <w:rFonts w:ascii="Arial" w:hAnsi="Arial" w:cs="Arial"/>
          <w:szCs w:val="22"/>
        </w:rPr>
        <w:lastRenderedPageBreak/>
        <w:t>La concurrència d’aquests requisits s’acreditarà en el moment de presentar la sol·licitud, mitjançant la presentació dels documents que s’indiquen a l’article 7 d’aquesta convocatòria.</w:t>
      </w:r>
    </w:p>
    <w:p w14:paraId="16A4B66B" w14:textId="77777777" w:rsidR="00992A18" w:rsidRDefault="00992A18" w:rsidP="00992A18">
      <w:pPr>
        <w:autoSpaceDE w:val="0"/>
        <w:autoSpaceDN w:val="0"/>
        <w:adjustRightInd w:val="0"/>
        <w:spacing w:line="276" w:lineRule="auto"/>
        <w:jc w:val="both"/>
        <w:rPr>
          <w:rFonts w:ascii="Arial" w:eastAsiaTheme="minorHAnsi" w:hAnsi="Arial" w:cs="Arial"/>
          <w:b/>
          <w:bCs/>
          <w:szCs w:val="22"/>
          <w:lang w:eastAsia="en-US"/>
        </w:rPr>
      </w:pPr>
    </w:p>
    <w:p w14:paraId="1137BB31" w14:textId="71A1795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Documentació a aportar</w:t>
      </w:r>
    </w:p>
    <w:p w14:paraId="2214FA94"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19DDC6F3" w14:textId="77777777" w:rsidR="003E7DD1" w:rsidRPr="003E7DD1" w:rsidRDefault="003E7DD1" w:rsidP="003E7DD1">
      <w:pPr>
        <w:autoSpaceDE w:val="0"/>
        <w:autoSpaceDN w:val="0"/>
        <w:adjustRightInd w:val="0"/>
        <w:spacing w:line="276" w:lineRule="auto"/>
        <w:jc w:val="both"/>
        <w:rPr>
          <w:rFonts w:ascii="Arial" w:hAnsi="Arial" w:cs="Arial"/>
          <w:color w:val="000000"/>
          <w:szCs w:val="22"/>
        </w:rPr>
      </w:pPr>
      <w:r w:rsidRPr="003E7DD1">
        <w:rPr>
          <w:rFonts w:ascii="Arial" w:hAnsi="Arial" w:cs="Arial"/>
          <w:szCs w:val="22"/>
        </w:rPr>
        <w:t xml:space="preserve">Cada entitat presentarà una única sol·licitud i </w:t>
      </w:r>
      <w:r w:rsidRPr="003E7DD1">
        <w:rPr>
          <w:rFonts w:ascii="Arial" w:hAnsi="Arial" w:cs="Arial"/>
          <w:color w:val="000000"/>
          <w:szCs w:val="22"/>
        </w:rPr>
        <w:t xml:space="preserve">s’haurà de presentar mitjançant el model d’instància de sol·licitud de subvenció a entitats i els models de documentació per adjuntar, que es troba a la pàgina web municipal www.quart.cat. La sol·licitud ha d’anar signada pel representant legal de l’entitat o associació i hi ha d’adjuntar la següent documentació: </w:t>
      </w:r>
    </w:p>
    <w:p w14:paraId="6C26212E" w14:textId="77777777" w:rsidR="003E7DD1" w:rsidRPr="00E45053" w:rsidRDefault="003E7DD1" w:rsidP="003E7DD1">
      <w:pPr>
        <w:pStyle w:val="Prrafodelista"/>
        <w:numPr>
          <w:ilvl w:val="0"/>
          <w:numId w:val="12"/>
        </w:numPr>
        <w:autoSpaceDE w:val="0"/>
        <w:autoSpaceDN w:val="0"/>
        <w:adjustRightInd w:val="0"/>
        <w:spacing w:after="0"/>
        <w:jc w:val="both"/>
        <w:rPr>
          <w:rFonts w:ascii="Arial" w:hAnsi="Arial" w:cs="Arial"/>
          <w:color w:val="000000"/>
        </w:rPr>
      </w:pPr>
      <w:r w:rsidRPr="003E7DD1">
        <w:rPr>
          <w:rFonts w:ascii="Arial" w:hAnsi="Arial" w:cs="Arial"/>
          <w:color w:val="000000"/>
        </w:rPr>
        <w:t xml:space="preserve">Fotocòpia del NIF del/la sol·licitant i documentació que acrediti la representació </w:t>
      </w:r>
      <w:r w:rsidRPr="00E45053">
        <w:rPr>
          <w:rFonts w:ascii="Arial" w:hAnsi="Arial" w:cs="Arial"/>
          <w:color w:val="000000"/>
        </w:rPr>
        <w:t xml:space="preserve">que ostenta de l’entitat. </w:t>
      </w:r>
    </w:p>
    <w:p w14:paraId="0DD3D7CD" w14:textId="77777777" w:rsidR="003E7DD1" w:rsidRPr="00E45053" w:rsidRDefault="003E7DD1" w:rsidP="003E7DD1">
      <w:pPr>
        <w:pStyle w:val="Prrafodelista"/>
        <w:numPr>
          <w:ilvl w:val="0"/>
          <w:numId w:val="12"/>
        </w:numPr>
        <w:autoSpaceDE w:val="0"/>
        <w:autoSpaceDN w:val="0"/>
        <w:adjustRightInd w:val="0"/>
        <w:spacing w:after="0"/>
        <w:jc w:val="both"/>
        <w:rPr>
          <w:rFonts w:ascii="Arial" w:hAnsi="Arial" w:cs="Arial"/>
          <w:color w:val="000000"/>
        </w:rPr>
      </w:pPr>
      <w:r w:rsidRPr="00E45053">
        <w:rPr>
          <w:rFonts w:ascii="Arial" w:hAnsi="Arial" w:cs="Arial"/>
          <w:color w:val="000000"/>
        </w:rPr>
        <w:t xml:space="preserve">Fotocòpia del CIF de l’entitat. </w:t>
      </w:r>
    </w:p>
    <w:p w14:paraId="130A9124" w14:textId="77777777" w:rsidR="003E7DD1" w:rsidRPr="00E45053" w:rsidRDefault="003E7DD1" w:rsidP="003E7DD1">
      <w:pPr>
        <w:pStyle w:val="Prrafodelista"/>
        <w:numPr>
          <w:ilvl w:val="0"/>
          <w:numId w:val="12"/>
        </w:numPr>
        <w:autoSpaceDE w:val="0"/>
        <w:autoSpaceDN w:val="0"/>
        <w:adjustRightInd w:val="0"/>
        <w:spacing w:after="0"/>
        <w:jc w:val="both"/>
        <w:rPr>
          <w:rFonts w:ascii="Arial" w:hAnsi="Arial" w:cs="Arial"/>
          <w:color w:val="000000"/>
        </w:rPr>
      </w:pPr>
      <w:r w:rsidRPr="00E45053">
        <w:rPr>
          <w:rFonts w:ascii="Arial" w:hAnsi="Arial" w:cs="Arial"/>
          <w:color w:val="000000"/>
        </w:rPr>
        <w:t xml:space="preserve">Fotocòpia de l’acta fundacional i estatuts de l’entitat. </w:t>
      </w:r>
    </w:p>
    <w:p w14:paraId="176ED85D" w14:textId="77777777" w:rsidR="003E7DD1" w:rsidRPr="00E45053" w:rsidRDefault="003E7DD1" w:rsidP="003E7DD1">
      <w:pPr>
        <w:pStyle w:val="Prrafodelista"/>
        <w:numPr>
          <w:ilvl w:val="0"/>
          <w:numId w:val="12"/>
        </w:numPr>
        <w:autoSpaceDE w:val="0"/>
        <w:autoSpaceDN w:val="0"/>
        <w:adjustRightInd w:val="0"/>
        <w:spacing w:after="0"/>
        <w:jc w:val="both"/>
        <w:rPr>
          <w:rFonts w:ascii="Arial" w:hAnsi="Arial" w:cs="Arial"/>
          <w:color w:val="000000"/>
        </w:rPr>
      </w:pPr>
      <w:r w:rsidRPr="00E45053">
        <w:rPr>
          <w:rFonts w:ascii="Arial" w:hAnsi="Arial" w:cs="Arial"/>
          <w:color w:val="000000"/>
        </w:rPr>
        <w:t xml:space="preserve">Fitxa de proveïdor municipal amb les dades bancàries. </w:t>
      </w:r>
    </w:p>
    <w:p w14:paraId="126F29CD" w14:textId="78F108D7" w:rsidR="003E7DD1" w:rsidRPr="00E45053" w:rsidRDefault="003E7DD1" w:rsidP="003E7DD1">
      <w:pPr>
        <w:pStyle w:val="Prrafodelista"/>
        <w:numPr>
          <w:ilvl w:val="0"/>
          <w:numId w:val="12"/>
        </w:numPr>
        <w:autoSpaceDE w:val="0"/>
        <w:autoSpaceDN w:val="0"/>
        <w:adjustRightInd w:val="0"/>
        <w:spacing w:after="0"/>
        <w:jc w:val="both"/>
        <w:rPr>
          <w:rFonts w:ascii="Arial" w:hAnsi="Arial" w:cs="Arial"/>
          <w:color w:val="000000"/>
        </w:rPr>
      </w:pPr>
      <w:r w:rsidRPr="00E45053">
        <w:rPr>
          <w:rFonts w:ascii="Arial" w:hAnsi="Arial" w:cs="Arial"/>
          <w:color w:val="000000"/>
        </w:rPr>
        <w:t>Fotocòpia de l’acta amb la última actualització dels càrrecs de la Junta Directiva.</w:t>
      </w:r>
    </w:p>
    <w:p w14:paraId="0EE250A9" w14:textId="77777777" w:rsidR="00B05765" w:rsidRPr="00B05765" w:rsidRDefault="00B05765" w:rsidP="00B05765">
      <w:pPr>
        <w:pStyle w:val="Prrafodelista"/>
        <w:numPr>
          <w:ilvl w:val="0"/>
          <w:numId w:val="12"/>
        </w:numPr>
        <w:spacing w:line="360" w:lineRule="auto"/>
        <w:jc w:val="both"/>
        <w:rPr>
          <w:rFonts w:ascii="Arial" w:hAnsi="Arial" w:cs="Arial"/>
        </w:rPr>
      </w:pPr>
      <w:r w:rsidRPr="00E45053">
        <w:rPr>
          <w:rFonts w:ascii="Arial" w:hAnsi="Arial" w:cs="Arial"/>
        </w:rPr>
        <w:t>Certificat d'Hisenda</w:t>
      </w:r>
      <w:r w:rsidRPr="00B05765">
        <w:rPr>
          <w:rFonts w:ascii="Arial" w:hAnsi="Arial" w:cs="Arial"/>
        </w:rPr>
        <w:t xml:space="preserve"> de trobar-se al corrent de les obligacions tributàries.</w:t>
      </w:r>
    </w:p>
    <w:p w14:paraId="51ED1242" w14:textId="1B3D1F57" w:rsidR="00B05765" w:rsidRPr="00B05765" w:rsidRDefault="00B05765" w:rsidP="00B05765">
      <w:pPr>
        <w:pStyle w:val="Prrafodelista"/>
        <w:numPr>
          <w:ilvl w:val="0"/>
          <w:numId w:val="12"/>
        </w:numPr>
        <w:autoSpaceDE w:val="0"/>
        <w:autoSpaceDN w:val="0"/>
        <w:adjustRightInd w:val="0"/>
        <w:spacing w:after="0"/>
        <w:jc w:val="both"/>
        <w:rPr>
          <w:rFonts w:ascii="Arial" w:hAnsi="Arial" w:cs="Arial"/>
        </w:rPr>
      </w:pPr>
      <w:r w:rsidRPr="00B05765">
        <w:rPr>
          <w:rFonts w:ascii="Arial" w:hAnsi="Arial" w:cs="Arial"/>
        </w:rPr>
        <w:t>Certificat de la Seguretat Social d'estar al corrent de les quotes de la Seguretat Social.</w:t>
      </w:r>
    </w:p>
    <w:p w14:paraId="4DA351EC" w14:textId="77777777" w:rsidR="003E7DD1" w:rsidRPr="003E7DD1" w:rsidRDefault="003E7DD1" w:rsidP="003E7DD1">
      <w:pPr>
        <w:pStyle w:val="Prrafodelista"/>
        <w:numPr>
          <w:ilvl w:val="0"/>
          <w:numId w:val="12"/>
        </w:numPr>
        <w:autoSpaceDE w:val="0"/>
        <w:autoSpaceDN w:val="0"/>
        <w:adjustRightInd w:val="0"/>
        <w:spacing w:after="0"/>
        <w:jc w:val="both"/>
        <w:rPr>
          <w:rFonts w:ascii="Arial" w:hAnsi="Arial" w:cs="Arial"/>
        </w:rPr>
      </w:pPr>
      <w:r w:rsidRPr="003E7DD1">
        <w:rPr>
          <w:rFonts w:ascii="Arial" w:hAnsi="Arial" w:cs="Arial"/>
        </w:rPr>
        <w:t>Resum de l’extracte bancari dels últims 6 mesos de l’entitat a la data de sol·licitud de la subvenció.</w:t>
      </w:r>
    </w:p>
    <w:p w14:paraId="6FF143F7" w14:textId="77777777" w:rsidR="008A422B" w:rsidRDefault="003E7DD1" w:rsidP="003E7DD1">
      <w:pPr>
        <w:pStyle w:val="Prrafodelista"/>
        <w:numPr>
          <w:ilvl w:val="0"/>
          <w:numId w:val="12"/>
        </w:numPr>
        <w:autoSpaceDE w:val="0"/>
        <w:autoSpaceDN w:val="0"/>
        <w:adjustRightInd w:val="0"/>
        <w:spacing w:after="0"/>
        <w:jc w:val="both"/>
        <w:rPr>
          <w:rFonts w:ascii="Arial" w:hAnsi="Arial" w:cs="Arial"/>
          <w:color w:val="000000"/>
        </w:rPr>
      </w:pPr>
      <w:r w:rsidRPr="003E7DD1">
        <w:rPr>
          <w:rFonts w:ascii="Arial" w:hAnsi="Arial" w:cs="Arial"/>
          <w:color w:val="000000"/>
        </w:rPr>
        <w:t>Comprovant que justifiqui que l’entitat disposa d’una assegurança de responsabilitat civil (pòlissa i rebut).</w:t>
      </w:r>
    </w:p>
    <w:p w14:paraId="33896368" w14:textId="74924B86" w:rsidR="00611A28" w:rsidRPr="00611A28" w:rsidRDefault="00611A28" w:rsidP="003E7DD1">
      <w:pPr>
        <w:pStyle w:val="Prrafodelista"/>
        <w:numPr>
          <w:ilvl w:val="0"/>
          <w:numId w:val="12"/>
        </w:numPr>
        <w:autoSpaceDE w:val="0"/>
        <w:autoSpaceDN w:val="0"/>
        <w:adjustRightInd w:val="0"/>
        <w:spacing w:after="0"/>
        <w:jc w:val="both"/>
        <w:rPr>
          <w:rFonts w:ascii="Arial" w:hAnsi="Arial" w:cs="Arial"/>
          <w:color w:val="000000"/>
        </w:rPr>
      </w:pPr>
      <w:r w:rsidRPr="00611A28">
        <w:rPr>
          <w:rFonts w:ascii="Arial" w:hAnsi="Arial" w:cs="Arial"/>
          <w:color w:val="000000"/>
        </w:rPr>
        <w:t xml:space="preserve">Certificat d’acreditació del nombre de socis/esportistes de </w:t>
      </w:r>
      <w:r w:rsidR="00213719" w:rsidRPr="00611A28">
        <w:rPr>
          <w:rFonts w:ascii="Arial" w:hAnsi="Arial" w:cs="Arial"/>
          <w:color w:val="000000"/>
        </w:rPr>
        <w:t>l’entitat</w:t>
      </w:r>
    </w:p>
    <w:p w14:paraId="0D8AAA45" w14:textId="3AFF70AC" w:rsidR="003E7DD1" w:rsidRPr="00611A28" w:rsidRDefault="00611A28" w:rsidP="003E7DD1">
      <w:pPr>
        <w:pStyle w:val="Prrafodelista"/>
        <w:numPr>
          <w:ilvl w:val="0"/>
          <w:numId w:val="12"/>
        </w:numPr>
        <w:autoSpaceDE w:val="0"/>
        <w:autoSpaceDN w:val="0"/>
        <w:adjustRightInd w:val="0"/>
        <w:spacing w:after="0"/>
        <w:jc w:val="both"/>
        <w:rPr>
          <w:rFonts w:ascii="Arial" w:hAnsi="Arial" w:cs="Arial"/>
          <w:color w:val="000000"/>
        </w:rPr>
      </w:pPr>
      <w:r w:rsidRPr="00611A28">
        <w:rPr>
          <w:rFonts w:ascii="Arial" w:hAnsi="Arial" w:cs="Arial"/>
          <w:color w:val="000000"/>
        </w:rPr>
        <w:t>Certificat d’acreditació del nombre de socis/esportistes de l’entitat e</w:t>
      </w:r>
      <w:r w:rsidR="00213719" w:rsidRPr="00611A28">
        <w:rPr>
          <w:rFonts w:ascii="Arial" w:hAnsi="Arial" w:cs="Arial"/>
          <w:color w:val="000000"/>
        </w:rPr>
        <w:t>mpadronat al municipi.</w:t>
      </w:r>
      <w:r w:rsidR="003E7DD1" w:rsidRPr="00611A28">
        <w:rPr>
          <w:rFonts w:ascii="Arial" w:hAnsi="Arial" w:cs="Arial"/>
          <w:color w:val="000000"/>
        </w:rPr>
        <w:t xml:space="preserve"> </w:t>
      </w:r>
    </w:p>
    <w:p w14:paraId="1BB2E33F" w14:textId="77777777" w:rsidR="003E7DD1" w:rsidRPr="003E7DD1" w:rsidRDefault="003E7DD1" w:rsidP="003E7DD1">
      <w:pPr>
        <w:pStyle w:val="Prrafodelista"/>
        <w:numPr>
          <w:ilvl w:val="0"/>
          <w:numId w:val="12"/>
        </w:numPr>
        <w:autoSpaceDE w:val="0"/>
        <w:autoSpaceDN w:val="0"/>
        <w:adjustRightInd w:val="0"/>
        <w:spacing w:after="0"/>
        <w:jc w:val="both"/>
        <w:rPr>
          <w:rFonts w:ascii="Arial" w:hAnsi="Arial" w:cs="Arial"/>
        </w:rPr>
      </w:pPr>
      <w:r w:rsidRPr="003E7DD1">
        <w:rPr>
          <w:rFonts w:ascii="Arial" w:hAnsi="Arial" w:cs="Arial"/>
        </w:rPr>
        <w:t>Memòria del projecte/activitat a realitzar per al qual es demana la subvenció, d’acord amb l’Annex 1 del model normalitzat.</w:t>
      </w:r>
    </w:p>
    <w:p w14:paraId="38C4BAFC" w14:textId="77777777" w:rsidR="003E7DD1" w:rsidRPr="003E7DD1" w:rsidRDefault="003E7DD1" w:rsidP="003E7DD1">
      <w:pPr>
        <w:pStyle w:val="Prrafodelista"/>
        <w:numPr>
          <w:ilvl w:val="0"/>
          <w:numId w:val="12"/>
        </w:numPr>
        <w:autoSpaceDE w:val="0"/>
        <w:autoSpaceDN w:val="0"/>
        <w:adjustRightInd w:val="0"/>
        <w:spacing w:after="0"/>
        <w:jc w:val="both"/>
        <w:rPr>
          <w:rFonts w:ascii="Arial" w:hAnsi="Arial" w:cs="Arial"/>
        </w:rPr>
      </w:pPr>
      <w:r w:rsidRPr="003E7DD1">
        <w:rPr>
          <w:rFonts w:ascii="Arial" w:hAnsi="Arial" w:cs="Arial"/>
        </w:rPr>
        <w:t>Pressupost previst per al projecte per al qual es demana la subvenció, d’acord amb l’Annex 2 del model normalitzat.</w:t>
      </w:r>
    </w:p>
    <w:p w14:paraId="6E4619E1" w14:textId="77777777" w:rsidR="003E7DD1" w:rsidRPr="003E7DD1" w:rsidRDefault="003E7DD1" w:rsidP="003E7DD1">
      <w:pPr>
        <w:pStyle w:val="Prrafodelista"/>
        <w:numPr>
          <w:ilvl w:val="0"/>
          <w:numId w:val="12"/>
        </w:numPr>
        <w:autoSpaceDE w:val="0"/>
        <w:autoSpaceDN w:val="0"/>
        <w:adjustRightInd w:val="0"/>
        <w:spacing w:after="0"/>
        <w:jc w:val="both"/>
        <w:rPr>
          <w:rFonts w:ascii="Arial" w:hAnsi="Arial" w:cs="Arial"/>
        </w:rPr>
      </w:pPr>
      <w:r w:rsidRPr="003E7DD1">
        <w:rPr>
          <w:rFonts w:ascii="Arial" w:hAnsi="Arial" w:cs="Arial"/>
        </w:rPr>
        <w:t>Annex 3 de la sol·licitud de subvenció (model normalitzat), que inclou els següents compromisos:</w:t>
      </w:r>
    </w:p>
    <w:p w14:paraId="125BBFC2" w14:textId="77777777" w:rsidR="003E7DD1" w:rsidRPr="003E7DD1" w:rsidRDefault="003E7DD1" w:rsidP="003E7DD1">
      <w:pPr>
        <w:pStyle w:val="Prrafodelista"/>
        <w:numPr>
          <w:ilvl w:val="0"/>
          <w:numId w:val="1"/>
        </w:numPr>
        <w:autoSpaceDE w:val="0"/>
        <w:autoSpaceDN w:val="0"/>
        <w:adjustRightInd w:val="0"/>
        <w:spacing w:after="0"/>
        <w:jc w:val="both"/>
        <w:rPr>
          <w:rFonts w:ascii="Arial" w:hAnsi="Arial" w:cs="Arial"/>
        </w:rPr>
      </w:pPr>
      <w:r w:rsidRPr="003E7DD1">
        <w:rPr>
          <w:rFonts w:ascii="Arial" w:hAnsi="Arial" w:cs="Arial"/>
        </w:rPr>
        <w:t>Declaració responsable de la concurrència dels requisits per poder obtenir la condició de beneficiari/ària.</w:t>
      </w:r>
    </w:p>
    <w:p w14:paraId="64D8220F" w14:textId="77777777" w:rsidR="003E7DD1" w:rsidRPr="003E7DD1" w:rsidRDefault="003E7DD1" w:rsidP="003E7DD1">
      <w:pPr>
        <w:pStyle w:val="Prrafodelista"/>
        <w:numPr>
          <w:ilvl w:val="0"/>
          <w:numId w:val="1"/>
        </w:numPr>
        <w:autoSpaceDE w:val="0"/>
        <w:autoSpaceDN w:val="0"/>
        <w:adjustRightInd w:val="0"/>
        <w:spacing w:after="0"/>
        <w:jc w:val="both"/>
        <w:rPr>
          <w:rFonts w:ascii="Arial" w:hAnsi="Arial" w:cs="Arial"/>
        </w:rPr>
      </w:pPr>
      <w:r w:rsidRPr="003E7DD1">
        <w:rPr>
          <w:rFonts w:ascii="Arial" w:hAnsi="Arial" w:cs="Arial"/>
        </w:rPr>
        <w:t>Declaració de compromís de compliment de les condicions imposades per a l’atorgament de la subvenció.</w:t>
      </w:r>
    </w:p>
    <w:p w14:paraId="529F7636" w14:textId="77777777" w:rsidR="003E7DD1" w:rsidRPr="003E7DD1" w:rsidRDefault="003E7DD1" w:rsidP="003E7DD1">
      <w:pPr>
        <w:pStyle w:val="Prrafodelista"/>
        <w:numPr>
          <w:ilvl w:val="0"/>
          <w:numId w:val="1"/>
        </w:numPr>
        <w:autoSpaceDE w:val="0"/>
        <w:autoSpaceDN w:val="0"/>
        <w:adjustRightInd w:val="0"/>
        <w:spacing w:after="0"/>
        <w:jc w:val="both"/>
        <w:rPr>
          <w:rFonts w:ascii="Arial" w:hAnsi="Arial" w:cs="Arial"/>
        </w:rPr>
      </w:pPr>
      <w:r w:rsidRPr="003E7DD1">
        <w:rPr>
          <w:rFonts w:ascii="Arial" w:hAnsi="Arial" w:cs="Arial"/>
        </w:rPr>
        <w:t xml:space="preserve">Declaració de compromís de sotmetre’s a les actuacions de comprovació a efectuar per l’òrgan concedit i el control financer que pugui efectuar l’Ajuntament de Quart </w:t>
      </w:r>
    </w:p>
    <w:p w14:paraId="4A86CA83" w14:textId="77777777" w:rsidR="003E7DD1" w:rsidRDefault="003E7DD1" w:rsidP="003E7DD1">
      <w:pPr>
        <w:pStyle w:val="Prrafodelista"/>
        <w:numPr>
          <w:ilvl w:val="0"/>
          <w:numId w:val="1"/>
        </w:numPr>
        <w:autoSpaceDE w:val="0"/>
        <w:autoSpaceDN w:val="0"/>
        <w:adjustRightInd w:val="0"/>
        <w:spacing w:after="0"/>
        <w:jc w:val="both"/>
        <w:rPr>
          <w:rFonts w:ascii="Arial" w:hAnsi="Arial" w:cs="Arial"/>
        </w:rPr>
      </w:pPr>
      <w:r w:rsidRPr="003E7DD1">
        <w:rPr>
          <w:rFonts w:ascii="Arial" w:hAnsi="Arial" w:cs="Arial"/>
        </w:rPr>
        <w:t>Declaració de les subvencions o altres ingressos obtinguts per a la mateixa finalitat i compromís de comunicar les que s’obtinguin en el futur.</w:t>
      </w:r>
    </w:p>
    <w:p w14:paraId="3013D5B6" w14:textId="77777777" w:rsidR="003E7DD1" w:rsidRPr="003E7DD1" w:rsidRDefault="003E7DD1" w:rsidP="003E7DD1">
      <w:pPr>
        <w:pStyle w:val="Prrafodelista"/>
        <w:autoSpaceDE w:val="0"/>
        <w:autoSpaceDN w:val="0"/>
        <w:adjustRightInd w:val="0"/>
        <w:spacing w:after="0"/>
        <w:ind w:left="1068"/>
        <w:jc w:val="both"/>
        <w:rPr>
          <w:rFonts w:ascii="Arial" w:hAnsi="Arial" w:cs="Arial"/>
        </w:rPr>
      </w:pPr>
    </w:p>
    <w:p w14:paraId="03FA83F5"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Tota la documentació es podrà presentar en qualsevol de les llengües cooficials de Catalunya.</w:t>
      </w:r>
    </w:p>
    <w:p w14:paraId="3CA50381"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218439DE"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El model de sol·licitud i els seus annexos hauran de ser documents originals signats pel representant legal de l’entitat sol·licitant.</w:t>
      </w:r>
    </w:p>
    <w:p w14:paraId="68ACB07E"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43FBD07A" w14:textId="77777777" w:rsidR="003E7DD1" w:rsidRDefault="003E7DD1" w:rsidP="003E7DD1">
      <w:pPr>
        <w:autoSpaceDE w:val="0"/>
        <w:autoSpaceDN w:val="0"/>
        <w:adjustRightInd w:val="0"/>
        <w:spacing w:line="276" w:lineRule="auto"/>
        <w:jc w:val="both"/>
        <w:rPr>
          <w:rFonts w:ascii="Arial" w:hAnsi="Arial" w:cs="Arial"/>
          <w:szCs w:val="22"/>
        </w:rPr>
      </w:pPr>
      <w:r w:rsidRPr="00E45053">
        <w:rPr>
          <w:rFonts w:ascii="Arial" w:hAnsi="Arial" w:cs="Arial"/>
          <w:bCs/>
          <w:szCs w:val="22"/>
        </w:rPr>
        <w:t>No serà necessària la presentació dels documents corresponents als punts b], c] i d] d’aquest article que s’hagin aportat en convocatòries anteriors, sempre que a la sol·licitud es manifesti que no han sofert canvis respecte a la darrera vegada que es van presentar, tal com preveu l’article 53 de la llei 39/2015, d’1 d’octubre, del procediment administratiu comú</w:t>
      </w:r>
      <w:r w:rsidRPr="003E7DD1">
        <w:rPr>
          <w:rFonts w:ascii="Arial" w:hAnsi="Arial" w:cs="Arial"/>
          <w:szCs w:val="22"/>
        </w:rPr>
        <w:t xml:space="preserve"> de les administracions públiques (en endavant LPAC) i l’article 22.1.e) de la Llei 26/2010, de 3 d’agost, de règim jurídic i de procediment de les administracions públiques de Catalunya.</w:t>
      </w:r>
    </w:p>
    <w:p w14:paraId="2E79B814"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0E97B65A"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Termini, forma i lloc de presentació de les sol·licituds</w:t>
      </w:r>
    </w:p>
    <w:p w14:paraId="6D3B616D"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1A157E6C"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El termini de presentació de sol·licituds serà 20 dies hàbils, a comptar des de l’endemà de la publicació de la convocatòria al BOP de Girona.</w:t>
      </w:r>
    </w:p>
    <w:p w14:paraId="459FB765"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1B4B8672" w14:textId="23E4AFBF" w:rsidR="003E7DD1" w:rsidRP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 xml:space="preserve">Les sol·licituds de subvenció, juntament amb la documentació exigida a l’article 7, s’hauran de presentar </w:t>
      </w:r>
      <w:r w:rsidR="003D3F0E">
        <w:rPr>
          <w:rFonts w:ascii="Arial" w:hAnsi="Arial" w:cs="Arial"/>
          <w:szCs w:val="22"/>
        </w:rPr>
        <w:t>telemàticament a través de</w:t>
      </w:r>
      <w:r w:rsidR="00631E6C">
        <w:rPr>
          <w:rFonts w:ascii="Arial" w:hAnsi="Arial" w:cs="Arial"/>
          <w:szCs w:val="22"/>
        </w:rPr>
        <w:t xml:space="preserve">l registre electrònic </w:t>
      </w:r>
      <w:r w:rsidRPr="003E7DD1">
        <w:rPr>
          <w:rFonts w:ascii="Arial" w:hAnsi="Arial" w:cs="Arial"/>
          <w:szCs w:val="22"/>
        </w:rPr>
        <w:t xml:space="preserve">de l’Ajuntament de Quart </w:t>
      </w:r>
      <w:r w:rsidR="00631E6C">
        <w:rPr>
          <w:rFonts w:ascii="Arial" w:hAnsi="Arial" w:cs="Arial"/>
          <w:szCs w:val="22"/>
        </w:rPr>
        <w:t>tal com defineix</w:t>
      </w:r>
      <w:r w:rsidRPr="003E7DD1">
        <w:rPr>
          <w:rFonts w:ascii="Arial" w:hAnsi="Arial" w:cs="Arial"/>
          <w:szCs w:val="22"/>
        </w:rPr>
        <w:t xml:space="preserve"> l’article 16 de la Llei 39/2015, de l’1 d’octubre, del procediment administratiu comú de les Administracions Públiques o ETRAM</w:t>
      </w:r>
    </w:p>
    <w:p w14:paraId="4755E1A5" w14:textId="77777777" w:rsidR="00631E6C" w:rsidRDefault="00631E6C" w:rsidP="003E7DD1">
      <w:pPr>
        <w:autoSpaceDE w:val="0"/>
        <w:autoSpaceDN w:val="0"/>
        <w:adjustRightInd w:val="0"/>
        <w:spacing w:line="276" w:lineRule="auto"/>
        <w:jc w:val="both"/>
        <w:rPr>
          <w:rFonts w:ascii="Arial" w:hAnsi="Arial" w:cs="Arial"/>
          <w:szCs w:val="22"/>
        </w:rPr>
      </w:pPr>
    </w:p>
    <w:p w14:paraId="3B717458" w14:textId="46084BEF"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El model normalitzat de sol·licitud i els seus annexos podran trobar-se al lloc web següent:</w:t>
      </w:r>
    </w:p>
    <w:p w14:paraId="0A891EE7"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4973299B" w14:textId="77777777" w:rsidR="003E7DD1" w:rsidRDefault="00B52E67" w:rsidP="003E7DD1">
      <w:pPr>
        <w:autoSpaceDE w:val="0"/>
        <w:autoSpaceDN w:val="0"/>
        <w:adjustRightInd w:val="0"/>
        <w:spacing w:line="276" w:lineRule="auto"/>
        <w:jc w:val="both"/>
        <w:rPr>
          <w:rFonts w:ascii="Arial" w:hAnsi="Arial" w:cs="Arial"/>
          <w:szCs w:val="22"/>
        </w:rPr>
      </w:pPr>
      <w:hyperlink r:id="rId8" w:history="1">
        <w:r w:rsidR="003E7DD1" w:rsidRPr="003E7DD1">
          <w:rPr>
            <w:rStyle w:val="Hipervnculo"/>
            <w:rFonts w:ascii="Arial" w:hAnsi="Arial" w:cs="Arial"/>
            <w:szCs w:val="22"/>
          </w:rPr>
          <w:t>http://www.quart.cat/</w:t>
        </w:r>
      </w:hyperlink>
    </w:p>
    <w:p w14:paraId="62100728"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5633430C" w14:textId="47F6D447" w:rsidR="00631E6C"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La presentació de la sol·licitud de subvenció pressuposa el coneixement i l’acceptació de les normes que la regulen.</w:t>
      </w:r>
    </w:p>
    <w:p w14:paraId="23817402" w14:textId="77777777" w:rsidR="00631E6C" w:rsidRPr="003E7DD1" w:rsidRDefault="00631E6C" w:rsidP="003E7DD1">
      <w:pPr>
        <w:autoSpaceDE w:val="0"/>
        <w:autoSpaceDN w:val="0"/>
        <w:adjustRightInd w:val="0"/>
        <w:spacing w:line="276" w:lineRule="auto"/>
        <w:jc w:val="both"/>
        <w:rPr>
          <w:rFonts w:ascii="Arial" w:hAnsi="Arial" w:cs="Arial"/>
          <w:szCs w:val="22"/>
        </w:rPr>
      </w:pPr>
    </w:p>
    <w:p w14:paraId="3BDA52B9"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Revisió de les sol·licituds i esmena</w:t>
      </w:r>
    </w:p>
    <w:p w14:paraId="41A464B0"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5AB799D7" w14:textId="77777777" w:rsidR="003E7DD1" w:rsidRDefault="003E7DD1" w:rsidP="003E7DD1">
      <w:pPr>
        <w:autoSpaceDE w:val="0"/>
        <w:autoSpaceDN w:val="0"/>
        <w:adjustRightInd w:val="0"/>
        <w:spacing w:line="276" w:lineRule="auto"/>
        <w:jc w:val="both"/>
        <w:rPr>
          <w:rFonts w:ascii="Arial" w:hAnsi="Arial" w:cs="Arial"/>
          <w:b/>
          <w:bCs/>
          <w:szCs w:val="22"/>
          <w:highlight w:val="yellow"/>
        </w:rPr>
      </w:pPr>
      <w:r w:rsidRPr="003E7DD1">
        <w:rPr>
          <w:rFonts w:ascii="Arial" w:hAnsi="Arial" w:cs="Arial"/>
          <w:szCs w:val="22"/>
        </w:rPr>
        <w:t>Si la sol·licitud no reuneix els requisits necessaris per a la seva tramitació, o la documentació és incorrecta o incompleta, es requerirà per escrit al sol·licitant perquè solucioni els defectes observats en el termini màxim de 10 dies hàbils, i quedarà advertit que, si no ho fa així, se’l tindrà per desistit en la seva petició, i s’arxivaran les actuacions sense més tràmit. Tot això d’acord amb les determinacions de l’article 68 de la Llei estatal 39/2015, d’1 d’octubre, de règim jurídic de les Administracions Públiques i del procediment administratiu comú (LRJPAC).</w:t>
      </w:r>
      <w:r w:rsidRPr="003E7DD1">
        <w:rPr>
          <w:rFonts w:ascii="Arial" w:hAnsi="Arial" w:cs="Arial"/>
          <w:b/>
          <w:bCs/>
          <w:szCs w:val="22"/>
          <w:highlight w:val="yellow"/>
        </w:rPr>
        <w:t xml:space="preserve"> </w:t>
      </w:r>
    </w:p>
    <w:p w14:paraId="5095A825" w14:textId="77777777" w:rsidR="003E7DD1" w:rsidRPr="003E7DD1" w:rsidRDefault="003E7DD1" w:rsidP="003E7DD1">
      <w:pPr>
        <w:autoSpaceDE w:val="0"/>
        <w:autoSpaceDN w:val="0"/>
        <w:adjustRightInd w:val="0"/>
        <w:spacing w:line="276" w:lineRule="auto"/>
        <w:jc w:val="both"/>
        <w:rPr>
          <w:rFonts w:ascii="Arial" w:hAnsi="Arial" w:cs="Arial"/>
          <w:b/>
          <w:bCs/>
          <w:szCs w:val="22"/>
          <w:highlight w:val="yellow"/>
        </w:rPr>
      </w:pPr>
    </w:p>
    <w:p w14:paraId="18606185"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Procediment de concessió</w:t>
      </w:r>
    </w:p>
    <w:p w14:paraId="4489E922"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1F957280" w14:textId="56F9309C" w:rsidR="00601D8B" w:rsidRDefault="003E7DD1" w:rsidP="00992A18">
      <w:pPr>
        <w:autoSpaceDE w:val="0"/>
        <w:autoSpaceDN w:val="0"/>
        <w:adjustRightInd w:val="0"/>
        <w:spacing w:line="276" w:lineRule="auto"/>
        <w:jc w:val="both"/>
        <w:rPr>
          <w:rFonts w:ascii="Arial" w:eastAsiaTheme="minorHAnsi" w:hAnsi="Arial" w:cs="Arial"/>
          <w:b/>
          <w:bCs/>
          <w:szCs w:val="22"/>
          <w:lang w:eastAsia="en-US"/>
        </w:rPr>
      </w:pPr>
      <w:r w:rsidRPr="003E7DD1">
        <w:rPr>
          <w:rFonts w:ascii="Arial" w:hAnsi="Arial" w:cs="Arial"/>
          <w:szCs w:val="22"/>
        </w:rPr>
        <w:t>El procediment de concessió de les subvencions regulades a les presents Bases reguladores serà el de concurrència competitiva, i s’atindrà a les determinacions dels articles 23 i següents de la LGS i 55 i següents del RLGS.</w:t>
      </w:r>
      <w:r w:rsidRPr="003E7DD1">
        <w:rPr>
          <w:rFonts w:ascii="Arial" w:hAnsi="Arial" w:cs="Arial"/>
          <w:b/>
          <w:bCs/>
          <w:szCs w:val="22"/>
          <w:highlight w:val="yellow"/>
        </w:rPr>
        <w:t xml:space="preserve"> </w:t>
      </w:r>
      <w:bookmarkStart w:id="1" w:name="_Hlk65223580"/>
      <w:r w:rsidR="00601D8B">
        <w:rPr>
          <w:rFonts w:ascii="Arial" w:hAnsi="Arial" w:cs="Arial"/>
          <w:b/>
          <w:bCs/>
        </w:rPr>
        <w:br w:type="page"/>
      </w:r>
    </w:p>
    <w:p w14:paraId="4F61699F" w14:textId="04CF4BA4"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lastRenderedPageBreak/>
        <w:t>Criteris objectius d’atorgament de la subvenció</w:t>
      </w:r>
    </w:p>
    <w:p w14:paraId="671DD838"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7EFCC5EA" w14:textId="77777777" w:rsidR="003E7DD1" w:rsidRPr="003E7DD1" w:rsidRDefault="003E7DD1" w:rsidP="003E7DD1">
      <w:pPr>
        <w:spacing w:line="276" w:lineRule="auto"/>
        <w:jc w:val="both"/>
        <w:rPr>
          <w:rFonts w:ascii="Arial" w:hAnsi="Arial" w:cs="Arial"/>
          <w:szCs w:val="22"/>
        </w:rPr>
      </w:pPr>
      <w:r w:rsidRPr="003E7DD1">
        <w:rPr>
          <w:rFonts w:ascii="Arial" w:hAnsi="Arial" w:cs="Arial"/>
          <w:szCs w:val="22"/>
        </w:rPr>
        <w:t>L’import de la subvenció en relació a la puntuació serà l’import màxim consignat, dividit pel total de punts que obtinguin les entitats beneficiàries.</w:t>
      </w:r>
    </w:p>
    <w:p w14:paraId="42419F96" w14:textId="77777777" w:rsidR="003E7DD1" w:rsidRPr="003E7DD1" w:rsidRDefault="003E7DD1" w:rsidP="003E7DD1">
      <w:pPr>
        <w:pStyle w:val="Prrafodelista"/>
        <w:spacing w:after="0"/>
        <w:jc w:val="both"/>
        <w:rPr>
          <w:rFonts w:ascii="Arial" w:hAnsi="Arial" w:cs="Arial"/>
        </w:rPr>
      </w:pPr>
      <w:r w:rsidRPr="003E7DD1">
        <w:rPr>
          <w:rFonts w:ascii="Arial" w:hAnsi="Arial" w:cs="Arial"/>
        </w:rPr>
        <w:t>S= Subvenció de l’entitat</w:t>
      </w:r>
    </w:p>
    <w:p w14:paraId="6A9427D0" w14:textId="77777777" w:rsidR="003E7DD1" w:rsidRPr="003E7DD1" w:rsidRDefault="003E7DD1" w:rsidP="003E7DD1">
      <w:pPr>
        <w:pStyle w:val="Prrafodelista"/>
        <w:spacing w:after="0"/>
        <w:jc w:val="both"/>
        <w:rPr>
          <w:rFonts w:ascii="Arial" w:hAnsi="Arial" w:cs="Arial"/>
        </w:rPr>
      </w:pPr>
      <w:r w:rsidRPr="003E7DD1">
        <w:rPr>
          <w:rFonts w:ascii="Arial" w:hAnsi="Arial" w:cs="Arial"/>
        </w:rPr>
        <w:t>P= Puntuació de l’entitat</w:t>
      </w:r>
    </w:p>
    <w:p w14:paraId="50C84D19" w14:textId="77777777" w:rsidR="003E7DD1" w:rsidRPr="003E7DD1" w:rsidRDefault="003E7DD1" w:rsidP="003E7DD1">
      <w:pPr>
        <w:pStyle w:val="Prrafodelista"/>
        <w:spacing w:after="0"/>
        <w:jc w:val="both"/>
        <w:rPr>
          <w:rFonts w:ascii="Arial" w:hAnsi="Arial" w:cs="Arial"/>
        </w:rPr>
      </w:pPr>
      <w:r w:rsidRPr="003E7DD1">
        <w:rPr>
          <w:rFonts w:ascii="Arial" w:hAnsi="Arial" w:cs="Arial"/>
        </w:rPr>
        <w:t>Suma= Suma de les puntuacions de totes les entitats</w:t>
      </w:r>
    </w:p>
    <w:p w14:paraId="2F429F8F" w14:textId="77777777" w:rsidR="003E7DD1" w:rsidRPr="003E7DD1" w:rsidRDefault="003E7DD1" w:rsidP="003E7DD1">
      <w:pPr>
        <w:pStyle w:val="Prrafodelista"/>
        <w:spacing w:after="0"/>
        <w:jc w:val="both"/>
        <w:rPr>
          <w:rFonts w:ascii="Arial" w:hAnsi="Arial" w:cs="Arial"/>
        </w:rPr>
      </w:pPr>
      <w:r w:rsidRPr="003E7DD1">
        <w:rPr>
          <w:rFonts w:ascii="Arial" w:hAnsi="Arial" w:cs="Arial"/>
        </w:rPr>
        <w:t>I= El pressupost disponible</w:t>
      </w:r>
    </w:p>
    <w:p w14:paraId="29F004DF" w14:textId="2F71CA21" w:rsidR="003E7DD1" w:rsidRPr="00E45053" w:rsidRDefault="003E7DD1" w:rsidP="003E7DD1">
      <w:pPr>
        <w:pStyle w:val="Prrafodelista"/>
        <w:spacing w:after="0"/>
        <w:jc w:val="both"/>
        <w:rPr>
          <w:rFonts w:ascii="Arial" w:hAnsi="Arial" w:cs="Arial"/>
          <w:bCs/>
        </w:rPr>
      </w:pPr>
      <w:r w:rsidRPr="00E45053">
        <w:rPr>
          <w:rFonts w:ascii="Arial" w:hAnsi="Arial" w:cs="Arial"/>
          <w:bCs/>
        </w:rPr>
        <w:t>S= (I / suma) x P</w:t>
      </w:r>
    </w:p>
    <w:p w14:paraId="5CBB925B" w14:textId="77777777" w:rsidR="00601D8B" w:rsidRDefault="00601D8B" w:rsidP="00601D8B">
      <w:pPr>
        <w:rPr>
          <w:rFonts w:ascii="Arial" w:hAnsi="Arial" w:cs="Arial"/>
          <w:b/>
          <w:bCs/>
          <w:szCs w:val="22"/>
        </w:rPr>
      </w:pPr>
    </w:p>
    <w:p w14:paraId="6502D46D" w14:textId="389C3C21" w:rsidR="00601D8B" w:rsidRPr="00601D8B" w:rsidRDefault="00601D8B" w:rsidP="00601D8B">
      <w:r w:rsidRPr="00601D8B">
        <w:rPr>
          <w:rFonts w:ascii="Arial" w:hAnsi="Arial" w:cs="Arial"/>
          <w:b/>
          <w:bCs/>
          <w:szCs w:val="22"/>
          <w:u w:val="single"/>
        </w:rPr>
        <w:t>PROGRAMA A:</w:t>
      </w:r>
      <w:r w:rsidRPr="00FC38B5">
        <w:rPr>
          <w:rFonts w:ascii="Arial" w:hAnsi="Arial" w:cs="Arial"/>
          <w:b/>
          <w:bCs/>
          <w:szCs w:val="22"/>
        </w:rPr>
        <w:t xml:space="preserve"> Suport al funcionament bàsic de les entitats municipals</w:t>
      </w:r>
    </w:p>
    <w:p w14:paraId="3B6425A9" w14:textId="77777777" w:rsidR="00465713" w:rsidRPr="003E7DD1" w:rsidRDefault="00465713" w:rsidP="003E7DD1">
      <w:pPr>
        <w:pStyle w:val="Prrafodelista"/>
        <w:spacing w:after="0"/>
        <w:jc w:val="both"/>
        <w:rPr>
          <w:rFonts w:ascii="Arial" w:hAnsi="Arial" w:cs="Arial"/>
          <w:b/>
        </w:rPr>
      </w:pPr>
    </w:p>
    <w:p w14:paraId="723F7A1C" w14:textId="7E8FD08B" w:rsidR="003E7DD1" w:rsidRDefault="00742362" w:rsidP="00742362">
      <w:pPr>
        <w:pStyle w:val="Ttulo1"/>
        <w:spacing w:line="276" w:lineRule="auto"/>
        <w:ind w:firstLine="360"/>
        <w:rPr>
          <w:rFonts w:ascii="Arial" w:hAnsi="Arial" w:cs="Arial"/>
          <w:szCs w:val="22"/>
          <w:u w:val="single"/>
        </w:rPr>
      </w:pPr>
      <w:r>
        <w:rPr>
          <w:rFonts w:ascii="Arial" w:hAnsi="Arial" w:cs="Arial"/>
          <w:szCs w:val="22"/>
          <w:u w:val="single"/>
        </w:rPr>
        <w:t xml:space="preserve">A1: </w:t>
      </w:r>
      <w:r w:rsidR="003E7DD1" w:rsidRPr="003E7DD1">
        <w:rPr>
          <w:rFonts w:ascii="Arial" w:hAnsi="Arial" w:cs="Arial"/>
          <w:szCs w:val="22"/>
          <w:u w:val="single"/>
        </w:rPr>
        <w:t>ENTITATS SOCIOCULTURALS</w:t>
      </w:r>
    </w:p>
    <w:p w14:paraId="7F4FC025" w14:textId="77777777" w:rsidR="00742362" w:rsidRPr="00742362" w:rsidRDefault="00742362" w:rsidP="00742362"/>
    <w:p w14:paraId="6C7E7366" w14:textId="77777777" w:rsidR="00742362" w:rsidRPr="000F743D" w:rsidRDefault="00742362" w:rsidP="00742362">
      <w:pPr>
        <w:pStyle w:val="Prrafodelista"/>
        <w:numPr>
          <w:ilvl w:val="0"/>
          <w:numId w:val="15"/>
        </w:numPr>
        <w:jc w:val="both"/>
        <w:rPr>
          <w:rFonts w:ascii="Arial" w:hAnsi="Arial" w:cs="Arial"/>
        </w:rPr>
      </w:pPr>
      <w:r w:rsidRPr="000F743D">
        <w:rPr>
          <w:rFonts w:ascii="Arial" w:hAnsi="Arial" w:cs="Arial"/>
        </w:rPr>
        <w:t>Trajectòria històrica de l’entitat (1 punt per cada 10 anys)</w:t>
      </w:r>
    </w:p>
    <w:p w14:paraId="4A1E04CB" w14:textId="77777777" w:rsidR="00742362" w:rsidRPr="003E7DD1" w:rsidRDefault="00742362" w:rsidP="00742362">
      <w:pPr>
        <w:pStyle w:val="Prrafodelista"/>
        <w:numPr>
          <w:ilvl w:val="0"/>
          <w:numId w:val="15"/>
        </w:numPr>
        <w:spacing w:after="0"/>
        <w:jc w:val="both"/>
        <w:rPr>
          <w:rFonts w:ascii="Arial" w:hAnsi="Arial" w:cs="Arial"/>
        </w:rPr>
      </w:pPr>
      <w:r w:rsidRPr="003E7DD1">
        <w:rPr>
          <w:rFonts w:ascii="Arial" w:hAnsi="Arial" w:cs="Arial"/>
        </w:rPr>
        <w:t>Número d</w:t>
      </w:r>
      <w:r>
        <w:rPr>
          <w:rFonts w:ascii="Arial" w:hAnsi="Arial" w:cs="Arial"/>
        </w:rPr>
        <w:t xml:space="preserve">e socis </w:t>
      </w:r>
      <w:r w:rsidRPr="003E7DD1">
        <w:rPr>
          <w:rFonts w:ascii="Arial" w:hAnsi="Arial" w:cs="Arial"/>
        </w:rPr>
        <w:t>que disposa l’entitat:</w:t>
      </w:r>
    </w:p>
    <w:p w14:paraId="7CAAB995" w14:textId="77777777" w:rsidR="00742362" w:rsidRPr="003E7DD1" w:rsidRDefault="00742362" w:rsidP="00742362">
      <w:pPr>
        <w:pStyle w:val="Prrafodelista"/>
        <w:numPr>
          <w:ilvl w:val="1"/>
          <w:numId w:val="15"/>
        </w:numPr>
        <w:spacing w:after="0"/>
        <w:jc w:val="both"/>
        <w:rPr>
          <w:rFonts w:ascii="Arial" w:hAnsi="Arial" w:cs="Arial"/>
        </w:rPr>
      </w:pPr>
      <w:r w:rsidRPr="003E7DD1">
        <w:rPr>
          <w:rFonts w:ascii="Arial" w:hAnsi="Arial" w:cs="Arial"/>
        </w:rPr>
        <w:t>Entre 10 i 50 (1 punt)</w:t>
      </w:r>
    </w:p>
    <w:p w14:paraId="3C9E812A" w14:textId="77777777" w:rsidR="00742362" w:rsidRPr="003E7DD1" w:rsidRDefault="00742362" w:rsidP="00742362">
      <w:pPr>
        <w:pStyle w:val="Prrafodelista"/>
        <w:numPr>
          <w:ilvl w:val="1"/>
          <w:numId w:val="15"/>
        </w:numPr>
        <w:spacing w:after="0"/>
        <w:jc w:val="both"/>
        <w:rPr>
          <w:rFonts w:ascii="Arial" w:hAnsi="Arial" w:cs="Arial"/>
        </w:rPr>
      </w:pPr>
      <w:r w:rsidRPr="003E7DD1">
        <w:rPr>
          <w:rFonts w:ascii="Arial" w:hAnsi="Arial" w:cs="Arial"/>
        </w:rPr>
        <w:t>Entre 51 i 100 (2 punts)</w:t>
      </w:r>
    </w:p>
    <w:p w14:paraId="27CE01CD" w14:textId="77777777" w:rsidR="00742362" w:rsidRPr="003E7DD1" w:rsidRDefault="00742362" w:rsidP="00742362">
      <w:pPr>
        <w:pStyle w:val="Prrafodelista"/>
        <w:numPr>
          <w:ilvl w:val="1"/>
          <w:numId w:val="15"/>
        </w:numPr>
        <w:spacing w:after="0"/>
        <w:jc w:val="both"/>
        <w:rPr>
          <w:rFonts w:ascii="Arial" w:hAnsi="Arial" w:cs="Arial"/>
        </w:rPr>
      </w:pPr>
      <w:r w:rsidRPr="003E7DD1">
        <w:rPr>
          <w:rFonts w:ascii="Arial" w:hAnsi="Arial" w:cs="Arial"/>
        </w:rPr>
        <w:t>Entre 101 i 150 (4 punts)</w:t>
      </w:r>
    </w:p>
    <w:p w14:paraId="2527CB46" w14:textId="77777777" w:rsidR="00742362" w:rsidRPr="003E7DD1" w:rsidRDefault="00742362" w:rsidP="00742362">
      <w:pPr>
        <w:pStyle w:val="Prrafodelista"/>
        <w:numPr>
          <w:ilvl w:val="1"/>
          <w:numId w:val="15"/>
        </w:numPr>
        <w:spacing w:after="0"/>
        <w:jc w:val="both"/>
        <w:rPr>
          <w:rFonts w:ascii="Arial" w:hAnsi="Arial" w:cs="Arial"/>
        </w:rPr>
      </w:pPr>
      <w:r w:rsidRPr="003E7DD1">
        <w:rPr>
          <w:rFonts w:ascii="Arial" w:hAnsi="Arial" w:cs="Arial"/>
        </w:rPr>
        <w:t>Entre 151 i 200 (8 punts)</w:t>
      </w:r>
    </w:p>
    <w:p w14:paraId="02ADFFF2" w14:textId="77777777" w:rsidR="00742362" w:rsidRDefault="00742362" w:rsidP="00742362">
      <w:pPr>
        <w:pStyle w:val="Prrafodelista"/>
        <w:numPr>
          <w:ilvl w:val="1"/>
          <w:numId w:val="15"/>
        </w:numPr>
        <w:spacing w:after="0"/>
        <w:jc w:val="both"/>
        <w:rPr>
          <w:rFonts w:ascii="Arial" w:hAnsi="Arial" w:cs="Arial"/>
        </w:rPr>
      </w:pPr>
      <w:r w:rsidRPr="003E7DD1">
        <w:rPr>
          <w:rFonts w:ascii="Arial" w:hAnsi="Arial" w:cs="Arial"/>
        </w:rPr>
        <w:t>Més de 201 (16 punts)</w:t>
      </w:r>
    </w:p>
    <w:p w14:paraId="68408D46" w14:textId="77777777" w:rsidR="00742362" w:rsidRPr="003E7DD1" w:rsidRDefault="00742362" w:rsidP="00742362">
      <w:pPr>
        <w:pStyle w:val="Prrafodelista"/>
        <w:numPr>
          <w:ilvl w:val="0"/>
          <w:numId w:val="15"/>
        </w:numPr>
        <w:spacing w:after="0"/>
        <w:jc w:val="both"/>
        <w:rPr>
          <w:rFonts w:ascii="Arial" w:hAnsi="Arial" w:cs="Arial"/>
        </w:rPr>
      </w:pPr>
      <w:r w:rsidRPr="003E7DD1">
        <w:rPr>
          <w:rFonts w:ascii="Arial" w:hAnsi="Arial" w:cs="Arial"/>
        </w:rPr>
        <w:t>El percentatge d</w:t>
      </w:r>
      <w:r>
        <w:rPr>
          <w:rFonts w:ascii="Arial" w:hAnsi="Arial" w:cs="Arial"/>
        </w:rPr>
        <w:t xml:space="preserve">e socis </w:t>
      </w:r>
      <w:r w:rsidRPr="003E7DD1">
        <w:rPr>
          <w:rFonts w:ascii="Arial" w:hAnsi="Arial" w:cs="Arial"/>
        </w:rPr>
        <w:t>empadronats que disposa l’entitat:</w:t>
      </w:r>
    </w:p>
    <w:p w14:paraId="0F78B6A3" w14:textId="77777777" w:rsidR="00742362" w:rsidRPr="003E7DD1" w:rsidRDefault="00742362" w:rsidP="00742362">
      <w:pPr>
        <w:pStyle w:val="Prrafodelista"/>
        <w:numPr>
          <w:ilvl w:val="1"/>
          <w:numId w:val="15"/>
        </w:numPr>
        <w:spacing w:after="0"/>
        <w:jc w:val="both"/>
        <w:rPr>
          <w:rFonts w:ascii="Arial" w:hAnsi="Arial" w:cs="Arial"/>
        </w:rPr>
      </w:pPr>
      <w:r w:rsidRPr="003E7DD1">
        <w:rPr>
          <w:rFonts w:ascii="Arial" w:hAnsi="Arial" w:cs="Arial"/>
        </w:rPr>
        <w:t xml:space="preserve">A partir del </w:t>
      </w:r>
      <w:r>
        <w:rPr>
          <w:rFonts w:ascii="Arial" w:hAnsi="Arial" w:cs="Arial"/>
        </w:rPr>
        <w:t>5</w:t>
      </w:r>
      <w:r w:rsidRPr="003E7DD1">
        <w:rPr>
          <w:rFonts w:ascii="Arial" w:hAnsi="Arial" w:cs="Arial"/>
        </w:rPr>
        <w:t>0 % (1 punt)</w:t>
      </w:r>
    </w:p>
    <w:p w14:paraId="25034D87" w14:textId="77777777" w:rsidR="00742362" w:rsidRDefault="00742362" w:rsidP="00742362">
      <w:pPr>
        <w:pStyle w:val="Prrafodelista"/>
        <w:numPr>
          <w:ilvl w:val="1"/>
          <w:numId w:val="15"/>
        </w:numPr>
        <w:spacing w:after="0"/>
        <w:jc w:val="both"/>
        <w:rPr>
          <w:rFonts w:ascii="Arial" w:hAnsi="Arial" w:cs="Arial"/>
        </w:rPr>
      </w:pPr>
      <w:r w:rsidRPr="003E7DD1">
        <w:rPr>
          <w:rFonts w:ascii="Arial" w:hAnsi="Arial" w:cs="Arial"/>
        </w:rPr>
        <w:t xml:space="preserve">A partir del </w:t>
      </w:r>
      <w:r>
        <w:rPr>
          <w:rFonts w:ascii="Arial" w:hAnsi="Arial" w:cs="Arial"/>
        </w:rPr>
        <w:t>8</w:t>
      </w:r>
      <w:r w:rsidRPr="003E7DD1">
        <w:rPr>
          <w:rFonts w:ascii="Arial" w:hAnsi="Arial" w:cs="Arial"/>
        </w:rPr>
        <w:t>0 % (2 punts)</w:t>
      </w:r>
    </w:p>
    <w:p w14:paraId="0AC2045F" w14:textId="77777777" w:rsidR="00742362" w:rsidRPr="003E7DD1" w:rsidRDefault="00742362" w:rsidP="00742362">
      <w:pPr>
        <w:pStyle w:val="Prrafodelista"/>
        <w:numPr>
          <w:ilvl w:val="1"/>
          <w:numId w:val="15"/>
        </w:numPr>
        <w:spacing w:after="0"/>
        <w:jc w:val="both"/>
        <w:rPr>
          <w:rFonts w:ascii="Arial" w:hAnsi="Arial" w:cs="Arial"/>
        </w:rPr>
      </w:pPr>
      <w:r>
        <w:rPr>
          <w:rFonts w:ascii="Arial" w:hAnsi="Arial" w:cs="Arial"/>
        </w:rPr>
        <w:t>El 100 % (3 punts)</w:t>
      </w:r>
    </w:p>
    <w:p w14:paraId="502E5932" w14:textId="77777777" w:rsidR="00742362" w:rsidRPr="003E7DD1" w:rsidRDefault="00742362" w:rsidP="00742362">
      <w:pPr>
        <w:pStyle w:val="Prrafodelista"/>
        <w:numPr>
          <w:ilvl w:val="0"/>
          <w:numId w:val="15"/>
        </w:numPr>
        <w:spacing w:after="0"/>
        <w:jc w:val="both"/>
        <w:rPr>
          <w:rFonts w:ascii="Arial" w:hAnsi="Arial" w:cs="Arial"/>
        </w:rPr>
      </w:pPr>
      <w:r>
        <w:rPr>
          <w:rFonts w:ascii="Arial" w:hAnsi="Arial" w:cs="Arial"/>
        </w:rPr>
        <w:t>Tipologia d’activitats/serveis regulars durant l’any</w:t>
      </w:r>
      <w:r w:rsidRPr="003E7DD1">
        <w:rPr>
          <w:rFonts w:ascii="Arial" w:hAnsi="Arial" w:cs="Arial"/>
        </w:rPr>
        <w:t>:</w:t>
      </w:r>
      <w:r>
        <w:rPr>
          <w:rFonts w:ascii="Arial" w:hAnsi="Arial" w:cs="Arial"/>
        </w:rPr>
        <w:t xml:space="preserve"> </w:t>
      </w:r>
      <w:r w:rsidRPr="003E7DD1">
        <w:rPr>
          <w:rFonts w:ascii="Arial" w:hAnsi="Arial" w:cs="Arial"/>
        </w:rPr>
        <w:t>(Els punts d’aquest criteri són sumatoris)</w:t>
      </w:r>
    </w:p>
    <w:p w14:paraId="1D20C535" w14:textId="77777777" w:rsidR="00742362" w:rsidRDefault="00742362" w:rsidP="00742362">
      <w:pPr>
        <w:pStyle w:val="Prrafodelista"/>
        <w:numPr>
          <w:ilvl w:val="1"/>
          <w:numId w:val="15"/>
        </w:numPr>
        <w:spacing w:after="0"/>
        <w:ind w:left="1080"/>
        <w:jc w:val="both"/>
        <w:rPr>
          <w:rFonts w:ascii="Arial" w:hAnsi="Arial" w:cs="Arial"/>
        </w:rPr>
      </w:pPr>
      <w:r>
        <w:rPr>
          <w:rFonts w:ascii="Arial" w:hAnsi="Arial" w:cs="Arial"/>
        </w:rPr>
        <w:t xml:space="preserve">Activitats físiques de salut i benestar </w:t>
      </w:r>
      <w:r w:rsidRPr="003E7DD1">
        <w:rPr>
          <w:rFonts w:ascii="Arial" w:hAnsi="Arial" w:cs="Arial"/>
        </w:rPr>
        <w:t>(1 punt)</w:t>
      </w:r>
    </w:p>
    <w:p w14:paraId="0D3A4744" w14:textId="77777777" w:rsidR="00742362" w:rsidRDefault="00742362" w:rsidP="00742362">
      <w:pPr>
        <w:pStyle w:val="Prrafodelista"/>
        <w:numPr>
          <w:ilvl w:val="1"/>
          <w:numId w:val="15"/>
        </w:numPr>
        <w:spacing w:after="0"/>
        <w:ind w:left="1080"/>
        <w:jc w:val="both"/>
        <w:rPr>
          <w:rFonts w:ascii="Arial" w:hAnsi="Arial" w:cs="Arial"/>
        </w:rPr>
      </w:pPr>
      <w:r>
        <w:rPr>
          <w:rFonts w:ascii="Arial" w:hAnsi="Arial" w:cs="Arial"/>
        </w:rPr>
        <w:t xml:space="preserve">Activitats formatives </w:t>
      </w:r>
      <w:r w:rsidRPr="003E7DD1">
        <w:rPr>
          <w:rFonts w:ascii="Arial" w:hAnsi="Arial" w:cs="Arial"/>
        </w:rPr>
        <w:t>(1 punt)</w:t>
      </w:r>
    </w:p>
    <w:p w14:paraId="0FCCBA59" w14:textId="77777777" w:rsidR="00742362" w:rsidRDefault="00742362" w:rsidP="00742362">
      <w:pPr>
        <w:pStyle w:val="Prrafodelista"/>
        <w:numPr>
          <w:ilvl w:val="1"/>
          <w:numId w:val="15"/>
        </w:numPr>
        <w:spacing w:after="0"/>
        <w:ind w:left="1080"/>
        <w:jc w:val="both"/>
        <w:rPr>
          <w:rFonts w:ascii="Arial" w:hAnsi="Arial" w:cs="Arial"/>
        </w:rPr>
      </w:pPr>
      <w:r w:rsidRPr="008A422B">
        <w:rPr>
          <w:rFonts w:ascii="Arial" w:hAnsi="Arial" w:cs="Arial"/>
        </w:rPr>
        <w:t>Activitats</w:t>
      </w:r>
      <w:r>
        <w:rPr>
          <w:rFonts w:ascii="Arial" w:hAnsi="Arial" w:cs="Arial"/>
        </w:rPr>
        <w:t xml:space="preserve"> de punt de trobada </w:t>
      </w:r>
      <w:r w:rsidRPr="003E7DD1">
        <w:rPr>
          <w:rFonts w:ascii="Arial" w:hAnsi="Arial" w:cs="Arial"/>
        </w:rPr>
        <w:t>(1 punt)</w:t>
      </w:r>
    </w:p>
    <w:p w14:paraId="04162B16" w14:textId="77777777" w:rsidR="003E7DD1" w:rsidRPr="003E7DD1" w:rsidRDefault="003E7DD1" w:rsidP="003E7DD1">
      <w:pPr>
        <w:pStyle w:val="Prrafodelista"/>
        <w:spacing w:after="0"/>
        <w:ind w:left="360"/>
        <w:jc w:val="both"/>
        <w:rPr>
          <w:rFonts w:ascii="Arial" w:hAnsi="Arial" w:cs="Arial"/>
        </w:rPr>
      </w:pPr>
    </w:p>
    <w:p w14:paraId="617FA5E2" w14:textId="3472DAA9" w:rsidR="003E7DD1" w:rsidRDefault="00742362" w:rsidP="00742362">
      <w:pPr>
        <w:pStyle w:val="Ttulo1"/>
        <w:spacing w:line="276" w:lineRule="auto"/>
        <w:ind w:firstLine="360"/>
        <w:rPr>
          <w:rFonts w:ascii="Arial" w:hAnsi="Arial" w:cs="Arial"/>
          <w:szCs w:val="22"/>
          <w:u w:val="single"/>
        </w:rPr>
      </w:pPr>
      <w:r>
        <w:rPr>
          <w:rFonts w:ascii="Arial" w:hAnsi="Arial" w:cs="Arial"/>
          <w:szCs w:val="22"/>
          <w:u w:val="single"/>
        </w:rPr>
        <w:t xml:space="preserve">A2: </w:t>
      </w:r>
      <w:r w:rsidR="003E7DD1" w:rsidRPr="003E7DD1">
        <w:rPr>
          <w:rFonts w:ascii="Arial" w:hAnsi="Arial" w:cs="Arial"/>
          <w:szCs w:val="22"/>
          <w:u w:val="single"/>
        </w:rPr>
        <w:t>ENTITATS ESPORTIVES</w:t>
      </w:r>
    </w:p>
    <w:p w14:paraId="790BC676" w14:textId="77777777" w:rsidR="003E7DD1" w:rsidRPr="003E7DD1" w:rsidRDefault="003E7DD1" w:rsidP="003E7DD1"/>
    <w:p w14:paraId="2608F4B2" w14:textId="5DD7BD27" w:rsidR="00706FF9" w:rsidRDefault="00706FF9" w:rsidP="00742362">
      <w:pPr>
        <w:pStyle w:val="Prrafodelista"/>
        <w:numPr>
          <w:ilvl w:val="0"/>
          <w:numId w:val="22"/>
        </w:numPr>
        <w:jc w:val="both"/>
        <w:rPr>
          <w:rFonts w:ascii="Arial" w:hAnsi="Arial" w:cs="Arial"/>
        </w:rPr>
      </w:pPr>
      <w:r>
        <w:rPr>
          <w:rFonts w:ascii="Arial" w:hAnsi="Arial" w:cs="Arial"/>
        </w:rPr>
        <w:t>Trajectòria històrica de l’entitat (1 punt per cada 10 anys)</w:t>
      </w:r>
    </w:p>
    <w:p w14:paraId="53C98444" w14:textId="74BD87A0" w:rsidR="003E7DD1" w:rsidRPr="003E7DD1" w:rsidRDefault="003E7DD1" w:rsidP="00742362">
      <w:pPr>
        <w:pStyle w:val="Prrafodelista"/>
        <w:numPr>
          <w:ilvl w:val="0"/>
          <w:numId w:val="22"/>
        </w:numPr>
        <w:jc w:val="both"/>
        <w:rPr>
          <w:rFonts w:ascii="Arial" w:hAnsi="Arial" w:cs="Arial"/>
        </w:rPr>
      </w:pPr>
      <w:r w:rsidRPr="003E7DD1">
        <w:rPr>
          <w:rFonts w:ascii="Arial" w:hAnsi="Arial" w:cs="Arial"/>
        </w:rPr>
        <w:t>Número d’esportistes que disposa l’entitat:</w:t>
      </w:r>
    </w:p>
    <w:p w14:paraId="74E41804" w14:textId="77777777" w:rsidR="003E7DD1" w:rsidRPr="003E7DD1" w:rsidRDefault="003E7DD1" w:rsidP="003E7DD1">
      <w:pPr>
        <w:pStyle w:val="Prrafodelista"/>
        <w:numPr>
          <w:ilvl w:val="1"/>
          <w:numId w:val="16"/>
        </w:numPr>
        <w:spacing w:after="0"/>
        <w:ind w:left="1080"/>
        <w:jc w:val="both"/>
        <w:rPr>
          <w:rFonts w:ascii="Arial" w:hAnsi="Arial" w:cs="Arial"/>
        </w:rPr>
      </w:pPr>
      <w:r w:rsidRPr="003E7DD1">
        <w:rPr>
          <w:rFonts w:ascii="Arial" w:hAnsi="Arial" w:cs="Arial"/>
        </w:rPr>
        <w:t>Entre 10 i 50 esportistes (1 punt)</w:t>
      </w:r>
    </w:p>
    <w:p w14:paraId="6D7A4032" w14:textId="77777777" w:rsidR="003E7DD1" w:rsidRPr="003E7DD1" w:rsidRDefault="003E7DD1" w:rsidP="003E7DD1">
      <w:pPr>
        <w:pStyle w:val="Prrafodelista"/>
        <w:numPr>
          <w:ilvl w:val="1"/>
          <w:numId w:val="16"/>
        </w:numPr>
        <w:spacing w:after="0"/>
        <w:ind w:left="1080"/>
        <w:jc w:val="both"/>
        <w:rPr>
          <w:rFonts w:ascii="Arial" w:hAnsi="Arial" w:cs="Arial"/>
        </w:rPr>
      </w:pPr>
      <w:r w:rsidRPr="003E7DD1">
        <w:rPr>
          <w:rFonts w:ascii="Arial" w:hAnsi="Arial" w:cs="Arial"/>
        </w:rPr>
        <w:t>Entre 51 i 100 esportistes (2 punts)</w:t>
      </w:r>
    </w:p>
    <w:p w14:paraId="05FDA9FD" w14:textId="77777777" w:rsidR="003E7DD1" w:rsidRPr="003E7DD1" w:rsidRDefault="003E7DD1" w:rsidP="003E7DD1">
      <w:pPr>
        <w:pStyle w:val="Prrafodelista"/>
        <w:numPr>
          <w:ilvl w:val="1"/>
          <w:numId w:val="16"/>
        </w:numPr>
        <w:spacing w:after="0"/>
        <w:ind w:left="1080"/>
        <w:jc w:val="both"/>
        <w:rPr>
          <w:rFonts w:ascii="Arial" w:hAnsi="Arial" w:cs="Arial"/>
        </w:rPr>
      </w:pPr>
      <w:r w:rsidRPr="003E7DD1">
        <w:rPr>
          <w:rFonts w:ascii="Arial" w:hAnsi="Arial" w:cs="Arial"/>
        </w:rPr>
        <w:t>Entre 101 i 150 esportistes (4 punts)</w:t>
      </w:r>
    </w:p>
    <w:p w14:paraId="6F6F1112" w14:textId="77777777" w:rsidR="003E7DD1" w:rsidRPr="003E7DD1" w:rsidRDefault="003E7DD1" w:rsidP="003E7DD1">
      <w:pPr>
        <w:pStyle w:val="Prrafodelista"/>
        <w:numPr>
          <w:ilvl w:val="1"/>
          <w:numId w:val="16"/>
        </w:numPr>
        <w:spacing w:after="0"/>
        <w:ind w:left="1080"/>
        <w:jc w:val="both"/>
        <w:rPr>
          <w:rFonts w:ascii="Arial" w:hAnsi="Arial" w:cs="Arial"/>
        </w:rPr>
      </w:pPr>
      <w:r w:rsidRPr="003E7DD1">
        <w:rPr>
          <w:rFonts w:ascii="Arial" w:hAnsi="Arial" w:cs="Arial"/>
        </w:rPr>
        <w:t>Entre 151 i 200 esportistes (8 punts)</w:t>
      </w:r>
    </w:p>
    <w:p w14:paraId="12EEC84B" w14:textId="77777777" w:rsidR="003E7DD1" w:rsidRPr="003E7DD1" w:rsidRDefault="003E7DD1" w:rsidP="003E7DD1">
      <w:pPr>
        <w:pStyle w:val="Prrafodelista"/>
        <w:numPr>
          <w:ilvl w:val="1"/>
          <w:numId w:val="16"/>
        </w:numPr>
        <w:spacing w:after="0"/>
        <w:ind w:left="1080"/>
        <w:jc w:val="both"/>
        <w:rPr>
          <w:rFonts w:ascii="Arial" w:hAnsi="Arial" w:cs="Arial"/>
        </w:rPr>
      </w:pPr>
      <w:r w:rsidRPr="003E7DD1">
        <w:rPr>
          <w:rFonts w:ascii="Arial" w:hAnsi="Arial" w:cs="Arial"/>
        </w:rPr>
        <w:t>Més de 201 esportistes (16 punts)</w:t>
      </w:r>
    </w:p>
    <w:p w14:paraId="6D869652" w14:textId="4A59B35B" w:rsidR="003E7DD1" w:rsidRPr="003E7DD1" w:rsidRDefault="003E7DD1" w:rsidP="00742362">
      <w:pPr>
        <w:pStyle w:val="Prrafodelista"/>
        <w:numPr>
          <w:ilvl w:val="0"/>
          <w:numId w:val="22"/>
        </w:numPr>
        <w:jc w:val="both"/>
        <w:rPr>
          <w:rFonts w:ascii="Arial" w:hAnsi="Arial" w:cs="Arial"/>
        </w:rPr>
      </w:pPr>
      <w:r w:rsidRPr="003E7DD1">
        <w:rPr>
          <w:rFonts w:ascii="Arial" w:hAnsi="Arial" w:cs="Arial"/>
        </w:rPr>
        <w:t>El percentatge d’esportistes empadronats que disposa l’entitat:</w:t>
      </w:r>
    </w:p>
    <w:p w14:paraId="5F41C704" w14:textId="31B6F04D" w:rsidR="003E7DD1" w:rsidRPr="003E7DD1" w:rsidRDefault="003E7DD1" w:rsidP="003E7DD1">
      <w:pPr>
        <w:pStyle w:val="Prrafodelista"/>
        <w:numPr>
          <w:ilvl w:val="1"/>
          <w:numId w:val="16"/>
        </w:numPr>
        <w:spacing w:after="0"/>
        <w:ind w:left="1080"/>
        <w:jc w:val="both"/>
        <w:rPr>
          <w:rFonts w:ascii="Arial" w:hAnsi="Arial" w:cs="Arial"/>
        </w:rPr>
      </w:pPr>
      <w:r w:rsidRPr="003E7DD1">
        <w:rPr>
          <w:rFonts w:ascii="Arial" w:hAnsi="Arial" w:cs="Arial"/>
        </w:rPr>
        <w:t xml:space="preserve">A partir del </w:t>
      </w:r>
      <w:r w:rsidR="00706FF9">
        <w:rPr>
          <w:rFonts w:ascii="Arial" w:hAnsi="Arial" w:cs="Arial"/>
        </w:rPr>
        <w:t>5</w:t>
      </w:r>
      <w:r w:rsidRPr="003E7DD1">
        <w:rPr>
          <w:rFonts w:ascii="Arial" w:hAnsi="Arial" w:cs="Arial"/>
        </w:rPr>
        <w:t>0 % dels esportistes (1 punt)</w:t>
      </w:r>
    </w:p>
    <w:p w14:paraId="797CCEC6" w14:textId="46FAC87A" w:rsidR="003E7DD1" w:rsidRDefault="003E7DD1" w:rsidP="003E7DD1">
      <w:pPr>
        <w:pStyle w:val="Prrafodelista"/>
        <w:numPr>
          <w:ilvl w:val="1"/>
          <w:numId w:val="16"/>
        </w:numPr>
        <w:spacing w:after="0"/>
        <w:ind w:left="1080"/>
        <w:jc w:val="both"/>
        <w:rPr>
          <w:rFonts w:ascii="Arial" w:hAnsi="Arial" w:cs="Arial"/>
        </w:rPr>
      </w:pPr>
      <w:r w:rsidRPr="003E7DD1">
        <w:rPr>
          <w:rFonts w:ascii="Arial" w:hAnsi="Arial" w:cs="Arial"/>
        </w:rPr>
        <w:t xml:space="preserve">A partir del </w:t>
      </w:r>
      <w:r w:rsidR="00706FF9">
        <w:rPr>
          <w:rFonts w:ascii="Arial" w:hAnsi="Arial" w:cs="Arial"/>
        </w:rPr>
        <w:t>8</w:t>
      </w:r>
      <w:r w:rsidRPr="003E7DD1">
        <w:rPr>
          <w:rFonts w:ascii="Arial" w:hAnsi="Arial" w:cs="Arial"/>
        </w:rPr>
        <w:t>0 % dels esportistes (2 punts)</w:t>
      </w:r>
    </w:p>
    <w:p w14:paraId="2E000CEE" w14:textId="77777777" w:rsidR="00B84E1C" w:rsidRPr="003E7DD1" w:rsidRDefault="00B84E1C" w:rsidP="00B84E1C">
      <w:pPr>
        <w:pStyle w:val="Prrafodelista"/>
        <w:numPr>
          <w:ilvl w:val="1"/>
          <w:numId w:val="16"/>
        </w:numPr>
        <w:spacing w:after="0"/>
        <w:ind w:left="1080"/>
        <w:jc w:val="both"/>
        <w:rPr>
          <w:rFonts w:ascii="Arial" w:hAnsi="Arial" w:cs="Arial"/>
        </w:rPr>
      </w:pPr>
      <w:r>
        <w:rPr>
          <w:rFonts w:ascii="Arial" w:hAnsi="Arial" w:cs="Arial"/>
        </w:rPr>
        <w:t>El 100 % (3 punts)</w:t>
      </w:r>
    </w:p>
    <w:p w14:paraId="13D0D18C" w14:textId="77777777" w:rsidR="003E7DD1" w:rsidRPr="003E7DD1" w:rsidRDefault="003E7DD1" w:rsidP="00742362">
      <w:pPr>
        <w:pStyle w:val="Prrafodelista"/>
        <w:numPr>
          <w:ilvl w:val="0"/>
          <w:numId w:val="22"/>
        </w:numPr>
        <w:jc w:val="both"/>
        <w:rPr>
          <w:rFonts w:ascii="Arial" w:hAnsi="Arial" w:cs="Arial"/>
        </w:rPr>
      </w:pPr>
      <w:r w:rsidRPr="003E7DD1">
        <w:rPr>
          <w:rFonts w:ascii="Arial" w:hAnsi="Arial" w:cs="Arial"/>
        </w:rPr>
        <w:t>Nivell de les competicions esportives dels quals participa l’entitat: (Els punts d’aquest criteri són sumatoris)</w:t>
      </w:r>
    </w:p>
    <w:p w14:paraId="4D03AFF1" w14:textId="77777777" w:rsidR="003E7DD1" w:rsidRPr="003E7DD1" w:rsidRDefault="003E7DD1" w:rsidP="003E7DD1">
      <w:pPr>
        <w:pStyle w:val="Prrafodelista"/>
        <w:numPr>
          <w:ilvl w:val="1"/>
          <w:numId w:val="16"/>
        </w:numPr>
        <w:spacing w:after="0"/>
        <w:ind w:left="1080"/>
        <w:jc w:val="both"/>
        <w:rPr>
          <w:rFonts w:ascii="Arial" w:hAnsi="Arial" w:cs="Arial"/>
        </w:rPr>
      </w:pPr>
      <w:r w:rsidRPr="003E7DD1">
        <w:rPr>
          <w:rFonts w:ascii="Arial" w:hAnsi="Arial" w:cs="Arial"/>
        </w:rPr>
        <w:lastRenderedPageBreak/>
        <w:t>Nivell Comarcal (2 punts)</w:t>
      </w:r>
    </w:p>
    <w:p w14:paraId="2181805A" w14:textId="77777777" w:rsidR="003E7DD1" w:rsidRPr="003E7DD1" w:rsidRDefault="003E7DD1" w:rsidP="003E7DD1">
      <w:pPr>
        <w:pStyle w:val="Prrafodelista"/>
        <w:numPr>
          <w:ilvl w:val="1"/>
          <w:numId w:val="16"/>
        </w:numPr>
        <w:spacing w:after="0"/>
        <w:ind w:left="1080"/>
        <w:jc w:val="both"/>
        <w:rPr>
          <w:rFonts w:ascii="Arial" w:hAnsi="Arial" w:cs="Arial"/>
        </w:rPr>
      </w:pPr>
      <w:r w:rsidRPr="003E7DD1">
        <w:rPr>
          <w:rFonts w:ascii="Arial" w:hAnsi="Arial" w:cs="Arial"/>
        </w:rPr>
        <w:t>Nivell Autonòmic (4 punts)</w:t>
      </w:r>
    </w:p>
    <w:p w14:paraId="0025C155" w14:textId="1C67F48A" w:rsidR="003E7DD1" w:rsidRDefault="003E7DD1" w:rsidP="003E7DD1">
      <w:pPr>
        <w:pStyle w:val="Prrafodelista"/>
        <w:numPr>
          <w:ilvl w:val="1"/>
          <w:numId w:val="16"/>
        </w:numPr>
        <w:spacing w:after="0"/>
        <w:ind w:left="1080"/>
        <w:jc w:val="both"/>
        <w:rPr>
          <w:rFonts w:ascii="Arial" w:hAnsi="Arial" w:cs="Arial"/>
        </w:rPr>
      </w:pPr>
      <w:r w:rsidRPr="003E7DD1">
        <w:rPr>
          <w:rFonts w:ascii="Arial" w:hAnsi="Arial" w:cs="Arial"/>
        </w:rPr>
        <w:t>Nivell Estatal (6 punts)</w:t>
      </w:r>
    </w:p>
    <w:p w14:paraId="6C40D940" w14:textId="1ED7CAA9" w:rsidR="00742362" w:rsidRDefault="00742362" w:rsidP="00742362">
      <w:pPr>
        <w:jc w:val="both"/>
        <w:rPr>
          <w:rFonts w:ascii="Arial" w:hAnsi="Arial" w:cs="Arial"/>
        </w:rPr>
      </w:pPr>
    </w:p>
    <w:p w14:paraId="5AF91E9B" w14:textId="2217F7D4" w:rsidR="00742362" w:rsidRDefault="00742362" w:rsidP="00742362">
      <w:pPr>
        <w:autoSpaceDE w:val="0"/>
        <w:autoSpaceDN w:val="0"/>
        <w:adjustRightInd w:val="0"/>
        <w:spacing w:line="276" w:lineRule="auto"/>
        <w:jc w:val="both"/>
        <w:rPr>
          <w:rFonts w:ascii="Arial" w:hAnsi="Arial" w:cs="Arial"/>
          <w:b/>
          <w:bCs/>
          <w:szCs w:val="22"/>
        </w:rPr>
      </w:pPr>
      <w:r w:rsidRPr="00742362">
        <w:rPr>
          <w:rFonts w:ascii="Arial" w:hAnsi="Arial" w:cs="Arial"/>
          <w:b/>
          <w:bCs/>
          <w:szCs w:val="22"/>
          <w:u w:val="single"/>
        </w:rPr>
        <w:t>PROGRAMA B:</w:t>
      </w:r>
      <w:r w:rsidRPr="00FC38B5">
        <w:rPr>
          <w:rFonts w:ascii="Arial" w:hAnsi="Arial" w:cs="Arial"/>
          <w:b/>
          <w:bCs/>
          <w:szCs w:val="22"/>
        </w:rPr>
        <w:t xml:space="preserve"> Suport a un projecte o activitat</w:t>
      </w:r>
    </w:p>
    <w:p w14:paraId="0C8B397D" w14:textId="54293019" w:rsidR="00742362" w:rsidRDefault="00742362" w:rsidP="00742362">
      <w:pPr>
        <w:autoSpaceDE w:val="0"/>
        <w:autoSpaceDN w:val="0"/>
        <w:adjustRightInd w:val="0"/>
        <w:spacing w:line="276" w:lineRule="auto"/>
        <w:jc w:val="both"/>
        <w:rPr>
          <w:rFonts w:ascii="Arial" w:hAnsi="Arial" w:cs="Arial"/>
          <w:b/>
          <w:bCs/>
          <w:szCs w:val="22"/>
        </w:rPr>
      </w:pPr>
    </w:p>
    <w:p w14:paraId="4D869E2B" w14:textId="7A3E7188" w:rsidR="00AA5FD0" w:rsidRDefault="00AA5FD0" w:rsidP="00AA5FD0">
      <w:pPr>
        <w:autoSpaceDE w:val="0"/>
        <w:autoSpaceDN w:val="0"/>
        <w:adjustRightInd w:val="0"/>
        <w:jc w:val="both"/>
        <w:rPr>
          <w:rFonts w:ascii="Arial" w:hAnsi="Arial" w:cs="Arial"/>
        </w:rPr>
      </w:pPr>
      <w:r>
        <w:rPr>
          <w:rFonts w:ascii="Arial" w:hAnsi="Arial" w:cs="Arial"/>
        </w:rPr>
        <w:t xml:space="preserve">El projecte o activitat proposat ha d’executar-se en el municipi de Quart. Els criteris de valoració són: </w:t>
      </w:r>
    </w:p>
    <w:p w14:paraId="4896731B" w14:textId="77777777" w:rsidR="00AA5FD0" w:rsidRPr="00AA5FD0" w:rsidRDefault="00AA5FD0" w:rsidP="00AA5FD0">
      <w:pPr>
        <w:autoSpaceDE w:val="0"/>
        <w:autoSpaceDN w:val="0"/>
        <w:adjustRightInd w:val="0"/>
        <w:jc w:val="both"/>
        <w:rPr>
          <w:rFonts w:ascii="Arial" w:hAnsi="Arial" w:cs="Arial"/>
        </w:rPr>
      </w:pPr>
    </w:p>
    <w:p w14:paraId="698C2C84" w14:textId="050E56BE" w:rsidR="00AA5FD0" w:rsidRDefault="00D547A6" w:rsidP="00DF4EBC">
      <w:pPr>
        <w:pStyle w:val="Prrafodelista"/>
        <w:numPr>
          <w:ilvl w:val="0"/>
          <w:numId w:val="23"/>
        </w:numPr>
        <w:autoSpaceDE w:val="0"/>
        <w:autoSpaceDN w:val="0"/>
        <w:adjustRightInd w:val="0"/>
        <w:jc w:val="both"/>
        <w:rPr>
          <w:rFonts w:ascii="Arial" w:hAnsi="Arial" w:cs="Arial"/>
        </w:rPr>
      </w:pPr>
      <w:r>
        <w:rPr>
          <w:rFonts w:ascii="Arial" w:hAnsi="Arial" w:cs="Arial"/>
        </w:rPr>
        <w:t>El projecte cobreix una necessitat social en el municipi</w:t>
      </w:r>
      <w:r w:rsidR="00A12E64">
        <w:rPr>
          <w:rFonts w:ascii="Arial" w:hAnsi="Arial" w:cs="Arial"/>
        </w:rPr>
        <w:t>.</w:t>
      </w:r>
      <w:r w:rsidR="00DF4EBC">
        <w:rPr>
          <w:rFonts w:ascii="Arial" w:hAnsi="Arial" w:cs="Arial"/>
        </w:rPr>
        <w:t xml:space="preserve"> (20 punts)</w:t>
      </w:r>
    </w:p>
    <w:p w14:paraId="10BA316C" w14:textId="225140BB" w:rsidR="00AA5FD0" w:rsidRDefault="00D547A6" w:rsidP="00DF4EBC">
      <w:pPr>
        <w:pStyle w:val="Prrafodelista"/>
        <w:numPr>
          <w:ilvl w:val="0"/>
          <w:numId w:val="23"/>
        </w:numPr>
        <w:autoSpaceDE w:val="0"/>
        <w:autoSpaceDN w:val="0"/>
        <w:adjustRightInd w:val="0"/>
        <w:jc w:val="both"/>
        <w:rPr>
          <w:rFonts w:ascii="Arial" w:hAnsi="Arial" w:cs="Arial"/>
        </w:rPr>
      </w:pPr>
      <w:r>
        <w:rPr>
          <w:rFonts w:ascii="Arial" w:hAnsi="Arial" w:cs="Arial"/>
        </w:rPr>
        <w:t>Una a</w:t>
      </w:r>
      <w:r w:rsidR="00A12E64">
        <w:rPr>
          <w:rFonts w:ascii="Arial" w:hAnsi="Arial" w:cs="Arial"/>
        </w:rPr>
        <w:t>ctivitat social, cultural o esportiva concreta amb finalitat benèfica.</w:t>
      </w:r>
      <w:r w:rsidR="00DF4EBC">
        <w:rPr>
          <w:rFonts w:ascii="Arial" w:hAnsi="Arial" w:cs="Arial"/>
        </w:rPr>
        <w:t xml:space="preserve"> (10 punts)</w:t>
      </w:r>
    </w:p>
    <w:p w14:paraId="57866C64" w14:textId="5E9A0547" w:rsidR="00742362" w:rsidRDefault="00D547A6" w:rsidP="00742362">
      <w:pPr>
        <w:pStyle w:val="Prrafodelista"/>
        <w:numPr>
          <w:ilvl w:val="0"/>
          <w:numId w:val="23"/>
        </w:numPr>
        <w:autoSpaceDE w:val="0"/>
        <w:autoSpaceDN w:val="0"/>
        <w:adjustRightInd w:val="0"/>
        <w:jc w:val="both"/>
        <w:rPr>
          <w:rFonts w:ascii="Arial" w:hAnsi="Arial" w:cs="Arial"/>
        </w:rPr>
      </w:pPr>
      <w:r w:rsidRPr="00EE0D36">
        <w:rPr>
          <w:rFonts w:ascii="Arial" w:hAnsi="Arial" w:cs="Arial"/>
        </w:rPr>
        <w:t>Una a</w:t>
      </w:r>
      <w:r w:rsidR="00A12E64" w:rsidRPr="00EE0D36">
        <w:rPr>
          <w:rFonts w:ascii="Arial" w:hAnsi="Arial" w:cs="Arial"/>
        </w:rPr>
        <w:t xml:space="preserve">ctivitat social, cultural o esportiva concreta amb finalitat lúdica </w:t>
      </w:r>
      <w:r w:rsidR="00DF4EBC" w:rsidRPr="00EE0D36">
        <w:rPr>
          <w:rFonts w:ascii="Arial" w:hAnsi="Arial" w:cs="Arial"/>
        </w:rPr>
        <w:t>singular, entesa com a esdeveniment únic al municipi i amb un impacte social, econòmic o de promoció del municipi. (10 punts)</w:t>
      </w:r>
    </w:p>
    <w:p w14:paraId="55C95261" w14:textId="77777777" w:rsidR="00EE0D36" w:rsidRPr="00EE0D36" w:rsidRDefault="00EE0D36" w:rsidP="00EE0D36">
      <w:pPr>
        <w:pStyle w:val="Prrafodelista"/>
        <w:autoSpaceDE w:val="0"/>
        <w:autoSpaceDN w:val="0"/>
        <w:adjustRightInd w:val="0"/>
        <w:jc w:val="both"/>
        <w:rPr>
          <w:rFonts w:ascii="Arial" w:hAnsi="Arial" w:cs="Arial"/>
        </w:rPr>
      </w:pPr>
    </w:p>
    <w:p w14:paraId="40184BAF"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Import total de les subvencions a atorgar i consignació pressupostària</w:t>
      </w:r>
    </w:p>
    <w:p w14:paraId="7F1C5076"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7C47C18A" w14:textId="504D646C"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 xml:space="preserve">El pressupost destinat per l’any </w:t>
      </w:r>
      <w:r w:rsidRPr="003E7DD1">
        <w:rPr>
          <w:rFonts w:ascii="Arial" w:hAnsi="Arial" w:cs="Arial"/>
          <w:b/>
          <w:szCs w:val="22"/>
        </w:rPr>
        <w:t>202</w:t>
      </w:r>
      <w:r w:rsidR="00BF5216">
        <w:rPr>
          <w:rFonts w:ascii="Arial" w:hAnsi="Arial" w:cs="Arial"/>
          <w:b/>
          <w:szCs w:val="22"/>
        </w:rPr>
        <w:t>2</w:t>
      </w:r>
      <w:r w:rsidRPr="003E7DD1">
        <w:rPr>
          <w:rFonts w:ascii="Arial" w:hAnsi="Arial" w:cs="Arial"/>
          <w:szCs w:val="22"/>
        </w:rPr>
        <w:t xml:space="preserve"> per a la concessió de subvencions regulades a les presents Bases es distribuirà segons les següents aplicacions pressupostàries:</w:t>
      </w:r>
    </w:p>
    <w:p w14:paraId="67D8C2F1"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01BB827A" w14:textId="7B10F2F1" w:rsidR="003E7DD1" w:rsidRPr="003E7DD1" w:rsidRDefault="00D547A6" w:rsidP="003E7DD1">
      <w:pPr>
        <w:pStyle w:val="Prrafodelista"/>
        <w:numPr>
          <w:ilvl w:val="0"/>
          <w:numId w:val="14"/>
        </w:numPr>
        <w:autoSpaceDE w:val="0"/>
        <w:autoSpaceDN w:val="0"/>
        <w:adjustRightInd w:val="0"/>
        <w:spacing w:after="0"/>
        <w:jc w:val="both"/>
        <w:rPr>
          <w:rFonts w:ascii="Arial" w:hAnsi="Arial" w:cs="Arial"/>
        </w:rPr>
      </w:pPr>
      <w:r>
        <w:rPr>
          <w:rFonts w:ascii="Arial" w:hAnsi="Arial" w:cs="Arial"/>
        </w:rPr>
        <w:t xml:space="preserve">Entitats </w:t>
      </w:r>
      <w:r w:rsidR="003E7DD1" w:rsidRPr="003E7DD1">
        <w:rPr>
          <w:rFonts w:ascii="Arial" w:hAnsi="Arial" w:cs="Arial"/>
        </w:rPr>
        <w:t>Esportives: 341.48000. 1</w:t>
      </w:r>
      <w:r w:rsidR="008A422B">
        <w:rPr>
          <w:rFonts w:ascii="Arial" w:hAnsi="Arial" w:cs="Arial"/>
        </w:rPr>
        <w:t>0</w:t>
      </w:r>
      <w:r w:rsidR="003E7DD1" w:rsidRPr="003E7DD1">
        <w:rPr>
          <w:rFonts w:ascii="Arial" w:hAnsi="Arial" w:cs="Arial"/>
        </w:rPr>
        <w:t>.00</w:t>
      </w:r>
      <w:r w:rsidR="008A422B">
        <w:rPr>
          <w:rFonts w:ascii="Arial" w:hAnsi="Arial" w:cs="Arial"/>
        </w:rPr>
        <w:t>0</w:t>
      </w:r>
      <w:r w:rsidR="003E7DD1" w:rsidRPr="003E7DD1">
        <w:rPr>
          <w:rFonts w:ascii="Arial" w:hAnsi="Arial" w:cs="Arial"/>
        </w:rPr>
        <w:t xml:space="preserve"> euros</w:t>
      </w:r>
    </w:p>
    <w:p w14:paraId="11893D84" w14:textId="7C3AC9A7" w:rsidR="003E7DD1" w:rsidRDefault="00D547A6" w:rsidP="003E7DD1">
      <w:pPr>
        <w:pStyle w:val="Prrafodelista"/>
        <w:numPr>
          <w:ilvl w:val="0"/>
          <w:numId w:val="14"/>
        </w:numPr>
        <w:autoSpaceDE w:val="0"/>
        <w:autoSpaceDN w:val="0"/>
        <w:adjustRightInd w:val="0"/>
        <w:spacing w:after="0"/>
        <w:jc w:val="both"/>
        <w:rPr>
          <w:rFonts w:ascii="Arial" w:hAnsi="Arial" w:cs="Arial"/>
        </w:rPr>
      </w:pPr>
      <w:r>
        <w:rPr>
          <w:rFonts w:ascii="Arial" w:hAnsi="Arial" w:cs="Arial"/>
        </w:rPr>
        <w:t xml:space="preserve">Entitats </w:t>
      </w:r>
      <w:r w:rsidR="003E7DD1" w:rsidRPr="003E7DD1">
        <w:rPr>
          <w:rFonts w:ascii="Arial" w:hAnsi="Arial" w:cs="Arial"/>
        </w:rPr>
        <w:t>Soci</w:t>
      </w:r>
      <w:r w:rsidR="008A422B">
        <w:rPr>
          <w:rFonts w:ascii="Arial" w:hAnsi="Arial" w:cs="Arial"/>
        </w:rPr>
        <w:t>oculturals</w:t>
      </w:r>
      <w:r w:rsidR="003E7DD1" w:rsidRPr="003E7DD1">
        <w:rPr>
          <w:rFonts w:ascii="Arial" w:hAnsi="Arial" w:cs="Arial"/>
        </w:rPr>
        <w:t>:</w:t>
      </w:r>
      <w:r w:rsidR="003E7DD1" w:rsidRPr="003E7DD1">
        <w:rPr>
          <w:rFonts w:ascii="Arial" w:hAnsi="Arial" w:cs="Arial"/>
        </w:rPr>
        <w:softHyphen/>
      </w:r>
      <w:r w:rsidR="003E7DD1" w:rsidRPr="003E7DD1">
        <w:rPr>
          <w:rFonts w:ascii="Arial" w:hAnsi="Arial" w:cs="Arial"/>
        </w:rPr>
        <w:softHyphen/>
      </w:r>
      <w:r w:rsidR="003E7DD1" w:rsidRPr="003E7DD1">
        <w:rPr>
          <w:rFonts w:ascii="Arial" w:hAnsi="Arial" w:cs="Arial"/>
        </w:rPr>
        <w:softHyphen/>
      </w:r>
      <w:r w:rsidR="003E7DD1" w:rsidRPr="003E7DD1">
        <w:rPr>
          <w:rFonts w:ascii="Arial" w:hAnsi="Arial" w:cs="Arial"/>
        </w:rPr>
        <w:softHyphen/>
        <w:t xml:space="preserve"> 338.48000. 1</w:t>
      </w:r>
      <w:r w:rsidR="008A422B">
        <w:rPr>
          <w:rFonts w:ascii="Arial" w:hAnsi="Arial" w:cs="Arial"/>
        </w:rPr>
        <w:t>0</w:t>
      </w:r>
      <w:r w:rsidR="003E7DD1" w:rsidRPr="003E7DD1">
        <w:rPr>
          <w:rFonts w:ascii="Arial" w:hAnsi="Arial" w:cs="Arial"/>
        </w:rPr>
        <w:t>.</w:t>
      </w:r>
      <w:r w:rsidR="008A422B">
        <w:rPr>
          <w:rFonts w:ascii="Arial" w:hAnsi="Arial" w:cs="Arial"/>
        </w:rPr>
        <w:t>00</w:t>
      </w:r>
      <w:r w:rsidR="003E7DD1" w:rsidRPr="003E7DD1">
        <w:rPr>
          <w:rFonts w:ascii="Arial" w:hAnsi="Arial" w:cs="Arial"/>
        </w:rPr>
        <w:t>0 euros</w:t>
      </w:r>
    </w:p>
    <w:p w14:paraId="5909B776" w14:textId="77777777" w:rsidR="003E7DD1" w:rsidRPr="003E7DD1" w:rsidRDefault="003E7DD1" w:rsidP="003E7DD1">
      <w:pPr>
        <w:pStyle w:val="Prrafodelista"/>
        <w:autoSpaceDE w:val="0"/>
        <w:autoSpaceDN w:val="0"/>
        <w:adjustRightInd w:val="0"/>
        <w:spacing w:after="0"/>
        <w:jc w:val="both"/>
        <w:rPr>
          <w:rFonts w:ascii="Arial" w:hAnsi="Arial" w:cs="Arial"/>
        </w:rPr>
      </w:pPr>
    </w:p>
    <w:p w14:paraId="64D017C9"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No podran atorgar-se subvencions per import superior a l’esmentada consignació pressupostària.</w:t>
      </w:r>
    </w:p>
    <w:bookmarkEnd w:id="1"/>
    <w:p w14:paraId="1E2D65C5"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4EA5F1AF"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Import individualitzat de les subvencions</w:t>
      </w:r>
    </w:p>
    <w:p w14:paraId="4F35AC7A"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59269F5B"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La quantia de la subvenció anirà en funció de la valoració que es realitzi i es determinarà proporcionalment en relació als punts assignats.</w:t>
      </w:r>
    </w:p>
    <w:p w14:paraId="39BC5A7F"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09E89E52" w14:textId="2DE5E58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 xml:space="preserve">En cap cas la subvenció atorgada excedirà del </w:t>
      </w:r>
      <w:r w:rsidRPr="003E7DD1">
        <w:rPr>
          <w:rFonts w:ascii="Arial" w:hAnsi="Arial" w:cs="Arial"/>
          <w:b/>
          <w:szCs w:val="22"/>
        </w:rPr>
        <w:t>70% del cost total</w:t>
      </w:r>
      <w:r w:rsidRPr="003E7DD1">
        <w:rPr>
          <w:rFonts w:ascii="Arial" w:hAnsi="Arial" w:cs="Arial"/>
          <w:szCs w:val="22"/>
        </w:rPr>
        <w:t xml:space="preserve"> del projecte presentat.</w:t>
      </w:r>
    </w:p>
    <w:p w14:paraId="67A33AF1" w14:textId="7C1913A7" w:rsidR="00070571" w:rsidRDefault="00070571" w:rsidP="003E7DD1">
      <w:pPr>
        <w:autoSpaceDE w:val="0"/>
        <w:autoSpaceDN w:val="0"/>
        <w:adjustRightInd w:val="0"/>
        <w:spacing w:line="276" w:lineRule="auto"/>
        <w:jc w:val="both"/>
        <w:rPr>
          <w:rFonts w:ascii="Arial" w:hAnsi="Arial" w:cs="Arial"/>
          <w:szCs w:val="22"/>
        </w:rPr>
      </w:pPr>
    </w:p>
    <w:p w14:paraId="0E2B6314" w14:textId="77777777" w:rsidR="003E7DD1" w:rsidRDefault="003E7DD1" w:rsidP="003E7DD1">
      <w:pPr>
        <w:pStyle w:val="Prrafodelista"/>
        <w:numPr>
          <w:ilvl w:val="0"/>
          <w:numId w:val="6"/>
        </w:numPr>
        <w:autoSpaceDE w:val="0"/>
        <w:autoSpaceDN w:val="0"/>
        <w:adjustRightInd w:val="0"/>
        <w:spacing w:after="0"/>
        <w:ind w:left="714" w:hanging="357"/>
        <w:contextualSpacing w:val="0"/>
        <w:jc w:val="both"/>
        <w:rPr>
          <w:rFonts w:ascii="Arial" w:hAnsi="Arial" w:cs="Arial"/>
          <w:b/>
          <w:bCs/>
        </w:rPr>
      </w:pPr>
      <w:r w:rsidRPr="003E7DD1">
        <w:rPr>
          <w:rFonts w:ascii="Arial" w:hAnsi="Arial" w:cs="Arial"/>
          <w:b/>
          <w:bCs/>
        </w:rPr>
        <w:t>Òrgans competents per a la instrucció i la proposta de concessió</w:t>
      </w:r>
    </w:p>
    <w:p w14:paraId="3184AB77" w14:textId="77777777" w:rsidR="003E7DD1" w:rsidRPr="003E7DD1" w:rsidRDefault="003E7DD1" w:rsidP="003E7DD1">
      <w:pPr>
        <w:pStyle w:val="Prrafodelista"/>
        <w:autoSpaceDE w:val="0"/>
        <w:autoSpaceDN w:val="0"/>
        <w:adjustRightInd w:val="0"/>
        <w:spacing w:after="0"/>
        <w:ind w:left="714"/>
        <w:contextualSpacing w:val="0"/>
        <w:jc w:val="both"/>
        <w:rPr>
          <w:rFonts w:ascii="Arial" w:hAnsi="Arial" w:cs="Arial"/>
          <w:b/>
          <w:bCs/>
        </w:rPr>
      </w:pPr>
    </w:p>
    <w:p w14:paraId="49B2CCB8" w14:textId="77777777" w:rsidR="003E7DD1" w:rsidRDefault="003E7DD1" w:rsidP="003E7DD1">
      <w:pPr>
        <w:pStyle w:val="Prrafodelista"/>
        <w:numPr>
          <w:ilvl w:val="0"/>
          <w:numId w:val="8"/>
        </w:numPr>
        <w:autoSpaceDE w:val="0"/>
        <w:autoSpaceDN w:val="0"/>
        <w:adjustRightInd w:val="0"/>
        <w:spacing w:after="0"/>
        <w:contextualSpacing w:val="0"/>
        <w:jc w:val="both"/>
        <w:rPr>
          <w:rFonts w:ascii="Arial" w:hAnsi="Arial" w:cs="Arial"/>
        </w:rPr>
      </w:pPr>
      <w:r w:rsidRPr="003E7DD1">
        <w:rPr>
          <w:rFonts w:ascii="Arial" w:hAnsi="Arial" w:cs="Arial"/>
        </w:rPr>
        <w:t xml:space="preserve">Les àrees de l’Ajuntament responsables dels àmbits d’actuació subvencionats (els regidors/es corresponents seran els òrgans instructors) revisaran les sol·licituds, verificaran que els sol·licitants reuneixen les condicions per ser beneficiaris de les subvencions i avaluaran cada projecte i/o activitat d’acord amb els criteris de valoració anteriorment indicats. Seguidament, es constituiran diverses comissions tècniques, cadascuna de les quals estarà formada per: </w:t>
      </w:r>
    </w:p>
    <w:p w14:paraId="6B649C89" w14:textId="77777777" w:rsidR="00E41220" w:rsidRPr="003E7DD1" w:rsidRDefault="00E41220" w:rsidP="00E41220">
      <w:pPr>
        <w:pStyle w:val="Prrafodelista"/>
        <w:autoSpaceDE w:val="0"/>
        <w:autoSpaceDN w:val="0"/>
        <w:adjustRightInd w:val="0"/>
        <w:spacing w:after="0"/>
        <w:contextualSpacing w:val="0"/>
        <w:jc w:val="both"/>
        <w:rPr>
          <w:rFonts w:ascii="Arial" w:hAnsi="Arial" w:cs="Arial"/>
        </w:rPr>
      </w:pPr>
    </w:p>
    <w:p w14:paraId="0DD630FA" w14:textId="77777777" w:rsidR="003E7DD1" w:rsidRPr="003E7DD1" w:rsidRDefault="003E7DD1" w:rsidP="003E7DD1">
      <w:pPr>
        <w:pStyle w:val="Prrafodelista"/>
        <w:numPr>
          <w:ilvl w:val="0"/>
          <w:numId w:val="9"/>
        </w:numPr>
        <w:autoSpaceDE w:val="0"/>
        <w:autoSpaceDN w:val="0"/>
        <w:adjustRightInd w:val="0"/>
        <w:spacing w:after="0"/>
        <w:ind w:left="1434" w:hanging="357"/>
        <w:jc w:val="both"/>
        <w:rPr>
          <w:rFonts w:ascii="Arial" w:hAnsi="Arial" w:cs="Arial"/>
        </w:rPr>
      </w:pPr>
      <w:r w:rsidRPr="003E7DD1">
        <w:rPr>
          <w:rFonts w:ascii="Arial" w:hAnsi="Arial" w:cs="Arial"/>
        </w:rPr>
        <w:t xml:space="preserve">President: Alcalde o Regidor a qui delegui </w:t>
      </w:r>
    </w:p>
    <w:p w14:paraId="6D21AE60" w14:textId="77777777" w:rsidR="003E7DD1" w:rsidRPr="003E7DD1" w:rsidRDefault="003E7DD1" w:rsidP="003E7DD1">
      <w:pPr>
        <w:pStyle w:val="Prrafodelista"/>
        <w:numPr>
          <w:ilvl w:val="0"/>
          <w:numId w:val="9"/>
        </w:numPr>
        <w:autoSpaceDE w:val="0"/>
        <w:autoSpaceDN w:val="0"/>
        <w:adjustRightInd w:val="0"/>
        <w:spacing w:after="0"/>
        <w:ind w:left="1434" w:hanging="357"/>
        <w:jc w:val="both"/>
        <w:rPr>
          <w:rFonts w:ascii="Arial" w:hAnsi="Arial" w:cs="Arial"/>
        </w:rPr>
      </w:pPr>
      <w:r w:rsidRPr="003E7DD1">
        <w:rPr>
          <w:rFonts w:ascii="Arial" w:hAnsi="Arial" w:cs="Arial"/>
        </w:rPr>
        <w:t>Vocals: Secretari interventor i tècnic/a de cada àrea.</w:t>
      </w:r>
    </w:p>
    <w:p w14:paraId="402B849F" w14:textId="77777777" w:rsidR="003E7DD1" w:rsidRPr="003E7DD1" w:rsidRDefault="003E7DD1" w:rsidP="003E7DD1">
      <w:pPr>
        <w:pStyle w:val="Prrafodelista"/>
        <w:autoSpaceDE w:val="0"/>
        <w:autoSpaceDN w:val="0"/>
        <w:adjustRightInd w:val="0"/>
        <w:spacing w:after="0"/>
        <w:ind w:left="1434"/>
        <w:jc w:val="both"/>
        <w:rPr>
          <w:rFonts w:ascii="Arial" w:hAnsi="Arial" w:cs="Arial"/>
        </w:rPr>
      </w:pPr>
    </w:p>
    <w:p w14:paraId="608BA964" w14:textId="77777777" w:rsidR="003E7DD1" w:rsidRPr="003E7DD1" w:rsidRDefault="003E7DD1" w:rsidP="003E7DD1">
      <w:pPr>
        <w:pStyle w:val="Prrafodelista"/>
        <w:numPr>
          <w:ilvl w:val="0"/>
          <w:numId w:val="8"/>
        </w:numPr>
        <w:autoSpaceDE w:val="0"/>
        <w:autoSpaceDN w:val="0"/>
        <w:adjustRightInd w:val="0"/>
        <w:spacing w:after="0"/>
        <w:contextualSpacing w:val="0"/>
        <w:jc w:val="both"/>
        <w:rPr>
          <w:rFonts w:ascii="Arial" w:hAnsi="Arial" w:cs="Arial"/>
        </w:rPr>
      </w:pPr>
      <w:r w:rsidRPr="003E7DD1">
        <w:rPr>
          <w:rFonts w:ascii="Arial" w:hAnsi="Arial" w:cs="Arial"/>
        </w:rPr>
        <w:lastRenderedPageBreak/>
        <w:t xml:space="preserve">Cada comissió tècnica haurà d’emetre un informe on es concreti el resultat de l’avaluació efectuada. Els òrgans instructors, a la vista de l’expedient i de l’informe de la comissió tècnica corresponent, formularà proposta de resolució provisional degudament motivada, que haurà de notificar-se als interessats en els termes fixats a la convocatòria i es concedirà un termini de 10 dies hàbils per presentar al·legacions. Malgrat això, es podrà prescindir d’aquest tràmit d’audiència quan no figurin en el procediment ni siguin tinguts en compte altres fets ni altres al·legacions i proves que les adduïdes pels interessats. En aquest cas, la proposta de resolució formulada tindrà caràcter de definitiva. </w:t>
      </w:r>
    </w:p>
    <w:p w14:paraId="68EE552A" w14:textId="77777777" w:rsidR="003E7DD1" w:rsidRPr="003E7DD1" w:rsidRDefault="003E7DD1" w:rsidP="003E7DD1">
      <w:pPr>
        <w:pStyle w:val="Prrafodelista"/>
        <w:numPr>
          <w:ilvl w:val="0"/>
          <w:numId w:val="8"/>
        </w:numPr>
        <w:autoSpaceDE w:val="0"/>
        <w:autoSpaceDN w:val="0"/>
        <w:adjustRightInd w:val="0"/>
        <w:spacing w:after="0"/>
        <w:contextualSpacing w:val="0"/>
        <w:jc w:val="both"/>
        <w:rPr>
          <w:rFonts w:ascii="Arial" w:hAnsi="Arial" w:cs="Arial"/>
        </w:rPr>
      </w:pPr>
      <w:r w:rsidRPr="003E7DD1">
        <w:rPr>
          <w:rFonts w:ascii="Arial" w:hAnsi="Arial" w:cs="Arial"/>
        </w:rPr>
        <w:t xml:space="preserve">Examinades les al·legacions adduïdes si escau pels interessats, es formularà la proposta de resolució definitiva, que haurà d'expressar el sol·licitant o la relació de sol·licitants per als quals es proposa la concessió de la subvenció, i la seva quantia, especificant la seva avaluació i els criteris de valoració seguits per a efectuar-la. </w:t>
      </w:r>
    </w:p>
    <w:p w14:paraId="1A46256B" w14:textId="77777777" w:rsidR="003E7DD1" w:rsidRPr="003E7DD1" w:rsidRDefault="003E7DD1" w:rsidP="003E7DD1">
      <w:pPr>
        <w:autoSpaceDE w:val="0"/>
        <w:autoSpaceDN w:val="0"/>
        <w:adjustRightInd w:val="0"/>
        <w:spacing w:line="276" w:lineRule="auto"/>
        <w:ind w:left="708"/>
        <w:jc w:val="both"/>
        <w:rPr>
          <w:rFonts w:ascii="Arial" w:hAnsi="Arial" w:cs="Arial"/>
          <w:szCs w:val="22"/>
        </w:rPr>
      </w:pPr>
      <w:r w:rsidRPr="003E7DD1">
        <w:rPr>
          <w:rFonts w:ascii="Arial" w:hAnsi="Arial" w:cs="Arial"/>
          <w:szCs w:val="22"/>
        </w:rPr>
        <w:t xml:space="preserve">L'expedient de concessió de subvencions contindrà l'informe de l'òrgan instructor en el qual consti que de la informació que obra en el seu poder es desprèn que els beneficiaris compleixen tots els requisits necessaris per a accedir a les mateixes. </w:t>
      </w:r>
    </w:p>
    <w:p w14:paraId="101648B3" w14:textId="77777777" w:rsidR="003E7DD1" w:rsidRPr="003E7DD1" w:rsidRDefault="003E7DD1" w:rsidP="003E7DD1">
      <w:pPr>
        <w:pStyle w:val="Prrafodelista"/>
        <w:numPr>
          <w:ilvl w:val="0"/>
          <w:numId w:val="8"/>
        </w:numPr>
        <w:autoSpaceDE w:val="0"/>
        <w:autoSpaceDN w:val="0"/>
        <w:adjustRightInd w:val="0"/>
        <w:spacing w:after="0"/>
        <w:contextualSpacing w:val="0"/>
        <w:jc w:val="both"/>
        <w:rPr>
          <w:rFonts w:ascii="Arial" w:hAnsi="Arial" w:cs="Arial"/>
        </w:rPr>
      </w:pPr>
      <w:r w:rsidRPr="003E7DD1">
        <w:rPr>
          <w:rFonts w:ascii="Arial" w:hAnsi="Arial" w:cs="Arial"/>
        </w:rPr>
        <w:t xml:space="preserve">La proposta de resolució definitiva, quan resulti procedent d'acord amb les bases reguladores, i aprovada per la Junta de Govern Local, es notificarà als interessats que hagin estat beneficiaris, els quals hauran d’acceptar explícitament, no verbal i sense reserves la subvenció, així com les condicions imposades en la concessió. Si no s’ha expressat el contrari en el termini de 15 dies hàbils, a partir de la recepció de l’indicat acord, la subvenció s’entendrà com a acceptada. </w:t>
      </w:r>
    </w:p>
    <w:p w14:paraId="41EFB1CD" w14:textId="77777777" w:rsidR="003E7DD1" w:rsidRDefault="003E7DD1" w:rsidP="003E7DD1">
      <w:pPr>
        <w:pStyle w:val="Prrafodelista"/>
        <w:numPr>
          <w:ilvl w:val="0"/>
          <w:numId w:val="8"/>
        </w:numPr>
        <w:autoSpaceDE w:val="0"/>
        <w:autoSpaceDN w:val="0"/>
        <w:adjustRightInd w:val="0"/>
        <w:spacing w:after="0"/>
        <w:contextualSpacing w:val="0"/>
        <w:jc w:val="both"/>
        <w:rPr>
          <w:rFonts w:ascii="Arial" w:hAnsi="Arial" w:cs="Arial"/>
        </w:rPr>
      </w:pPr>
      <w:r w:rsidRPr="003E7DD1">
        <w:rPr>
          <w:rFonts w:ascii="Arial" w:hAnsi="Arial" w:cs="Arial"/>
        </w:rPr>
        <w:t>Les propostes de resolució provisional i definitiva no creen cap dret a favor del beneficiari proposat enfront de l'Ajuntament, mentre no se li hagi notificat la resolució de concessió.</w:t>
      </w:r>
    </w:p>
    <w:p w14:paraId="2384D6D9" w14:textId="77777777" w:rsidR="003E7DD1" w:rsidRPr="003E7DD1" w:rsidRDefault="003E7DD1" w:rsidP="003E7DD1">
      <w:pPr>
        <w:pStyle w:val="Prrafodelista"/>
        <w:autoSpaceDE w:val="0"/>
        <w:autoSpaceDN w:val="0"/>
        <w:adjustRightInd w:val="0"/>
        <w:spacing w:after="0"/>
        <w:contextualSpacing w:val="0"/>
        <w:jc w:val="both"/>
        <w:rPr>
          <w:rFonts w:ascii="Arial" w:hAnsi="Arial" w:cs="Arial"/>
        </w:rPr>
      </w:pPr>
    </w:p>
    <w:p w14:paraId="3A330059"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Termini de resolució i de notificació</w:t>
      </w:r>
    </w:p>
    <w:p w14:paraId="51A1350A"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307CB140"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S’examinaran conjuntament, en un sol procediment, totes les sol·licituds presentades dins del termini establert i es resoldrà en un únic acte administratiu.</w:t>
      </w:r>
    </w:p>
    <w:p w14:paraId="3AA8BE51"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7699E9A3"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 xml:space="preserve">El termini per a l’atorgament de les subvencions serà, com a màxim, de tres mesos a comptar des de la data de finalització del període de presentació de sol·licituds. La manca de resolució dins el termini indicat tindrà efectes </w:t>
      </w:r>
      <w:proofErr w:type="spellStart"/>
      <w:r w:rsidRPr="003E7DD1">
        <w:rPr>
          <w:rFonts w:ascii="Arial" w:hAnsi="Arial" w:cs="Arial"/>
          <w:szCs w:val="22"/>
        </w:rPr>
        <w:t>desestimatoris</w:t>
      </w:r>
      <w:proofErr w:type="spellEnd"/>
      <w:r w:rsidRPr="003E7DD1">
        <w:rPr>
          <w:rFonts w:ascii="Arial" w:hAnsi="Arial" w:cs="Arial"/>
          <w:szCs w:val="22"/>
        </w:rPr>
        <w:t>.</w:t>
      </w:r>
    </w:p>
    <w:p w14:paraId="09A5059C"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1AD4DAA9"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La resolució del procediment es notificarà als interessats d'acord amb el previst a la Llei 39/2015, d’1 d’octubre, de procediment administratiu comú de les administracions públiques. La pràctica d'aquesta notificació o publicació s'ajustarà a les disposicions contingudes a l’esmentada Llei.</w:t>
      </w:r>
    </w:p>
    <w:p w14:paraId="72D54694"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7B019D03"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Acceptació de la subvenció</w:t>
      </w:r>
    </w:p>
    <w:p w14:paraId="07F18909"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5822C502"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lastRenderedPageBreak/>
        <w:t>La subvenció s’entendrà tàcitament acceptada pel beneficiari pel transcurs d’un mes a partir de la recepció de la notificació de la concessió sense que hagi manifestat expressament les seves objeccions. En tot cas, la subvenció s’entendrà acceptada sense reserves així com les condicions imposades en la concessió.</w:t>
      </w:r>
    </w:p>
    <w:p w14:paraId="48ECB40B"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3BC3ED6D"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Obligacions dels beneficiaris</w:t>
      </w:r>
    </w:p>
    <w:p w14:paraId="667849DC"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2FB65FE7"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Els perceptors de la subvenció estan obligats al compliment de les obligacions especificades a l’article 14 de la LGS. El seu incompliment originarà responsabilitats que en cada cas corresponguin, a banda de la incoació de l’expedient de reintegrament de la subvenció.</w:t>
      </w:r>
    </w:p>
    <w:p w14:paraId="0289F8BD"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021819A5"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L’incompliment d’aquestes obligacions originarà les responsabilitats que en cada cas corresponguin i podrà suposar la revocació, reducció o reintegrament de la subvenció concedida.</w:t>
      </w:r>
    </w:p>
    <w:p w14:paraId="719C7E25"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1BA052EA"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Despeses subvencionables</w:t>
      </w:r>
    </w:p>
    <w:p w14:paraId="7099A88E"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51E44FB6"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Amb caràcter general, es consideraran despeses subvencionables les següents:</w:t>
      </w:r>
    </w:p>
    <w:p w14:paraId="3ED2EA56"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3C74AA54" w14:textId="77777777" w:rsidR="003E7DD1" w:rsidRPr="003E7DD1" w:rsidRDefault="003E7DD1" w:rsidP="003E7DD1">
      <w:pPr>
        <w:pStyle w:val="Prrafodelista"/>
        <w:numPr>
          <w:ilvl w:val="0"/>
          <w:numId w:val="2"/>
        </w:numPr>
        <w:autoSpaceDE w:val="0"/>
        <w:autoSpaceDN w:val="0"/>
        <w:adjustRightInd w:val="0"/>
        <w:spacing w:after="0"/>
        <w:jc w:val="both"/>
        <w:rPr>
          <w:rFonts w:ascii="Arial" w:hAnsi="Arial" w:cs="Arial"/>
        </w:rPr>
      </w:pPr>
      <w:r w:rsidRPr="003E7DD1">
        <w:rPr>
          <w:rFonts w:ascii="Arial" w:hAnsi="Arial" w:cs="Arial"/>
        </w:rPr>
        <w:t>Totes aquelles despeses que tinguin una relació directa amb l’activitat o projecte subvencionat, d’acord amb l’objecte de les presents Bases.</w:t>
      </w:r>
    </w:p>
    <w:p w14:paraId="62B71E1F" w14:textId="77777777" w:rsidR="003E7DD1" w:rsidRPr="003E7DD1" w:rsidRDefault="003E7DD1" w:rsidP="003E7DD1">
      <w:pPr>
        <w:pStyle w:val="Prrafodelista"/>
        <w:numPr>
          <w:ilvl w:val="0"/>
          <w:numId w:val="2"/>
        </w:numPr>
        <w:autoSpaceDE w:val="0"/>
        <w:autoSpaceDN w:val="0"/>
        <w:adjustRightInd w:val="0"/>
        <w:spacing w:after="0"/>
        <w:jc w:val="both"/>
        <w:rPr>
          <w:rFonts w:ascii="Arial" w:hAnsi="Arial" w:cs="Arial"/>
        </w:rPr>
      </w:pPr>
      <w:r w:rsidRPr="003E7DD1">
        <w:rPr>
          <w:rFonts w:ascii="Arial" w:hAnsi="Arial" w:cs="Arial"/>
        </w:rPr>
        <w:t xml:space="preserve">Les despeses indirectes, enteses com aquelles que són compartides per les activitats subvencionades (despeses de gestió; material d’oficina i consumibles informàtics; lloguers; subministraments com llum, gas, telèfon, internet; les obres de reparació simple, o de conservació i manteniment; serveis de neteja i seguretat; assegurances pròpies de l’entitat; taxes municipals; sous i salaris del personal administratiu o directiu; adquisició de material o reparació de maquinària, </w:t>
      </w:r>
      <w:proofErr w:type="spellStart"/>
      <w:r w:rsidRPr="003E7DD1">
        <w:rPr>
          <w:rFonts w:ascii="Arial" w:hAnsi="Arial" w:cs="Arial"/>
        </w:rPr>
        <w:t>etc</w:t>
      </w:r>
      <w:proofErr w:type="spellEnd"/>
      <w:r w:rsidRPr="003E7DD1">
        <w:rPr>
          <w:rFonts w:ascii="Arial" w:hAnsi="Arial" w:cs="Arial"/>
        </w:rPr>
        <w:t>) sempre que no superin el 5% de les despeses directes imputades.</w:t>
      </w:r>
    </w:p>
    <w:p w14:paraId="260B81A6" w14:textId="77777777" w:rsidR="003E7DD1" w:rsidRPr="003E7DD1" w:rsidRDefault="003E7DD1" w:rsidP="003E7DD1">
      <w:pPr>
        <w:pStyle w:val="Prrafodelista"/>
        <w:numPr>
          <w:ilvl w:val="0"/>
          <w:numId w:val="2"/>
        </w:numPr>
        <w:autoSpaceDE w:val="0"/>
        <w:autoSpaceDN w:val="0"/>
        <w:adjustRightInd w:val="0"/>
        <w:spacing w:after="0"/>
        <w:jc w:val="both"/>
        <w:rPr>
          <w:rFonts w:ascii="Arial" w:hAnsi="Arial" w:cs="Arial"/>
        </w:rPr>
      </w:pPr>
      <w:r w:rsidRPr="003E7DD1">
        <w:rPr>
          <w:rFonts w:ascii="Arial" w:hAnsi="Arial" w:cs="Arial"/>
        </w:rPr>
        <w:t xml:space="preserve">L’IVA suportat, que ha de constar desglossat, serà subvencionable quan el beneficiari no pugui deduir-lo, recuperar-lo o compensar-lo. </w:t>
      </w:r>
    </w:p>
    <w:p w14:paraId="227996D9" w14:textId="77777777" w:rsidR="003E7DD1" w:rsidRPr="003E7DD1" w:rsidRDefault="003E7DD1" w:rsidP="003E7DD1">
      <w:pPr>
        <w:pStyle w:val="Prrafodelista"/>
        <w:numPr>
          <w:ilvl w:val="0"/>
          <w:numId w:val="2"/>
        </w:numPr>
        <w:autoSpaceDE w:val="0"/>
        <w:autoSpaceDN w:val="0"/>
        <w:adjustRightInd w:val="0"/>
        <w:spacing w:after="0"/>
        <w:jc w:val="both"/>
        <w:rPr>
          <w:rFonts w:ascii="Arial" w:hAnsi="Arial" w:cs="Arial"/>
        </w:rPr>
      </w:pPr>
      <w:r w:rsidRPr="003E7DD1">
        <w:rPr>
          <w:rFonts w:ascii="Arial" w:hAnsi="Arial" w:cs="Arial"/>
        </w:rPr>
        <w:t>Pel que fa a les entitats esportives, s’acceptaran les llicències federatives, els drets federatius i els arbitratges per a justificar les subvencions.</w:t>
      </w:r>
    </w:p>
    <w:p w14:paraId="2D9CB8A2" w14:textId="77777777" w:rsidR="003E7DD1" w:rsidRDefault="003E7DD1" w:rsidP="003E7DD1">
      <w:pPr>
        <w:autoSpaceDE w:val="0"/>
        <w:autoSpaceDN w:val="0"/>
        <w:adjustRightInd w:val="0"/>
        <w:spacing w:line="276" w:lineRule="auto"/>
        <w:jc w:val="both"/>
        <w:rPr>
          <w:rFonts w:ascii="Arial" w:hAnsi="Arial" w:cs="Arial"/>
          <w:szCs w:val="22"/>
        </w:rPr>
      </w:pPr>
    </w:p>
    <w:p w14:paraId="7063E25C" w14:textId="10C2C57B" w:rsidR="003E7DD1" w:rsidRP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 xml:space="preserve">Les factures i rebuts han de tenir sempre data de l’any </w:t>
      </w:r>
      <w:r w:rsidRPr="003E7DD1">
        <w:rPr>
          <w:rFonts w:ascii="Arial" w:hAnsi="Arial" w:cs="Arial"/>
          <w:b/>
          <w:szCs w:val="22"/>
        </w:rPr>
        <w:t>202</w:t>
      </w:r>
      <w:r w:rsidR="00BF5216">
        <w:rPr>
          <w:rFonts w:ascii="Arial" w:hAnsi="Arial" w:cs="Arial"/>
          <w:b/>
          <w:szCs w:val="22"/>
        </w:rPr>
        <w:t>2</w:t>
      </w:r>
      <w:r w:rsidRPr="003E7DD1">
        <w:rPr>
          <w:rFonts w:ascii="Arial" w:hAnsi="Arial" w:cs="Arial"/>
          <w:szCs w:val="22"/>
        </w:rPr>
        <w:t>, han d’anar a nom de l’entitat beneficiària i han d’haver estat efectivament pagades.</w:t>
      </w:r>
    </w:p>
    <w:p w14:paraId="42EFD683" w14:textId="77777777" w:rsidR="003E7DD1" w:rsidRDefault="003E7DD1" w:rsidP="003E7DD1">
      <w:pPr>
        <w:autoSpaceDE w:val="0"/>
        <w:autoSpaceDN w:val="0"/>
        <w:adjustRightInd w:val="0"/>
        <w:spacing w:line="276" w:lineRule="auto"/>
        <w:jc w:val="both"/>
        <w:rPr>
          <w:rFonts w:ascii="Arial" w:hAnsi="Arial" w:cs="Arial"/>
          <w:szCs w:val="22"/>
        </w:rPr>
      </w:pPr>
    </w:p>
    <w:p w14:paraId="0605396F"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Per a la interpretació de les despeses subvencionables d’aquesta convocatòria, s’aplicarà subsidiàriament el previst a les instruccions sobre procediments de gestió i justificació de subvencions de l’Ajuntament de Quart.</w:t>
      </w:r>
    </w:p>
    <w:p w14:paraId="117902A3"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6A66DA3D"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Despeses no subvencionables</w:t>
      </w:r>
    </w:p>
    <w:p w14:paraId="06CF4AC1"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59737380"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No seran subvencionables les següents despeses:</w:t>
      </w:r>
    </w:p>
    <w:p w14:paraId="3D22E7D7"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7F2503FC" w14:textId="77777777" w:rsidR="003E7DD1" w:rsidRPr="003E7DD1" w:rsidRDefault="003E7DD1" w:rsidP="003E7DD1">
      <w:pPr>
        <w:pStyle w:val="Prrafodelista"/>
        <w:numPr>
          <w:ilvl w:val="0"/>
          <w:numId w:val="3"/>
        </w:numPr>
        <w:autoSpaceDE w:val="0"/>
        <w:autoSpaceDN w:val="0"/>
        <w:adjustRightInd w:val="0"/>
        <w:spacing w:after="0"/>
        <w:jc w:val="both"/>
        <w:rPr>
          <w:rFonts w:ascii="Arial" w:hAnsi="Arial" w:cs="Arial"/>
        </w:rPr>
      </w:pPr>
      <w:r w:rsidRPr="003E7DD1">
        <w:rPr>
          <w:rFonts w:ascii="Arial" w:hAnsi="Arial" w:cs="Arial"/>
        </w:rPr>
        <w:t>Factures, rebuts o despeses corresponents a àpats i/o queviures, així com dietes i despeses de manutenció.</w:t>
      </w:r>
    </w:p>
    <w:p w14:paraId="4A16D56E" w14:textId="77777777" w:rsidR="003E7DD1" w:rsidRPr="003E7DD1" w:rsidRDefault="003E7DD1" w:rsidP="003E7DD1">
      <w:pPr>
        <w:pStyle w:val="Prrafodelista"/>
        <w:numPr>
          <w:ilvl w:val="0"/>
          <w:numId w:val="3"/>
        </w:numPr>
        <w:autoSpaceDE w:val="0"/>
        <w:autoSpaceDN w:val="0"/>
        <w:adjustRightInd w:val="0"/>
        <w:spacing w:after="0"/>
        <w:jc w:val="both"/>
        <w:rPr>
          <w:rFonts w:ascii="Arial" w:hAnsi="Arial" w:cs="Arial"/>
        </w:rPr>
      </w:pPr>
      <w:r w:rsidRPr="003E7DD1">
        <w:rPr>
          <w:rFonts w:ascii="Arial" w:hAnsi="Arial" w:cs="Arial"/>
        </w:rPr>
        <w:t>Factures, rebuts o despeses corresponents a sortides, viatges o intercanvis no vinculats directament a l’activitat/projecte presentat.</w:t>
      </w:r>
    </w:p>
    <w:p w14:paraId="6906B29A" w14:textId="77777777" w:rsidR="003E7DD1" w:rsidRPr="003E7DD1" w:rsidRDefault="003E7DD1" w:rsidP="003E7DD1">
      <w:pPr>
        <w:pStyle w:val="Prrafodelista"/>
        <w:numPr>
          <w:ilvl w:val="0"/>
          <w:numId w:val="3"/>
        </w:numPr>
        <w:autoSpaceDE w:val="0"/>
        <w:autoSpaceDN w:val="0"/>
        <w:adjustRightInd w:val="0"/>
        <w:spacing w:after="0"/>
        <w:jc w:val="both"/>
        <w:rPr>
          <w:rFonts w:ascii="Arial" w:hAnsi="Arial" w:cs="Arial"/>
        </w:rPr>
      </w:pPr>
      <w:r w:rsidRPr="003E7DD1">
        <w:rPr>
          <w:rFonts w:ascii="Arial" w:hAnsi="Arial" w:cs="Arial"/>
        </w:rPr>
        <w:t>Factures, rebuts o despeses corresponents a sortides, viatges o intercanvis fora de la demarcació de la Província de Girona encara que siguin vinculats directament a l’activitat/projecte presentat.</w:t>
      </w:r>
    </w:p>
    <w:p w14:paraId="40FEAF63" w14:textId="77777777" w:rsidR="003E7DD1" w:rsidRPr="003E7DD1" w:rsidRDefault="003E7DD1" w:rsidP="003E7DD1">
      <w:pPr>
        <w:pStyle w:val="Prrafodelista"/>
        <w:numPr>
          <w:ilvl w:val="0"/>
          <w:numId w:val="3"/>
        </w:numPr>
        <w:autoSpaceDE w:val="0"/>
        <w:autoSpaceDN w:val="0"/>
        <w:adjustRightInd w:val="0"/>
        <w:spacing w:after="0"/>
        <w:jc w:val="both"/>
        <w:rPr>
          <w:rFonts w:ascii="Arial" w:hAnsi="Arial" w:cs="Arial"/>
        </w:rPr>
      </w:pPr>
      <w:r w:rsidRPr="003E7DD1">
        <w:rPr>
          <w:rFonts w:ascii="Arial" w:hAnsi="Arial" w:cs="Arial"/>
        </w:rPr>
        <w:t>Factures, rebuts o despeses d’edició de publicacions, llibres o material de suport electrònic, o les corresponents a programes de recerca i estudi.</w:t>
      </w:r>
    </w:p>
    <w:p w14:paraId="059B42F5" w14:textId="77777777" w:rsidR="003E7DD1" w:rsidRPr="003E7DD1" w:rsidRDefault="003E7DD1" w:rsidP="003E7DD1">
      <w:pPr>
        <w:pStyle w:val="Prrafodelista"/>
        <w:numPr>
          <w:ilvl w:val="0"/>
          <w:numId w:val="3"/>
        </w:numPr>
        <w:autoSpaceDE w:val="0"/>
        <w:autoSpaceDN w:val="0"/>
        <w:adjustRightInd w:val="0"/>
        <w:spacing w:after="0"/>
        <w:jc w:val="both"/>
        <w:rPr>
          <w:rFonts w:ascii="Arial" w:hAnsi="Arial" w:cs="Arial"/>
        </w:rPr>
      </w:pPr>
      <w:r w:rsidRPr="003E7DD1">
        <w:rPr>
          <w:rFonts w:ascii="Arial" w:hAnsi="Arial" w:cs="Arial"/>
        </w:rPr>
        <w:t>Adquisició de béns inventariables, immobles o mobles, que suposin un increment del patrimoni de l’entitat.</w:t>
      </w:r>
    </w:p>
    <w:p w14:paraId="30646A40" w14:textId="77777777" w:rsidR="003E7DD1" w:rsidRPr="003E7DD1" w:rsidRDefault="003E7DD1" w:rsidP="003E7DD1">
      <w:pPr>
        <w:pStyle w:val="Prrafodelista"/>
        <w:numPr>
          <w:ilvl w:val="0"/>
          <w:numId w:val="3"/>
        </w:numPr>
        <w:autoSpaceDE w:val="0"/>
        <w:autoSpaceDN w:val="0"/>
        <w:adjustRightInd w:val="0"/>
        <w:spacing w:after="0"/>
        <w:jc w:val="both"/>
        <w:rPr>
          <w:rFonts w:ascii="Arial" w:hAnsi="Arial" w:cs="Arial"/>
        </w:rPr>
      </w:pPr>
      <w:r w:rsidRPr="003E7DD1">
        <w:rPr>
          <w:rFonts w:ascii="Arial" w:hAnsi="Arial" w:cs="Arial"/>
        </w:rPr>
        <w:t>Honoraris de professorat i sous i salaris del personal tècnic implicat directament amb el projecte o activitat subvencionada.</w:t>
      </w:r>
    </w:p>
    <w:p w14:paraId="174CEA66" w14:textId="77777777" w:rsidR="003E7DD1" w:rsidRPr="003E7DD1" w:rsidRDefault="003E7DD1" w:rsidP="003E7DD1">
      <w:pPr>
        <w:pStyle w:val="Prrafodelista"/>
        <w:autoSpaceDE w:val="0"/>
        <w:autoSpaceDN w:val="0"/>
        <w:adjustRightInd w:val="0"/>
        <w:spacing w:after="0"/>
        <w:jc w:val="both"/>
        <w:rPr>
          <w:rFonts w:ascii="Arial" w:hAnsi="Arial" w:cs="Arial"/>
        </w:rPr>
      </w:pPr>
    </w:p>
    <w:p w14:paraId="7CC91A07" w14:textId="77777777" w:rsidR="003E7DD1" w:rsidRDefault="003E7DD1" w:rsidP="003E7DD1">
      <w:pPr>
        <w:pStyle w:val="Prrafodelista"/>
        <w:numPr>
          <w:ilvl w:val="0"/>
          <w:numId w:val="6"/>
        </w:numPr>
        <w:autoSpaceDE w:val="0"/>
        <w:autoSpaceDN w:val="0"/>
        <w:adjustRightInd w:val="0"/>
        <w:spacing w:after="0"/>
        <w:ind w:left="714" w:hanging="357"/>
        <w:contextualSpacing w:val="0"/>
        <w:jc w:val="both"/>
        <w:rPr>
          <w:rFonts w:ascii="Arial" w:hAnsi="Arial" w:cs="Arial"/>
          <w:b/>
          <w:bCs/>
        </w:rPr>
      </w:pPr>
      <w:r w:rsidRPr="003E7DD1">
        <w:rPr>
          <w:rFonts w:ascii="Arial" w:hAnsi="Arial" w:cs="Arial"/>
          <w:b/>
          <w:bCs/>
        </w:rPr>
        <w:t>Forma de pagament</w:t>
      </w:r>
    </w:p>
    <w:p w14:paraId="49F8699D" w14:textId="77777777" w:rsidR="003E7DD1" w:rsidRPr="003E7DD1" w:rsidRDefault="003E7DD1" w:rsidP="003E7DD1">
      <w:pPr>
        <w:pStyle w:val="Prrafodelista"/>
        <w:autoSpaceDE w:val="0"/>
        <w:autoSpaceDN w:val="0"/>
        <w:adjustRightInd w:val="0"/>
        <w:spacing w:after="0"/>
        <w:ind w:left="714"/>
        <w:contextualSpacing w:val="0"/>
        <w:jc w:val="both"/>
        <w:rPr>
          <w:rFonts w:ascii="Arial" w:hAnsi="Arial" w:cs="Arial"/>
          <w:b/>
          <w:bCs/>
        </w:rPr>
      </w:pPr>
    </w:p>
    <w:p w14:paraId="59F89B9A" w14:textId="77777777" w:rsidR="003E7DD1" w:rsidRDefault="003E7DD1" w:rsidP="003E7DD1">
      <w:pPr>
        <w:spacing w:line="276" w:lineRule="auto"/>
        <w:jc w:val="both"/>
        <w:rPr>
          <w:rStyle w:val="Textoennegrita"/>
          <w:rFonts w:ascii="Arial" w:hAnsi="Arial" w:cs="Arial"/>
          <w:b w:val="0"/>
          <w:szCs w:val="22"/>
        </w:rPr>
      </w:pPr>
      <w:r w:rsidRPr="003E7DD1">
        <w:rPr>
          <w:rFonts w:ascii="Arial" w:hAnsi="Arial" w:cs="Arial"/>
          <w:szCs w:val="22"/>
        </w:rPr>
        <w:t>D’acord amb allò previst a l’article 34 de la 38/2003, de 17 de novembre, General de Subvencions, es poden per pagament fraccionats que responguin al ritme execució de les accions subvencionades o pagaments anticipats com a</w:t>
      </w:r>
      <w:r w:rsidRPr="003E7DD1">
        <w:rPr>
          <w:rStyle w:val="Textoennegrita"/>
          <w:rFonts w:ascii="Arial" w:hAnsi="Arial" w:cs="Arial"/>
          <w:b w:val="0"/>
          <w:szCs w:val="22"/>
        </w:rPr>
        <w:t xml:space="preserve"> finançament necessari per a portar a terme les actuacions inherents a la subvenció.</w:t>
      </w:r>
    </w:p>
    <w:p w14:paraId="31764E8B" w14:textId="77777777" w:rsidR="003E7DD1" w:rsidRPr="003E7DD1" w:rsidRDefault="003E7DD1" w:rsidP="003E7DD1">
      <w:pPr>
        <w:spacing w:line="276" w:lineRule="auto"/>
        <w:jc w:val="both"/>
        <w:rPr>
          <w:rStyle w:val="Textoennegrita"/>
          <w:rFonts w:ascii="Arial" w:hAnsi="Arial" w:cs="Arial"/>
          <w:szCs w:val="22"/>
        </w:rPr>
      </w:pPr>
    </w:p>
    <w:p w14:paraId="22AFFE0B" w14:textId="56C39BA6" w:rsidR="003E7DD1" w:rsidRDefault="003E7DD1" w:rsidP="003E7DD1">
      <w:pPr>
        <w:autoSpaceDE w:val="0"/>
        <w:autoSpaceDN w:val="0"/>
        <w:adjustRightInd w:val="0"/>
        <w:spacing w:line="276" w:lineRule="auto"/>
        <w:jc w:val="both"/>
        <w:rPr>
          <w:rStyle w:val="Textoennegrita"/>
          <w:rFonts w:ascii="Arial" w:hAnsi="Arial" w:cs="Arial"/>
          <w:b w:val="0"/>
          <w:szCs w:val="22"/>
        </w:rPr>
      </w:pPr>
      <w:r w:rsidRPr="003E7DD1">
        <w:rPr>
          <w:rStyle w:val="Textoennegrita"/>
          <w:rFonts w:ascii="Arial" w:hAnsi="Arial" w:cs="Arial"/>
          <w:b w:val="0"/>
          <w:szCs w:val="22"/>
        </w:rPr>
        <w:t>Per tant, es farà una bestreta del 50% de l’import total de la subvenció, amb la intenció que l’entitat disposi sempre de la tresoreria suficient per a la realització de les seves activitats durant l’any. Abans de rebre el 50% restant, haurà de justificar les despeses de la subvenció rebuda l’any anterior. Al final de l’exercici, totes les despeses de les diverses activitats hauran de justificar-se d’acord amb aquest conveni.</w:t>
      </w:r>
    </w:p>
    <w:p w14:paraId="54B1B3C7" w14:textId="77777777" w:rsidR="003E7DD1" w:rsidRPr="003E7DD1" w:rsidRDefault="003E7DD1" w:rsidP="003E7DD1">
      <w:pPr>
        <w:autoSpaceDE w:val="0"/>
        <w:autoSpaceDN w:val="0"/>
        <w:adjustRightInd w:val="0"/>
        <w:spacing w:line="276" w:lineRule="auto"/>
        <w:jc w:val="both"/>
        <w:rPr>
          <w:rStyle w:val="Textoennegrita"/>
          <w:rFonts w:ascii="Arial" w:hAnsi="Arial" w:cs="Arial"/>
          <w:b w:val="0"/>
          <w:szCs w:val="22"/>
        </w:rPr>
      </w:pPr>
    </w:p>
    <w:p w14:paraId="404AB395" w14:textId="0516F301" w:rsidR="003E7DD1" w:rsidRDefault="008A1182" w:rsidP="003E7DD1">
      <w:pPr>
        <w:pStyle w:val="Prrafodelista"/>
        <w:numPr>
          <w:ilvl w:val="0"/>
          <w:numId w:val="6"/>
        </w:numPr>
        <w:autoSpaceDE w:val="0"/>
        <w:autoSpaceDN w:val="0"/>
        <w:adjustRightInd w:val="0"/>
        <w:spacing w:after="0"/>
        <w:jc w:val="both"/>
        <w:rPr>
          <w:rFonts w:ascii="Arial" w:hAnsi="Arial" w:cs="Arial"/>
          <w:b/>
          <w:bCs/>
        </w:rPr>
      </w:pPr>
      <w:r>
        <w:rPr>
          <w:rFonts w:ascii="Arial" w:hAnsi="Arial" w:cs="Arial"/>
          <w:b/>
          <w:bCs/>
        </w:rPr>
        <w:t xml:space="preserve">Justificació. </w:t>
      </w:r>
      <w:r w:rsidR="003E7DD1" w:rsidRPr="003E7DD1">
        <w:rPr>
          <w:rFonts w:ascii="Arial" w:hAnsi="Arial" w:cs="Arial"/>
          <w:b/>
          <w:bCs/>
        </w:rPr>
        <w:t>Termini i forma de justificació</w:t>
      </w:r>
    </w:p>
    <w:p w14:paraId="0CD83040" w14:textId="77777777" w:rsidR="003E7DD1" w:rsidRPr="003E7DD1" w:rsidRDefault="003E7DD1" w:rsidP="003E7DD1">
      <w:pPr>
        <w:autoSpaceDE w:val="0"/>
        <w:autoSpaceDN w:val="0"/>
        <w:adjustRightInd w:val="0"/>
        <w:jc w:val="both"/>
        <w:rPr>
          <w:rFonts w:ascii="Arial" w:hAnsi="Arial" w:cs="Arial"/>
          <w:b/>
          <w:bCs/>
        </w:rPr>
      </w:pPr>
    </w:p>
    <w:p w14:paraId="5CBFC7E9" w14:textId="30AD37F8"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 xml:space="preserve">Els projectes i/o activitats presentats s’han de desenvolupar de l’1 de gener al 31 de desembre de l’any </w:t>
      </w:r>
      <w:r w:rsidR="002E3927">
        <w:rPr>
          <w:rFonts w:ascii="Arial" w:hAnsi="Arial" w:cs="Arial"/>
          <w:szCs w:val="22"/>
        </w:rPr>
        <w:t>de la convocatòria</w:t>
      </w:r>
      <w:r w:rsidRPr="003E7DD1">
        <w:rPr>
          <w:rFonts w:ascii="Arial" w:hAnsi="Arial" w:cs="Arial"/>
          <w:szCs w:val="22"/>
        </w:rPr>
        <w:t>. Les entitats o associacions poden presentar sol·licituds un cop a l'any, dintre del termini de la convocatòria.</w:t>
      </w:r>
    </w:p>
    <w:p w14:paraId="44652C7B"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786847AB" w14:textId="4CD09835"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 xml:space="preserve">Les entitats o associacions hauran de presentar la justificació de les subvenció rebuda mitjançant el model d’instància de justificació de subvencions a entitats locals que es troba a la pàgina web municipal </w:t>
      </w:r>
      <w:hyperlink r:id="rId9" w:history="1">
        <w:r w:rsidRPr="003E7DD1">
          <w:rPr>
            <w:rStyle w:val="Hipervnculo"/>
            <w:rFonts w:ascii="Arial" w:hAnsi="Arial" w:cs="Arial"/>
            <w:szCs w:val="22"/>
          </w:rPr>
          <w:t>www.quart.cat</w:t>
        </w:r>
      </w:hyperlink>
      <w:r w:rsidRPr="003E7DD1">
        <w:rPr>
          <w:rFonts w:ascii="Arial" w:hAnsi="Arial" w:cs="Arial"/>
          <w:szCs w:val="22"/>
        </w:rPr>
        <w:t xml:space="preserve">. Aquesta justificació s’ha de fer abans del </w:t>
      </w:r>
      <w:r w:rsidRPr="003E7DD1">
        <w:rPr>
          <w:rFonts w:ascii="Arial" w:hAnsi="Arial" w:cs="Arial"/>
          <w:b/>
          <w:bCs/>
          <w:szCs w:val="22"/>
        </w:rPr>
        <w:t xml:space="preserve">31 de </w:t>
      </w:r>
      <w:r w:rsidR="00BF5216">
        <w:rPr>
          <w:rFonts w:ascii="Arial" w:hAnsi="Arial" w:cs="Arial"/>
          <w:b/>
          <w:bCs/>
          <w:szCs w:val="22"/>
        </w:rPr>
        <w:t>gener</w:t>
      </w:r>
      <w:r w:rsidRPr="003E7DD1">
        <w:rPr>
          <w:rFonts w:ascii="Arial" w:hAnsi="Arial" w:cs="Arial"/>
          <w:b/>
          <w:bCs/>
          <w:szCs w:val="22"/>
        </w:rPr>
        <w:t xml:space="preserve"> de</w:t>
      </w:r>
      <w:r w:rsidR="00BF5216">
        <w:rPr>
          <w:rFonts w:ascii="Arial" w:hAnsi="Arial" w:cs="Arial"/>
          <w:b/>
          <w:bCs/>
          <w:szCs w:val="22"/>
        </w:rPr>
        <w:t>l 2023</w:t>
      </w:r>
      <w:r w:rsidRPr="002E3927">
        <w:rPr>
          <w:rFonts w:ascii="Arial" w:hAnsi="Arial" w:cs="Arial"/>
          <w:b/>
          <w:bCs/>
          <w:szCs w:val="22"/>
        </w:rPr>
        <w:t>.</w:t>
      </w:r>
    </w:p>
    <w:p w14:paraId="539254EB" w14:textId="77777777" w:rsidR="003E7DD1" w:rsidRPr="003E7DD1" w:rsidRDefault="003E7DD1" w:rsidP="003E7DD1">
      <w:pPr>
        <w:autoSpaceDE w:val="0"/>
        <w:autoSpaceDN w:val="0"/>
        <w:adjustRightInd w:val="0"/>
        <w:spacing w:line="276" w:lineRule="auto"/>
        <w:jc w:val="both"/>
        <w:rPr>
          <w:rFonts w:ascii="Arial" w:hAnsi="Arial" w:cs="Arial"/>
          <w:bCs/>
          <w:szCs w:val="22"/>
        </w:rPr>
      </w:pPr>
    </w:p>
    <w:p w14:paraId="2FD0A77E" w14:textId="77777777" w:rsidR="003E7DD1" w:rsidRDefault="003E7DD1" w:rsidP="003E7DD1">
      <w:pPr>
        <w:autoSpaceDE w:val="0"/>
        <w:autoSpaceDN w:val="0"/>
        <w:adjustRightInd w:val="0"/>
        <w:spacing w:line="276" w:lineRule="auto"/>
        <w:jc w:val="both"/>
        <w:rPr>
          <w:rFonts w:ascii="Arial" w:hAnsi="Arial" w:cs="Arial"/>
          <w:bCs/>
          <w:szCs w:val="22"/>
        </w:rPr>
      </w:pPr>
      <w:r w:rsidRPr="003E7DD1">
        <w:rPr>
          <w:rFonts w:ascii="Arial" w:hAnsi="Arial" w:cs="Arial"/>
          <w:bCs/>
          <w:szCs w:val="22"/>
        </w:rPr>
        <w:t xml:space="preserve">Caldrà justificar una despesa per un import del 100% de la subvenció atorgada. En el cas que no s’arribi a justificar la despesa per al 100% de l’import de l’activitat, la subvenció quedarà reduïda proporcionalment. En aquest supòsit, en el cas que l’associació ja hagués rebut una bestreta per un import superior a la subvenció definitiva, caldrà que reintegri aquest import a l’Ajuntament. L’entitat haurà de dur a terme el </w:t>
      </w:r>
      <w:r w:rsidRPr="003E7DD1">
        <w:rPr>
          <w:rFonts w:ascii="Arial" w:hAnsi="Arial" w:cs="Arial"/>
          <w:bCs/>
          <w:szCs w:val="22"/>
        </w:rPr>
        <w:lastRenderedPageBreak/>
        <w:t>reintegrament corresponent en el termini de 15 dies hàbils, a comptar de l’endemà del requeriment de l’Ajuntament.</w:t>
      </w:r>
    </w:p>
    <w:p w14:paraId="72B66ABB" w14:textId="77777777" w:rsidR="003E7DD1" w:rsidRPr="003E7DD1" w:rsidRDefault="003E7DD1" w:rsidP="003E7DD1">
      <w:pPr>
        <w:autoSpaceDE w:val="0"/>
        <w:autoSpaceDN w:val="0"/>
        <w:adjustRightInd w:val="0"/>
        <w:spacing w:line="276" w:lineRule="auto"/>
        <w:jc w:val="both"/>
        <w:rPr>
          <w:rFonts w:ascii="Arial" w:hAnsi="Arial" w:cs="Arial"/>
          <w:bCs/>
          <w:szCs w:val="22"/>
        </w:rPr>
      </w:pPr>
    </w:p>
    <w:p w14:paraId="5B297F98" w14:textId="77777777" w:rsidR="003E7DD1" w:rsidRDefault="003E7DD1" w:rsidP="003E7DD1">
      <w:pPr>
        <w:autoSpaceDE w:val="0"/>
        <w:autoSpaceDN w:val="0"/>
        <w:adjustRightInd w:val="0"/>
        <w:spacing w:line="276" w:lineRule="auto"/>
        <w:jc w:val="both"/>
        <w:rPr>
          <w:rFonts w:ascii="Arial" w:hAnsi="Arial" w:cs="Arial"/>
          <w:bCs/>
          <w:szCs w:val="22"/>
        </w:rPr>
      </w:pPr>
      <w:r w:rsidRPr="003E7DD1">
        <w:rPr>
          <w:rFonts w:ascii="Arial" w:hAnsi="Arial" w:cs="Arial"/>
          <w:bCs/>
          <w:szCs w:val="22"/>
        </w:rPr>
        <w:t>La no justificació d’aquesta subvenció comporta la impossibilitat legal d’atorgar una subvenció posterior.</w:t>
      </w:r>
    </w:p>
    <w:p w14:paraId="6210C734" w14:textId="77777777" w:rsidR="003E7DD1" w:rsidRPr="003E7DD1" w:rsidRDefault="003E7DD1" w:rsidP="003E7DD1">
      <w:pPr>
        <w:autoSpaceDE w:val="0"/>
        <w:autoSpaceDN w:val="0"/>
        <w:adjustRightInd w:val="0"/>
        <w:spacing w:line="276" w:lineRule="auto"/>
        <w:jc w:val="both"/>
        <w:rPr>
          <w:rFonts w:ascii="Arial" w:hAnsi="Arial" w:cs="Arial"/>
          <w:bCs/>
          <w:szCs w:val="22"/>
        </w:rPr>
      </w:pPr>
    </w:p>
    <w:p w14:paraId="38B6FFB1" w14:textId="77777777" w:rsidR="003E7DD1" w:rsidRPr="003E7DD1" w:rsidRDefault="003E7DD1" w:rsidP="003E7DD1">
      <w:pPr>
        <w:autoSpaceDE w:val="0"/>
        <w:autoSpaceDN w:val="0"/>
        <w:adjustRightInd w:val="0"/>
        <w:spacing w:line="276" w:lineRule="auto"/>
        <w:jc w:val="both"/>
        <w:rPr>
          <w:rFonts w:ascii="Arial" w:hAnsi="Arial" w:cs="Arial"/>
          <w:bCs/>
          <w:szCs w:val="22"/>
        </w:rPr>
      </w:pPr>
      <w:r w:rsidRPr="003E7DD1">
        <w:rPr>
          <w:rFonts w:ascii="Arial" w:hAnsi="Arial" w:cs="Arial"/>
          <w:bCs/>
          <w:szCs w:val="22"/>
        </w:rPr>
        <w:t>Aquesta entitat podrà utilitzar un compte justificatiu simplificat amb el següent contingut:</w:t>
      </w:r>
    </w:p>
    <w:p w14:paraId="5F7BEF0F" w14:textId="77777777" w:rsidR="003E7DD1" w:rsidRPr="003E7DD1" w:rsidRDefault="003E7DD1" w:rsidP="003E7DD1">
      <w:pPr>
        <w:pStyle w:val="Prrafodelista"/>
        <w:numPr>
          <w:ilvl w:val="0"/>
          <w:numId w:val="13"/>
        </w:numPr>
        <w:autoSpaceDE w:val="0"/>
        <w:autoSpaceDN w:val="0"/>
        <w:adjustRightInd w:val="0"/>
        <w:spacing w:after="0"/>
        <w:jc w:val="both"/>
        <w:rPr>
          <w:rFonts w:ascii="Arial" w:hAnsi="Arial" w:cs="Arial"/>
          <w:bCs/>
        </w:rPr>
      </w:pPr>
      <w:r w:rsidRPr="003E7DD1">
        <w:rPr>
          <w:rFonts w:ascii="Arial" w:hAnsi="Arial" w:cs="Arial"/>
          <w:bCs/>
        </w:rPr>
        <w:t>Una memòria d’actuació justificativa del compliment de las condicions imposades en la concessió de la subvenció, amb indicació de les activitats realitzades i dels resultats obtinguts.</w:t>
      </w:r>
    </w:p>
    <w:p w14:paraId="308EF069" w14:textId="77777777" w:rsidR="003E7DD1" w:rsidRPr="003E7DD1" w:rsidRDefault="003E7DD1" w:rsidP="003E7DD1">
      <w:pPr>
        <w:pStyle w:val="Prrafodelista"/>
        <w:numPr>
          <w:ilvl w:val="0"/>
          <w:numId w:val="13"/>
        </w:numPr>
        <w:autoSpaceDE w:val="0"/>
        <w:autoSpaceDN w:val="0"/>
        <w:adjustRightInd w:val="0"/>
        <w:spacing w:after="0"/>
        <w:jc w:val="both"/>
        <w:rPr>
          <w:rFonts w:ascii="Arial" w:hAnsi="Arial" w:cs="Arial"/>
          <w:bCs/>
        </w:rPr>
      </w:pPr>
      <w:r w:rsidRPr="003E7DD1">
        <w:rPr>
          <w:rFonts w:ascii="Arial" w:hAnsi="Arial" w:cs="Arial"/>
          <w:bCs/>
        </w:rPr>
        <w:t xml:space="preserve">Una relació classificada de les despeses i inversions de l’activitat, amb identificació del creditor </w:t>
      </w:r>
      <w:r w:rsidRPr="003E7DD1">
        <w:rPr>
          <w:rFonts w:ascii="Arial" w:hAnsi="Arial" w:cs="Arial"/>
          <w:color w:val="212121"/>
          <w:shd w:val="clear" w:color="auto" w:fill="FFFFFF"/>
        </w:rPr>
        <w:t xml:space="preserve">i del document, el seu import, data d'emissió i, si escau, data de pagament. En el cas que la subvenció s'atorgui d'acord amb un pressupost estimat, s'indicaran les desviacions esdevingudes. </w:t>
      </w:r>
    </w:p>
    <w:p w14:paraId="76A9BD70" w14:textId="77777777" w:rsidR="003E7DD1" w:rsidRPr="003E7DD1" w:rsidRDefault="003E7DD1" w:rsidP="003E7DD1">
      <w:pPr>
        <w:pStyle w:val="Prrafodelista"/>
        <w:numPr>
          <w:ilvl w:val="0"/>
          <w:numId w:val="13"/>
        </w:numPr>
        <w:autoSpaceDE w:val="0"/>
        <w:autoSpaceDN w:val="0"/>
        <w:adjustRightInd w:val="0"/>
        <w:spacing w:after="0"/>
        <w:jc w:val="both"/>
        <w:rPr>
          <w:rFonts w:ascii="Arial" w:hAnsi="Arial" w:cs="Arial"/>
          <w:bCs/>
        </w:rPr>
      </w:pPr>
      <w:r w:rsidRPr="003E7DD1">
        <w:rPr>
          <w:rFonts w:ascii="Arial" w:hAnsi="Arial" w:cs="Arial"/>
          <w:color w:val="212121"/>
          <w:shd w:val="clear" w:color="auto" w:fill="FFFFFF"/>
        </w:rPr>
        <w:t xml:space="preserve">Un detall d'altres ingressos o subvencions que hagin finançat l'activitat subvencionada amb indicació de l'import i la procedència. </w:t>
      </w:r>
    </w:p>
    <w:p w14:paraId="68D574F6" w14:textId="77777777" w:rsidR="003E7DD1" w:rsidRPr="003E7DD1" w:rsidRDefault="003E7DD1" w:rsidP="003E7DD1">
      <w:pPr>
        <w:pStyle w:val="Prrafodelista"/>
        <w:numPr>
          <w:ilvl w:val="0"/>
          <w:numId w:val="13"/>
        </w:numPr>
        <w:autoSpaceDE w:val="0"/>
        <w:autoSpaceDN w:val="0"/>
        <w:adjustRightInd w:val="0"/>
        <w:spacing w:after="0"/>
        <w:jc w:val="both"/>
        <w:rPr>
          <w:rFonts w:ascii="Arial" w:hAnsi="Arial" w:cs="Arial"/>
          <w:bCs/>
        </w:rPr>
      </w:pPr>
      <w:r w:rsidRPr="003E7DD1">
        <w:rPr>
          <w:rFonts w:ascii="Arial" w:hAnsi="Arial" w:cs="Arial"/>
          <w:color w:val="212121"/>
          <w:shd w:val="clear" w:color="auto" w:fill="FFFFFF"/>
        </w:rPr>
        <w:t>Si s'escau, carta de pagament de reintegrament en el supòsit de romanents no aplicats així com dels interessos derivats dels mateixos.</w:t>
      </w:r>
    </w:p>
    <w:p w14:paraId="5FF4E432" w14:textId="77777777" w:rsidR="003E7DD1" w:rsidRDefault="003E7DD1" w:rsidP="003E7DD1">
      <w:pPr>
        <w:pStyle w:val="Listadotopos"/>
        <w:keepNext/>
        <w:spacing w:line="276" w:lineRule="auto"/>
        <w:rPr>
          <w:rFonts w:ascii="Arial" w:eastAsiaTheme="minorHAnsi" w:hAnsi="Arial" w:cs="Arial"/>
          <w:bCs/>
          <w:sz w:val="22"/>
          <w:szCs w:val="22"/>
          <w:lang w:eastAsia="en-US"/>
        </w:rPr>
      </w:pPr>
    </w:p>
    <w:p w14:paraId="50E34268" w14:textId="77777777" w:rsidR="003E7DD1" w:rsidRPr="003E7DD1" w:rsidRDefault="003E7DD1" w:rsidP="003E7DD1">
      <w:pPr>
        <w:pStyle w:val="Listadotopos"/>
        <w:keepNext/>
        <w:spacing w:line="276" w:lineRule="auto"/>
        <w:rPr>
          <w:rFonts w:ascii="Arial" w:eastAsiaTheme="minorHAnsi" w:hAnsi="Arial" w:cs="Arial"/>
          <w:sz w:val="22"/>
          <w:szCs w:val="22"/>
          <w:lang w:eastAsia="en-US"/>
        </w:rPr>
      </w:pPr>
      <w:r w:rsidRPr="003E7DD1">
        <w:rPr>
          <w:rFonts w:ascii="Arial" w:eastAsiaTheme="minorHAnsi" w:hAnsi="Arial" w:cs="Arial"/>
          <w:bCs/>
          <w:sz w:val="22"/>
          <w:szCs w:val="22"/>
          <w:lang w:eastAsia="en-US"/>
        </w:rPr>
        <w:t xml:space="preserve">Hauran d’acreditar les despeses mitjançant factures </w:t>
      </w:r>
      <w:r w:rsidRPr="003E7DD1">
        <w:rPr>
          <w:rFonts w:ascii="Arial" w:eastAsiaTheme="minorHAnsi" w:hAnsi="Arial" w:cs="Arial"/>
          <w:sz w:val="22"/>
          <w:szCs w:val="22"/>
          <w:lang w:eastAsia="en-US"/>
        </w:rPr>
        <w:t>i documents amb valor probatori al tràfic jurídic mercantil i amb eficàcia administrativa.</w:t>
      </w:r>
    </w:p>
    <w:p w14:paraId="39776D5E" w14:textId="77777777" w:rsidR="003E7DD1" w:rsidRDefault="003E7DD1" w:rsidP="003E7DD1">
      <w:pPr>
        <w:pStyle w:val="NormalWeb"/>
        <w:keepNext/>
        <w:spacing w:before="0" w:beforeAutospacing="0" w:after="0" w:line="276" w:lineRule="auto"/>
        <w:jc w:val="both"/>
        <w:rPr>
          <w:rFonts w:ascii="Arial" w:eastAsiaTheme="minorHAnsi" w:hAnsi="Arial" w:cs="Arial"/>
          <w:bCs/>
          <w:sz w:val="22"/>
          <w:szCs w:val="22"/>
          <w:lang w:val="ca-ES" w:eastAsia="en-US"/>
        </w:rPr>
      </w:pPr>
    </w:p>
    <w:p w14:paraId="35AB83F8" w14:textId="77777777" w:rsidR="003E7DD1" w:rsidRDefault="003E7DD1" w:rsidP="003E7DD1">
      <w:pPr>
        <w:pStyle w:val="NormalWeb"/>
        <w:keepNext/>
        <w:spacing w:before="0" w:beforeAutospacing="0" w:after="0" w:line="276" w:lineRule="auto"/>
        <w:jc w:val="both"/>
        <w:rPr>
          <w:rFonts w:ascii="Arial" w:eastAsiaTheme="minorHAnsi" w:hAnsi="Arial" w:cs="Arial"/>
          <w:bCs/>
          <w:sz w:val="22"/>
          <w:szCs w:val="22"/>
          <w:lang w:val="ca-ES" w:eastAsia="en-US"/>
        </w:rPr>
      </w:pPr>
      <w:r w:rsidRPr="003E7DD1">
        <w:rPr>
          <w:rFonts w:ascii="Arial" w:eastAsiaTheme="minorHAnsi" w:hAnsi="Arial" w:cs="Arial"/>
          <w:bCs/>
          <w:sz w:val="22"/>
          <w:szCs w:val="22"/>
          <w:lang w:val="ca-ES" w:eastAsia="en-US"/>
        </w:rPr>
        <w:t>Els terminis de justificació seran els exposats a l’apartat del pagament.</w:t>
      </w:r>
    </w:p>
    <w:p w14:paraId="0FF28C40" w14:textId="77777777" w:rsidR="003E7DD1" w:rsidRPr="003E7DD1" w:rsidRDefault="003E7DD1" w:rsidP="003E7DD1">
      <w:pPr>
        <w:pStyle w:val="NormalWeb"/>
        <w:keepNext/>
        <w:spacing w:before="0" w:beforeAutospacing="0" w:after="0" w:line="276" w:lineRule="auto"/>
        <w:jc w:val="both"/>
        <w:rPr>
          <w:rFonts w:ascii="Arial" w:eastAsiaTheme="minorHAnsi" w:hAnsi="Arial" w:cs="Arial"/>
          <w:bCs/>
          <w:sz w:val="22"/>
          <w:szCs w:val="22"/>
          <w:lang w:val="ca-ES" w:eastAsia="en-US"/>
        </w:rPr>
      </w:pPr>
    </w:p>
    <w:p w14:paraId="66FB2DD8"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Incidències en la justificació</w:t>
      </w:r>
    </w:p>
    <w:p w14:paraId="4D1A92F5"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0F849287" w14:textId="77777777" w:rsidR="003E7DD1" w:rsidRDefault="003E7DD1" w:rsidP="003E7DD1">
      <w:pPr>
        <w:pStyle w:val="Prrafodelista"/>
        <w:numPr>
          <w:ilvl w:val="0"/>
          <w:numId w:val="4"/>
        </w:numPr>
        <w:autoSpaceDE w:val="0"/>
        <w:autoSpaceDN w:val="0"/>
        <w:adjustRightInd w:val="0"/>
        <w:spacing w:after="0"/>
        <w:jc w:val="both"/>
        <w:rPr>
          <w:rFonts w:ascii="Arial" w:hAnsi="Arial" w:cs="Arial"/>
        </w:rPr>
      </w:pPr>
      <w:r w:rsidRPr="003E7DD1">
        <w:rPr>
          <w:rFonts w:ascii="Arial" w:hAnsi="Arial" w:cs="Arial"/>
        </w:rPr>
        <w:t>Manca de justificació.</w:t>
      </w:r>
    </w:p>
    <w:p w14:paraId="6BF6107E" w14:textId="77777777" w:rsidR="003E7DD1" w:rsidRPr="003E7DD1" w:rsidRDefault="003E7DD1" w:rsidP="003E7DD1">
      <w:pPr>
        <w:pStyle w:val="Prrafodelista"/>
        <w:autoSpaceDE w:val="0"/>
        <w:autoSpaceDN w:val="0"/>
        <w:adjustRightInd w:val="0"/>
        <w:spacing w:after="0"/>
        <w:jc w:val="both"/>
        <w:rPr>
          <w:rFonts w:ascii="Arial" w:hAnsi="Arial" w:cs="Arial"/>
        </w:rPr>
      </w:pPr>
    </w:p>
    <w:p w14:paraId="59E3AE9A"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Si un cop finalitzat el termini de presentació de la documentació justificativa aquesta no s’hagués presentat, es procedirà a requerir l’entitat beneficiària per tal que la presenti en un termini màxim improrrogable de 15 dies hàbils, a comptar des de l’endemà de la comunicació del requeriment, amb l’advertiment que de no fer-ho es procedirà a la revocació o a la reducció de la subvenció segons correspongui, amb la conseqüent obligació de reintegrament en cas que s’hagués avançat el seu pagament.</w:t>
      </w:r>
    </w:p>
    <w:p w14:paraId="0EAE3B77"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4D2BFED3" w14:textId="77777777" w:rsidR="003E7DD1" w:rsidRDefault="003E7DD1" w:rsidP="003E7DD1">
      <w:pPr>
        <w:pStyle w:val="Prrafodelista"/>
        <w:numPr>
          <w:ilvl w:val="0"/>
          <w:numId w:val="4"/>
        </w:numPr>
        <w:autoSpaceDE w:val="0"/>
        <w:autoSpaceDN w:val="0"/>
        <w:adjustRightInd w:val="0"/>
        <w:spacing w:after="0"/>
        <w:jc w:val="both"/>
        <w:rPr>
          <w:rFonts w:ascii="Arial" w:hAnsi="Arial" w:cs="Arial"/>
        </w:rPr>
      </w:pPr>
      <w:r w:rsidRPr="003E7DD1">
        <w:rPr>
          <w:rFonts w:ascii="Arial" w:hAnsi="Arial" w:cs="Arial"/>
        </w:rPr>
        <w:t>Deficiències en la justificació.</w:t>
      </w:r>
    </w:p>
    <w:p w14:paraId="2BDBC024" w14:textId="77777777" w:rsidR="003E7DD1" w:rsidRPr="003E7DD1" w:rsidRDefault="003E7DD1" w:rsidP="003E7DD1">
      <w:pPr>
        <w:pStyle w:val="Prrafodelista"/>
        <w:autoSpaceDE w:val="0"/>
        <w:autoSpaceDN w:val="0"/>
        <w:adjustRightInd w:val="0"/>
        <w:spacing w:after="0"/>
        <w:jc w:val="both"/>
        <w:rPr>
          <w:rFonts w:ascii="Arial" w:hAnsi="Arial" w:cs="Arial"/>
        </w:rPr>
      </w:pPr>
    </w:p>
    <w:p w14:paraId="2866F69A"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En el cas que els documents presentats com a justificació fossin incorrectes o incomplets, es comunicarà a l’interessat la necessitat d’esmenar les anomalies detectades en un termini màxim improrrogable de 10 dies hàbils, a comptar des de l’endemà que sigui notificat, amb l’advertiment que de no fer-ho es procedirà a la revocació o a la reducció de la subvenció segons correspongui, amb la conseqüent obligació de reintegrament en cas que s’hagués avançat el seu pagament.</w:t>
      </w:r>
    </w:p>
    <w:p w14:paraId="110F3D67"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10B34886"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Mesures de garantia</w:t>
      </w:r>
    </w:p>
    <w:p w14:paraId="48F207AF"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081D9799"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Les entitats beneficiàries quedaran exonerades de la presentació de garanties del pagament de la subvenció, en atenció a la seva naturalesa així com a la dels seus beneficiaris.</w:t>
      </w:r>
    </w:p>
    <w:p w14:paraId="724D85F2"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23188C0D" w14:textId="30CAA6EA"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Circumstàncies que poden donar lloc a la modificació de la resolució</w:t>
      </w:r>
    </w:p>
    <w:p w14:paraId="69723B78" w14:textId="77777777" w:rsidR="00992A18" w:rsidRPr="003E7DD1" w:rsidRDefault="00992A18" w:rsidP="00992A18">
      <w:pPr>
        <w:pStyle w:val="Prrafodelista"/>
        <w:autoSpaceDE w:val="0"/>
        <w:autoSpaceDN w:val="0"/>
        <w:adjustRightInd w:val="0"/>
        <w:spacing w:after="0"/>
        <w:jc w:val="both"/>
        <w:rPr>
          <w:rFonts w:ascii="Arial" w:hAnsi="Arial" w:cs="Arial"/>
          <w:b/>
          <w:bCs/>
        </w:rPr>
      </w:pPr>
    </w:p>
    <w:p w14:paraId="7FC1A15D" w14:textId="77777777" w:rsidR="003E7DD1" w:rsidRP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 xml:space="preserve">Amb posterioritat a l’acord de concessió, i abans de la finalització del termini d’execució de l’activitat subvencionada, es podrà modificar, d’ofici o prèvia sol·licitud del beneficiari, l’import, aspectes de l’activitat, el termini d’execució, el de justificació i altres obligacions, quan no es perjudiquin els interessos de tercers i es doni algun dels supòsits següents: </w:t>
      </w:r>
    </w:p>
    <w:p w14:paraId="42587A66" w14:textId="77777777" w:rsidR="003E7DD1" w:rsidRPr="003E7DD1" w:rsidRDefault="003E7DD1" w:rsidP="003E7DD1">
      <w:pPr>
        <w:pStyle w:val="Prrafodelista"/>
        <w:numPr>
          <w:ilvl w:val="0"/>
          <w:numId w:val="10"/>
        </w:numPr>
        <w:autoSpaceDE w:val="0"/>
        <w:autoSpaceDN w:val="0"/>
        <w:adjustRightInd w:val="0"/>
        <w:spacing w:after="0"/>
        <w:jc w:val="both"/>
        <w:rPr>
          <w:rFonts w:ascii="Arial" w:hAnsi="Arial" w:cs="Arial"/>
        </w:rPr>
      </w:pPr>
      <w:r w:rsidRPr="003E7DD1">
        <w:rPr>
          <w:rFonts w:ascii="Arial" w:hAnsi="Arial" w:cs="Arial"/>
        </w:rPr>
        <w:t xml:space="preserve">Quan es produeixi una alteració en les condicions que van determinar la concessió de la subvenció. </w:t>
      </w:r>
    </w:p>
    <w:p w14:paraId="575C8095" w14:textId="77777777" w:rsidR="003E7DD1" w:rsidRPr="003E7DD1" w:rsidRDefault="003E7DD1" w:rsidP="003E7DD1">
      <w:pPr>
        <w:pStyle w:val="Prrafodelista"/>
        <w:numPr>
          <w:ilvl w:val="0"/>
          <w:numId w:val="10"/>
        </w:numPr>
        <w:autoSpaceDE w:val="0"/>
        <w:autoSpaceDN w:val="0"/>
        <w:adjustRightInd w:val="0"/>
        <w:spacing w:after="0"/>
        <w:jc w:val="both"/>
        <w:rPr>
          <w:rFonts w:ascii="Arial" w:hAnsi="Arial" w:cs="Arial"/>
        </w:rPr>
      </w:pPr>
      <w:r w:rsidRPr="003E7DD1">
        <w:rPr>
          <w:rFonts w:ascii="Arial" w:hAnsi="Arial" w:cs="Arial"/>
        </w:rPr>
        <w:t>Quan el beneficiari hagi obtingut per a la mateixa actuació altres subvencions, ajuts o aportacions de qualsevol origen, públic o privat, que sumats als de l’Ajuntament superin el cost total del projecte o de l’activitat subvencionada.</w:t>
      </w:r>
    </w:p>
    <w:p w14:paraId="12BDB2B1" w14:textId="77777777" w:rsidR="003E7DD1" w:rsidRPr="003E7DD1" w:rsidRDefault="003E7DD1" w:rsidP="003E7DD1">
      <w:pPr>
        <w:pStyle w:val="Prrafodelista"/>
        <w:numPr>
          <w:ilvl w:val="0"/>
          <w:numId w:val="10"/>
        </w:numPr>
        <w:autoSpaceDE w:val="0"/>
        <w:autoSpaceDN w:val="0"/>
        <w:adjustRightInd w:val="0"/>
        <w:spacing w:after="0"/>
        <w:jc w:val="both"/>
        <w:rPr>
          <w:rFonts w:ascii="Arial" w:hAnsi="Arial" w:cs="Arial"/>
        </w:rPr>
      </w:pPr>
      <w:r w:rsidRPr="003E7DD1">
        <w:rPr>
          <w:rFonts w:ascii="Arial" w:hAnsi="Arial" w:cs="Arial"/>
        </w:rPr>
        <w:t>Quan el beneficiari no hagi justificat adequadament la totalitat de l’import exigit a les presents Bases.</w:t>
      </w:r>
    </w:p>
    <w:p w14:paraId="127CEC9F" w14:textId="77777777" w:rsidR="003E7DD1" w:rsidRPr="003E7DD1" w:rsidRDefault="003E7DD1" w:rsidP="003E7DD1">
      <w:pPr>
        <w:pStyle w:val="Prrafodelista"/>
        <w:autoSpaceDE w:val="0"/>
        <w:autoSpaceDN w:val="0"/>
        <w:adjustRightInd w:val="0"/>
        <w:spacing w:after="0"/>
        <w:jc w:val="both"/>
        <w:rPr>
          <w:rFonts w:ascii="Arial" w:hAnsi="Arial" w:cs="Arial"/>
        </w:rPr>
      </w:pPr>
    </w:p>
    <w:p w14:paraId="5D8E4BB4" w14:textId="77777777" w:rsidR="003E7DD1" w:rsidRDefault="003E7DD1" w:rsidP="003E7DD1">
      <w:pPr>
        <w:pStyle w:val="Prrafodelista"/>
        <w:numPr>
          <w:ilvl w:val="0"/>
          <w:numId w:val="6"/>
        </w:numPr>
        <w:autoSpaceDE w:val="0"/>
        <w:autoSpaceDN w:val="0"/>
        <w:adjustRightInd w:val="0"/>
        <w:spacing w:after="0"/>
        <w:ind w:left="714" w:hanging="357"/>
        <w:contextualSpacing w:val="0"/>
        <w:jc w:val="both"/>
        <w:rPr>
          <w:rFonts w:ascii="Arial" w:hAnsi="Arial" w:cs="Arial"/>
          <w:b/>
          <w:bCs/>
        </w:rPr>
      </w:pPr>
      <w:r w:rsidRPr="003E7DD1">
        <w:rPr>
          <w:rFonts w:ascii="Arial" w:hAnsi="Arial" w:cs="Arial"/>
          <w:b/>
          <w:bCs/>
        </w:rPr>
        <w:t>Compatibilitat amb d’altres subvencions</w:t>
      </w:r>
    </w:p>
    <w:p w14:paraId="36FB1E38" w14:textId="77777777" w:rsidR="003E7DD1" w:rsidRPr="003E7DD1" w:rsidRDefault="003E7DD1" w:rsidP="003E7DD1">
      <w:pPr>
        <w:pStyle w:val="Prrafodelista"/>
        <w:autoSpaceDE w:val="0"/>
        <w:autoSpaceDN w:val="0"/>
        <w:adjustRightInd w:val="0"/>
        <w:spacing w:after="0"/>
        <w:ind w:left="714"/>
        <w:contextualSpacing w:val="0"/>
        <w:jc w:val="both"/>
        <w:rPr>
          <w:rFonts w:ascii="Arial" w:hAnsi="Arial" w:cs="Arial"/>
          <w:b/>
          <w:bCs/>
        </w:rPr>
      </w:pPr>
    </w:p>
    <w:p w14:paraId="5AC31E69"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 xml:space="preserve">La subvenció atorgada serà compatible amb qualsevol altra concedida per altres Administracions o ens públics o privats. Tanmateix, l’import total de les subvencions rebudes per la mateixa finalitat no podrà superar el cost total del projecte i/o activitat a desenvolupar. </w:t>
      </w:r>
    </w:p>
    <w:p w14:paraId="0A729AB5"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69A5CF31"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Els beneficiaris hauran de comunicar la petició i/o obtenció de qualsevol subvenció pública concurrent que no s’hagi declarat amb la sol·licitud, declarant-la documentació justificativa de la subvenció.</w:t>
      </w:r>
    </w:p>
    <w:p w14:paraId="190A88E8"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4432FAA8"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Publicitat de les subvencions concedides</w:t>
      </w:r>
    </w:p>
    <w:p w14:paraId="72C6D8B8"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5174F4F1"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 xml:space="preserve">Les subvencions atorgades a l’empara d’aquestes Bases seran objecte de publicitat per part de l’Ajuntament, amb indicació de la convocatòria, l’aplicació pressupostària, el beneficiari, la quantitat concedida i la finalitat de la subvenció, en els mitjans que es detallen a continuació, segons el seu import: </w:t>
      </w:r>
    </w:p>
    <w:p w14:paraId="0EE5A330"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1AB20F8D" w14:textId="77777777" w:rsidR="003E7DD1" w:rsidRPr="003E7DD1" w:rsidRDefault="003E7DD1" w:rsidP="003E7DD1">
      <w:pPr>
        <w:pStyle w:val="Prrafodelista"/>
        <w:numPr>
          <w:ilvl w:val="0"/>
          <w:numId w:val="11"/>
        </w:numPr>
        <w:autoSpaceDE w:val="0"/>
        <w:autoSpaceDN w:val="0"/>
        <w:adjustRightInd w:val="0"/>
        <w:spacing w:after="0"/>
        <w:jc w:val="both"/>
        <w:rPr>
          <w:rFonts w:ascii="Arial" w:hAnsi="Arial" w:cs="Arial"/>
        </w:rPr>
      </w:pPr>
      <w:r w:rsidRPr="003E7DD1">
        <w:rPr>
          <w:rFonts w:ascii="Arial" w:hAnsi="Arial" w:cs="Arial"/>
        </w:rPr>
        <w:t>Inferiors a 3.000,00 euros: en el Tauler d’anuncis de la Corporació o a la pàgina web.</w:t>
      </w:r>
    </w:p>
    <w:p w14:paraId="3C0B6705" w14:textId="77777777" w:rsidR="003E7DD1" w:rsidRDefault="003E7DD1" w:rsidP="003E7DD1">
      <w:pPr>
        <w:pStyle w:val="Prrafodelista"/>
        <w:numPr>
          <w:ilvl w:val="0"/>
          <w:numId w:val="11"/>
        </w:numPr>
        <w:autoSpaceDE w:val="0"/>
        <w:autoSpaceDN w:val="0"/>
        <w:adjustRightInd w:val="0"/>
        <w:spacing w:after="0"/>
        <w:jc w:val="both"/>
        <w:rPr>
          <w:rFonts w:ascii="Arial" w:hAnsi="Arial" w:cs="Arial"/>
        </w:rPr>
      </w:pPr>
      <w:r w:rsidRPr="003E7DD1">
        <w:rPr>
          <w:rFonts w:ascii="Arial" w:hAnsi="Arial" w:cs="Arial"/>
        </w:rPr>
        <w:t xml:space="preserve">A partir de 3.000,00 euros: en el BOP de Girona. </w:t>
      </w:r>
    </w:p>
    <w:p w14:paraId="1C7BF9A5" w14:textId="77777777" w:rsidR="003E7DD1" w:rsidRPr="003E7DD1" w:rsidRDefault="003E7DD1" w:rsidP="003E7DD1">
      <w:pPr>
        <w:pStyle w:val="Prrafodelista"/>
        <w:numPr>
          <w:ilvl w:val="0"/>
          <w:numId w:val="11"/>
        </w:numPr>
        <w:autoSpaceDE w:val="0"/>
        <w:autoSpaceDN w:val="0"/>
        <w:adjustRightInd w:val="0"/>
        <w:spacing w:after="0"/>
        <w:jc w:val="both"/>
        <w:rPr>
          <w:rFonts w:ascii="Arial" w:hAnsi="Arial" w:cs="Arial"/>
        </w:rPr>
      </w:pPr>
    </w:p>
    <w:p w14:paraId="5B24E5B6" w14:textId="77777777" w:rsidR="003E7DD1" w:rsidRDefault="003E7DD1" w:rsidP="003E7DD1">
      <w:pPr>
        <w:pStyle w:val="Default"/>
        <w:spacing w:line="276" w:lineRule="auto"/>
        <w:jc w:val="both"/>
        <w:rPr>
          <w:rFonts w:ascii="Arial" w:hAnsi="Arial" w:cs="Arial"/>
          <w:color w:val="auto"/>
          <w:sz w:val="22"/>
          <w:szCs w:val="22"/>
          <w:lang w:val="ca-ES"/>
        </w:rPr>
      </w:pPr>
      <w:r w:rsidRPr="003E7DD1">
        <w:rPr>
          <w:rFonts w:ascii="Arial" w:hAnsi="Arial" w:cs="Arial"/>
          <w:color w:val="auto"/>
          <w:sz w:val="22"/>
          <w:szCs w:val="22"/>
          <w:lang w:val="ca-ES"/>
        </w:rPr>
        <w:t xml:space="preserve">Així mateix, quan l’entitat o associació beneficiària disposi de mitjans divulgatius propis al seu abast (editorials i d'altra índole), adquirirà el compromís de fer la divulgació oportuna (en la publicitat i el material divulgatiu) de la realització del/s projecte/s i la col·laboració de l’Ajuntament de Quart. L’entitat o associació ha d’incloure en tota la </w:t>
      </w:r>
      <w:r w:rsidRPr="003E7DD1">
        <w:rPr>
          <w:rFonts w:ascii="Arial" w:hAnsi="Arial" w:cs="Arial"/>
          <w:color w:val="auto"/>
          <w:sz w:val="22"/>
          <w:szCs w:val="22"/>
          <w:lang w:val="ca-ES"/>
        </w:rPr>
        <w:lastRenderedPageBreak/>
        <w:t xml:space="preserve">publicitat referent al projecte subvencionat, l’escut municipal, precedit del text “... amb el suport de l’Ajuntament de Quart”, d’acord amb el disseny que l’Ajuntament li facilitarà. </w:t>
      </w:r>
    </w:p>
    <w:p w14:paraId="318D6EDB" w14:textId="77777777" w:rsidR="003E7DD1" w:rsidRPr="003E7DD1" w:rsidRDefault="003E7DD1" w:rsidP="003E7DD1">
      <w:pPr>
        <w:pStyle w:val="Default"/>
        <w:spacing w:line="276" w:lineRule="auto"/>
        <w:jc w:val="both"/>
        <w:rPr>
          <w:rFonts w:ascii="Arial" w:hAnsi="Arial" w:cs="Arial"/>
          <w:color w:val="auto"/>
          <w:sz w:val="22"/>
          <w:szCs w:val="22"/>
          <w:lang w:val="ca-ES"/>
        </w:rPr>
      </w:pPr>
    </w:p>
    <w:p w14:paraId="19E28514" w14:textId="5E6049FA"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En cas d’aquest incompliment per part del beneficiari, caldrà atenir-se a l’article 31.3 del RLGS.</w:t>
      </w:r>
    </w:p>
    <w:p w14:paraId="2F02DE6D" w14:textId="77777777" w:rsidR="00992A18" w:rsidRPr="003E7DD1" w:rsidRDefault="00992A18" w:rsidP="003E7DD1">
      <w:pPr>
        <w:autoSpaceDE w:val="0"/>
        <w:autoSpaceDN w:val="0"/>
        <w:adjustRightInd w:val="0"/>
        <w:spacing w:line="276" w:lineRule="auto"/>
        <w:jc w:val="both"/>
        <w:rPr>
          <w:rFonts w:ascii="Arial" w:hAnsi="Arial" w:cs="Arial"/>
          <w:szCs w:val="22"/>
        </w:rPr>
      </w:pPr>
    </w:p>
    <w:p w14:paraId="2218089D"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Causes de reintegrament</w:t>
      </w:r>
    </w:p>
    <w:p w14:paraId="0F0F394B"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5615A5F2" w14:textId="77777777" w:rsidR="003E7DD1" w:rsidRDefault="003E7DD1" w:rsidP="003E7DD1">
      <w:pPr>
        <w:autoSpaceDE w:val="0"/>
        <w:autoSpaceDN w:val="0"/>
        <w:adjustRightInd w:val="0"/>
        <w:spacing w:line="276" w:lineRule="auto"/>
        <w:jc w:val="both"/>
        <w:rPr>
          <w:rFonts w:ascii="Arial" w:hAnsi="Arial" w:cs="Arial"/>
          <w:bCs/>
          <w:szCs w:val="22"/>
        </w:rPr>
      </w:pPr>
      <w:r w:rsidRPr="003E7DD1">
        <w:rPr>
          <w:rFonts w:ascii="Arial" w:hAnsi="Arial" w:cs="Arial"/>
          <w:bCs/>
          <w:szCs w:val="22"/>
        </w:rPr>
        <w:t>Cas que es produeixin les causes de reintegrament previstes a la Llei General de Subvencions, s’iniciarà el procediment de reintegrament.</w:t>
      </w:r>
    </w:p>
    <w:p w14:paraId="178C1B7E"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75077DCC"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Quan a conseqüència de l’anul·lació, revocació o de la revisió de la subvenció, l’import definitiu d’aquesta sigui inferior a l’import pagat l’entitat beneficiària estarà obligada a reintegrar l’excés.</w:t>
      </w:r>
    </w:p>
    <w:p w14:paraId="3B71F0D3"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1D308FEB"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Així mateix, també estarà obligat a reintegrar, l’entitat beneficiària que hagi percebut la subvenció falsejant les condicions exigides o amagant aquelles que haguessin impedit la seva concessió; per incompliment total o parcial de l’objectiu de l’activitat o del projecte; per incompliment de l’obligació de justificar en els terminis establerts; per resistència o obstrucció a les actuacions de comprovació i de control financer i en els altres supòsits previstos en la normativa de la LGS</w:t>
      </w:r>
    </w:p>
    <w:p w14:paraId="6B0DE5DD"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0F3831AB"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En els casos anteriors procedirà el reintegrament per part de les entitats beneficiàries de la totalitat o part de les quantitats percebudes, i l’exigència de l’interès de demora des del moment del pagament de la subvenció fins a la data en que s’acordi la procedència del reintegrament.</w:t>
      </w:r>
    </w:p>
    <w:p w14:paraId="79D633A0"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29877E68"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Obligats al reintegrament</w:t>
      </w:r>
    </w:p>
    <w:p w14:paraId="4E092A3B"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50A5FA17"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 xml:space="preserve">Estaran obligats al reintegrament aquells qui determini l’article 40 de la LGS. </w:t>
      </w:r>
    </w:p>
    <w:p w14:paraId="0A782A56"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3EFCE0E3"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Infraccions i sancions</w:t>
      </w:r>
    </w:p>
    <w:p w14:paraId="064C2E6C"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339DA36D"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En matèria d’infraccions i sancions s’aplicarà el que es disposa en els articles 52 a 69 de la LGS i en els articles 102 i 103 del RLGS.</w:t>
      </w:r>
    </w:p>
    <w:p w14:paraId="41935D4C"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4D6EF823"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Règim jurídic supletori</w:t>
      </w:r>
    </w:p>
    <w:p w14:paraId="35323427"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6207830C" w14:textId="77777777" w:rsidR="003E7DD1" w:rsidRDefault="003E7DD1" w:rsidP="003E7DD1">
      <w:pPr>
        <w:autoSpaceDE w:val="0"/>
        <w:autoSpaceDN w:val="0"/>
        <w:adjustRightInd w:val="0"/>
        <w:spacing w:line="276" w:lineRule="auto"/>
        <w:jc w:val="both"/>
        <w:rPr>
          <w:rFonts w:ascii="Arial" w:hAnsi="Arial" w:cs="Arial"/>
          <w:szCs w:val="22"/>
        </w:rPr>
      </w:pPr>
      <w:r w:rsidRPr="003E7DD1">
        <w:rPr>
          <w:rFonts w:ascii="Arial" w:hAnsi="Arial" w:cs="Arial"/>
          <w:szCs w:val="22"/>
        </w:rPr>
        <w:t xml:space="preserve">En tot el que no preveuen expressament aquestes Bases, són d’aplicació la Llei estatal 38/2003, de 17 de novembre, general de subvencions (LGS); el Reial Decret 887/2006, de 21 de juliol, pel qual s’aprova el Reglament de la Llei estatal 38/2003, de 17 de novembre, general de subvencions (RLGS); el Decret legislatiu 2/2003, de 28 d'abril, pel qual s'aprova el Text refós de la Llei municipal i de règim local de Catalunya (TRLMRLC); el Decret 179/1995, de 13 de juny, pel qual s'aprova el Reglament d'obres, activitats i serveis dels ens locals (ROAS); la Llei estatal 7/1985, de 2 d’abril, reguladora de les </w:t>
      </w:r>
      <w:r w:rsidRPr="003E7DD1">
        <w:rPr>
          <w:rFonts w:ascii="Arial" w:hAnsi="Arial" w:cs="Arial"/>
          <w:szCs w:val="22"/>
        </w:rPr>
        <w:lastRenderedPageBreak/>
        <w:t>bases del règim local (LRBRL); el Reial Decret 2568/1986, de 28 de novembre, pel qual s’aprova el Reglament d’organització, funcionament i règim jurídic de les entitats locals (ROF), si es tracta d’associacions; el Reial Decret Legislatiu 2/2004, de 5 de març, pel qual s’aprova el Text refós de la Llei reguladora de les Hisendes Locals (TRLHL); la Llei estatal 39/2015, d’1 d’octubre, de règim jurídic de les Administracions públiques i del procediment administratiu comú (LRJPAC); i resta de legislació concordant.</w:t>
      </w:r>
    </w:p>
    <w:p w14:paraId="553B5D1E" w14:textId="77777777" w:rsidR="003E7DD1" w:rsidRPr="003E7DD1" w:rsidRDefault="003E7DD1" w:rsidP="003E7DD1">
      <w:pPr>
        <w:autoSpaceDE w:val="0"/>
        <w:autoSpaceDN w:val="0"/>
        <w:adjustRightInd w:val="0"/>
        <w:spacing w:line="276" w:lineRule="auto"/>
        <w:jc w:val="both"/>
        <w:rPr>
          <w:rFonts w:ascii="Arial" w:hAnsi="Arial" w:cs="Arial"/>
          <w:szCs w:val="22"/>
        </w:rPr>
      </w:pPr>
    </w:p>
    <w:p w14:paraId="6170281B" w14:textId="77777777" w:rsidR="003E7DD1" w:rsidRDefault="003E7DD1" w:rsidP="003E7DD1">
      <w:pPr>
        <w:pStyle w:val="Prrafodelista"/>
        <w:numPr>
          <w:ilvl w:val="0"/>
          <w:numId w:val="6"/>
        </w:numPr>
        <w:autoSpaceDE w:val="0"/>
        <w:autoSpaceDN w:val="0"/>
        <w:adjustRightInd w:val="0"/>
        <w:spacing w:after="0"/>
        <w:jc w:val="both"/>
        <w:rPr>
          <w:rFonts w:ascii="Arial" w:hAnsi="Arial" w:cs="Arial"/>
          <w:b/>
          <w:bCs/>
        </w:rPr>
      </w:pPr>
      <w:r w:rsidRPr="003E7DD1">
        <w:rPr>
          <w:rFonts w:ascii="Arial" w:hAnsi="Arial" w:cs="Arial"/>
          <w:b/>
          <w:bCs/>
        </w:rPr>
        <w:t>Disposició final</w:t>
      </w:r>
    </w:p>
    <w:p w14:paraId="26BF7657" w14:textId="77777777" w:rsidR="003E7DD1" w:rsidRPr="003E7DD1" w:rsidRDefault="003E7DD1" w:rsidP="003E7DD1">
      <w:pPr>
        <w:pStyle w:val="Prrafodelista"/>
        <w:autoSpaceDE w:val="0"/>
        <w:autoSpaceDN w:val="0"/>
        <w:adjustRightInd w:val="0"/>
        <w:spacing w:after="0"/>
        <w:jc w:val="both"/>
        <w:rPr>
          <w:rFonts w:ascii="Arial" w:hAnsi="Arial" w:cs="Arial"/>
          <w:b/>
          <w:bCs/>
        </w:rPr>
      </w:pPr>
    </w:p>
    <w:p w14:paraId="1A2BBBFA" w14:textId="77777777" w:rsidR="003E7DD1" w:rsidRPr="003E7DD1" w:rsidRDefault="003E7DD1" w:rsidP="003E7DD1">
      <w:pPr>
        <w:autoSpaceDE w:val="0"/>
        <w:autoSpaceDN w:val="0"/>
        <w:adjustRightInd w:val="0"/>
        <w:spacing w:line="276" w:lineRule="auto"/>
        <w:jc w:val="both"/>
        <w:rPr>
          <w:rFonts w:ascii="Arial" w:hAnsi="Arial" w:cs="Arial"/>
          <w:b/>
          <w:bCs/>
          <w:szCs w:val="22"/>
        </w:rPr>
      </w:pPr>
      <w:r w:rsidRPr="003E7DD1">
        <w:rPr>
          <w:rFonts w:ascii="Arial" w:hAnsi="Arial" w:cs="Arial"/>
          <w:szCs w:val="22"/>
        </w:rPr>
        <w:t>Es faculta la Junta de Govern Local de l’Ajuntament de Quart per a fer la interpretació d’aquestes Bases i per a prendre els acords sobre els aspectes de la matèria de subvencions que no contemplin expressament.</w:t>
      </w:r>
    </w:p>
    <w:p w14:paraId="1AD72D87" w14:textId="1C1BD6F0" w:rsidR="001879D7" w:rsidRDefault="001879D7" w:rsidP="003E7DD1">
      <w:pPr>
        <w:pStyle w:val="Ttulo1"/>
        <w:spacing w:line="276" w:lineRule="auto"/>
        <w:ind w:left="360"/>
        <w:jc w:val="center"/>
        <w:rPr>
          <w:szCs w:val="18"/>
        </w:rPr>
      </w:pPr>
    </w:p>
    <w:p w14:paraId="731178C5" w14:textId="005317A1" w:rsidR="00992A18" w:rsidRDefault="00992A18" w:rsidP="00992A18"/>
    <w:p w14:paraId="3F33316B" w14:textId="77777777" w:rsidR="00EE0D36" w:rsidRPr="00EE0D36" w:rsidRDefault="00EE0D36" w:rsidP="00992A18">
      <w:pPr>
        <w:rPr>
          <w:rFonts w:ascii="Arial" w:hAnsi="Arial" w:cs="Arial"/>
          <w:szCs w:val="22"/>
        </w:rPr>
      </w:pPr>
      <w:r w:rsidRPr="00EE0D36">
        <w:rPr>
          <w:rFonts w:ascii="Arial" w:hAnsi="Arial" w:cs="Arial"/>
          <w:szCs w:val="22"/>
        </w:rPr>
        <w:t>El que es fa públic per a coneixement general</w:t>
      </w:r>
    </w:p>
    <w:p w14:paraId="37A4C9E2" w14:textId="77777777" w:rsidR="00EE0D36" w:rsidRPr="00EE0D36" w:rsidRDefault="00EE0D36" w:rsidP="00992A18">
      <w:pPr>
        <w:rPr>
          <w:rFonts w:ascii="Arial" w:hAnsi="Arial" w:cs="Arial"/>
          <w:szCs w:val="22"/>
        </w:rPr>
      </w:pPr>
    </w:p>
    <w:p w14:paraId="0EBE2AEC" w14:textId="47E1C602" w:rsidR="00992A18" w:rsidRPr="00EE0D36" w:rsidRDefault="00992A18" w:rsidP="00992A18">
      <w:pPr>
        <w:rPr>
          <w:rFonts w:ascii="Arial" w:hAnsi="Arial" w:cs="Arial"/>
          <w:szCs w:val="22"/>
        </w:rPr>
      </w:pPr>
      <w:r w:rsidRPr="00EE0D36">
        <w:rPr>
          <w:rFonts w:ascii="Arial" w:hAnsi="Arial" w:cs="Arial"/>
          <w:szCs w:val="22"/>
        </w:rPr>
        <w:t>L’a</w:t>
      </w:r>
      <w:r w:rsidR="00EE0D36" w:rsidRPr="00EE0D36">
        <w:rPr>
          <w:rFonts w:ascii="Arial" w:hAnsi="Arial" w:cs="Arial"/>
          <w:szCs w:val="22"/>
        </w:rPr>
        <w:t>lcalde</w:t>
      </w:r>
    </w:p>
    <w:p w14:paraId="3B760B93" w14:textId="3AA6DFDE" w:rsidR="00EE0D36" w:rsidRPr="00EE0D36" w:rsidRDefault="00EE0D36" w:rsidP="00992A18">
      <w:pPr>
        <w:rPr>
          <w:rFonts w:ascii="Arial" w:hAnsi="Arial" w:cs="Arial"/>
          <w:szCs w:val="22"/>
        </w:rPr>
      </w:pPr>
    </w:p>
    <w:p w14:paraId="2EE71CD8" w14:textId="734A5219" w:rsidR="00EE0D36" w:rsidRPr="00EE0D36" w:rsidRDefault="00EE0D36" w:rsidP="00992A18">
      <w:pPr>
        <w:rPr>
          <w:rFonts w:ascii="Arial" w:hAnsi="Arial" w:cs="Arial"/>
          <w:szCs w:val="22"/>
        </w:rPr>
      </w:pPr>
    </w:p>
    <w:p w14:paraId="053C7BCD" w14:textId="7C661E8B" w:rsidR="00EE0D36" w:rsidRPr="00EE0D36" w:rsidRDefault="00EE0D36" w:rsidP="00992A18">
      <w:pPr>
        <w:rPr>
          <w:rFonts w:ascii="Arial" w:hAnsi="Arial" w:cs="Arial"/>
          <w:szCs w:val="22"/>
        </w:rPr>
      </w:pPr>
    </w:p>
    <w:p w14:paraId="74AEA7BD" w14:textId="5BC2863D" w:rsidR="00EE0D36" w:rsidRPr="00EE0D36" w:rsidRDefault="00EE0D36" w:rsidP="00992A18">
      <w:pPr>
        <w:rPr>
          <w:rFonts w:ascii="Arial" w:hAnsi="Arial" w:cs="Arial"/>
          <w:szCs w:val="22"/>
        </w:rPr>
      </w:pPr>
      <w:r w:rsidRPr="00EE0D36">
        <w:rPr>
          <w:rFonts w:ascii="Arial" w:hAnsi="Arial" w:cs="Arial"/>
          <w:szCs w:val="22"/>
        </w:rPr>
        <w:t>Carles Gutiérrez Medina</w:t>
      </w:r>
    </w:p>
    <w:p w14:paraId="50A4BB82" w14:textId="5ABA52E6" w:rsidR="00EE0D36" w:rsidRPr="00EE0D36" w:rsidRDefault="00EE0D36" w:rsidP="00992A18">
      <w:pPr>
        <w:rPr>
          <w:rFonts w:ascii="Arial" w:hAnsi="Arial" w:cs="Arial"/>
          <w:szCs w:val="22"/>
        </w:rPr>
      </w:pPr>
    </w:p>
    <w:p w14:paraId="390B383E" w14:textId="26BA6FD5" w:rsidR="00EE0D36" w:rsidRPr="00EE0D36" w:rsidRDefault="00EE0D36" w:rsidP="00992A18">
      <w:pPr>
        <w:rPr>
          <w:rFonts w:ascii="Arial" w:hAnsi="Arial" w:cs="Arial"/>
          <w:szCs w:val="22"/>
        </w:rPr>
      </w:pPr>
      <w:r w:rsidRPr="00EE0D36">
        <w:rPr>
          <w:rFonts w:ascii="Arial" w:hAnsi="Arial" w:cs="Arial"/>
          <w:szCs w:val="22"/>
        </w:rPr>
        <w:t>Quart, a la data de la signatura electrònica</w:t>
      </w:r>
    </w:p>
    <w:sectPr w:rsidR="00EE0D36" w:rsidRPr="00EE0D36" w:rsidSect="00577463">
      <w:headerReference w:type="default" r:id="rId10"/>
      <w:footerReference w:type="default" r:id="rId11"/>
      <w:pgSz w:w="11906" w:h="16838"/>
      <w:pgMar w:top="2552" w:right="1701" w:bottom="993"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7B265" w14:textId="77777777" w:rsidR="00B52E67" w:rsidRDefault="00B52E67" w:rsidP="00B0773E">
      <w:r>
        <w:separator/>
      </w:r>
    </w:p>
  </w:endnote>
  <w:endnote w:type="continuationSeparator" w:id="0">
    <w:p w14:paraId="15AE219D" w14:textId="77777777" w:rsidR="00B52E67" w:rsidRDefault="00B52E67" w:rsidP="00B07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504020202020204"/>
    <w:charset w:val="00"/>
    <w:family w:val="swiss"/>
    <w:pitch w:val="variable"/>
    <w:sig w:usb0="E0002EFF" w:usb1="C000785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Verdana">
    <w:panose1 w:val="020B0604030504040204"/>
    <w:charset w:val="00"/>
    <w:family w:val="swiss"/>
    <w:pitch w:val="variable"/>
    <w:sig w:usb0="A00006FF" w:usb1="4000205B" w:usb2="00000010" w:usb3="00000000" w:csb0="0000019F" w:csb1="00000000"/>
  </w:font>
  <w:font w:name="ITCOfficinaSans LT Book">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C39C9" w14:textId="77777777" w:rsidR="005806A9" w:rsidRPr="001F3934" w:rsidRDefault="00F05426" w:rsidP="00984844">
    <w:pPr>
      <w:pStyle w:val="Piedepgina"/>
      <w:ind w:left="-142"/>
      <w:jc w:val="center"/>
      <w:rPr>
        <w:rFonts w:ascii="Arial" w:hAnsi="Arial" w:cs="Arial"/>
        <w:noProof/>
        <w:sz w:val="18"/>
        <w:szCs w:val="18"/>
      </w:rPr>
    </w:pPr>
    <w:r w:rsidRPr="001F3934">
      <w:rPr>
        <w:rFonts w:ascii="Arial" w:hAnsi="Arial" w:cs="Arial"/>
        <w:noProof/>
        <w:sz w:val="18"/>
        <w:szCs w:val="18"/>
      </w:rPr>
      <w:t xml:space="preserve">P1715100B- Pl.de </w:t>
    </w:r>
    <w:smartTag w:uri="urn:schemas-microsoft-com:office:smarttags" w:element="PersonName">
      <w:smartTagPr>
        <w:attr w:name="ProductID" w:val="la Vila"/>
      </w:smartTagPr>
      <w:r w:rsidRPr="001F3934">
        <w:rPr>
          <w:rFonts w:ascii="Arial" w:hAnsi="Arial" w:cs="Arial"/>
          <w:noProof/>
          <w:sz w:val="18"/>
          <w:szCs w:val="18"/>
        </w:rPr>
        <w:t>la Vila</w:t>
      </w:r>
    </w:smartTag>
    <w:r w:rsidRPr="001F3934">
      <w:rPr>
        <w:rFonts w:ascii="Arial" w:hAnsi="Arial" w:cs="Arial"/>
        <w:noProof/>
        <w:sz w:val="18"/>
        <w:szCs w:val="18"/>
      </w:rPr>
      <w:t xml:space="preserve">, 2 </w:t>
    </w:r>
    <w:r>
      <w:rPr>
        <w:rFonts w:ascii="Arial" w:hAnsi="Arial" w:cs="Arial"/>
        <w:noProof/>
        <w:sz w:val="18"/>
        <w:szCs w:val="18"/>
      </w:rPr>
      <w:t>– 17242 Quart</w:t>
    </w:r>
    <w:r w:rsidRPr="001F3934">
      <w:rPr>
        <w:rFonts w:ascii="Arial" w:hAnsi="Arial" w:cs="Arial"/>
        <w:noProof/>
        <w:sz w:val="18"/>
        <w:szCs w:val="18"/>
      </w:rPr>
      <w:t xml:space="preserve">– </w:t>
    </w:r>
    <w:r>
      <w:rPr>
        <w:rFonts w:ascii="Arial" w:hAnsi="Arial" w:cs="Arial"/>
        <w:noProof/>
        <w:sz w:val="18"/>
        <w:szCs w:val="18"/>
      </w:rPr>
      <w:t>Tel.972 46 91 71 – FAX.972 46 87 80</w:t>
    </w:r>
    <w:r w:rsidRPr="001F3934">
      <w:rPr>
        <w:rFonts w:ascii="Arial" w:hAnsi="Arial" w:cs="Arial"/>
        <w:noProof/>
        <w:sz w:val="18"/>
        <w:szCs w:val="18"/>
      </w:rPr>
      <w:t xml:space="preserve"> – </w:t>
    </w:r>
    <w:smartTag w:uri="urn:schemas-microsoft-com:office:smarttags" w:element="PersonName">
      <w:r w:rsidRPr="001F3934">
        <w:rPr>
          <w:rFonts w:ascii="Arial" w:hAnsi="Arial" w:cs="Arial"/>
          <w:noProof/>
          <w:sz w:val="18"/>
          <w:szCs w:val="18"/>
        </w:rPr>
        <w:t>ajuntament@quart.cat</w:t>
      </w:r>
    </w:smartTag>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85E46" w14:textId="77777777" w:rsidR="00B52E67" w:rsidRDefault="00B52E67" w:rsidP="00B0773E">
      <w:r>
        <w:separator/>
      </w:r>
    </w:p>
  </w:footnote>
  <w:footnote w:type="continuationSeparator" w:id="0">
    <w:p w14:paraId="189F40FC" w14:textId="77777777" w:rsidR="00B52E67" w:rsidRDefault="00B52E67" w:rsidP="00B077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90270" w14:textId="77777777" w:rsidR="005806A9" w:rsidRDefault="006C0B73">
    <w:pPr>
      <w:pStyle w:val="Encabezado"/>
    </w:pPr>
    <w:r>
      <w:rPr>
        <w:noProof/>
        <w:lang w:eastAsia="ca-ES"/>
      </w:rPr>
      <mc:AlternateContent>
        <mc:Choice Requires="wps">
          <w:drawing>
            <wp:anchor distT="0" distB="0" distL="114300" distR="114300" simplePos="0" relativeHeight="251657216" behindDoc="0" locked="0" layoutInCell="1" allowOverlap="1" wp14:anchorId="3FC74065" wp14:editId="59FE3B41">
              <wp:simplePos x="0" y="0"/>
              <wp:positionH relativeFrom="column">
                <wp:posOffset>286385</wp:posOffset>
              </wp:positionH>
              <wp:positionV relativeFrom="paragraph">
                <wp:posOffset>436245</wp:posOffset>
              </wp:positionV>
              <wp:extent cx="2748280" cy="475615"/>
              <wp:effectExtent l="635" t="0" r="3810" b="25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8280" cy="475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7556CF" w14:textId="77777777" w:rsidR="005806A9" w:rsidRPr="001F3934" w:rsidRDefault="00F05426" w:rsidP="001F3934">
                          <w:pPr>
                            <w:rPr>
                              <w:rFonts w:ascii="Arial" w:hAnsi="Arial" w:cs="Arial"/>
                              <w:b/>
                              <w:sz w:val="30"/>
                              <w:szCs w:val="30"/>
                            </w:rPr>
                          </w:pPr>
                          <w:r w:rsidRPr="001F3934">
                            <w:rPr>
                              <w:rFonts w:ascii="Arial" w:hAnsi="Arial" w:cs="Arial"/>
                              <w:b/>
                              <w:sz w:val="30"/>
                              <w:szCs w:val="30"/>
                            </w:rPr>
                            <w:t>AJUNTAMENT DE QUART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C74065" id="_x0000_t202" coordsize="21600,21600" o:spt="202" path="m,l,21600r21600,l21600,xe">
              <v:stroke joinstyle="miter"/>
              <v:path gradientshapeok="t" o:connecttype="rect"/>
            </v:shapetype>
            <v:shape id="Text Box 2" o:spid="_x0000_s1026" type="#_x0000_t202" style="position:absolute;margin-left:22.55pt;margin-top:34.35pt;width:216.4pt;height:37.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" filled="f" stroked="f">
              <v:textbox>
                <w:txbxContent>
                  <w:p w14:paraId="437556CF" w14:textId="77777777" w:rsidR="005806A9" w:rsidRPr="001F3934" w:rsidRDefault="00F05426" w:rsidP="001F3934">
                    <w:pPr>
                      <w:rPr>
                        <w:rFonts w:ascii="Arial" w:hAnsi="Arial" w:cs="Arial"/>
                        <w:b/>
                        <w:sz w:val="30"/>
                        <w:szCs w:val="30"/>
                      </w:rPr>
                    </w:pPr>
                    <w:r w:rsidRPr="001F3934">
                      <w:rPr>
                        <w:rFonts w:ascii="Arial" w:hAnsi="Arial" w:cs="Arial"/>
                        <w:b/>
                        <w:sz w:val="30"/>
                        <w:szCs w:val="30"/>
                      </w:rPr>
                      <w:t>AJUNTAMENT DE QUART</w:t>
                    </w:r>
                  </w:p>
                </w:txbxContent>
              </v:textbox>
            </v:shape>
          </w:pict>
        </mc:Fallback>
      </mc:AlternateContent>
    </w:r>
    <w:r>
      <w:rPr>
        <w:noProof/>
        <w:lang w:eastAsia="ca-ES"/>
      </w:rPr>
      <w:drawing>
        <wp:anchor distT="0" distB="0" distL="114300" distR="114300" simplePos="0" relativeHeight="251658240" behindDoc="0" locked="0" layoutInCell="1" allowOverlap="1" wp14:anchorId="09342148" wp14:editId="2FED7384">
          <wp:simplePos x="0" y="0"/>
          <wp:positionH relativeFrom="column">
            <wp:posOffset>-584835</wp:posOffset>
          </wp:positionH>
          <wp:positionV relativeFrom="paragraph">
            <wp:posOffset>-40005</wp:posOffset>
          </wp:positionV>
          <wp:extent cx="790575" cy="1104900"/>
          <wp:effectExtent l="0" t="0" r="9525" b="0"/>
          <wp:wrapNone/>
          <wp:docPr id="1" name="Imagen 1" descr="PAPERTIMBR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APERTIMBRAT"/>
                  <pic:cNvPicPr>
                    <a:picLocks noChangeAspect="1" noChangeArrowheads="1"/>
                  </pic:cNvPicPr>
                </pic:nvPicPr>
                <pic:blipFill>
                  <a:blip r:embed="rId1">
                    <a:extLst>
                      <a:ext uri="{28A0092B-C50C-407E-A947-70E740481C1C}">
                        <a14:useLocalDpi xmlns:a14="http://schemas.microsoft.com/office/drawing/2010/main" val="0"/>
                      </a:ext>
                    </a:extLst>
                  </a:blip>
                  <a:srcRect r="74063"/>
                  <a:stretch>
                    <a:fillRect/>
                  </a:stretch>
                </pic:blipFill>
                <pic:spPr bwMode="auto">
                  <a:xfrm>
                    <a:off x="0" y="0"/>
                    <a:ext cx="790575" cy="1104900"/>
                  </a:xfrm>
                  <a:prstGeom prst="rect">
                    <a:avLst/>
                  </a:prstGeom>
                  <a:noFill/>
                </pic:spPr>
              </pic:pic>
            </a:graphicData>
          </a:graphic>
          <wp14:sizeRelH relativeFrom="page">
            <wp14:pctWidth>0</wp14:pctWidth>
          </wp14:sizeRelH>
          <wp14:sizeRelV relativeFrom="page">
            <wp14:pctHeight>0</wp14:pctHeight>
          </wp14:sizeRelV>
        </wp:anchor>
      </w:drawing>
    </w:r>
    <w:r w:rsidR="00566005">
      <w:t xml:space="preserve">                                     </w:t>
    </w:r>
  </w:p>
  <w:p w14:paraId="6F0F6FEE" w14:textId="77777777" w:rsidR="00566005" w:rsidRDefault="00566005">
    <w:pPr>
      <w:pStyle w:val="Encabezado"/>
    </w:pPr>
  </w:p>
  <w:p w14:paraId="3E4602C2" w14:textId="77777777" w:rsidR="00566005" w:rsidRPr="00566005" w:rsidRDefault="00566005" w:rsidP="007E6B50">
    <w:pPr>
      <w:pStyle w:val="Encabezado"/>
      <w:rPr>
        <w:rFonts w:ascii="Arial" w:hAnsi="Arial" w:cs="Arial"/>
      </w:rPr>
    </w:pPr>
    <w:r>
      <w:tab/>
    </w:r>
    <w:r>
      <w:rPr>
        <w:rFonts w:ascii="Arial" w:hAnsi="Arial" w:cs="Arial"/>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F2B91"/>
    <w:multiLevelType w:val="hybridMultilevel"/>
    <w:tmpl w:val="6504A784"/>
    <w:lvl w:ilvl="0" w:tplc="0C0A000F">
      <w:start w:val="1"/>
      <w:numFmt w:val="decimal"/>
      <w:lvlText w:val="%1."/>
      <w:lvlJc w:val="left"/>
      <w:pPr>
        <w:ind w:left="720" w:hanging="360"/>
      </w:pPr>
      <w:rPr>
        <w:rFonts w:hint="default"/>
      </w:rPr>
    </w:lvl>
    <w:lvl w:ilvl="1" w:tplc="5BBE16E8">
      <w:start w:val="1"/>
      <w:numFmt w:val="lowerLetter"/>
      <w:lvlText w:val="%2."/>
      <w:lvlJc w:val="left"/>
      <w:pPr>
        <w:ind w:left="1440" w:hanging="360"/>
      </w:pPr>
      <w:rPr>
        <w:rFonts w:ascii="Arial" w:hAnsi="Arial" w:cstheme="minorBidi"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9C147B"/>
    <w:multiLevelType w:val="hybridMultilevel"/>
    <w:tmpl w:val="F06AD52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E561B77"/>
    <w:multiLevelType w:val="hybridMultilevel"/>
    <w:tmpl w:val="C17C4D0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EB61862"/>
    <w:multiLevelType w:val="hybridMultilevel"/>
    <w:tmpl w:val="4DD07E9C"/>
    <w:lvl w:ilvl="0" w:tplc="04030015">
      <w:start w:val="1"/>
      <w:numFmt w:val="upp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0ED2395E"/>
    <w:multiLevelType w:val="hybridMultilevel"/>
    <w:tmpl w:val="8ECE07A8"/>
    <w:lvl w:ilvl="0" w:tplc="0403000F">
      <w:start w:val="1"/>
      <w:numFmt w:val="decimal"/>
      <w:lvlText w:val="%1."/>
      <w:lvlJc w:val="left"/>
      <w:pPr>
        <w:ind w:left="720" w:hanging="360"/>
      </w:pPr>
      <w:rPr>
        <w:rFont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4AE1607"/>
    <w:multiLevelType w:val="hybridMultilevel"/>
    <w:tmpl w:val="008AEDAE"/>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816E8D"/>
    <w:multiLevelType w:val="hybridMultilevel"/>
    <w:tmpl w:val="BA1652AA"/>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9A6CC17E">
      <w:numFmt w:val="bullet"/>
      <w:lvlText w:val=""/>
      <w:lvlJc w:val="left"/>
      <w:pPr>
        <w:ind w:left="2340" w:hanging="360"/>
      </w:pPr>
      <w:rPr>
        <w:rFonts w:ascii="Symbol" w:eastAsiaTheme="minorHAnsi" w:hAnsi="Symbol" w:cs="Courier New"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86A5D24"/>
    <w:multiLevelType w:val="hybridMultilevel"/>
    <w:tmpl w:val="01EAEE2C"/>
    <w:lvl w:ilvl="0" w:tplc="21C25FE0">
      <w:numFmt w:val="bullet"/>
      <w:lvlText w:val="-"/>
      <w:lvlJc w:val="left"/>
      <w:pPr>
        <w:ind w:left="720" w:hanging="360"/>
      </w:pPr>
      <w:rPr>
        <w:rFonts w:ascii="Helvetica" w:eastAsiaTheme="minorHAnsi" w:hAnsi="Helvetica" w:cs="Helvetic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D25229B"/>
    <w:multiLevelType w:val="hybridMultilevel"/>
    <w:tmpl w:val="426EC85A"/>
    <w:lvl w:ilvl="0" w:tplc="0C0A000F">
      <w:start w:val="1"/>
      <w:numFmt w:val="decimal"/>
      <w:lvlText w:val="%1."/>
      <w:lvlJc w:val="left"/>
      <w:pPr>
        <w:ind w:left="720" w:hanging="360"/>
      </w:pPr>
      <w:rPr>
        <w:rFonts w:hint="default"/>
      </w:rPr>
    </w:lvl>
    <w:lvl w:ilvl="1" w:tplc="5BBE16E8">
      <w:start w:val="1"/>
      <w:numFmt w:val="lowerLetter"/>
      <w:lvlText w:val="%2."/>
      <w:lvlJc w:val="left"/>
      <w:pPr>
        <w:ind w:left="1440" w:hanging="360"/>
      </w:pPr>
      <w:rPr>
        <w:rFonts w:ascii="Arial" w:hAnsi="Arial" w:cstheme="minorBidi"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ED25D1D"/>
    <w:multiLevelType w:val="hybridMultilevel"/>
    <w:tmpl w:val="BDFC12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8D73D3"/>
    <w:multiLevelType w:val="hybridMultilevel"/>
    <w:tmpl w:val="6BB0B46A"/>
    <w:lvl w:ilvl="0" w:tplc="21C25FE0">
      <w:numFmt w:val="bullet"/>
      <w:lvlText w:val="-"/>
      <w:lvlJc w:val="left"/>
      <w:pPr>
        <w:ind w:left="1440" w:hanging="360"/>
      </w:pPr>
      <w:rPr>
        <w:rFonts w:ascii="Helvetica" w:eastAsiaTheme="minorHAnsi" w:hAnsi="Helvetica" w:cs="Helvetica"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15:restartNumberingAfterBreak="0">
    <w:nsid w:val="416467C3"/>
    <w:multiLevelType w:val="hybridMultilevel"/>
    <w:tmpl w:val="3EE2ECA0"/>
    <w:lvl w:ilvl="0" w:tplc="04030015">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47484FF6"/>
    <w:multiLevelType w:val="hybridMultilevel"/>
    <w:tmpl w:val="977280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4EDF18DD"/>
    <w:multiLevelType w:val="hybridMultilevel"/>
    <w:tmpl w:val="2AFC6B22"/>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4" w15:restartNumberingAfterBreak="0">
    <w:nsid w:val="58464C8E"/>
    <w:multiLevelType w:val="hybridMultilevel"/>
    <w:tmpl w:val="71F43618"/>
    <w:lvl w:ilvl="0" w:tplc="0403000F">
      <w:start w:val="1"/>
      <w:numFmt w:val="decimal"/>
      <w:lvlText w:val="%1."/>
      <w:lvlJc w:val="left"/>
      <w:pPr>
        <w:ind w:left="720" w:hanging="360"/>
      </w:pPr>
      <w:rPr>
        <w:rFonts w:hint="default"/>
      </w:rPr>
    </w:lvl>
    <w:lvl w:ilvl="1" w:tplc="04030003">
      <w:start w:val="1"/>
      <w:numFmt w:val="bullet"/>
      <w:lvlText w:val="o"/>
      <w:lvlJc w:val="left"/>
      <w:pPr>
        <w:ind w:left="1440" w:hanging="360"/>
      </w:pPr>
      <w:rPr>
        <w:rFonts w:ascii="Courier New" w:hAnsi="Courier New" w:cs="Courier New" w:hint="default"/>
      </w:rPr>
    </w:lvl>
    <w:lvl w:ilvl="2" w:tplc="88B4D548">
      <w:start w:val="1"/>
      <w:numFmt w:val="upperLetter"/>
      <w:lvlText w:val="%3."/>
      <w:lvlJc w:val="left"/>
      <w:pPr>
        <w:ind w:left="2160" w:hanging="360"/>
      </w:pPr>
      <w:rPr>
        <w:rFont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606D0B8E"/>
    <w:multiLevelType w:val="hybridMultilevel"/>
    <w:tmpl w:val="EE9EDB24"/>
    <w:lvl w:ilvl="0" w:tplc="0403000F">
      <w:start w:val="1"/>
      <w:numFmt w:val="decimal"/>
      <w:lvlText w:val="%1."/>
      <w:lvlJc w:val="left"/>
      <w:pPr>
        <w:ind w:left="720" w:hanging="360"/>
      </w:pPr>
      <w:rPr>
        <w:rFonts w:hint="default"/>
      </w:rPr>
    </w:lvl>
    <w:lvl w:ilvl="1" w:tplc="0403000F">
      <w:start w:val="1"/>
      <w:numFmt w:val="decimal"/>
      <w:lvlText w:val="%2."/>
      <w:lvlJc w:val="left"/>
      <w:pPr>
        <w:ind w:left="1440" w:hanging="360"/>
      </w:pPr>
      <w:rPr>
        <w:rFonts w:hint="default"/>
      </w:rPr>
    </w:lvl>
    <w:lvl w:ilvl="2" w:tplc="88B4D548">
      <w:start w:val="1"/>
      <w:numFmt w:val="upperLetter"/>
      <w:lvlText w:val="%3."/>
      <w:lvlJc w:val="left"/>
      <w:pPr>
        <w:ind w:left="2160" w:hanging="360"/>
      </w:pPr>
      <w:rPr>
        <w:rFont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63074C6C"/>
    <w:multiLevelType w:val="hybridMultilevel"/>
    <w:tmpl w:val="39609D9E"/>
    <w:lvl w:ilvl="0" w:tplc="21C25FE0">
      <w:numFmt w:val="bullet"/>
      <w:lvlText w:val="-"/>
      <w:lvlJc w:val="left"/>
      <w:pPr>
        <w:ind w:left="720" w:hanging="360"/>
      </w:pPr>
      <w:rPr>
        <w:rFonts w:ascii="Helvetica" w:eastAsiaTheme="minorHAnsi" w:hAnsi="Helvetica" w:cs="Helvetic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63C5616"/>
    <w:multiLevelType w:val="hybridMultilevel"/>
    <w:tmpl w:val="59069BFE"/>
    <w:lvl w:ilvl="0" w:tplc="3926C756">
      <w:start w:val="1"/>
      <w:numFmt w:val="bullet"/>
      <w:lvlText w:val=""/>
      <w:lvlJc w:val="left"/>
      <w:pPr>
        <w:ind w:left="2136" w:hanging="360"/>
      </w:pPr>
      <w:rPr>
        <w:rFonts w:ascii="Symbol" w:hAnsi="Symbol" w:hint="default"/>
      </w:rPr>
    </w:lvl>
    <w:lvl w:ilvl="1" w:tplc="04030003" w:tentative="1">
      <w:start w:val="1"/>
      <w:numFmt w:val="bullet"/>
      <w:lvlText w:val="o"/>
      <w:lvlJc w:val="left"/>
      <w:pPr>
        <w:ind w:left="2856" w:hanging="360"/>
      </w:pPr>
      <w:rPr>
        <w:rFonts w:ascii="Courier New" w:hAnsi="Courier New" w:cs="Courier New" w:hint="default"/>
      </w:rPr>
    </w:lvl>
    <w:lvl w:ilvl="2" w:tplc="04030005" w:tentative="1">
      <w:start w:val="1"/>
      <w:numFmt w:val="bullet"/>
      <w:lvlText w:val=""/>
      <w:lvlJc w:val="left"/>
      <w:pPr>
        <w:ind w:left="3576" w:hanging="360"/>
      </w:pPr>
      <w:rPr>
        <w:rFonts w:ascii="Wingdings" w:hAnsi="Wingdings" w:hint="default"/>
      </w:rPr>
    </w:lvl>
    <w:lvl w:ilvl="3" w:tplc="04030001" w:tentative="1">
      <w:start w:val="1"/>
      <w:numFmt w:val="bullet"/>
      <w:lvlText w:val=""/>
      <w:lvlJc w:val="left"/>
      <w:pPr>
        <w:ind w:left="4296" w:hanging="360"/>
      </w:pPr>
      <w:rPr>
        <w:rFonts w:ascii="Symbol" w:hAnsi="Symbol" w:hint="default"/>
      </w:rPr>
    </w:lvl>
    <w:lvl w:ilvl="4" w:tplc="04030003" w:tentative="1">
      <w:start w:val="1"/>
      <w:numFmt w:val="bullet"/>
      <w:lvlText w:val="o"/>
      <w:lvlJc w:val="left"/>
      <w:pPr>
        <w:ind w:left="5016" w:hanging="360"/>
      </w:pPr>
      <w:rPr>
        <w:rFonts w:ascii="Courier New" w:hAnsi="Courier New" w:cs="Courier New" w:hint="default"/>
      </w:rPr>
    </w:lvl>
    <w:lvl w:ilvl="5" w:tplc="04030005" w:tentative="1">
      <w:start w:val="1"/>
      <w:numFmt w:val="bullet"/>
      <w:lvlText w:val=""/>
      <w:lvlJc w:val="left"/>
      <w:pPr>
        <w:ind w:left="5736" w:hanging="360"/>
      </w:pPr>
      <w:rPr>
        <w:rFonts w:ascii="Wingdings" w:hAnsi="Wingdings" w:hint="default"/>
      </w:rPr>
    </w:lvl>
    <w:lvl w:ilvl="6" w:tplc="04030001" w:tentative="1">
      <w:start w:val="1"/>
      <w:numFmt w:val="bullet"/>
      <w:lvlText w:val=""/>
      <w:lvlJc w:val="left"/>
      <w:pPr>
        <w:ind w:left="6456" w:hanging="360"/>
      </w:pPr>
      <w:rPr>
        <w:rFonts w:ascii="Symbol" w:hAnsi="Symbol" w:hint="default"/>
      </w:rPr>
    </w:lvl>
    <w:lvl w:ilvl="7" w:tplc="04030003" w:tentative="1">
      <w:start w:val="1"/>
      <w:numFmt w:val="bullet"/>
      <w:lvlText w:val="o"/>
      <w:lvlJc w:val="left"/>
      <w:pPr>
        <w:ind w:left="7176" w:hanging="360"/>
      </w:pPr>
      <w:rPr>
        <w:rFonts w:ascii="Courier New" w:hAnsi="Courier New" w:cs="Courier New" w:hint="default"/>
      </w:rPr>
    </w:lvl>
    <w:lvl w:ilvl="8" w:tplc="04030005" w:tentative="1">
      <w:start w:val="1"/>
      <w:numFmt w:val="bullet"/>
      <w:lvlText w:val=""/>
      <w:lvlJc w:val="left"/>
      <w:pPr>
        <w:ind w:left="7896" w:hanging="360"/>
      </w:pPr>
      <w:rPr>
        <w:rFonts w:ascii="Wingdings" w:hAnsi="Wingdings" w:hint="default"/>
      </w:rPr>
    </w:lvl>
  </w:abstractNum>
  <w:abstractNum w:abstractNumId="18" w15:restartNumberingAfterBreak="0">
    <w:nsid w:val="69A242A5"/>
    <w:multiLevelType w:val="hybridMultilevel"/>
    <w:tmpl w:val="F85C9A80"/>
    <w:lvl w:ilvl="0" w:tplc="04030015">
      <w:start w:val="1"/>
      <w:numFmt w:val="upp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79F041E8"/>
    <w:multiLevelType w:val="hybridMultilevel"/>
    <w:tmpl w:val="3A6A5D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AEC705E"/>
    <w:multiLevelType w:val="hybridMultilevel"/>
    <w:tmpl w:val="08BC752A"/>
    <w:lvl w:ilvl="0" w:tplc="0403000F">
      <w:start w:val="1"/>
      <w:numFmt w:val="decimal"/>
      <w:lvlText w:val="%1."/>
      <w:lvlJc w:val="left"/>
      <w:pPr>
        <w:ind w:left="720" w:hanging="360"/>
      </w:pPr>
      <w:rPr>
        <w:rFonts w:hint="default"/>
      </w:rPr>
    </w:lvl>
    <w:lvl w:ilvl="1" w:tplc="04030003">
      <w:start w:val="1"/>
      <w:numFmt w:val="bullet"/>
      <w:lvlText w:val="o"/>
      <w:lvlJc w:val="left"/>
      <w:pPr>
        <w:ind w:left="1440" w:hanging="360"/>
      </w:pPr>
      <w:rPr>
        <w:rFonts w:ascii="Courier New" w:hAnsi="Courier New" w:cs="Courier New" w:hint="default"/>
      </w:rPr>
    </w:lvl>
    <w:lvl w:ilvl="2" w:tplc="88B4D548">
      <w:start w:val="1"/>
      <w:numFmt w:val="upperLetter"/>
      <w:lvlText w:val="%3."/>
      <w:lvlJc w:val="left"/>
      <w:pPr>
        <w:ind w:left="2160" w:hanging="360"/>
      </w:pPr>
      <w:rPr>
        <w:rFont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7E90283D"/>
    <w:multiLevelType w:val="hybridMultilevel"/>
    <w:tmpl w:val="AF88813C"/>
    <w:lvl w:ilvl="0" w:tplc="3EBE71D4">
      <w:start w:val="1"/>
      <w:numFmt w:val="bullet"/>
      <w:lvlText w:val="-"/>
      <w:lvlJc w:val="left"/>
      <w:pPr>
        <w:ind w:left="1434" w:hanging="360"/>
      </w:pPr>
      <w:rPr>
        <w:rFonts w:ascii="Sitka Small" w:hAnsi="Sitka Small" w:hint="default"/>
      </w:rPr>
    </w:lvl>
    <w:lvl w:ilvl="1" w:tplc="04030003" w:tentative="1">
      <w:start w:val="1"/>
      <w:numFmt w:val="bullet"/>
      <w:lvlText w:val="o"/>
      <w:lvlJc w:val="left"/>
      <w:pPr>
        <w:ind w:left="2154" w:hanging="360"/>
      </w:pPr>
      <w:rPr>
        <w:rFonts w:ascii="Courier New" w:hAnsi="Courier New" w:cs="Courier New" w:hint="default"/>
      </w:rPr>
    </w:lvl>
    <w:lvl w:ilvl="2" w:tplc="04030005" w:tentative="1">
      <w:start w:val="1"/>
      <w:numFmt w:val="bullet"/>
      <w:lvlText w:val=""/>
      <w:lvlJc w:val="left"/>
      <w:pPr>
        <w:ind w:left="2874" w:hanging="360"/>
      </w:pPr>
      <w:rPr>
        <w:rFonts w:ascii="Wingdings" w:hAnsi="Wingdings" w:hint="default"/>
      </w:rPr>
    </w:lvl>
    <w:lvl w:ilvl="3" w:tplc="04030001" w:tentative="1">
      <w:start w:val="1"/>
      <w:numFmt w:val="bullet"/>
      <w:lvlText w:val=""/>
      <w:lvlJc w:val="left"/>
      <w:pPr>
        <w:ind w:left="3594" w:hanging="360"/>
      </w:pPr>
      <w:rPr>
        <w:rFonts w:ascii="Symbol" w:hAnsi="Symbol" w:hint="default"/>
      </w:rPr>
    </w:lvl>
    <w:lvl w:ilvl="4" w:tplc="04030003" w:tentative="1">
      <w:start w:val="1"/>
      <w:numFmt w:val="bullet"/>
      <w:lvlText w:val="o"/>
      <w:lvlJc w:val="left"/>
      <w:pPr>
        <w:ind w:left="4314" w:hanging="360"/>
      </w:pPr>
      <w:rPr>
        <w:rFonts w:ascii="Courier New" w:hAnsi="Courier New" w:cs="Courier New" w:hint="default"/>
      </w:rPr>
    </w:lvl>
    <w:lvl w:ilvl="5" w:tplc="04030005" w:tentative="1">
      <w:start w:val="1"/>
      <w:numFmt w:val="bullet"/>
      <w:lvlText w:val=""/>
      <w:lvlJc w:val="left"/>
      <w:pPr>
        <w:ind w:left="5034" w:hanging="360"/>
      </w:pPr>
      <w:rPr>
        <w:rFonts w:ascii="Wingdings" w:hAnsi="Wingdings" w:hint="default"/>
      </w:rPr>
    </w:lvl>
    <w:lvl w:ilvl="6" w:tplc="04030001" w:tentative="1">
      <w:start w:val="1"/>
      <w:numFmt w:val="bullet"/>
      <w:lvlText w:val=""/>
      <w:lvlJc w:val="left"/>
      <w:pPr>
        <w:ind w:left="5754" w:hanging="360"/>
      </w:pPr>
      <w:rPr>
        <w:rFonts w:ascii="Symbol" w:hAnsi="Symbol" w:hint="default"/>
      </w:rPr>
    </w:lvl>
    <w:lvl w:ilvl="7" w:tplc="04030003" w:tentative="1">
      <w:start w:val="1"/>
      <w:numFmt w:val="bullet"/>
      <w:lvlText w:val="o"/>
      <w:lvlJc w:val="left"/>
      <w:pPr>
        <w:ind w:left="6474" w:hanging="360"/>
      </w:pPr>
      <w:rPr>
        <w:rFonts w:ascii="Courier New" w:hAnsi="Courier New" w:cs="Courier New" w:hint="default"/>
      </w:rPr>
    </w:lvl>
    <w:lvl w:ilvl="8" w:tplc="04030005" w:tentative="1">
      <w:start w:val="1"/>
      <w:numFmt w:val="bullet"/>
      <w:lvlText w:val=""/>
      <w:lvlJc w:val="left"/>
      <w:pPr>
        <w:ind w:left="7194" w:hanging="360"/>
      </w:pPr>
      <w:rPr>
        <w:rFonts w:ascii="Wingdings" w:hAnsi="Wingdings" w:hint="default"/>
      </w:rPr>
    </w:lvl>
  </w:abstractNum>
  <w:abstractNum w:abstractNumId="22" w15:restartNumberingAfterBreak="0">
    <w:nsid w:val="7F1B7E98"/>
    <w:multiLevelType w:val="hybridMultilevel"/>
    <w:tmpl w:val="D5BE7DD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853110793">
    <w:abstractNumId w:val="13"/>
  </w:num>
  <w:num w:numId="2" w16cid:durableId="2067559072">
    <w:abstractNumId w:val="19"/>
  </w:num>
  <w:num w:numId="3" w16cid:durableId="1450736262">
    <w:abstractNumId w:val="9"/>
  </w:num>
  <w:num w:numId="4" w16cid:durableId="1337729107">
    <w:abstractNumId w:val="2"/>
  </w:num>
  <w:num w:numId="5" w16cid:durableId="153231332">
    <w:abstractNumId w:val="7"/>
  </w:num>
  <w:num w:numId="6" w16cid:durableId="608247221">
    <w:abstractNumId w:val="8"/>
  </w:num>
  <w:num w:numId="7" w16cid:durableId="1076632409">
    <w:abstractNumId w:val="6"/>
  </w:num>
  <w:num w:numId="8" w16cid:durableId="1838421299">
    <w:abstractNumId w:val="0"/>
  </w:num>
  <w:num w:numId="9" w16cid:durableId="979919449">
    <w:abstractNumId w:val="10"/>
  </w:num>
  <w:num w:numId="10" w16cid:durableId="1595556242">
    <w:abstractNumId w:val="1"/>
  </w:num>
  <w:num w:numId="11" w16cid:durableId="791048176">
    <w:abstractNumId w:val="16"/>
  </w:num>
  <w:num w:numId="12" w16cid:durableId="1123693332">
    <w:abstractNumId w:val="5"/>
  </w:num>
  <w:num w:numId="13" w16cid:durableId="13270506">
    <w:abstractNumId w:val="22"/>
  </w:num>
  <w:num w:numId="14" w16cid:durableId="1520505160">
    <w:abstractNumId w:val="12"/>
  </w:num>
  <w:num w:numId="15" w16cid:durableId="1281449663">
    <w:abstractNumId w:val="14"/>
  </w:num>
  <w:num w:numId="16" w16cid:durableId="689650087">
    <w:abstractNumId w:val="4"/>
  </w:num>
  <w:num w:numId="17" w16cid:durableId="1487667825">
    <w:abstractNumId w:val="21"/>
  </w:num>
  <w:num w:numId="18" w16cid:durableId="1275676881">
    <w:abstractNumId w:val="17"/>
  </w:num>
  <w:num w:numId="19" w16cid:durableId="1161119340">
    <w:abstractNumId w:val="18"/>
  </w:num>
  <w:num w:numId="20" w16cid:durableId="995760432">
    <w:abstractNumId w:val="3"/>
  </w:num>
  <w:num w:numId="21" w16cid:durableId="1702822633">
    <w:abstractNumId w:val="11"/>
  </w:num>
  <w:num w:numId="22" w16cid:durableId="2033914083">
    <w:abstractNumId w:val="20"/>
  </w:num>
  <w:num w:numId="23" w16cid:durableId="1494878578">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538"/>
    <w:rsid w:val="00003F1B"/>
    <w:rsid w:val="00025671"/>
    <w:rsid w:val="00030539"/>
    <w:rsid w:val="000320EE"/>
    <w:rsid w:val="00070571"/>
    <w:rsid w:val="00084E6C"/>
    <w:rsid w:val="000B7E71"/>
    <w:rsid w:val="000F743D"/>
    <w:rsid w:val="00112DAA"/>
    <w:rsid w:val="001237FE"/>
    <w:rsid w:val="0013716B"/>
    <w:rsid w:val="001879D7"/>
    <w:rsid w:val="001C681B"/>
    <w:rsid w:val="001D3EE1"/>
    <w:rsid w:val="00213719"/>
    <w:rsid w:val="0026204E"/>
    <w:rsid w:val="002828AA"/>
    <w:rsid w:val="002D7EE7"/>
    <w:rsid w:val="002E3927"/>
    <w:rsid w:val="00307538"/>
    <w:rsid w:val="00341CEE"/>
    <w:rsid w:val="003D3F0E"/>
    <w:rsid w:val="003E660D"/>
    <w:rsid w:val="003E7DD1"/>
    <w:rsid w:val="003E7E72"/>
    <w:rsid w:val="003F400E"/>
    <w:rsid w:val="00453A28"/>
    <w:rsid w:val="00465713"/>
    <w:rsid w:val="0052129E"/>
    <w:rsid w:val="005430A9"/>
    <w:rsid w:val="00566005"/>
    <w:rsid w:val="00577463"/>
    <w:rsid w:val="00594121"/>
    <w:rsid w:val="00601D8B"/>
    <w:rsid w:val="00604C8E"/>
    <w:rsid w:val="00611A28"/>
    <w:rsid w:val="00631E6C"/>
    <w:rsid w:val="006B7D27"/>
    <w:rsid w:val="006C0B73"/>
    <w:rsid w:val="006E649B"/>
    <w:rsid w:val="00706FF9"/>
    <w:rsid w:val="00716AA5"/>
    <w:rsid w:val="00742362"/>
    <w:rsid w:val="007678CE"/>
    <w:rsid w:val="00785672"/>
    <w:rsid w:val="007902EE"/>
    <w:rsid w:val="00793758"/>
    <w:rsid w:val="007D58A0"/>
    <w:rsid w:val="007E6B50"/>
    <w:rsid w:val="0086027C"/>
    <w:rsid w:val="0088454D"/>
    <w:rsid w:val="008A1182"/>
    <w:rsid w:val="008A422B"/>
    <w:rsid w:val="00925A43"/>
    <w:rsid w:val="009354F5"/>
    <w:rsid w:val="00943C7D"/>
    <w:rsid w:val="00992A18"/>
    <w:rsid w:val="009A6C0A"/>
    <w:rsid w:val="00A11336"/>
    <w:rsid w:val="00A12E64"/>
    <w:rsid w:val="00A95971"/>
    <w:rsid w:val="00AA5FD0"/>
    <w:rsid w:val="00B05765"/>
    <w:rsid w:val="00B0773E"/>
    <w:rsid w:val="00B251F6"/>
    <w:rsid w:val="00B42588"/>
    <w:rsid w:val="00B52E67"/>
    <w:rsid w:val="00B84E1C"/>
    <w:rsid w:val="00BF5216"/>
    <w:rsid w:val="00CA1CF1"/>
    <w:rsid w:val="00CE7A80"/>
    <w:rsid w:val="00D547A6"/>
    <w:rsid w:val="00DF4EBC"/>
    <w:rsid w:val="00E024F7"/>
    <w:rsid w:val="00E41220"/>
    <w:rsid w:val="00E45053"/>
    <w:rsid w:val="00ED1686"/>
    <w:rsid w:val="00EE0D36"/>
    <w:rsid w:val="00EE184B"/>
    <w:rsid w:val="00F05426"/>
    <w:rsid w:val="00F42542"/>
    <w:rsid w:val="00FC38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406EA0DF"/>
  <w15:docId w15:val="{5261FA1C-BA21-4540-800D-F9D481FF8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538"/>
    <w:pPr>
      <w:spacing w:after="0" w:line="240" w:lineRule="auto"/>
    </w:pPr>
    <w:rPr>
      <w:rFonts w:ascii="Courier New" w:eastAsia="Times New Roman" w:hAnsi="Courier New" w:cs="Times New Roman"/>
      <w:szCs w:val="20"/>
      <w:lang w:val="ca-ES" w:eastAsia="es-ES"/>
    </w:rPr>
  </w:style>
  <w:style w:type="paragraph" w:styleId="Ttulo1">
    <w:name w:val="heading 1"/>
    <w:basedOn w:val="Normal"/>
    <w:next w:val="Normal"/>
    <w:link w:val="Ttulo1Car"/>
    <w:qFormat/>
    <w:rsid w:val="00003F1B"/>
    <w:pPr>
      <w:keepNext/>
      <w:jc w:val="both"/>
      <w:outlineLvl w:val="0"/>
    </w:pPr>
    <w:rPr>
      <w:b/>
    </w:rPr>
  </w:style>
  <w:style w:type="paragraph" w:styleId="Ttulo2">
    <w:name w:val="heading 2"/>
    <w:basedOn w:val="Normal"/>
    <w:next w:val="Normal"/>
    <w:link w:val="Ttulo2Car"/>
    <w:qFormat/>
    <w:rsid w:val="00566005"/>
    <w:pPr>
      <w:keepNext/>
      <w:jc w:val="both"/>
      <w:outlineLvl w:val="1"/>
    </w:pPr>
    <w:rPr>
      <w:rFonts w:ascii="Verdana" w:hAnsi="Verdana"/>
      <w:b/>
      <w:bCs/>
      <w:sz w:val="20"/>
      <w:szCs w:val="24"/>
    </w:rPr>
  </w:style>
  <w:style w:type="paragraph" w:styleId="Ttulo3">
    <w:name w:val="heading 3"/>
    <w:basedOn w:val="Normal"/>
    <w:next w:val="Normal"/>
    <w:link w:val="Ttulo3Car"/>
    <w:qFormat/>
    <w:rsid w:val="00566005"/>
    <w:pPr>
      <w:keepNext/>
      <w:jc w:val="center"/>
      <w:outlineLvl w:val="2"/>
    </w:pPr>
    <w:rPr>
      <w:rFonts w:ascii="Verdana" w:hAnsi="Verdana" w:cs="Arial"/>
      <w:b/>
      <w:bCs/>
      <w:sz w:val="16"/>
      <w:szCs w:val="16"/>
    </w:rPr>
  </w:style>
  <w:style w:type="paragraph" w:styleId="Ttulo5">
    <w:name w:val="heading 5"/>
    <w:basedOn w:val="Normal"/>
    <w:next w:val="Normal"/>
    <w:link w:val="Ttulo5Car"/>
    <w:qFormat/>
    <w:rsid w:val="00566005"/>
    <w:pPr>
      <w:keepNext/>
      <w:jc w:val="center"/>
      <w:outlineLvl w:val="4"/>
    </w:pPr>
    <w:rPr>
      <w:rFonts w:ascii="Verdana" w:hAnsi="Verdana"/>
      <w:b/>
      <w:bCs/>
      <w:sz w:val="20"/>
      <w:szCs w:val="24"/>
    </w:rPr>
  </w:style>
  <w:style w:type="paragraph" w:styleId="Ttulo7">
    <w:name w:val="heading 7"/>
    <w:basedOn w:val="Normal"/>
    <w:next w:val="Normal"/>
    <w:link w:val="Ttulo7Car"/>
    <w:qFormat/>
    <w:rsid w:val="00566005"/>
    <w:pPr>
      <w:keepNext/>
      <w:jc w:val="both"/>
      <w:outlineLvl w:val="6"/>
    </w:pPr>
    <w:rPr>
      <w:rFonts w:ascii="Verdana" w:hAnsi="Verdana"/>
      <w:b/>
      <w:bCs/>
      <w:sz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07538"/>
    <w:pPr>
      <w:tabs>
        <w:tab w:val="center" w:pos="4252"/>
        <w:tab w:val="right" w:pos="8504"/>
      </w:tabs>
    </w:pPr>
  </w:style>
  <w:style w:type="character" w:customStyle="1" w:styleId="EncabezadoCar">
    <w:name w:val="Encabezado Car"/>
    <w:basedOn w:val="Fuentedeprrafopredeter"/>
    <w:link w:val="Encabezado"/>
    <w:uiPriority w:val="99"/>
    <w:rsid w:val="00307538"/>
    <w:rPr>
      <w:rFonts w:ascii="Courier New" w:eastAsia="Times New Roman" w:hAnsi="Courier New" w:cs="Times New Roman"/>
      <w:szCs w:val="20"/>
      <w:lang w:val="ca-ES" w:eastAsia="es-ES"/>
    </w:rPr>
  </w:style>
  <w:style w:type="paragraph" w:styleId="Piedepgina">
    <w:name w:val="footer"/>
    <w:basedOn w:val="Normal"/>
    <w:link w:val="PiedepginaCar"/>
    <w:semiHidden/>
    <w:unhideWhenUsed/>
    <w:rsid w:val="00307538"/>
    <w:pPr>
      <w:tabs>
        <w:tab w:val="center" w:pos="4252"/>
        <w:tab w:val="right" w:pos="8504"/>
      </w:tabs>
    </w:pPr>
  </w:style>
  <w:style w:type="character" w:customStyle="1" w:styleId="PiedepginaCar">
    <w:name w:val="Pie de página Car"/>
    <w:basedOn w:val="Fuentedeprrafopredeter"/>
    <w:link w:val="Piedepgina"/>
    <w:uiPriority w:val="99"/>
    <w:semiHidden/>
    <w:rsid w:val="00307538"/>
    <w:rPr>
      <w:rFonts w:ascii="Courier New" w:eastAsia="Times New Roman" w:hAnsi="Courier New" w:cs="Times New Roman"/>
      <w:szCs w:val="20"/>
      <w:lang w:val="ca-ES" w:eastAsia="es-ES"/>
    </w:rPr>
  </w:style>
  <w:style w:type="paragraph" w:styleId="Ttulo">
    <w:name w:val="Title"/>
    <w:basedOn w:val="Normal"/>
    <w:link w:val="TtuloCar"/>
    <w:qFormat/>
    <w:rsid w:val="00307538"/>
    <w:pPr>
      <w:jc w:val="center"/>
    </w:pPr>
    <w:rPr>
      <w:b/>
      <w:u w:val="single"/>
      <w:lang w:val="es-ES_tradnl"/>
    </w:rPr>
  </w:style>
  <w:style w:type="character" w:customStyle="1" w:styleId="TtuloCar">
    <w:name w:val="Título Car"/>
    <w:basedOn w:val="Fuentedeprrafopredeter"/>
    <w:link w:val="Ttulo"/>
    <w:rsid w:val="00307538"/>
    <w:rPr>
      <w:rFonts w:ascii="Courier New" w:eastAsia="Times New Roman" w:hAnsi="Courier New" w:cs="Times New Roman"/>
      <w:b/>
      <w:szCs w:val="20"/>
      <w:u w:val="single"/>
      <w:lang w:val="es-ES_tradnl" w:eastAsia="es-ES"/>
    </w:rPr>
  </w:style>
  <w:style w:type="paragraph" w:styleId="Textoindependiente">
    <w:name w:val="Body Text"/>
    <w:basedOn w:val="Normal"/>
    <w:link w:val="TextoindependienteCar"/>
    <w:rsid w:val="00307538"/>
    <w:pPr>
      <w:jc w:val="both"/>
    </w:pPr>
    <w:rPr>
      <w:lang w:val="es-ES_tradnl"/>
    </w:rPr>
  </w:style>
  <w:style w:type="character" w:customStyle="1" w:styleId="TextoindependienteCar">
    <w:name w:val="Texto independiente Car"/>
    <w:basedOn w:val="Fuentedeprrafopredeter"/>
    <w:link w:val="Textoindependiente"/>
    <w:rsid w:val="00307538"/>
    <w:rPr>
      <w:rFonts w:ascii="Courier New" w:eastAsia="Times New Roman" w:hAnsi="Courier New" w:cs="Times New Roman"/>
      <w:szCs w:val="20"/>
      <w:lang w:val="es-ES_tradnl" w:eastAsia="es-ES"/>
    </w:rPr>
  </w:style>
  <w:style w:type="paragraph" w:styleId="NormalWeb">
    <w:name w:val="Normal (Web)"/>
    <w:basedOn w:val="Normal"/>
    <w:unhideWhenUsed/>
    <w:rsid w:val="00307538"/>
    <w:pPr>
      <w:spacing w:before="100" w:beforeAutospacing="1" w:after="119"/>
    </w:pPr>
    <w:rPr>
      <w:rFonts w:ascii="Times New Roman" w:hAnsi="Times New Roman"/>
      <w:sz w:val="24"/>
      <w:szCs w:val="24"/>
      <w:lang w:val="es-ES"/>
    </w:rPr>
  </w:style>
  <w:style w:type="character" w:styleId="nfasis">
    <w:name w:val="Emphasis"/>
    <w:basedOn w:val="Fuentedeprrafopredeter"/>
    <w:qFormat/>
    <w:rsid w:val="00307538"/>
    <w:rPr>
      <w:i/>
      <w:iCs/>
    </w:rPr>
  </w:style>
  <w:style w:type="paragraph" w:styleId="Prrafodelista">
    <w:name w:val="List Paragraph"/>
    <w:basedOn w:val="Normal"/>
    <w:uiPriority w:val="34"/>
    <w:qFormat/>
    <w:rsid w:val="003E660D"/>
    <w:pPr>
      <w:spacing w:after="200" w:line="276" w:lineRule="auto"/>
      <w:ind w:left="720"/>
      <w:contextualSpacing/>
    </w:pPr>
    <w:rPr>
      <w:rFonts w:asciiTheme="minorHAnsi" w:eastAsiaTheme="minorHAnsi" w:hAnsiTheme="minorHAnsi" w:cstheme="minorBidi"/>
      <w:szCs w:val="22"/>
      <w:lang w:eastAsia="en-US"/>
    </w:rPr>
  </w:style>
  <w:style w:type="character" w:customStyle="1" w:styleId="Ttulo1Car">
    <w:name w:val="Título 1 Car"/>
    <w:basedOn w:val="Fuentedeprrafopredeter"/>
    <w:link w:val="Ttulo1"/>
    <w:rsid w:val="00003F1B"/>
    <w:rPr>
      <w:rFonts w:ascii="Courier New" w:eastAsia="Times New Roman" w:hAnsi="Courier New" w:cs="Times New Roman"/>
      <w:b/>
      <w:szCs w:val="20"/>
      <w:lang w:val="ca-ES" w:eastAsia="es-ES"/>
    </w:rPr>
  </w:style>
  <w:style w:type="paragraph" w:styleId="Textoindependiente2">
    <w:name w:val="Body Text 2"/>
    <w:basedOn w:val="Normal"/>
    <w:link w:val="Textoindependiente2Car"/>
    <w:semiHidden/>
    <w:unhideWhenUsed/>
    <w:rsid w:val="00566005"/>
    <w:pPr>
      <w:spacing w:after="120" w:line="480" w:lineRule="auto"/>
    </w:pPr>
  </w:style>
  <w:style w:type="character" w:customStyle="1" w:styleId="Textoindependiente2Car">
    <w:name w:val="Texto independiente 2 Car"/>
    <w:basedOn w:val="Fuentedeprrafopredeter"/>
    <w:link w:val="Textoindependiente2"/>
    <w:uiPriority w:val="99"/>
    <w:semiHidden/>
    <w:rsid w:val="00566005"/>
    <w:rPr>
      <w:rFonts w:ascii="Courier New" w:eastAsia="Times New Roman" w:hAnsi="Courier New" w:cs="Times New Roman"/>
      <w:szCs w:val="20"/>
      <w:lang w:val="ca-ES" w:eastAsia="es-ES"/>
    </w:rPr>
  </w:style>
  <w:style w:type="paragraph" w:styleId="Textoindependiente3">
    <w:name w:val="Body Text 3"/>
    <w:basedOn w:val="Normal"/>
    <w:link w:val="Textoindependiente3Car"/>
    <w:semiHidden/>
    <w:unhideWhenUsed/>
    <w:rsid w:val="00566005"/>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66005"/>
    <w:rPr>
      <w:rFonts w:ascii="Courier New" w:eastAsia="Times New Roman" w:hAnsi="Courier New" w:cs="Times New Roman"/>
      <w:sz w:val="16"/>
      <w:szCs w:val="16"/>
      <w:lang w:val="ca-ES" w:eastAsia="es-ES"/>
    </w:rPr>
  </w:style>
  <w:style w:type="paragraph" w:styleId="Sangradetextonormal">
    <w:name w:val="Body Text Indent"/>
    <w:basedOn w:val="Normal"/>
    <w:link w:val="SangradetextonormalCar"/>
    <w:semiHidden/>
    <w:unhideWhenUsed/>
    <w:rsid w:val="00566005"/>
    <w:pPr>
      <w:spacing w:after="120"/>
      <w:ind w:left="283"/>
    </w:pPr>
  </w:style>
  <w:style w:type="character" w:customStyle="1" w:styleId="SangradetextonormalCar">
    <w:name w:val="Sangría de texto normal Car"/>
    <w:basedOn w:val="Fuentedeprrafopredeter"/>
    <w:link w:val="Sangradetextonormal"/>
    <w:uiPriority w:val="99"/>
    <w:semiHidden/>
    <w:rsid w:val="00566005"/>
    <w:rPr>
      <w:rFonts w:ascii="Courier New" w:eastAsia="Times New Roman" w:hAnsi="Courier New" w:cs="Times New Roman"/>
      <w:szCs w:val="20"/>
      <w:lang w:val="ca-ES" w:eastAsia="es-ES"/>
    </w:rPr>
  </w:style>
  <w:style w:type="character" w:customStyle="1" w:styleId="Ttulo2Car">
    <w:name w:val="Título 2 Car"/>
    <w:basedOn w:val="Fuentedeprrafopredeter"/>
    <w:link w:val="Ttulo2"/>
    <w:rsid w:val="00566005"/>
    <w:rPr>
      <w:rFonts w:ascii="Verdana" w:eastAsia="Times New Roman" w:hAnsi="Verdana" w:cs="Times New Roman"/>
      <w:b/>
      <w:bCs/>
      <w:sz w:val="20"/>
      <w:szCs w:val="24"/>
      <w:lang w:val="ca-ES" w:eastAsia="es-ES"/>
    </w:rPr>
  </w:style>
  <w:style w:type="character" w:customStyle="1" w:styleId="Ttulo3Car">
    <w:name w:val="Título 3 Car"/>
    <w:basedOn w:val="Fuentedeprrafopredeter"/>
    <w:link w:val="Ttulo3"/>
    <w:rsid w:val="00566005"/>
    <w:rPr>
      <w:rFonts w:ascii="Verdana" w:eastAsia="Times New Roman" w:hAnsi="Verdana" w:cs="Arial"/>
      <w:b/>
      <w:bCs/>
      <w:sz w:val="16"/>
      <w:szCs w:val="16"/>
      <w:lang w:val="ca-ES" w:eastAsia="es-ES"/>
    </w:rPr>
  </w:style>
  <w:style w:type="character" w:customStyle="1" w:styleId="Ttulo5Car">
    <w:name w:val="Título 5 Car"/>
    <w:basedOn w:val="Fuentedeprrafopredeter"/>
    <w:link w:val="Ttulo5"/>
    <w:rsid w:val="00566005"/>
    <w:rPr>
      <w:rFonts w:ascii="Verdana" w:eastAsia="Times New Roman" w:hAnsi="Verdana" w:cs="Times New Roman"/>
      <w:b/>
      <w:bCs/>
      <w:sz w:val="20"/>
      <w:szCs w:val="24"/>
      <w:lang w:val="ca-ES" w:eastAsia="es-ES"/>
    </w:rPr>
  </w:style>
  <w:style w:type="character" w:customStyle="1" w:styleId="Ttulo7Car">
    <w:name w:val="Título 7 Car"/>
    <w:basedOn w:val="Fuentedeprrafopredeter"/>
    <w:link w:val="Ttulo7"/>
    <w:rsid w:val="00566005"/>
    <w:rPr>
      <w:rFonts w:ascii="Verdana" w:eastAsia="Times New Roman" w:hAnsi="Verdana" w:cs="Times New Roman"/>
      <w:b/>
      <w:bCs/>
      <w:sz w:val="20"/>
      <w:szCs w:val="20"/>
      <w:u w:val="single"/>
      <w:lang w:val="ca-ES" w:eastAsia="es-ES"/>
    </w:rPr>
  </w:style>
  <w:style w:type="character" w:styleId="Hipervnculo">
    <w:name w:val="Hyperlink"/>
    <w:basedOn w:val="Fuentedeprrafopredeter"/>
    <w:semiHidden/>
    <w:rsid w:val="00566005"/>
    <w:rPr>
      <w:color w:val="0000FF"/>
      <w:u w:val="single"/>
    </w:rPr>
  </w:style>
  <w:style w:type="character" w:styleId="Hipervnculovisitado">
    <w:name w:val="FollowedHyperlink"/>
    <w:basedOn w:val="Fuentedeprrafopredeter"/>
    <w:semiHidden/>
    <w:rsid w:val="00566005"/>
    <w:rPr>
      <w:color w:val="800080"/>
      <w:u w:val="single"/>
    </w:rPr>
  </w:style>
  <w:style w:type="paragraph" w:customStyle="1" w:styleId="Textoindependiente21">
    <w:name w:val="Texto independiente 21"/>
    <w:basedOn w:val="Normal"/>
    <w:rsid w:val="00566005"/>
    <w:pPr>
      <w:overflowPunct w:val="0"/>
      <w:autoSpaceDE w:val="0"/>
      <w:autoSpaceDN w:val="0"/>
      <w:adjustRightInd w:val="0"/>
      <w:jc w:val="both"/>
    </w:pPr>
    <w:rPr>
      <w:rFonts w:ascii="Verdana" w:hAnsi="Verdana"/>
      <w:b/>
      <w:sz w:val="20"/>
      <w:u w:val="single"/>
    </w:rPr>
  </w:style>
  <w:style w:type="paragraph" w:styleId="Sangra2detindependiente">
    <w:name w:val="Body Text Indent 2"/>
    <w:basedOn w:val="Normal"/>
    <w:link w:val="Sangra2detindependienteCar"/>
    <w:semiHidden/>
    <w:rsid w:val="00566005"/>
    <w:pPr>
      <w:spacing w:before="120"/>
      <w:ind w:left="360"/>
      <w:jc w:val="both"/>
    </w:pPr>
    <w:rPr>
      <w:rFonts w:ascii="Verdana" w:hAnsi="Verdana"/>
      <w:sz w:val="20"/>
      <w:szCs w:val="24"/>
    </w:rPr>
  </w:style>
  <w:style w:type="character" w:customStyle="1" w:styleId="Sangra2detindependienteCar">
    <w:name w:val="Sangría 2 de t. independiente Car"/>
    <w:basedOn w:val="Fuentedeprrafopredeter"/>
    <w:link w:val="Sangra2detindependiente"/>
    <w:semiHidden/>
    <w:rsid w:val="00566005"/>
    <w:rPr>
      <w:rFonts w:ascii="Verdana" w:eastAsia="Times New Roman" w:hAnsi="Verdana" w:cs="Times New Roman"/>
      <w:sz w:val="20"/>
      <w:szCs w:val="24"/>
      <w:lang w:val="ca-ES" w:eastAsia="es-ES"/>
    </w:rPr>
  </w:style>
  <w:style w:type="paragraph" w:customStyle="1" w:styleId="CM22">
    <w:name w:val="CM22"/>
    <w:basedOn w:val="Default"/>
    <w:next w:val="Default"/>
    <w:rsid w:val="00566005"/>
    <w:pPr>
      <w:widowControl w:val="0"/>
      <w:spacing w:after="255"/>
    </w:pPr>
    <w:rPr>
      <w:rFonts w:ascii="Arial" w:hAnsi="Arial"/>
      <w:color w:val="auto"/>
    </w:rPr>
  </w:style>
  <w:style w:type="paragraph" w:customStyle="1" w:styleId="Default">
    <w:name w:val="Default"/>
    <w:rsid w:val="00566005"/>
    <w:pPr>
      <w:autoSpaceDE w:val="0"/>
      <w:autoSpaceDN w:val="0"/>
      <w:adjustRightInd w:val="0"/>
      <w:spacing w:after="0" w:line="240" w:lineRule="auto"/>
    </w:pPr>
    <w:rPr>
      <w:rFonts w:ascii="ITCOfficinaSans LT Book" w:eastAsia="Times New Roman" w:hAnsi="ITCOfficinaSans LT Book" w:cs="Times New Roman"/>
      <w:color w:val="000000"/>
      <w:sz w:val="24"/>
      <w:szCs w:val="24"/>
      <w:lang w:eastAsia="es-ES"/>
    </w:rPr>
  </w:style>
  <w:style w:type="paragraph" w:customStyle="1" w:styleId="CM26">
    <w:name w:val="CM26"/>
    <w:basedOn w:val="Default"/>
    <w:next w:val="Default"/>
    <w:rsid w:val="00566005"/>
    <w:pPr>
      <w:widowControl w:val="0"/>
      <w:spacing w:after="453"/>
    </w:pPr>
    <w:rPr>
      <w:rFonts w:ascii="Arial" w:hAnsi="Arial"/>
      <w:color w:val="auto"/>
    </w:rPr>
  </w:style>
  <w:style w:type="paragraph" w:customStyle="1" w:styleId="CM19">
    <w:name w:val="CM19"/>
    <w:basedOn w:val="Default"/>
    <w:next w:val="Default"/>
    <w:rsid w:val="00566005"/>
    <w:pPr>
      <w:widowControl w:val="0"/>
      <w:spacing w:line="231" w:lineRule="atLeast"/>
    </w:pPr>
    <w:rPr>
      <w:rFonts w:ascii="Arial" w:hAnsi="Arial"/>
      <w:color w:val="auto"/>
    </w:rPr>
  </w:style>
  <w:style w:type="paragraph" w:customStyle="1" w:styleId="CM4">
    <w:name w:val="CM4"/>
    <w:basedOn w:val="Default"/>
    <w:next w:val="Default"/>
    <w:rsid w:val="00566005"/>
    <w:pPr>
      <w:widowControl w:val="0"/>
    </w:pPr>
    <w:rPr>
      <w:rFonts w:ascii="Arial" w:hAnsi="Arial"/>
      <w:color w:val="auto"/>
    </w:rPr>
  </w:style>
  <w:style w:type="paragraph" w:styleId="Textodeglobo">
    <w:name w:val="Balloon Text"/>
    <w:basedOn w:val="Normal"/>
    <w:link w:val="TextodegloboCar"/>
    <w:uiPriority w:val="99"/>
    <w:semiHidden/>
    <w:unhideWhenUsed/>
    <w:rsid w:val="00566005"/>
    <w:pPr>
      <w:jc w:val="both"/>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66005"/>
    <w:rPr>
      <w:rFonts w:ascii="Tahoma" w:eastAsia="Times New Roman" w:hAnsi="Tahoma" w:cs="Tahoma"/>
      <w:sz w:val="16"/>
      <w:szCs w:val="16"/>
      <w:lang w:val="ca-ES" w:eastAsia="es-ES"/>
    </w:rPr>
  </w:style>
  <w:style w:type="table" w:styleId="Tablaconcuadrcula">
    <w:name w:val="Table Grid"/>
    <w:basedOn w:val="Tablanormal"/>
    <w:rsid w:val="00566005"/>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ngtext">
    <w:name w:val="long_text"/>
    <w:rsid w:val="001879D7"/>
  </w:style>
  <w:style w:type="paragraph" w:styleId="Sinespaciado">
    <w:name w:val="No Spacing"/>
    <w:uiPriority w:val="99"/>
    <w:qFormat/>
    <w:rsid w:val="002828AA"/>
    <w:pPr>
      <w:spacing w:after="0" w:line="240" w:lineRule="auto"/>
    </w:pPr>
    <w:rPr>
      <w:rFonts w:ascii="Times New Roman" w:eastAsia="Times New Roman" w:hAnsi="Times New Roman" w:cs="Times New Roman"/>
      <w:sz w:val="24"/>
      <w:szCs w:val="24"/>
      <w:lang w:val="ca-ES" w:eastAsia="es-ES"/>
    </w:rPr>
  </w:style>
  <w:style w:type="paragraph" w:customStyle="1" w:styleId="justificat">
    <w:name w:val="justificat"/>
    <w:basedOn w:val="Normal"/>
    <w:rsid w:val="0013716B"/>
    <w:pPr>
      <w:jc w:val="both"/>
    </w:pPr>
    <w:rPr>
      <w:rFonts w:ascii="Times New Roman" w:hAnsi="Times New Roman"/>
      <w:sz w:val="20"/>
    </w:rPr>
  </w:style>
  <w:style w:type="character" w:styleId="Textoennegrita">
    <w:name w:val="Strong"/>
    <w:basedOn w:val="Fuentedeprrafopredeter"/>
    <w:qFormat/>
    <w:rsid w:val="003E7DD1"/>
    <w:rPr>
      <w:b/>
      <w:bCs/>
    </w:rPr>
  </w:style>
  <w:style w:type="paragraph" w:customStyle="1" w:styleId="Listadotopos">
    <w:name w:val="Listado topos"/>
    <w:basedOn w:val="Normal"/>
    <w:rsid w:val="003E7DD1"/>
    <w:pPr>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quart.c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quar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44AB02-1811-40E2-B3F9-131F2555C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4241</Words>
  <Characters>24178</Characters>
  <Application>Microsoft Office Word</Application>
  <DocSecurity>0</DocSecurity>
  <Lines>201</Lines>
  <Paragraphs>56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28363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dc:creator>
  <cp:lastModifiedBy>Carles Velasco</cp:lastModifiedBy>
  <cp:revision>4</cp:revision>
  <dcterms:created xsi:type="dcterms:W3CDTF">2022-05-20T09:18:00Z</dcterms:created>
  <dcterms:modified xsi:type="dcterms:W3CDTF">2022-06-01T06:55:00Z</dcterms:modified>
</cp:coreProperties>
</file>