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23C4A0F6" w:rsidR="00E739D5" w:rsidRPr="00C503B6" w:rsidRDefault="00E739D5" w:rsidP="00E739D5">
      <w:pPr>
        <w:spacing w:after="0" w:line="240" w:lineRule="atLeast"/>
        <w:jc w:val="center"/>
        <w:rPr>
          <w:rFonts w:ascii="Tahoma" w:hAnsi="Tahoma" w:cs="Tahoma"/>
          <w:b/>
          <w:bCs/>
          <w:lang w:eastAsia="es-ES"/>
        </w:rPr>
      </w:pPr>
      <w:r w:rsidRPr="00292D46">
        <w:rPr>
          <w:rFonts w:ascii="Tahoma" w:hAnsi="Tahoma" w:cs="Tahoma"/>
          <w:b/>
          <w:bCs/>
          <w:u w:val="single"/>
          <w:lang w:eastAsia="es-ES"/>
        </w:rPr>
        <w:t xml:space="preserve">DECRETO DE </w:t>
      </w:r>
      <w:r w:rsidRPr="00F165A0">
        <w:rPr>
          <w:rFonts w:ascii="Tahoma" w:hAnsi="Tahoma" w:cs="Tahoma"/>
          <w:b/>
          <w:bCs/>
          <w:u w:val="single"/>
          <w:lang w:eastAsia="es-ES"/>
        </w:rPr>
        <w:t>ALCALDÍA</w:t>
      </w:r>
      <w:r w:rsidR="00C9408E" w:rsidRPr="00F165A0">
        <w:rPr>
          <w:rFonts w:ascii="Tahoma" w:hAnsi="Tahoma" w:cs="Tahoma"/>
          <w:b/>
          <w:bCs/>
          <w:u w:val="single"/>
          <w:lang w:eastAsia="es-ES"/>
        </w:rPr>
        <w:t xml:space="preserve"> </w:t>
      </w:r>
      <w:r w:rsidR="00F165A0" w:rsidRPr="00F165A0">
        <w:rPr>
          <w:rFonts w:ascii="Tahoma" w:hAnsi="Tahoma" w:cs="Tahoma"/>
          <w:b/>
          <w:bCs/>
          <w:u w:val="single"/>
          <w:lang w:eastAsia="es-ES"/>
        </w:rPr>
        <w:t>384</w:t>
      </w:r>
      <w:r w:rsidR="00C52EA6" w:rsidRPr="00F165A0">
        <w:rPr>
          <w:rFonts w:ascii="Tahoma" w:hAnsi="Tahoma" w:cs="Tahoma"/>
          <w:b/>
          <w:bCs/>
          <w:u w:val="single"/>
          <w:lang w:eastAsia="es-ES"/>
        </w:rPr>
        <w:t>/</w:t>
      </w:r>
      <w:r w:rsidRPr="00F165A0">
        <w:rPr>
          <w:rFonts w:ascii="Tahoma" w:hAnsi="Tahoma" w:cs="Tahoma"/>
          <w:b/>
          <w:bCs/>
          <w:u w:val="single"/>
          <w:lang w:eastAsia="es-ES"/>
        </w:rPr>
        <w:t>202</w:t>
      </w:r>
      <w:r w:rsidR="00E615D5" w:rsidRPr="00F165A0">
        <w:rPr>
          <w:rFonts w:ascii="Tahoma" w:hAnsi="Tahoma" w:cs="Tahoma"/>
          <w:b/>
          <w:bCs/>
          <w:u w:val="single"/>
          <w:lang w:eastAsia="es-ES"/>
        </w:rPr>
        <w:t>2</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10DFA34F" w14:textId="4BF00F67" w:rsidR="00E739D5" w:rsidRDefault="00E739D5" w:rsidP="007C082B">
      <w:pPr>
        <w:spacing w:after="0" w:line="240" w:lineRule="atLeast"/>
        <w:ind w:firstLine="708"/>
        <w:jc w:val="both"/>
        <w:rPr>
          <w:rFonts w:ascii="Tahoma" w:hAnsi="Tahoma" w:cs="Tahoma"/>
        </w:rPr>
      </w:pPr>
      <w:r w:rsidRPr="000D0F8A">
        <w:rPr>
          <w:rFonts w:ascii="Tahoma" w:hAnsi="Tahoma" w:cs="Tahoma"/>
          <w:lang w:eastAsia="es-ES"/>
        </w:rPr>
        <w:t>Vista la solicitud de subvención formulada por</w:t>
      </w:r>
      <w:r w:rsidR="00AA0D84" w:rsidRPr="000D0F8A">
        <w:rPr>
          <w:rFonts w:ascii="Tahoma" w:hAnsi="Tahoma" w:cs="Tahoma"/>
          <w:lang w:eastAsia="es-ES"/>
        </w:rPr>
        <w:t xml:space="preserve"> </w:t>
      </w:r>
      <w:r w:rsidR="00F54DB3" w:rsidRPr="000D0F8A">
        <w:rPr>
          <w:rFonts w:ascii="Tahoma" w:hAnsi="Tahoma" w:cs="Tahoma"/>
          <w:lang w:eastAsia="es-ES"/>
        </w:rPr>
        <w:t xml:space="preserve">el </w:t>
      </w:r>
      <w:r w:rsidR="000D0F8A" w:rsidRPr="000D0F8A">
        <w:rPr>
          <w:rFonts w:ascii="Tahoma" w:hAnsi="Tahoma" w:cs="Tahoma"/>
          <w:lang w:eastAsia="es-ES"/>
        </w:rPr>
        <w:t>Club Rítmica Cuarte de Huerva</w:t>
      </w:r>
      <w:r w:rsidRPr="000D0F8A">
        <w:rPr>
          <w:rFonts w:ascii="Tahoma" w:hAnsi="Tahoma" w:cs="Tahoma"/>
          <w:bCs/>
        </w:rPr>
        <w:t xml:space="preserve">, el </w:t>
      </w:r>
      <w:r w:rsidR="000D0F8A" w:rsidRPr="000D0F8A">
        <w:rPr>
          <w:rFonts w:ascii="Tahoma" w:hAnsi="Tahoma" w:cs="Tahoma"/>
          <w:bCs/>
        </w:rPr>
        <w:t>8</w:t>
      </w:r>
      <w:r w:rsidR="00C9408E" w:rsidRPr="000D0F8A">
        <w:rPr>
          <w:rFonts w:ascii="Tahoma" w:hAnsi="Tahoma" w:cs="Tahoma"/>
          <w:bCs/>
        </w:rPr>
        <w:t xml:space="preserve"> </w:t>
      </w:r>
      <w:r w:rsidRPr="000D0F8A">
        <w:rPr>
          <w:rFonts w:ascii="Tahoma" w:hAnsi="Tahoma" w:cs="Tahoma"/>
          <w:bCs/>
        </w:rPr>
        <w:t xml:space="preserve">de </w:t>
      </w:r>
      <w:r w:rsidR="000D0F8A" w:rsidRPr="000D0F8A">
        <w:rPr>
          <w:rFonts w:ascii="Tahoma" w:hAnsi="Tahoma" w:cs="Tahoma"/>
          <w:bCs/>
        </w:rPr>
        <w:t>febrero</w:t>
      </w:r>
      <w:r w:rsidRPr="000D0F8A">
        <w:rPr>
          <w:rFonts w:ascii="Tahoma" w:hAnsi="Tahoma" w:cs="Tahoma"/>
          <w:bCs/>
        </w:rPr>
        <w:t xml:space="preserve"> d</w:t>
      </w:r>
      <w:r w:rsidR="00F54DB3" w:rsidRPr="000D0F8A">
        <w:rPr>
          <w:rFonts w:ascii="Tahoma" w:hAnsi="Tahoma" w:cs="Tahoma"/>
          <w:bCs/>
        </w:rPr>
        <w:t>e</w:t>
      </w:r>
      <w:r w:rsidR="00AA0D84" w:rsidRPr="000D0F8A">
        <w:rPr>
          <w:rFonts w:ascii="Tahoma" w:hAnsi="Tahoma" w:cs="Tahoma"/>
          <w:bCs/>
        </w:rPr>
        <w:t xml:space="preserve"> </w:t>
      </w:r>
      <w:r w:rsidRPr="000D0F8A">
        <w:rPr>
          <w:rFonts w:ascii="Tahoma" w:hAnsi="Tahoma" w:cs="Tahoma"/>
          <w:bCs/>
        </w:rPr>
        <w:t>202</w:t>
      </w:r>
      <w:r w:rsidR="0024745B" w:rsidRPr="000D0F8A">
        <w:rPr>
          <w:rFonts w:ascii="Tahoma" w:hAnsi="Tahoma" w:cs="Tahoma"/>
          <w:bCs/>
        </w:rPr>
        <w:t>2</w:t>
      </w:r>
      <w:r w:rsidRPr="000D0F8A">
        <w:rPr>
          <w:rFonts w:ascii="Tahoma" w:hAnsi="Tahoma" w:cs="Tahoma"/>
          <w:lang w:eastAsia="es-ES"/>
        </w:rPr>
        <w:t>, con registro de entrada n</w:t>
      </w:r>
      <w:r w:rsidR="00F54DB3" w:rsidRPr="000D0F8A">
        <w:rPr>
          <w:rFonts w:ascii="Tahoma" w:hAnsi="Tahoma" w:cs="Tahoma"/>
          <w:lang w:eastAsia="es-ES"/>
        </w:rPr>
        <w:t xml:space="preserve">úm. </w:t>
      </w:r>
      <w:r w:rsidR="000D0F8A" w:rsidRPr="000D0F8A">
        <w:rPr>
          <w:rFonts w:ascii="Tahoma" w:hAnsi="Tahoma" w:cs="Tahoma"/>
          <w:lang w:eastAsia="es-ES"/>
        </w:rPr>
        <w:t>316</w:t>
      </w:r>
      <w:r w:rsidR="000D0F8A" w:rsidRPr="007C082B">
        <w:rPr>
          <w:rFonts w:ascii="Tahoma" w:hAnsi="Tahoma" w:cs="Tahoma"/>
          <w:lang w:eastAsia="es-ES"/>
        </w:rPr>
        <w:t xml:space="preserve">; </w:t>
      </w:r>
      <w:r w:rsidR="000D0F8A" w:rsidRPr="007C082B">
        <w:rPr>
          <w:rFonts w:ascii="Tahoma" w:hAnsi="Tahoma" w:cs="Tahoma"/>
        </w:rPr>
        <w:t xml:space="preserve">en fecha 13 de marzo de 2022 con registro de entrada núm. </w:t>
      </w:r>
      <w:r w:rsidR="00BA4CE1" w:rsidRPr="007C082B">
        <w:rPr>
          <w:rFonts w:ascii="Tahoma" w:hAnsi="Tahoma" w:cs="Tahoma"/>
        </w:rPr>
        <w:t>588</w:t>
      </w:r>
      <w:r w:rsidR="000D0F8A" w:rsidRPr="007C082B">
        <w:rPr>
          <w:rFonts w:ascii="Tahoma" w:hAnsi="Tahoma" w:cs="Tahoma"/>
        </w:rPr>
        <w:t>, presentó la documentación de subsanación</w:t>
      </w:r>
      <w:r w:rsidR="007C082B" w:rsidRPr="007C082B">
        <w:rPr>
          <w:rFonts w:ascii="Tahoma" w:hAnsi="Tahoma" w:cs="Tahoma"/>
        </w:rPr>
        <w:t>, incluyendo nueva solicitud modificando el plazo de ejecución de su proyecto de actividad (de anual a temporada deportiva)</w:t>
      </w:r>
      <w:r w:rsidR="000D0F8A" w:rsidRPr="007C082B">
        <w:rPr>
          <w:rFonts w:ascii="Tahoma" w:hAnsi="Tahoma" w:cs="Tahoma"/>
        </w:rPr>
        <w:t xml:space="preserve">, a requerimiento de este </w:t>
      </w:r>
      <w:r w:rsidR="000D0F8A" w:rsidRPr="00C22A53">
        <w:rPr>
          <w:rFonts w:ascii="Tahoma" w:hAnsi="Tahoma" w:cs="Tahoma"/>
        </w:rPr>
        <w:t xml:space="preserve">Ayuntamiento notificado con fecha </w:t>
      </w:r>
      <w:r w:rsidR="007C082B" w:rsidRPr="00C22A53">
        <w:rPr>
          <w:rFonts w:ascii="Tahoma" w:hAnsi="Tahoma" w:cs="Tahoma"/>
        </w:rPr>
        <w:t>17</w:t>
      </w:r>
      <w:r w:rsidR="000D0F8A" w:rsidRPr="00C22A53">
        <w:rPr>
          <w:rFonts w:ascii="Tahoma" w:hAnsi="Tahoma" w:cs="Tahoma"/>
        </w:rPr>
        <w:t xml:space="preserve"> de </w:t>
      </w:r>
      <w:r w:rsidR="007C082B" w:rsidRPr="00C22A53">
        <w:rPr>
          <w:rFonts w:ascii="Tahoma" w:hAnsi="Tahoma" w:cs="Tahoma"/>
        </w:rPr>
        <w:t>febrero</w:t>
      </w:r>
      <w:r w:rsidR="000D0F8A" w:rsidRPr="00C22A53">
        <w:rPr>
          <w:rFonts w:ascii="Tahoma" w:hAnsi="Tahoma" w:cs="Tahoma"/>
        </w:rPr>
        <w:t xml:space="preserve"> de 202</w:t>
      </w:r>
      <w:r w:rsidR="007C082B" w:rsidRPr="00C22A53">
        <w:rPr>
          <w:rFonts w:ascii="Tahoma" w:hAnsi="Tahoma" w:cs="Tahoma"/>
        </w:rPr>
        <w:t>2</w:t>
      </w:r>
      <w:r w:rsidR="00C22A53" w:rsidRPr="00C22A53">
        <w:rPr>
          <w:rFonts w:ascii="Tahoma" w:hAnsi="Tahoma" w:cs="Tahoma"/>
        </w:rPr>
        <w:t>.</w:t>
      </w:r>
      <w:r w:rsidR="007C082B" w:rsidRPr="007C082B">
        <w:rPr>
          <w:rFonts w:ascii="Tahoma" w:hAnsi="Tahoma" w:cs="Tahoma"/>
        </w:rPr>
        <w:t xml:space="preserve"> </w:t>
      </w:r>
    </w:p>
    <w:p w14:paraId="15EB836B" w14:textId="77777777" w:rsidR="007C082B" w:rsidRPr="007C082B" w:rsidRDefault="007C082B" w:rsidP="007C082B">
      <w:pPr>
        <w:spacing w:after="0" w:line="240" w:lineRule="atLeast"/>
        <w:ind w:firstLine="708"/>
        <w:jc w:val="both"/>
        <w:rPr>
          <w:rFonts w:ascii="Tahoma" w:hAnsi="Tahoma" w:cs="Tahoma"/>
        </w:rPr>
      </w:pPr>
    </w:p>
    <w:p w14:paraId="000D88B2" w14:textId="7AE675D1" w:rsidR="007C082B" w:rsidRPr="007C082B" w:rsidRDefault="007C082B" w:rsidP="007C082B">
      <w:pPr>
        <w:spacing w:after="0" w:line="240" w:lineRule="atLeast"/>
        <w:ind w:firstLine="708"/>
        <w:jc w:val="both"/>
        <w:rPr>
          <w:rFonts w:ascii="Tahoma" w:hAnsi="Tahoma" w:cs="Tahoma"/>
          <w:lang w:eastAsia="es-ES"/>
        </w:rPr>
      </w:pPr>
      <w:r w:rsidRPr="007C082B">
        <w:rPr>
          <w:rFonts w:ascii="Tahoma" w:hAnsi="Tahoma" w:cs="Tahoma"/>
        </w:rPr>
        <w:t>En fecha 20</w:t>
      </w:r>
      <w:r w:rsidR="00C040B0">
        <w:rPr>
          <w:rFonts w:ascii="Tahoma" w:hAnsi="Tahoma" w:cs="Tahoma"/>
        </w:rPr>
        <w:t xml:space="preserve"> de abril de 2022 con registro de entrada núm. 971,</w:t>
      </w:r>
      <w:r w:rsidR="008F18E9">
        <w:rPr>
          <w:rFonts w:ascii="Tahoma" w:hAnsi="Tahoma" w:cs="Tahoma"/>
        </w:rPr>
        <w:t xml:space="preserve"> </w:t>
      </w:r>
      <w:r w:rsidR="00C040B0">
        <w:rPr>
          <w:rFonts w:ascii="Tahoma" w:hAnsi="Tahoma" w:cs="Tahoma"/>
        </w:rPr>
        <w:t>presentó documentación de subsanación</w:t>
      </w:r>
      <w:r w:rsidR="008F18E9">
        <w:rPr>
          <w:rFonts w:ascii="Tahoma" w:hAnsi="Tahoma" w:cs="Tahoma"/>
        </w:rPr>
        <w:t xml:space="preserve">, a requerimiento </w:t>
      </w:r>
      <w:r w:rsidR="00C22A53">
        <w:rPr>
          <w:rFonts w:ascii="Tahoma" w:hAnsi="Tahoma" w:cs="Tahoma"/>
        </w:rPr>
        <w:t>municipal</w:t>
      </w:r>
      <w:r w:rsidR="008F18E9">
        <w:rPr>
          <w:rFonts w:ascii="Tahoma" w:hAnsi="Tahoma" w:cs="Tahoma"/>
        </w:rPr>
        <w:t xml:space="preserve"> notificado con fecha 8 de abril de 2022.</w:t>
      </w:r>
      <w:r w:rsidR="00106459">
        <w:rPr>
          <w:rFonts w:ascii="Tahoma" w:hAnsi="Tahoma" w:cs="Tahoma"/>
        </w:rPr>
        <w:t xml:space="preserve"> De la documentación </w:t>
      </w:r>
      <w:r w:rsidR="00C22A53">
        <w:rPr>
          <w:rFonts w:ascii="Tahoma" w:hAnsi="Tahoma" w:cs="Tahoma"/>
        </w:rPr>
        <w:t>a subsanar</w:t>
      </w:r>
      <w:r w:rsidR="00106459">
        <w:rPr>
          <w:rFonts w:ascii="Tahoma" w:hAnsi="Tahoma" w:cs="Tahoma"/>
        </w:rPr>
        <w:t xml:space="preserve"> presenta el justificante de pago del modelo 115, pero s</w:t>
      </w:r>
      <w:r w:rsidR="00C22A53">
        <w:rPr>
          <w:rFonts w:ascii="Tahoma" w:hAnsi="Tahoma" w:cs="Tahoma"/>
        </w:rPr>
        <w:t>in</w:t>
      </w:r>
      <w:r w:rsidR="00106459">
        <w:rPr>
          <w:rFonts w:ascii="Tahoma" w:hAnsi="Tahoma" w:cs="Tahoma"/>
        </w:rPr>
        <w:t xml:space="preserve"> la copia del modelo 115 </w:t>
      </w:r>
      <w:r w:rsidR="00C22A53">
        <w:rPr>
          <w:rFonts w:ascii="Tahoma" w:hAnsi="Tahoma" w:cs="Tahoma"/>
        </w:rPr>
        <w:t>correspondiente al</w:t>
      </w:r>
      <w:r w:rsidR="00106459">
        <w:rPr>
          <w:rFonts w:ascii="Tahoma" w:hAnsi="Tahoma" w:cs="Tahoma"/>
        </w:rPr>
        <w:t xml:space="preserve"> primer trimestre de 2022; </w:t>
      </w:r>
      <w:r w:rsidR="00C22A53">
        <w:rPr>
          <w:rFonts w:ascii="Tahoma" w:hAnsi="Tahoma" w:cs="Tahoma"/>
        </w:rPr>
        <w:t xml:space="preserve">igualmente, </w:t>
      </w:r>
      <w:r w:rsidR="00106459">
        <w:rPr>
          <w:rFonts w:ascii="Tahoma" w:hAnsi="Tahoma" w:cs="Tahoma"/>
        </w:rPr>
        <w:t>presenta justificante de pago</w:t>
      </w:r>
      <w:r w:rsidR="00C22A53">
        <w:rPr>
          <w:rFonts w:ascii="Tahoma" w:hAnsi="Tahoma" w:cs="Tahoma"/>
        </w:rPr>
        <w:t xml:space="preserve"> de la cotización </w:t>
      </w:r>
      <w:r w:rsidR="00106459">
        <w:rPr>
          <w:rFonts w:ascii="Tahoma" w:hAnsi="Tahoma" w:cs="Tahoma"/>
        </w:rPr>
        <w:t xml:space="preserve">de </w:t>
      </w:r>
      <w:r w:rsidR="00C22A53">
        <w:rPr>
          <w:rFonts w:ascii="Tahoma" w:hAnsi="Tahoma" w:cs="Tahoma"/>
        </w:rPr>
        <w:t>S</w:t>
      </w:r>
      <w:r w:rsidR="00106459">
        <w:rPr>
          <w:rFonts w:ascii="Tahoma" w:hAnsi="Tahoma" w:cs="Tahoma"/>
        </w:rPr>
        <w:t xml:space="preserve">eguridad </w:t>
      </w:r>
      <w:r w:rsidR="00C22A53">
        <w:rPr>
          <w:rFonts w:ascii="Tahoma" w:hAnsi="Tahoma" w:cs="Tahoma"/>
        </w:rPr>
        <w:t>S</w:t>
      </w:r>
      <w:r w:rsidR="00106459">
        <w:rPr>
          <w:rFonts w:ascii="Tahoma" w:hAnsi="Tahoma" w:cs="Tahoma"/>
        </w:rPr>
        <w:t xml:space="preserve">ocial, </w:t>
      </w:r>
      <w:r w:rsidR="00C22A53">
        <w:rPr>
          <w:rFonts w:ascii="Tahoma" w:hAnsi="Tahoma" w:cs="Tahoma"/>
        </w:rPr>
        <w:t>sin aportar copia del documento o</w:t>
      </w:r>
      <w:r w:rsidR="00106459">
        <w:rPr>
          <w:rFonts w:ascii="Tahoma" w:hAnsi="Tahoma" w:cs="Tahoma"/>
        </w:rPr>
        <w:t xml:space="preserve"> boletín </w:t>
      </w:r>
      <w:r w:rsidR="00C22A53">
        <w:rPr>
          <w:rFonts w:ascii="Tahoma" w:hAnsi="Tahoma" w:cs="Tahoma"/>
        </w:rPr>
        <w:t>de la Seguridad Social justificativo del gasto</w:t>
      </w:r>
      <w:r w:rsidR="00106459">
        <w:rPr>
          <w:rFonts w:ascii="Tahoma" w:hAnsi="Tahoma" w:cs="Tahoma"/>
        </w:rPr>
        <w:t>.</w:t>
      </w:r>
    </w:p>
    <w:p w14:paraId="459EE9CF" w14:textId="77777777" w:rsidR="009C4915" w:rsidRPr="00C503B6" w:rsidRDefault="009C4915" w:rsidP="00E739D5">
      <w:pPr>
        <w:spacing w:after="0" w:line="240" w:lineRule="atLeast"/>
        <w:ind w:firstLine="708"/>
        <w:jc w:val="both"/>
        <w:rPr>
          <w:rFonts w:ascii="Tahoma" w:hAnsi="Tahoma" w:cs="Tahoma"/>
          <w:lang w:eastAsia="es-ES"/>
        </w:rPr>
      </w:pPr>
    </w:p>
    <w:p w14:paraId="6E88BC3A" w14:textId="6C70161A"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 xml:space="preserve">Considerando que la solicitante ha aportado memoria del proyecto, declaración responsable (Anexo nº 2) y solicitud en el modelo proporcionado por el Ayuntamiento, </w:t>
      </w:r>
      <w:r w:rsidRPr="00C22A53">
        <w:rPr>
          <w:rFonts w:ascii="Tahoma" w:hAnsi="Tahoma" w:cs="Tahoma"/>
          <w:lang w:eastAsia="es-ES"/>
        </w:rPr>
        <w:t xml:space="preserve">obrando en el expediente el resto de documentación necesaria para la </w:t>
      </w:r>
      <w:r w:rsidR="00C22A53" w:rsidRPr="00C22A53">
        <w:rPr>
          <w:rFonts w:ascii="Tahoma" w:hAnsi="Tahoma" w:cs="Tahoma"/>
          <w:lang w:eastAsia="es-ES"/>
        </w:rPr>
        <w:t xml:space="preserve">concesión </w:t>
      </w:r>
      <w:r w:rsidRPr="00C22A53">
        <w:rPr>
          <w:rFonts w:ascii="Tahoma" w:hAnsi="Tahoma" w:cs="Tahoma"/>
          <w:lang w:eastAsia="es-ES"/>
        </w:rPr>
        <w:t>de</w:t>
      </w:r>
      <w:r w:rsidR="00C22A53" w:rsidRPr="00C22A53">
        <w:rPr>
          <w:rFonts w:ascii="Tahoma" w:hAnsi="Tahoma" w:cs="Tahoma"/>
          <w:lang w:eastAsia="es-ES"/>
        </w:rPr>
        <w:t xml:space="preserve"> la</w:t>
      </w:r>
      <w:r w:rsidRPr="00C22A53">
        <w:rPr>
          <w:rFonts w:ascii="Tahoma" w:hAnsi="Tahoma" w:cs="Tahoma"/>
          <w:lang w:eastAsia="es-ES"/>
        </w:rPr>
        <w:t xml:space="preserve"> </w:t>
      </w:r>
      <w:r w:rsidR="00C22A53" w:rsidRPr="00C22A53">
        <w:rPr>
          <w:rFonts w:ascii="Tahoma" w:hAnsi="Tahoma" w:cs="Tahoma"/>
          <w:lang w:eastAsia="es-ES"/>
        </w:rPr>
        <w:t>subvención</w:t>
      </w:r>
      <w:r w:rsidRPr="00C22A53">
        <w:rPr>
          <w:rFonts w:ascii="Tahoma" w:hAnsi="Tahoma" w:cs="Tahoma"/>
          <w:lang w:eastAsia="es-ES"/>
        </w:rPr>
        <w:t>.</w:t>
      </w:r>
    </w:p>
    <w:p w14:paraId="4DCE7D3B" w14:textId="77777777" w:rsidR="009C4915" w:rsidRPr="00C503B6" w:rsidRDefault="009C4915" w:rsidP="00E739D5">
      <w:pPr>
        <w:spacing w:after="0" w:line="240" w:lineRule="atLeast"/>
        <w:ind w:firstLine="708"/>
        <w:jc w:val="both"/>
        <w:rPr>
          <w:rFonts w:ascii="Tahoma" w:hAnsi="Tahoma" w:cs="Tahoma"/>
          <w:lang w:eastAsia="es-ES"/>
        </w:rPr>
      </w:pPr>
    </w:p>
    <w:p w14:paraId="0EA9F58F" w14:textId="38414147" w:rsidR="00E739D5" w:rsidRDefault="00E739D5" w:rsidP="00E739D5">
      <w:pPr>
        <w:spacing w:after="0" w:line="240" w:lineRule="atLeast"/>
        <w:jc w:val="both"/>
        <w:rPr>
          <w:rFonts w:ascii="Tahoma" w:hAnsi="Tahoma" w:cs="Tahoma"/>
          <w:i/>
          <w:iCs/>
          <w:lang w:eastAsia="es-ES"/>
        </w:rPr>
      </w:pPr>
      <w:r w:rsidRPr="00C503B6">
        <w:rPr>
          <w:rFonts w:ascii="Tahoma" w:hAnsi="Tahoma" w:cs="Tahoma"/>
          <w:lang w:eastAsia="es-ES"/>
        </w:rPr>
        <w:tab/>
        <w:t xml:space="preserve">Consistiendo las actividades a realizar, </w:t>
      </w:r>
      <w:r w:rsidRPr="001E0C22">
        <w:rPr>
          <w:rFonts w:ascii="Tahoma" w:hAnsi="Tahoma" w:cs="Tahoma"/>
          <w:lang w:eastAsia="es-ES"/>
        </w:rPr>
        <w:t>a celebrar en el plazo de un año</w:t>
      </w:r>
      <w:r w:rsidRPr="00C503B6">
        <w:rPr>
          <w:rFonts w:ascii="Tahoma" w:hAnsi="Tahoma" w:cs="Tahoma"/>
          <w:lang w:eastAsia="es-ES"/>
        </w:rPr>
        <w:t xml:space="preserve">, en la realización de </w:t>
      </w:r>
      <w:bookmarkStart w:id="0" w:name="_Hlk67037138"/>
      <w:r w:rsidRPr="008D64C2">
        <w:rPr>
          <w:rFonts w:ascii="Tahoma" w:hAnsi="Tahoma" w:cs="Tahoma"/>
          <w:i/>
          <w:iCs/>
          <w:lang w:eastAsia="es-ES"/>
        </w:rPr>
        <w:t>“</w:t>
      </w:r>
      <w:bookmarkEnd w:id="0"/>
      <w:r w:rsidR="007F2C00" w:rsidRPr="007F2C00">
        <w:rPr>
          <w:rFonts w:ascii="Tahoma" w:hAnsi="Tahoma" w:cs="Tahoma"/>
          <w:i/>
          <w:iCs/>
          <w:lang w:eastAsia="es-ES"/>
        </w:rPr>
        <w:t>alquiler instalación deportiva y nómina trabajadores</w:t>
      </w:r>
      <w:r w:rsidR="0035611C" w:rsidRPr="007F2C00">
        <w:rPr>
          <w:rFonts w:ascii="Tahoma" w:hAnsi="Tahoma" w:cs="Tahoma"/>
          <w:i/>
          <w:iCs/>
          <w:lang w:eastAsia="es-ES"/>
        </w:rPr>
        <w:t>”.</w:t>
      </w:r>
    </w:p>
    <w:p w14:paraId="1BA72608" w14:textId="77777777" w:rsidR="00E30EDC" w:rsidRPr="00C503B6" w:rsidRDefault="00E30EDC" w:rsidP="00E739D5">
      <w:pPr>
        <w:spacing w:after="0" w:line="240" w:lineRule="atLeast"/>
        <w:jc w:val="both"/>
        <w:rPr>
          <w:rFonts w:ascii="Tahoma" w:hAnsi="Tahoma" w:cs="Tahoma"/>
          <w:i/>
          <w:iCs/>
          <w:lang w:eastAsia="es-ES"/>
        </w:rPr>
      </w:pPr>
    </w:p>
    <w:p w14:paraId="6F0EAB1F" w14:textId="45ECDF35" w:rsidR="00E30EDC" w:rsidRDefault="00E30EDC" w:rsidP="00E30EDC">
      <w:pPr>
        <w:spacing w:after="0" w:line="240" w:lineRule="atLeast"/>
        <w:ind w:firstLine="708"/>
        <w:jc w:val="both"/>
        <w:rPr>
          <w:rFonts w:ascii="Tahoma" w:hAnsi="Tahoma" w:cs="Tahoma"/>
          <w:lang w:eastAsia="es-ES"/>
        </w:rPr>
      </w:pPr>
      <w:r>
        <w:rPr>
          <w:rFonts w:ascii="Tahoma" w:hAnsi="Tahoma" w:cs="Tahoma"/>
          <w:lang w:eastAsia="es-ES"/>
        </w:rPr>
        <w:t>De acuerdo con el artículo 25.2.</w:t>
      </w:r>
      <w:r w:rsidR="00FA571B">
        <w:rPr>
          <w:rFonts w:ascii="Tahoma" w:hAnsi="Tahoma" w:cs="Tahoma"/>
          <w:lang w:eastAsia="es-ES"/>
        </w:rPr>
        <w:t>l</w:t>
      </w:r>
      <w:r w:rsidR="001458B4">
        <w:rPr>
          <w:rFonts w:ascii="Tahoma" w:hAnsi="Tahoma" w:cs="Tahoma"/>
          <w:lang w:eastAsia="es-ES"/>
        </w:rPr>
        <w:t>)</w:t>
      </w:r>
      <w:r>
        <w:rPr>
          <w:rFonts w:ascii="Tahoma" w:hAnsi="Tahoma" w:cs="Tahoma"/>
          <w:lang w:eastAsia="es-ES"/>
        </w:rPr>
        <w:t xml:space="preserve"> de la ley 7/1985, de 2 de abril, reguladora de las bases del régimen local, el municipio ejercerá en todo caso como competencias propias en materia de </w:t>
      </w:r>
      <w:r w:rsidR="00FA571B">
        <w:rPr>
          <w:rFonts w:ascii="Tahoma" w:hAnsi="Tahoma" w:cs="Tahoma"/>
          <w:lang w:eastAsia="es-ES"/>
        </w:rPr>
        <w:t>p</w:t>
      </w:r>
      <w:r w:rsidR="00FA571B" w:rsidRPr="00FA571B">
        <w:rPr>
          <w:rFonts w:ascii="Tahoma" w:hAnsi="Tahoma" w:cs="Tahoma"/>
          <w:lang w:eastAsia="es-ES"/>
        </w:rPr>
        <w:t>romoción del deporte e instalaciones deportivas y de ocupación del tiempo libre</w:t>
      </w:r>
      <w:r w:rsidRPr="00FA571B">
        <w:rPr>
          <w:rFonts w:ascii="Tahoma" w:hAnsi="Tahoma" w:cs="Tahoma"/>
          <w:lang w:eastAsia="es-ES"/>
        </w:rPr>
        <w:t>.</w:t>
      </w:r>
    </w:p>
    <w:p w14:paraId="75DE8A27" w14:textId="77777777" w:rsidR="009C4915" w:rsidRPr="00C503B6" w:rsidRDefault="009C4915" w:rsidP="00E739D5">
      <w:pPr>
        <w:spacing w:after="0" w:line="240" w:lineRule="atLeast"/>
        <w:jc w:val="both"/>
        <w:rPr>
          <w:rFonts w:ascii="Tahoma" w:hAnsi="Tahoma" w:cs="Tahoma"/>
          <w:lang w:eastAsia="es-ES"/>
        </w:rPr>
      </w:pPr>
    </w:p>
    <w:p w14:paraId="293E256C" w14:textId="778C99E0" w:rsidR="00E739D5" w:rsidRPr="00C503B6" w:rsidRDefault="00E739D5" w:rsidP="00E739D5">
      <w:pPr>
        <w:shd w:val="clear" w:color="auto" w:fill="FFFFFF"/>
        <w:spacing w:after="0" w:line="240" w:lineRule="atLeast"/>
        <w:ind w:firstLine="708"/>
        <w:jc w:val="both"/>
        <w:rPr>
          <w:rFonts w:ascii="Tahoma" w:hAnsi="Tahoma" w:cs="Tahoma"/>
          <w:lang w:eastAsia="es-ES"/>
        </w:rPr>
      </w:pPr>
      <w:r w:rsidRPr="00C503B6">
        <w:rPr>
          <w:rFonts w:ascii="Tahoma" w:hAnsi="Tahoma" w:cs="Tahoma"/>
          <w:lang w:eastAsia="es-ES"/>
        </w:rPr>
        <w:t xml:space="preserve">Considerando que el presupuesto general de </w:t>
      </w:r>
      <w:r w:rsidRPr="00C0466F">
        <w:rPr>
          <w:rFonts w:ascii="Tahoma" w:hAnsi="Tahoma" w:cs="Tahoma"/>
          <w:lang w:eastAsia="es-ES"/>
        </w:rPr>
        <w:t>202</w:t>
      </w:r>
      <w:r w:rsidR="00C0466F">
        <w:rPr>
          <w:rFonts w:ascii="Tahoma" w:hAnsi="Tahoma" w:cs="Tahoma"/>
          <w:lang w:eastAsia="es-ES"/>
        </w:rPr>
        <w:t>2</w:t>
      </w:r>
      <w:r w:rsidRPr="00C503B6">
        <w:rPr>
          <w:rFonts w:ascii="Tahoma" w:hAnsi="Tahoma" w:cs="Tahoma"/>
          <w:lang w:eastAsia="es-ES"/>
        </w:rPr>
        <w:t xml:space="preserve"> contiene la aplicación presupuestaria nominativa </w:t>
      </w:r>
      <w:r w:rsidR="00D76135" w:rsidRPr="00D76135">
        <w:rPr>
          <w:rFonts w:ascii="Tahoma" w:hAnsi="Tahoma" w:cs="Tahoma"/>
          <w:lang w:eastAsia="es-ES"/>
        </w:rPr>
        <w:t>3410</w:t>
      </w:r>
      <w:r w:rsidR="00AB190C" w:rsidRPr="00D76135">
        <w:rPr>
          <w:rFonts w:ascii="Tahoma" w:hAnsi="Tahoma" w:cs="Tahoma"/>
          <w:lang w:eastAsia="es-ES"/>
        </w:rPr>
        <w:t>.</w:t>
      </w:r>
      <w:r w:rsidR="00D76135" w:rsidRPr="00D76135">
        <w:rPr>
          <w:rFonts w:ascii="Tahoma" w:hAnsi="Tahoma" w:cs="Tahoma"/>
          <w:lang w:eastAsia="es-ES"/>
        </w:rPr>
        <w:t>48913</w:t>
      </w:r>
      <w:r w:rsidR="0055452E" w:rsidRPr="00C503B6">
        <w:rPr>
          <w:rFonts w:ascii="Tahoma" w:hAnsi="Tahoma" w:cs="Tahoma"/>
          <w:lang w:eastAsia="es-ES"/>
        </w:rPr>
        <w:t xml:space="preserve">, denominada </w:t>
      </w:r>
      <w:r w:rsidR="0055452E" w:rsidRPr="000B382C">
        <w:rPr>
          <w:rFonts w:ascii="Tahoma" w:hAnsi="Tahoma" w:cs="Tahoma"/>
          <w:i/>
          <w:iCs/>
          <w:lang w:eastAsia="es-ES"/>
        </w:rPr>
        <w:t>“</w:t>
      </w:r>
      <w:r w:rsidR="00D76135">
        <w:rPr>
          <w:rFonts w:ascii="Tahoma" w:hAnsi="Tahoma" w:cs="Tahoma"/>
          <w:i/>
          <w:iCs/>
          <w:lang w:eastAsia="es-ES"/>
        </w:rPr>
        <w:t>Subvención Club Gimnasia</w:t>
      </w:r>
      <w:r w:rsidR="000B382C">
        <w:rPr>
          <w:rFonts w:ascii="Tahoma" w:hAnsi="Tahoma" w:cs="Tahoma"/>
          <w:i/>
          <w:iCs/>
          <w:lang w:eastAsia="es-ES"/>
        </w:rPr>
        <w:t xml:space="preserve"> Rítmica Cuarte, actividades temporada</w:t>
      </w:r>
      <w:r w:rsidR="0055452E" w:rsidRPr="00AB190C">
        <w:rPr>
          <w:rFonts w:ascii="Tahoma" w:hAnsi="Tahoma" w:cs="Tahoma"/>
          <w:i/>
          <w:iCs/>
          <w:lang w:eastAsia="es-ES"/>
        </w:rPr>
        <w:t xml:space="preserve">”, </w:t>
      </w:r>
      <w:r w:rsidRPr="00C503B6">
        <w:rPr>
          <w:rFonts w:ascii="Tahoma" w:hAnsi="Tahoma" w:cs="Tahoma"/>
          <w:lang w:eastAsia="es-ES"/>
        </w:rPr>
        <w:t xml:space="preserve">con una consignación presupuestaria de </w:t>
      </w:r>
      <w:r w:rsidR="000B382C" w:rsidRPr="000B382C">
        <w:rPr>
          <w:rFonts w:ascii="Tahoma" w:hAnsi="Tahoma" w:cs="Tahoma"/>
          <w:lang w:eastAsia="es-ES"/>
        </w:rPr>
        <w:t>7</w:t>
      </w:r>
      <w:r w:rsidR="00A16D59" w:rsidRPr="000B382C">
        <w:rPr>
          <w:rFonts w:ascii="Tahoma" w:hAnsi="Tahoma" w:cs="Tahoma"/>
          <w:lang w:eastAsia="es-ES"/>
        </w:rPr>
        <w:t>.000,00</w:t>
      </w:r>
      <w:r w:rsidRPr="000B382C">
        <w:rPr>
          <w:rFonts w:ascii="Tahoma" w:hAnsi="Tahoma" w:cs="Tahoma"/>
          <w:lang w:eastAsia="es-ES"/>
        </w:rPr>
        <w:t xml:space="preserve"> </w:t>
      </w:r>
      <w:r w:rsidR="00A9491D" w:rsidRPr="000B382C">
        <w:rPr>
          <w:rFonts w:ascii="Tahoma" w:hAnsi="Tahoma" w:cs="Tahoma"/>
          <w:lang w:eastAsia="es-ES"/>
        </w:rPr>
        <w:t>€</w:t>
      </w:r>
      <w:r w:rsidRPr="000B382C">
        <w:rPr>
          <w:rFonts w:ascii="Tahoma" w:hAnsi="Tahoma" w:cs="Tahoma"/>
          <w:lang w:eastAsia="es-ES"/>
        </w:rPr>
        <w:t>.</w:t>
      </w:r>
    </w:p>
    <w:p w14:paraId="07CB80DA" w14:textId="50DCB0D9" w:rsidR="009C4915" w:rsidRPr="00C503B6" w:rsidRDefault="009C4915" w:rsidP="00E739D5">
      <w:pPr>
        <w:shd w:val="clear" w:color="auto" w:fill="FFFFFF"/>
        <w:spacing w:after="0" w:line="240" w:lineRule="atLeast"/>
        <w:ind w:firstLine="708"/>
        <w:jc w:val="both"/>
        <w:rPr>
          <w:rFonts w:ascii="Tahoma" w:hAnsi="Tahoma" w:cs="Tahoma"/>
          <w:lang w:eastAsia="es-ES"/>
        </w:rPr>
      </w:pPr>
    </w:p>
    <w:p w14:paraId="11165F47" w14:textId="1C32D686" w:rsidR="00497B5E" w:rsidRDefault="00497B5E" w:rsidP="00497B5E">
      <w:pPr>
        <w:shd w:val="clear" w:color="auto" w:fill="FFFFFF"/>
        <w:spacing w:after="0" w:line="240" w:lineRule="atLeast"/>
        <w:ind w:firstLine="708"/>
        <w:jc w:val="both"/>
        <w:rPr>
          <w:rFonts w:ascii="Tahoma" w:hAnsi="Tahoma" w:cs="Tahoma"/>
          <w:lang w:eastAsia="es-ES"/>
        </w:rPr>
      </w:pPr>
      <w:r>
        <w:rPr>
          <w:rFonts w:ascii="Tahoma" w:hAnsi="Tahoma" w:cs="Tahoma"/>
          <w:lang w:eastAsia="es-ES"/>
        </w:rPr>
        <w:t>La asociación</w:t>
      </w:r>
      <w:r w:rsidR="00902C0C">
        <w:rPr>
          <w:rFonts w:ascii="Tahoma" w:hAnsi="Tahoma" w:cs="Tahoma"/>
          <w:lang w:eastAsia="es-ES"/>
        </w:rPr>
        <w:t xml:space="preserve"> </w:t>
      </w:r>
      <w:r w:rsidR="00C22A53">
        <w:rPr>
          <w:rFonts w:ascii="Tahoma" w:hAnsi="Tahoma" w:cs="Tahoma"/>
          <w:lang w:eastAsia="es-ES"/>
        </w:rPr>
        <w:t xml:space="preserve">ha </w:t>
      </w:r>
      <w:r>
        <w:rPr>
          <w:rFonts w:ascii="Tahoma" w:hAnsi="Tahoma" w:cs="Tahoma"/>
          <w:lang w:eastAsia="es-ES"/>
        </w:rPr>
        <w:t>solicita</w:t>
      </w:r>
      <w:r w:rsidR="00C22A53">
        <w:rPr>
          <w:rFonts w:ascii="Tahoma" w:hAnsi="Tahoma" w:cs="Tahoma"/>
          <w:lang w:eastAsia="es-ES"/>
        </w:rPr>
        <w:t>do</w:t>
      </w:r>
      <w:r>
        <w:rPr>
          <w:rFonts w:ascii="Tahoma" w:hAnsi="Tahoma" w:cs="Tahoma"/>
          <w:lang w:eastAsia="es-ES"/>
        </w:rPr>
        <w:t xml:space="preserve"> el pago a cuenta del </w:t>
      </w:r>
      <w:r w:rsidR="00902C0C" w:rsidRPr="00902C0C">
        <w:rPr>
          <w:rFonts w:ascii="Tahoma" w:hAnsi="Tahoma" w:cs="Tahoma"/>
          <w:lang w:eastAsia="es-ES"/>
        </w:rPr>
        <w:t>44,68</w:t>
      </w:r>
      <w:r w:rsidRPr="00902C0C">
        <w:rPr>
          <w:rFonts w:ascii="Tahoma" w:hAnsi="Tahoma" w:cs="Tahoma"/>
          <w:lang w:eastAsia="es-ES"/>
        </w:rPr>
        <w:t>% de</w:t>
      </w:r>
      <w:r>
        <w:rPr>
          <w:rFonts w:ascii="Tahoma" w:hAnsi="Tahoma" w:cs="Tahoma"/>
          <w:lang w:eastAsia="es-ES"/>
        </w:rPr>
        <w:t xml:space="preserve"> la subvención prevista, </w:t>
      </w:r>
      <w:r w:rsidR="00EB7406">
        <w:rPr>
          <w:rFonts w:ascii="Tahoma" w:hAnsi="Tahoma" w:cs="Tahoma"/>
          <w:lang w:eastAsia="es-ES"/>
        </w:rPr>
        <w:t xml:space="preserve">sin </w:t>
      </w:r>
      <w:r w:rsidRPr="00EB7406">
        <w:rPr>
          <w:rFonts w:ascii="Tahoma" w:hAnsi="Tahoma" w:cs="Tahoma"/>
          <w:lang w:eastAsia="es-ES"/>
        </w:rPr>
        <w:t>justifica</w:t>
      </w:r>
      <w:r w:rsidR="00EB7406" w:rsidRPr="00EB7406">
        <w:rPr>
          <w:rFonts w:ascii="Tahoma" w:hAnsi="Tahoma" w:cs="Tahoma"/>
          <w:lang w:eastAsia="es-ES"/>
        </w:rPr>
        <w:t>r</w:t>
      </w:r>
      <w:r w:rsidRPr="00EB7406">
        <w:rPr>
          <w:rFonts w:ascii="Tahoma" w:hAnsi="Tahoma" w:cs="Tahoma"/>
          <w:lang w:eastAsia="es-ES"/>
        </w:rPr>
        <w:t xml:space="preserve"> </w:t>
      </w:r>
      <w:r w:rsidR="00C22A53" w:rsidRPr="00EB7406">
        <w:rPr>
          <w:rFonts w:ascii="Tahoma" w:hAnsi="Tahoma" w:cs="Tahoma"/>
          <w:lang w:eastAsia="es-ES"/>
        </w:rPr>
        <w:t xml:space="preserve">suficientemente los </w:t>
      </w:r>
      <w:r w:rsidRPr="00EB7406">
        <w:rPr>
          <w:rFonts w:ascii="Tahoma" w:hAnsi="Tahoma" w:cs="Tahoma"/>
          <w:lang w:eastAsia="es-ES"/>
        </w:rPr>
        <w:t xml:space="preserve">gastos subvencionables </w:t>
      </w:r>
      <w:r w:rsidR="00EB7406" w:rsidRPr="00EB7406">
        <w:rPr>
          <w:rFonts w:ascii="Tahoma" w:hAnsi="Tahoma" w:cs="Tahoma"/>
          <w:lang w:eastAsia="es-ES"/>
        </w:rPr>
        <w:t>reflejados en la solicitud y no haberlos subsanado con toda la documentación necesaria, a pesar del requerimiento realizado por el Ayuntamiento.</w:t>
      </w:r>
    </w:p>
    <w:p w14:paraId="1D02BDB1" w14:textId="77777777" w:rsidR="00EA7DC6" w:rsidRPr="00C503B6" w:rsidRDefault="00EA7DC6" w:rsidP="00E739D5">
      <w:pPr>
        <w:shd w:val="clear" w:color="auto" w:fill="FFFFFF"/>
        <w:spacing w:after="0" w:line="240" w:lineRule="atLeast"/>
        <w:ind w:firstLine="708"/>
        <w:jc w:val="both"/>
        <w:rPr>
          <w:rFonts w:ascii="Tahoma" w:hAnsi="Tahoma" w:cs="Tahoma"/>
          <w:lang w:eastAsia="es-ES"/>
        </w:rPr>
      </w:pPr>
    </w:p>
    <w:p w14:paraId="225B9916" w14:textId="251AE7F7" w:rsidR="00E739D5" w:rsidRPr="00C503B6" w:rsidRDefault="00E739D5" w:rsidP="00E739D5">
      <w:pPr>
        <w:shd w:val="clear" w:color="auto" w:fill="FFFFFF"/>
        <w:spacing w:after="0" w:line="200" w:lineRule="atLeast"/>
        <w:ind w:firstLine="708"/>
        <w:jc w:val="both"/>
        <w:rPr>
          <w:rFonts w:ascii="Tahoma" w:hAnsi="Tahoma" w:cs="Tahoma"/>
        </w:rPr>
      </w:pPr>
      <w:r w:rsidRPr="00C503B6">
        <w:rPr>
          <w:rFonts w:ascii="Tahoma" w:hAnsi="Tahoma" w:cs="Tahoma"/>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C503B6" w:rsidRDefault="009C4915" w:rsidP="00E739D5">
      <w:pPr>
        <w:shd w:val="clear" w:color="auto" w:fill="FFFFFF"/>
        <w:spacing w:after="0" w:line="200" w:lineRule="atLeast"/>
        <w:ind w:firstLine="708"/>
        <w:jc w:val="both"/>
        <w:rPr>
          <w:rFonts w:ascii="Tahoma" w:hAnsi="Tahoma" w:cs="Tahoma"/>
        </w:rPr>
      </w:pPr>
    </w:p>
    <w:p w14:paraId="4C648479" w14:textId="7DDC9060" w:rsidR="00D503B9" w:rsidRPr="00D226B2" w:rsidRDefault="009C4915" w:rsidP="00E739D5">
      <w:pPr>
        <w:shd w:val="clear" w:color="auto" w:fill="FFFFFF"/>
        <w:spacing w:after="0" w:line="200" w:lineRule="atLeast"/>
        <w:ind w:firstLine="708"/>
        <w:jc w:val="both"/>
        <w:rPr>
          <w:rFonts w:ascii="Tahoma" w:hAnsi="Tahoma" w:cs="Tahoma"/>
        </w:rPr>
      </w:pPr>
      <w:r w:rsidRPr="00D226B2">
        <w:rPr>
          <w:rFonts w:ascii="Tahoma" w:hAnsi="Tahoma" w:cs="Tahoma"/>
        </w:rPr>
        <w:t xml:space="preserve">Visto el informe de </w:t>
      </w:r>
      <w:r w:rsidR="00467BAC" w:rsidRPr="00467BAC">
        <w:rPr>
          <w:rFonts w:ascii="Tahoma" w:hAnsi="Tahoma" w:cs="Tahoma"/>
        </w:rPr>
        <w:t>25</w:t>
      </w:r>
      <w:r w:rsidRPr="00467BAC">
        <w:rPr>
          <w:rFonts w:ascii="Tahoma" w:hAnsi="Tahoma" w:cs="Tahoma"/>
        </w:rPr>
        <w:t xml:space="preserve"> d</w:t>
      </w:r>
      <w:r w:rsidR="00F57D49" w:rsidRPr="00467BAC">
        <w:rPr>
          <w:rFonts w:ascii="Tahoma" w:hAnsi="Tahoma" w:cs="Tahoma"/>
        </w:rPr>
        <w:t xml:space="preserve">e </w:t>
      </w:r>
      <w:r w:rsidR="00467BAC" w:rsidRPr="00467BAC">
        <w:rPr>
          <w:rFonts w:ascii="Tahoma" w:hAnsi="Tahoma" w:cs="Tahoma"/>
        </w:rPr>
        <w:t>abril</w:t>
      </w:r>
      <w:r w:rsidRPr="00467BAC">
        <w:rPr>
          <w:rFonts w:ascii="Tahoma" w:hAnsi="Tahoma" w:cs="Tahoma"/>
        </w:rPr>
        <w:t xml:space="preserve"> d</w:t>
      </w:r>
      <w:r w:rsidR="00F57D49" w:rsidRPr="00467BAC">
        <w:rPr>
          <w:rFonts w:ascii="Tahoma" w:hAnsi="Tahoma" w:cs="Tahoma"/>
        </w:rPr>
        <w:t>e</w:t>
      </w:r>
      <w:r w:rsidRPr="00467BAC">
        <w:rPr>
          <w:rFonts w:ascii="Tahoma" w:hAnsi="Tahoma" w:cs="Tahoma"/>
        </w:rPr>
        <w:t xml:space="preserve"> 202</w:t>
      </w:r>
      <w:r w:rsidR="00F57D49" w:rsidRPr="00467BAC">
        <w:rPr>
          <w:rFonts w:ascii="Tahoma" w:hAnsi="Tahoma" w:cs="Tahoma"/>
        </w:rPr>
        <w:t>2</w:t>
      </w:r>
      <w:r w:rsidRPr="00467BAC">
        <w:rPr>
          <w:rFonts w:ascii="Tahoma" w:hAnsi="Tahoma" w:cs="Tahoma"/>
        </w:rPr>
        <w:t>,</w:t>
      </w:r>
      <w:r w:rsidRPr="00D226B2">
        <w:rPr>
          <w:rFonts w:ascii="Tahoma" w:hAnsi="Tahoma" w:cs="Tahoma"/>
        </w:rPr>
        <w:t xml:space="preserve"> de inexistencia de deudas con el Ayuntamiento emitido por </w:t>
      </w:r>
      <w:r w:rsidR="00476B34">
        <w:rPr>
          <w:rFonts w:ascii="Tahoma" w:hAnsi="Tahoma" w:cs="Tahoma"/>
        </w:rPr>
        <w:t>el</w:t>
      </w:r>
      <w:r w:rsidRPr="00D226B2">
        <w:rPr>
          <w:rFonts w:ascii="Tahoma" w:hAnsi="Tahoma" w:cs="Tahoma"/>
        </w:rPr>
        <w:t xml:space="preserve"> Sr. Tesorer</w:t>
      </w:r>
      <w:r w:rsidR="00476B34">
        <w:rPr>
          <w:rFonts w:ascii="Tahoma" w:hAnsi="Tahoma" w:cs="Tahoma"/>
        </w:rPr>
        <w:t>o</w:t>
      </w:r>
      <w:r w:rsidRPr="00D226B2">
        <w:rPr>
          <w:rFonts w:ascii="Tahoma" w:hAnsi="Tahoma" w:cs="Tahoma"/>
        </w:rPr>
        <w:t>.</w:t>
      </w:r>
    </w:p>
    <w:p w14:paraId="3E64CE1A" w14:textId="77777777" w:rsidR="009C4915" w:rsidRPr="00C503B6" w:rsidRDefault="009C4915" w:rsidP="00E739D5">
      <w:pPr>
        <w:shd w:val="clear" w:color="auto" w:fill="FFFFFF"/>
        <w:spacing w:after="0" w:line="200" w:lineRule="atLeast"/>
        <w:ind w:firstLine="708"/>
        <w:jc w:val="both"/>
        <w:rPr>
          <w:rFonts w:ascii="Tahoma" w:hAnsi="Tahoma" w:cs="Tahoma"/>
          <w:color w:val="FF0000"/>
        </w:rPr>
      </w:pPr>
    </w:p>
    <w:p w14:paraId="66ADF46B" w14:textId="27E3133D" w:rsidR="009C4915" w:rsidRPr="00C503B6" w:rsidRDefault="009C4915" w:rsidP="009C4915">
      <w:pPr>
        <w:shd w:val="clear" w:color="auto" w:fill="FFFFFF"/>
        <w:spacing w:after="0" w:line="200" w:lineRule="atLeast"/>
        <w:jc w:val="both"/>
        <w:rPr>
          <w:rFonts w:ascii="Tahoma" w:hAnsi="Tahoma" w:cs="Tahoma"/>
          <w:color w:val="FF0000"/>
        </w:rPr>
      </w:pPr>
      <w:r w:rsidRPr="00C503B6">
        <w:rPr>
          <w:rFonts w:ascii="Tahoma" w:hAnsi="Tahoma" w:cs="Tahoma"/>
          <w:color w:val="FF0000"/>
        </w:rPr>
        <w:lastRenderedPageBreak/>
        <w:tab/>
      </w:r>
      <w:r w:rsidRPr="00AB1BD5">
        <w:rPr>
          <w:rFonts w:ascii="Tahoma" w:hAnsi="Tahoma" w:cs="Tahoma"/>
        </w:rPr>
        <w:t xml:space="preserve">Atendiendo al informe </w:t>
      </w:r>
      <w:r w:rsidR="00B82CCA" w:rsidRPr="00AB1BD5">
        <w:rPr>
          <w:rFonts w:ascii="Tahoma" w:hAnsi="Tahoma" w:cs="Tahoma"/>
        </w:rPr>
        <w:t>P</w:t>
      </w:r>
      <w:r w:rsidRPr="00AB1BD5">
        <w:rPr>
          <w:rFonts w:ascii="Tahoma" w:hAnsi="Tahoma" w:cs="Tahoma"/>
        </w:rPr>
        <w:t xml:space="preserve">ropuesta del Técnico en Derecho </w:t>
      </w:r>
      <w:r w:rsidR="00AB1BD5" w:rsidRPr="00AB1BD5">
        <w:rPr>
          <w:rFonts w:ascii="Tahoma" w:hAnsi="Tahoma" w:cs="Tahoma"/>
        </w:rPr>
        <w:t xml:space="preserve">de </w:t>
      </w:r>
      <w:r w:rsidR="000E26B3" w:rsidRPr="000E26B3">
        <w:rPr>
          <w:rFonts w:ascii="Tahoma" w:hAnsi="Tahoma" w:cs="Tahoma"/>
        </w:rPr>
        <w:t>26</w:t>
      </w:r>
      <w:r w:rsidR="00AB1BD5" w:rsidRPr="000E26B3">
        <w:rPr>
          <w:rFonts w:ascii="Tahoma" w:hAnsi="Tahoma" w:cs="Tahoma"/>
        </w:rPr>
        <w:t xml:space="preserve"> de </w:t>
      </w:r>
      <w:r w:rsidR="000E26B3" w:rsidRPr="000E26B3">
        <w:rPr>
          <w:rFonts w:ascii="Tahoma" w:hAnsi="Tahoma" w:cs="Tahoma"/>
        </w:rPr>
        <w:t>abril</w:t>
      </w:r>
      <w:r w:rsidR="00AB1BD5" w:rsidRPr="000E26B3">
        <w:rPr>
          <w:rFonts w:ascii="Tahoma" w:hAnsi="Tahoma" w:cs="Tahoma"/>
        </w:rPr>
        <w:t xml:space="preserve"> de 2022, </w:t>
      </w:r>
      <w:r w:rsidRPr="000E26B3">
        <w:rPr>
          <w:rFonts w:ascii="Tahoma" w:hAnsi="Tahoma" w:cs="Tahoma"/>
        </w:rPr>
        <w:t>y</w:t>
      </w:r>
      <w:r w:rsidRPr="00AB1BD5">
        <w:rPr>
          <w:rFonts w:ascii="Tahoma" w:hAnsi="Tahoma" w:cs="Tahoma"/>
        </w:rPr>
        <w:t xml:space="preserve"> al informe de la Intervención Municipal de</w:t>
      </w:r>
      <w:r w:rsidR="00AB1BD5" w:rsidRPr="00AB1BD5">
        <w:rPr>
          <w:rFonts w:ascii="Tahoma" w:hAnsi="Tahoma" w:cs="Tahoma"/>
        </w:rPr>
        <w:t xml:space="preserve"> </w:t>
      </w:r>
      <w:r w:rsidR="000E26B3" w:rsidRPr="000E26B3">
        <w:rPr>
          <w:rFonts w:ascii="Tahoma" w:hAnsi="Tahoma" w:cs="Tahoma"/>
        </w:rPr>
        <w:t>29</w:t>
      </w:r>
      <w:r w:rsidRPr="000E26B3">
        <w:rPr>
          <w:rFonts w:ascii="Tahoma" w:hAnsi="Tahoma" w:cs="Tahoma"/>
        </w:rPr>
        <w:t xml:space="preserve"> d</w:t>
      </w:r>
      <w:r w:rsidR="00AB1BD5" w:rsidRPr="000E26B3">
        <w:rPr>
          <w:rFonts w:ascii="Tahoma" w:hAnsi="Tahoma" w:cs="Tahoma"/>
        </w:rPr>
        <w:t xml:space="preserve">e </w:t>
      </w:r>
      <w:r w:rsidR="000E26B3" w:rsidRPr="000E26B3">
        <w:rPr>
          <w:rFonts w:ascii="Tahoma" w:hAnsi="Tahoma" w:cs="Tahoma"/>
        </w:rPr>
        <w:t xml:space="preserve">abril </w:t>
      </w:r>
      <w:r w:rsidRPr="000E26B3">
        <w:rPr>
          <w:rFonts w:ascii="Tahoma" w:hAnsi="Tahoma" w:cs="Tahoma"/>
        </w:rPr>
        <w:t>d</w:t>
      </w:r>
      <w:r w:rsidR="00AB1BD5" w:rsidRPr="000E26B3">
        <w:rPr>
          <w:rFonts w:ascii="Tahoma" w:hAnsi="Tahoma" w:cs="Tahoma"/>
        </w:rPr>
        <w:t>e</w:t>
      </w:r>
      <w:r w:rsidRPr="000E26B3">
        <w:rPr>
          <w:rFonts w:ascii="Tahoma" w:hAnsi="Tahoma" w:cs="Tahoma"/>
        </w:rPr>
        <w:t xml:space="preserve"> 202</w:t>
      </w:r>
      <w:r w:rsidR="00AB1BD5" w:rsidRPr="000E26B3">
        <w:rPr>
          <w:rFonts w:ascii="Tahoma" w:hAnsi="Tahoma" w:cs="Tahoma"/>
        </w:rPr>
        <w:t>2</w:t>
      </w:r>
      <w:r w:rsidRPr="00AB1BD5">
        <w:rPr>
          <w:rFonts w:ascii="Tahoma" w:hAnsi="Tahoma" w:cs="Tahoma"/>
        </w:rPr>
        <w:t>, emitido en sentido favorable.</w:t>
      </w:r>
    </w:p>
    <w:p w14:paraId="0932D2A4" w14:textId="77777777" w:rsidR="009C4915" w:rsidRPr="00C503B6" w:rsidRDefault="009C4915" w:rsidP="009C4915">
      <w:pPr>
        <w:shd w:val="clear" w:color="auto" w:fill="FFFFFF"/>
        <w:spacing w:after="0" w:line="200" w:lineRule="atLeast"/>
        <w:jc w:val="both"/>
        <w:rPr>
          <w:rFonts w:ascii="Tahoma" w:hAnsi="Tahoma" w:cs="Tahoma"/>
        </w:rPr>
      </w:pPr>
    </w:p>
    <w:p w14:paraId="2F0C97D7" w14:textId="7DC79A31"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C503B6" w:rsidRDefault="009C4915" w:rsidP="00E739D5">
      <w:pPr>
        <w:spacing w:after="0" w:line="240" w:lineRule="auto"/>
        <w:ind w:firstLine="708"/>
        <w:jc w:val="both"/>
        <w:rPr>
          <w:rFonts w:ascii="Tahoma" w:hAnsi="Tahoma" w:cs="Tahoma"/>
          <w:i/>
        </w:rPr>
      </w:pPr>
    </w:p>
    <w:p w14:paraId="5C85D4CB" w14:textId="0845C7EA" w:rsidR="008D2D7C" w:rsidRPr="00C503B6" w:rsidRDefault="008D2D7C" w:rsidP="008D2D7C">
      <w:pPr>
        <w:spacing w:after="0" w:line="240" w:lineRule="atLeast"/>
        <w:ind w:firstLine="708"/>
        <w:jc w:val="both"/>
        <w:rPr>
          <w:rFonts w:ascii="Tahoma" w:hAnsi="Tahoma" w:cs="Tahoma"/>
        </w:rPr>
      </w:pPr>
      <w:r w:rsidRPr="00C503B6">
        <w:rPr>
          <w:rFonts w:ascii="Tahoma" w:hAnsi="Tahoma" w:cs="Tahoma"/>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0CAACC37" w:rsidR="00E739D5"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Atendido lo anterior, </w:t>
      </w:r>
      <w:r w:rsidRPr="00C503B6">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000FD7B4"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739D347B" w:rsidR="00E739D5" w:rsidRPr="00C42DAC" w:rsidRDefault="00E739D5" w:rsidP="00537E0B">
      <w:pPr>
        <w:spacing w:after="0" w:line="280" w:lineRule="atLeast"/>
        <w:ind w:right="-50" w:firstLine="708"/>
        <w:jc w:val="both"/>
        <w:rPr>
          <w:rFonts w:ascii="Tahoma" w:hAnsi="Tahoma" w:cs="Tahoma"/>
          <w:bCs/>
          <w:lang w:eastAsia="es-ES"/>
        </w:rPr>
      </w:pPr>
      <w:r w:rsidRPr="00C503B6">
        <w:rPr>
          <w:rFonts w:ascii="Tahoma" w:hAnsi="Tahoma" w:cs="Tahoma"/>
          <w:lang w:eastAsia="es-ES"/>
        </w:rPr>
        <w:t>Segundo.- Conceder una subvención directa a</w:t>
      </w:r>
      <w:r w:rsidR="00C42DAC" w:rsidRPr="00F54DB3">
        <w:rPr>
          <w:rFonts w:ascii="Tahoma" w:hAnsi="Tahoma" w:cs="Tahoma"/>
          <w:lang w:eastAsia="es-ES"/>
        </w:rPr>
        <w:t xml:space="preserve">l </w:t>
      </w:r>
      <w:r w:rsidR="002D05D7" w:rsidRPr="008E7E07">
        <w:rPr>
          <w:rFonts w:ascii="Tahoma" w:hAnsi="Tahoma" w:cs="Tahoma"/>
          <w:lang w:eastAsia="es-ES"/>
        </w:rPr>
        <w:t>Club Rítmica Cuarte de Huerva</w:t>
      </w:r>
      <w:r w:rsidR="00C42DAC" w:rsidRPr="008E7E07">
        <w:rPr>
          <w:rFonts w:ascii="Tahoma" w:hAnsi="Tahoma" w:cs="Tahoma"/>
          <w:bCs/>
        </w:rPr>
        <w:t xml:space="preserve"> </w:t>
      </w:r>
      <w:r w:rsidRPr="00C42DAC">
        <w:rPr>
          <w:rFonts w:ascii="Tahoma" w:hAnsi="Tahoma" w:cs="Tahoma"/>
          <w:bCs/>
        </w:rPr>
        <w:t>(</w:t>
      </w:r>
      <w:r w:rsidR="00213B4A">
        <w:rPr>
          <w:rFonts w:ascii="Tahoma" w:hAnsi="Tahoma" w:cs="Tahoma"/>
          <w:bCs/>
          <w:lang w:eastAsia="es-ES"/>
        </w:rPr>
        <w:t>****</w:t>
      </w:r>
      <w:r w:rsidR="00537E0B" w:rsidRPr="00537E0B">
        <w:rPr>
          <w:rFonts w:ascii="Tahoma" w:hAnsi="Tahoma" w:cs="Tahoma"/>
          <w:bCs/>
          <w:lang w:eastAsia="es-ES"/>
        </w:rPr>
        <w:t>8641</w:t>
      </w:r>
      <w:r w:rsidR="00213B4A">
        <w:rPr>
          <w:rFonts w:ascii="Tahoma" w:hAnsi="Tahoma" w:cs="Tahoma"/>
          <w:bCs/>
          <w:lang w:eastAsia="es-ES"/>
        </w:rPr>
        <w:t>*</w:t>
      </w:r>
      <w:r w:rsidR="00C42DAC" w:rsidRPr="00537E0B">
        <w:rPr>
          <w:rFonts w:ascii="Tahoma" w:hAnsi="Tahoma" w:cs="Tahoma"/>
          <w:bCs/>
          <w:lang w:eastAsia="es-ES"/>
        </w:rPr>
        <w:t>)</w:t>
      </w:r>
      <w:r w:rsidR="00C42DAC" w:rsidRPr="00C42DAC">
        <w:rPr>
          <w:rFonts w:ascii="Tahoma" w:hAnsi="Tahoma" w:cs="Tahoma"/>
          <w:bCs/>
          <w:lang w:eastAsia="es-ES"/>
        </w:rPr>
        <w:t xml:space="preserve"> </w:t>
      </w:r>
      <w:r w:rsidRPr="00C42DAC">
        <w:rPr>
          <w:rFonts w:ascii="Tahoma" w:hAnsi="Tahoma" w:cs="Tahoma"/>
          <w:lang w:eastAsia="es-ES"/>
        </w:rPr>
        <w:t xml:space="preserve">por importe </w:t>
      </w:r>
      <w:r w:rsidRPr="00537E0B">
        <w:rPr>
          <w:rFonts w:ascii="Tahoma" w:hAnsi="Tahoma" w:cs="Tahoma"/>
          <w:lang w:eastAsia="es-ES"/>
        </w:rPr>
        <w:t xml:space="preserve">de </w:t>
      </w:r>
      <w:r w:rsidR="00537E0B" w:rsidRPr="00537E0B">
        <w:rPr>
          <w:rFonts w:ascii="Tahoma" w:hAnsi="Tahoma" w:cs="Tahoma"/>
          <w:lang w:eastAsia="es-ES"/>
        </w:rPr>
        <w:t>7</w:t>
      </w:r>
      <w:r w:rsidR="00B834F7" w:rsidRPr="00537E0B">
        <w:rPr>
          <w:rFonts w:ascii="Tahoma" w:hAnsi="Tahoma" w:cs="Tahoma"/>
          <w:lang w:eastAsia="es-ES"/>
        </w:rPr>
        <w:t>.0</w:t>
      </w:r>
      <w:r w:rsidR="00EB668F" w:rsidRPr="00537E0B">
        <w:rPr>
          <w:rFonts w:ascii="Tahoma" w:hAnsi="Tahoma" w:cs="Tahoma"/>
          <w:lang w:eastAsia="es-ES"/>
        </w:rPr>
        <w:t>00</w:t>
      </w:r>
      <w:r w:rsidRPr="00537E0B">
        <w:rPr>
          <w:rFonts w:ascii="Tahoma" w:hAnsi="Tahoma" w:cs="Tahoma"/>
          <w:lang w:eastAsia="es-ES"/>
        </w:rPr>
        <w:t xml:space="preserve">,00 </w:t>
      </w:r>
      <w:r w:rsidR="00A9491D" w:rsidRPr="00537E0B">
        <w:rPr>
          <w:rFonts w:ascii="Tahoma" w:hAnsi="Tahoma" w:cs="Tahoma"/>
          <w:lang w:eastAsia="es-ES"/>
        </w:rPr>
        <w:t>€</w:t>
      </w:r>
      <w:r w:rsidRPr="00537E0B">
        <w:rPr>
          <w:rFonts w:ascii="Tahoma" w:hAnsi="Tahoma" w:cs="Tahoma"/>
          <w:lang w:eastAsia="es-ES"/>
        </w:rPr>
        <w:t>,</w:t>
      </w:r>
      <w:r w:rsidRPr="00C42DAC">
        <w:rPr>
          <w:rFonts w:ascii="Tahoma" w:hAnsi="Tahoma" w:cs="Tahoma"/>
          <w:lang w:eastAsia="es-ES"/>
        </w:rPr>
        <w:t xml:space="preserve"> crédito previsto en la aplicación nominativa</w:t>
      </w:r>
      <w:r w:rsidRPr="00396B3A">
        <w:rPr>
          <w:rFonts w:ascii="Tahoma" w:hAnsi="Tahoma" w:cs="Tahoma"/>
          <w:highlight w:val="yellow"/>
          <w:lang w:eastAsia="es-ES"/>
        </w:rPr>
        <w:t xml:space="preserve"> </w:t>
      </w:r>
      <w:r w:rsidR="00537E0B" w:rsidRPr="00D76135">
        <w:rPr>
          <w:rFonts w:ascii="Tahoma" w:hAnsi="Tahoma" w:cs="Tahoma"/>
          <w:lang w:eastAsia="es-ES"/>
        </w:rPr>
        <w:t>3410.48913</w:t>
      </w:r>
      <w:r w:rsidR="00537E0B" w:rsidRPr="00AB190C">
        <w:rPr>
          <w:rFonts w:ascii="Tahoma" w:hAnsi="Tahoma" w:cs="Tahoma"/>
          <w:i/>
          <w:iCs/>
          <w:lang w:eastAsia="es-ES"/>
        </w:rPr>
        <w:t xml:space="preserve"> </w:t>
      </w:r>
      <w:r w:rsidR="00C42DAC" w:rsidRPr="00AB190C">
        <w:rPr>
          <w:rFonts w:ascii="Tahoma" w:hAnsi="Tahoma" w:cs="Tahoma"/>
          <w:i/>
          <w:iCs/>
          <w:lang w:eastAsia="es-ES"/>
        </w:rPr>
        <w:t>“</w:t>
      </w:r>
      <w:r w:rsidR="00537E0B">
        <w:rPr>
          <w:rFonts w:ascii="Tahoma" w:hAnsi="Tahoma" w:cs="Tahoma"/>
          <w:i/>
          <w:iCs/>
          <w:lang w:eastAsia="es-ES"/>
        </w:rPr>
        <w:t>Subvención Club Gimnasia Rítmica Cuarte, actividades temporada”</w:t>
      </w:r>
      <w:r w:rsidR="00C42DAC" w:rsidRPr="00AB190C">
        <w:rPr>
          <w:rFonts w:ascii="Tahoma" w:hAnsi="Tahoma" w:cs="Tahoma"/>
          <w:i/>
          <w:iCs/>
          <w:lang w:eastAsia="es-ES"/>
        </w:rPr>
        <w:t>,</w:t>
      </w:r>
      <w:r w:rsidR="00537E0B">
        <w:rPr>
          <w:rFonts w:ascii="Tahoma" w:hAnsi="Tahoma" w:cs="Tahoma"/>
          <w:lang w:eastAsia="es-ES"/>
        </w:rPr>
        <w:t xml:space="preserve"> </w:t>
      </w:r>
      <w:r w:rsidRPr="00C503B6">
        <w:rPr>
          <w:rFonts w:ascii="Tahoma" w:hAnsi="Tahoma" w:cs="Tahoma"/>
          <w:lang w:eastAsia="es-ES"/>
        </w:rPr>
        <w:t xml:space="preserve">del estado de gastos del Presupuesto municipal para </w:t>
      </w:r>
      <w:r w:rsidRPr="00C42DAC">
        <w:rPr>
          <w:rFonts w:ascii="Tahoma" w:hAnsi="Tahoma" w:cs="Tahoma"/>
          <w:lang w:eastAsia="es-ES"/>
        </w:rPr>
        <w:t>202</w:t>
      </w:r>
      <w:r w:rsidR="00C42DAC" w:rsidRPr="00C42DAC">
        <w:rPr>
          <w:rFonts w:ascii="Tahoma" w:hAnsi="Tahoma" w:cs="Tahoma"/>
          <w:lang w:eastAsia="es-ES"/>
        </w:rPr>
        <w:t>2</w:t>
      </w:r>
      <w:r w:rsidRPr="00C503B6">
        <w:rPr>
          <w:rFonts w:ascii="Tahoma" w:hAnsi="Tahoma" w:cs="Tahoma"/>
          <w:lang w:eastAsia="es-ES"/>
        </w:rPr>
        <w:t xml:space="preserve">, con destino a financiar los gastos que comporta la realización </w:t>
      </w:r>
      <w:bookmarkStart w:id="1" w:name="_Hlk44581419"/>
      <w:r w:rsidRPr="00C503B6">
        <w:rPr>
          <w:rFonts w:ascii="Tahoma" w:hAnsi="Tahoma" w:cs="Tahoma"/>
          <w:lang w:eastAsia="es-ES"/>
        </w:rPr>
        <w:t>de su programa de actividades</w:t>
      </w:r>
      <w:r w:rsidRPr="00C503B6">
        <w:rPr>
          <w:rFonts w:ascii="Tahoma" w:hAnsi="Tahoma" w:cs="Tahoma"/>
          <w:i/>
          <w:iCs/>
          <w:lang w:eastAsia="es-ES"/>
        </w:rPr>
        <w:t>,</w:t>
      </w:r>
      <w:r w:rsidRPr="00C503B6">
        <w:rPr>
          <w:rFonts w:ascii="Tahoma" w:hAnsi="Tahoma" w:cs="Tahoma"/>
          <w:lang w:eastAsia="es-ES"/>
        </w:rPr>
        <w:t xml:space="preserve"> a realizar </w:t>
      </w:r>
      <w:r w:rsidR="00C42DAC">
        <w:rPr>
          <w:rFonts w:ascii="Tahoma" w:hAnsi="Tahoma" w:cs="Tahoma"/>
          <w:lang w:eastAsia="es-ES"/>
        </w:rPr>
        <w:t>durante la temporada deportiva 2021-2022</w:t>
      </w:r>
      <w:r w:rsidRPr="00C503B6">
        <w:rPr>
          <w:rFonts w:ascii="Tahoma" w:hAnsi="Tahoma" w:cs="Tahoma"/>
          <w:lang w:eastAsia="es-ES"/>
        </w:rPr>
        <w:t xml:space="preserve"> en el ámbito del municipio de Cuarte de Huerva</w:t>
      </w:r>
      <w:bookmarkEnd w:id="1"/>
      <w:r w:rsidRPr="00C503B6">
        <w:rPr>
          <w:rFonts w:ascii="Tahoma" w:hAnsi="Tahoma" w:cs="Tahoma"/>
          <w:lang w:eastAsia="es-ES"/>
        </w:rPr>
        <w:t xml:space="preserve">, </w:t>
      </w:r>
      <w:r w:rsidRPr="00C503B6">
        <w:rPr>
          <w:rFonts w:ascii="Tahoma" w:hAnsi="Tahoma" w:cs="Tahoma"/>
        </w:rPr>
        <w:t>teniendo el carácter de bases reguladoras de esta subvención, conforme a lo dispuesto en el artículo 65.3 del Reglamento de la Ley General de Subvenciones, los extremos</w:t>
      </w:r>
      <w:r w:rsidR="009B29BA" w:rsidRPr="00C503B6">
        <w:rPr>
          <w:rFonts w:ascii="Tahoma" w:hAnsi="Tahoma" w:cs="Tahoma"/>
        </w:rPr>
        <w:t xml:space="preserve"> contenidos en las siguientes bases</w:t>
      </w:r>
      <w:r w:rsidRPr="00C503B6">
        <w:rPr>
          <w:rFonts w:ascii="Tahoma" w:hAnsi="Tahoma" w:cs="Tahoma"/>
        </w:rPr>
        <w:t>:</w:t>
      </w:r>
    </w:p>
    <w:p w14:paraId="1045C8CC" w14:textId="77777777" w:rsidR="00E739D5" w:rsidRPr="00C503B6" w:rsidRDefault="00E739D5" w:rsidP="00E739D5">
      <w:pPr>
        <w:spacing w:after="0" w:line="240" w:lineRule="auto"/>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r w:rsidRPr="00C503B6">
        <w:rPr>
          <w:rFonts w:ascii="Tahoma" w:hAnsi="Tahoma" w:cs="Tahoma"/>
          <w:b/>
          <w:u w:val="single"/>
        </w:rPr>
        <w:t>Primera.-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7E679DAD" w14:textId="7F605F10" w:rsidR="00E739D5" w:rsidRPr="002D7463" w:rsidRDefault="00E739D5" w:rsidP="00430092">
      <w:pPr>
        <w:spacing w:after="0" w:line="240" w:lineRule="atLeast"/>
        <w:ind w:firstLine="708"/>
        <w:jc w:val="both"/>
        <w:rPr>
          <w:rFonts w:ascii="Tahoma" w:hAnsi="Tahoma" w:cs="Tahoma"/>
          <w:i/>
          <w:iCs/>
          <w:lang w:eastAsia="es-ES"/>
        </w:rPr>
      </w:pPr>
      <w:r w:rsidRPr="00C503B6">
        <w:rPr>
          <w:rFonts w:ascii="Tahoma" w:hAnsi="Tahoma" w:cs="Tahoma"/>
        </w:rPr>
        <w:t>Financiar los gastos que comporta la realización de</w:t>
      </w:r>
      <w:r w:rsidR="00F438B1">
        <w:rPr>
          <w:rFonts w:ascii="Tahoma" w:hAnsi="Tahoma" w:cs="Tahoma"/>
        </w:rPr>
        <w:t xml:space="preserve"> </w:t>
      </w:r>
      <w:r w:rsidR="002D7463" w:rsidRPr="008D64C2">
        <w:rPr>
          <w:rFonts w:ascii="Tahoma" w:hAnsi="Tahoma" w:cs="Tahoma"/>
          <w:i/>
          <w:iCs/>
          <w:lang w:eastAsia="es-ES"/>
        </w:rPr>
        <w:t>“</w:t>
      </w:r>
      <w:r w:rsidR="00435DE1" w:rsidRPr="007F2C00">
        <w:rPr>
          <w:rFonts w:ascii="Tahoma" w:hAnsi="Tahoma" w:cs="Tahoma"/>
          <w:i/>
          <w:iCs/>
          <w:lang w:eastAsia="es-ES"/>
        </w:rPr>
        <w:t>alquiler instalación deportiva y nómina trabajadores</w:t>
      </w:r>
      <w:r w:rsidR="00435DE1">
        <w:rPr>
          <w:rFonts w:ascii="Tahoma" w:hAnsi="Tahoma" w:cs="Tahoma"/>
          <w:i/>
          <w:iCs/>
          <w:lang w:eastAsia="es-ES"/>
        </w:rPr>
        <w:t>”</w:t>
      </w:r>
      <w:r w:rsidR="002D7463">
        <w:rPr>
          <w:rFonts w:ascii="Tahoma" w:hAnsi="Tahoma" w:cs="Tahoma"/>
          <w:i/>
          <w:iCs/>
          <w:lang w:eastAsia="es-ES"/>
        </w:rPr>
        <w:t>,</w:t>
      </w:r>
      <w:r w:rsidR="00F438B1">
        <w:rPr>
          <w:rFonts w:ascii="Tahoma" w:hAnsi="Tahoma" w:cs="Tahoma"/>
        </w:rPr>
        <w:t xml:space="preserve"> </w:t>
      </w:r>
      <w:r w:rsidRPr="00C503B6">
        <w:rPr>
          <w:rFonts w:ascii="Tahoma" w:hAnsi="Tahoma" w:cs="Tahoma"/>
        </w:rPr>
        <w:t xml:space="preserve">de la </w:t>
      </w:r>
      <w:r w:rsidR="0099456E">
        <w:rPr>
          <w:rFonts w:ascii="Tahoma" w:hAnsi="Tahoma" w:cs="Tahoma"/>
        </w:rPr>
        <w:t xml:space="preserve">entidad </w:t>
      </w:r>
      <w:r w:rsidRPr="00C503B6">
        <w:rPr>
          <w:rFonts w:ascii="Tahoma" w:hAnsi="Tahoma" w:cs="Tahoma"/>
        </w:rPr>
        <w:t xml:space="preserve">beneficiaria </w:t>
      </w:r>
      <w:r w:rsidR="00741171">
        <w:rPr>
          <w:rFonts w:ascii="Tahoma" w:hAnsi="Tahoma" w:cs="Tahoma"/>
        </w:rPr>
        <w:t>“</w:t>
      </w:r>
      <w:r w:rsidR="00435DE1" w:rsidRPr="00435DE1">
        <w:rPr>
          <w:rFonts w:ascii="Tahoma" w:hAnsi="Tahoma" w:cs="Tahoma"/>
          <w:i/>
          <w:iCs/>
          <w:lang w:eastAsia="es-ES"/>
        </w:rPr>
        <w:t>Club Rítmica Cuarte de Huerva</w:t>
      </w:r>
      <w:r w:rsidR="00741171" w:rsidRPr="00435DE1">
        <w:rPr>
          <w:rFonts w:ascii="Tahoma" w:hAnsi="Tahoma" w:cs="Tahoma"/>
          <w:i/>
          <w:iCs/>
          <w:lang w:eastAsia="es-ES"/>
        </w:rPr>
        <w:t>”</w:t>
      </w:r>
      <w:r w:rsidRPr="002D7463">
        <w:rPr>
          <w:rFonts w:ascii="Tahoma" w:hAnsi="Tahoma" w:cs="Tahoma"/>
        </w:rPr>
        <w:t xml:space="preserve"> a realizar </w:t>
      </w:r>
      <w:r w:rsidR="002D7463">
        <w:rPr>
          <w:rFonts w:ascii="Tahoma" w:hAnsi="Tahoma" w:cs="Tahoma"/>
        </w:rPr>
        <w:t>durante la temporada deportiva 2021-2022</w:t>
      </w:r>
      <w:r w:rsidRPr="00C503B6">
        <w:rPr>
          <w:rFonts w:ascii="Tahoma" w:hAnsi="Tahoma" w:cs="Tahoma"/>
        </w:rPr>
        <w:t xml:space="preserve"> en el ámbito del municipio de Cuarte de Huerva.</w:t>
      </w:r>
    </w:p>
    <w:p w14:paraId="6818F9F2" w14:textId="77777777" w:rsidR="00E739D5" w:rsidRPr="00C503B6" w:rsidRDefault="00E739D5" w:rsidP="00E739D5">
      <w:pPr>
        <w:spacing w:after="0" w:line="240" w:lineRule="auto"/>
        <w:ind w:firstLine="708"/>
        <w:jc w:val="both"/>
        <w:rPr>
          <w:rFonts w:ascii="Tahoma" w:hAnsi="Tahoma" w:cs="Tahoma"/>
        </w:rPr>
      </w:pPr>
    </w:p>
    <w:p w14:paraId="21399BBF" w14:textId="45FE00F1" w:rsidR="00E739D5" w:rsidRPr="00C503B6" w:rsidRDefault="00D226B2" w:rsidP="00E739D5">
      <w:pPr>
        <w:spacing w:after="0" w:line="240" w:lineRule="auto"/>
        <w:ind w:firstLine="708"/>
        <w:jc w:val="both"/>
        <w:rPr>
          <w:rFonts w:ascii="Tahoma" w:hAnsi="Tahoma" w:cs="Tahoma"/>
        </w:rPr>
      </w:pPr>
      <w:r>
        <w:rPr>
          <w:rFonts w:ascii="Tahoma" w:hAnsi="Tahoma" w:cs="Tahoma"/>
        </w:rPr>
        <w:t>L</w:t>
      </w:r>
      <w:r w:rsidR="00E739D5" w:rsidRPr="00C503B6">
        <w:rPr>
          <w:rFonts w:ascii="Tahoma" w:hAnsi="Tahoma" w:cs="Tahoma"/>
        </w:rPr>
        <w:t>a cantidad contemplada en las presentes bases en concepto de subvención,</w:t>
      </w:r>
      <w:r>
        <w:rPr>
          <w:rFonts w:ascii="Tahoma" w:hAnsi="Tahoma" w:cs="Tahoma"/>
        </w:rPr>
        <w:t xml:space="preserve"> deberá destinarse </w:t>
      </w:r>
      <w:r w:rsidR="00E739D5" w:rsidRPr="00C503B6">
        <w:rPr>
          <w:rFonts w:ascii="Tahoma" w:hAnsi="Tahoma" w:cs="Tahoma"/>
        </w:rPr>
        <w:t>al cumplimiento del objeto de la subvención aportando gastos que tuvieran una relación directa con el objeto de la subvención.</w:t>
      </w:r>
    </w:p>
    <w:p w14:paraId="3A18B844" w14:textId="77777777" w:rsidR="00E739D5" w:rsidRPr="00C503B6" w:rsidRDefault="00E739D5" w:rsidP="00E739D5">
      <w:pPr>
        <w:spacing w:after="0" w:line="240" w:lineRule="auto"/>
        <w:ind w:firstLine="708"/>
        <w:jc w:val="both"/>
        <w:rPr>
          <w:rFonts w:ascii="Tahoma" w:hAnsi="Tahoma" w:cs="Tahoma"/>
        </w:rPr>
      </w:pPr>
    </w:p>
    <w:p w14:paraId="6161E649"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Segunda.- Cuantía de la subvención.</w:t>
      </w:r>
    </w:p>
    <w:p w14:paraId="03CC79B5" w14:textId="77777777" w:rsidR="00E739D5" w:rsidRPr="00C503B6" w:rsidRDefault="00E739D5" w:rsidP="00E739D5">
      <w:pPr>
        <w:spacing w:after="0" w:line="240" w:lineRule="auto"/>
        <w:ind w:firstLine="708"/>
        <w:jc w:val="both"/>
        <w:rPr>
          <w:rFonts w:ascii="Tahoma" w:hAnsi="Tahoma" w:cs="Tahoma"/>
        </w:rPr>
      </w:pPr>
    </w:p>
    <w:p w14:paraId="5665B98B" w14:textId="537C0481" w:rsidR="00E739D5" w:rsidRDefault="00E739D5" w:rsidP="00A925A6">
      <w:pPr>
        <w:spacing w:after="0" w:line="240" w:lineRule="auto"/>
        <w:ind w:firstLine="708"/>
        <w:jc w:val="both"/>
        <w:rPr>
          <w:rFonts w:ascii="Tahoma" w:hAnsi="Tahoma" w:cs="Tahoma"/>
        </w:rPr>
      </w:pPr>
      <w:r w:rsidRPr="00C503B6">
        <w:rPr>
          <w:rFonts w:ascii="Tahoma" w:hAnsi="Tahoma" w:cs="Tahoma"/>
        </w:rPr>
        <w:t xml:space="preserve">El Ayuntamiento de Cuarte de Huerva aportará a </w:t>
      </w:r>
      <w:r w:rsidR="0041241F" w:rsidRPr="00C503B6">
        <w:rPr>
          <w:rFonts w:ascii="Tahoma" w:hAnsi="Tahoma" w:cs="Tahoma"/>
          <w:bCs/>
        </w:rPr>
        <w:t xml:space="preserve">la </w:t>
      </w:r>
      <w:r w:rsidR="0099456E">
        <w:rPr>
          <w:rFonts w:ascii="Tahoma" w:hAnsi="Tahoma" w:cs="Tahoma"/>
          <w:bCs/>
        </w:rPr>
        <w:t xml:space="preserve">entidad </w:t>
      </w:r>
      <w:r w:rsidR="0041241F" w:rsidRPr="00C503B6">
        <w:rPr>
          <w:rFonts w:ascii="Tahoma" w:hAnsi="Tahoma" w:cs="Tahoma"/>
          <w:bCs/>
        </w:rPr>
        <w:t>beneficiaria</w:t>
      </w:r>
      <w:r w:rsidRPr="00C503B6">
        <w:rPr>
          <w:rFonts w:ascii="Tahoma" w:hAnsi="Tahoma" w:cs="Tahoma"/>
        </w:rPr>
        <w:t xml:space="preserve">, la cantidad de </w:t>
      </w:r>
      <w:r w:rsidR="00E57552" w:rsidRPr="00E57552">
        <w:rPr>
          <w:rFonts w:ascii="Tahoma" w:hAnsi="Tahoma" w:cs="Tahoma"/>
        </w:rPr>
        <w:t>7</w:t>
      </w:r>
      <w:r w:rsidR="001227C0" w:rsidRPr="00E57552">
        <w:rPr>
          <w:rFonts w:ascii="Tahoma" w:hAnsi="Tahoma" w:cs="Tahoma"/>
        </w:rPr>
        <w:t>.0</w:t>
      </w:r>
      <w:r w:rsidR="00396B3A" w:rsidRPr="00E57552">
        <w:rPr>
          <w:rFonts w:ascii="Tahoma" w:hAnsi="Tahoma" w:cs="Tahoma"/>
        </w:rPr>
        <w:t>00</w:t>
      </w:r>
      <w:r w:rsidR="008615EA" w:rsidRPr="00E57552">
        <w:rPr>
          <w:rFonts w:ascii="Tahoma" w:hAnsi="Tahoma" w:cs="Tahoma"/>
        </w:rPr>
        <w:t>,00</w:t>
      </w:r>
      <w:r w:rsidR="00A925A6" w:rsidRPr="00E57552">
        <w:rPr>
          <w:rFonts w:ascii="Tahoma" w:hAnsi="Tahoma" w:cs="Tahoma"/>
        </w:rPr>
        <w:t xml:space="preserve"> </w:t>
      </w:r>
      <w:r w:rsidR="00A9491D" w:rsidRPr="00E57552">
        <w:rPr>
          <w:rFonts w:ascii="Tahoma" w:hAnsi="Tahoma" w:cs="Tahoma"/>
        </w:rPr>
        <w:t>€</w:t>
      </w:r>
      <w:r w:rsidRPr="00C503B6">
        <w:rPr>
          <w:rFonts w:ascii="Tahoma" w:hAnsi="Tahoma" w:cs="Tahoma"/>
        </w:rPr>
        <w:t xml:space="preserve"> destinada a la ejecución del objeto de la actuación subvencionable fijada en el apartado anterior, durante </w:t>
      </w:r>
      <w:r w:rsidR="00A925A6">
        <w:rPr>
          <w:rFonts w:ascii="Tahoma" w:hAnsi="Tahoma" w:cs="Tahoma"/>
        </w:rPr>
        <w:t>la temporada deportiva 2021-2022</w:t>
      </w:r>
      <w:r w:rsidRPr="00A925A6">
        <w:rPr>
          <w:rFonts w:ascii="Tahoma" w:hAnsi="Tahoma" w:cs="Tahoma"/>
        </w:rPr>
        <w:t>.</w:t>
      </w:r>
      <w:r w:rsidRPr="00C503B6">
        <w:rPr>
          <w:rFonts w:ascii="Tahoma" w:hAnsi="Tahoma" w:cs="Tahoma"/>
        </w:rPr>
        <w:t xml:space="preserve"> El importe total del presupuesto asciende </w:t>
      </w:r>
      <w:r w:rsidRPr="00A925A6">
        <w:rPr>
          <w:rFonts w:ascii="Tahoma" w:hAnsi="Tahoma" w:cs="Tahoma"/>
        </w:rPr>
        <w:t xml:space="preserve">a </w:t>
      </w:r>
      <w:r w:rsidR="005D32A4" w:rsidRPr="005D32A4">
        <w:rPr>
          <w:rFonts w:ascii="Tahoma" w:hAnsi="Tahoma" w:cs="Tahoma"/>
        </w:rPr>
        <w:t>13</w:t>
      </w:r>
      <w:r w:rsidR="001227C0" w:rsidRPr="005D32A4">
        <w:rPr>
          <w:rFonts w:ascii="Tahoma" w:hAnsi="Tahoma" w:cs="Tahoma"/>
        </w:rPr>
        <w:t>.000</w:t>
      </w:r>
      <w:r w:rsidRPr="005D32A4">
        <w:rPr>
          <w:rFonts w:ascii="Tahoma" w:hAnsi="Tahoma" w:cs="Tahoma"/>
        </w:rPr>
        <w:t>,00</w:t>
      </w:r>
      <w:r w:rsidRPr="00A925A6">
        <w:rPr>
          <w:rFonts w:ascii="Tahoma" w:hAnsi="Tahoma" w:cs="Tahoma"/>
        </w:rPr>
        <w:t xml:space="preserve"> </w:t>
      </w:r>
      <w:r w:rsidR="00A9491D" w:rsidRPr="00A925A6">
        <w:rPr>
          <w:rFonts w:ascii="Tahoma" w:hAnsi="Tahoma" w:cs="Tahoma"/>
        </w:rPr>
        <w:t>€</w:t>
      </w:r>
      <w:r w:rsidRPr="00C503B6">
        <w:rPr>
          <w:rFonts w:ascii="Tahoma" w:hAnsi="Tahoma" w:cs="Tahoma"/>
        </w:rPr>
        <w:t xml:space="preserve"> suponiendo la subvención otorgada </w:t>
      </w:r>
      <w:r w:rsidRPr="001227C0">
        <w:rPr>
          <w:rFonts w:ascii="Tahoma" w:hAnsi="Tahoma" w:cs="Tahoma"/>
        </w:rPr>
        <w:t xml:space="preserve">un </w:t>
      </w:r>
      <w:r w:rsidR="005D32A4" w:rsidRPr="005D32A4">
        <w:rPr>
          <w:rFonts w:ascii="Tahoma" w:hAnsi="Tahoma" w:cs="Tahoma"/>
        </w:rPr>
        <w:t>53,84</w:t>
      </w:r>
      <w:r w:rsidRPr="005D32A4">
        <w:rPr>
          <w:rFonts w:ascii="Tahoma" w:hAnsi="Tahoma" w:cs="Tahoma"/>
        </w:rPr>
        <w:t xml:space="preserve"> % del</w:t>
      </w:r>
      <w:r w:rsidRPr="00C503B6">
        <w:rPr>
          <w:rFonts w:ascii="Tahoma" w:hAnsi="Tahoma" w:cs="Tahoma"/>
        </w:rPr>
        <w:t xml:space="preserve"> mismo.</w:t>
      </w:r>
    </w:p>
    <w:p w14:paraId="178BEA75" w14:textId="77777777" w:rsidR="00E739D5" w:rsidRPr="00C503B6" w:rsidRDefault="00E739D5" w:rsidP="00E57552">
      <w:pPr>
        <w:spacing w:after="0" w:line="240" w:lineRule="auto"/>
        <w:jc w:val="both"/>
        <w:rPr>
          <w:rFonts w:ascii="Tahoma" w:hAnsi="Tahoma" w:cs="Tahoma"/>
          <w:b/>
        </w:rPr>
      </w:pPr>
    </w:p>
    <w:p w14:paraId="79D2FBE4" w14:textId="77777777" w:rsidR="00C46C81" w:rsidRPr="00C503B6" w:rsidRDefault="00C46C81" w:rsidP="00C46C81">
      <w:pPr>
        <w:spacing w:after="0" w:line="240" w:lineRule="auto"/>
        <w:ind w:firstLine="708"/>
        <w:jc w:val="both"/>
        <w:rPr>
          <w:rFonts w:ascii="Tahoma" w:hAnsi="Tahoma" w:cs="Tahoma"/>
          <w:b/>
          <w:u w:val="single"/>
        </w:rPr>
      </w:pPr>
      <w:r w:rsidRPr="00C503B6">
        <w:rPr>
          <w:rFonts w:ascii="Tahoma" w:hAnsi="Tahoma" w:cs="Tahoma"/>
          <w:b/>
          <w:u w:val="single"/>
        </w:rPr>
        <w:t>Tercera.- Compromisos.</w:t>
      </w:r>
    </w:p>
    <w:p w14:paraId="2E164B45" w14:textId="77777777" w:rsidR="00C46C81" w:rsidRDefault="00C46C81" w:rsidP="00C46C81">
      <w:pPr>
        <w:spacing w:after="0" w:line="240" w:lineRule="auto"/>
        <w:ind w:firstLine="708"/>
        <w:jc w:val="both"/>
        <w:rPr>
          <w:rFonts w:ascii="Tahoma" w:hAnsi="Tahoma" w:cs="Tahoma"/>
        </w:rPr>
      </w:pPr>
    </w:p>
    <w:p w14:paraId="28527035" w14:textId="77777777" w:rsidR="00C46C81" w:rsidRPr="003113C8" w:rsidRDefault="00C46C81" w:rsidP="00C46C81">
      <w:pPr>
        <w:spacing w:after="0" w:line="240" w:lineRule="auto"/>
        <w:ind w:firstLine="708"/>
        <w:jc w:val="both"/>
        <w:rPr>
          <w:rFonts w:ascii="Tahoma" w:hAnsi="Tahoma" w:cs="Tahoma"/>
          <w:b/>
        </w:rPr>
      </w:pPr>
      <w:r w:rsidRPr="003113C8">
        <w:rPr>
          <w:rFonts w:ascii="Tahoma" w:hAnsi="Tahoma" w:cs="Tahoma"/>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Cuarta.-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Quinta.-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59ADEE33" w14:textId="11ADDA1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La aportación de </w:t>
      </w:r>
      <w:r w:rsidR="008842A4" w:rsidRPr="008842A4">
        <w:rPr>
          <w:rFonts w:ascii="Tahoma" w:hAnsi="Tahoma" w:cs="Tahoma"/>
          <w:lang w:eastAsia="es-ES"/>
        </w:rPr>
        <w:t>7</w:t>
      </w:r>
      <w:r w:rsidR="001227C0" w:rsidRPr="008842A4">
        <w:rPr>
          <w:rFonts w:ascii="Tahoma" w:hAnsi="Tahoma" w:cs="Tahoma"/>
          <w:lang w:eastAsia="es-ES"/>
        </w:rPr>
        <w:t>.000,00</w:t>
      </w:r>
      <w:r w:rsidR="00302B9D" w:rsidRPr="008842A4">
        <w:rPr>
          <w:rFonts w:ascii="Tahoma" w:hAnsi="Tahoma" w:cs="Tahoma"/>
          <w:lang w:eastAsia="es-ES"/>
        </w:rPr>
        <w:t xml:space="preserve"> </w:t>
      </w:r>
      <w:r w:rsidRPr="008842A4">
        <w:rPr>
          <w:rFonts w:ascii="Tahoma" w:hAnsi="Tahoma" w:cs="Tahoma"/>
        </w:rPr>
        <w:t>€ que</w:t>
      </w:r>
      <w:r w:rsidRPr="00C503B6">
        <w:rPr>
          <w:rFonts w:ascii="Tahoma" w:hAnsi="Tahoma" w:cs="Tahoma"/>
        </w:rPr>
        <w:t xml:space="preserve"> contemplan estas bases se realizará con cargo a la aplicación presupuestaria </w:t>
      </w:r>
      <w:bookmarkStart w:id="2" w:name="_Hlk67652843"/>
      <w:r w:rsidR="001B535E" w:rsidRPr="00D76135">
        <w:rPr>
          <w:rFonts w:ascii="Tahoma" w:hAnsi="Tahoma" w:cs="Tahoma"/>
          <w:lang w:eastAsia="es-ES"/>
        </w:rPr>
        <w:t>3410.48913</w:t>
      </w:r>
      <w:r w:rsidR="008615EA" w:rsidRPr="00C503B6">
        <w:rPr>
          <w:rFonts w:ascii="Tahoma" w:hAnsi="Tahoma" w:cs="Tahoma"/>
          <w:lang w:eastAsia="es-ES"/>
        </w:rPr>
        <w:t xml:space="preserve"> </w:t>
      </w:r>
      <w:bookmarkEnd w:id="2"/>
      <w:r w:rsidRPr="00C503B6">
        <w:rPr>
          <w:rFonts w:ascii="Tahoma" w:hAnsi="Tahoma" w:cs="Tahoma"/>
        </w:rPr>
        <w:t xml:space="preserve">del vigente Presupuesto General del Ayuntamiento de Cuarte de Huerva de </w:t>
      </w:r>
      <w:r w:rsidRPr="00302B9D">
        <w:rPr>
          <w:rFonts w:ascii="Tahoma" w:hAnsi="Tahoma" w:cs="Tahoma"/>
        </w:rPr>
        <w:t>202</w:t>
      </w:r>
      <w:r w:rsidR="00302B9D" w:rsidRPr="00302B9D">
        <w:rPr>
          <w:rFonts w:ascii="Tahoma" w:hAnsi="Tahoma" w:cs="Tahoma"/>
        </w:rPr>
        <w:t>2</w:t>
      </w:r>
      <w:r w:rsidRPr="00302B9D">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Sexta.-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42993B42" w14:textId="50BF8E3F" w:rsidR="00E739D5" w:rsidRDefault="00E739D5" w:rsidP="00E739D5">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w:t>
      </w:r>
      <w:r w:rsidR="00C26117">
        <w:rPr>
          <w:rFonts w:ascii="Tahoma" w:hAnsi="Tahoma" w:cs="Tahoma"/>
        </w:rPr>
        <w:t>l</w:t>
      </w:r>
      <w:r w:rsidRPr="00C503B6">
        <w:rPr>
          <w:rFonts w:ascii="Tahoma" w:hAnsi="Tahoma" w:cs="Tahoma"/>
        </w:rPr>
        <w:t>icas siempre que el importe de todas ellas no supere el coste real de la actividad subvencionada.</w:t>
      </w:r>
    </w:p>
    <w:p w14:paraId="0B833C8E" w14:textId="77777777" w:rsidR="00E739D5" w:rsidRPr="00C503B6" w:rsidRDefault="00E739D5" w:rsidP="00302B9D">
      <w:pPr>
        <w:spacing w:after="0" w:line="240" w:lineRule="auto"/>
        <w:jc w:val="both"/>
        <w:rPr>
          <w:rFonts w:ascii="Tahoma" w:hAnsi="Tahoma" w:cs="Tahoma"/>
        </w:rPr>
      </w:pPr>
    </w:p>
    <w:p w14:paraId="44B6C470" w14:textId="73CE3570"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Séptima.- Plazos</w:t>
      </w:r>
      <w:r w:rsidR="0043066D" w:rsidRPr="00C503B6">
        <w:rPr>
          <w:rFonts w:ascii="Tahoma" w:hAnsi="Tahoma" w:cs="Tahoma"/>
          <w:b/>
          <w:u w:val="single"/>
        </w:rPr>
        <w:t>,</w:t>
      </w:r>
      <w:r w:rsidRPr="00C503B6">
        <w:rPr>
          <w:rFonts w:ascii="Tahoma" w:hAnsi="Tahoma" w:cs="Tahoma"/>
          <w:b/>
          <w:u w:val="single"/>
        </w:rPr>
        <w:t xml:space="preserve"> pago</w:t>
      </w:r>
      <w:r w:rsidR="0043066D" w:rsidRPr="00C503B6">
        <w:rPr>
          <w:rFonts w:ascii="Tahoma" w:hAnsi="Tahoma" w:cs="Tahoma"/>
          <w:b/>
          <w:u w:val="single"/>
        </w:rPr>
        <w:t>, pago anticipado, pagos a cuenta</w:t>
      </w:r>
      <w:r w:rsidRPr="00C503B6">
        <w:rPr>
          <w:rFonts w:ascii="Tahoma" w:hAnsi="Tahoma" w:cs="Tahoma"/>
          <w:b/>
          <w:u w:val="single"/>
        </w:rPr>
        <w:t xml:space="preserve"> y garantía</w:t>
      </w:r>
      <w:r w:rsidR="0043066D" w:rsidRPr="00C503B6">
        <w:rPr>
          <w:rFonts w:ascii="Tahoma" w:hAnsi="Tahoma" w:cs="Tahoma"/>
          <w:b/>
          <w:u w:val="single"/>
        </w:rPr>
        <w:t>s</w:t>
      </w:r>
      <w:r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20B5E4C7" w14:textId="385B6025" w:rsidR="0043066D" w:rsidRPr="00C503B6" w:rsidRDefault="0043066D" w:rsidP="00E27BFF">
      <w:pPr>
        <w:spacing w:after="0" w:line="240" w:lineRule="auto"/>
        <w:ind w:firstLine="708"/>
        <w:jc w:val="both"/>
        <w:rPr>
          <w:rFonts w:ascii="Tahoma" w:hAnsi="Tahoma" w:cs="Tahoma"/>
        </w:rPr>
      </w:pPr>
      <w:bookmarkStart w:id="3"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1C61385B"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En el caso de subvenciones inferiores a 18.000 </w:t>
      </w:r>
      <w:r w:rsidR="00A9491D">
        <w:rPr>
          <w:rFonts w:ascii="Tahoma" w:hAnsi="Tahoma" w:cs="Tahoma"/>
        </w:rPr>
        <w:t>€</w:t>
      </w:r>
      <w:r w:rsidRPr="00C503B6">
        <w:rPr>
          <w:rFonts w:ascii="Tahoma" w:hAnsi="Tahoma" w:cs="Tahoma"/>
        </w:rPr>
        <w:t xml:space="preserve"> podrá anticiparse el 100% de la subvención concedida, no siendo necesaria la prestación de garantía. En el caso de </w:t>
      </w:r>
      <w:r w:rsidRPr="00C503B6">
        <w:rPr>
          <w:rFonts w:ascii="Tahoma" w:hAnsi="Tahoma" w:cs="Tahoma"/>
        </w:rPr>
        <w:lastRenderedPageBreak/>
        <w:t>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2B1699C4"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7EEA213B" w14:textId="04B4FFF5" w:rsidR="0043066D" w:rsidRPr="00C503B6" w:rsidRDefault="0043066D" w:rsidP="001A199E">
      <w:pPr>
        <w:spacing w:after="0" w:line="240" w:lineRule="auto"/>
        <w:jc w:val="both"/>
        <w:rPr>
          <w:rFonts w:ascii="Tahoma" w:hAnsi="Tahoma" w:cs="Tahoma"/>
        </w:rPr>
      </w:pPr>
    </w:p>
    <w:bookmarkEnd w:id="3"/>
    <w:p w14:paraId="45A6D0E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Octava.-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02A8B395"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t>Octava 1.-</w:t>
      </w:r>
      <w:r w:rsidRPr="00C503B6">
        <w:rPr>
          <w:rFonts w:ascii="Tahoma" w:hAnsi="Tahoma" w:cs="Tahoma"/>
        </w:rPr>
        <w:t xml:space="preserve"> El plazo para la justificación de esta subvención finalizará </w:t>
      </w:r>
      <w:r w:rsidRPr="00302B9D">
        <w:rPr>
          <w:rFonts w:ascii="Tahoma" w:hAnsi="Tahoma" w:cs="Tahoma"/>
        </w:rPr>
        <w:t xml:space="preserve">el </w:t>
      </w:r>
      <w:r w:rsidR="00302B9D" w:rsidRPr="00302B9D">
        <w:rPr>
          <w:rFonts w:ascii="Tahoma" w:hAnsi="Tahoma" w:cs="Tahoma"/>
        </w:rPr>
        <w:t>31</w:t>
      </w:r>
      <w:r w:rsidRPr="00302B9D">
        <w:rPr>
          <w:rFonts w:ascii="Tahoma" w:hAnsi="Tahoma" w:cs="Tahoma"/>
        </w:rPr>
        <w:t xml:space="preserve"> </w:t>
      </w:r>
      <w:r w:rsidR="00B930DC">
        <w:rPr>
          <w:rFonts w:ascii="Tahoma" w:hAnsi="Tahoma" w:cs="Tahoma"/>
        </w:rPr>
        <w:t xml:space="preserve">de </w:t>
      </w:r>
      <w:r w:rsidR="00302B9D" w:rsidRPr="00302B9D">
        <w:rPr>
          <w:rFonts w:ascii="Tahoma" w:hAnsi="Tahoma" w:cs="Tahoma"/>
        </w:rPr>
        <w:t>octubre</w:t>
      </w:r>
      <w:r w:rsidRPr="00302B9D">
        <w:rPr>
          <w:rFonts w:ascii="Tahoma" w:hAnsi="Tahoma" w:cs="Tahoma"/>
        </w:rPr>
        <w:t xml:space="preserve"> de 202</w:t>
      </w:r>
      <w:r w:rsidR="00302B9D" w:rsidRPr="00302B9D">
        <w:rPr>
          <w:rFonts w:ascii="Tahoma" w:hAnsi="Tahoma" w:cs="Tahoma"/>
        </w:rPr>
        <w:t>2</w:t>
      </w:r>
      <w:r w:rsidRPr="00302B9D">
        <w:rPr>
          <w:rFonts w:ascii="Tahoma" w:hAnsi="Tahoma" w:cs="Tahoma"/>
        </w:rPr>
        <w:t>.</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77777777"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4B1EB557"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Una cuenta justificativa, comprensiva de la siguiente documentación, conforme a los modelos que se relacionan en el Anexo:</w:t>
      </w:r>
    </w:p>
    <w:p w14:paraId="741F977B" w14:textId="77777777" w:rsidR="00E739D5" w:rsidRPr="00C503B6" w:rsidRDefault="00E739D5" w:rsidP="00E739D5">
      <w:pPr>
        <w:spacing w:after="0" w:line="240" w:lineRule="auto"/>
        <w:ind w:firstLine="708"/>
        <w:jc w:val="both"/>
        <w:rPr>
          <w:rFonts w:ascii="Tahoma" w:hAnsi="Tahoma" w:cs="Tahoma"/>
        </w:rPr>
      </w:pPr>
    </w:p>
    <w:p w14:paraId="7B033175"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503B6" w:rsidRDefault="00E739D5" w:rsidP="00E739D5">
      <w:pPr>
        <w:spacing w:after="0" w:line="240" w:lineRule="auto"/>
        <w:ind w:firstLine="708"/>
        <w:jc w:val="both"/>
        <w:rPr>
          <w:rFonts w:ascii="Tahoma" w:hAnsi="Tahoma" w:cs="Tahoma"/>
        </w:rPr>
      </w:pPr>
    </w:p>
    <w:p w14:paraId="7AAB2EB1" w14:textId="2C05EB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sidR="00FF5186">
        <w:rPr>
          <w:rFonts w:ascii="Tahoma" w:hAnsi="Tahoma" w:cs="Tahoma"/>
        </w:rPr>
        <w:t>izada</w:t>
      </w:r>
      <w:r w:rsidRPr="00C503B6">
        <w:rPr>
          <w:rFonts w:ascii="Tahoma" w:hAnsi="Tahoma" w:cs="Tahoma"/>
        </w:rPr>
        <w:t>s, que contendrá:</w:t>
      </w:r>
    </w:p>
    <w:p w14:paraId="142B2CB2" w14:textId="77777777" w:rsidR="00E739D5" w:rsidRPr="00C503B6" w:rsidRDefault="00E739D5" w:rsidP="00E739D5">
      <w:pPr>
        <w:spacing w:after="0" w:line="240" w:lineRule="auto"/>
        <w:ind w:firstLine="708"/>
        <w:jc w:val="both"/>
        <w:rPr>
          <w:rFonts w:ascii="Tahoma" w:hAnsi="Tahoma" w:cs="Tahoma"/>
        </w:rPr>
      </w:pPr>
    </w:p>
    <w:p w14:paraId="575E6DD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503B6" w:rsidRDefault="00E739D5" w:rsidP="00E739D5">
      <w:pPr>
        <w:spacing w:after="0" w:line="240" w:lineRule="auto"/>
        <w:ind w:firstLine="708"/>
        <w:jc w:val="both"/>
        <w:rPr>
          <w:rFonts w:ascii="Tahoma" w:hAnsi="Tahoma" w:cs="Tahoma"/>
        </w:rPr>
      </w:pPr>
    </w:p>
    <w:p w14:paraId="34B71756"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503B6" w:rsidRDefault="00E739D5" w:rsidP="00E739D5">
      <w:pPr>
        <w:spacing w:after="0" w:line="240" w:lineRule="auto"/>
        <w:ind w:firstLine="708"/>
        <w:jc w:val="both"/>
        <w:rPr>
          <w:rFonts w:ascii="Tahoma" w:hAnsi="Tahoma" w:cs="Tahoma"/>
        </w:rPr>
      </w:pPr>
    </w:p>
    <w:p w14:paraId="7E368F2B" w14:textId="783B4ABC"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En lo relativo a las facturas, éstas deberán estar legalmente expedidas de acuerdo con la vigente normativa de aplicación, siendo admisibles aquellas expedidas entre el </w:t>
      </w:r>
      <w:r w:rsidRPr="00302B9D">
        <w:rPr>
          <w:rFonts w:ascii="Tahoma" w:hAnsi="Tahoma" w:cs="Tahoma"/>
        </w:rPr>
        <w:t xml:space="preserve">1 de </w:t>
      </w:r>
      <w:r w:rsidR="00302B9D" w:rsidRPr="00302B9D">
        <w:rPr>
          <w:rFonts w:ascii="Tahoma" w:hAnsi="Tahoma" w:cs="Tahoma"/>
        </w:rPr>
        <w:t>agosto</w:t>
      </w:r>
      <w:r w:rsidRPr="00302B9D">
        <w:rPr>
          <w:rFonts w:ascii="Tahoma" w:hAnsi="Tahoma" w:cs="Tahoma"/>
        </w:rPr>
        <w:t xml:space="preserve"> de 202</w:t>
      </w:r>
      <w:r w:rsidR="00302B9D" w:rsidRPr="00302B9D">
        <w:rPr>
          <w:rFonts w:ascii="Tahoma" w:hAnsi="Tahoma" w:cs="Tahoma"/>
        </w:rPr>
        <w:t>1</w:t>
      </w:r>
      <w:r w:rsidRPr="00302B9D">
        <w:rPr>
          <w:rFonts w:ascii="Tahoma" w:hAnsi="Tahoma" w:cs="Tahoma"/>
        </w:rPr>
        <w:t xml:space="preserve"> y el 31 de </w:t>
      </w:r>
      <w:r w:rsidR="00302B9D" w:rsidRPr="00302B9D">
        <w:rPr>
          <w:rFonts w:ascii="Tahoma" w:hAnsi="Tahoma" w:cs="Tahoma"/>
        </w:rPr>
        <w:t>julio</w:t>
      </w:r>
      <w:r w:rsidRPr="00302B9D">
        <w:rPr>
          <w:rFonts w:ascii="Tahoma" w:hAnsi="Tahoma" w:cs="Tahoma"/>
        </w:rPr>
        <w:t xml:space="preserve"> de 202</w:t>
      </w:r>
      <w:r w:rsidR="00302B9D" w:rsidRPr="00302B9D">
        <w:rPr>
          <w:rFonts w:ascii="Tahoma" w:hAnsi="Tahoma" w:cs="Tahoma"/>
        </w:rPr>
        <w:t>2</w:t>
      </w:r>
      <w:r w:rsidRPr="00302B9D">
        <w:rPr>
          <w:rFonts w:ascii="Tahoma" w:hAnsi="Tahoma" w:cs="Tahoma"/>
        </w:rPr>
        <w:t>.</w:t>
      </w:r>
    </w:p>
    <w:p w14:paraId="0E1F6055" w14:textId="77777777" w:rsidR="00E739D5" w:rsidRPr="00C503B6" w:rsidRDefault="00E739D5" w:rsidP="00E739D5">
      <w:pPr>
        <w:spacing w:after="0" w:line="240" w:lineRule="auto"/>
        <w:ind w:firstLine="708"/>
        <w:jc w:val="both"/>
        <w:rPr>
          <w:rFonts w:ascii="Tahoma" w:hAnsi="Tahoma" w:cs="Tahoma"/>
          <w:b/>
        </w:rPr>
      </w:pPr>
    </w:p>
    <w:p w14:paraId="64BF4C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admitirán fotocopias de facturas o documentos equivalentes, ni siquiera compulsadas.</w:t>
      </w:r>
    </w:p>
    <w:p w14:paraId="19D98BFA" w14:textId="77777777" w:rsidR="00E739D5" w:rsidRPr="00C503B6" w:rsidRDefault="00E739D5" w:rsidP="00E739D5">
      <w:pPr>
        <w:spacing w:after="0" w:line="240" w:lineRule="auto"/>
        <w:ind w:firstLine="708"/>
        <w:jc w:val="both"/>
        <w:rPr>
          <w:rFonts w:ascii="Tahoma" w:hAnsi="Tahoma" w:cs="Tahoma"/>
        </w:rPr>
      </w:pPr>
    </w:p>
    <w:p w14:paraId="49DBA972" w14:textId="055843D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w:t>
      </w:r>
      <w:r w:rsidRPr="00C503B6">
        <w:rPr>
          <w:rFonts w:ascii="Tahoma" w:hAnsi="Tahoma" w:cs="Tahoma"/>
        </w:rPr>
        <w:lastRenderedPageBreak/>
        <w:t xml:space="preserve">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w:t>
      </w:r>
      <w:r w:rsidR="00A9491D">
        <w:rPr>
          <w:rFonts w:ascii="Tahoma" w:hAnsi="Tahoma" w:cs="Tahoma"/>
        </w:rPr>
        <w:t>€</w:t>
      </w:r>
      <w:r w:rsidRPr="00C503B6">
        <w:rPr>
          <w:rFonts w:ascii="Tahoma" w:hAnsi="Tahoma" w:cs="Tahoma"/>
        </w:rPr>
        <w:t xml:space="preserve"> o su contravalor en moneda extranjera.</w:t>
      </w:r>
    </w:p>
    <w:p w14:paraId="0B005A07" w14:textId="77777777" w:rsidR="00E739D5" w:rsidRPr="00C503B6" w:rsidRDefault="00E739D5" w:rsidP="00E739D5">
      <w:pPr>
        <w:spacing w:after="0" w:line="240" w:lineRule="auto"/>
        <w:ind w:firstLine="708"/>
        <w:jc w:val="both"/>
        <w:rPr>
          <w:rFonts w:ascii="Tahoma" w:hAnsi="Tahoma" w:cs="Tahoma"/>
        </w:rPr>
      </w:pPr>
    </w:p>
    <w:p w14:paraId="278A6954"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04670D3E"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 xml:space="preserve">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w:t>
      </w:r>
      <w:r w:rsidRPr="00C503B6">
        <w:rPr>
          <w:rFonts w:ascii="Tahoma" w:hAnsi="Tahoma" w:cs="Tahoma"/>
        </w:rPr>
        <w:lastRenderedPageBreak/>
        <w:t>proyecto o gestión de la actividad, no los derivados de operaciones de crédito o intereses por descubierto.</w:t>
      </w:r>
    </w:p>
    <w:p w14:paraId="054894B5" w14:textId="77777777" w:rsidR="00E739D5" w:rsidRPr="00C503B6" w:rsidRDefault="00E739D5" w:rsidP="00C60EDA">
      <w:pPr>
        <w:spacing w:after="0" w:line="240" w:lineRule="auto"/>
        <w:jc w:val="both"/>
        <w:rPr>
          <w:rFonts w:ascii="Tahoma" w:hAnsi="Tahoma" w:cs="Tahoma"/>
        </w:rPr>
      </w:pPr>
    </w:p>
    <w:p w14:paraId="4C7D8FA9" w14:textId="77777777" w:rsidR="00E739D5" w:rsidRPr="00C503B6"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4.-</w:t>
      </w:r>
      <w:r w:rsidRPr="00C503B6">
        <w:rPr>
          <w:rFonts w:ascii="Tahoma" w:hAnsi="Tahoma" w:cs="Tahoma"/>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7B705B2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Pr>
          <w:rFonts w:ascii="Tahoma" w:hAnsi="Tahoma" w:cs="Tahoma"/>
        </w:rPr>
        <w:t xml:space="preserve"> los </w:t>
      </w:r>
      <w:r w:rsidRPr="00C503B6">
        <w:rPr>
          <w:rFonts w:ascii="Tahoma" w:hAnsi="Tahoma" w:cs="Tahoma"/>
        </w:rPr>
        <w:t>artículo</w:t>
      </w:r>
      <w:r w:rsidR="0066152F">
        <w:rPr>
          <w:rFonts w:ascii="Tahoma" w:hAnsi="Tahoma" w:cs="Tahoma"/>
        </w:rPr>
        <w:t>s</w:t>
      </w:r>
      <w:r w:rsidRPr="00C503B6">
        <w:rPr>
          <w:rFonts w:ascii="Tahoma" w:hAnsi="Tahoma" w:cs="Tahoma"/>
        </w:rPr>
        <w:t xml:space="preserve"> 31.3 de la Ley General de Subvenciones</w:t>
      </w:r>
      <w:r w:rsidR="0066152F">
        <w:rPr>
          <w:rFonts w:ascii="Tahoma" w:hAnsi="Tahoma" w:cs="Tahoma"/>
        </w:rPr>
        <w:t xml:space="preserve">, </w:t>
      </w:r>
      <w:r w:rsidRPr="00C503B6">
        <w:rPr>
          <w:rFonts w:ascii="Tahoma" w:hAnsi="Tahoma" w:cs="Tahoma"/>
        </w:rPr>
        <w:t xml:space="preserve">34.3 de la Ley 5/2015, de Subvenciones de Aragón, </w:t>
      </w:r>
      <w:r w:rsidR="00C60EDA">
        <w:rPr>
          <w:rFonts w:ascii="Tahoma" w:hAnsi="Tahoma" w:cs="Tahoma"/>
        </w:rPr>
        <w:t xml:space="preserve">y </w:t>
      </w:r>
      <w:r w:rsidRPr="00C503B6">
        <w:rPr>
          <w:rFonts w:ascii="Tahoma" w:hAnsi="Tahoma" w:cs="Tahoma"/>
        </w:rPr>
        <w:t>artículo 4.2. de la Ley 3/2011, de medidas en materia de Contratos del Sector Pú</w:t>
      </w:r>
      <w:r w:rsidR="00C60EDA">
        <w:rPr>
          <w:rFonts w:ascii="Tahoma" w:hAnsi="Tahoma" w:cs="Tahoma"/>
        </w:rPr>
        <w:t>bl</w:t>
      </w:r>
      <w:r w:rsidRPr="00C503B6">
        <w:rPr>
          <w:rFonts w:ascii="Tahoma" w:hAnsi="Tahoma" w:cs="Tahoma"/>
        </w:rPr>
        <w:t>ico de Aragón</w:t>
      </w:r>
      <w:r w:rsidR="005712F5">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lang w:eastAsia="es-ES"/>
        </w:rPr>
        <w:t>Octava 4.-</w:t>
      </w:r>
      <w:r w:rsidRPr="00C503B6">
        <w:rPr>
          <w:rFonts w:ascii="Tahoma" w:hAnsi="Tahoma" w:cs="Tahoma"/>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lastRenderedPageBreak/>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C503B6"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r w:rsidR="00E739D5" w:rsidRPr="00C503B6" w14:paraId="4BE4BAA0" w14:textId="77777777" w:rsidTr="006542D7">
        <w:tc>
          <w:tcPr>
            <w:tcW w:w="499" w:type="pct"/>
            <w:tcMar>
              <w:top w:w="0" w:type="dxa"/>
              <w:left w:w="70" w:type="dxa"/>
              <w:bottom w:w="0" w:type="dxa"/>
              <w:right w:w="70" w:type="dxa"/>
            </w:tcMar>
          </w:tcPr>
          <w:p w14:paraId="51FF5668" w14:textId="77777777" w:rsidR="00E739D5" w:rsidRPr="00C503B6"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C503B6"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C503B6"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C503B6"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C503B6"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lastRenderedPageBreak/>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2AB069DE" w:rsidR="00E739D5" w:rsidRPr="00C503B6" w:rsidRDefault="00E739D5" w:rsidP="00E739D5">
      <w:pPr>
        <w:jc w:val="right"/>
        <w:rPr>
          <w:rFonts w:ascii="Tahoma" w:hAnsi="Tahoma" w:cs="Tahoma"/>
        </w:rPr>
      </w:pPr>
      <w:r w:rsidRPr="00C503B6">
        <w:rPr>
          <w:rFonts w:ascii="Tahoma" w:hAnsi="Tahoma" w:cs="Tahoma"/>
        </w:rPr>
        <w:t xml:space="preserve">En ............................................., a  ......  de  .............................  de </w:t>
      </w:r>
      <w:r w:rsidRPr="00EB1956">
        <w:rPr>
          <w:rFonts w:ascii="Tahoma" w:hAnsi="Tahoma" w:cs="Tahoma"/>
        </w:rPr>
        <w:t>20</w:t>
      </w:r>
      <w:r w:rsidR="00850CD6" w:rsidRPr="00EB1956">
        <w:rPr>
          <w:rFonts w:ascii="Tahoma" w:hAnsi="Tahoma" w:cs="Tahoma"/>
        </w:rPr>
        <w:t>2</w:t>
      </w:r>
      <w:r w:rsidRPr="00EB1956">
        <w:rPr>
          <w:rFonts w:ascii="Tahoma" w:hAnsi="Tahoma" w:cs="Tahoma"/>
        </w:rPr>
        <w:t>…</w:t>
      </w:r>
    </w:p>
    <w:p w14:paraId="1F6DE631" w14:textId="77777777" w:rsidR="00E739D5" w:rsidRPr="00C503B6" w:rsidRDefault="00E739D5" w:rsidP="00E739D5">
      <w:pPr>
        <w:jc w:val="right"/>
        <w:rPr>
          <w:rFonts w:ascii="Tahoma" w:hAnsi="Tahoma" w:cs="Tahoma"/>
        </w:rPr>
      </w:pPr>
      <w:r w:rsidRPr="00C503B6">
        <w:rPr>
          <w:rFonts w:ascii="Tahoma" w:hAnsi="Tahoma" w:cs="Tahoma"/>
        </w:rPr>
        <w:t>Firma del Presidente</w:t>
      </w:r>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55F4BADF"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370CBB25"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7E7451E1" w14:textId="77777777" w:rsidR="00F1434F" w:rsidRPr="00C503B6" w:rsidRDefault="00F1434F" w:rsidP="00F1434F">
      <w:pPr>
        <w:shd w:val="clear" w:color="auto" w:fill="FDE9D9" w:themeFill="accent6" w:themeFillTint="33"/>
        <w:spacing w:after="160" w:line="259" w:lineRule="auto"/>
        <w:jc w:val="both"/>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264"/>
        <w:gridCol w:w="1603"/>
        <w:gridCol w:w="1242"/>
        <w:gridCol w:w="2211"/>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864"/>
        <w:gridCol w:w="1157"/>
        <w:gridCol w:w="605"/>
        <w:gridCol w:w="362"/>
        <w:gridCol w:w="98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713FE4C6" w14:textId="2DEF7C06" w:rsidR="00055BE0" w:rsidRPr="006D3FF3" w:rsidRDefault="00F1434F" w:rsidP="006D3FF3">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3A83956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3BC1AD3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106580E2" w14:textId="050D4456" w:rsidR="007954EF" w:rsidRPr="007954EF" w:rsidRDefault="00E739D5" w:rsidP="007954EF">
      <w:pPr>
        <w:spacing w:after="0" w:line="240" w:lineRule="auto"/>
        <w:ind w:firstLine="708"/>
        <w:jc w:val="both"/>
        <w:rPr>
          <w:rFonts w:ascii="Tahoma" w:hAnsi="Tahoma" w:cs="Tahoma"/>
          <w:lang w:eastAsia="es-ES"/>
        </w:rPr>
      </w:pPr>
      <w:r w:rsidRPr="00C503B6">
        <w:rPr>
          <w:rFonts w:ascii="Tahoma" w:hAnsi="Tahoma" w:cs="Tahoma"/>
          <w:lang w:eastAsia="es-ES"/>
        </w:rPr>
        <w:t xml:space="preserve">Tercero.- </w:t>
      </w:r>
      <w:r w:rsidR="007954EF" w:rsidRPr="00966C6D">
        <w:rPr>
          <w:rFonts w:ascii="Tahoma" w:hAnsi="Tahoma" w:cs="Tahoma"/>
          <w:lang w:eastAsia="es-ES"/>
        </w:rPr>
        <w:t>Se desestima la concesión del pago a cuenta solicitado por no haber justificado de forma completa los gastos señalados para ello, a pesar del requerimiento municipal realizado para subsanar esa deficiencia.</w:t>
      </w:r>
      <w:r w:rsidR="007954EF" w:rsidRPr="007954EF">
        <w:rPr>
          <w:rFonts w:ascii="Tahoma" w:hAnsi="Tahoma" w:cs="Tahoma"/>
          <w:lang w:eastAsia="es-ES"/>
        </w:rPr>
        <w:t xml:space="preserve"> </w:t>
      </w:r>
    </w:p>
    <w:p w14:paraId="56411D25" w14:textId="210E27AF" w:rsidR="00E739D5" w:rsidRDefault="00E739D5" w:rsidP="00E739D5">
      <w:pPr>
        <w:spacing w:after="0" w:line="240" w:lineRule="auto"/>
        <w:ind w:firstLine="708"/>
        <w:jc w:val="both"/>
        <w:rPr>
          <w:rFonts w:ascii="Tahoma" w:hAnsi="Tahoma" w:cs="Tahoma"/>
          <w:lang w:eastAsia="es-ES"/>
        </w:rPr>
      </w:pPr>
      <w:r w:rsidRPr="00C503B6">
        <w:rPr>
          <w:rFonts w:ascii="Tahoma" w:hAnsi="Tahoma" w:cs="Tahoma"/>
          <w:lang w:eastAsia="es-ES"/>
        </w:rPr>
        <w:t xml:space="preserve">Autorizar y disponer el gasto por importe </w:t>
      </w:r>
      <w:r w:rsidRPr="006F10FA">
        <w:rPr>
          <w:rFonts w:ascii="Tahoma" w:hAnsi="Tahoma" w:cs="Tahoma"/>
          <w:lang w:eastAsia="es-ES"/>
        </w:rPr>
        <w:t xml:space="preserve">de </w:t>
      </w:r>
      <w:r w:rsidR="006F10FA" w:rsidRPr="006F10FA">
        <w:rPr>
          <w:rFonts w:ascii="Tahoma" w:hAnsi="Tahoma" w:cs="Tahoma"/>
          <w:lang w:eastAsia="es-ES"/>
        </w:rPr>
        <w:t>7</w:t>
      </w:r>
      <w:r w:rsidR="00253C93" w:rsidRPr="006F10FA">
        <w:rPr>
          <w:rFonts w:ascii="Tahoma" w:hAnsi="Tahoma" w:cs="Tahoma"/>
          <w:lang w:eastAsia="es-ES"/>
        </w:rPr>
        <w:t>.0</w:t>
      </w:r>
      <w:r w:rsidR="00453777" w:rsidRPr="006F10FA">
        <w:rPr>
          <w:rFonts w:ascii="Tahoma" w:hAnsi="Tahoma" w:cs="Tahoma"/>
          <w:lang w:eastAsia="es-ES"/>
        </w:rPr>
        <w:t>00,00</w:t>
      </w:r>
      <w:r w:rsidR="00453777" w:rsidRPr="00AB190C">
        <w:rPr>
          <w:rFonts w:ascii="Tahoma" w:hAnsi="Tahoma" w:cs="Tahoma"/>
          <w:lang w:eastAsia="es-ES"/>
        </w:rPr>
        <w:t xml:space="preserve"> </w:t>
      </w:r>
      <w:r w:rsidR="00A9491D" w:rsidRPr="00453777">
        <w:rPr>
          <w:rFonts w:ascii="Tahoma" w:hAnsi="Tahoma" w:cs="Tahoma"/>
          <w:lang w:eastAsia="es-ES"/>
        </w:rPr>
        <w:t>€</w:t>
      </w:r>
      <w:r w:rsidRPr="00C503B6">
        <w:rPr>
          <w:rFonts w:ascii="Tahoma" w:hAnsi="Tahoma" w:cs="Tahoma"/>
          <w:lang w:eastAsia="es-ES"/>
        </w:rPr>
        <w:t xml:space="preserve">, con cargo a la aplicación nominativa </w:t>
      </w:r>
      <w:r w:rsidR="006F10FA" w:rsidRPr="00D76135">
        <w:rPr>
          <w:rFonts w:ascii="Tahoma" w:hAnsi="Tahoma" w:cs="Tahoma"/>
          <w:lang w:eastAsia="es-ES"/>
        </w:rPr>
        <w:t>3410.48913</w:t>
      </w:r>
      <w:r w:rsidR="00AF5D46" w:rsidRPr="00C503B6">
        <w:rPr>
          <w:rFonts w:ascii="Tahoma" w:hAnsi="Tahoma" w:cs="Tahoma"/>
          <w:lang w:eastAsia="es-ES"/>
        </w:rPr>
        <w:t xml:space="preserve">, </w:t>
      </w:r>
      <w:r w:rsidRPr="00C503B6">
        <w:rPr>
          <w:rFonts w:ascii="Tahoma" w:hAnsi="Tahoma" w:cs="Tahoma"/>
          <w:lang w:eastAsia="es-ES"/>
        </w:rPr>
        <w:t xml:space="preserve">del presupuesto vigente, en concepto de “concesión subvención nominativa”, RC Nº </w:t>
      </w:r>
      <w:r w:rsidRPr="00B976FE">
        <w:rPr>
          <w:rFonts w:ascii="Tahoma" w:hAnsi="Tahoma" w:cs="Tahoma"/>
          <w:lang w:eastAsia="es-ES"/>
        </w:rPr>
        <w:t>202</w:t>
      </w:r>
      <w:r w:rsidR="007D0E6B" w:rsidRPr="00B976FE">
        <w:rPr>
          <w:rFonts w:ascii="Tahoma" w:hAnsi="Tahoma" w:cs="Tahoma"/>
          <w:lang w:eastAsia="es-ES"/>
        </w:rPr>
        <w:t>2</w:t>
      </w:r>
      <w:r w:rsidRPr="00B976FE">
        <w:rPr>
          <w:rFonts w:ascii="Tahoma" w:hAnsi="Tahoma" w:cs="Tahoma"/>
          <w:lang w:eastAsia="es-ES"/>
        </w:rPr>
        <w:t>/EP/</w:t>
      </w:r>
      <w:r w:rsidR="00396B3A" w:rsidRPr="00B976FE">
        <w:rPr>
          <w:rFonts w:ascii="Tahoma" w:hAnsi="Tahoma" w:cs="Tahoma"/>
          <w:lang w:eastAsia="es-ES"/>
        </w:rPr>
        <w:t>000</w:t>
      </w:r>
      <w:r w:rsidR="00B976FE" w:rsidRPr="00B976FE">
        <w:rPr>
          <w:rFonts w:ascii="Tahoma" w:hAnsi="Tahoma" w:cs="Tahoma"/>
          <w:lang w:eastAsia="es-ES"/>
        </w:rPr>
        <w:t>819</w:t>
      </w:r>
      <w:r w:rsidR="00396B3A" w:rsidRPr="00B976FE">
        <w:rPr>
          <w:rFonts w:ascii="Tahoma" w:hAnsi="Tahoma" w:cs="Tahoma"/>
          <w:lang w:eastAsia="es-ES"/>
        </w:rPr>
        <w:t>.</w:t>
      </w:r>
      <w:r w:rsidR="00B976FE">
        <w:rPr>
          <w:rFonts w:ascii="Tahoma" w:hAnsi="Tahoma" w:cs="Tahoma"/>
          <w:lang w:eastAsia="es-ES"/>
        </w:rPr>
        <w:t xml:space="preserve"> </w:t>
      </w:r>
    </w:p>
    <w:p w14:paraId="18A08BF2" w14:textId="77777777" w:rsidR="007954EF" w:rsidRPr="007954EF" w:rsidRDefault="007954EF" w:rsidP="007954EF">
      <w:pPr>
        <w:spacing w:after="0" w:line="240" w:lineRule="auto"/>
        <w:ind w:firstLine="708"/>
        <w:jc w:val="both"/>
        <w:rPr>
          <w:rFonts w:ascii="Tahoma" w:hAnsi="Tahoma" w:cs="Tahoma"/>
          <w:sz w:val="21"/>
          <w:szCs w:val="21"/>
          <w:lang w:eastAsia="es-ES"/>
        </w:rPr>
      </w:pPr>
    </w:p>
    <w:p w14:paraId="5B31D826" w14:textId="111EEE26" w:rsidR="002145A9" w:rsidRDefault="002145A9" w:rsidP="008D68FF">
      <w:pPr>
        <w:spacing w:after="0" w:line="240" w:lineRule="auto"/>
        <w:ind w:firstLine="708"/>
        <w:jc w:val="both"/>
        <w:rPr>
          <w:rFonts w:ascii="Tahoma" w:hAnsi="Tahoma" w:cs="Tahoma"/>
          <w:lang w:eastAsia="es-ES"/>
        </w:rPr>
      </w:pPr>
      <w:r>
        <w:rPr>
          <w:rFonts w:ascii="Tahoma" w:hAnsi="Tahoma" w:cs="Tahoma"/>
          <w:lang w:eastAsia="es-ES"/>
        </w:rPr>
        <w:lastRenderedPageBreak/>
        <w:t xml:space="preserve">Cuarto.- </w:t>
      </w:r>
      <w:r w:rsidR="008D68FF" w:rsidRPr="00C503B6">
        <w:rPr>
          <w:rFonts w:ascii="Tahoma" w:hAnsi="Tahoma" w:cs="Tahoma"/>
          <w:lang w:eastAsia="es-ES"/>
        </w:rPr>
        <w:t>Notificar el presente acuerdo al interesado, con el ofrecimiento de recursos que proceda, indicándole que, que</w:t>
      </w:r>
      <w:r w:rsidR="008D68FF">
        <w:rPr>
          <w:rFonts w:ascii="Tahoma" w:hAnsi="Tahoma" w:cs="Tahoma"/>
          <w:lang w:eastAsia="es-ES"/>
        </w:rPr>
        <w:t xml:space="preserve"> </w:t>
      </w:r>
      <w:r w:rsidR="008D68FF" w:rsidRPr="00C503B6">
        <w:rPr>
          <w:rFonts w:ascii="Tahoma" w:hAnsi="Tahoma" w:cs="Tahoma"/>
          <w:lang w:eastAsia="es-ES"/>
        </w:rPr>
        <w:t xml:space="preserve">de conformidad con lo dispuesto en el artículo 29 de la Ley 5/2015, de Subvenciones de Aragón, </w:t>
      </w:r>
      <w:r w:rsidR="008D68FF"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3A37B09C" w14:textId="77777777" w:rsidR="00445917" w:rsidRPr="00C503B6" w:rsidRDefault="00445917" w:rsidP="00E739D5">
      <w:pPr>
        <w:spacing w:after="0" w:line="240" w:lineRule="auto"/>
        <w:ind w:firstLine="708"/>
        <w:jc w:val="both"/>
        <w:rPr>
          <w:rFonts w:ascii="Tahoma" w:hAnsi="Tahoma" w:cs="Tahoma"/>
          <w:lang w:eastAsia="es-ES"/>
        </w:rPr>
      </w:pPr>
    </w:p>
    <w:p w14:paraId="43A3FBEA" w14:textId="77777777" w:rsidR="008D68FF" w:rsidRPr="00C503B6" w:rsidRDefault="002145A9" w:rsidP="008D68FF">
      <w:pPr>
        <w:spacing w:after="0" w:line="240" w:lineRule="auto"/>
        <w:ind w:firstLine="708"/>
        <w:jc w:val="both"/>
        <w:rPr>
          <w:rFonts w:ascii="Tahoma" w:hAnsi="Tahoma" w:cs="Tahoma"/>
          <w:lang w:eastAsia="es-ES"/>
        </w:rPr>
      </w:pPr>
      <w:r>
        <w:rPr>
          <w:rFonts w:ascii="Tahoma" w:hAnsi="Tahoma" w:cs="Tahoma"/>
          <w:lang w:eastAsia="es-ES"/>
        </w:rPr>
        <w:t>Quinto</w:t>
      </w:r>
      <w:r w:rsidR="00E739D5" w:rsidRPr="00C503B6">
        <w:rPr>
          <w:rFonts w:ascii="Tahoma" w:hAnsi="Tahoma" w:cs="Tahoma"/>
          <w:lang w:eastAsia="es-ES"/>
        </w:rPr>
        <w:t xml:space="preserve">.- </w:t>
      </w:r>
      <w:r w:rsidR="008D68FF" w:rsidRPr="00C503B6">
        <w:rPr>
          <w:rFonts w:ascii="Tahoma" w:hAnsi="Tahoma" w:cs="Tahoma"/>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07712485" w14:textId="77777777" w:rsidR="002145A9" w:rsidRPr="00C503B6" w:rsidRDefault="002145A9" w:rsidP="008D68FF">
      <w:pPr>
        <w:spacing w:after="0" w:line="240" w:lineRule="auto"/>
        <w:jc w:val="both"/>
        <w:rPr>
          <w:rFonts w:ascii="Tahoma" w:hAnsi="Tahoma" w:cs="Tahoma"/>
          <w:lang w:eastAsia="es-ES"/>
        </w:rPr>
      </w:pPr>
    </w:p>
    <w:p w14:paraId="19DCF6E0" w14:textId="765ABA4F" w:rsidR="00E739D5" w:rsidRPr="00C503B6" w:rsidRDefault="002145A9" w:rsidP="00E739D5">
      <w:pPr>
        <w:spacing w:after="0" w:line="240" w:lineRule="auto"/>
        <w:ind w:firstLine="708"/>
        <w:jc w:val="both"/>
        <w:rPr>
          <w:rFonts w:ascii="Tahoma" w:hAnsi="Tahoma" w:cs="Tahoma"/>
          <w:lang w:eastAsia="es-ES"/>
        </w:rPr>
      </w:pPr>
      <w:r>
        <w:rPr>
          <w:rFonts w:ascii="Tahoma" w:hAnsi="Tahoma" w:cs="Tahoma"/>
          <w:lang w:eastAsia="es-ES"/>
        </w:rPr>
        <w:t>Sexto</w:t>
      </w:r>
      <w:r w:rsidR="00C503B6" w:rsidRPr="00C503B6">
        <w:rPr>
          <w:rFonts w:ascii="Tahoma" w:hAnsi="Tahoma" w:cs="Tahoma"/>
          <w:lang w:eastAsia="es-ES"/>
        </w:rPr>
        <w:t xml:space="preserve">.- </w:t>
      </w:r>
      <w:r w:rsidR="008D68FF" w:rsidRPr="00C503B6">
        <w:rPr>
          <w:rFonts w:ascii="Tahoma" w:hAnsi="Tahoma" w:cs="Tahoma"/>
          <w:iCs/>
        </w:rPr>
        <w:t>Dar cuenta a la Junta de Gobierno Local y al Pleno en la próxima sesión ordinaria que celebren.”</w:t>
      </w:r>
    </w:p>
    <w:p w14:paraId="0D2C0017" w14:textId="77777777" w:rsidR="00E739D5" w:rsidRPr="00C503B6" w:rsidRDefault="00E739D5" w:rsidP="008D68FF">
      <w:pPr>
        <w:spacing w:after="0" w:line="240" w:lineRule="auto"/>
        <w:jc w:val="both"/>
        <w:rPr>
          <w:rFonts w:ascii="Tahoma" w:hAnsi="Tahoma" w:cs="Tahoma"/>
        </w:rPr>
      </w:pPr>
    </w:p>
    <w:p w14:paraId="28BC4EF8" w14:textId="77777777" w:rsidR="00027FDA" w:rsidRPr="00A517C2" w:rsidRDefault="00027FDA" w:rsidP="00027FDA">
      <w:pPr>
        <w:spacing w:after="0" w:line="240" w:lineRule="auto"/>
        <w:ind w:firstLine="708"/>
        <w:jc w:val="both"/>
        <w:rPr>
          <w:rFonts w:ascii="Tahoma" w:hAnsi="Tahoma" w:cs="Tahoma"/>
        </w:rPr>
      </w:pPr>
      <w:r w:rsidRPr="00A517C2">
        <w:rPr>
          <w:rFonts w:ascii="Tahoma" w:hAnsi="Tahoma" w:cs="Tahoma"/>
        </w:rPr>
        <w:t xml:space="preserve">En Cuarte de Huerva, a </w:t>
      </w:r>
      <w:r>
        <w:rPr>
          <w:rFonts w:ascii="Tahoma" w:hAnsi="Tahoma" w:cs="Tahoma"/>
        </w:rPr>
        <w:t>29</w:t>
      </w:r>
      <w:r w:rsidRPr="00A517C2">
        <w:rPr>
          <w:rFonts w:ascii="Tahoma" w:hAnsi="Tahoma" w:cs="Tahoma"/>
        </w:rPr>
        <w:t xml:space="preserve"> de abril de 2022.</w:t>
      </w:r>
    </w:p>
    <w:p w14:paraId="5B2E3B10" w14:textId="77777777" w:rsidR="00027FDA" w:rsidRPr="00A517C2" w:rsidRDefault="00027FDA" w:rsidP="00027FDA">
      <w:pPr>
        <w:spacing w:after="0" w:line="240" w:lineRule="auto"/>
        <w:ind w:firstLine="708"/>
        <w:jc w:val="both"/>
        <w:rPr>
          <w:rFonts w:ascii="Tahoma" w:eastAsia="Calibri" w:hAnsi="Tahoma" w:cs="Tahoma"/>
        </w:rPr>
      </w:pPr>
    </w:p>
    <w:p w14:paraId="179CACC8" w14:textId="77777777" w:rsidR="00027FDA" w:rsidRPr="00A517C2" w:rsidRDefault="00027FDA" w:rsidP="00027FDA">
      <w:pPr>
        <w:spacing w:after="0" w:line="240" w:lineRule="auto"/>
        <w:ind w:firstLine="708"/>
        <w:jc w:val="both"/>
        <w:rPr>
          <w:rFonts w:ascii="Tahoma" w:hAnsi="Tahoma" w:cs="Tahoma"/>
        </w:rPr>
      </w:pPr>
    </w:p>
    <w:p w14:paraId="709D3192" w14:textId="77777777" w:rsidR="00027FDA" w:rsidRPr="00A517C2" w:rsidRDefault="00027FDA" w:rsidP="00027FDA">
      <w:pPr>
        <w:spacing w:after="0" w:line="240" w:lineRule="auto"/>
        <w:ind w:firstLine="708"/>
        <w:jc w:val="center"/>
        <w:rPr>
          <w:rFonts w:ascii="Tahoma" w:hAnsi="Tahoma" w:cs="Tahoma"/>
        </w:rPr>
      </w:pPr>
      <w:r w:rsidRPr="00A517C2">
        <w:rPr>
          <w:rFonts w:ascii="Tahoma" w:hAnsi="Tahoma" w:cs="Tahoma"/>
        </w:rPr>
        <w:t>El Alcalde</w:t>
      </w:r>
    </w:p>
    <w:p w14:paraId="5983A1BA" w14:textId="77777777" w:rsidR="00027FDA" w:rsidRPr="00A517C2" w:rsidRDefault="00027FDA" w:rsidP="00027FDA">
      <w:pPr>
        <w:spacing w:after="0" w:line="240" w:lineRule="auto"/>
        <w:ind w:firstLine="708"/>
        <w:jc w:val="center"/>
        <w:rPr>
          <w:rFonts w:ascii="Tahoma" w:hAnsi="Tahoma" w:cs="Tahoma"/>
        </w:rPr>
      </w:pPr>
      <w:r w:rsidRPr="00A517C2">
        <w:rPr>
          <w:rFonts w:ascii="Tahoma" w:hAnsi="Tahoma" w:cs="Tahoma"/>
        </w:rPr>
        <w:t>P.S. El Primer Tte de Alcalde</w:t>
      </w:r>
    </w:p>
    <w:p w14:paraId="29E047CB" w14:textId="77777777" w:rsidR="00027FDA" w:rsidRPr="00A517C2" w:rsidRDefault="00027FDA" w:rsidP="00027FDA">
      <w:pPr>
        <w:spacing w:after="0" w:line="240" w:lineRule="auto"/>
        <w:ind w:firstLine="708"/>
        <w:jc w:val="center"/>
        <w:rPr>
          <w:rFonts w:ascii="Tahoma" w:hAnsi="Tahoma" w:cs="Tahoma"/>
        </w:rPr>
      </w:pPr>
    </w:p>
    <w:p w14:paraId="1C2F0DD1" w14:textId="77777777" w:rsidR="00027FDA" w:rsidRPr="00A517C2" w:rsidRDefault="00027FDA" w:rsidP="00027FDA">
      <w:pPr>
        <w:spacing w:after="0" w:line="240" w:lineRule="auto"/>
        <w:rPr>
          <w:rFonts w:ascii="Tahoma" w:hAnsi="Tahoma" w:cs="Tahoma"/>
        </w:rPr>
      </w:pPr>
    </w:p>
    <w:p w14:paraId="5431C0F3" w14:textId="77777777" w:rsidR="00027FDA" w:rsidRPr="00A517C2" w:rsidRDefault="00027FDA" w:rsidP="00027FDA">
      <w:pPr>
        <w:spacing w:after="0" w:line="240" w:lineRule="auto"/>
        <w:ind w:firstLine="708"/>
        <w:jc w:val="center"/>
        <w:rPr>
          <w:rFonts w:ascii="Tahoma" w:hAnsi="Tahoma" w:cs="Tahoma"/>
        </w:rPr>
      </w:pPr>
      <w:r w:rsidRPr="00A517C2">
        <w:rPr>
          <w:rFonts w:ascii="Tahoma" w:hAnsi="Tahoma" w:cs="Tahoma"/>
        </w:rPr>
        <w:t>D. Julio Manuel Conde Alcón</w:t>
      </w:r>
    </w:p>
    <w:p w14:paraId="1BE2ADDE" w14:textId="2813B8B6" w:rsidR="001F2DFF" w:rsidRPr="004B343A" w:rsidRDefault="001F2DFF" w:rsidP="00BD0492">
      <w:pPr>
        <w:widowControl w:val="0"/>
        <w:autoSpaceDE w:val="0"/>
        <w:autoSpaceDN w:val="0"/>
        <w:adjustRightInd w:val="0"/>
        <w:spacing w:after="0" w:line="220" w:lineRule="atLeast"/>
        <w:ind w:right="15"/>
        <w:jc w:val="center"/>
        <w:rPr>
          <w:rFonts w:ascii="Tahoma" w:hAnsi="Tahoma" w:cs="Tahoma"/>
          <w:iCs/>
          <w:lang w:eastAsia="es-ES"/>
        </w:rPr>
      </w:pPr>
    </w:p>
    <w:sectPr w:rsidR="001F2DFF" w:rsidRPr="004B343A"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02346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27FDA"/>
    <w:rsid w:val="00055BE0"/>
    <w:rsid w:val="0007722B"/>
    <w:rsid w:val="00091F4D"/>
    <w:rsid w:val="000A02EC"/>
    <w:rsid w:val="000A5177"/>
    <w:rsid w:val="000B382C"/>
    <w:rsid w:val="000D0F8A"/>
    <w:rsid w:val="000D5BED"/>
    <w:rsid w:val="000E26B3"/>
    <w:rsid w:val="00106459"/>
    <w:rsid w:val="00116608"/>
    <w:rsid w:val="001227C0"/>
    <w:rsid w:val="001458B4"/>
    <w:rsid w:val="00180D73"/>
    <w:rsid w:val="001A199E"/>
    <w:rsid w:val="001A6FB8"/>
    <w:rsid w:val="001B535E"/>
    <w:rsid w:val="001E0C22"/>
    <w:rsid w:val="001F2DFF"/>
    <w:rsid w:val="00213B4A"/>
    <w:rsid w:val="002145A9"/>
    <w:rsid w:val="00227976"/>
    <w:rsid w:val="0024745B"/>
    <w:rsid w:val="00253C93"/>
    <w:rsid w:val="00284D1B"/>
    <w:rsid w:val="00292D46"/>
    <w:rsid w:val="002B3EA8"/>
    <w:rsid w:val="002B6954"/>
    <w:rsid w:val="002D05D7"/>
    <w:rsid w:val="002D7463"/>
    <w:rsid w:val="002E02CC"/>
    <w:rsid w:val="00302B9D"/>
    <w:rsid w:val="003115CD"/>
    <w:rsid w:val="0033131A"/>
    <w:rsid w:val="0035611C"/>
    <w:rsid w:val="00366E69"/>
    <w:rsid w:val="00370999"/>
    <w:rsid w:val="00380724"/>
    <w:rsid w:val="0038729A"/>
    <w:rsid w:val="00396B3A"/>
    <w:rsid w:val="003E65E8"/>
    <w:rsid w:val="003F22E4"/>
    <w:rsid w:val="0041241F"/>
    <w:rsid w:val="0041335D"/>
    <w:rsid w:val="00430092"/>
    <w:rsid w:val="0043066D"/>
    <w:rsid w:val="00435DE1"/>
    <w:rsid w:val="00445917"/>
    <w:rsid w:val="00447BC9"/>
    <w:rsid w:val="00453777"/>
    <w:rsid w:val="00467BAC"/>
    <w:rsid w:val="00476B34"/>
    <w:rsid w:val="004861CC"/>
    <w:rsid w:val="00497B5E"/>
    <w:rsid w:val="004A0993"/>
    <w:rsid w:val="004B343A"/>
    <w:rsid w:val="00510DF0"/>
    <w:rsid w:val="00537E0B"/>
    <w:rsid w:val="0055452E"/>
    <w:rsid w:val="00555F0A"/>
    <w:rsid w:val="005712F5"/>
    <w:rsid w:val="00585C8C"/>
    <w:rsid w:val="00593F07"/>
    <w:rsid w:val="005A4152"/>
    <w:rsid w:val="005D32A4"/>
    <w:rsid w:val="00642D8A"/>
    <w:rsid w:val="0066152F"/>
    <w:rsid w:val="0067742F"/>
    <w:rsid w:val="006C2AE5"/>
    <w:rsid w:val="006D3F2D"/>
    <w:rsid w:val="006D3FF3"/>
    <w:rsid w:val="006E15E7"/>
    <w:rsid w:val="006E23B1"/>
    <w:rsid w:val="006E38DD"/>
    <w:rsid w:val="006F10FA"/>
    <w:rsid w:val="0071303B"/>
    <w:rsid w:val="00714A1D"/>
    <w:rsid w:val="00741171"/>
    <w:rsid w:val="0074327B"/>
    <w:rsid w:val="00755761"/>
    <w:rsid w:val="00755DB5"/>
    <w:rsid w:val="00766FE3"/>
    <w:rsid w:val="007954EF"/>
    <w:rsid w:val="007A2F4E"/>
    <w:rsid w:val="007C082B"/>
    <w:rsid w:val="007D0E6B"/>
    <w:rsid w:val="007E1686"/>
    <w:rsid w:val="007F2C00"/>
    <w:rsid w:val="00810AEE"/>
    <w:rsid w:val="00850CD6"/>
    <w:rsid w:val="008571B3"/>
    <w:rsid w:val="008615EA"/>
    <w:rsid w:val="0087558E"/>
    <w:rsid w:val="00876128"/>
    <w:rsid w:val="008842A4"/>
    <w:rsid w:val="0089765D"/>
    <w:rsid w:val="008A4BB2"/>
    <w:rsid w:val="008A6AF6"/>
    <w:rsid w:val="008D2D7C"/>
    <w:rsid w:val="008D64C2"/>
    <w:rsid w:val="008D68FF"/>
    <w:rsid w:val="008E7E07"/>
    <w:rsid w:val="008F18E9"/>
    <w:rsid w:val="00902C0C"/>
    <w:rsid w:val="00905E05"/>
    <w:rsid w:val="00926197"/>
    <w:rsid w:val="00940077"/>
    <w:rsid w:val="00966C6D"/>
    <w:rsid w:val="00975C42"/>
    <w:rsid w:val="0098340A"/>
    <w:rsid w:val="00983486"/>
    <w:rsid w:val="00987BE2"/>
    <w:rsid w:val="0099456E"/>
    <w:rsid w:val="0099746E"/>
    <w:rsid w:val="009B29BA"/>
    <w:rsid w:val="009C2A03"/>
    <w:rsid w:val="009C4915"/>
    <w:rsid w:val="009D1383"/>
    <w:rsid w:val="009D285C"/>
    <w:rsid w:val="009E4AA4"/>
    <w:rsid w:val="009F373E"/>
    <w:rsid w:val="00A072E8"/>
    <w:rsid w:val="00A16D59"/>
    <w:rsid w:val="00A32663"/>
    <w:rsid w:val="00A9249E"/>
    <w:rsid w:val="00A925A6"/>
    <w:rsid w:val="00A9491D"/>
    <w:rsid w:val="00AA0D84"/>
    <w:rsid w:val="00AA2F9D"/>
    <w:rsid w:val="00AB190C"/>
    <w:rsid w:val="00AB1BD5"/>
    <w:rsid w:val="00AF53E5"/>
    <w:rsid w:val="00AF5D46"/>
    <w:rsid w:val="00B11004"/>
    <w:rsid w:val="00B307F3"/>
    <w:rsid w:val="00B37E42"/>
    <w:rsid w:val="00B42A5B"/>
    <w:rsid w:val="00B436CD"/>
    <w:rsid w:val="00B75655"/>
    <w:rsid w:val="00B77123"/>
    <w:rsid w:val="00B82CCA"/>
    <w:rsid w:val="00B83034"/>
    <w:rsid w:val="00B834F7"/>
    <w:rsid w:val="00B930DC"/>
    <w:rsid w:val="00B976FE"/>
    <w:rsid w:val="00BA4CE1"/>
    <w:rsid w:val="00BD0492"/>
    <w:rsid w:val="00BF3EA6"/>
    <w:rsid w:val="00C040B0"/>
    <w:rsid w:val="00C0466F"/>
    <w:rsid w:val="00C16174"/>
    <w:rsid w:val="00C22A53"/>
    <w:rsid w:val="00C26117"/>
    <w:rsid w:val="00C42DAC"/>
    <w:rsid w:val="00C46C81"/>
    <w:rsid w:val="00C503B6"/>
    <w:rsid w:val="00C52EA6"/>
    <w:rsid w:val="00C56AC2"/>
    <w:rsid w:val="00C60EDA"/>
    <w:rsid w:val="00C660FA"/>
    <w:rsid w:val="00C9408E"/>
    <w:rsid w:val="00CA4F30"/>
    <w:rsid w:val="00D1740C"/>
    <w:rsid w:val="00D226B2"/>
    <w:rsid w:val="00D2419B"/>
    <w:rsid w:val="00D503B9"/>
    <w:rsid w:val="00D52B7F"/>
    <w:rsid w:val="00D6182D"/>
    <w:rsid w:val="00D72B0E"/>
    <w:rsid w:val="00D76135"/>
    <w:rsid w:val="00D838E1"/>
    <w:rsid w:val="00D84256"/>
    <w:rsid w:val="00D8738F"/>
    <w:rsid w:val="00DB68D0"/>
    <w:rsid w:val="00DE702F"/>
    <w:rsid w:val="00E27BFF"/>
    <w:rsid w:val="00E30EDC"/>
    <w:rsid w:val="00E40FF9"/>
    <w:rsid w:val="00E57552"/>
    <w:rsid w:val="00E615D5"/>
    <w:rsid w:val="00E739D5"/>
    <w:rsid w:val="00E85DD8"/>
    <w:rsid w:val="00E86E63"/>
    <w:rsid w:val="00EA24B7"/>
    <w:rsid w:val="00EA7DC6"/>
    <w:rsid w:val="00EB1956"/>
    <w:rsid w:val="00EB668F"/>
    <w:rsid w:val="00EB7406"/>
    <w:rsid w:val="00F071DB"/>
    <w:rsid w:val="00F1434F"/>
    <w:rsid w:val="00F165A0"/>
    <w:rsid w:val="00F252AB"/>
    <w:rsid w:val="00F303E8"/>
    <w:rsid w:val="00F37431"/>
    <w:rsid w:val="00F438B1"/>
    <w:rsid w:val="00F53A59"/>
    <w:rsid w:val="00F54DB3"/>
    <w:rsid w:val="00F57D49"/>
    <w:rsid w:val="00F63ACC"/>
    <w:rsid w:val="00F71149"/>
    <w:rsid w:val="00F91BB0"/>
    <w:rsid w:val="00FA3AD6"/>
    <w:rsid w:val="00FA571B"/>
    <w:rsid w:val="00FB2A8E"/>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17971240">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284576149">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585</TotalTime>
  <Pages>10</Pages>
  <Words>2878</Words>
  <Characters>19891</Characters>
  <Application>Microsoft Office Word</Application>
  <DocSecurity>0</DocSecurity>
  <Lines>3978</Lines>
  <Paragraphs>1751</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193</cp:revision>
  <cp:lastPrinted>2021-03-26T11:16:00Z</cp:lastPrinted>
  <dcterms:created xsi:type="dcterms:W3CDTF">2020-04-21T11:44:00Z</dcterms:created>
  <dcterms:modified xsi:type="dcterms:W3CDTF">2022-05-19T08:19:00Z</dcterms:modified>
</cp:coreProperties>
</file>