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CEE4B" w14:textId="0860CB2F" w:rsidR="00D4591B" w:rsidRPr="00944028" w:rsidRDefault="00D4591B" w:rsidP="00944028">
      <w:pPr>
        <w:pStyle w:val="Default"/>
        <w:pBdr>
          <w:top w:val="single" w:sz="4" w:space="1" w:color="auto"/>
          <w:left w:val="single" w:sz="4" w:space="4" w:color="auto"/>
          <w:bottom w:val="single" w:sz="4" w:space="1" w:color="auto"/>
          <w:right w:val="single" w:sz="4" w:space="4" w:color="auto"/>
        </w:pBdr>
        <w:spacing w:line="276" w:lineRule="auto"/>
        <w:jc w:val="both"/>
        <w:rPr>
          <w:rFonts w:asciiTheme="minorHAnsi" w:hAnsiTheme="minorHAnsi" w:cstheme="minorHAnsi"/>
          <w:color w:val="D9D9D9" w:themeColor="background1" w:themeShade="D9"/>
          <w:spacing w:val="-5"/>
        </w:rPr>
      </w:pPr>
      <w:r w:rsidRPr="00944028">
        <w:rPr>
          <w:rFonts w:asciiTheme="minorHAnsi" w:hAnsiTheme="minorHAnsi" w:cstheme="minorHAnsi"/>
        </w:rPr>
        <w:t>CONVOCATORIA</w:t>
      </w:r>
      <w:r w:rsidRPr="00944028">
        <w:rPr>
          <w:rFonts w:asciiTheme="minorHAnsi" w:hAnsiTheme="minorHAnsi" w:cstheme="minorHAnsi"/>
          <w:spacing w:val="-5"/>
        </w:rPr>
        <w:t xml:space="preserve"> DE AYUDAS ECONÓMICAS </w:t>
      </w:r>
      <w:r w:rsidR="001E1FD3" w:rsidRPr="00944028">
        <w:rPr>
          <w:rFonts w:asciiTheme="minorHAnsi" w:hAnsiTheme="minorHAnsi" w:cstheme="minorHAnsi"/>
          <w:color w:val="auto"/>
          <w:spacing w:val="-5"/>
        </w:rPr>
        <w:t xml:space="preserve">PARA HACER FRENTE </w:t>
      </w:r>
      <w:r w:rsidRPr="00944028">
        <w:rPr>
          <w:rFonts w:asciiTheme="minorHAnsi" w:hAnsiTheme="minorHAnsi" w:cstheme="minorHAnsi"/>
          <w:spacing w:val="-5"/>
        </w:rPr>
        <w:t xml:space="preserve">A SITUACIONES DE NECESIDAD </w:t>
      </w:r>
      <w:r w:rsidR="001E1FD3" w:rsidRPr="00944028">
        <w:rPr>
          <w:rFonts w:asciiTheme="minorHAnsi" w:hAnsiTheme="minorHAnsi" w:cstheme="minorHAnsi"/>
          <w:spacing w:val="-5"/>
        </w:rPr>
        <w:t>PROVOCADAS</w:t>
      </w:r>
      <w:r w:rsidRPr="00944028">
        <w:rPr>
          <w:rFonts w:asciiTheme="minorHAnsi" w:hAnsiTheme="minorHAnsi" w:cstheme="minorHAnsi"/>
          <w:spacing w:val="-5"/>
        </w:rPr>
        <w:t xml:space="preserve"> POR EL</w:t>
      </w:r>
      <w:r w:rsidR="00347BCC" w:rsidRPr="00944028">
        <w:rPr>
          <w:rFonts w:asciiTheme="minorHAnsi" w:hAnsiTheme="minorHAnsi" w:cstheme="minorHAnsi"/>
          <w:spacing w:val="-5"/>
        </w:rPr>
        <w:t xml:space="preserve"> ACOGIMIENTO DE PERSONAS EXILIADAS</w:t>
      </w:r>
      <w:r w:rsidRPr="00944028">
        <w:rPr>
          <w:rFonts w:asciiTheme="minorHAnsi" w:hAnsiTheme="minorHAnsi" w:cstheme="minorHAnsi"/>
          <w:spacing w:val="-5"/>
        </w:rPr>
        <w:t xml:space="preserve"> DE UCRANIA </w:t>
      </w:r>
    </w:p>
    <w:p w14:paraId="096E9F4C" w14:textId="1149E101" w:rsidR="00D4591B" w:rsidRPr="00944028" w:rsidRDefault="00D4591B" w:rsidP="00944028">
      <w:pPr>
        <w:pStyle w:val="Default"/>
        <w:spacing w:line="276" w:lineRule="auto"/>
        <w:jc w:val="both"/>
        <w:rPr>
          <w:rFonts w:asciiTheme="minorHAnsi" w:hAnsiTheme="minorHAnsi" w:cstheme="minorHAnsi"/>
          <w:color w:val="7030A0"/>
        </w:rPr>
      </w:pPr>
    </w:p>
    <w:p w14:paraId="5A49AC91" w14:textId="59E197F6" w:rsidR="007862A5" w:rsidRPr="00CC4273" w:rsidRDefault="00145688" w:rsidP="00944028">
      <w:pPr>
        <w:pStyle w:val="Ttulo1"/>
        <w:jc w:val="both"/>
        <w:rPr>
          <w:rFonts w:asciiTheme="minorHAnsi" w:hAnsiTheme="minorHAnsi"/>
          <w:b/>
          <w:bCs/>
          <w:color w:val="4472C4" w:themeColor="accent1"/>
          <w:sz w:val="24"/>
          <w:szCs w:val="24"/>
          <w:lang w:val="es-ES"/>
        </w:rPr>
      </w:pPr>
      <w:r w:rsidRPr="00CC4273">
        <w:rPr>
          <w:rFonts w:asciiTheme="minorHAnsi" w:hAnsiTheme="minorHAnsi"/>
          <w:b/>
          <w:bCs/>
          <w:color w:val="4472C4" w:themeColor="accent1"/>
          <w:sz w:val="24"/>
          <w:szCs w:val="24"/>
          <w:lang w:val="es-ES"/>
        </w:rPr>
        <w:t xml:space="preserve">1. </w:t>
      </w:r>
      <w:r w:rsidR="007862A5" w:rsidRPr="00CC4273">
        <w:rPr>
          <w:rFonts w:asciiTheme="minorHAnsi" w:hAnsiTheme="minorHAnsi"/>
          <w:b/>
          <w:bCs/>
          <w:color w:val="4472C4" w:themeColor="accent1"/>
          <w:sz w:val="24"/>
          <w:szCs w:val="24"/>
          <w:lang w:val="es-ES"/>
        </w:rPr>
        <w:t>Normativa reguladora</w:t>
      </w:r>
    </w:p>
    <w:p w14:paraId="35A91438" w14:textId="77777777" w:rsidR="007862A5" w:rsidRPr="00944028" w:rsidRDefault="007862A5" w:rsidP="00944028">
      <w:pPr>
        <w:jc w:val="both"/>
        <w:rPr>
          <w:rFonts w:asciiTheme="minorHAnsi" w:hAnsiTheme="minorHAnsi"/>
          <w:spacing w:val="-5"/>
          <w:sz w:val="24"/>
          <w:szCs w:val="24"/>
          <w:lang w:val="es-ES"/>
        </w:rPr>
      </w:pPr>
      <w:r w:rsidRPr="00944028">
        <w:rPr>
          <w:rFonts w:asciiTheme="minorHAnsi" w:hAnsiTheme="minorHAnsi"/>
          <w:spacing w:val="-5"/>
          <w:sz w:val="24"/>
          <w:szCs w:val="24"/>
          <w:lang w:val="es-ES"/>
        </w:rPr>
        <w:t xml:space="preserve">Las bases reguladoras de las ayudas económicas a situaciones de necesidad en el municipio de Orozko son las reguladas en la Ordenanza General de Subvenciones del Ayuntamiento de Orozko (BOB nº77 de 27 de abril de 2021). </w:t>
      </w:r>
    </w:p>
    <w:p w14:paraId="3279742C" w14:textId="77777777" w:rsidR="007862A5" w:rsidRPr="00944028" w:rsidRDefault="007862A5" w:rsidP="00944028">
      <w:pPr>
        <w:jc w:val="both"/>
        <w:rPr>
          <w:rFonts w:asciiTheme="minorHAnsi" w:hAnsiTheme="minorHAnsi"/>
          <w:spacing w:val="-5"/>
          <w:sz w:val="24"/>
          <w:szCs w:val="24"/>
          <w:lang w:val="es-ES"/>
        </w:rPr>
      </w:pPr>
      <w:r w:rsidRPr="00944028">
        <w:rPr>
          <w:rFonts w:asciiTheme="minorHAnsi" w:hAnsiTheme="minorHAnsi"/>
          <w:spacing w:val="-5"/>
          <w:sz w:val="24"/>
          <w:szCs w:val="24"/>
          <w:lang w:val="es-ES"/>
        </w:rPr>
        <w:t>Además, las subvenciones en este texto reguladas se regirán por lo establecido en las siguientes disposiciones normativas:</w:t>
      </w:r>
    </w:p>
    <w:p w14:paraId="32668F0C" w14:textId="77777777" w:rsidR="007862A5" w:rsidRPr="00944028" w:rsidRDefault="007862A5" w:rsidP="00944028">
      <w:pPr>
        <w:pStyle w:val="Prrafodelista"/>
        <w:numPr>
          <w:ilvl w:val="0"/>
          <w:numId w:val="7"/>
        </w:numPr>
        <w:jc w:val="both"/>
        <w:rPr>
          <w:rFonts w:asciiTheme="minorHAnsi" w:hAnsiTheme="minorHAnsi"/>
          <w:spacing w:val="-5"/>
          <w:sz w:val="24"/>
          <w:szCs w:val="24"/>
          <w:lang w:val="es-ES"/>
        </w:rPr>
      </w:pPr>
      <w:bookmarkStart w:id="0" w:name="_Hlk102480081"/>
      <w:r w:rsidRPr="00944028">
        <w:rPr>
          <w:rFonts w:asciiTheme="minorHAnsi" w:hAnsiTheme="minorHAnsi"/>
          <w:spacing w:val="-5"/>
          <w:sz w:val="24"/>
          <w:szCs w:val="24"/>
          <w:lang w:val="es-ES"/>
        </w:rPr>
        <w:t>Ley 38/2003, de 17 de noviembre, General de Subvenciones.</w:t>
      </w:r>
    </w:p>
    <w:p w14:paraId="5587F633" w14:textId="77777777" w:rsidR="007862A5" w:rsidRPr="00944028" w:rsidRDefault="007862A5" w:rsidP="00944028">
      <w:pPr>
        <w:pStyle w:val="Prrafodelista"/>
        <w:numPr>
          <w:ilvl w:val="0"/>
          <w:numId w:val="7"/>
        </w:numPr>
        <w:jc w:val="both"/>
        <w:rPr>
          <w:rFonts w:asciiTheme="minorHAnsi" w:hAnsiTheme="minorHAnsi"/>
          <w:spacing w:val="-5"/>
          <w:sz w:val="24"/>
          <w:szCs w:val="24"/>
          <w:lang w:val="es-ES"/>
        </w:rPr>
      </w:pPr>
      <w:r w:rsidRPr="00944028">
        <w:rPr>
          <w:rFonts w:asciiTheme="minorHAnsi" w:hAnsiTheme="minorHAnsi"/>
          <w:spacing w:val="-5"/>
          <w:sz w:val="24"/>
          <w:szCs w:val="24"/>
          <w:lang w:val="es-ES"/>
        </w:rPr>
        <w:t>Reglamento General de Subvenciones, aprobado por el Real Decreto 887/2006, de 21 de julio.</w:t>
      </w:r>
    </w:p>
    <w:bookmarkEnd w:id="0"/>
    <w:p w14:paraId="6157B182" w14:textId="77777777" w:rsidR="007862A5" w:rsidRPr="00944028" w:rsidRDefault="007862A5" w:rsidP="00944028">
      <w:pPr>
        <w:pStyle w:val="Prrafodelista"/>
        <w:numPr>
          <w:ilvl w:val="0"/>
          <w:numId w:val="7"/>
        </w:numPr>
        <w:jc w:val="both"/>
        <w:rPr>
          <w:rFonts w:asciiTheme="minorHAnsi" w:hAnsiTheme="minorHAnsi"/>
          <w:spacing w:val="-5"/>
          <w:sz w:val="24"/>
          <w:szCs w:val="24"/>
          <w:lang w:val="es-ES"/>
        </w:rPr>
      </w:pPr>
      <w:r w:rsidRPr="00944028">
        <w:rPr>
          <w:rFonts w:asciiTheme="minorHAnsi" w:hAnsiTheme="minorHAnsi"/>
          <w:spacing w:val="-5"/>
          <w:sz w:val="24"/>
          <w:szCs w:val="24"/>
          <w:lang w:val="es-ES"/>
        </w:rPr>
        <w:t>Ley 2/2016, de 7 de abril, de Instituciones Locales de Euskadi.</w:t>
      </w:r>
    </w:p>
    <w:p w14:paraId="26D0EDCF" w14:textId="4F3D8250" w:rsidR="007862A5" w:rsidRDefault="007862A5" w:rsidP="00944028">
      <w:pPr>
        <w:pStyle w:val="Prrafodelista"/>
        <w:numPr>
          <w:ilvl w:val="0"/>
          <w:numId w:val="7"/>
        </w:numPr>
        <w:jc w:val="both"/>
        <w:rPr>
          <w:rFonts w:asciiTheme="minorHAnsi" w:hAnsiTheme="minorHAnsi"/>
          <w:spacing w:val="-5"/>
          <w:sz w:val="24"/>
          <w:szCs w:val="24"/>
          <w:lang w:val="es-ES"/>
        </w:rPr>
      </w:pPr>
      <w:r w:rsidRPr="00944028">
        <w:rPr>
          <w:rFonts w:asciiTheme="minorHAnsi" w:hAnsiTheme="minorHAnsi"/>
          <w:spacing w:val="-5"/>
          <w:sz w:val="24"/>
          <w:szCs w:val="24"/>
          <w:lang w:val="es-ES"/>
        </w:rPr>
        <w:t>Ley 39/2015, de 1 de octubre, del Procedimiento Administrativo Común de las Administraciones Publicas.</w:t>
      </w:r>
    </w:p>
    <w:p w14:paraId="05BD24B0" w14:textId="77777777" w:rsidR="002F7D75" w:rsidRPr="00944028" w:rsidRDefault="002F7D75" w:rsidP="002F7D75">
      <w:pPr>
        <w:pStyle w:val="Prrafodelista"/>
        <w:jc w:val="both"/>
        <w:rPr>
          <w:rFonts w:asciiTheme="minorHAnsi" w:hAnsiTheme="minorHAnsi"/>
          <w:spacing w:val="-5"/>
          <w:sz w:val="24"/>
          <w:szCs w:val="24"/>
          <w:lang w:val="es-ES"/>
        </w:rPr>
      </w:pPr>
    </w:p>
    <w:p w14:paraId="3A10D452" w14:textId="0E6B5536" w:rsidR="00D4591B" w:rsidRPr="00944028" w:rsidRDefault="00145688" w:rsidP="00944028">
      <w:pPr>
        <w:pStyle w:val="Ttulo1"/>
        <w:jc w:val="both"/>
        <w:rPr>
          <w:rFonts w:asciiTheme="minorHAnsi" w:hAnsiTheme="minorHAnsi"/>
          <w:b/>
          <w:bCs/>
          <w:sz w:val="24"/>
          <w:szCs w:val="24"/>
          <w:lang w:val="es-ES"/>
        </w:rPr>
      </w:pPr>
      <w:r>
        <w:rPr>
          <w:rFonts w:asciiTheme="minorHAnsi" w:hAnsiTheme="minorHAnsi"/>
          <w:b/>
          <w:bCs/>
          <w:sz w:val="24"/>
          <w:szCs w:val="24"/>
          <w:lang w:val="es-ES"/>
        </w:rPr>
        <w:t>2</w:t>
      </w:r>
      <w:r w:rsidR="00D4591B" w:rsidRPr="00944028">
        <w:rPr>
          <w:rFonts w:asciiTheme="minorHAnsi" w:hAnsiTheme="minorHAnsi"/>
          <w:b/>
          <w:bCs/>
          <w:sz w:val="24"/>
          <w:szCs w:val="24"/>
          <w:lang w:val="es-ES"/>
        </w:rPr>
        <w:t>. Objeto de la Convocatoria</w:t>
      </w:r>
    </w:p>
    <w:p w14:paraId="2A02BC0B" w14:textId="62F30B1D" w:rsidR="005F7479" w:rsidRPr="00FE646B" w:rsidRDefault="00D4591B" w:rsidP="00944028">
      <w:pPr>
        <w:autoSpaceDE w:val="0"/>
        <w:autoSpaceDN w:val="0"/>
        <w:adjustRightInd w:val="0"/>
        <w:spacing w:after="0"/>
        <w:jc w:val="both"/>
        <w:rPr>
          <w:rFonts w:asciiTheme="minorHAnsi" w:eastAsiaTheme="minorHAnsi" w:hAnsiTheme="minorHAnsi" w:cstheme="minorHAnsi"/>
          <w:sz w:val="24"/>
          <w:szCs w:val="24"/>
          <w:lang w:val="es-ES" w:eastAsia="en-US"/>
        </w:rPr>
      </w:pPr>
      <w:r w:rsidRPr="00944028">
        <w:rPr>
          <w:rFonts w:asciiTheme="minorHAnsi" w:eastAsiaTheme="minorHAnsi" w:hAnsiTheme="minorHAnsi" w:cstheme="minorHAnsi"/>
          <w:sz w:val="24"/>
          <w:szCs w:val="24"/>
          <w:lang w:val="es-ES" w:eastAsia="en-US"/>
        </w:rPr>
        <w:t>La presente base reguladora tiene por objeto dar cobertura jurídica y económica a la activación de la Directiva Europea de Protección Temporal efectuada por la Comisión Europea el pasado 3 de marzo del 2022, y responder así a la</w:t>
      </w:r>
      <w:r w:rsidR="001E1FD3" w:rsidRPr="00944028">
        <w:rPr>
          <w:rFonts w:asciiTheme="minorHAnsi" w:eastAsiaTheme="minorHAnsi" w:hAnsiTheme="minorHAnsi" w:cstheme="minorHAnsi"/>
          <w:sz w:val="24"/>
          <w:szCs w:val="24"/>
          <w:lang w:val="es-ES" w:eastAsia="en-US"/>
        </w:rPr>
        <w:t xml:space="preserve">s situaciones de necesidad generadas por la llegada de </w:t>
      </w:r>
      <w:r w:rsidRPr="00944028">
        <w:rPr>
          <w:rFonts w:asciiTheme="minorHAnsi" w:eastAsiaTheme="minorHAnsi" w:hAnsiTheme="minorHAnsi" w:cstheme="minorHAnsi"/>
          <w:sz w:val="24"/>
          <w:szCs w:val="24"/>
          <w:lang w:val="es-ES" w:eastAsia="en-US"/>
        </w:rPr>
        <w:t xml:space="preserve">personas beneficiadas </w:t>
      </w:r>
      <w:r w:rsidR="001E1FD3" w:rsidRPr="00944028">
        <w:rPr>
          <w:rFonts w:asciiTheme="minorHAnsi" w:eastAsiaTheme="minorHAnsi" w:hAnsiTheme="minorHAnsi" w:cstheme="minorHAnsi"/>
          <w:sz w:val="24"/>
          <w:szCs w:val="24"/>
          <w:lang w:val="es-ES" w:eastAsia="en-US"/>
        </w:rPr>
        <w:t xml:space="preserve">de </w:t>
      </w:r>
      <w:r w:rsidRPr="00944028">
        <w:rPr>
          <w:rFonts w:asciiTheme="minorHAnsi" w:eastAsiaTheme="minorHAnsi" w:hAnsiTheme="minorHAnsi" w:cstheme="minorHAnsi"/>
          <w:sz w:val="24"/>
          <w:szCs w:val="24"/>
          <w:lang w:val="es-ES" w:eastAsia="en-US"/>
        </w:rPr>
        <w:t xml:space="preserve">dicha protección </w:t>
      </w:r>
      <w:r w:rsidR="001E1FD3" w:rsidRPr="00944028">
        <w:rPr>
          <w:rFonts w:asciiTheme="minorHAnsi" w:eastAsiaTheme="minorHAnsi" w:hAnsiTheme="minorHAnsi" w:cstheme="minorHAnsi"/>
          <w:sz w:val="24"/>
          <w:szCs w:val="24"/>
          <w:lang w:val="es-ES" w:eastAsia="en-US"/>
        </w:rPr>
        <w:t xml:space="preserve">y que </w:t>
      </w:r>
      <w:r w:rsidR="009A49F2">
        <w:rPr>
          <w:rFonts w:asciiTheme="minorHAnsi" w:eastAsiaTheme="minorHAnsi" w:hAnsiTheme="minorHAnsi" w:cstheme="minorHAnsi"/>
          <w:sz w:val="24"/>
          <w:szCs w:val="24"/>
          <w:lang w:val="es-ES" w:eastAsia="en-US"/>
        </w:rPr>
        <w:t>sean</w:t>
      </w:r>
      <w:r w:rsidR="001E1FD3" w:rsidRPr="00944028">
        <w:rPr>
          <w:rFonts w:asciiTheme="minorHAnsi" w:eastAsiaTheme="minorHAnsi" w:hAnsiTheme="minorHAnsi" w:cstheme="minorHAnsi"/>
          <w:sz w:val="24"/>
          <w:szCs w:val="24"/>
          <w:lang w:val="es-ES" w:eastAsia="en-US"/>
        </w:rPr>
        <w:t xml:space="preserve"> acogidas </w:t>
      </w:r>
      <w:r w:rsidRPr="00944028">
        <w:rPr>
          <w:rFonts w:asciiTheme="minorHAnsi" w:eastAsiaTheme="minorHAnsi" w:hAnsiTheme="minorHAnsi" w:cstheme="minorHAnsi"/>
          <w:sz w:val="24"/>
          <w:szCs w:val="24"/>
          <w:lang w:val="es-ES" w:eastAsia="en-US"/>
        </w:rPr>
        <w:t>en el municipio de Orozko.</w:t>
      </w:r>
      <w:r w:rsidR="00FE646B">
        <w:rPr>
          <w:rFonts w:asciiTheme="minorHAnsi" w:eastAsiaTheme="minorHAnsi" w:hAnsiTheme="minorHAnsi" w:cstheme="minorHAnsi"/>
          <w:sz w:val="24"/>
          <w:szCs w:val="24"/>
          <w:lang w:val="es-ES" w:eastAsia="en-US"/>
        </w:rPr>
        <w:t xml:space="preserve"> </w:t>
      </w:r>
      <w:r w:rsidRPr="00FE646B">
        <w:rPr>
          <w:rFonts w:asciiTheme="minorHAnsi" w:eastAsiaTheme="minorHAnsi" w:hAnsiTheme="minorHAnsi" w:cstheme="minorHAnsi"/>
          <w:color w:val="000000" w:themeColor="text1"/>
          <w:sz w:val="24"/>
          <w:szCs w:val="24"/>
          <w:lang w:val="es-ES" w:eastAsia="en-US"/>
        </w:rPr>
        <w:t xml:space="preserve">Las </w:t>
      </w:r>
      <w:r w:rsidR="00EE2E9C" w:rsidRPr="00FE646B">
        <w:rPr>
          <w:rFonts w:asciiTheme="minorHAnsi" w:eastAsiaTheme="minorHAnsi" w:hAnsiTheme="minorHAnsi" w:cstheme="minorHAnsi"/>
          <w:color w:val="000000" w:themeColor="text1"/>
          <w:sz w:val="24"/>
          <w:szCs w:val="24"/>
          <w:lang w:val="es-ES" w:eastAsia="en-US"/>
        </w:rPr>
        <w:t>a</w:t>
      </w:r>
      <w:r w:rsidRPr="00FE646B">
        <w:rPr>
          <w:rFonts w:asciiTheme="minorHAnsi" w:eastAsiaTheme="minorHAnsi" w:hAnsiTheme="minorHAnsi" w:cstheme="minorHAnsi"/>
          <w:color w:val="000000" w:themeColor="text1"/>
          <w:sz w:val="24"/>
          <w:szCs w:val="24"/>
          <w:lang w:val="es-ES" w:eastAsia="en-US"/>
        </w:rPr>
        <w:t>yudas</w:t>
      </w:r>
      <w:r w:rsidR="001E1FD3" w:rsidRPr="00FE646B">
        <w:rPr>
          <w:rFonts w:asciiTheme="minorHAnsi" w:eastAsiaTheme="minorHAnsi" w:hAnsiTheme="minorHAnsi" w:cstheme="minorHAnsi"/>
          <w:color w:val="000000" w:themeColor="text1"/>
          <w:sz w:val="24"/>
          <w:szCs w:val="24"/>
          <w:lang w:val="es-ES" w:eastAsia="en-US"/>
        </w:rPr>
        <w:t xml:space="preserve"> serán destinadas a</w:t>
      </w:r>
      <w:r w:rsidR="004A68F6" w:rsidRPr="00FE646B">
        <w:rPr>
          <w:rFonts w:asciiTheme="minorHAnsi" w:eastAsiaTheme="minorHAnsi" w:hAnsiTheme="minorHAnsi" w:cstheme="minorHAnsi"/>
          <w:color w:val="000000" w:themeColor="text1"/>
          <w:sz w:val="24"/>
          <w:szCs w:val="24"/>
          <w:lang w:val="es-ES" w:eastAsia="en-US"/>
        </w:rPr>
        <w:t xml:space="preserve"> los vecino/as de Orozko</w:t>
      </w:r>
      <w:r w:rsidR="001E1FD3" w:rsidRPr="00FE646B">
        <w:rPr>
          <w:rFonts w:asciiTheme="minorHAnsi" w:eastAsiaTheme="minorHAnsi" w:hAnsiTheme="minorHAnsi" w:cstheme="minorHAnsi"/>
          <w:color w:val="000000" w:themeColor="text1"/>
          <w:sz w:val="24"/>
          <w:szCs w:val="24"/>
          <w:lang w:val="es-ES" w:eastAsia="en-US"/>
        </w:rPr>
        <w:t xml:space="preserve"> que </w:t>
      </w:r>
      <w:r w:rsidR="00157490" w:rsidRPr="00FE646B">
        <w:rPr>
          <w:rFonts w:asciiTheme="minorHAnsi" w:eastAsiaTheme="minorHAnsi" w:hAnsiTheme="minorHAnsi" w:cstheme="minorHAnsi"/>
          <w:color w:val="000000" w:themeColor="text1"/>
          <w:sz w:val="24"/>
          <w:szCs w:val="24"/>
          <w:lang w:val="es-ES" w:eastAsia="en-US"/>
        </w:rPr>
        <w:t>acojan</w:t>
      </w:r>
      <w:r w:rsidR="001E1FD3" w:rsidRPr="00FE646B">
        <w:rPr>
          <w:rFonts w:asciiTheme="minorHAnsi" w:eastAsiaTheme="minorHAnsi" w:hAnsiTheme="minorHAnsi" w:cstheme="minorHAnsi"/>
          <w:color w:val="000000" w:themeColor="text1"/>
          <w:sz w:val="24"/>
          <w:szCs w:val="24"/>
          <w:lang w:val="es-ES" w:eastAsia="en-US"/>
        </w:rPr>
        <w:t xml:space="preserve"> </w:t>
      </w:r>
      <w:r w:rsidR="004A68F6" w:rsidRPr="00FE646B">
        <w:rPr>
          <w:rFonts w:asciiTheme="minorHAnsi" w:eastAsiaTheme="minorHAnsi" w:hAnsiTheme="minorHAnsi" w:cstheme="minorHAnsi"/>
          <w:color w:val="000000" w:themeColor="text1"/>
          <w:sz w:val="24"/>
          <w:szCs w:val="24"/>
          <w:lang w:val="es-ES" w:eastAsia="en-US"/>
        </w:rPr>
        <w:t xml:space="preserve">en el municipio a </w:t>
      </w:r>
      <w:r w:rsidR="00FE646B" w:rsidRPr="00FE646B">
        <w:rPr>
          <w:rFonts w:asciiTheme="minorHAnsi" w:eastAsiaTheme="minorHAnsi" w:hAnsiTheme="minorHAnsi" w:cstheme="minorHAnsi"/>
          <w:color w:val="000000" w:themeColor="text1"/>
          <w:sz w:val="24"/>
          <w:szCs w:val="24"/>
          <w:lang w:val="es-ES" w:eastAsia="en-US"/>
        </w:rPr>
        <w:t xml:space="preserve">las personas </w:t>
      </w:r>
      <w:r w:rsidR="009A49F2">
        <w:rPr>
          <w:rFonts w:asciiTheme="minorHAnsi" w:eastAsiaTheme="minorHAnsi" w:hAnsiTheme="minorHAnsi" w:cstheme="minorHAnsi"/>
          <w:color w:val="000000" w:themeColor="text1"/>
          <w:sz w:val="24"/>
          <w:szCs w:val="24"/>
          <w:lang w:val="es-ES" w:eastAsia="en-US"/>
        </w:rPr>
        <w:t>que se encuentre</w:t>
      </w:r>
      <w:r w:rsidR="00F36E1C">
        <w:rPr>
          <w:rFonts w:asciiTheme="minorHAnsi" w:eastAsiaTheme="minorHAnsi" w:hAnsiTheme="minorHAnsi" w:cstheme="minorHAnsi"/>
          <w:color w:val="000000" w:themeColor="text1"/>
          <w:sz w:val="24"/>
          <w:szCs w:val="24"/>
          <w:lang w:val="es-ES" w:eastAsia="en-US"/>
        </w:rPr>
        <w:t>n</w:t>
      </w:r>
      <w:r w:rsidR="009A49F2">
        <w:rPr>
          <w:rFonts w:asciiTheme="minorHAnsi" w:eastAsiaTheme="minorHAnsi" w:hAnsiTheme="minorHAnsi" w:cstheme="minorHAnsi"/>
          <w:color w:val="000000" w:themeColor="text1"/>
          <w:sz w:val="24"/>
          <w:szCs w:val="24"/>
          <w:lang w:val="es-ES" w:eastAsia="en-US"/>
        </w:rPr>
        <w:t xml:space="preserve"> bajo</w:t>
      </w:r>
      <w:r w:rsidR="00FE646B" w:rsidRPr="00FE646B">
        <w:rPr>
          <w:rFonts w:asciiTheme="minorHAnsi" w:eastAsiaTheme="minorHAnsi" w:hAnsiTheme="minorHAnsi" w:cstheme="minorHAnsi"/>
          <w:color w:val="000000" w:themeColor="text1"/>
          <w:sz w:val="24"/>
          <w:szCs w:val="24"/>
          <w:lang w:val="es-ES" w:eastAsia="en-US"/>
        </w:rPr>
        <w:t xml:space="preserve"> </w:t>
      </w:r>
      <w:r w:rsidR="00FE646B" w:rsidRPr="00944028">
        <w:rPr>
          <w:rFonts w:asciiTheme="minorHAnsi" w:eastAsiaTheme="minorHAnsi" w:hAnsiTheme="minorHAnsi" w:cstheme="minorHAnsi"/>
          <w:sz w:val="24"/>
          <w:szCs w:val="24"/>
          <w:lang w:val="es-ES" w:eastAsia="en-US"/>
        </w:rPr>
        <w:t>la Directiva Europea de Protección Temporal efectuada por la Comisión Europea el pasado 3 de marzo del 2022</w:t>
      </w:r>
      <w:r w:rsidR="00FE646B">
        <w:rPr>
          <w:rFonts w:asciiTheme="minorHAnsi" w:eastAsiaTheme="minorHAnsi" w:hAnsiTheme="minorHAnsi" w:cstheme="minorHAnsi"/>
          <w:sz w:val="24"/>
          <w:szCs w:val="24"/>
          <w:lang w:val="es-ES" w:eastAsia="en-US"/>
        </w:rPr>
        <w:t xml:space="preserve">. </w:t>
      </w:r>
    </w:p>
    <w:p w14:paraId="3A950B35" w14:textId="6A321042" w:rsidR="007862A5" w:rsidRPr="00FE646B" w:rsidRDefault="00FE646B" w:rsidP="00944028">
      <w:pPr>
        <w:pStyle w:val="Ttulo1"/>
        <w:jc w:val="both"/>
        <w:rPr>
          <w:rFonts w:asciiTheme="minorHAnsi" w:hAnsiTheme="minorHAnsi"/>
          <w:b/>
          <w:bCs/>
          <w:sz w:val="24"/>
          <w:szCs w:val="24"/>
          <w:lang w:val="es-ES"/>
        </w:rPr>
      </w:pPr>
      <w:r w:rsidRPr="00FE646B">
        <w:rPr>
          <w:rFonts w:asciiTheme="minorHAnsi" w:hAnsiTheme="minorHAnsi"/>
          <w:b/>
          <w:bCs/>
          <w:sz w:val="24"/>
          <w:szCs w:val="24"/>
          <w:lang w:val="es-ES"/>
        </w:rPr>
        <w:t xml:space="preserve">3. </w:t>
      </w:r>
      <w:r w:rsidR="007862A5" w:rsidRPr="00FE646B">
        <w:rPr>
          <w:rFonts w:asciiTheme="minorHAnsi" w:hAnsiTheme="minorHAnsi"/>
          <w:b/>
          <w:bCs/>
          <w:sz w:val="24"/>
          <w:szCs w:val="24"/>
          <w:lang w:val="es-ES"/>
        </w:rPr>
        <w:t xml:space="preserve"> Créditos presupuestarios </w:t>
      </w:r>
    </w:p>
    <w:p w14:paraId="02DBCAC5" w14:textId="77777777" w:rsidR="007862A5" w:rsidRPr="00944028" w:rsidRDefault="007862A5" w:rsidP="00944028">
      <w:pPr>
        <w:jc w:val="both"/>
        <w:rPr>
          <w:rFonts w:asciiTheme="minorHAnsi" w:hAnsiTheme="minorHAnsi"/>
          <w:spacing w:val="3"/>
          <w:sz w:val="24"/>
          <w:szCs w:val="24"/>
          <w:lang w:val="es-ES"/>
        </w:rPr>
      </w:pPr>
      <w:r w:rsidRPr="00944028">
        <w:rPr>
          <w:rFonts w:asciiTheme="minorHAnsi" w:hAnsiTheme="minorHAnsi"/>
          <w:spacing w:val="3"/>
          <w:sz w:val="24"/>
          <w:szCs w:val="24"/>
          <w:lang w:val="es-ES"/>
        </w:rPr>
        <w:t>Se destinará a la concesión de estas subvenciones las siguientes cantidades del presupuesto de la Corporación:</w:t>
      </w:r>
    </w:p>
    <w:p w14:paraId="44FEAB3A" w14:textId="77777777" w:rsidR="007862A5" w:rsidRPr="00944028" w:rsidRDefault="007862A5" w:rsidP="00944028">
      <w:pPr>
        <w:jc w:val="both"/>
        <w:rPr>
          <w:rFonts w:asciiTheme="minorHAnsi" w:hAnsiTheme="minorHAnsi"/>
          <w:spacing w:val="3"/>
          <w:sz w:val="24"/>
          <w:szCs w:val="24"/>
          <w:lang w:val="es-ES"/>
        </w:rPr>
      </w:pPr>
      <w:r w:rsidRPr="00944028">
        <w:rPr>
          <w:rFonts w:asciiTheme="minorHAnsi" w:hAnsiTheme="minorHAnsi"/>
          <w:spacing w:val="3"/>
          <w:sz w:val="24"/>
          <w:szCs w:val="24"/>
          <w:lang w:val="es-ES"/>
        </w:rPr>
        <w:tab/>
        <w:t>Partida: 2311 48001</w:t>
      </w:r>
    </w:p>
    <w:p w14:paraId="78FBAABC" w14:textId="77777777" w:rsidR="007862A5" w:rsidRPr="00944028" w:rsidRDefault="007862A5" w:rsidP="00944028">
      <w:pPr>
        <w:jc w:val="both"/>
        <w:rPr>
          <w:rFonts w:asciiTheme="minorHAnsi" w:hAnsiTheme="minorHAnsi"/>
          <w:spacing w:val="3"/>
          <w:sz w:val="24"/>
          <w:szCs w:val="24"/>
          <w:lang w:val="es-ES"/>
        </w:rPr>
      </w:pPr>
      <w:r w:rsidRPr="00944028">
        <w:rPr>
          <w:rFonts w:asciiTheme="minorHAnsi" w:hAnsiTheme="minorHAnsi"/>
          <w:spacing w:val="3"/>
          <w:sz w:val="24"/>
          <w:szCs w:val="24"/>
          <w:lang w:val="es-ES"/>
        </w:rPr>
        <w:tab/>
        <w:t>Importe: 10.000,00 €</w:t>
      </w:r>
    </w:p>
    <w:p w14:paraId="69D1D6E5" w14:textId="77777777" w:rsidR="007862A5" w:rsidRPr="00944028" w:rsidRDefault="007862A5" w:rsidP="00944028">
      <w:pPr>
        <w:jc w:val="both"/>
        <w:rPr>
          <w:rFonts w:asciiTheme="minorHAnsi" w:hAnsiTheme="minorHAnsi"/>
          <w:spacing w:val="3"/>
          <w:sz w:val="24"/>
          <w:szCs w:val="24"/>
          <w:lang w:val="es-ES"/>
        </w:rPr>
      </w:pPr>
      <w:r w:rsidRPr="00944028">
        <w:rPr>
          <w:rFonts w:asciiTheme="minorHAnsi" w:hAnsiTheme="minorHAnsi"/>
          <w:spacing w:val="3"/>
          <w:sz w:val="24"/>
          <w:szCs w:val="24"/>
          <w:lang w:val="es-ES"/>
        </w:rPr>
        <w:lastRenderedPageBreak/>
        <w:t>Si una vez agotado el crédito autorizado existen solicitudes sin atender, y en el caso de que así se acuerde por el órgano competente, se podrá ampliar la partida presupuestaria a la que están imputadas las subvenciones para atender las no resueltas.</w:t>
      </w:r>
    </w:p>
    <w:p w14:paraId="3D8B7A26" w14:textId="77777777" w:rsidR="00D4591B" w:rsidRPr="00944028" w:rsidRDefault="00D4591B" w:rsidP="00944028">
      <w:pPr>
        <w:autoSpaceDE w:val="0"/>
        <w:autoSpaceDN w:val="0"/>
        <w:adjustRightInd w:val="0"/>
        <w:spacing w:after="0"/>
        <w:jc w:val="both"/>
        <w:rPr>
          <w:rFonts w:asciiTheme="minorHAnsi" w:eastAsiaTheme="minorHAnsi" w:hAnsiTheme="minorHAnsi" w:cs="Helvetica"/>
          <w:sz w:val="24"/>
          <w:szCs w:val="24"/>
          <w:lang w:val="es-ES" w:eastAsia="en-US"/>
        </w:rPr>
      </w:pPr>
    </w:p>
    <w:p w14:paraId="2AD9E73C" w14:textId="0B1F6DDE" w:rsidR="00D4591B" w:rsidRPr="00944028" w:rsidRDefault="00FE646B" w:rsidP="00944028">
      <w:pPr>
        <w:pStyle w:val="Ttulo1"/>
        <w:jc w:val="both"/>
        <w:rPr>
          <w:rFonts w:asciiTheme="minorHAnsi" w:eastAsiaTheme="minorHAnsi" w:hAnsiTheme="minorHAnsi"/>
          <w:b/>
          <w:bCs/>
          <w:sz w:val="24"/>
          <w:szCs w:val="24"/>
          <w:lang w:val="es-ES" w:eastAsia="en-US"/>
        </w:rPr>
      </w:pPr>
      <w:r>
        <w:rPr>
          <w:rFonts w:asciiTheme="minorHAnsi" w:eastAsiaTheme="minorHAnsi" w:hAnsiTheme="minorHAnsi"/>
          <w:b/>
          <w:bCs/>
          <w:sz w:val="24"/>
          <w:szCs w:val="24"/>
          <w:lang w:val="es-ES" w:eastAsia="en-US"/>
        </w:rPr>
        <w:t>4</w:t>
      </w:r>
      <w:r w:rsidR="00D4591B" w:rsidRPr="00944028">
        <w:rPr>
          <w:rFonts w:asciiTheme="minorHAnsi" w:eastAsiaTheme="minorHAnsi" w:hAnsiTheme="minorHAnsi"/>
          <w:b/>
          <w:bCs/>
          <w:sz w:val="24"/>
          <w:szCs w:val="24"/>
          <w:lang w:val="es-ES" w:eastAsia="en-US"/>
        </w:rPr>
        <w:t>.Personas beneficiarias. Requisitos y obligaciones</w:t>
      </w:r>
    </w:p>
    <w:p w14:paraId="0DD6566F" w14:textId="1149D853" w:rsidR="00D4591B" w:rsidRPr="00944028" w:rsidRDefault="00FE646B" w:rsidP="00944028">
      <w:pPr>
        <w:autoSpaceDE w:val="0"/>
        <w:autoSpaceDN w:val="0"/>
        <w:adjustRightInd w:val="0"/>
        <w:spacing w:after="0"/>
        <w:jc w:val="both"/>
        <w:rPr>
          <w:rFonts w:asciiTheme="minorHAnsi" w:eastAsiaTheme="minorHAnsi" w:hAnsiTheme="minorHAnsi" w:cstheme="minorHAnsi"/>
          <w:i/>
          <w:iCs/>
          <w:sz w:val="24"/>
          <w:szCs w:val="24"/>
          <w:u w:val="single"/>
          <w:lang w:val="es-ES" w:eastAsia="en-US"/>
        </w:rPr>
      </w:pPr>
      <w:r>
        <w:rPr>
          <w:rFonts w:asciiTheme="minorHAnsi" w:eastAsiaTheme="minorHAnsi" w:hAnsiTheme="minorHAnsi" w:cstheme="minorHAnsi"/>
          <w:sz w:val="24"/>
          <w:szCs w:val="24"/>
          <w:u w:val="single"/>
          <w:lang w:val="es-ES" w:eastAsia="en-US"/>
        </w:rPr>
        <w:t>4</w:t>
      </w:r>
      <w:r w:rsidR="00D4591B" w:rsidRPr="00944028">
        <w:rPr>
          <w:rFonts w:asciiTheme="minorHAnsi" w:eastAsiaTheme="minorHAnsi" w:hAnsiTheme="minorHAnsi" w:cstheme="minorHAnsi"/>
          <w:sz w:val="24"/>
          <w:szCs w:val="24"/>
          <w:u w:val="single"/>
          <w:lang w:val="es-ES" w:eastAsia="en-US"/>
        </w:rPr>
        <w:t>.1. Requisitos</w:t>
      </w:r>
    </w:p>
    <w:p w14:paraId="72BE91C6" w14:textId="2D0DB1A5" w:rsidR="00D4591B" w:rsidRPr="00944028" w:rsidRDefault="00D4591B"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 xml:space="preserve">Podrán ser beneficiarias de dichas </w:t>
      </w:r>
      <w:r w:rsidR="00EE2E9C" w:rsidRPr="00944028">
        <w:rPr>
          <w:rFonts w:asciiTheme="minorHAnsi" w:eastAsiaTheme="minorHAnsi" w:hAnsiTheme="minorHAnsi" w:cstheme="minorHAnsi"/>
          <w:color w:val="000000"/>
          <w:sz w:val="24"/>
          <w:szCs w:val="24"/>
          <w:lang w:val="es-ES" w:eastAsia="en-US"/>
        </w:rPr>
        <w:t>a</w:t>
      </w:r>
      <w:r w:rsidRPr="00944028">
        <w:rPr>
          <w:rFonts w:asciiTheme="minorHAnsi" w:eastAsiaTheme="minorHAnsi" w:hAnsiTheme="minorHAnsi" w:cstheme="minorHAnsi"/>
          <w:color w:val="000000"/>
          <w:sz w:val="24"/>
          <w:szCs w:val="24"/>
          <w:lang w:val="es-ES" w:eastAsia="en-US"/>
        </w:rPr>
        <w:t>yudas las personas que reúnan los siguientes requisitos generales:</w:t>
      </w:r>
    </w:p>
    <w:p w14:paraId="13EB54A4" w14:textId="644A55F0" w:rsidR="00D4591B" w:rsidRPr="00944028" w:rsidRDefault="00B644E2"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a)</w:t>
      </w:r>
      <w:r w:rsidR="00E215C3">
        <w:rPr>
          <w:rFonts w:asciiTheme="minorHAnsi" w:eastAsiaTheme="minorHAnsi" w:hAnsiTheme="minorHAnsi" w:cstheme="minorHAnsi"/>
          <w:color w:val="000000"/>
          <w:sz w:val="24"/>
          <w:szCs w:val="24"/>
          <w:lang w:val="es-ES" w:eastAsia="en-US"/>
        </w:rPr>
        <w:t xml:space="preserve"> </w:t>
      </w:r>
      <w:r w:rsidR="001E1FD3" w:rsidRPr="00944028">
        <w:rPr>
          <w:rFonts w:asciiTheme="minorHAnsi" w:eastAsiaTheme="minorHAnsi" w:hAnsiTheme="minorHAnsi" w:cstheme="minorHAnsi"/>
          <w:color w:val="000000"/>
          <w:sz w:val="24"/>
          <w:szCs w:val="24"/>
          <w:lang w:val="es-ES" w:eastAsia="en-US"/>
        </w:rPr>
        <w:t xml:space="preserve">Personas acogedoras en el municipio de Orozko de </w:t>
      </w:r>
      <w:r w:rsidR="00FE646B">
        <w:rPr>
          <w:rFonts w:asciiTheme="minorHAnsi" w:eastAsiaTheme="minorHAnsi" w:hAnsiTheme="minorHAnsi" w:cstheme="minorHAnsi"/>
          <w:color w:val="000000"/>
          <w:sz w:val="24"/>
          <w:szCs w:val="24"/>
          <w:lang w:val="es-ES" w:eastAsia="en-US"/>
        </w:rPr>
        <w:t>personas</w:t>
      </w:r>
      <w:r w:rsidR="00B956A3" w:rsidRPr="00944028">
        <w:rPr>
          <w:rFonts w:asciiTheme="minorHAnsi" w:eastAsiaTheme="minorHAnsi" w:hAnsiTheme="minorHAnsi" w:cstheme="minorHAnsi"/>
          <w:color w:val="000000"/>
          <w:sz w:val="24"/>
          <w:szCs w:val="24"/>
          <w:lang w:val="es-ES" w:eastAsia="en-US"/>
        </w:rPr>
        <w:t xml:space="preserve"> amparados</w:t>
      </w:r>
      <w:r w:rsidR="008275F5" w:rsidRPr="00944028">
        <w:rPr>
          <w:rFonts w:asciiTheme="minorHAnsi" w:eastAsiaTheme="minorHAnsi" w:hAnsiTheme="minorHAnsi" w:cstheme="minorHAnsi"/>
          <w:color w:val="000000"/>
          <w:sz w:val="24"/>
          <w:szCs w:val="24"/>
          <w:lang w:val="es-ES" w:eastAsia="en-US"/>
        </w:rPr>
        <w:t>/as</w:t>
      </w:r>
      <w:r w:rsidR="00B956A3" w:rsidRPr="00944028">
        <w:rPr>
          <w:rFonts w:asciiTheme="minorHAnsi" w:eastAsiaTheme="minorHAnsi" w:hAnsiTheme="minorHAnsi" w:cstheme="minorHAnsi"/>
          <w:color w:val="000000"/>
          <w:sz w:val="24"/>
          <w:szCs w:val="24"/>
          <w:lang w:val="es-ES" w:eastAsia="en-US"/>
        </w:rPr>
        <w:t xml:space="preserve"> por la Directiva de Protección Temporal Europe</w:t>
      </w:r>
      <w:r w:rsidR="00404D3E" w:rsidRPr="00944028">
        <w:rPr>
          <w:rFonts w:asciiTheme="minorHAnsi" w:eastAsiaTheme="minorHAnsi" w:hAnsiTheme="minorHAnsi" w:cstheme="minorHAnsi"/>
          <w:color w:val="000000"/>
          <w:sz w:val="24"/>
          <w:szCs w:val="24"/>
          <w:lang w:val="es-ES" w:eastAsia="en-US"/>
        </w:rPr>
        <w:t>a</w:t>
      </w:r>
      <w:r w:rsidR="00B956A3" w:rsidRPr="00944028">
        <w:rPr>
          <w:rFonts w:asciiTheme="minorHAnsi" w:eastAsiaTheme="minorHAnsi" w:hAnsiTheme="minorHAnsi" w:cstheme="minorHAnsi"/>
          <w:color w:val="000000"/>
          <w:sz w:val="24"/>
          <w:szCs w:val="24"/>
          <w:lang w:val="es-ES" w:eastAsia="en-US"/>
        </w:rPr>
        <w:t xml:space="preserve"> debido al conflicto de Ucrania.</w:t>
      </w:r>
    </w:p>
    <w:p w14:paraId="55FF3668" w14:textId="0C6F2185" w:rsidR="00B644E2" w:rsidRPr="00944028" w:rsidRDefault="00B644E2" w:rsidP="00944028">
      <w:pPr>
        <w:autoSpaceDE w:val="0"/>
        <w:autoSpaceDN w:val="0"/>
        <w:adjustRightInd w:val="0"/>
        <w:spacing w:after="0"/>
        <w:jc w:val="both"/>
        <w:rPr>
          <w:rFonts w:asciiTheme="minorHAnsi" w:eastAsiaTheme="minorHAnsi" w:hAnsiTheme="minorHAnsi" w:cstheme="minorHAnsi"/>
          <w:sz w:val="24"/>
          <w:szCs w:val="24"/>
          <w:lang w:val="es-ES" w:eastAsia="en-US"/>
        </w:rPr>
      </w:pPr>
      <w:r w:rsidRPr="00944028">
        <w:rPr>
          <w:rFonts w:asciiTheme="minorHAnsi" w:eastAsiaTheme="minorHAnsi" w:hAnsiTheme="minorHAnsi" w:cstheme="minorHAnsi"/>
          <w:sz w:val="24"/>
          <w:szCs w:val="24"/>
          <w:lang w:val="es-ES" w:eastAsia="en-US"/>
        </w:rPr>
        <w:t>b)</w:t>
      </w:r>
      <w:r w:rsidR="00E215C3">
        <w:rPr>
          <w:rFonts w:asciiTheme="minorHAnsi" w:eastAsiaTheme="minorHAnsi" w:hAnsiTheme="minorHAnsi" w:cstheme="minorHAnsi"/>
          <w:sz w:val="24"/>
          <w:szCs w:val="24"/>
          <w:lang w:val="es-ES" w:eastAsia="en-US"/>
        </w:rPr>
        <w:t xml:space="preserve"> </w:t>
      </w:r>
      <w:r w:rsidRPr="00944028">
        <w:rPr>
          <w:rFonts w:asciiTheme="minorHAnsi" w:eastAsiaTheme="minorHAnsi" w:hAnsiTheme="minorHAnsi" w:cstheme="minorHAnsi"/>
          <w:sz w:val="24"/>
          <w:szCs w:val="24"/>
          <w:lang w:val="es-ES" w:eastAsia="en-US"/>
        </w:rPr>
        <w:t>Las personas acogedoras tendrán que estar empadronadas en el municipio de Orozko.</w:t>
      </w:r>
    </w:p>
    <w:p w14:paraId="2C6D9648" w14:textId="77777777" w:rsidR="00D4591B" w:rsidRPr="00944028" w:rsidRDefault="00D4591B"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p>
    <w:p w14:paraId="032B13D6" w14:textId="27E27254" w:rsidR="00D4591B" w:rsidRPr="00944028" w:rsidRDefault="00FE646B" w:rsidP="00944028">
      <w:pPr>
        <w:autoSpaceDE w:val="0"/>
        <w:autoSpaceDN w:val="0"/>
        <w:adjustRightInd w:val="0"/>
        <w:spacing w:after="0"/>
        <w:jc w:val="both"/>
        <w:rPr>
          <w:rFonts w:asciiTheme="minorHAnsi" w:eastAsiaTheme="minorHAnsi" w:hAnsiTheme="minorHAnsi" w:cstheme="minorHAnsi"/>
          <w:color w:val="000000"/>
          <w:sz w:val="24"/>
          <w:szCs w:val="24"/>
          <w:u w:val="single"/>
          <w:lang w:val="es-ES" w:eastAsia="en-US"/>
        </w:rPr>
      </w:pPr>
      <w:r>
        <w:rPr>
          <w:rFonts w:asciiTheme="minorHAnsi" w:eastAsiaTheme="minorHAnsi" w:hAnsiTheme="minorHAnsi" w:cstheme="minorHAnsi"/>
          <w:color w:val="000000"/>
          <w:sz w:val="24"/>
          <w:szCs w:val="24"/>
          <w:u w:val="single"/>
          <w:lang w:val="es-ES" w:eastAsia="en-US"/>
        </w:rPr>
        <w:t>4</w:t>
      </w:r>
      <w:r w:rsidR="00D4591B" w:rsidRPr="00944028">
        <w:rPr>
          <w:rFonts w:asciiTheme="minorHAnsi" w:eastAsiaTheme="minorHAnsi" w:hAnsiTheme="minorHAnsi" w:cstheme="minorHAnsi"/>
          <w:color w:val="000000"/>
          <w:sz w:val="24"/>
          <w:szCs w:val="24"/>
          <w:u w:val="single"/>
          <w:lang w:val="es-ES" w:eastAsia="en-US"/>
        </w:rPr>
        <w:t>.2. Obligaciones</w:t>
      </w:r>
    </w:p>
    <w:p w14:paraId="26A4BDC1" w14:textId="74B7851C" w:rsidR="00D4591B" w:rsidRPr="00944028" w:rsidRDefault="00D4591B"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 xml:space="preserve">Son obligaciones de las personas </w:t>
      </w:r>
      <w:r w:rsidR="00404D3E" w:rsidRPr="00CC4273">
        <w:rPr>
          <w:rFonts w:asciiTheme="minorHAnsi" w:eastAsiaTheme="minorHAnsi" w:hAnsiTheme="minorHAnsi" w:cstheme="minorHAnsi"/>
          <w:sz w:val="24"/>
          <w:szCs w:val="24"/>
          <w:lang w:val="es-ES" w:eastAsia="en-US"/>
        </w:rPr>
        <w:t>titulares</w:t>
      </w:r>
      <w:r w:rsidRPr="00CC4273">
        <w:rPr>
          <w:rFonts w:asciiTheme="minorHAnsi" w:eastAsiaTheme="minorHAnsi" w:hAnsiTheme="minorHAnsi" w:cstheme="minorHAnsi"/>
          <w:sz w:val="24"/>
          <w:szCs w:val="24"/>
          <w:lang w:val="es-ES" w:eastAsia="en-US"/>
        </w:rPr>
        <w:t xml:space="preserve"> </w:t>
      </w:r>
      <w:r w:rsidRPr="00944028">
        <w:rPr>
          <w:rFonts w:asciiTheme="minorHAnsi" w:eastAsiaTheme="minorHAnsi" w:hAnsiTheme="minorHAnsi" w:cstheme="minorHAnsi"/>
          <w:color w:val="000000"/>
          <w:sz w:val="24"/>
          <w:szCs w:val="24"/>
          <w:lang w:val="es-ES" w:eastAsia="en-US"/>
        </w:rPr>
        <w:t xml:space="preserve">de las </w:t>
      </w:r>
      <w:r w:rsidR="00EE2E9C" w:rsidRPr="00944028">
        <w:rPr>
          <w:rFonts w:asciiTheme="minorHAnsi" w:eastAsiaTheme="minorHAnsi" w:hAnsiTheme="minorHAnsi" w:cstheme="minorHAnsi"/>
          <w:color w:val="000000"/>
          <w:sz w:val="24"/>
          <w:szCs w:val="24"/>
          <w:lang w:val="es-ES" w:eastAsia="en-US"/>
        </w:rPr>
        <w:t>a</w:t>
      </w:r>
      <w:r w:rsidRPr="00944028">
        <w:rPr>
          <w:rFonts w:asciiTheme="minorHAnsi" w:eastAsiaTheme="minorHAnsi" w:hAnsiTheme="minorHAnsi" w:cstheme="minorHAnsi"/>
          <w:color w:val="000000"/>
          <w:sz w:val="24"/>
          <w:szCs w:val="24"/>
          <w:lang w:val="es-ES" w:eastAsia="en-US"/>
        </w:rPr>
        <w:t>yudas p</w:t>
      </w:r>
      <w:r w:rsidR="00B644E2" w:rsidRPr="00944028">
        <w:rPr>
          <w:rFonts w:asciiTheme="minorHAnsi" w:eastAsiaTheme="minorHAnsi" w:hAnsiTheme="minorHAnsi" w:cstheme="minorHAnsi"/>
          <w:color w:val="000000"/>
          <w:sz w:val="24"/>
          <w:szCs w:val="24"/>
          <w:lang w:val="es-ES" w:eastAsia="en-US"/>
        </w:rPr>
        <w:t>or</w:t>
      </w:r>
      <w:r w:rsidRPr="00944028">
        <w:rPr>
          <w:rFonts w:asciiTheme="minorHAnsi" w:eastAsiaTheme="minorHAnsi" w:hAnsiTheme="minorHAnsi" w:cstheme="minorHAnsi"/>
          <w:color w:val="000000"/>
          <w:sz w:val="24"/>
          <w:szCs w:val="24"/>
          <w:lang w:val="es-ES" w:eastAsia="en-US"/>
        </w:rPr>
        <w:t xml:space="preserve"> la </w:t>
      </w:r>
      <w:r w:rsidR="00EE2E9C" w:rsidRPr="00944028">
        <w:rPr>
          <w:rFonts w:asciiTheme="minorHAnsi" w:eastAsiaTheme="minorHAnsi" w:hAnsiTheme="minorHAnsi" w:cstheme="minorHAnsi"/>
          <w:color w:val="000000"/>
          <w:sz w:val="24"/>
          <w:szCs w:val="24"/>
          <w:lang w:val="es-ES" w:eastAsia="en-US"/>
        </w:rPr>
        <w:t>a</w:t>
      </w:r>
      <w:r w:rsidRPr="00944028">
        <w:rPr>
          <w:rFonts w:asciiTheme="minorHAnsi" w:eastAsiaTheme="minorHAnsi" w:hAnsiTheme="minorHAnsi" w:cstheme="minorHAnsi"/>
          <w:color w:val="000000"/>
          <w:sz w:val="24"/>
          <w:szCs w:val="24"/>
          <w:lang w:val="es-ES" w:eastAsia="en-US"/>
        </w:rPr>
        <w:t xml:space="preserve">cogida </w:t>
      </w:r>
      <w:r w:rsidR="009A7BBF">
        <w:rPr>
          <w:rFonts w:asciiTheme="minorHAnsi" w:eastAsiaTheme="minorHAnsi" w:hAnsiTheme="minorHAnsi" w:cstheme="minorHAnsi"/>
          <w:color w:val="000000"/>
          <w:sz w:val="24"/>
          <w:szCs w:val="24"/>
          <w:lang w:val="es-ES" w:eastAsia="en-US"/>
        </w:rPr>
        <w:t>personas</w:t>
      </w:r>
      <w:r w:rsidR="009A7BBF" w:rsidRPr="00944028">
        <w:rPr>
          <w:rFonts w:asciiTheme="minorHAnsi" w:eastAsiaTheme="minorHAnsi" w:hAnsiTheme="minorHAnsi" w:cstheme="minorHAnsi"/>
          <w:color w:val="000000"/>
          <w:sz w:val="24"/>
          <w:szCs w:val="24"/>
          <w:lang w:val="es-ES" w:eastAsia="en-US"/>
        </w:rPr>
        <w:t xml:space="preserve"> amparados/as por la Directiva de Protección Temporal Europea debido al conflicto de Ucrania</w:t>
      </w:r>
      <w:r w:rsidRPr="00944028">
        <w:rPr>
          <w:rFonts w:asciiTheme="minorHAnsi" w:eastAsiaTheme="minorHAnsi" w:hAnsiTheme="minorHAnsi" w:cstheme="minorHAnsi"/>
          <w:color w:val="000000"/>
          <w:sz w:val="24"/>
          <w:szCs w:val="24"/>
          <w:lang w:val="es-ES" w:eastAsia="en-US"/>
        </w:rPr>
        <w:t>:</w:t>
      </w:r>
    </w:p>
    <w:p w14:paraId="2269FE43" w14:textId="30AE183A" w:rsidR="00D4591B" w:rsidRPr="00CC4273" w:rsidRDefault="00D4591B"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CC4273">
        <w:rPr>
          <w:rFonts w:asciiTheme="minorHAnsi" w:eastAsiaTheme="minorHAnsi" w:hAnsiTheme="minorHAnsi" w:cstheme="minorHAnsi"/>
          <w:color w:val="000000"/>
          <w:sz w:val="24"/>
          <w:szCs w:val="24"/>
          <w:lang w:val="es-ES" w:eastAsia="en-US"/>
        </w:rPr>
        <w:t>a)  Aplicar las prestaciones recibidas a la finalidad para la que se hubiera otorgado.</w:t>
      </w:r>
    </w:p>
    <w:p w14:paraId="4AC74423" w14:textId="1181114A" w:rsidR="00D4591B" w:rsidRPr="00944028" w:rsidRDefault="00CC4273"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CC4273">
        <w:rPr>
          <w:rFonts w:asciiTheme="minorHAnsi" w:eastAsiaTheme="minorHAnsi" w:hAnsiTheme="minorHAnsi" w:cstheme="minorHAnsi"/>
          <w:color w:val="000000"/>
          <w:sz w:val="24"/>
          <w:szCs w:val="24"/>
          <w:lang w:val="es-ES" w:eastAsia="en-US"/>
        </w:rPr>
        <w:t>b</w:t>
      </w:r>
      <w:r w:rsidR="00D4591B" w:rsidRPr="00CC4273">
        <w:rPr>
          <w:rFonts w:asciiTheme="minorHAnsi" w:eastAsiaTheme="minorHAnsi" w:hAnsiTheme="minorHAnsi" w:cstheme="minorHAnsi"/>
          <w:color w:val="000000"/>
          <w:sz w:val="24"/>
          <w:szCs w:val="24"/>
          <w:lang w:val="es-ES" w:eastAsia="en-US"/>
        </w:rPr>
        <w:t>) Comunicar a</w:t>
      </w:r>
      <w:r w:rsidR="005D11CF" w:rsidRPr="00CC4273">
        <w:rPr>
          <w:rFonts w:asciiTheme="minorHAnsi" w:eastAsiaTheme="minorHAnsi" w:hAnsiTheme="minorHAnsi" w:cstheme="minorHAnsi"/>
          <w:color w:val="000000"/>
          <w:sz w:val="24"/>
          <w:szCs w:val="24"/>
          <w:lang w:val="es-ES" w:eastAsia="en-US"/>
        </w:rPr>
        <w:t>l</w:t>
      </w:r>
      <w:r w:rsidR="00EE2E9C" w:rsidRPr="00CC4273">
        <w:rPr>
          <w:rFonts w:asciiTheme="minorHAnsi" w:eastAsiaTheme="minorHAnsi" w:hAnsiTheme="minorHAnsi" w:cstheme="minorHAnsi"/>
          <w:color w:val="000000"/>
          <w:sz w:val="24"/>
          <w:szCs w:val="24"/>
          <w:lang w:val="es-ES" w:eastAsia="en-US"/>
        </w:rPr>
        <w:t xml:space="preserve"> Servicio Social</w:t>
      </w:r>
      <w:r w:rsidR="00D4591B" w:rsidRPr="00CC4273">
        <w:rPr>
          <w:rFonts w:asciiTheme="minorHAnsi" w:eastAsiaTheme="minorHAnsi" w:hAnsiTheme="minorHAnsi" w:cstheme="minorHAnsi"/>
          <w:color w:val="000000"/>
          <w:sz w:val="24"/>
          <w:szCs w:val="24"/>
          <w:lang w:val="es-ES" w:eastAsia="en-US"/>
        </w:rPr>
        <w:t xml:space="preserve"> cualquier cambio que se produzca en </w:t>
      </w:r>
      <w:r w:rsidR="00B956A3" w:rsidRPr="00CC4273">
        <w:rPr>
          <w:rFonts w:asciiTheme="minorHAnsi" w:eastAsiaTheme="minorHAnsi" w:hAnsiTheme="minorHAnsi" w:cstheme="minorHAnsi"/>
          <w:color w:val="000000"/>
          <w:sz w:val="24"/>
          <w:szCs w:val="24"/>
          <w:lang w:val="es-ES" w:eastAsia="en-US"/>
        </w:rPr>
        <w:t>lo referido a las personas</w:t>
      </w:r>
      <w:r w:rsidR="00B956A3" w:rsidRPr="00944028">
        <w:rPr>
          <w:rFonts w:asciiTheme="minorHAnsi" w:eastAsiaTheme="minorHAnsi" w:hAnsiTheme="minorHAnsi" w:cstheme="minorHAnsi"/>
          <w:color w:val="000000"/>
          <w:sz w:val="24"/>
          <w:szCs w:val="24"/>
          <w:lang w:val="es-ES" w:eastAsia="en-US"/>
        </w:rPr>
        <w:t xml:space="preserve"> acogidas (cambios en la situación convivencial, situación económica, </w:t>
      </w:r>
      <w:r w:rsidR="00604BBB" w:rsidRPr="00944028">
        <w:rPr>
          <w:rFonts w:asciiTheme="minorHAnsi" w:eastAsiaTheme="minorHAnsi" w:hAnsiTheme="minorHAnsi" w:cstheme="minorHAnsi"/>
          <w:color w:val="000000"/>
          <w:sz w:val="24"/>
          <w:szCs w:val="24"/>
          <w:lang w:val="es-ES" w:eastAsia="en-US"/>
        </w:rPr>
        <w:t>etc.</w:t>
      </w:r>
      <w:r w:rsidR="00B956A3" w:rsidRPr="00944028">
        <w:rPr>
          <w:rFonts w:asciiTheme="minorHAnsi" w:eastAsiaTheme="minorHAnsi" w:hAnsiTheme="minorHAnsi" w:cstheme="minorHAnsi"/>
          <w:color w:val="000000"/>
          <w:sz w:val="24"/>
          <w:szCs w:val="24"/>
          <w:lang w:val="es-ES" w:eastAsia="en-US"/>
        </w:rPr>
        <w:t>)</w:t>
      </w:r>
    </w:p>
    <w:p w14:paraId="598DE26F" w14:textId="7E01C687" w:rsidR="00D4591B" w:rsidRPr="00944028" w:rsidRDefault="00CC4273"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Pr>
          <w:rFonts w:asciiTheme="minorHAnsi" w:eastAsiaTheme="minorHAnsi" w:hAnsiTheme="minorHAnsi" w:cstheme="minorHAnsi"/>
          <w:color w:val="000000"/>
          <w:sz w:val="24"/>
          <w:szCs w:val="24"/>
          <w:lang w:val="es-ES" w:eastAsia="en-US"/>
        </w:rPr>
        <w:t>c</w:t>
      </w:r>
      <w:r w:rsidR="00D4591B" w:rsidRPr="00944028">
        <w:rPr>
          <w:rFonts w:asciiTheme="minorHAnsi" w:eastAsiaTheme="minorHAnsi" w:hAnsiTheme="minorHAnsi" w:cstheme="minorHAnsi"/>
          <w:color w:val="000000"/>
          <w:sz w:val="24"/>
          <w:szCs w:val="24"/>
          <w:lang w:val="es-ES" w:eastAsia="en-US"/>
        </w:rPr>
        <w:t xml:space="preserve">) Comparecer y colaborar con </w:t>
      </w:r>
      <w:r w:rsidR="005D11CF" w:rsidRPr="00944028">
        <w:rPr>
          <w:rFonts w:asciiTheme="minorHAnsi" w:eastAsiaTheme="minorHAnsi" w:hAnsiTheme="minorHAnsi" w:cstheme="minorHAnsi"/>
          <w:color w:val="000000"/>
          <w:sz w:val="24"/>
          <w:szCs w:val="24"/>
          <w:lang w:val="es-ES" w:eastAsia="en-US"/>
        </w:rPr>
        <w:t>e</w:t>
      </w:r>
      <w:r w:rsidR="00D4591B" w:rsidRPr="00944028">
        <w:rPr>
          <w:rFonts w:asciiTheme="minorHAnsi" w:eastAsiaTheme="minorHAnsi" w:hAnsiTheme="minorHAnsi" w:cstheme="minorHAnsi"/>
          <w:color w:val="000000"/>
          <w:sz w:val="24"/>
          <w:szCs w:val="24"/>
          <w:lang w:val="es-ES" w:eastAsia="en-US"/>
        </w:rPr>
        <w:t>l Servicio Social cuando sean requeridos/as.</w:t>
      </w:r>
    </w:p>
    <w:p w14:paraId="33348F7F" w14:textId="5ADF65D7" w:rsidR="00D4591B" w:rsidRPr="00944028" w:rsidRDefault="00CC4273"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Pr>
          <w:rFonts w:asciiTheme="minorHAnsi" w:eastAsiaTheme="minorHAnsi" w:hAnsiTheme="minorHAnsi" w:cstheme="minorHAnsi"/>
          <w:color w:val="000000"/>
          <w:sz w:val="24"/>
          <w:szCs w:val="24"/>
          <w:lang w:val="es-ES" w:eastAsia="en-US"/>
        </w:rPr>
        <w:t>d</w:t>
      </w:r>
      <w:r w:rsidR="00D4591B" w:rsidRPr="00944028">
        <w:rPr>
          <w:rFonts w:asciiTheme="minorHAnsi" w:eastAsiaTheme="minorHAnsi" w:hAnsiTheme="minorHAnsi" w:cstheme="minorHAnsi"/>
          <w:color w:val="000000"/>
          <w:sz w:val="24"/>
          <w:szCs w:val="24"/>
          <w:lang w:val="es-ES" w:eastAsia="en-US"/>
        </w:rPr>
        <w:t>) Reintegrar el importe de las prestaciones indebidamente percibidas.</w:t>
      </w:r>
    </w:p>
    <w:p w14:paraId="60B094E8" w14:textId="20D074BB" w:rsidR="004C3FCB" w:rsidRPr="00CC4273" w:rsidRDefault="00CC4273" w:rsidP="00944028">
      <w:pPr>
        <w:spacing w:after="0"/>
        <w:jc w:val="both"/>
        <w:rPr>
          <w:rFonts w:asciiTheme="minorHAnsi" w:hAnsiTheme="minorHAnsi"/>
          <w:spacing w:val="3"/>
          <w:sz w:val="24"/>
          <w:szCs w:val="24"/>
          <w:lang w:val="es-ES"/>
        </w:rPr>
      </w:pPr>
      <w:r w:rsidRPr="00CC4273">
        <w:rPr>
          <w:rFonts w:asciiTheme="minorHAnsi" w:hAnsiTheme="minorHAnsi"/>
          <w:spacing w:val="3"/>
          <w:sz w:val="24"/>
          <w:szCs w:val="24"/>
          <w:lang w:val="es-ES"/>
        </w:rPr>
        <w:t>e</w:t>
      </w:r>
      <w:r w:rsidR="00264DA8" w:rsidRPr="00CC4273">
        <w:rPr>
          <w:rFonts w:asciiTheme="minorHAnsi" w:hAnsiTheme="minorHAnsi"/>
          <w:spacing w:val="3"/>
          <w:sz w:val="24"/>
          <w:szCs w:val="24"/>
          <w:lang w:val="es-ES"/>
        </w:rPr>
        <w:t xml:space="preserve">) </w:t>
      </w:r>
      <w:r w:rsidR="002D51E1">
        <w:rPr>
          <w:rFonts w:asciiTheme="minorHAnsi" w:hAnsiTheme="minorHAnsi"/>
          <w:spacing w:val="3"/>
          <w:sz w:val="24"/>
          <w:szCs w:val="24"/>
          <w:lang w:val="es-ES"/>
        </w:rPr>
        <w:t>Obtener el i</w:t>
      </w:r>
      <w:r w:rsidR="00264DA8" w:rsidRPr="00CC4273">
        <w:rPr>
          <w:rFonts w:asciiTheme="minorHAnsi" w:hAnsiTheme="minorHAnsi"/>
          <w:spacing w:val="3"/>
          <w:sz w:val="24"/>
          <w:szCs w:val="24"/>
          <w:lang w:val="es-ES"/>
        </w:rPr>
        <w:t>nforme social favorable del Servicio Social de Base</w:t>
      </w:r>
      <w:r w:rsidR="004C3FCB" w:rsidRPr="00CC4273">
        <w:rPr>
          <w:rFonts w:asciiTheme="minorHAnsi" w:hAnsiTheme="minorHAnsi"/>
          <w:spacing w:val="3"/>
          <w:sz w:val="24"/>
          <w:szCs w:val="24"/>
          <w:lang w:val="es-ES"/>
        </w:rPr>
        <w:t>.</w:t>
      </w:r>
    </w:p>
    <w:p w14:paraId="20B418CC" w14:textId="6BAF31DD" w:rsidR="008275F5" w:rsidRPr="00944028" w:rsidRDefault="00CC4273" w:rsidP="00944028">
      <w:pPr>
        <w:autoSpaceDE w:val="0"/>
        <w:autoSpaceDN w:val="0"/>
        <w:adjustRightInd w:val="0"/>
        <w:spacing w:after="0"/>
        <w:jc w:val="both"/>
        <w:rPr>
          <w:rFonts w:asciiTheme="minorHAnsi" w:eastAsiaTheme="minorHAnsi" w:hAnsiTheme="minorHAnsi" w:cstheme="minorHAnsi"/>
          <w:sz w:val="24"/>
          <w:szCs w:val="24"/>
          <w:lang w:val="es-ES" w:eastAsia="en-US"/>
        </w:rPr>
      </w:pPr>
      <w:r>
        <w:rPr>
          <w:rFonts w:asciiTheme="minorHAnsi" w:eastAsiaTheme="minorHAnsi" w:hAnsiTheme="minorHAnsi" w:cstheme="minorHAnsi"/>
          <w:sz w:val="24"/>
          <w:szCs w:val="24"/>
          <w:lang w:val="es-ES" w:eastAsia="en-US"/>
        </w:rPr>
        <w:t>f</w:t>
      </w:r>
      <w:r w:rsidR="008275F5" w:rsidRPr="00944028">
        <w:rPr>
          <w:rFonts w:asciiTheme="minorHAnsi" w:eastAsiaTheme="minorHAnsi" w:hAnsiTheme="minorHAnsi" w:cstheme="minorHAnsi"/>
          <w:sz w:val="24"/>
          <w:szCs w:val="24"/>
          <w:lang w:val="es-ES" w:eastAsia="en-US"/>
        </w:rPr>
        <w:t>) Justificar que dichas ayudas se han destinado al objeto de las mismas.</w:t>
      </w:r>
    </w:p>
    <w:p w14:paraId="0ED08B8A" w14:textId="44851DF3" w:rsidR="00D4591B" w:rsidRPr="00944028" w:rsidRDefault="00CC4273" w:rsidP="00944028">
      <w:pPr>
        <w:autoSpaceDE w:val="0"/>
        <w:autoSpaceDN w:val="0"/>
        <w:adjustRightInd w:val="0"/>
        <w:spacing w:after="0"/>
        <w:jc w:val="both"/>
        <w:rPr>
          <w:rFonts w:asciiTheme="minorHAnsi" w:hAnsiTheme="minorHAnsi" w:cs="Arial"/>
          <w:sz w:val="24"/>
          <w:szCs w:val="24"/>
          <w:lang w:val="es-ES"/>
        </w:rPr>
      </w:pPr>
      <w:r>
        <w:rPr>
          <w:rFonts w:asciiTheme="minorHAnsi" w:hAnsiTheme="minorHAnsi" w:cs="Arial"/>
          <w:sz w:val="24"/>
          <w:szCs w:val="24"/>
          <w:lang w:val="es-ES"/>
        </w:rPr>
        <w:t>g</w:t>
      </w:r>
      <w:r w:rsidR="004C3FCB" w:rsidRPr="00944028">
        <w:rPr>
          <w:rFonts w:asciiTheme="minorHAnsi" w:hAnsiTheme="minorHAnsi" w:cs="Arial"/>
          <w:sz w:val="24"/>
          <w:szCs w:val="24"/>
          <w:lang w:val="es-ES"/>
        </w:rPr>
        <w:t>) Hallarse al corriente del cumplimiento de las obligaciones tributarias con la hacienda foral, con el al Ayuntamiento y con la Seguridad Social.</w:t>
      </w:r>
    </w:p>
    <w:p w14:paraId="7F9D9B21" w14:textId="5C553E7E" w:rsidR="004C3FCB" w:rsidRPr="00944028" w:rsidRDefault="004C3FCB" w:rsidP="00944028">
      <w:pPr>
        <w:autoSpaceDE w:val="0"/>
        <w:autoSpaceDN w:val="0"/>
        <w:adjustRightInd w:val="0"/>
        <w:spacing w:after="0"/>
        <w:jc w:val="both"/>
        <w:rPr>
          <w:rFonts w:asciiTheme="minorHAnsi" w:hAnsiTheme="minorHAnsi" w:cs="Arial"/>
          <w:sz w:val="24"/>
          <w:szCs w:val="24"/>
          <w:lang w:val="es-ES"/>
        </w:rPr>
      </w:pPr>
    </w:p>
    <w:p w14:paraId="5C90E527" w14:textId="46F64658" w:rsidR="004C3FCB" w:rsidRPr="00145688" w:rsidRDefault="00FE646B" w:rsidP="00944028">
      <w:pPr>
        <w:spacing w:line="240" w:lineRule="auto"/>
        <w:jc w:val="both"/>
        <w:rPr>
          <w:rFonts w:asciiTheme="minorHAnsi" w:hAnsiTheme="minorHAnsi" w:cs="Arial"/>
          <w:sz w:val="24"/>
          <w:szCs w:val="24"/>
          <w:u w:val="single"/>
          <w:lang w:val="es-ES"/>
        </w:rPr>
      </w:pPr>
      <w:r>
        <w:rPr>
          <w:rFonts w:asciiTheme="minorHAnsi" w:hAnsiTheme="minorHAnsi" w:cs="Arial"/>
          <w:sz w:val="24"/>
          <w:szCs w:val="24"/>
          <w:u w:val="single"/>
          <w:lang w:val="es-ES"/>
        </w:rPr>
        <w:t>4</w:t>
      </w:r>
      <w:r w:rsidR="00145688" w:rsidRPr="00145688">
        <w:rPr>
          <w:rFonts w:asciiTheme="minorHAnsi" w:hAnsiTheme="minorHAnsi" w:cs="Arial"/>
          <w:sz w:val="24"/>
          <w:szCs w:val="24"/>
          <w:u w:val="single"/>
          <w:lang w:val="es-ES"/>
        </w:rPr>
        <w:t>.</w:t>
      </w:r>
      <w:r w:rsidR="004C3FCB" w:rsidRPr="00145688">
        <w:rPr>
          <w:rFonts w:asciiTheme="minorHAnsi" w:hAnsiTheme="minorHAnsi" w:cs="Arial"/>
          <w:sz w:val="24"/>
          <w:szCs w:val="24"/>
          <w:u w:val="single"/>
          <w:lang w:val="es-ES"/>
        </w:rPr>
        <w:t>3. Prohibiciones</w:t>
      </w:r>
    </w:p>
    <w:p w14:paraId="3DB3EC26" w14:textId="3B79FE97" w:rsidR="004C3FCB" w:rsidRPr="00944028" w:rsidRDefault="004C3FCB" w:rsidP="00944028">
      <w:pPr>
        <w:spacing w:line="240" w:lineRule="auto"/>
        <w:jc w:val="both"/>
        <w:rPr>
          <w:rFonts w:asciiTheme="minorHAnsi" w:hAnsiTheme="minorHAnsi" w:cs="Arial"/>
          <w:sz w:val="24"/>
          <w:szCs w:val="24"/>
          <w:lang w:val="es-ES"/>
        </w:rPr>
      </w:pPr>
      <w:r w:rsidRPr="00944028">
        <w:rPr>
          <w:rFonts w:asciiTheme="minorHAnsi" w:hAnsiTheme="minorHAnsi" w:cs="Arial"/>
          <w:sz w:val="24"/>
          <w:szCs w:val="24"/>
          <w:lang w:val="es-ES"/>
        </w:rPr>
        <w:t>1. No podrán obtener la condición de beneficiario, las personas en quienes concurra alguna de las circunstancias siguientes:</w:t>
      </w:r>
    </w:p>
    <w:p w14:paraId="0CB6BA1C" w14:textId="566FA37C" w:rsidR="004C3FCB" w:rsidRPr="00944028" w:rsidRDefault="004C3FCB" w:rsidP="00944028">
      <w:pPr>
        <w:spacing w:line="240" w:lineRule="auto"/>
        <w:jc w:val="both"/>
        <w:rPr>
          <w:rFonts w:asciiTheme="minorHAnsi" w:hAnsiTheme="minorHAnsi" w:cs="Arial"/>
          <w:sz w:val="24"/>
          <w:szCs w:val="24"/>
          <w:lang w:val="es-ES"/>
        </w:rPr>
      </w:pPr>
      <w:r w:rsidRPr="00944028">
        <w:rPr>
          <w:rFonts w:asciiTheme="minorHAnsi" w:hAnsiTheme="minorHAnsi" w:cs="Arial"/>
          <w:sz w:val="24"/>
          <w:szCs w:val="24"/>
          <w:lang w:val="es-ES"/>
        </w:rPr>
        <w:t>a) Haber sido condenadas, mediante sentencia judicial firme, a la pena de pérdida de obtener subvenciones o ayudas públicas o por delitos de prevaricación, cohecho, malversación de caudales públicos, tráfico de influencias, fraudes y exacciones ilegales o delitos urbanísticos.</w:t>
      </w:r>
    </w:p>
    <w:p w14:paraId="590E7360" w14:textId="7ADBA448" w:rsidR="004C3FCB" w:rsidRPr="00944028" w:rsidRDefault="00CC4273" w:rsidP="00944028">
      <w:pPr>
        <w:spacing w:line="240" w:lineRule="auto"/>
        <w:jc w:val="both"/>
        <w:rPr>
          <w:rFonts w:asciiTheme="minorHAnsi" w:hAnsiTheme="minorHAnsi" w:cs="Arial"/>
          <w:sz w:val="24"/>
          <w:szCs w:val="24"/>
          <w:lang w:val="es-ES"/>
        </w:rPr>
      </w:pPr>
      <w:r w:rsidRPr="00CC4273">
        <w:rPr>
          <w:rFonts w:asciiTheme="minorHAnsi" w:hAnsiTheme="minorHAnsi" w:cs="Arial"/>
          <w:sz w:val="24"/>
          <w:szCs w:val="24"/>
          <w:lang w:val="es-ES"/>
        </w:rPr>
        <w:lastRenderedPageBreak/>
        <w:t>b</w:t>
      </w:r>
      <w:r w:rsidR="004C3FCB" w:rsidRPr="00CC4273">
        <w:rPr>
          <w:rFonts w:asciiTheme="minorHAnsi" w:hAnsiTheme="minorHAnsi" w:cs="Arial"/>
          <w:sz w:val="24"/>
          <w:szCs w:val="24"/>
          <w:lang w:val="es-ES"/>
        </w:rPr>
        <w:t>)</w:t>
      </w:r>
      <w:r w:rsidR="004C3FCB" w:rsidRPr="00944028">
        <w:rPr>
          <w:rFonts w:asciiTheme="minorHAnsi" w:hAnsiTheme="minorHAnsi" w:cs="Arial"/>
          <w:sz w:val="24"/>
          <w:szCs w:val="24"/>
          <w:lang w:val="es-ES"/>
        </w:rPr>
        <w:t xml:space="preserve"> Haber dado lugar a la resolución firme de cualquier contrato con la Administración, por causa de la que hubiese sido declarado culpable.</w:t>
      </w:r>
    </w:p>
    <w:p w14:paraId="1A6D145A" w14:textId="755F7FDF" w:rsidR="004C3FCB" w:rsidRPr="00944028" w:rsidRDefault="00CC4273" w:rsidP="00944028">
      <w:pPr>
        <w:spacing w:line="240" w:lineRule="auto"/>
        <w:jc w:val="both"/>
        <w:rPr>
          <w:rFonts w:asciiTheme="minorHAnsi" w:hAnsiTheme="minorHAnsi" w:cs="Arial"/>
          <w:sz w:val="24"/>
          <w:szCs w:val="24"/>
          <w:lang w:val="es-ES"/>
        </w:rPr>
      </w:pPr>
      <w:r>
        <w:rPr>
          <w:rFonts w:asciiTheme="minorHAnsi" w:hAnsiTheme="minorHAnsi" w:cs="Arial"/>
          <w:sz w:val="24"/>
          <w:szCs w:val="24"/>
          <w:lang w:val="es-ES"/>
        </w:rPr>
        <w:t>c</w:t>
      </w:r>
      <w:r w:rsidR="004C3FCB" w:rsidRPr="00944028">
        <w:rPr>
          <w:rFonts w:asciiTheme="minorHAnsi" w:hAnsiTheme="minorHAnsi" w:cs="Arial"/>
          <w:sz w:val="24"/>
          <w:szCs w:val="24"/>
          <w:lang w:val="es-ES"/>
        </w:rPr>
        <w:t>) Estar incursa la persona física, los administradores de las sociedades mercantiles o aquellos que ostenten la representación legal de otras personas jurídicas, en alguno de los supuestos de incompatibilidad establecidos en la legislación de Incompatibilidades de Miembros del Gobierno del Estado y de los Altos Cargos de la Administración General del Estado, de la legislación autonómica sobre incompatibilidades de miembros del Gobierno Vasco y altos cargos del mismo, de Incompatibilidades del personal al servicio de las Administraciones Públicas o tratarse de cualquier cargo electo, en los términos establecidos en la legislación electoral general o autonómica en la materia.</w:t>
      </w:r>
    </w:p>
    <w:p w14:paraId="65B27871" w14:textId="491E7F51" w:rsidR="004C3FCB" w:rsidRPr="00944028" w:rsidRDefault="00CC4273" w:rsidP="00944028">
      <w:pPr>
        <w:spacing w:line="240" w:lineRule="auto"/>
        <w:jc w:val="both"/>
        <w:rPr>
          <w:rFonts w:asciiTheme="minorHAnsi" w:hAnsiTheme="minorHAnsi" w:cs="Arial"/>
          <w:sz w:val="24"/>
          <w:szCs w:val="24"/>
          <w:lang w:val="es-ES"/>
        </w:rPr>
      </w:pPr>
      <w:r>
        <w:rPr>
          <w:rFonts w:asciiTheme="minorHAnsi" w:hAnsiTheme="minorHAnsi" w:cs="Arial"/>
          <w:sz w:val="24"/>
          <w:szCs w:val="24"/>
          <w:lang w:val="es-ES"/>
        </w:rPr>
        <w:t>d</w:t>
      </w:r>
      <w:r w:rsidR="004C3FCB" w:rsidRPr="00944028">
        <w:rPr>
          <w:rFonts w:asciiTheme="minorHAnsi" w:hAnsiTheme="minorHAnsi" w:cs="Arial"/>
          <w:sz w:val="24"/>
          <w:szCs w:val="24"/>
          <w:lang w:val="es-ES"/>
        </w:rPr>
        <w:t>) No hallarse al corriente en el cumplimiento de las obligaciones tributarias, en especial frente al Ayuntamiento, o frente a la Seguridad Social.</w:t>
      </w:r>
    </w:p>
    <w:p w14:paraId="0AC3664A" w14:textId="54DB347B" w:rsidR="004C3FCB" w:rsidRPr="00944028" w:rsidRDefault="00CC4273" w:rsidP="00944028">
      <w:pPr>
        <w:spacing w:line="240" w:lineRule="auto"/>
        <w:jc w:val="both"/>
        <w:rPr>
          <w:rFonts w:asciiTheme="minorHAnsi" w:hAnsiTheme="minorHAnsi" w:cs="Arial"/>
          <w:sz w:val="24"/>
          <w:szCs w:val="24"/>
          <w:lang w:val="es-ES"/>
        </w:rPr>
      </w:pPr>
      <w:r>
        <w:rPr>
          <w:rFonts w:asciiTheme="minorHAnsi" w:hAnsiTheme="minorHAnsi" w:cs="Arial"/>
          <w:sz w:val="24"/>
          <w:szCs w:val="24"/>
          <w:lang w:val="es-ES"/>
        </w:rPr>
        <w:t>e</w:t>
      </w:r>
      <w:r w:rsidR="004C3FCB" w:rsidRPr="00944028">
        <w:rPr>
          <w:rFonts w:asciiTheme="minorHAnsi" w:hAnsiTheme="minorHAnsi" w:cs="Arial"/>
          <w:sz w:val="24"/>
          <w:szCs w:val="24"/>
          <w:lang w:val="es-ES"/>
        </w:rPr>
        <w:t>) Tener la residencia en un país o territorio calificado reglamentariamente como paraíso fiscal.</w:t>
      </w:r>
    </w:p>
    <w:p w14:paraId="0537D331" w14:textId="5BD6208A" w:rsidR="004C3FCB" w:rsidRPr="00944028" w:rsidRDefault="00CC4273" w:rsidP="00944028">
      <w:pPr>
        <w:spacing w:line="240" w:lineRule="auto"/>
        <w:jc w:val="both"/>
        <w:rPr>
          <w:rFonts w:asciiTheme="minorHAnsi" w:hAnsiTheme="minorHAnsi" w:cs="Arial"/>
          <w:sz w:val="24"/>
          <w:szCs w:val="24"/>
          <w:lang w:val="es-ES"/>
        </w:rPr>
      </w:pPr>
      <w:r>
        <w:rPr>
          <w:rFonts w:asciiTheme="minorHAnsi" w:hAnsiTheme="minorHAnsi" w:cs="Arial"/>
          <w:sz w:val="24"/>
          <w:szCs w:val="24"/>
          <w:lang w:val="es-ES"/>
        </w:rPr>
        <w:t>f</w:t>
      </w:r>
      <w:r w:rsidR="004C3FCB" w:rsidRPr="00944028">
        <w:rPr>
          <w:rFonts w:asciiTheme="minorHAnsi" w:hAnsiTheme="minorHAnsi" w:cs="Arial"/>
          <w:sz w:val="24"/>
          <w:szCs w:val="24"/>
          <w:lang w:val="es-ES"/>
        </w:rPr>
        <w:t>) No hallarse al corriente del pago de obligaciones por reintegro de subvenciones en los términos que reglamentariamente se determinen.</w:t>
      </w:r>
    </w:p>
    <w:p w14:paraId="1C552F49" w14:textId="77777777" w:rsidR="00604BBB" w:rsidRDefault="00CC4273" w:rsidP="00944028">
      <w:pPr>
        <w:spacing w:line="240" w:lineRule="auto"/>
        <w:jc w:val="both"/>
        <w:rPr>
          <w:rFonts w:asciiTheme="minorHAnsi" w:hAnsiTheme="minorHAnsi" w:cs="Arial"/>
          <w:sz w:val="24"/>
          <w:szCs w:val="24"/>
          <w:lang w:val="es-ES"/>
        </w:rPr>
      </w:pPr>
      <w:r>
        <w:rPr>
          <w:rFonts w:asciiTheme="minorHAnsi" w:hAnsiTheme="minorHAnsi" w:cs="Arial"/>
          <w:sz w:val="24"/>
          <w:szCs w:val="24"/>
          <w:lang w:val="es-ES"/>
        </w:rPr>
        <w:t>g</w:t>
      </w:r>
      <w:r w:rsidR="004C3FCB" w:rsidRPr="00944028">
        <w:rPr>
          <w:rFonts w:asciiTheme="minorHAnsi" w:hAnsiTheme="minorHAnsi" w:cs="Arial"/>
          <w:sz w:val="24"/>
          <w:szCs w:val="24"/>
          <w:lang w:val="es-ES"/>
        </w:rPr>
        <w:t>) Haber sido sancionado mediante resolución firme con la pérdida de la posibilidad de obtener subvenciones según la Legislación básica estatal reguladora de las mismas, o la Ley o Norma Foral General Tributaria.</w:t>
      </w:r>
    </w:p>
    <w:p w14:paraId="6B1EE958" w14:textId="018311F9" w:rsidR="004C3FCB" w:rsidRDefault="004C3FCB" w:rsidP="00944028">
      <w:pPr>
        <w:spacing w:line="240" w:lineRule="auto"/>
        <w:jc w:val="both"/>
        <w:rPr>
          <w:rFonts w:asciiTheme="minorHAnsi" w:hAnsiTheme="minorHAnsi" w:cs="Arial"/>
          <w:sz w:val="24"/>
          <w:szCs w:val="24"/>
          <w:lang w:val="es-ES"/>
        </w:rPr>
      </w:pPr>
      <w:r w:rsidRPr="00944028">
        <w:rPr>
          <w:rFonts w:asciiTheme="minorHAnsi" w:hAnsiTheme="minorHAnsi" w:cs="Arial"/>
          <w:sz w:val="24"/>
          <w:szCs w:val="24"/>
          <w:lang w:val="es-ES"/>
        </w:rPr>
        <w:t>2. La justificación de no estar incurso en alguna de las prohibiciones establecidas en el apartado anterior, podrá realizarse mediante testimonio judicial, certificados telemáticos o transmisiones de datos de acuerdo con lo establecido en la normativa reglamentaria que regule la utilización de dichas técnicas electrónicas, o certificación administrativa, según los casos. Cuando la certificación no pueda ser expedida por la autoridad competente, podrá ser sustituido por una declaración responsable otorgada ante autoridad administrativa o notario público.</w:t>
      </w:r>
    </w:p>
    <w:p w14:paraId="3747CE50" w14:textId="77777777" w:rsidR="00946001" w:rsidRPr="00944028" w:rsidRDefault="00946001" w:rsidP="00944028">
      <w:pPr>
        <w:spacing w:line="240" w:lineRule="auto"/>
        <w:jc w:val="both"/>
        <w:rPr>
          <w:rFonts w:asciiTheme="minorHAnsi" w:hAnsiTheme="minorHAnsi" w:cs="Arial"/>
          <w:sz w:val="24"/>
          <w:szCs w:val="24"/>
          <w:lang w:val="es-ES"/>
        </w:rPr>
      </w:pPr>
    </w:p>
    <w:p w14:paraId="13030427" w14:textId="121687FD" w:rsidR="00D4591B" w:rsidRPr="00944028" w:rsidRDefault="00FE646B" w:rsidP="00944028">
      <w:pPr>
        <w:pStyle w:val="Ttulo1"/>
        <w:jc w:val="both"/>
        <w:rPr>
          <w:rFonts w:asciiTheme="minorHAnsi" w:eastAsiaTheme="minorHAnsi" w:hAnsiTheme="minorHAnsi" w:cstheme="minorHAnsi"/>
          <w:b/>
          <w:bCs/>
          <w:sz w:val="24"/>
          <w:szCs w:val="24"/>
          <w:lang w:val="es-ES" w:eastAsia="en-US"/>
        </w:rPr>
      </w:pPr>
      <w:r>
        <w:rPr>
          <w:rFonts w:asciiTheme="minorHAnsi" w:eastAsiaTheme="minorHAnsi" w:hAnsiTheme="minorHAnsi" w:cstheme="minorHAnsi"/>
          <w:b/>
          <w:bCs/>
          <w:sz w:val="24"/>
          <w:szCs w:val="24"/>
          <w:lang w:val="es-ES" w:eastAsia="en-US"/>
        </w:rPr>
        <w:t>5</w:t>
      </w:r>
      <w:r w:rsidR="00D4591B" w:rsidRPr="00944028">
        <w:rPr>
          <w:rFonts w:asciiTheme="minorHAnsi" w:eastAsiaTheme="minorHAnsi" w:hAnsiTheme="minorHAnsi" w:cstheme="minorHAnsi"/>
          <w:b/>
          <w:bCs/>
          <w:sz w:val="24"/>
          <w:szCs w:val="24"/>
          <w:lang w:val="es-ES" w:eastAsia="en-US"/>
        </w:rPr>
        <w:t>.</w:t>
      </w:r>
      <w:r w:rsidR="00944028" w:rsidRPr="00944028">
        <w:rPr>
          <w:rFonts w:asciiTheme="minorHAnsi" w:eastAsiaTheme="minorHAnsi" w:hAnsiTheme="minorHAnsi" w:cstheme="minorHAnsi"/>
          <w:b/>
          <w:bCs/>
          <w:sz w:val="24"/>
          <w:szCs w:val="24"/>
          <w:lang w:val="es-ES" w:eastAsia="en-US"/>
        </w:rPr>
        <w:t xml:space="preserve"> </w:t>
      </w:r>
      <w:r w:rsidR="00740C77" w:rsidRPr="00944028">
        <w:rPr>
          <w:rFonts w:asciiTheme="minorHAnsi" w:hAnsiTheme="minorHAnsi"/>
          <w:b/>
          <w:bCs/>
          <w:sz w:val="24"/>
          <w:szCs w:val="24"/>
          <w:lang w:val="es-ES"/>
        </w:rPr>
        <w:t>Conceptos subvencionables, importes y duración</w:t>
      </w:r>
    </w:p>
    <w:p w14:paraId="75C30783" w14:textId="5B3A9152" w:rsidR="00D4591B" w:rsidRDefault="00D4591B" w:rsidP="00944028">
      <w:pPr>
        <w:autoSpaceDE w:val="0"/>
        <w:autoSpaceDN w:val="0"/>
        <w:adjustRightInd w:val="0"/>
        <w:spacing w:after="0"/>
        <w:jc w:val="both"/>
        <w:rPr>
          <w:rFonts w:asciiTheme="minorHAnsi" w:eastAsiaTheme="minorHAnsi" w:hAnsiTheme="minorHAnsi" w:cstheme="minorHAnsi"/>
          <w:sz w:val="24"/>
          <w:szCs w:val="24"/>
          <w:lang w:val="es-ES" w:eastAsia="en-US"/>
        </w:rPr>
      </w:pPr>
      <w:r w:rsidRPr="00944028">
        <w:rPr>
          <w:rFonts w:asciiTheme="minorHAnsi" w:eastAsiaTheme="minorHAnsi" w:hAnsiTheme="minorHAnsi" w:cstheme="minorHAnsi"/>
          <w:color w:val="000000"/>
          <w:sz w:val="24"/>
          <w:szCs w:val="24"/>
          <w:lang w:val="es-ES" w:eastAsia="en-US"/>
        </w:rPr>
        <w:t xml:space="preserve">La duración de la prestación </w:t>
      </w:r>
      <w:r w:rsidR="00B956A3" w:rsidRPr="00944028">
        <w:rPr>
          <w:rFonts w:asciiTheme="minorHAnsi" w:eastAsiaTheme="minorHAnsi" w:hAnsiTheme="minorHAnsi" w:cstheme="minorHAnsi"/>
          <w:color w:val="000000"/>
          <w:sz w:val="24"/>
          <w:szCs w:val="24"/>
          <w:lang w:val="es-ES" w:eastAsia="en-US"/>
        </w:rPr>
        <w:t>tendrá una duración de tres meses</w:t>
      </w:r>
      <w:r w:rsidR="00944028" w:rsidRPr="00944028">
        <w:rPr>
          <w:rFonts w:asciiTheme="minorHAnsi" w:eastAsiaTheme="minorHAnsi" w:hAnsiTheme="minorHAnsi" w:cstheme="minorHAnsi"/>
          <w:color w:val="000000"/>
          <w:sz w:val="24"/>
          <w:szCs w:val="24"/>
          <w:lang w:val="es-ES" w:eastAsia="en-US"/>
        </w:rPr>
        <w:t xml:space="preserve">, </w:t>
      </w:r>
      <w:r w:rsidR="00944028" w:rsidRPr="00CC4273">
        <w:rPr>
          <w:rFonts w:asciiTheme="minorHAnsi" w:eastAsiaTheme="minorHAnsi" w:hAnsiTheme="minorHAnsi" w:cstheme="minorHAnsi"/>
          <w:sz w:val="24"/>
          <w:szCs w:val="24"/>
          <w:lang w:val="es-ES" w:eastAsia="en-US"/>
        </w:rPr>
        <w:t xml:space="preserve">prorrogables </w:t>
      </w:r>
      <w:r w:rsidR="00B91F2E">
        <w:rPr>
          <w:rFonts w:asciiTheme="minorHAnsi" w:eastAsiaTheme="minorHAnsi" w:hAnsiTheme="minorHAnsi" w:cstheme="minorHAnsi"/>
          <w:sz w:val="24"/>
          <w:szCs w:val="24"/>
          <w:lang w:val="es-ES" w:eastAsia="en-US"/>
        </w:rPr>
        <w:t>cada</w:t>
      </w:r>
      <w:r w:rsidR="00944028" w:rsidRPr="00CC4273">
        <w:rPr>
          <w:rFonts w:asciiTheme="minorHAnsi" w:eastAsiaTheme="minorHAnsi" w:hAnsiTheme="minorHAnsi" w:cstheme="minorHAnsi"/>
          <w:sz w:val="24"/>
          <w:szCs w:val="24"/>
          <w:lang w:val="es-ES" w:eastAsia="en-US"/>
        </w:rPr>
        <w:t xml:space="preserve"> tres</w:t>
      </w:r>
      <w:r w:rsidR="00B91F2E">
        <w:rPr>
          <w:rFonts w:asciiTheme="minorHAnsi" w:eastAsiaTheme="minorHAnsi" w:hAnsiTheme="minorHAnsi" w:cstheme="minorHAnsi"/>
          <w:sz w:val="24"/>
          <w:szCs w:val="24"/>
          <w:lang w:val="es-ES" w:eastAsia="en-US"/>
        </w:rPr>
        <w:t xml:space="preserve"> hasta máximo 31 de diciembre de 2022</w:t>
      </w:r>
      <w:r w:rsidR="00944028" w:rsidRPr="00CC4273">
        <w:rPr>
          <w:rFonts w:asciiTheme="minorHAnsi" w:eastAsiaTheme="minorHAnsi" w:hAnsiTheme="minorHAnsi" w:cstheme="minorHAnsi"/>
          <w:sz w:val="24"/>
          <w:szCs w:val="24"/>
          <w:lang w:val="es-ES" w:eastAsia="en-US"/>
        </w:rPr>
        <w:t>.</w:t>
      </w:r>
    </w:p>
    <w:p w14:paraId="44B79061" w14:textId="77777777" w:rsidR="002F7D75" w:rsidRPr="00CC4273" w:rsidRDefault="002F7D75" w:rsidP="00944028">
      <w:pPr>
        <w:autoSpaceDE w:val="0"/>
        <w:autoSpaceDN w:val="0"/>
        <w:adjustRightInd w:val="0"/>
        <w:spacing w:after="0"/>
        <w:jc w:val="both"/>
        <w:rPr>
          <w:rFonts w:asciiTheme="minorHAnsi" w:eastAsiaTheme="minorHAnsi" w:hAnsiTheme="minorHAnsi" w:cstheme="minorHAnsi"/>
          <w:sz w:val="24"/>
          <w:szCs w:val="24"/>
          <w:lang w:val="es-ES" w:eastAsia="en-US"/>
        </w:rPr>
      </w:pPr>
    </w:p>
    <w:p w14:paraId="761AFD63" w14:textId="43290980" w:rsidR="00D4591B" w:rsidRPr="00944028" w:rsidRDefault="00B956A3"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En</w:t>
      </w:r>
      <w:r w:rsidR="00D4591B" w:rsidRPr="00944028">
        <w:rPr>
          <w:rFonts w:asciiTheme="minorHAnsi" w:eastAsiaTheme="minorHAnsi" w:hAnsiTheme="minorHAnsi" w:cstheme="minorHAnsi"/>
          <w:color w:val="000000"/>
          <w:sz w:val="24"/>
          <w:szCs w:val="24"/>
          <w:lang w:val="es-ES" w:eastAsia="en-US"/>
        </w:rPr>
        <w:t xml:space="preserve"> virtud d</w:t>
      </w:r>
      <w:r w:rsidRPr="00944028">
        <w:rPr>
          <w:rFonts w:asciiTheme="minorHAnsi" w:eastAsiaTheme="minorHAnsi" w:hAnsiTheme="minorHAnsi" w:cstheme="minorHAnsi"/>
          <w:color w:val="000000"/>
          <w:sz w:val="24"/>
          <w:szCs w:val="24"/>
          <w:lang w:val="es-ES" w:eastAsia="en-US"/>
        </w:rPr>
        <w:t>el número de personas acogida</w:t>
      </w:r>
      <w:r w:rsidR="003C16F0" w:rsidRPr="00944028">
        <w:rPr>
          <w:rFonts w:asciiTheme="minorHAnsi" w:eastAsiaTheme="minorHAnsi" w:hAnsiTheme="minorHAnsi" w:cstheme="minorHAnsi"/>
          <w:color w:val="000000"/>
          <w:sz w:val="24"/>
          <w:szCs w:val="24"/>
          <w:lang w:val="es-ES" w:eastAsia="en-US"/>
        </w:rPr>
        <w:t>s</w:t>
      </w:r>
      <w:r w:rsidR="00D4591B" w:rsidRPr="00944028">
        <w:rPr>
          <w:rFonts w:asciiTheme="minorHAnsi" w:eastAsiaTheme="minorHAnsi" w:hAnsiTheme="minorHAnsi" w:cstheme="minorHAnsi"/>
          <w:color w:val="000000"/>
          <w:sz w:val="24"/>
          <w:szCs w:val="24"/>
          <w:lang w:val="es-ES" w:eastAsia="en-US"/>
        </w:rPr>
        <w:t xml:space="preserve">, se proporcionarán </w:t>
      </w:r>
      <w:r w:rsidR="003C16F0" w:rsidRPr="00944028">
        <w:rPr>
          <w:rFonts w:asciiTheme="minorHAnsi" w:eastAsiaTheme="minorHAnsi" w:hAnsiTheme="minorHAnsi" w:cstheme="minorHAnsi"/>
          <w:color w:val="000000"/>
          <w:sz w:val="24"/>
          <w:szCs w:val="24"/>
          <w:lang w:val="es-ES" w:eastAsia="en-US"/>
        </w:rPr>
        <w:t xml:space="preserve">mensualmente un máximo de </w:t>
      </w:r>
      <w:r w:rsidR="00D4591B" w:rsidRPr="00944028">
        <w:rPr>
          <w:rFonts w:asciiTheme="minorHAnsi" w:eastAsiaTheme="minorHAnsi" w:hAnsiTheme="minorHAnsi" w:cstheme="minorHAnsi"/>
          <w:color w:val="000000"/>
          <w:sz w:val="24"/>
          <w:szCs w:val="24"/>
          <w:lang w:val="es-ES" w:eastAsia="en-US"/>
        </w:rPr>
        <w:t>las siguientes prestaciones económicas:</w:t>
      </w:r>
    </w:p>
    <w:p w14:paraId="0477C34B" w14:textId="434E03B6" w:rsidR="00D4591B" w:rsidRPr="00944028" w:rsidRDefault="00D4591B" w:rsidP="00944028">
      <w:pPr>
        <w:pStyle w:val="Prrafodelista"/>
        <w:numPr>
          <w:ilvl w:val="0"/>
          <w:numId w:val="2"/>
        </w:num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1 miembro: 3</w:t>
      </w:r>
      <w:r w:rsidR="00B644E2" w:rsidRPr="00944028">
        <w:rPr>
          <w:rFonts w:asciiTheme="minorHAnsi" w:eastAsiaTheme="minorHAnsi" w:hAnsiTheme="minorHAnsi" w:cstheme="minorHAnsi"/>
          <w:color w:val="000000"/>
          <w:sz w:val="24"/>
          <w:szCs w:val="24"/>
          <w:lang w:val="es-ES" w:eastAsia="en-US"/>
        </w:rPr>
        <w:t>5</w:t>
      </w:r>
      <w:r w:rsidRPr="00944028">
        <w:rPr>
          <w:rFonts w:asciiTheme="minorHAnsi" w:eastAsiaTheme="minorHAnsi" w:hAnsiTheme="minorHAnsi" w:cstheme="minorHAnsi"/>
          <w:color w:val="000000"/>
          <w:sz w:val="24"/>
          <w:szCs w:val="24"/>
          <w:lang w:val="es-ES" w:eastAsia="en-US"/>
        </w:rPr>
        <w:t>0€/mes.</w:t>
      </w:r>
    </w:p>
    <w:p w14:paraId="018BBF56" w14:textId="4FE83721" w:rsidR="00D4591B" w:rsidRPr="00944028" w:rsidRDefault="00604BBB" w:rsidP="00944028">
      <w:pPr>
        <w:pStyle w:val="Prrafodelista"/>
        <w:numPr>
          <w:ilvl w:val="0"/>
          <w:numId w:val="2"/>
        </w:num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2 miembros:</w:t>
      </w:r>
      <w:r w:rsidR="00D4591B" w:rsidRPr="00944028">
        <w:rPr>
          <w:rFonts w:asciiTheme="minorHAnsi" w:eastAsiaTheme="minorHAnsi" w:hAnsiTheme="minorHAnsi" w:cstheme="minorHAnsi"/>
          <w:color w:val="000000"/>
          <w:sz w:val="24"/>
          <w:szCs w:val="24"/>
          <w:lang w:val="es-ES" w:eastAsia="en-US"/>
        </w:rPr>
        <w:t xml:space="preserve"> 550€/mes.</w:t>
      </w:r>
    </w:p>
    <w:p w14:paraId="6937E45C" w14:textId="462785FA" w:rsidR="00D4591B" w:rsidRPr="00944028" w:rsidRDefault="00D4591B" w:rsidP="00944028">
      <w:pPr>
        <w:pStyle w:val="Prrafodelista"/>
        <w:numPr>
          <w:ilvl w:val="0"/>
          <w:numId w:val="2"/>
        </w:num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lastRenderedPageBreak/>
        <w:t xml:space="preserve">3 </w:t>
      </w:r>
      <w:r w:rsidR="00604BBB" w:rsidRPr="00944028">
        <w:rPr>
          <w:rFonts w:asciiTheme="minorHAnsi" w:eastAsiaTheme="minorHAnsi" w:hAnsiTheme="minorHAnsi" w:cstheme="minorHAnsi"/>
          <w:color w:val="000000"/>
          <w:sz w:val="24"/>
          <w:szCs w:val="24"/>
          <w:lang w:val="es-ES" w:eastAsia="en-US"/>
        </w:rPr>
        <w:t>miembros:</w:t>
      </w:r>
      <w:r w:rsidRPr="00944028">
        <w:rPr>
          <w:rFonts w:asciiTheme="minorHAnsi" w:eastAsiaTheme="minorHAnsi" w:hAnsiTheme="minorHAnsi" w:cstheme="minorHAnsi"/>
          <w:color w:val="000000"/>
          <w:sz w:val="24"/>
          <w:szCs w:val="24"/>
          <w:lang w:val="es-ES" w:eastAsia="en-US"/>
        </w:rPr>
        <w:t xml:space="preserve"> 700€/mes.</w:t>
      </w:r>
    </w:p>
    <w:p w14:paraId="2D89002D" w14:textId="512ABDA4" w:rsidR="003C16F0" w:rsidRDefault="003C16F0" w:rsidP="00944028">
      <w:pPr>
        <w:pStyle w:val="Prrafodelista"/>
        <w:numPr>
          <w:ilvl w:val="0"/>
          <w:numId w:val="2"/>
        </w:numPr>
        <w:autoSpaceDE w:val="0"/>
        <w:autoSpaceDN w:val="0"/>
        <w:adjustRightInd w:val="0"/>
        <w:spacing w:after="0"/>
        <w:jc w:val="both"/>
        <w:rPr>
          <w:rFonts w:asciiTheme="minorHAnsi" w:eastAsiaTheme="minorHAnsi" w:hAnsiTheme="minorHAnsi" w:cstheme="minorHAnsi"/>
          <w:sz w:val="24"/>
          <w:szCs w:val="24"/>
          <w:lang w:val="es-ES" w:eastAsia="en-US"/>
        </w:rPr>
      </w:pPr>
      <w:r w:rsidRPr="00944028">
        <w:rPr>
          <w:rFonts w:asciiTheme="minorHAnsi" w:eastAsiaTheme="minorHAnsi" w:hAnsiTheme="minorHAnsi" w:cstheme="minorHAnsi"/>
          <w:color w:val="000000"/>
          <w:sz w:val="24"/>
          <w:szCs w:val="24"/>
          <w:lang w:val="es-ES" w:eastAsia="en-US"/>
        </w:rPr>
        <w:t xml:space="preserve">4 miembros (o más): </w:t>
      </w:r>
      <w:r w:rsidRPr="00FC622E">
        <w:rPr>
          <w:rFonts w:asciiTheme="minorHAnsi" w:eastAsiaTheme="minorHAnsi" w:hAnsiTheme="minorHAnsi" w:cstheme="minorHAnsi"/>
          <w:sz w:val="24"/>
          <w:szCs w:val="24"/>
          <w:lang w:val="es-ES" w:eastAsia="en-US"/>
        </w:rPr>
        <w:t>7</w:t>
      </w:r>
      <w:r w:rsidR="00145688" w:rsidRPr="00FC622E">
        <w:rPr>
          <w:rFonts w:asciiTheme="minorHAnsi" w:eastAsiaTheme="minorHAnsi" w:hAnsiTheme="minorHAnsi" w:cstheme="minorHAnsi"/>
          <w:sz w:val="24"/>
          <w:szCs w:val="24"/>
          <w:lang w:val="es-ES" w:eastAsia="en-US"/>
        </w:rPr>
        <w:t>50</w:t>
      </w:r>
      <w:r w:rsidRPr="00FC622E">
        <w:rPr>
          <w:rFonts w:asciiTheme="minorHAnsi" w:eastAsiaTheme="minorHAnsi" w:hAnsiTheme="minorHAnsi" w:cstheme="minorHAnsi"/>
          <w:sz w:val="24"/>
          <w:szCs w:val="24"/>
          <w:lang w:val="es-ES" w:eastAsia="en-US"/>
        </w:rPr>
        <w:t>€/mes.</w:t>
      </w:r>
    </w:p>
    <w:p w14:paraId="6FBA25B3" w14:textId="77777777" w:rsidR="002F7D75" w:rsidRPr="00FC622E" w:rsidRDefault="002F7D75" w:rsidP="002F7D75">
      <w:pPr>
        <w:pStyle w:val="Prrafodelista"/>
        <w:autoSpaceDE w:val="0"/>
        <w:autoSpaceDN w:val="0"/>
        <w:adjustRightInd w:val="0"/>
        <w:spacing w:after="0"/>
        <w:jc w:val="both"/>
        <w:rPr>
          <w:rFonts w:asciiTheme="minorHAnsi" w:eastAsiaTheme="minorHAnsi" w:hAnsiTheme="minorHAnsi" w:cstheme="minorHAnsi"/>
          <w:sz w:val="24"/>
          <w:szCs w:val="24"/>
          <w:lang w:val="es-ES" w:eastAsia="en-US"/>
        </w:rPr>
      </w:pPr>
    </w:p>
    <w:p w14:paraId="2B755617" w14:textId="376EAED3" w:rsidR="003D2C3E" w:rsidRPr="00FC622E" w:rsidRDefault="003D2C3E" w:rsidP="00944028">
      <w:pPr>
        <w:autoSpaceDE w:val="0"/>
        <w:autoSpaceDN w:val="0"/>
        <w:adjustRightInd w:val="0"/>
        <w:spacing w:after="0"/>
        <w:jc w:val="both"/>
        <w:rPr>
          <w:rFonts w:asciiTheme="minorHAnsi" w:eastAsiaTheme="minorHAnsi" w:hAnsiTheme="minorHAnsi" w:cstheme="minorHAnsi"/>
          <w:sz w:val="24"/>
          <w:szCs w:val="24"/>
          <w:lang w:val="es-ES" w:eastAsia="en-US"/>
        </w:rPr>
      </w:pPr>
      <w:r w:rsidRPr="00FC622E">
        <w:rPr>
          <w:rFonts w:asciiTheme="minorHAnsi" w:eastAsiaTheme="minorHAnsi" w:hAnsiTheme="minorHAnsi" w:cstheme="minorHAnsi"/>
          <w:sz w:val="24"/>
          <w:szCs w:val="24"/>
          <w:lang w:val="es-ES" w:eastAsia="en-US"/>
        </w:rPr>
        <w:t>Estos importes tendrán que ser destinados para sufragar gastos relativos a:</w:t>
      </w:r>
    </w:p>
    <w:p w14:paraId="2C35AB6C" w14:textId="29F71834" w:rsidR="003D2C3E" w:rsidRPr="00FC622E" w:rsidRDefault="003D2C3E" w:rsidP="00944028">
      <w:pPr>
        <w:pStyle w:val="Prrafodelista"/>
        <w:numPr>
          <w:ilvl w:val="0"/>
          <w:numId w:val="2"/>
        </w:numPr>
        <w:autoSpaceDE w:val="0"/>
        <w:autoSpaceDN w:val="0"/>
        <w:adjustRightInd w:val="0"/>
        <w:spacing w:after="0"/>
        <w:jc w:val="both"/>
        <w:rPr>
          <w:rFonts w:asciiTheme="minorHAnsi" w:eastAsiaTheme="minorHAnsi" w:hAnsiTheme="minorHAnsi" w:cstheme="minorHAnsi"/>
          <w:sz w:val="24"/>
          <w:szCs w:val="24"/>
          <w:lang w:val="es-ES" w:eastAsia="en-US"/>
        </w:rPr>
      </w:pPr>
      <w:r w:rsidRPr="00FC622E">
        <w:rPr>
          <w:rFonts w:asciiTheme="minorHAnsi" w:eastAsiaTheme="minorHAnsi" w:hAnsiTheme="minorHAnsi" w:cstheme="minorHAnsi"/>
          <w:sz w:val="24"/>
          <w:szCs w:val="24"/>
          <w:lang w:val="es-ES" w:eastAsia="en-US"/>
        </w:rPr>
        <w:t>Alimentación</w:t>
      </w:r>
      <w:r w:rsidR="00874ABD">
        <w:rPr>
          <w:rFonts w:asciiTheme="minorHAnsi" w:eastAsiaTheme="minorHAnsi" w:hAnsiTheme="minorHAnsi" w:cstheme="minorHAnsi"/>
          <w:sz w:val="24"/>
          <w:szCs w:val="24"/>
          <w:lang w:val="es-ES" w:eastAsia="en-US"/>
        </w:rPr>
        <w:t xml:space="preserve"> de la persona acogida</w:t>
      </w:r>
      <w:r w:rsidRPr="00FC622E">
        <w:rPr>
          <w:rFonts w:asciiTheme="minorHAnsi" w:eastAsiaTheme="minorHAnsi" w:hAnsiTheme="minorHAnsi" w:cstheme="minorHAnsi"/>
          <w:sz w:val="24"/>
          <w:szCs w:val="24"/>
          <w:lang w:val="es-ES" w:eastAsia="en-US"/>
        </w:rPr>
        <w:t>.</w:t>
      </w:r>
    </w:p>
    <w:p w14:paraId="07A050E5" w14:textId="4D7C4E92" w:rsidR="003D2C3E" w:rsidRPr="00FC622E" w:rsidRDefault="003D2C3E" w:rsidP="00944028">
      <w:pPr>
        <w:pStyle w:val="Prrafodelista"/>
        <w:numPr>
          <w:ilvl w:val="0"/>
          <w:numId w:val="2"/>
        </w:numPr>
        <w:autoSpaceDE w:val="0"/>
        <w:autoSpaceDN w:val="0"/>
        <w:adjustRightInd w:val="0"/>
        <w:spacing w:after="0"/>
        <w:jc w:val="both"/>
        <w:rPr>
          <w:rFonts w:asciiTheme="minorHAnsi" w:eastAsiaTheme="minorHAnsi" w:hAnsiTheme="minorHAnsi" w:cstheme="minorHAnsi"/>
          <w:sz w:val="24"/>
          <w:szCs w:val="24"/>
          <w:lang w:val="es-ES" w:eastAsia="en-US"/>
        </w:rPr>
      </w:pPr>
      <w:r w:rsidRPr="00FC622E">
        <w:rPr>
          <w:rFonts w:asciiTheme="minorHAnsi" w:eastAsiaTheme="minorHAnsi" w:hAnsiTheme="minorHAnsi" w:cstheme="minorHAnsi"/>
          <w:sz w:val="24"/>
          <w:szCs w:val="24"/>
          <w:lang w:val="es-ES" w:eastAsia="en-US"/>
        </w:rPr>
        <w:t>Productos de higiene</w:t>
      </w:r>
      <w:r w:rsidR="00874ABD">
        <w:rPr>
          <w:rFonts w:asciiTheme="minorHAnsi" w:eastAsiaTheme="minorHAnsi" w:hAnsiTheme="minorHAnsi" w:cstheme="minorHAnsi"/>
          <w:sz w:val="24"/>
          <w:szCs w:val="24"/>
          <w:lang w:val="es-ES" w:eastAsia="en-US"/>
        </w:rPr>
        <w:t xml:space="preserve"> de la persona acogida</w:t>
      </w:r>
      <w:r w:rsidRPr="00FC622E">
        <w:rPr>
          <w:rFonts w:asciiTheme="minorHAnsi" w:eastAsiaTheme="minorHAnsi" w:hAnsiTheme="minorHAnsi" w:cstheme="minorHAnsi"/>
          <w:sz w:val="24"/>
          <w:szCs w:val="24"/>
          <w:lang w:val="es-ES" w:eastAsia="en-US"/>
        </w:rPr>
        <w:t>.</w:t>
      </w:r>
    </w:p>
    <w:p w14:paraId="79246ED6" w14:textId="11360405" w:rsidR="003D2C3E" w:rsidRPr="00FC622E" w:rsidRDefault="003D2C3E" w:rsidP="00944028">
      <w:pPr>
        <w:pStyle w:val="Prrafodelista"/>
        <w:numPr>
          <w:ilvl w:val="0"/>
          <w:numId w:val="2"/>
        </w:numPr>
        <w:autoSpaceDE w:val="0"/>
        <w:autoSpaceDN w:val="0"/>
        <w:adjustRightInd w:val="0"/>
        <w:spacing w:after="0"/>
        <w:jc w:val="both"/>
        <w:rPr>
          <w:rFonts w:asciiTheme="minorHAnsi" w:eastAsiaTheme="minorHAnsi" w:hAnsiTheme="minorHAnsi" w:cstheme="minorHAnsi"/>
          <w:sz w:val="24"/>
          <w:szCs w:val="24"/>
          <w:lang w:val="es-ES" w:eastAsia="en-US"/>
        </w:rPr>
      </w:pPr>
      <w:r w:rsidRPr="00FC622E">
        <w:rPr>
          <w:rFonts w:asciiTheme="minorHAnsi" w:eastAsiaTheme="minorHAnsi" w:hAnsiTheme="minorHAnsi" w:cstheme="minorHAnsi"/>
          <w:sz w:val="24"/>
          <w:szCs w:val="24"/>
          <w:lang w:val="es-ES" w:eastAsia="en-US"/>
        </w:rPr>
        <w:t>Salud: medicamentos, dentista, gafas y otros gastos no cubiertos por el Sistema Vasco de Salud Osakidetza</w:t>
      </w:r>
      <w:r w:rsidR="007B2BFC">
        <w:rPr>
          <w:rFonts w:asciiTheme="minorHAnsi" w:eastAsiaTheme="minorHAnsi" w:hAnsiTheme="minorHAnsi" w:cstheme="minorHAnsi"/>
          <w:sz w:val="24"/>
          <w:szCs w:val="24"/>
          <w:lang w:val="es-ES" w:eastAsia="en-US"/>
        </w:rPr>
        <w:t xml:space="preserve"> de la persona acogida</w:t>
      </w:r>
      <w:r w:rsidRPr="00FC622E">
        <w:rPr>
          <w:rFonts w:asciiTheme="minorHAnsi" w:eastAsiaTheme="minorHAnsi" w:hAnsiTheme="minorHAnsi" w:cstheme="minorHAnsi"/>
          <w:sz w:val="24"/>
          <w:szCs w:val="24"/>
          <w:lang w:val="es-ES" w:eastAsia="en-US"/>
        </w:rPr>
        <w:t>.</w:t>
      </w:r>
    </w:p>
    <w:p w14:paraId="1F87216F" w14:textId="3723F292" w:rsidR="003D2C3E" w:rsidRPr="00FC622E" w:rsidRDefault="003D2C3E" w:rsidP="00944028">
      <w:pPr>
        <w:pStyle w:val="Prrafodelista"/>
        <w:numPr>
          <w:ilvl w:val="0"/>
          <w:numId w:val="2"/>
        </w:numPr>
        <w:autoSpaceDE w:val="0"/>
        <w:autoSpaceDN w:val="0"/>
        <w:adjustRightInd w:val="0"/>
        <w:spacing w:after="0"/>
        <w:jc w:val="both"/>
        <w:rPr>
          <w:rFonts w:asciiTheme="minorHAnsi" w:eastAsiaTheme="minorHAnsi" w:hAnsiTheme="minorHAnsi" w:cstheme="minorHAnsi"/>
          <w:sz w:val="24"/>
          <w:szCs w:val="24"/>
          <w:lang w:val="es-ES" w:eastAsia="en-US"/>
        </w:rPr>
      </w:pPr>
      <w:r w:rsidRPr="00FC622E">
        <w:rPr>
          <w:rFonts w:asciiTheme="minorHAnsi" w:eastAsiaTheme="minorHAnsi" w:hAnsiTheme="minorHAnsi" w:cstheme="minorHAnsi"/>
          <w:sz w:val="24"/>
          <w:szCs w:val="24"/>
          <w:lang w:val="es-ES" w:eastAsia="en-US"/>
        </w:rPr>
        <w:t>Gastos de formación y escolares no cubiertos por el sistema educativo</w:t>
      </w:r>
      <w:r w:rsidR="007B2BFC">
        <w:rPr>
          <w:rFonts w:asciiTheme="minorHAnsi" w:eastAsiaTheme="minorHAnsi" w:hAnsiTheme="minorHAnsi" w:cstheme="minorHAnsi"/>
          <w:sz w:val="24"/>
          <w:szCs w:val="24"/>
          <w:lang w:val="es-ES" w:eastAsia="en-US"/>
        </w:rPr>
        <w:t xml:space="preserve"> de la persona acogida</w:t>
      </w:r>
      <w:r w:rsidRPr="00FC622E">
        <w:rPr>
          <w:rFonts w:asciiTheme="minorHAnsi" w:eastAsiaTheme="minorHAnsi" w:hAnsiTheme="minorHAnsi" w:cstheme="minorHAnsi"/>
          <w:sz w:val="24"/>
          <w:szCs w:val="24"/>
          <w:lang w:val="es-ES" w:eastAsia="en-US"/>
        </w:rPr>
        <w:t>.</w:t>
      </w:r>
    </w:p>
    <w:p w14:paraId="40A732A0" w14:textId="5439DD60" w:rsidR="003D2C3E" w:rsidRPr="00FC622E" w:rsidRDefault="003D2C3E" w:rsidP="00944028">
      <w:pPr>
        <w:pStyle w:val="Prrafodelista"/>
        <w:numPr>
          <w:ilvl w:val="0"/>
          <w:numId w:val="2"/>
        </w:numPr>
        <w:autoSpaceDE w:val="0"/>
        <w:autoSpaceDN w:val="0"/>
        <w:adjustRightInd w:val="0"/>
        <w:spacing w:after="0"/>
        <w:jc w:val="both"/>
        <w:rPr>
          <w:rFonts w:asciiTheme="minorHAnsi" w:eastAsiaTheme="minorHAnsi" w:hAnsiTheme="minorHAnsi" w:cstheme="minorHAnsi"/>
          <w:sz w:val="24"/>
          <w:szCs w:val="24"/>
          <w:lang w:val="es-ES" w:eastAsia="en-US"/>
        </w:rPr>
      </w:pPr>
      <w:r w:rsidRPr="00FC622E">
        <w:rPr>
          <w:rFonts w:asciiTheme="minorHAnsi" w:eastAsiaTheme="minorHAnsi" w:hAnsiTheme="minorHAnsi" w:cstheme="minorHAnsi"/>
          <w:sz w:val="24"/>
          <w:szCs w:val="24"/>
          <w:lang w:val="es-ES" w:eastAsia="en-US"/>
        </w:rPr>
        <w:t>Vestido</w:t>
      </w:r>
      <w:r w:rsidR="007B2BFC">
        <w:rPr>
          <w:rFonts w:asciiTheme="minorHAnsi" w:eastAsiaTheme="minorHAnsi" w:hAnsiTheme="minorHAnsi" w:cstheme="minorHAnsi"/>
          <w:sz w:val="24"/>
          <w:szCs w:val="24"/>
          <w:lang w:val="es-ES" w:eastAsia="en-US"/>
        </w:rPr>
        <w:t xml:space="preserve"> de la persona acogida</w:t>
      </w:r>
      <w:r w:rsidRPr="00FC622E">
        <w:rPr>
          <w:rFonts w:asciiTheme="minorHAnsi" w:eastAsiaTheme="minorHAnsi" w:hAnsiTheme="minorHAnsi" w:cstheme="minorHAnsi"/>
          <w:sz w:val="24"/>
          <w:szCs w:val="24"/>
          <w:lang w:val="es-ES" w:eastAsia="en-US"/>
        </w:rPr>
        <w:t>.</w:t>
      </w:r>
    </w:p>
    <w:p w14:paraId="24495AFA" w14:textId="087B80B7" w:rsidR="003D2C3E" w:rsidRPr="00FC622E" w:rsidRDefault="003D2C3E" w:rsidP="00944028">
      <w:pPr>
        <w:pStyle w:val="Prrafodelista"/>
        <w:numPr>
          <w:ilvl w:val="0"/>
          <w:numId w:val="2"/>
        </w:numPr>
        <w:autoSpaceDE w:val="0"/>
        <w:autoSpaceDN w:val="0"/>
        <w:adjustRightInd w:val="0"/>
        <w:spacing w:after="0"/>
        <w:jc w:val="both"/>
        <w:rPr>
          <w:rFonts w:asciiTheme="minorHAnsi" w:eastAsiaTheme="minorHAnsi" w:hAnsiTheme="minorHAnsi" w:cstheme="minorHAnsi"/>
          <w:sz w:val="24"/>
          <w:szCs w:val="24"/>
          <w:lang w:val="es-ES" w:eastAsia="en-US"/>
        </w:rPr>
      </w:pPr>
      <w:r w:rsidRPr="00FC622E">
        <w:rPr>
          <w:rFonts w:asciiTheme="minorHAnsi" w:eastAsiaTheme="minorHAnsi" w:hAnsiTheme="minorHAnsi" w:cstheme="minorHAnsi"/>
          <w:sz w:val="24"/>
          <w:szCs w:val="24"/>
          <w:lang w:val="es-ES" w:eastAsia="en-US"/>
        </w:rPr>
        <w:t>Desplazamientos para acudir a médicos, formación,</w:t>
      </w:r>
      <w:r w:rsidR="00145688" w:rsidRPr="00FC622E">
        <w:rPr>
          <w:rFonts w:asciiTheme="minorHAnsi" w:eastAsiaTheme="minorHAnsi" w:hAnsiTheme="minorHAnsi" w:cstheme="minorHAnsi"/>
          <w:sz w:val="24"/>
          <w:szCs w:val="24"/>
          <w:lang w:val="es-ES" w:eastAsia="en-US"/>
        </w:rPr>
        <w:t xml:space="preserve"> </w:t>
      </w:r>
      <w:r w:rsidRPr="00FC622E">
        <w:rPr>
          <w:rFonts w:asciiTheme="minorHAnsi" w:eastAsiaTheme="minorHAnsi" w:hAnsiTheme="minorHAnsi" w:cstheme="minorHAnsi"/>
          <w:sz w:val="24"/>
          <w:szCs w:val="24"/>
          <w:lang w:val="es-ES" w:eastAsia="en-US"/>
        </w:rPr>
        <w:t>compras y otros desplazamientos imprescindibles</w:t>
      </w:r>
      <w:r w:rsidR="007B2BFC">
        <w:rPr>
          <w:rFonts w:asciiTheme="minorHAnsi" w:eastAsiaTheme="minorHAnsi" w:hAnsiTheme="minorHAnsi" w:cstheme="minorHAnsi"/>
          <w:sz w:val="24"/>
          <w:szCs w:val="24"/>
          <w:lang w:val="es-ES" w:eastAsia="en-US"/>
        </w:rPr>
        <w:t xml:space="preserve"> de la persona acogida</w:t>
      </w:r>
      <w:r w:rsidRPr="00FC622E">
        <w:rPr>
          <w:rFonts w:asciiTheme="minorHAnsi" w:eastAsiaTheme="minorHAnsi" w:hAnsiTheme="minorHAnsi" w:cstheme="minorHAnsi"/>
          <w:sz w:val="24"/>
          <w:szCs w:val="24"/>
          <w:lang w:val="es-ES" w:eastAsia="en-US"/>
        </w:rPr>
        <w:t>.</w:t>
      </w:r>
    </w:p>
    <w:p w14:paraId="5749852A" w14:textId="39EDECE8" w:rsidR="00FB78BC" w:rsidRDefault="003D2C3E" w:rsidP="00FB78BC">
      <w:pPr>
        <w:pStyle w:val="Prrafodelista"/>
        <w:numPr>
          <w:ilvl w:val="0"/>
          <w:numId w:val="2"/>
        </w:numPr>
        <w:autoSpaceDE w:val="0"/>
        <w:autoSpaceDN w:val="0"/>
        <w:adjustRightInd w:val="0"/>
        <w:spacing w:after="0"/>
        <w:jc w:val="both"/>
        <w:rPr>
          <w:rFonts w:asciiTheme="minorHAnsi" w:eastAsiaTheme="minorHAnsi" w:hAnsiTheme="minorHAnsi" w:cstheme="minorHAnsi"/>
          <w:sz w:val="24"/>
          <w:szCs w:val="24"/>
          <w:lang w:val="es-ES" w:eastAsia="en-US"/>
        </w:rPr>
      </w:pPr>
      <w:r w:rsidRPr="00FC622E">
        <w:rPr>
          <w:rFonts w:asciiTheme="minorHAnsi" w:eastAsiaTheme="minorHAnsi" w:hAnsiTheme="minorHAnsi" w:cstheme="minorHAnsi"/>
          <w:sz w:val="24"/>
          <w:szCs w:val="24"/>
          <w:lang w:val="es-ES" w:eastAsia="en-US"/>
        </w:rPr>
        <w:t>Mantenimiento de la vivienda: gas, agua y luz</w:t>
      </w:r>
      <w:r w:rsidR="007B2BFC">
        <w:rPr>
          <w:rFonts w:asciiTheme="minorHAnsi" w:eastAsiaTheme="minorHAnsi" w:hAnsiTheme="minorHAnsi" w:cstheme="minorHAnsi"/>
          <w:sz w:val="24"/>
          <w:szCs w:val="24"/>
          <w:lang w:val="es-ES" w:eastAsia="en-US"/>
        </w:rPr>
        <w:t xml:space="preserve"> de la persona acogida</w:t>
      </w:r>
      <w:r w:rsidRPr="00FC622E">
        <w:rPr>
          <w:rFonts w:asciiTheme="minorHAnsi" w:eastAsiaTheme="minorHAnsi" w:hAnsiTheme="minorHAnsi" w:cstheme="minorHAnsi"/>
          <w:sz w:val="24"/>
          <w:szCs w:val="24"/>
          <w:lang w:val="es-ES" w:eastAsia="en-US"/>
        </w:rPr>
        <w:t>.</w:t>
      </w:r>
    </w:p>
    <w:p w14:paraId="2E78D2F2" w14:textId="77777777" w:rsidR="00D3534A" w:rsidRDefault="00D3534A" w:rsidP="00D3534A">
      <w:pPr>
        <w:pStyle w:val="Prrafodelista"/>
        <w:autoSpaceDE w:val="0"/>
        <w:autoSpaceDN w:val="0"/>
        <w:adjustRightInd w:val="0"/>
        <w:spacing w:after="0"/>
        <w:jc w:val="both"/>
        <w:rPr>
          <w:rFonts w:asciiTheme="minorHAnsi" w:eastAsiaTheme="minorHAnsi" w:hAnsiTheme="minorHAnsi" w:cstheme="minorHAnsi"/>
          <w:sz w:val="24"/>
          <w:szCs w:val="24"/>
          <w:lang w:val="es-ES" w:eastAsia="en-US"/>
        </w:rPr>
      </w:pPr>
    </w:p>
    <w:p w14:paraId="0FF706EE" w14:textId="42B88D30" w:rsidR="00D3534A" w:rsidRPr="00646921" w:rsidRDefault="00D3534A" w:rsidP="00D3534A">
      <w:pPr>
        <w:autoSpaceDE w:val="0"/>
        <w:autoSpaceDN w:val="0"/>
        <w:adjustRightInd w:val="0"/>
        <w:spacing w:after="0"/>
        <w:jc w:val="both"/>
        <w:rPr>
          <w:rFonts w:asciiTheme="minorHAnsi" w:eastAsiaTheme="minorHAnsi" w:hAnsiTheme="minorHAnsi" w:cstheme="minorHAnsi"/>
          <w:sz w:val="24"/>
          <w:szCs w:val="24"/>
          <w:lang w:val="es-ES" w:eastAsia="en-US"/>
        </w:rPr>
      </w:pPr>
      <w:r w:rsidRPr="00646921">
        <w:rPr>
          <w:rFonts w:asciiTheme="minorHAnsi" w:eastAsiaTheme="minorHAnsi" w:hAnsiTheme="minorHAnsi" w:cstheme="minorHAnsi"/>
          <w:sz w:val="24"/>
          <w:szCs w:val="24"/>
          <w:lang w:val="es-ES" w:eastAsia="en-US"/>
        </w:rPr>
        <w:t xml:space="preserve">Adicionalmente, se sufragarán los gastos para realización de actividades en el municipio </w:t>
      </w:r>
      <w:r w:rsidR="00604BBB" w:rsidRPr="00646921">
        <w:rPr>
          <w:rFonts w:asciiTheme="minorHAnsi" w:eastAsiaTheme="minorHAnsi" w:hAnsiTheme="minorHAnsi" w:cstheme="minorHAnsi"/>
          <w:sz w:val="24"/>
          <w:szCs w:val="24"/>
          <w:lang w:val="es-ES" w:eastAsia="en-US"/>
        </w:rPr>
        <w:t>(piscinas</w:t>
      </w:r>
      <w:r w:rsidRPr="00646921">
        <w:rPr>
          <w:rFonts w:asciiTheme="minorHAnsi" w:eastAsiaTheme="minorHAnsi" w:hAnsiTheme="minorHAnsi" w:cstheme="minorHAnsi"/>
          <w:sz w:val="24"/>
          <w:szCs w:val="24"/>
          <w:lang w:val="es-ES" w:eastAsia="en-US"/>
        </w:rPr>
        <w:t>, polideportivo,</w:t>
      </w:r>
      <w:r w:rsidR="00F667DD" w:rsidRPr="00646921">
        <w:rPr>
          <w:rFonts w:asciiTheme="minorHAnsi" w:eastAsiaTheme="minorHAnsi" w:hAnsiTheme="minorHAnsi" w:cstheme="minorHAnsi"/>
          <w:sz w:val="24"/>
          <w:szCs w:val="24"/>
          <w:lang w:val="es-ES" w:eastAsia="en-US"/>
        </w:rPr>
        <w:t xml:space="preserve"> cine,</w:t>
      </w:r>
      <w:r w:rsidRPr="00646921">
        <w:rPr>
          <w:rFonts w:asciiTheme="minorHAnsi" w:eastAsiaTheme="minorHAnsi" w:hAnsiTheme="minorHAnsi" w:cstheme="minorHAnsi"/>
          <w:sz w:val="24"/>
          <w:szCs w:val="24"/>
          <w:lang w:val="es-ES" w:eastAsia="en-US"/>
        </w:rPr>
        <w:t xml:space="preserve"> </w:t>
      </w:r>
      <w:proofErr w:type="spellStart"/>
      <w:r w:rsidR="00604BBB" w:rsidRPr="00646921">
        <w:rPr>
          <w:rFonts w:asciiTheme="minorHAnsi" w:eastAsiaTheme="minorHAnsi" w:hAnsiTheme="minorHAnsi" w:cstheme="minorHAnsi"/>
          <w:sz w:val="24"/>
          <w:szCs w:val="24"/>
          <w:lang w:val="es-ES" w:eastAsia="en-US"/>
        </w:rPr>
        <w:t>udalekus</w:t>
      </w:r>
      <w:proofErr w:type="spellEnd"/>
      <w:r w:rsidR="00604BBB" w:rsidRPr="00646921">
        <w:rPr>
          <w:rFonts w:asciiTheme="minorHAnsi" w:eastAsiaTheme="minorHAnsi" w:hAnsiTheme="minorHAnsi" w:cstheme="minorHAnsi"/>
          <w:sz w:val="24"/>
          <w:szCs w:val="24"/>
          <w:lang w:val="es-ES" w:eastAsia="en-US"/>
        </w:rPr>
        <w:t>,</w:t>
      </w:r>
      <w:r w:rsidRPr="00646921">
        <w:rPr>
          <w:rFonts w:asciiTheme="minorHAnsi" w:eastAsiaTheme="minorHAnsi" w:hAnsiTheme="minorHAnsi" w:cstheme="minorHAnsi"/>
          <w:sz w:val="24"/>
          <w:szCs w:val="24"/>
          <w:lang w:val="es-ES" w:eastAsia="en-US"/>
        </w:rPr>
        <w:t xml:space="preserve">) por un importe máximo de </w:t>
      </w:r>
      <w:r w:rsidR="00F667DD" w:rsidRPr="00646921">
        <w:rPr>
          <w:rFonts w:asciiTheme="minorHAnsi" w:eastAsiaTheme="minorHAnsi" w:hAnsiTheme="minorHAnsi" w:cstheme="minorHAnsi"/>
          <w:sz w:val="24"/>
          <w:szCs w:val="24"/>
          <w:lang w:val="es-ES" w:eastAsia="en-US"/>
        </w:rPr>
        <w:t>150</w:t>
      </w:r>
      <w:r w:rsidRPr="00646921">
        <w:rPr>
          <w:rFonts w:asciiTheme="minorHAnsi" w:eastAsiaTheme="minorHAnsi" w:hAnsiTheme="minorHAnsi" w:cstheme="minorHAnsi"/>
          <w:sz w:val="24"/>
          <w:szCs w:val="24"/>
          <w:lang w:val="es-ES" w:eastAsia="en-US"/>
        </w:rPr>
        <w:t xml:space="preserve"> euros por persona durante el tiempo de vigor de la normativa.</w:t>
      </w:r>
    </w:p>
    <w:p w14:paraId="226E87BC" w14:textId="77777777" w:rsidR="002F7D75" w:rsidRPr="00FC622E" w:rsidRDefault="002F7D75" w:rsidP="002F7D75">
      <w:pPr>
        <w:pStyle w:val="Prrafodelista"/>
        <w:autoSpaceDE w:val="0"/>
        <w:autoSpaceDN w:val="0"/>
        <w:adjustRightInd w:val="0"/>
        <w:spacing w:after="0"/>
        <w:jc w:val="both"/>
        <w:rPr>
          <w:rFonts w:asciiTheme="minorHAnsi" w:eastAsiaTheme="minorHAnsi" w:hAnsiTheme="minorHAnsi" w:cstheme="minorHAnsi"/>
          <w:sz w:val="24"/>
          <w:szCs w:val="24"/>
          <w:lang w:val="es-ES" w:eastAsia="en-US"/>
        </w:rPr>
      </w:pPr>
    </w:p>
    <w:p w14:paraId="79D1FF0F" w14:textId="5B5829C5" w:rsidR="00740C77" w:rsidRDefault="00D4591B"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En el caso de no solicitar las prestaciones que pudiesen corresponderle, la ayuda</w:t>
      </w:r>
      <w:r w:rsidR="00EE2E9C" w:rsidRPr="00944028">
        <w:rPr>
          <w:rFonts w:asciiTheme="minorHAnsi" w:eastAsiaTheme="minorHAnsi" w:hAnsiTheme="minorHAnsi" w:cstheme="minorHAnsi"/>
          <w:color w:val="000000"/>
          <w:sz w:val="24"/>
          <w:szCs w:val="24"/>
          <w:lang w:val="es-ES" w:eastAsia="en-US"/>
        </w:rPr>
        <w:t xml:space="preserve"> </w:t>
      </w:r>
      <w:r w:rsidRPr="00944028">
        <w:rPr>
          <w:rFonts w:asciiTheme="minorHAnsi" w:eastAsiaTheme="minorHAnsi" w:hAnsiTheme="minorHAnsi" w:cstheme="minorHAnsi"/>
          <w:color w:val="000000"/>
          <w:sz w:val="24"/>
          <w:szCs w:val="24"/>
          <w:lang w:val="es-ES" w:eastAsia="en-US"/>
        </w:rPr>
        <w:t>quedaría suspendida por no hacer valer derechos.</w:t>
      </w:r>
    </w:p>
    <w:p w14:paraId="6047588F" w14:textId="77777777" w:rsidR="00FC622E" w:rsidRPr="00944028" w:rsidRDefault="00FC622E"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p>
    <w:p w14:paraId="2D02E587" w14:textId="47896513" w:rsidR="003D2C3E" w:rsidRPr="00453C80" w:rsidRDefault="003D2C3E" w:rsidP="00944028">
      <w:pPr>
        <w:autoSpaceDE w:val="0"/>
        <w:autoSpaceDN w:val="0"/>
        <w:adjustRightInd w:val="0"/>
        <w:spacing w:after="0"/>
        <w:jc w:val="both"/>
        <w:rPr>
          <w:rFonts w:asciiTheme="minorHAnsi" w:eastAsiaTheme="minorHAnsi" w:hAnsiTheme="minorHAnsi" w:cstheme="minorHAnsi"/>
          <w:sz w:val="24"/>
          <w:szCs w:val="24"/>
          <w:lang w:val="es-ES" w:eastAsia="en-US"/>
        </w:rPr>
      </w:pPr>
      <w:r w:rsidRPr="00453C80">
        <w:rPr>
          <w:rFonts w:asciiTheme="minorHAnsi" w:eastAsiaTheme="minorHAnsi" w:hAnsiTheme="minorHAnsi" w:cstheme="minorHAnsi"/>
          <w:sz w:val="24"/>
          <w:szCs w:val="24"/>
          <w:lang w:val="es-ES" w:eastAsia="en-US"/>
        </w:rPr>
        <w:t xml:space="preserve">Se concederá la parte proporcional de la ayuda mensual </w:t>
      </w:r>
      <w:r w:rsidR="00707A07" w:rsidRPr="00453C80">
        <w:rPr>
          <w:rFonts w:asciiTheme="minorHAnsi" w:eastAsiaTheme="minorHAnsi" w:hAnsiTheme="minorHAnsi" w:cstheme="minorHAnsi"/>
          <w:sz w:val="24"/>
          <w:szCs w:val="24"/>
          <w:lang w:val="es-ES" w:eastAsia="en-US"/>
        </w:rPr>
        <w:t xml:space="preserve">correspondiente al número de personas acogidas </w:t>
      </w:r>
      <w:r w:rsidRPr="00453C80">
        <w:rPr>
          <w:rFonts w:asciiTheme="minorHAnsi" w:eastAsiaTheme="minorHAnsi" w:hAnsiTheme="minorHAnsi" w:cstheme="minorHAnsi"/>
          <w:sz w:val="24"/>
          <w:szCs w:val="24"/>
          <w:lang w:val="es-ES" w:eastAsia="en-US"/>
        </w:rPr>
        <w:t xml:space="preserve">desde el día </w:t>
      </w:r>
      <w:r w:rsidR="00707A07" w:rsidRPr="00453C80">
        <w:rPr>
          <w:rFonts w:asciiTheme="minorHAnsi" w:eastAsiaTheme="minorHAnsi" w:hAnsiTheme="minorHAnsi" w:cstheme="minorHAnsi"/>
          <w:sz w:val="24"/>
          <w:szCs w:val="24"/>
          <w:lang w:val="es-ES" w:eastAsia="en-US"/>
        </w:rPr>
        <w:t>de llegada de estas personas al domicilio de la persona solicitante.</w:t>
      </w:r>
    </w:p>
    <w:p w14:paraId="6FEC54BC" w14:textId="77777777" w:rsidR="002F7D75" w:rsidRPr="00FC622E" w:rsidRDefault="002F7D75" w:rsidP="00944028">
      <w:pPr>
        <w:autoSpaceDE w:val="0"/>
        <w:autoSpaceDN w:val="0"/>
        <w:adjustRightInd w:val="0"/>
        <w:spacing w:after="0"/>
        <w:jc w:val="both"/>
        <w:rPr>
          <w:rFonts w:asciiTheme="minorHAnsi" w:eastAsiaTheme="minorHAnsi" w:hAnsiTheme="minorHAnsi" w:cstheme="minorHAnsi"/>
          <w:sz w:val="24"/>
          <w:szCs w:val="24"/>
          <w:lang w:val="es-ES" w:eastAsia="en-US"/>
        </w:rPr>
      </w:pPr>
    </w:p>
    <w:p w14:paraId="384C3943" w14:textId="103897D8" w:rsidR="00D4591B" w:rsidRPr="00944028" w:rsidRDefault="00FE646B" w:rsidP="00944028">
      <w:pPr>
        <w:pStyle w:val="Ttulo1"/>
        <w:jc w:val="both"/>
        <w:rPr>
          <w:rFonts w:asciiTheme="minorHAnsi" w:eastAsiaTheme="minorHAnsi" w:hAnsiTheme="minorHAnsi"/>
          <w:b/>
          <w:bCs/>
          <w:sz w:val="24"/>
          <w:szCs w:val="24"/>
          <w:lang w:val="es-ES" w:eastAsia="en-US"/>
        </w:rPr>
      </w:pPr>
      <w:r>
        <w:rPr>
          <w:rFonts w:asciiTheme="minorHAnsi" w:eastAsiaTheme="minorHAnsi" w:hAnsiTheme="minorHAnsi"/>
          <w:b/>
          <w:bCs/>
          <w:sz w:val="24"/>
          <w:szCs w:val="24"/>
          <w:lang w:val="es-ES" w:eastAsia="en-US"/>
        </w:rPr>
        <w:t>6</w:t>
      </w:r>
      <w:r w:rsidR="00D4591B" w:rsidRPr="00944028">
        <w:rPr>
          <w:rFonts w:asciiTheme="minorHAnsi" w:eastAsiaTheme="minorHAnsi" w:hAnsiTheme="minorHAnsi"/>
          <w:b/>
          <w:bCs/>
          <w:sz w:val="24"/>
          <w:szCs w:val="24"/>
          <w:lang w:val="es-ES" w:eastAsia="en-US"/>
        </w:rPr>
        <w:t>.</w:t>
      </w:r>
      <w:r w:rsidR="00944028" w:rsidRPr="00944028">
        <w:rPr>
          <w:rFonts w:asciiTheme="minorHAnsi" w:eastAsiaTheme="minorHAnsi" w:hAnsiTheme="minorHAnsi"/>
          <w:b/>
          <w:bCs/>
          <w:sz w:val="24"/>
          <w:szCs w:val="24"/>
          <w:lang w:val="es-ES" w:eastAsia="en-US"/>
        </w:rPr>
        <w:t xml:space="preserve"> </w:t>
      </w:r>
      <w:r w:rsidR="00D4591B" w:rsidRPr="00944028">
        <w:rPr>
          <w:rFonts w:asciiTheme="minorHAnsi" w:eastAsiaTheme="minorHAnsi" w:hAnsiTheme="minorHAnsi"/>
          <w:b/>
          <w:bCs/>
          <w:sz w:val="24"/>
          <w:szCs w:val="24"/>
          <w:lang w:val="es-ES" w:eastAsia="en-US"/>
        </w:rPr>
        <w:t>Procedimiento de concesión</w:t>
      </w:r>
    </w:p>
    <w:p w14:paraId="5F3D9F9F" w14:textId="463DE222" w:rsidR="00D4591B" w:rsidRPr="00944028" w:rsidRDefault="00D4591B"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La ayuda se concede de forma directa, una vez comprobado el cumplimiento de los requisitos establecidos en las presentes bases reguladoras.</w:t>
      </w:r>
    </w:p>
    <w:p w14:paraId="4F191D0D" w14:textId="587BA2DC" w:rsidR="003C16F0" w:rsidRDefault="003C16F0" w:rsidP="00944028">
      <w:pPr>
        <w:autoSpaceDE w:val="0"/>
        <w:autoSpaceDN w:val="0"/>
        <w:adjustRightInd w:val="0"/>
        <w:spacing w:after="0"/>
        <w:jc w:val="both"/>
        <w:rPr>
          <w:rFonts w:asciiTheme="minorHAnsi" w:eastAsiaTheme="minorHAnsi" w:hAnsiTheme="minorHAnsi" w:cstheme="minorHAnsi"/>
          <w:sz w:val="24"/>
          <w:szCs w:val="24"/>
          <w:lang w:val="es-ES" w:eastAsia="en-US"/>
        </w:rPr>
      </w:pPr>
      <w:r w:rsidRPr="00944028">
        <w:rPr>
          <w:rFonts w:asciiTheme="minorHAnsi" w:eastAsiaTheme="minorHAnsi" w:hAnsiTheme="minorHAnsi" w:cstheme="minorHAnsi"/>
          <w:color w:val="000000"/>
          <w:sz w:val="24"/>
          <w:szCs w:val="24"/>
          <w:lang w:val="es-ES" w:eastAsia="en-US"/>
        </w:rPr>
        <w:t xml:space="preserve">Las ayudas se concederán por orden de solicitud </w:t>
      </w:r>
      <w:r w:rsidR="008275F5" w:rsidRPr="00944028">
        <w:rPr>
          <w:rFonts w:asciiTheme="minorHAnsi" w:eastAsiaTheme="minorHAnsi" w:hAnsiTheme="minorHAnsi" w:cstheme="minorHAnsi"/>
          <w:sz w:val="24"/>
          <w:szCs w:val="24"/>
          <w:lang w:val="es-ES" w:eastAsia="en-US"/>
        </w:rPr>
        <w:t>hasta fin de crédito.</w:t>
      </w:r>
    </w:p>
    <w:p w14:paraId="1A23C7C9" w14:textId="77777777" w:rsidR="002F7D75" w:rsidRPr="00944028" w:rsidRDefault="002F7D75"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p>
    <w:p w14:paraId="681BDFFA" w14:textId="594782D7" w:rsidR="00A5579E" w:rsidRPr="00944028" w:rsidRDefault="00FE646B" w:rsidP="00944028">
      <w:pPr>
        <w:pStyle w:val="Ttulo1"/>
        <w:jc w:val="both"/>
        <w:rPr>
          <w:rFonts w:asciiTheme="minorHAnsi" w:hAnsiTheme="minorHAnsi"/>
          <w:b/>
          <w:bCs/>
          <w:sz w:val="24"/>
          <w:szCs w:val="24"/>
          <w:lang w:val="es-ES"/>
        </w:rPr>
      </w:pPr>
      <w:r>
        <w:rPr>
          <w:rFonts w:asciiTheme="minorHAnsi" w:hAnsiTheme="minorHAnsi"/>
          <w:b/>
          <w:bCs/>
          <w:sz w:val="24"/>
          <w:szCs w:val="24"/>
          <w:lang w:val="es-ES"/>
        </w:rPr>
        <w:t>7</w:t>
      </w:r>
      <w:r w:rsidR="00944028">
        <w:rPr>
          <w:rFonts w:asciiTheme="minorHAnsi" w:hAnsiTheme="minorHAnsi"/>
          <w:b/>
          <w:bCs/>
          <w:sz w:val="24"/>
          <w:szCs w:val="24"/>
          <w:lang w:val="es-ES"/>
        </w:rPr>
        <w:t>.</w:t>
      </w:r>
      <w:r w:rsidR="00A5579E" w:rsidRPr="00944028">
        <w:rPr>
          <w:rFonts w:asciiTheme="minorHAnsi" w:hAnsiTheme="minorHAnsi"/>
          <w:b/>
          <w:bCs/>
          <w:sz w:val="24"/>
          <w:szCs w:val="24"/>
          <w:lang w:val="es-ES"/>
        </w:rPr>
        <w:t xml:space="preserve"> Plazo y lugar de presentación de solicitudes</w:t>
      </w:r>
    </w:p>
    <w:p w14:paraId="106C7382" w14:textId="6977774C" w:rsidR="00A5579E" w:rsidRPr="00FC622E" w:rsidRDefault="00A5579E" w:rsidP="00944028">
      <w:pPr>
        <w:jc w:val="both"/>
        <w:rPr>
          <w:rFonts w:asciiTheme="minorHAnsi" w:hAnsiTheme="minorHAnsi"/>
          <w:spacing w:val="1"/>
          <w:sz w:val="24"/>
          <w:szCs w:val="24"/>
          <w:lang w:val="es-ES"/>
        </w:rPr>
      </w:pPr>
      <w:r w:rsidRPr="00FC622E">
        <w:rPr>
          <w:rFonts w:asciiTheme="minorHAnsi" w:hAnsiTheme="minorHAnsi"/>
          <w:spacing w:val="1"/>
          <w:sz w:val="24"/>
          <w:szCs w:val="24"/>
          <w:lang w:val="es-ES"/>
        </w:rPr>
        <w:t>El plazo de presentación de las solicitudes de obtención de la ayuda comenzará</w:t>
      </w:r>
      <w:r w:rsidR="00347BCC" w:rsidRPr="00FC622E">
        <w:rPr>
          <w:rFonts w:asciiTheme="minorHAnsi" w:hAnsiTheme="minorHAnsi"/>
          <w:spacing w:val="1"/>
          <w:sz w:val="24"/>
          <w:szCs w:val="24"/>
          <w:lang w:val="es-ES"/>
        </w:rPr>
        <w:t xml:space="preserve"> </w:t>
      </w:r>
      <w:r w:rsidR="00944028" w:rsidRPr="00FC622E">
        <w:rPr>
          <w:rFonts w:asciiTheme="minorHAnsi" w:hAnsiTheme="minorHAnsi"/>
          <w:spacing w:val="1"/>
          <w:sz w:val="24"/>
          <w:szCs w:val="24"/>
          <w:lang w:val="es-ES"/>
        </w:rPr>
        <w:t>al día siguiente</w:t>
      </w:r>
      <w:r w:rsidR="007862A5" w:rsidRPr="00FC622E">
        <w:rPr>
          <w:rFonts w:asciiTheme="minorHAnsi" w:hAnsiTheme="minorHAnsi"/>
          <w:spacing w:val="1"/>
          <w:sz w:val="24"/>
          <w:szCs w:val="24"/>
          <w:lang w:val="es-ES"/>
        </w:rPr>
        <w:t xml:space="preserve"> de la publicación en el Bolet</w:t>
      </w:r>
      <w:r w:rsidR="00944028" w:rsidRPr="00FC622E">
        <w:rPr>
          <w:rFonts w:asciiTheme="minorHAnsi" w:hAnsiTheme="minorHAnsi"/>
          <w:spacing w:val="1"/>
          <w:sz w:val="24"/>
          <w:szCs w:val="24"/>
          <w:lang w:val="es-ES"/>
        </w:rPr>
        <w:t>í</w:t>
      </w:r>
      <w:r w:rsidR="007862A5" w:rsidRPr="00FC622E">
        <w:rPr>
          <w:rFonts w:asciiTheme="minorHAnsi" w:hAnsiTheme="minorHAnsi"/>
          <w:spacing w:val="1"/>
          <w:sz w:val="24"/>
          <w:szCs w:val="24"/>
          <w:lang w:val="es-ES"/>
        </w:rPr>
        <w:t xml:space="preserve">n Oficial de Bizkaia. </w:t>
      </w:r>
    </w:p>
    <w:p w14:paraId="2B97F51B" w14:textId="77777777" w:rsidR="00A5579E" w:rsidRPr="00944028" w:rsidRDefault="00A5579E" w:rsidP="00944028">
      <w:pPr>
        <w:jc w:val="both"/>
        <w:rPr>
          <w:rFonts w:asciiTheme="minorHAnsi" w:hAnsiTheme="minorHAnsi"/>
          <w:color w:val="2B2A29"/>
          <w:spacing w:val="1"/>
          <w:sz w:val="24"/>
          <w:szCs w:val="24"/>
          <w:lang w:val="es-ES"/>
        </w:rPr>
      </w:pPr>
      <w:r w:rsidRPr="00944028">
        <w:rPr>
          <w:rFonts w:asciiTheme="minorHAnsi" w:hAnsiTheme="minorHAnsi"/>
          <w:color w:val="2B2A29"/>
          <w:spacing w:val="1"/>
          <w:sz w:val="24"/>
          <w:szCs w:val="24"/>
          <w:lang w:val="es-ES"/>
        </w:rPr>
        <w:lastRenderedPageBreak/>
        <w:t xml:space="preserve">Lugar: En el Registro Municipal de Orozko, en horario de atención al público (de 8h a 14h) previa cita en el </w:t>
      </w:r>
      <w:r w:rsidRPr="00944028">
        <w:rPr>
          <w:rFonts w:asciiTheme="minorHAnsi" w:hAnsiTheme="minorHAnsi"/>
          <w:color w:val="2B2A29"/>
          <w:spacing w:val="-1"/>
          <w:sz w:val="24"/>
          <w:szCs w:val="24"/>
          <w:lang w:val="es-ES"/>
        </w:rPr>
        <w:t>Social de base del Ayuntamiento de Orozko para la comprobación de toda la documentación.</w:t>
      </w:r>
    </w:p>
    <w:p w14:paraId="637F068B" w14:textId="0FB69038" w:rsidR="00D4591B" w:rsidRDefault="00D4591B"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La persona solicitante deberá acompañar a la instancia, debidamente formalizada, la</w:t>
      </w:r>
      <w:r w:rsidR="00531935" w:rsidRPr="00944028">
        <w:rPr>
          <w:rFonts w:asciiTheme="minorHAnsi" w:eastAsiaTheme="minorHAnsi" w:hAnsiTheme="minorHAnsi" w:cstheme="minorHAnsi"/>
          <w:color w:val="000000"/>
          <w:sz w:val="24"/>
          <w:szCs w:val="24"/>
          <w:lang w:val="es-ES" w:eastAsia="en-US"/>
        </w:rPr>
        <w:t xml:space="preserve"> </w:t>
      </w:r>
      <w:r w:rsidRPr="00944028">
        <w:rPr>
          <w:rFonts w:asciiTheme="minorHAnsi" w:eastAsiaTheme="minorHAnsi" w:hAnsiTheme="minorHAnsi" w:cstheme="minorHAnsi"/>
          <w:color w:val="000000"/>
          <w:sz w:val="24"/>
          <w:szCs w:val="24"/>
          <w:lang w:val="es-ES" w:eastAsia="en-US"/>
        </w:rPr>
        <w:t>siguiente documentación:</w:t>
      </w:r>
    </w:p>
    <w:p w14:paraId="69C770A9" w14:textId="77777777" w:rsidR="00A76AF5" w:rsidRPr="00944028" w:rsidRDefault="00A76AF5"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p>
    <w:p w14:paraId="58870791" w14:textId="6C4830B7" w:rsidR="00D4591B" w:rsidRDefault="00604BBB"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a) Fotocopia</w:t>
      </w:r>
      <w:r w:rsidR="00D4591B" w:rsidRPr="00944028">
        <w:rPr>
          <w:rFonts w:asciiTheme="minorHAnsi" w:eastAsiaTheme="minorHAnsi" w:hAnsiTheme="minorHAnsi" w:cstheme="minorHAnsi"/>
          <w:color w:val="000000"/>
          <w:sz w:val="24"/>
          <w:szCs w:val="24"/>
          <w:lang w:val="es-ES" w:eastAsia="en-US"/>
        </w:rPr>
        <w:t xml:space="preserve"> del documento de identidad de la persona solicitante</w:t>
      </w:r>
      <w:r w:rsidR="00347BCC" w:rsidRPr="00944028">
        <w:rPr>
          <w:rFonts w:asciiTheme="minorHAnsi" w:eastAsiaTheme="minorHAnsi" w:hAnsiTheme="minorHAnsi" w:cstheme="minorHAnsi"/>
          <w:color w:val="000000"/>
          <w:sz w:val="24"/>
          <w:szCs w:val="24"/>
          <w:lang w:val="es-ES" w:eastAsia="en-US"/>
        </w:rPr>
        <w:t xml:space="preserve"> y de las personas acogidas.</w:t>
      </w:r>
    </w:p>
    <w:p w14:paraId="3B27D50A" w14:textId="77777777" w:rsidR="00A76AF5" w:rsidRPr="00944028" w:rsidRDefault="00A76AF5"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p>
    <w:p w14:paraId="03762107" w14:textId="127B4B9A" w:rsidR="00D4591B" w:rsidRPr="00944028" w:rsidRDefault="00D4591B"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b) Fotocopia del libro de familia y/o en su caso, los Documentos que acrediten la</w:t>
      </w:r>
      <w:r w:rsidR="00531935" w:rsidRPr="00944028">
        <w:rPr>
          <w:rFonts w:asciiTheme="minorHAnsi" w:eastAsiaTheme="minorHAnsi" w:hAnsiTheme="minorHAnsi" w:cstheme="minorHAnsi"/>
          <w:color w:val="000000"/>
          <w:sz w:val="24"/>
          <w:szCs w:val="24"/>
          <w:lang w:val="es-ES" w:eastAsia="en-US"/>
        </w:rPr>
        <w:t xml:space="preserve"> </w:t>
      </w:r>
      <w:r w:rsidRPr="00944028">
        <w:rPr>
          <w:rFonts w:asciiTheme="minorHAnsi" w:eastAsiaTheme="minorHAnsi" w:hAnsiTheme="minorHAnsi" w:cstheme="minorHAnsi"/>
          <w:color w:val="000000"/>
          <w:sz w:val="24"/>
          <w:szCs w:val="24"/>
          <w:lang w:val="es-ES" w:eastAsia="en-US"/>
        </w:rPr>
        <w:t>guardia y custodia o tutela</w:t>
      </w:r>
      <w:r w:rsidR="00347BCC" w:rsidRPr="00944028">
        <w:rPr>
          <w:rFonts w:asciiTheme="minorHAnsi" w:eastAsiaTheme="minorHAnsi" w:hAnsiTheme="minorHAnsi" w:cstheme="minorHAnsi"/>
          <w:color w:val="000000"/>
          <w:sz w:val="24"/>
          <w:szCs w:val="24"/>
          <w:lang w:val="es-ES" w:eastAsia="en-US"/>
        </w:rPr>
        <w:t xml:space="preserve"> de los menores.</w:t>
      </w:r>
    </w:p>
    <w:p w14:paraId="1F101CD4" w14:textId="2EC9A6BD" w:rsidR="00347BCC" w:rsidRDefault="00347BCC"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c) Documento que acredite el régimen de protección</w:t>
      </w:r>
      <w:r w:rsidR="00186085" w:rsidRPr="00944028">
        <w:rPr>
          <w:rFonts w:asciiTheme="minorHAnsi" w:eastAsiaTheme="minorHAnsi" w:hAnsiTheme="minorHAnsi" w:cstheme="minorHAnsi"/>
          <w:color w:val="000000"/>
          <w:sz w:val="24"/>
          <w:szCs w:val="24"/>
          <w:lang w:val="es-ES" w:eastAsia="en-US"/>
        </w:rPr>
        <w:t xml:space="preserve"> </w:t>
      </w:r>
      <w:r w:rsidR="00592301" w:rsidRPr="00944028">
        <w:rPr>
          <w:rFonts w:asciiTheme="minorHAnsi" w:eastAsiaTheme="minorHAnsi" w:hAnsiTheme="minorHAnsi" w:cstheme="minorHAnsi"/>
          <w:color w:val="000000"/>
          <w:sz w:val="24"/>
          <w:szCs w:val="24"/>
          <w:lang w:val="es-ES" w:eastAsia="en-US"/>
        </w:rPr>
        <w:t>concedido al amparo de la Directiva Europea de Protección Temporal efectuada por la Comisión Europea el pasado 3 de marzo del 2022.</w:t>
      </w:r>
    </w:p>
    <w:p w14:paraId="090E7C00" w14:textId="77777777" w:rsidR="00A76AF5" w:rsidRPr="00944028" w:rsidRDefault="00A76AF5"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p>
    <w:p w14:paraId="62998AEA" w14:textId="13E401FD" w:rsidR="00D4591B" w:rsidRDefault="00D4591B"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d) Documento bancario para la domiciliación de la ayuda económica.</w:t>
      </w:r>
    </w:p>
    <w:p w14:paraId="2D2CFC1C" w14:textId="77777777" w:rsidR="00A76AF5" w:rsidRPr="00944028" w:rsidRDefault="00A76AF5"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p>
    <w:p w14:paraId="37732F64" w14:textId="77777777" w:rsidR="00D4591B" w:rsidRPr="00944028" w:rsidRDefault="00D4591B"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e) Cualquier otro documento que avale la situación de necesidad y/o que sea requerido</w:t>
      </w:r>
    </w:p>
    <w:p w14:paraId="58EDD6E2" w14:textId="28F42F8B" w:rsidR="00D4591B" w:rsidRDefault="00D4591B"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r w:rsidRPr="00944028">
        <w:rPr>
          <w:rFonts w:asciiTheme="minorHAnsi" w:eastAsiaTheme="minorHAnsi" w:hAnsiTheme="minorHAnsi" w:cstheme="minorHAnsi"/>
          <w:color w:val="000000"/>
          <w:sz w:val="24"/>
          <w:szCs w:val="24"/>
          <w:lang w:val="es-ES" w:eastAsia="en-US"/>
        </w:rPr>
        <w:t>por la Trabajadora Social para constatar la misma.</w:t>
      </w:r>
    </w:p>
    <w:p w14:paraId="3AD0ADA1" w14:textId="77777777" w:rsidR="00A76AF5" w:rsidRPr="00944028" w:rsidRDefault="00A76AF5"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p>
    <w:p w14:paraId="7D8806DF" w14:textId="061CCF55" w:rsidR="00D907AB" w:rsidRDefault="00604BBB" w:rsidP="007D1CC2">
      <w:pPr>
        <w:autoSpaceDE w:val="0"/>
        <w:autoSpaceDN w:val="0"/>
        <w:adjustRightInd w:val="0"/>
        <w:spacing w:after="0"/>
        <w:jc w:val="both"/>
        <w:rPr>
          <w:rFonts w:asciiTheme="minorHAnsi" w:eastAsiaTheme="minorHAnsi" w:hAnsiTheme="minorHAnsi" w:cstheme="minorHAnsi"/>
          <w:sz w:val="24"/>
          <w:szCs w:val="24"/>
          <w:lang w:val="es-ES" w:eastAsia="en-US"/>
        </w:rPr>
      </w:pPr>
      <w:r w:rsidRPr="00FC622E">
        <w:rPr>
          <w:rFonts w:asciiTheme="minorHAnsi" w:eastAsiaTheme="minorHAnsi" w:hAnsiTheme="minorHAnsi" w:cstheme="minorHAnsi"/>
          <w:sz w:val="24"/>
          <w:szCs w:val="24"/>
          <w:lang w:val="es-ES" w:eastAsia="en-US"/>
        </w:rPr>
        <w:t>f) Declaración</w:t>
      </w:r>
      <w:r w:rsidR="00944028" w:rsidRPr="00FC622E">
        <w:rPr>
          <w:rFonts w:asciiTheme="minorHAnsi" w:eastAsiaTheme="minorHAnsi" w:hAnsiTheme="minorHAnsi" w:cstheme="minorHAnsi"/>
          <w:sz w:val="24"/>
          <w:szCs w:val="24"/>
          <w:lang w:val="es-ES" w:eastAsia="en-US"/>
        </w:rPr>
        <w:t xml:space="preserve"> jurada de no incurrir en ninguna de las prohibiciones señaladas en</w:t>
      </w:r>
      <w:r w:rsidR="00A76AF5">
        <w:rPr>
          <w:rFonts w:asciiTheme="minorHAnsi" w:eastAsiaTheme="minorHAnsi" w:hAnsiTheme="minorHAnsi" w:cstheme="minorHAnsi"/>
          <w:sz w:val="24"/>
          <w:szCs w:val="24"/>
          <w:lang w:val="es-ES" w:eastAsia="en-US"/>
        </w:rPr>
        <w:t xml:space="preserve"> la presente convocatoria</w:t>
      </w:r>
      <w:r w:rsidR="007D1CC2">
        <w:rPr>
          <w:rFonts w:asciiTheme="minorHAnsi" w:eastAsiaTheme="minorHAnsi" w:hAnsiTheme="minorHAnsi" w:cstheme="minorHAnsi"/>
          <w:sz w:val="24"/>
          <w:szCs w:val="24"/>
          <w:lang w:val="es-ES" w:eastAsia="en-US"/>
        </w:rPr>
        <w:t>,</w:t>
      </w:r>
      <w:r w:rsidR="00A76AF5">
        <w:rPr>
          <w:rFonts w:asciiTheme="minorHAnsi" w:eastAsiaTheme="minorHAnsi" w:hAnsiTheme="minorHAnsi" w:cstheme="minorHAnsi"/>
          <w:sz w:val="24"/>
          <w:szCs w:val="24"/>
          <w:lang w:val="es-ES" w:eastAsia="en-US"/>
        </w:rPr>
        <w:t xml:space="preserve"> en la </w:t>
      </w:r>
      <w:r w:rsidR="007D1CC2">
        <w:rPr>
          <w:rFonts w:asciiTheme="minorHAnsi" w:eastAsiaTheme="minorHAnsi" w:hAnsiTheme="minorHAnsi" w:cstheme="minorHAnsi"/>
          <w:sz w:val="24"/>
          <w:szCs w:val="24"/>
          <w:lang w:val="es-ES" w:eastAsia="en-US"/>
        </w:rPr>
        <w:t xml:space="preserve">en la Ordenanza General de subvenciones, en la </w:t>
      </w:r>
      <w:r w:rsidR="007D1CC2" w:rsidRPr="007D1CC2">
        <w:rPr>
          <w:rFonts w:asciiTheme="minorHAnsi" w:eastAsiaTheme="minorHAnsi" w:hAnsiTheme="minorHAnsi" w:cstheme="minorHAnsi"/>
          <w:sz w:val="24"/>
          <w:szCs w:val="24"/>
          <w:lang w:val="es-ES" w:eastAsia="en-US"/>
        </w:rPr>
        <w:tab/>
        <w:t xml:space="preserve">Ley 38/2003, de 17 de noviembre, General de </w:t>
      </w:r>
      <w:r w:rsidRPr="007D1CC2">
        <w:rPr>
          <w:rFonts w:asciiTheme="minorHAnsi" w:eastAsiaTheme="minorHAnsi" w:hAnsiTheme="minorHAnsi" w:cstheme="minorHAnsi"/>
          <w:sz w:val="24"/>
          <w:szCs w:val="24"/>
          <w:lang w:val="es-ES" w:eastAsia="en-US"/>
        </w:rPr>
        <w:t>Subvenciones</w:t>
      </w:r>
      <w:r>
        <w:rPr>
          <w:rFonts w:asciiTheme="minorHAnsi" w:eastAsiaTheme="minorHAnsi" w:hAnsiTheme="minorHAnsi" w:cstheme="minorHAnsi"/>
          <w:sz w:val="24"/>
          <w:szCs w:val="24"/>
          <w:lang w:val="es-ES" w:eastAsia="en-US"/>
        </w:rPr>
        <w:t xml:space="preserve"> en</w:t>
      </w:r>
      <w:r w:rsidR="007D1CC2">
        <w:rPr>
          <w:rFonts w:asciiTheme="minorHAnsi" w:eastAsiaTheme="minorHAnsi" w:hAnsiTheme="minorHAnsi" w:cstheme="minorHAnsi"/>
          <w:sz w:val="24"/>
          <w:szCs w:val="24"/>
          <w:lang w:val="es-ES" w:eastAsia="en-US"/>
        </w:rPr>
        <w:t xml:space="preserve"> el </w:t>
      </w:r>
      <w:r w:rsidR="007D1CC2" w:rsidRPr="007D1CC2">
        <w:rPr>
          <w:rFonts w:asciiTheme="minorHAnsi" w:eastAsiaTheme="minorHAnsi" w:hAnsiTheme="minorHAnsi" w:cstheme="minorHAnsi"/>
          <w:sz w:val="24"/>
          <w:szCs w:val="24"/>
          <w:lang w:val="es-ES" w:eastAsia="en-US"/>
        </w:rPr>
        <w:t>Reglamento General de Subvenciones, aprobado por el Real Decreto 887/2006, de 21 de julio.</w:t>
      </w:r>
      <w:r w:rsidR="00A76AF5">
        <w:rPr>
          <w:rFonts w:asciiTheme="minorHAnsi" w:eastAsiaTheme="minorHAnsi" w:hAnsiTheme="minorHAnsi" w:cstheme="minorHAnsi"/>
          <w:sz w:val="24"/>
          <w:szCs w:val="24"/>
          <w:lang w:val="es-ES" w:eastAsia="en-US"/>
        </w:rPr>
        <w:t xml:space="preserve"> </w:t>
      </w:r>
      <w:r w:rsidR="00944028" w:rsidRPr="00FC622E">
        <w:rPr>
          <w:rFonts w:asciiTheme="minorHAnsi" w:eastAsiaTheme="minorHAnsi" w:hAnsiTheme="minorHAnsi" w:cstheme="minorHAnsi"/>
          <w:sz w:val="24"/>
          <w:szCs w:val="24"/>
          <w:lang w:val="es-ES" w:eastAsia="en-US"/>
        </w:rPr>
        <w:t xml:space="preserve"> </w:t>
      </w:r>
    </w:p>
    <w:p w14:paraId="79E09B6B" w14:textId="77777777" w:rsidR="00A76AF5" w:rsidRPr="00FC622E" w:rsidRDefault="00A76AF5" w:rsidP="00944028">
      <w:pPr>
        <w:autoSpaceDE w:val="0"/>
        <w:autoSpaceDN w:val="0"/>
        <w:adjustRightInd w:val="0"/>
        <w:spacing w:after="0"/>
        <w:jc w:val="both"/>
        <w:rPr>
          <w:rFonts w:asciiTheme="minorHAnsi" w:eastAsiaTheme="minorHAnsi" w:hAnsiTheme="minorHAnsi" w:cstheme="minorHAnsi"/>
          <w:sz w:val="24"/>
          <w:szCs w:val="24"/>
          <w:lang w:val="es-ES" w:eastAsia="en-US"/>
        </w:rPr>
      </w:pPr>
    </w:p>
    <w:p w14:paraId="47C3BD51" w14:textId="57BA1EC3" w:rsidR="00944028" w:rsidRPr="00453C80" w:rsidRDefault="00604BBB" w:rsidP="00944028">
      <w:pPr>
        <w:autoSpaceDE w:val="0"/>
        <w:autoSpaceDN w:val="0"/>
        <w:adjustRightInd w:val="0"/>
        <w:spacing w:after="0"/>
        <w:jc w:val="both"/>
        <w:rPr>
          <w:rFonts w:asciiTheme="minorHAnsi" w:eastAsiaTheme="minorHAnsi" w:hAnsiTheme="minorHAnsi" w:cstheme="minorHAnsi"/>
          <w:sz w:val="24"/>
          <w:szCs w:val="24"/>
          <w:lang w:val="es-ES" w:eastAsia="en-US"/>
        </w:rPr>
      </w:pPr>
      <w:r w:rsidRPr="00453C80">
        <w:rPr>
          <w:rFonts w:asciiTheme="minorHAnsi" w:eastAsiaTheme="minorHAnsi" w:hAnsiTheme="minorHAnsi" w:cstheme="minorHAnsi"/>
          <w:sz w:val="24"/>
          <w:szCs w:val="24"/>
          <w:lang w:val="es-ES" w:eastAsia="en-US"/>
        </w:rPr>
        <w:t>g) Declaración</w:t>
      </w:r>
      <w:r w:rsidR="00944028" w:rsidRPr="00453C80">
        <w:rPr>
          <w:rFonts w:asciiTheme="minorHAnsi" w:eastAsiaTheme="minorHAnsi" w:hAnsiTheme="minorHAnsi" w:cstheme="minorHAnsi"/>
          <w:sz w:val="24"/>
          <w:szCs w:val="24"/>
          <w:lang w:val="es-ES" w:eastAsia="en-US"/>
        </w:rPr>
        <w:t xml:space="preserve"> jurada de fecha de llegada al domicilio de acogida en el municipio de Orozko.</w:t>
      </w:r>
    </w:p>
    <w:p w14:paraId="5203A7B3" w14:textId="77777777" w:rsidR="00D907AB" w:rsidRPr="00944028" w:rsidRDefault="00D907AB" w:rsidP="00944028">
      <w:pPr>
        <w:autoSpaceDE w:val="0"/>
        <w:autoSpaceDN w:val="0"/>
        <w:adjustRightInd w:val="0"/>
        <w:spacing w:after="0"/>
        <w:jc w:val="both"/>
        <w:rPr>
          <w:rFonts w:asciiTheme="minorHAnsi" w:eastAsiaTheme="minorHAnsi" w:hAnsiTheme="minorHAnsi" w:cstheme="minorHAnsi"/>
          <w:color w:val="000000"/>
          <w:sz w:val="24"/>
          <w:szCs w:val="24"/>
          <w:lang w:val="es-ES" w:eastAsia="en-US"/>
        </w:rPr>
      </w:pPr>
    </w:p>
    <w:p w14:paraId="00BD7151" w14:textId="0559ECCD" w:rsidR="00D4591B" w:rsidRDefault="00D907AB" w:rsidP="00944028">
      <w:pPr>
        <w:autoSpaceDE w:val="0"/>
        <w:autoSpaceDN w:val="0"/>
        <w:adjustRightInd w:val="0"/>
        <w:spacing w:after="0"/>
        <w:jc w:val="both"/>
        <w:rPr>
          <w:rFonts w:asciiTheme="minorHAnsi" w:eastAsiaTheme="minorHAnsi" w:hAnsiTheme="minorHAnsi" w:cstheme="minorHAnsi"/>
          <w:sz w:val="24"/>
          <w:szCs w:val="24"/>
          <w:lang w:val="es-ES" w:eastAsia="en-US"/>
        </w:rPr>
      </w:pPr>
      <w:r w:rsidRPr="00944028">
        <w:rPr>
          <w:rFonts w:asciiTheme="minorHAnsi" w:eastAsiaTheme="minorHAnsi" w:hAnsiTheme="minorHAnsi" w:cstheme="minorHAnsi"/>
          <w:sz w:val="24"/>
          <w:szCs w:val="24"/>
          <w:lang w:val="es-ES" w:eastAsia="en-US"/>
        </w:rPr>
        <w:t>El</w:t>
      </w:r>
      <w:r w:rsidR="00D4591B" w:rsidRPr="00944028">
        <w:rPr>
          <w:rFonts w:asciiTheme="minorHAnsi" w:eastAsiaTheme="minorHAnsi" w:hAnsiTheme="minorHAnsi" w:cstheme="minorHAnsi"/>
          <w:sz w:val="24"/>
          <w:szCs w:val="24"/>
          <w:lang w:val="es-ES" w:eastAsia="en-US"/>
        </w:rPr>
        <w:t xml:space="preserve"> Servicio Social del ayuntamiento de Orozko podrán verificar </w:t>
      </w:r>
      <w:r w:rsidR="008275F5" w:rsidRPr="00944028">
        <w:rPr>
          <w:rFonts w:asciiTheme="minorHAnsi" w:eastAsiaTheme="minorHAnsi" w:hAnsiTheme="minorHAnsi" w:cstheme="minorHAnsi"/>
          <w:sz w:val="24"/>
          <w:szCs w:val="24"/>
          <w:lang w:val="es-ES" w:eastAsia="en-US"/>
        </w:rPr>
        <w:t>la documentación aportada</w:t>
      </w:r>
      <w:r w:rsidR="00D4591B" w:rsidRPr="00944028">
        <w:rPr>
          <w:rFonts w:asciiTheme="minorHAnsi" w:eastAsiaTheme="minorHAnsi" w:hAnsiTheme="minorHAnsi" w:cstheme="minorHAnsi"/>
          <w:sz w:val="24"/>
          <w:szCs w:val="24"/>
          <w:lang w:val="es-ES" w:eastAsia="en-US"/>
        </w:rPr>
        <w:t>, solicitando cuantos datos e informes sean necesarios a otras instituciones o entidades públicas y privadas, con el consentimiento de la interesada.</w:t>
      </w:r>
    </w:p>
    <w:p w14:paraId="65DE1C1C" w14:textId="77777777" w:rsidR="002F7D75" w:rsidRDefault="002F7D75" w:rsidP="00944028">
      <w:pPr>
        <w:autoSpaceDE w:val="0"/>
        <w:autoSpaceDN w:val="0"/>
        <w:adjustRightInd w:val="0"/>
        <w:spacing w:after="0"/>
        <w:jc w:val="both"/>
        <w:rPr>
          <w:rFonts w:asciiTheme="minorHAnsi" w:eastAsiaTheme="minorHAnsi" w:hAnsiTheme="minorHAnsi" w:cstheme="minorHAnsi"/>
          <w:sz w:val="24"/>
          <w:szCs w:val="24"/>
          <w:lang w:val="es-ES" w:eastAsia="en-US"/>
        </w:rPr>
      </w:pPr>
    </w:p>
    <w:p w14:paraId="15A0BC0D" w14:textId="1179A372" w:rsidR="00A5579E" w:rsidRPr="00944028" w:rsidRDefault="00FE646B" w:rsidP="00944028">
      <w:pPr>
        <w:pStyle w:val="Ttulo1"/>
        <w:jc w:val="both"/>
        <w:rPr>
          <w:rFonts w:asciiTheme="minorHAnsi" w:hAnsiTheme="minorHAnsi"/>
          <w:b/>
          <w:bCs/>
          <w:sz w:val="24"/>
          <w:szCs w:val="24"/>
          <w:lang w:val="es-ES"/>
        </w:rPr>
      </w:pPr>
      <w:r>
        <w:rPr>
          <w:rFonts w:asciiTheme="minorHAnsi" w:hAnsiTheme="minorHAnsi"/>
          <w:b/>
          <w:bCs/>
          <w:sz w:val="24"/>
          <w:szCs w:val="24"/>
          <w:lang w:val="es-ES"/>
        </w:rPr>
        <w:t>8</w:t>
      </w:r>
      <w:r w:rsidR="00A5579E" w:rsidRPr="00944028">
        <w:rPr>
          <w:rFonts w:asciiTheme="minorHAnsi" w:hAnsiTheme="minorHAnsi"/>
          <w:b/>
          <w:bCs/>
          <w:sz w:val="24"/>
          <w:szCs w:val="24"/>
          <w:lang w:val="es-ES"/>
        </w:rPr>
        <w:t>. Órganos competentes para la instrucción y resolución del procedimiento.</w:t>
      </w:r>
    </w:p>
    <w:p w14:paraId="525AF56B" w14:textId="427CDE3F" w:rsidR="00A5579E" w:rsidRPr="00944028" w:rsidRDefault="00A5579E" w:rsidP="00944028">
      <w:pPr>
        <w:jc w:val="both"/>
        <w:rPr>
          <w:rFonts w:asciiTheme="minorHAnsi" w:hAnsiTheme="minorHAnsi"/>
          <w:sz w:val="24"/>
          <w:szCs w:val="24"/>
          <w:lang w:val="es-ES"/>
        </w:rPr>
      </w:pPr>
      <w:r w:rsidRPr="00944028">
        <w:rPr>
          <w:rFonts w:asciiTheme="minorHAnsi" w:hAnsiTheme="minorHAnsi"/>
          <w:sz w:val="24"/>
          <w:szCs w:val="24"/>
          <w:lang w:val="es-ES"/>
        </w:rPr>
        <w:t xml:space="preserve">La instrucción del procedimiento corresponderá a la </w:t>
      </w:r>
      <w:r w:rsidR="00404D3E" w:rsidRPr="00944028">
        <w:rPr>
          <w:rFonts w:asciiTheme="minorHAnsi" w:hAnsiTheme="minorHAnsi"/>
          <w:sz w:val="24"/>
          <w:szCs w:val="24"/>
          <w:lang w:val="es-ES"/>
        </w:rPr>
        <w:t>Trabajadora</w:t>
      </w:r>
      <w:r w:rsidRPr="00944028">
        <w:rPr>
          <w:rFonts w:asciiTheme="minorHAnsi" w:hAnsiTheme="minorHAnsi"/>
          <w:sz w:val="24"/>
          <w:szCs w:val="24"/>
          <w:lang w:val="es-ES"/>
        </w:rPr>
        <w:t xml:space="preserve"> Social del Ayuntamiento, que realizará de oficio cuantas actuaciones estime necesarias para la </w:t>
      </w:r>
      <w:r w:rsidRPr="00944028">
        <w:rPr>
          <w:rFonts w:asciiTheme="minorHAnsi" w:hAnsiTheme="minorHAnsi"/>
          <w:sz w:val="24"/>
          <w:szCs w:val="24"/>
          <w:lang w:val="es-ES"/>
        </w:rPr>
        <w:lastRenderedPageBreak/>
        <w:t>determinación, conocimiento y comprobación de los datos en virtud de los cuales debe formularse la propuesta de resolución</w:t>
      </w:r>
    </w:p>
    <w:p w14:paraId="0685FAA4" w14:textId="14E93B63" w:rsidR="00A5579E" w:rsidRDefault="00A5579E" w:rsidP="00944028">
      <w:pPr>
        <w:jc w:val="both"/>
        <w:rPr>
          <w:rFonts w:asciiTheme="minorHAnsi" w:hAnsiTheme="minorHAnsi"/>
          <w:sz w:val="24"/>
          <w:szCs w:val="24"/>
          <w:lang w:val="es-ES"/>
        </w:rPr>
      </w:pPr>
      <w:r w:rsidRPr="00944028">
        <w:rPr>
          <w:rFonts w:asciiTheme="minorHAnsi" w:hAnsiTheme="minorHAnsi"/>
          <w:sz w:val="24"/>
          <w:szCs w:val="24"/>
          <w:lang w:val="es-ES"/>
        </w:rPr>
        <w:t xml:space="preserve">La resolución de la concesión competerá al </w:t>
      </w:r>
      <w:proofErr w:type="gramStart"/>
      <w:r w:rsidRPr="00944028">
        <w:rPr>
          <w:rFonts w:asciiTheme="minorHAnsi" w:hAnsiTheme="minorHAnsi"/>
          <w:sz w:val="24"/>
          <w:szCs w:val="24"/>
          <w:lang w:val="es-ES"/>
        </w:rPr>
        <w:t>Alcalde</w:t>
      </w:r>
      <w:proofErr w:type="gramEnd"/>
      <w:r w:rsidRPr="00944028">
        <w:rPr>
          <w:rFonts w:asciiTheme="minorHAnsi" w:hAnsiTheme="minorHAnsi"/>
          <w:sz w:val="24"/>
          <w:szCs w:val="24"/>
          <w:lang w:val="es-ES"/>
        </w:rPr>
        <w:t xml:space="preserve"> del Ayuntamiento de Orozko.</w:t>
      </w:r>
    </w:p>
    <w:p w14:paraId="5297F6F1" w14:textId="77777777" w:rsidR="002F7D75" w:rsidRPr="00944028" w:rsidRDefault="002F7D75" w:rsidP="00944028">
      <w:pPr>
        <w:jc w:val="both"/>
        <w:rPr>
          <w:rFonts w:asciiTheme="minorHAnsi" w:hAnsiTheme="minorHAnsi"/>
          <w:sz w:val="24"/>
          <w:szCs w:val="24"/>
          <w:lang w:val="es-ES"/>
        </w:rPr>
      </w:pPr>
    </w:p>
    <w:p w14:paraId="5CED2737" w14:textId="047FD462" w:rsidR="00A5579E" w:rsidRPr="00944028" w:rsidRDefault="00FE646B" w:rsidP="00944028">
      <w:pPr>
        <w:pStyle w:val="Ttulo1"/>
        <w:jc w:val="both"/>
        <w:rPr>
          <w:rFonts w:asciiTheme="minorHAnsi" w:hAnsiTheme="minorHAnsi"/>
          <w:color w:val="auto"/>
          <w:sz w:val="24"/>
          <w:szCs w:val="24"/>
          <w:lang w:val="es-ES"/>
        </w:rPr>
      </w:pPr>
      <w:r>
        <w:rPr>
          <w:rFonts w:asciiTheme="minorHAnsi" w:hAnsiTheme="minorHAnsi"/>
          <w:b/>
          <w:bCs/>
          <w:sz w:val="24"/>
          <w:szCs w:val="24"/>
          <w:lang w:val="es-ES"/>
        </w:rPr>
        <w:t>9</w:t>
      </w:r>
      <w:r w:rsidR="00A5579E" w:rsidRPr="00FB78BC">
        <w:rPr>
          <w:rFonts w:asciiTheme="minorHAnsi" w:hAnsiTheme="minorHAnsi"/>
          <w:b/>
          <w:bCs/>
          <w:sz w:val="24"/>
          <w:szCs w:val="24"/>
          <w:lang w:val="es-ES"/>
        </w:rPr>
        <w:t>. Procedimiento de</w:t>
      </w:r>
      <w:r w:rsidR="00A5579E" w:rsidRPr="00FB78BC">
        <w:rPr>
          <w:rFonts w:asciiTheme="minorHAnsi" w:hAnsiTheme="minorHAnsi"/>
          <w:sz w:val="24"/>
          <w:szCs w:val="24"/>
          <w:lang w:val="es-ES"/>
        </w:rPr>
        <w:t xml:space="preserve"> </w:t>
      </w:r>
      <w:r w:rsidR="00944028" w:rsidRPr="00FC622E">
        <w:rPr>
          <w:rFonts w:asciiTheme="minorHAnsi" w:hAnsiTheme="minorHAnsi"/>
          <w:b/>
          <w:bCs/>
          <w:sz w:val="24"/>
          <w:szCs w:val="24"/>
          <w:lang w:val="es-ES"/>
        </w:rPr>
        <w:t>notificación</w:t>
      </w:r>
      <w:r w:rsidR="00944028" w:rsidRPr="00944028">
        <w:rPr>
          <w:rFonts w:asciiTheme="minorHAnsi" w:hAnsiTheme="minorHAnsi"/>
          <w:color w:val="auto"/>
          <w:sz w:val="24"/>
          <w:szCs w:val="24"/>
          <w:lang w:val="es-ES"/>
        </w:rPr>
        <w:t>.</w:t>
      </w:r>
    </w:p>
    <w:p w14:paraId="38EABC34" w14:textId="7C6A19C0" w:rsidR="00A5579E" w:rsidRDefault="00A5579E" w:rsidP="00944028">
      <w:pPr>
        <w:jc w:val="both"/>
        <w:rPr>
          <w:rFonts w:asciiTheme="minorHAnsi" w:hAnsiTheme="minorHAnsi"/>
          <w:sz w:val="24"/>
          <w:szCs w:val="24"/>
          <w:lang w:val="es-ES"/>
        </w:rPr>
      </w:pPr>
      <w:r w:rsidRPr="00944028">
        <w:rPr>
          <w:rFonts w:asciiTheme="minorHAnsi" w:hAnsiTheme="minorHAnsi"/>
          <w:w w:val="102"/>
          <w:sz w:val="24"/>
          <w:szCs w:val="24"/>
          <w:lang w:val="es-ES"/>
        </w:rPr>
        <w:t xml:space="preserve">Tras la resolución de las solicitudes se notificará a los interesados la concesión o </w:t>
      </w:r>
      <w:r w:rsidRPr="00944028">
        <w:rPr>
          <w:rFonts w:asciiTheme="minorHAnsi" w:hAnsiTheme="minorHAnsi"/>
          <w:sz w:val="24"/>
          <w:szCs w:val="24"/>
          <w:lang w:val="es-ES"/>
        </w:rPr>
        <w:t xml:space="preserve">denegación de las ayudas. </w:t>
      </w:r>
    </w:p>
    <w:p w14:paraId="0D6AC693" w14:textId="77777777" w:rsidR="002F7D75" w:rsidRDefault="002F7D75" w:rsidP="00944028">
      <w:pPr>
        <w:jc w:val="both"/>
        <w:rPr>
          <w:rFonts w:asciiTheme="minorHAnsi" w:hAnsiTheme="minorHAnsi"/>
          <w:sz w:val="24"/>
          <w:szCs w:val="24"/>
          <w:lang w:val="es-ES"/>
        </w:rPr>
      </w:pPr>
    </w:p>
    <w:p w14:paraId="407965DE" w14:textId="36C369DC" w:rsidR="00A5579E" w:rsidRPr="00FB78BC" w:rsidRDefault="00FE646B" w:rsidP="00944028">
      <w:pPr>
        <w:pStyle w:val="Ttulo1"/>
        <w:jc w:val="both"/>
        <w:rPr>
          <w:rFonts w:asciiTheme="minorHAnsi" w:hAnsiTheme="minorHAnsi"/>
          <w:b/>
          <w:bCs/>
          <w:sz w:val="24"/>
          <w:szCs w:val="24"/>
          <w:lang w:val="es-ES"/>
        </w:rPr>
      </w:pPr>
      <w:r>
        <w:rPr>
          <w:rFonts w:asciiTheme="minorHAnsi" w:hAnsiTheme="minorHAnsi"/>
          <w:b/>
          <w:bCs/>
          <w:sz w:val="24"/>
          <w:szCs w:val="24"/>
          <w:lang w:val="es-ES"/>
        </w:rPr>
        <w:t>10</w:t>
      </w:r>
      <w:r w:rsidR="00A5579E" w:rsidRPr="00FB78BC">
        <w:rPr>
          <w:rFonts w:asciiTheme="minorHAnsi" w:hAnsiTheme="minorHAnsi"/>
          <w:b/>
          <w:bCs/>
          <w:sz w:val="24"/>
          <w:szCs w:val="24"/>
          <w:lang w:val="es-ES"/>
        </w:rPr>
        <w:t>. Subsanación de defectos y preevaluación.</w:t>
      </w:r>
    </w:p>
    <w:p w14:paraId="0C45D449" w14:textId="77777777" w:rsidR="00A5579E" w:rsidRPr="00944028" w:rsidRDefault="00A5579E" w:rsidP="00944028">
      <w:pPr>
        <w:jc w:val="both"/>
        <w:rPr>
          <w:rFonts w:asciiTheme="minorHAnsi" w:hAnsiTheme="minorHAnsi"/>
          <w:spacing w:val="-1"/>
          <w:sz w:val="24"/>
          <w:szCs w:val="24"/>
          <w:lang w:val="es-ES"/>
        </w:rPr>
      </w:pPr>
      <w:r w:rsidRPr="00944028">
        <w:rPr>
          <w:rFonts w:asciiTheme="minorHAnsi" w:hAnsiTheme="minorHAnsi"/>
          <w:spacing w:val="-1"/>
          <w:sz w:val="24"/>
          <w:szCs w:val="24"/>
          <w:lang w:val="es-ES"/>
        </w:rPr>
        <w:t xml:space="preserve">La comprobación de que la solicitud reúne los requisitos exigidos en esta convocatoria y de que se aporta la documentación indicada en el párrafo anterior competerá al órgano instructor que podrá requerir la subsanación de conformidad con el artículo 23.5 de la LGS. </w:t>
      </w:r>
    </w:p>
    <w:p w14:paraId="6DEDB7CD" w14:textId="5450B790" w:rsidR="00A5579E" w:rsidRDefault="00A5579E" w:rsidP="00944028">
      <w:pPr>
        <w:jc w:val="both"/>
        <w:rPr>
          <w:rFonts w:asciiTheme="minorHAnsi" w:hAnsiTheme="minorHAnsi"/>
          <w:spacing w:val="-1"/>
          <w:sz w:val="24"/>
          <w:szCs w:val="24"/>
          <w:lang w:val="es-ES"/>
        </w:rPr>
      </w:pPr>
      <w:r w:rsidRPr="00944028">
        <w:rPr>
          <w:rFonts w:asciiTheme="minorHAnsi" w:hAnsiTheme="minorHAnsi"/>
          <w:spacing w:val="-1"/>
          <w:sz w:val="24"/>
          <w:szCs w:val="24"/>
          <w:lang w:val="es-ES"/>
        </w:rPr>
        <w:t>A quienes no aportaran la documentación requerida o no subsanaran los defectos después de requeridos en el plazo máximo e improrrogable de diez días hábiles, se les tendrá por desistidos/as de su solicitud.</w:t>
      </w:r>
    </w:p>
    <w:p w14:paraId="379EF810" w14:textId="77777777" w:rsidR="002F7D75" w:rsidRDefault="002F7D75" w:rsidP="00944028">
      <w:pPr>
        <w:jc w:val="both"/>
        <w:rPr>
          <w:rFonts w:asciiTheme="minorHAnsi" w:hAnsiTheme="minorHAnsi"/>
          <w:spacing w:val="-1"/>
          <w:sz w:val="24"/>
          <w:szCs w:val="24"/>
          <w:lang w:val="es-ES"/>
        </w:rPr>
      </w:pPr>
    </w:p>
    <w:p w14:paraId="53B13805" w14:textId="5C7D2BC8" w:rsidR="00A5579E" w:rsidRPr="00944028" w:rsidRDefault="00FE646B" w:rsidP="00944028">
      <w:pPr>
        <w:pStyle w:val="Ttulo1"/>
        <w:jc w:val="both"/>
        <w:rPr>
          <w:rFonts w:asciiTheme="minorHAnsi" w:hAnsiTheme="minorHAnsi"/>
          <w:b/>
          <w:bCs/>
          <w:sz w:val="24"/>
          <w:szCs w:val="24"/>
          <w:lang w:val="es-ES"/>
        </w:rPr>
      </w:pPr>
      <w:r>
        <w:rPr>
          <w:rFonts w:asciiTheme="minorHAnsi" w:hAnsiTheme="minorHAnsi"/>
          <w:b/>
          <w:bCs/>
          <w:sz w:val="24"/>
          <w:szCs w:val="24"/>
          <w:lang w:val="es-ES"/>
        </w:rPr>
        <w:t>11</w:t>
      </w:r>
      <w:r w:rsidR="00A5579E" w:rsidRPr="00944028">
        <w:rPr>
          <w:rFonts w:asciiTheme="minorHAnsi" w:hAnsiTheme="minorHAnsi"/>
          <w:b/>
          <w:bCs/>
          <w:sz w:val="24"/>
          <w:szCs w:val="24"/>
          <w:lang w:val="es-ES"/>
        </w:rPr>
        <w:t>. Plazo de resolución.</w:t>
      </w:r>
    </w:p>
    <w:p w14:paraId="50BEFE18" w14:textId="69B43924" w:rsidR="00A5579E" w:rsidRDefault="00A5579E" w:rsidP="00944028">
      <w:pPr>
        <w:jc w:val="both"/>
        <w:rPr>
          <w:rFonts w:asciiTheme="minorHAnsi" w:hAnsiTheme="minorHAnsi"/>
          <w:spacing w:val="-1"/>
          <w:sz w:val="24"/>
          <w:szCs w:val="24"/>
          <w:lang w:val="es-ES"/>
        </w:rPr>
      </w:pPr>
      <w:r w:rsidRPr="00944028">
        <w:rPr>
          <w:rFonts w:asciiTheme="minorHAnsi" w:hAnsiTheme="minorHAnsi"/>
          <w:spacing w:val="-1"/>
          <w:sz w:val="24"/>
          <w:szCs w:val="24"/>
          <w:lang w:val="es-ES"/>
        </w:rPr>
        <w:t xml:space="preserve">El plazo máximo para la resolución será de </w:t>
      </w:r>
      <w:r w:rsidR="00944028" w:rsidRPr="00944028">
        <w:rPr>
          <w:rFonts w:asciiTheme="minorHAnsi" w:hAnsiTheme="minorHAnsi"/>
          <w:spacing w:val="-1"/>
          <w:sz w:val="24"/>
          <w:szCs w:val="24"/>
          <w:lang w:val="es-ES"/>
        </w:rPr>
        <w:t>tres meses</w:t>
      </w:r>
      <w:r w:rsidRPr="00944028">
        <w:rPr>
          <w:rFonts w:asciiTheme="minorHAnsi" w:hAnsiTheme="minorHAnsi"/>
          <w:spacing w:val="-1"/>
          <w:sz w:val="24"/>
          <w:szCs w:val="24"/>
          <w:lang w:val="es-ES"/>
        </w:rPr>
        <w:t xml:space="preserve"> desde la fecha de presentación de solicitudes.</w:t>
      </w:r>
    </w:p>
    <w:p w14:paraId="42011316" w14:textId="77777777" w:rsidR="002F7D75" w:rsidRDefault="002F7D75" w:rsidP="00944028">
      <w:pPr>
        <w:jc w:val="both"/>
        <w:rPr>
          <w:rFonts w:asciiTheme="minorHAnsi" w:hAnsiTheme="minorHAnsi"/>
          <w:spacing w:val="-1"/>
          <w:sz w:val="24"/>
          <w:szCs w:val="24"/>
          <w:lang w:val="es-ES"/>
        </w:rPr>
      </w:pPr>
    </w:p>
    <w:p w14:paraId="4A26B63C" w14:textId="545C3008" w:rsidR="00A5579E" w:rsidRPr="00944028" w:rsidRDefault="00FE646B" w:rsidP="00944028">
      <w:pPr>
        <w:pStyle w:val="Ttulo1"/>
        <w:jc w:val="both"/>
        <w:rPr>
          <w:rFonts w:asciiTheme="minorHAnsi" w:hAnsiTheme="minorHAnsi"/>
          <w:b/>
          <w:bCs/>
          <w:sz w:val="24"/>
          <w:szCs w:val="24"/>
          <w:lang w:val="es-ES"/>
        </w:rPr>
      </w:pPr>
      <w:r>
        <w:rPr>
          <w:rFonts w:asciiTheme="minorHAnsi" w:hAnsiTheme="minorHAnsi"/>
          <w:b/>
          <w:bCs/>
          <w:sz w:val="24"/>
          <w:szCs w:val="24"/>
          <w:lang w:val="es-ES"/>
        </w:rPr>
        <w:t>12</w:t>
      </w:r>
      <w:r w:rsidR="00944028">
        <w:rPr>
          <w:rFonts w:asciiTheme="minorHAnsi" w:hAnsiTheme="minorHAnsi"/>
          <w:b/>
          <w:bCs/>
          <w:sz w:val="24"/>
          <w:szCs w:val="24"/>
          <w:lang w:val="es-ES"/>
        </w:rPr>
        <w:t xml:space="preserve">. </w:t>
      </w:r>
      <w:r w:rsidR="00A5579E" w:rsidRPr="00944028">
        <w:rPr>
          <w:rFonts w:asciiTheme="minorHAnsi" w:hAnsiTheme="minorHAnsi"/>
          <w:b/>
          <w:bCs/>
          <w:sz w:val="24"/>
          <w:szCs w:val="24"/>
          <w:lang w:val="es-ES"/>
        </w:rPr>
        <w:t>Infracciones y sanciones</w:t>
      </w:r>
    </w:p>
    <w:p w14:paraId="4A29FBA1" w14:textId="087A0846" w:rsidR="00A5579E" w:rsidRDefault="00A5579E" w:rsidP="00944028">
      <w:pPr>
        <w:jc w:val="both"/>
        <w:rPr>
          <w:rFonts w:asciiTheme="minorHAnsi" w:hAnsiTheme="minorHAnsi"/>
          <w:sz w:val="24"/>
          <w:szCs w:val="24"/>
          <w:lang w:val="es-ES"/>
        </w:rPr>
      </w:pPr>
      <w:r w:rsidRPr="00944028">
        <w:rPr>
          <w:rFonts w:asciiTheme="minorHAnsi" w:hAnsiTheme="minorHAnsi"/>
          <w:sz w:val="24"/>
          <w:szCs w:val="24"/>
          <w:lang w:val="es-ES"/>
        </w:rPr>
        <w:t xml:space="preserve">Las infracciones por ocultación de datos o fraude en las condiciones que dan derecho a las ayudas municipales establecidas en la presente </w:t>
      </w:r>
      <w:r w:rsidR="00B12FAB" w:rsidRPr="00944028">
        <w:rPr>
          <w:rFonts w:asciiTheme="minorHAnsi" w:hAnsiTheme="minorHAnsi"/>
          <w:sz w:val="24"/>
          <w:szCs w:val="24"/>
          <w:lang w:val="es-ES"/>
        </w:rPr>
        <w:t>convocatoria</w:t>
      </w:r>
      <w:r w:rsidRPr="00944028">
        <w:rPr>
          <w:rFonts w:asciiTheme="minorHAnsi" w:hAnsiTheme="minorHAnsi"/>
          <w:sz w:val="24"/>
          <w:szCs w:val="24"/>
          <w:lang w:val="es-ES"/>
        </w:rPr>
        <w:t xml:space="preserve">, podrían dar lugar </w:t>
      </w:r>
      <w:r w:rsidRPr="00944028">
        <w:rPr>
          <w:rFonts w:asciiTheme="minorHAnsi" w:hAnsiTheme="minorHAnsi"/>
          <w:sz w:val="24"/>
          <w:szCs w:val="24"/>
          <w:lang w:val="es-ES"/>
        </w:rPr>
        <w:br/>
      </w:r>
      <w:r w:rsidRPr="00944028">
        <w:rPr>
          <w:rFonts w:asciiTheme="minorHAnsi" w:hAnsiTheme="minorHAnsi"/>
          <w:spacing w:val="3"/>
          <w:sz w:val="24"/>
          <w:szCs w:val="24"/>
          <w:lang w:val="es-ES"/>
        </w:rPr>
        <w:t xml:space="preserve">a su revocación y al abono de las cantidades percibidas que indebidamente se </w:t>
      </w:r>
      <w:r w:rsidRPr="00944028">
        <w:rPr>
          <w:rFonts w:asciiTheme="minorHAnsi" w:hAnsiTheme="minorHAnsi"/>
          <w:sz w:val="24"/>
          <w:szCs w:val="24"/>
          <w:lang w:val="es-ES"/>
        </w:rPr>
        <w:br/>
        <w:t>dejarán de satisfacer, sin perjuicio de las acciones legales a las que hubiere lugar.</w:t>
      </w:r>
    </w:p>
    <w:p w14:paraId="4C9C0D5E" w14:textId="77777777" w:rsidR="007D1CC2" w:rsidRDefault="007D1CC2" w:rsidP="00944028">
      <w:pPr>
        <w:jc w:val="both"/>
        <w:rPr>
          <w:rFonts w:asciiTheme="minorHAnsi" w:hAnsiTheme="minorHAnsi"/>
          <w:sz w:val="24"/>
          <w:szCs w:val="24"/>
          <w:lang w:val="es-ES"/>
        </w:rPr>
      </w:pPr>
    </w:p>
    <w:p w14:paraId="47A7358A" w14:textId="7370D7E1" w:rsidR="00A5579E" w:rsidRPr="00944028" w:rsidRDefault="00FE646B" w:rsidP="00944028">
      <w:pPr>
        <w:pStyle w:val="Ttulo1"/>
        <w:jc w:val="both"/>
        <w:rPr>
          <w:rFonts w:asciiTheme="minorHAnsi" w:hAnsiTheme="minorHAnsi"/>
          <w:color w:val="FF0000"/>
          <w:sz w:val="24"/>
          <w:szCs w:val="24"/>
          <w:lang w:val="es-ES"/>
        </w:rPr>
      </w:pPr>
      <w:r>
        <w:rPr>
          <w:rFonts w:asciiTheme="minorHAnsi" w:hAnsiTheme="minorHAnsi"/>
          <w:b/>
          <w:bCs/>
          <w:sz w:val="24"/>
          <w:szCs w:val="24"/>
          <w:lang w:val="es-ES"/>
        </w:rPr>
        <w:lastRenderedPageBreak/>
        <w:t>13</w:t>
      </w:r>
      <w:r w:rsidR="00944028" w:rsidRPr="00944028">
        <w:rPr>
          <w:rFonts w:asciiTheme="minorHAnsi" w:hAnsiTheme="minorHAnsi"/>
          <w:b/>
          <w:bCs/>
          <w:sz w:val="24"/>
          <w:szCs w:val="24"/>
          <w:lang w:val="es-ES"/>
        </w:rPr>
        <w:t>.</w:t>
      </w:r>
      <w:r w:rsidR="00944028" w:rsidRPr="00944028">
        <w:rPr>
          <w:rFonts w:asciiTheme="minorHAnsi" w:hAnsiTheme="minorHAnsi"/>
          <w:sz w:val="24"/>
          <w:szCs w:val="24"/>
          <w:lang w:val="es-ES"/>
        </w:rPr>
        <w:t xml:space="preserve"> </w:t>
      </w:r>
      <w:r w:rsidR="00A5579E" w:rsidRPr="00FC622E">
        <w:rPr>
          <w:rFonts w:asciiTheme="minorHAnsi" w:hAnsiTheme="minorHAnsi"/>
          <w:b/>
          <w:bCs/>
          <w:sz w:val="24"/>
          <w:szCs w:val="24"/>
          <w:lang w:val="es-ES"/>
        </w:rPr>
        <w:t>Pago de la subvención</w:t>
      </w:r>
    </w:p>
    <w:p w14:paraId="51A444C7" w14:textId="6F537174" w:rsidR="007862A5" w:rsidRDefault="007862A5" w:rsidP="00944028">
      <w:pPr>
        <w:jc w:val="both"/>
        <w:rPr>
          <w:rFonts w:asciiTheme="minorHAnsi" w:hAnsiTheme="minorHAnsi"/>
          <w:iCs/>
          <w:sz w:val="24"/>
          <w:szCs w:val="24"/>
          <w:lang w:val="es-ES"/>
        </w:rPr>
      </w:pPr>
      <w:r w:rsidRPr="00944028">
        <w:rPr>
          <w:rFonts w:asciiTheme="minorHAnsi" w:hAnsiTheme="minorHAnsi"/>
          <w:iCs/>
          <w:sz w:val="24"/>
          <w:szCs w:val="24"/>
          <w:lang w:val="es-ES"/>
        </w:rPr>
        <w:t xml:space="preserve">El pago de la subvención se hará mediante pago anticipado del 100% tal y como se regula en la ordenanza general de subvenciones del Ayuntamiento de Orozko art. 23. </w:t>
      </w:r>
    </w:p>
    <w:p w14:paraId="6F346E5E" w14:textId="77777777" w:rsidR="00453C80" w:rsidRPr="00944028" w:rsidRDefault="00453C80" w:rsidP="00944028">
      <w:pPr>
        <w:jc w:val="both"/>
        <w:rPr>
          <w:rFonts w:asciiTheme="minorHAnsi" w:hAnsiTheme="minorHAnsi"/>
          <w:iCs/>
          <w:sz w:val="24"/>
          <w:szCs w:val="24"/>
          <w:lang w:val="es-ES"/>
        </w:rPr>
      </w:pPr>
    </w:p>
    <w:p w14:paraId="32187002" w14:textId="750611EF" w:rsidR="00A5579E" w:rsidRPr="00944028" w:rsidRDefault="00FE646B" w:rsidP="00944028">
      <w:pPr>
        <w:pStyle w:val="Ttulo1"/>
        <w:jc w:val="both"/>
        <w:rPr>
          <w:rFonts w:asciiTheme="minorHAnsi" w:hAnsiTheme="minorHAnsi"/>
          <w:b/>
          <w:bCs/>
          <w:sz w:val="24"/>
          <w:szCs w:val="24"/>
          <w:lang w:val="es-ES"/>
        </w:rPr>
      </w:pPr>
      <w:r>
        <w:rPr>
          <w:rFonts w:asciiTheme="minorHAnsi" w:hAnsiTheme="minorHAnsi"/>
          <w:b/>
          <w:bCs/>
          <w:sz w:val="24"/>
          <w:szCs w:val="24"/>
          <w:lang w:val="es-ES"/>
        </w:rPr>
        <w:t>14</w:t>
      </w:r>
      <w:r w:rsidR="00A5579E" w:rsidRPr="00944028">
        <w:rPr>
          <w:rFonts w:asciiTheme="minorHAnsi" w:hAnsiTheme="minorHAnsi"/>
          <w:b/>
          <w:bCs/>
          <w:sz w:val="24"/>
          <w:szCs w:val="24"/>
          <w:lang w:val="es-ES"/>
        </w:rPr>
        <w:t>. Modificación de circunstancias</w:t>
      </w:r>
    </w:p>
    <w:p w14:paraId="6E8DBB4A" w14:textId="21E599B7" w:rsidR="00A5579E" w:rsidRDefault="00A5579E" w:rsidP="00944028">
      <w:pPr>
        <w:jc w:val="both"/>
        <w:rPr>
          <w:rFonts w:asciiTheme="minorHAnsi" w:hAnsiTheme="minorHAnsi"/>
          <w:spacing w:val="-1"/>
          <w:sz w:val="24"/>
          <w:szCs w:val="24"/>
          <w:lang w:val="es-ES"/>
        </w:rPr>
      </w:pPr>
      <w:r w:rsidRPr="00944028">
        <w:rPr>
          <w:rFonts w:asciiTheme="minorHAnsi" w:hAnsiTheme="minorHAnsi"/>
          <w:spacing w:val="-1"/>
          <w:sz w:val="24"/>
          <w:szCs w:val="24"/>
          <w:lang w:val="es-ES"/>
        </w:rPr>
        <w:t>La modificación sustancial de las condiciones tenidas en cuenta para el otorgamiento de la subvención podrá dar lugar a la modificación de la resolución.</w:t>
      </w:r>
    </w:p>
    <w:p w14:paraId="0046C2F9" w14:textId="77777777" w:rsidR="002F7D75" w:rsidRDefault="002F7D75" w:rsidP="00944028">
      <w:pPr>
        <w:jc w:val="both"/>
        <w:rPr>
          <w:rFonts w:asciiTheme="minorHAnsi" w:hAnsiTheme="minorHAnsi"/>
          <w:spacing w:val="-1"/>
          <w:sz w:val="24"/>
          <w:szCs w:val="24"/>
          <w:lang w:val="es-ES"/>
        </w:rPr>
      </w:pPr>
    </w:p>
    <w:p w14:paraId="4E56F96C" w14:textId="7A3EE3C2" w:rsidR="00A5579E" w:rsidRPr="00944028" w:rsidRDefault="00FE646B" w:rsidP="00944028">
      <w:pPr>
        <w:pStyle w:val="Ttulo1"/>
        <w:jc w:val="both"/>
        <w:rPr>
          <w:rFonts w:asciiTheme="minorHAnsi" w:hAnsiTheme="minorHAnsi"/>
          <w:b/>
          <w:bCs/>
          <w:sz w:val="24"/>
          <w:szCs w:val="24"/>
          <w:lang w:val="es-ES"/>
        </w:rPr>
      </w:pPr>
      <w:r>
        <w:rPr>
          <w:rFonts w:asciiTheme="minorHAnsi" w:hAnsiTheme="minorHAnsi"/>
          <w:b/>
          <w:bCs/>
          <w:sz w:val="24"/>
          <w:szCs w:val="24"/>
          <w:lang w:val="es-ES"/>
        </w:rPr>
        <w:t>15</w:t>
      </w:r>
      <w:r w:rsidR="00A5579E" w:rsidRPr="00944028">
        <w:rPr>
          <w:rFonts w:asciiTheme="minorHAnsi" w:hAnsiTheme="minorHAnsi"/>
          <w:b/>
          <w:bCs/>
          <w:sz w:val="24"/>
          <w:szCs w:val="24"/>
          <w:lang w:val="es-ES"/>
        </w:rPr>
        <w:t>. Compatibilidad con otras subvenciones o ingresos</w:t>
      </w:r>
    </w:p>
    <w:p w14:paraId="6AFEE36B" w14:textId="77777777" w:rsidR="004D56CF" w:rsidRPr="00944028" w:rsidRDefault="00A5579E" w:rsidP="00944028">
      <w:pPr>
        <w:jc w:val="both"/>
        <w:rPr>
          <w:rFonts w:asciiTheme="minorHAnsi" w:hAnsiTheme="minorHAnsi"/>
          <w:sz w:val="24"/>
          <w:szCs w:val="24"/>
          <w:lang w:val="es-ES"/>
        </w:rPr>
      </w:pPr>
      <w:r w:rsidRPr="00944028">
        <w:rPr>
          <w:rFonts w:asciiTheme="minorHAnsi" w:hAnsiTheme="minorHAnsi"/>
          <w:w w:val="103"/>
          <w:sz w:val="24"/>
          <w:szCs w:val="24"/>
          <w:lang w:val="es-ES"/>
        </w:rPr>
        <w:t xml:space="preserve">Estas ayudas serán compatibles con las otorgadas </w:t>
      </w:r>
      <w:r w:rsidR="00186085" w:rsidRPr="00944028">
        <w:rPr>
          <w:rFonts w:asciiTheme="minorHAnsi" w:hAnsiTheme="minorHAnsi"/>
          <w:w w:val="103"/>
          <w:sz w:val="24"/>
          <w:szCs w:val="24"/>
          <w:lang w:val="es-ES"/>
        </w:rPr>
        <w:t xml:space="preserve">a </w:t>
      </w:r>
      <w:r w:rsidR="007C0068" w:rsidRPr="00944028">
        <w:rPr>
          <w:rFonts w:asciiTheme="minorHAnsi" w:hAnsiTheme="minorHAnsi"/>
          <w:w w:val="103"/>
          <w:sz w:val="24"/>
          <w:szCs w:val="24"/>
          <w:lang w:val="es-ES"/>
        </w:rPr>
        <w:t>los interesados</w:t>
      </w:r>
      <w:r w:rsidR="00186085" w:rsidRPr="00944028">
        <w:rPr>
          <w:rFonts w:asciiTheme="minorHAnsi" w:hAnsiTheme="minorHAnsi"/>
          <w:w w:val="103"/>
          <w:sz w:val="24"/>
          <w:szCs w:val="24"/>
          <w:lang w:val="es-ES"/>
        </w:rPr>
        <w:t xml:space="preserve"> y/o a las personas acogidas </w:t>
      </w:r>
      <w:r w:rsidRPr="00944028">
        <w:rPr>
          <w:rFonts w:asciiTheme="minorHAnsi" w:hAnsiTheme="minorHAnsi"/>
          <w:w w:val="103"/>
          <w:sz w:val="24"/>
          <w:szCs w:val="24"/>
          <w:lang w:val="es-ES"/>
        </w:rPr>
        <w:t xml:space="preserve">por otros organismos para la </w:t>
      </w:r>
      <w:r w:rsidRPr="00944028">
        <w:rPr>
          <w:rFonts w:asciiTheme="minorHAnsi" w:hAnsiTheme="minorHAnsi"/>
          <w:spacing w:val="-1"/>
          <w:sz w:val="24"/>
          <w:szCs w:val="24"/>
          <w:lang w:val="es-ES"/>
        </w:rPr>
        <w:t xml:space="preserve">misma finalidad. A estos efectos, </w:t>
      </w:r>
      <w:r w:rsidR="007C0068" w:rsidRPr="00944028">
        <w:rPr>
          <w:rFonts w:asciiTheme="minorHAnsi" w:hAnsiTheme="minorHAnsi"/>
          <w:spacing w:val="-1"/>
          <w:sz w:val="24"/>
          <w:szCs w:val="24"/>
          <w:lang w:val="es-ES"/>
        </w:rPr>
        <w:t xml:space="preserve">el titular de esta ayuda (persona acogedora) </w:t>
      </w:r>
      <w:r w:rsidRPr="00944028">
        <w:rPr>
          <w:rFonts w:asciiTheme="minorHAnsi" w:hAnsiTheme="minorHAnsi"/>
          <w:spacing w:val="-1"/>
          <w:sz w:val="24"/>
          <w:szCs w:val="24"/>
          <w:lang w:val="es-ES"/>
        </w:rPr>
        <w:t>deber</w:t>
      </w:r>
      <w:r w:rsidR="007C0068" w:rsidRPr="00944028">
        <w:rPr>
          <w:rFonts w:asciiTheme="minorHAnsi" w:hAnsiTheme="minorHAnsi"/>
          <w:spacing w:val="-1"/>
          <w:sz w:val="24"/>
          <w:szCs w:val="24"/>
          <w:lang w:val="es-ES"/>
        </w:rPr>
        <w:t>á</w:t>
      </w:r>
      <w:r w:rsidRPr="00944028">
        <w:rPr>
          <w:rFonts w:asciiTheme="minorHAnsi" w:hAnsiTheme="minorHAnsi"/>
          <w:spacing w:val="-1"/>
          <w:sz w:val="24"/>
          <w:szCs w:val="24"/>
          <w:lang w:val="es-ES"/>
        </w:rPr>
        <w:t xml:space="preserve"> declarar todas las ayudas soli</w:t>
      </w:r>
      <w:r w:rsidRPr="00944028">
        <w:rPr>
          <w:rFonts w:asciiTheme="minorHAnsi" w:hAnsiTheme="minorHAnsi"/>
          <w:sz w:val="24"/>
          <w:szCs w:val="24"/>
          <w:lang w:val="es-ES"/>
        </w:rPr>
        <w:t>citadas y/o concedidas</w:t>
      </w:r>
      <w:r w:rsidR="0048583B" w:rsidRPr="00944028">
        <w:rPr>
          <w:rFonts w:asciiTheme="minorHAnsi" w:hAnsiTheme="minorHAnsi"/>
          <w:sz w:val="24"/>
          <w:szCs w:val="24"/>
          <w:lang w:val="es-ES"/>
        </w:rPr>
        <w:t xml:space="preserve"> a </w:t>
      </w:r>
      <w:r w:rsidR="007C0068" w:rsidRPr="00944028">
        <w:rPr>
          <w:rFonts w:asciiTheme="minorHAnsi" w:hAnsiTheme="minorHAnsi"/>
          <w:sz w:val="24"/>
          <w:szCs w:val="24"/>
          <w:lang w:val="es-ES"/>
        </w:rPr>
        <w:t>él mismo</w:t>
      </w:r>
      <w:r w:rsidR="0048583B" w:rsidRPr="00944028">
        <w:rPr>
          <w:rFonts w:asciiTheme="minorHAnsi" w:hAnsiTheme="minorHAnsi"/>
          <w:sz w:val="24"/>
          <w:szCs w:val="24"/>
          <w:lang w:val="es-ES"/>
        </w:rPr>
        <w:t xml:space="preserve"> y </w:t>
      </w:r>
      <w:r w:rsidR="007C0068" w:rsidRPr="00944028">
        <w:rPr>
          <w:rFonts w:asciiTheme="minorHAnsi" w:hAnsiTheme="minorHAnsi"/>
          <w:sz w:val="24"/>
          <w:szCs w:val="24"/>
          <w:lang w:val="es-ES"/>
        </w:rPr>
        <w:t xml:space="preserve">a los </w:t>
      </w:r>
      <w:r w:rsidR="0048583B" w:rsidRPr="00944028">
        <w:rPr>
          <w:rFonts w:asciiTheme="minorHAnsi" w:hAnsiTheme="minorHAnsi"/>
          <w:sz w:val="24"/>
          <w:szCs w:val="24"/>
          <w:lang w:val="es-ES"/>
        </w:rPr>
        <w:t>beneficiarios</w:t>
      </w:r>
      <w:r w:rsidR="007C0068" w:rsidRPr="00944028">
        <w:rPr>
          <w:rFonts w:asciiTheme="minorHAnsi" w:hAnsiTheme="minorHAnsi"/>
          <w:sz w:val="24"/>
          <w:szCs w:val="24"/>
          <w:lang w:val="es-ES"/>
        </w:rPr>
        <w:t xml:space="preserve"> (personas acogidas)</w:t>
      </w:r>
      <w:r w:rsidR="0048583B" w:rsidRPr="00944028">
        <w:rPr>
          <w:rFonts w:asciiTheme="minorHAnsi" w:hAnsiTheme="minorHAnsi"/>
          <w:sz w:val="24"/>
          <w:szCs w:val="24"/>
          <w:lang w:val="es-ES"/>
        </w:rPr>
        <w:t xml:space="preserve"> de la presente ayuda</w:t>
      </w:r>
      <w:r w:rsidR="00186085" w:rsidRPr="00944028">
        <w:rPr>
          <w:rFonts w:asciiTheme="minorHAnsi" w:hAnsiTheme="minorHAnsi"/>
          <w:sz w:val="24"/>
          <w:szCs w:val="24"/>
          <w:lang w:val="es-ES"/>
        </w:rPr>
        <w:t xml:space="preserve">. </w:t>
      </w:r>
    </w:p>
    <w:p w14:paraId="79AB81AB" w14:textId="35B2747E" w:rsidR="00A5579E" w:rsidRDefault="00186085" w:rsidP="00944028">
      <w:pPr>
        <w:jc w:val="both"/>
        <w:rPr>
          <w:rFonts w:asciiTheme="minorHAnsi" w:hAnsiTheme="minorHAnsi"/>
          <w:sz w:val="24"/>
          <w:szCs w:val="24"/>
          <w:lang w:val="es-ES"/>
        </w:rPr>
      </w:pPr>
      <w:r w:rsidRPr="00944028">
        <w:rPr>
          <w:rFonts w:asciiTheme="minorHAnsi" w:hAnsiTheme="minorHAnsi"/>
          <w:sz w:val="24"/>
          <w:szCs w:val="24"/>
          <w:lang w:val="es-ES"/>
        </w:rPr>
        <w:t xml:space="preserve">En el caso de que esas ayudas superen el importe de las ayudas </w:t>
      </w:r>
      <w:r w:rsidR="007C0068" w:rsidRPr="00944028">
        <w:rPr>
          <w:rFonts w:asciiTheme="minorHAnsi" w:hAnsiTheme="minorHAnsi"/>
          <w:sz w:val="24"/>
          <w:szCs w:val="24"/>
          <w:lang w:val="es-ES"/>
        </w:rPr>
        <w:t xml:space="preserve">económicas </w:t>
      </w:r>
      <w:r w:rsidRPr="00944028">
        <w:rPr>
          <w:rFonts w:asciiTheme="minorHAnsi" w:hAnsiTheme="minorHAnsi"/>
          <w:sz w:val="24"/>
          <w:szCs w:val="24"/>
          <w:lang w:val="es-ES"/>
        </w:rPr>
        <w:t>municipales</w:t>
      </w:r>
      <w:r w:rsidR="007C0068" w:rsidRPr="00944028">
        <w:rPr>
          <w:rFonts w:asciiTheme="minorHAnsi" w:hAnsiTheme="minorHAnsi"/>
          <w:sz w:val="24"/>
          <w:szCs w:val="24"/>
          <w:lang w:val="es-ES"/>
        </w:rPr>
        <w:t xml:space="preserve"> destinadas </w:t>
      </w:r>
      <w:r w:rsidR="00157490" w:rsidRPr="00944028">
        <w:rPr>
          <w:rFonts w:asciiTheme="minorHAnsi" w:hAnsiTheme="minorHAnsi"/>
          <w:sz w:val="24"/>
          <w:szCs w:val="24"/>
          <w:lang w:val="es-ES"/>
        </w:rPr>
        <w:t>al</w:t>
      </w:r>
      <w:r w:rsidR="007C0068" w:rsidRPr="00944028">
        <w:rPr>
          <w:rFonts w:asciiTheme="minorHAnsi" w:hAnsiTheme="minorHAnsi"/>
          <w:sz w:val="24"/>
          <w:szCs w:val="24"/>
          <w:lang w:val="es-ES"/>
        </w:rPr>
        <w:t xml:space="preserve"> acogimiento de personas exiliadas de Ucrania</w:t>
      </w:r>
      <w:r w:rsidR="00157490" w:rsidRPr="00944028">
        <w:rPr>
          <w:rFonts w:asciiTheme="minorHAnsi" w:hAnsiTheme="minorHAnsi"/>
          <w:sz w:val="24"/>
          <w:szCs w:val="24"/>
          <w:lang w:val="es-ES"/>
        </w:rPr>
        <w:t>,</w:t>
      </w:r>
      <w:r w:rsidRPr="00944028">
        <w:rPr>
          <w:rFonts w:asciiTheme="minorHAnsi" w:hAnsiTheme="minorHAnsi"/>
          <w:sz w:val="24"/>
          <w:szCs w:val="24"/>
          <w:lang w:val="es-ES"/>
        </w:rPr>
        <w:t xml:space="preserve"> e</w:t>
      </w:r>
      <w:r w:rsidR="004D56CF" w:rsidRPr="00944028">
        <w:rPr>
          <w:rFonts w:asciiTheme="minorHAnsi" w:hAnsiTheme="minorHAnsi"/>
          <w:sz w:val="24"/>
          <w:szCs w:val="24"/>
          <w:lang w:val="es-ES"/>
        </w:rPr>
        <w:t>s</w:t>
      </w:r>
      <w:r w:rsidRPr="00944028">
        <w:rPr>
          <w:rFonts w:asciiTheme="minorHAnsi" w:hAnsiTheme="minorHAnsi"/>
          <w:sz w:val="24"/>
          <w:szCs w:val="24"/>
          <w:lang w:val="es-ES"/>
        </w:rPr>
        <w:t xml:space="preserve">tas </w:t>
      </w:r>
      <w:r w:rsidR="004D56CF" w:rsidRPr="00944028">
        <w:rPr>
          <w:rFonts w:asciiTheme="minorHAnsi" w:hAnsiTheme="minorHAnsi"/>
          <w:sz w:val="24"/>
          <w:szCs w:val="24"/>
          <w:lang w:val="es-ES"/>
        </w:rPr>
        <w:t xml:space="preserve">ayudas municipales </w:t>
      </w:r>
      <w:r w:rsidRPr="00944028">
        <w:rPr>
          <w:rFonts w:asciiTheme="minorHAnsi" w:hAnsiTheme="minorHAnsi"/>
          <w:sz w:val="24"/>
          <w:szCs w:val="24"/>
          <w:lang w:val="es-ES"/>
        </w:rPr>
        <w:t>serán suspendidas</w:t>
      </w:r>
      <w:r w:rsidR="00157490" w:rsidRPr="00944028">
        <w:rPr>
          <w:rFonts w:asciiTheme="minorHAnsi" w:hAnsiTheme="minorHAnsi"/>
          <w:sz w:val="24"/>
          <w:szCs w:val="24"/>
          <w:lang w:val="es-ES"/>
        </w:rPr>
        <w:t>. Si por el contrario no alcanzan el importe máximo serán complementadas hasta dicho importe.</w:t>
      </w:r>
      <w:r w:rsidR="007C0068" w:rsidRPr="00944028">
        <w:rPr>
          <w:rFonts w:asciiTheme="minorHAnsi" w:hAnsiTheme="minorHAnsi"/>
          <w:sz w:val="24"/>
          <w:szCs w:val="24"/>
          <w:lang w:val="es-ES"/>
        </w:rPr>
        <w:t xml:space="preserve"> </w:t>
      </w:r>
      <w:r w:rsidRPr="00944028">
        <w:rPr>
          <w:rFonts w:asciiTheme="minorHAnsi" w:hAnsiTheme="minorHAnsi"/>
          <w:sz w:val="24"/>
          <w:szCs w:val="24"/>
          <w:lang w:val="es-ES"/>
        </w:rPr>
        <w:t xml:space="preserve"> </w:t>
      </w:r>
    </w:p>
    <w:p w14:paraId="1A2BDBCC" w14:textId="77777777" w:rsidR="002F7D75" w:rsidRDefault="002F7D75" w:rsidP="00944028">
      <w:pPr>
        <w:jc w:val="both"/>
        <w:rPr>
          <w:rFonts w:asciiTheme="minorHAnsi" w:hAnsiTheme="minorHAnsi"/>
          <w:sz w:val="24"/>
          <w:szCs w:val="24"/>
          <w:lang w:val="es-ES"/>
        </w:rPr>
      </w:pPr>
    </w:p>
    <w:p w14:paraId="69D28D84" w14:textId="7E70B1F8" w:rsidR="00A5579E" w:rsidRPr="00944028" w:rsidRDefault="00FE646B" w:rsidP="00944028">
      <w:pPr>
        <w:pStyle w:val="Ttulo1"/>
        <w:jc w:val="both"/>
        <w:rPr>
          <w:rFonts w:asciiTheme="minorHAnsi" w:hAnsiTheme="minorHAnsi"/>
          <w:b/>
          <w:bCs/>
          <w:sz w:val="24"/>
          <w:szCs w:val="24"/>
          <w:lang w:val="es-ES"/>
        </w:rPr>
      </w:pPr>
      <w:r>
        <w:rPr>
          <w:rFonts w:asciiTheme="minorHAnsi" w:hAnsiTheme="minorHAnsi"/>
          <w:b/>
          <w:bCs/>
          <w:sz w:val="24"/>
          <w:szCs w:val="24"/>
          <w:lang w:val="es-ES"/>
        </w:rPr>
        <w:t>16</w:t>
      </w:r>
      <w:r w:rsidR="00A5579E" w:rsidRPr="00944028">
        <w:rPr>
          <w:rFonts w:asciiTheme="minorHAnsi" w:hAnsiTheme="minorHAnsi"/>
          <w:b/>
          <w:bCs/>
          <w:sz w:val="24"/>
          <w:szCs w:val="24"/>
          <w:lang w:val="es-ES"/>
        </w:rPr>
        <w:t>. Reintegro de las subvenciones.</w:t>
      </w:r>
    </w:p>
    <w:p w14:paraId="4D8BFF22" w14:textId="4E6A22B8" w:rsidR="00A5579E" w:rsidRPr="00944028" w:rsidRDefault="00A5579E" w:rsidP="00944028">
      <w:pPr>
        <w:jc w:val="both"/>
        <w:rPr>
          <w:rFonts w:asciiTheme="minorHAnsi" w:hAnsiTheme="minorHAnsi"/>
          <w:sz w:val="24"/>
          <w:szCs w:val="24"/>
          <w:lang w:val="es-ES"/>
        </w:rPr>
      </w:pPr>
      <w:r w:rsidRPr="00944028">
        <w:rPr>
          <w:rFonts w:asciiTheme="minorHAnsi" w:hAnsiTheme="minorHAnsi"/>
          <w:sz w:val="24"/>
          <w:szCs w:val="24"/>
          <w:lang w:val="es-ES"/>
        </w:rPr>
        <w:t xml:space="preserve">El reintegro del importe percibido, cuando proceda, se regirá por lo dispuesto en el Título II de la </w:t>
      </w:r>
      <w:r w:rsidR="00604BBB" w:rsidRPr="00944028">
        <w:rPr>
          <w:rFonts w:asciiTheme="minorHAnsi" w:hAnsiTheme="minorHAnsi"/>
          <w:sz w:val="24"/>
          <w:szCs w:val="24"/>
          <w:lang w:val="es-ES"/>
        </w:rPr>
        <w:t>LGS,</w:t>
      </w:r>
      <w:r w:rsidRPr="00944028">
        <w:rPr>
          <w:rFonts w:asciiTheme="minorHAnsi" w:hAnsiTheme="minorHAnsi"/>
          <w:sz w:val="24"/>
          <w:szCs w:val="24"/>
          <w:lang w:val="es-ES"/>
        </w:rPr>
        <w:t xml:space="preserve"> por el Título III del RLGS y por el Título III de la Ordenanza General de Subvenciones.  </w:t>
      </w:r>
    </w:p>
    <w:p w14:paraId="3246933F" w14:textId="77777777" w:rsidR="00FC622E" w:rsidRDefault="00A5579E" w:rsidP="00944028">
      <w:pPr>
        <w:jc w:val="both"/>
        <w:rPr>
          <w:rFonts w:asciiTheme="minorHAnsi" w:hAnsiTheme="minorHAnsi"/>
          <w:sz w:val="24"/>
          <w:szCs w:val="24"/>
          <w:lang w:val="es-ES"/>
        </w:rPr>
      </w:pPr>
      <w:r w:rsidRPr="00944028">
        <w:rPr>
          <w:rFonts w:asciiTheme="minorHAnsi" w:hAnsiTheme="minorHAnsi"/>
          <w:sz w:val="24"/>
          <w:szCs w:val="24"/>
          <w:lang w:val="es-ES"/>
        </w:rPr>
        <w:t xml:space="preserve">Junto a las causas de invalidez de la resolución de concesión, recogidas en el artículo 36 de la LGS, darán lugar a la obligación de reintegrar, total o parcialmente, las cantidades percibidas, así como la exigencia del interés de demora correspondiente desde la fecha del pago de la subvención hasta que se acuerde la procedencia del reintegro, los supuestos previstos con carácter general en el artículo 37 de la Ley General de Subvenciones. </w:t>
      </w:r>
    </w:p>
    <w:p w14:paraId="1906D23C" w14:textId="1F9BD0B1" w:rsidR="00A5579E" w:rsidRDefault="00A5579E" w:rsidP="00944028">
      <w:pPr>
        <w:jc w:val="both"/>
        <w:rPr>
          <w:rFonts w:asciiTheme="minorHAnsi" w:hAnsiTheme="minorHAnsi"/>
          <w:sz w:val="24"/>
          <w:szCs w:val="24"/>
          <w:lang w:val="es-ES"/>
        </w:rPr>
      </w:pPr>
      <w:r w:rsidRPr="00944028">
        <w:rPr>
          <w:rFonts w:asciiTheme="minorHAnsi" w:hAnsiTheme="minorHAnsi"/>
          <w:sz w:val="24"/>
          <w:szCs w:val="24"/>
          <w:lang w:val="es-ES"/>
        </w:rPr>
        <w:t xml:space="preserve"> Sin perjuicio de iniciar el procedimiento de reintegro, en caso de incumplimiento de las obligaciones establecidas con motivo de la concesión de le subvención, la persona beneficiaria podrán comunicar al </w:t>
      </w:r>
      <w:r w:rsidRPr="00FC622E">
        <w:rPr>
          <w:rFonts w:asciiTheme="minorHAnsi" w:hAnsiTheme="minorHAnsi"/>
          <w:sz w:val="24"/>
          <w:szCs w:val="24"/>
          <w:lang w:val="es-ES"/>
        </w:rPr>
        <w:t xml:space="preserve">órgano </w:t>
      </w:r>
      <w:r w:rsidR="00944028" w:rsidRPr="00FC622E">
        <w:rPr>
          <w:rFonts w:asciiTheme="minorHAnsi" w:hAnsiTheme="minorHAnsi"/>
          <w:sz w:val="24"/>
          <w:szCs w:val="24"/>
          <w:lang w:val="es-ES"/>
        </w:rPr>
        <w:t>instructor</w:t>
      </w:r>
      <w:r w:rsidRPr="00FC622E">
        <w:rPr>
          <w:rFonts w:asciiTheme="minorHAnsi" w:hAnsiTheme="minorHAnsi"/>
          <w:sz w:val="24"/>
          <w:szCs w:val="24"/>
          <w:lang w:val="es-ES"/>
        </w:rPr>
        <w:t xml:space="preserve"> por registro de entrada este hecho </w:t>
      </w:r>
      <w:r w:rsidRPr="00FC622E">
        <w:rPr>
          <w:rFonts w:asciiTheme="minorHAnsi" w:hAnsiTheme="minorHAnsi"/>
          <w:sz w:val="24"/>
          <w:szCs w:val="24"/>
          <w:lang w:val="es-ES"/>
        </w:rPr>
        <w:lastRenderedPageBreak/>
        <w:t xml:space="preserve">y efectuar la devolución voluntaria de la cantidad percibida. Para ello, deberá ponerse en contacto con el </w:t>
      </w:r>
      <w:r w:rsidR="00145688" w:rsidRPr="00FC622E">
        <w:rPr>
          <w:rFonts w:asciiTheme="minorHAnsi" w:hAnsiTheme="minorHAnsi"/>
          <w:sz w:val="24"/>
          <w:szCs w:val="24"/>
          <w:lang w:val="es-ES"/>
        </w:rPr>
        <w:t>órgano i</w:t>
      </w:r>
      <w:r w:rsidR="00944028" w:rsidRPr="00FC622E">
        <w:rPr>
          <w:rFonts w:asciiTheme="minorHAnsi" w:hAnsiTheme="minorHAnsi"/>
          <w:sz w:val="24"/>
          <w:szCs w:val="24"/>
          <w:lang w:val="es-ES"/>
        </w:rPr>
        <w:t>nstructor</w:t>
      </w:r>
      <w:r w:rsidRPr="00FC622E">
        <w:rPr>
          <w:rFonts w:asciiTheme="minorHAnsi" w:hAnsiTheme="minorHAnsi"/>
          <w:sz w:val="24"/>
          <w:szCs w:val="24"/>
          <w:lang w:val="es-ES"/>
        </w:rPr>
        <w:t xml:space="preserve"> </w:t>
      </w:r>
      <w:r w:rsidRPr="00944028">
        <w:rPr>
          <w:rFonts w:asciiTheme="minorHAnsi" w:hAnsiTheme="minorHAnsi"/>
          <w:sz w:val="24"/>
          <w:szCs w:val="24"/>
          <w:lang w:val="es-ES"/>
        </w:rPr>
        <w:t>a los efectos de los trámites a seguir. Asimismo, se calcularán los intereses de demora hasta el momento en el que se produzca la devolución efectiva por su parte.</w:t>
      </w:r>
    </w:p>
    <w:p w14:paraId="37A1D6E4" w14:textId="77777777" w:rsidR="002F7D75" w:rsidRDefault="002F7D75" w:rsidP="00944028">
      <w:pPr>
        <w:jc w:val="both"/>
        <w:rPr>
          <w:rFonts w:asciiTheme="minorHAnsi" w:hAnsiTheme="minorHAnsi"/>
          <w:sz w:val="24"/>
          <w:szCs w:val="24"/>
          <w:lang w:val="es-ES"/>
        </w:rPr>
      </w:pPr>
    </w:p>
    <w:p w14:paraId="35BC0BE8" w14:textId="5AA5D64B" w:rsidR="00A5579E" w:rsidRPr="00944028" w:rsidRDefault="00FE646B" w:rsidP="00944028">
      <w:pPr>
        <w:pStyle w:val="Ttulo1"/>
        <w:jc w:val="both"/>
        <w:rPr>
          <w:rFonts w:asciiTheme="minorHAnsi" w:hAnsiTheme="minorHAnsi"/>
          <w:b/>
          <w:bCs/>
          <w:sz w:val="24"/>
          <w:szCs w:val="24"/>
          <w:lang w:val="es-ES"/>
        </w:rPr>
      </w:pPr>
      <w:r>
        <w:rPr>
          <w:rFonts w:asciiTheme="minorHAnsi" w:hAnsiTheme="minorHAnsi"/>
          <w:b/>
          <w:bCs/>
          <w:sz w:val="24"/>
          <w:szCs w:val="24"/>
          <w:lang w:val="es-ES"/>
        </w:rPr>
        <w:t>17</w:t>
      </w:r>
      <w:r w:rsidR="00A5579E" w:rsidRPr="00944028">
        <w:rPr>
          <w:rFonts w:asciiTheme="minorHAnsi" w:hAnsiTheme="minorHAnsi"/>
          <w:b/>
          <w:bCs/>
          <w:sz w:val="24"/>
          <w:szCs w:val="24"/>
          <w:lang w:val="es-ES"/>
        </w:rPr>
        <w:t>.</w:t>
      </w:r>
      <w:r w:rsidR="00944028">
        <w:rPr>
          <w:rFonts w:asciiTheme="minorHAnsi" w:hAnsiTheme="minorHAnsi"/>
          <w:b/>
          <w:bCs/>
          <w:sz w:val="24"/>
          <w:szCs w:val="24"/>
          <w:lang w:val="es-ES"/>
        </w:rPr>
        <w:t xml:space="preserve"> </w:t>
      </w:r>
      <w:r w:rsidR="00A5579E" w:rsidRPr="00944028">
        <w:rPr>
          <w:rFonts w:asciiTheme="minorHAnsi" w:hAnsiTheme="minorHAnsi"/>
          <w:b/>
          <w:bCs/>
          <w:sz w:val="24"/>
          <w:szCs w:val="24"/>
          <w:lang w:val="es-ES"/>
        </w:rPr>
        <w:t>Indicación de si la resolución pone fin a la vía administrativa.</w:t>
      </w:r>
    </w:p>
    <w:p w14:paraId="0A21A165" w14:textId="3E461A3E" w:rsidR="00A5579E" w:rsidRDefault="00A5579E" w:rsidP="00944028">
      <w:pPr>
        <w:jc w:val="both"/>
        <w:rPr>
          <w:rFonts w:asciiTheme="minorHAnsi" w:hAnsiTheme="minorHAnsi"/>
          <w:sz w:val="24"/>
          <w:szCs w:val="24"/>
          <w:lang w:val="es-ES"/>
        </w:rPr>
      </w:pPr>
      <w:r w:rsidRPr="00944028">
        <w:rPr>
          <w:rFonts w:asciiTheme="minorHAnsi" w:hAnsiTheme="minorHAnsi"/>
          <w:sz w:val="24"/>
          <w:szCs w:val="24"/>
          <w:lang w:val="es-ES"/>
        </w:rPr>
        <w:t xml:space="preserve">La resolución pone fin a la vía administrativa pudiendo interponerse contra la </w:t>
      </w:r>
      <w:proofErr w:type="gramStart"/>
      <w:r w:rsidRPr="00944028">
        <w:rPr>
          <w:rFonts w:asciiTheme="minorHAnsi" w:hAnsiTheme="minorHAnsi"/>
          <w:sz w:val="24"/>
          <w:szCs w:val="24"/>
          <w:lang w:val="es-ES"/>
        </w:rPr>
        <w:t>misma recurso</w:t>
      </w:r>
      <w:proofErr w:type="gramEnd"/>
      <w:r w:rsidRPr="00944028">
        <w:rPr>
          <w:rFonts w:asciiTheme="minorHAnsi" w:hAnsiTheme="minorHAnsi"/>
          <w:sz w:val="24"/>
          <w:szCs w:val="24"/>
          <w:lang w:val="es-ES"/>
        </w:rPr>
        <w:t xml:space="preserve"> de reposición en el plazo de un mes a contar desde el día siguiente a la recepción de la notificación de la resolución ante el órgano que dictó la resolución, o interponer recurso contencioso administrativo en el plazo de 2 meses.</w:t>
      </w:r>
    </w:p>
    <w:p w14:paraId="2269A1E7" w14:textId="77777777" w:rsidR="002F7D75" w:rsidRDefault="002F7D75" w:rsidP="00944028">
      <w:pPr>
        <w:jc w:val="both"/>
        <w:rPr>
          <w:rFonts w:asciiTheme="minorHAnsi" w:hAnsiTheme="minorHAnsi"/>
          <w:sz w:val="24"/>
          <w:szCs w:val="24"/>
          <w:lang w:val="es-ES"/>
        </w:rPr>
      </w:pPr>
    </w:p>
    <w:p w14:paraId="47395890" w14:textId="1E733E4A" w:rsidR="00A5579E" w:rsidRPr="00944028" w:rsidRDefault="00FE646B" w:rsidP="00944028">
      <w:pPr>
        <w:pStyle w:val="Ttulo1"/>
        <w:jc w:val="both"/>
        <w:rPr>
          <w:rFonts w:asciiTheme="minorHAnsi" w:hAnsiTheme="minorHAnsi"/>
          <w:b/>
          <w:bCs/>
          <w:sz w:val="24"/>
          <w:szCs w:val="24"/>
          <w:lang w:val="es-ES"/>
        </w:rPr>
      </w:pPr>
      <w:r>
        <w:rPr>
          <w:rFonts w:asciiTheme="minorHAnsi" w:hAnsiTheme="minorHAnsi"/>
          <w:b/>
          <w:bCs/>
          <w:sz w:val="24"/>
          <w:szCs w:val="24"/>
          <w:lang w:val="es-ES"/>
        </w:rPr>
        <w:t>18</w:t>
      </w:r>
      <w:r w:rsidR="00A5579E" w:rsidRPr="00944028">
        <w:rPr>
          <w:rFonts w:asciiTheme="minorHAnsi" w:hAnsiTheme="minorHAnsi"/>
          <w:b/>
          <w:bCs/>
          <w:sz w:val="24"/>
          <w:szCs w:val="24"/>
          <w:lang w:val="es-ES"/>
        </w:rPr>
        <w:t>.</w:t>
      </w:r>
      <w:r w:rsidR="00944028">
        <w:rPr>
          <w:rFonts w:asciiTheme="minorHAnsi" w:hAnsiTheme="minorHAnsi"/>
          <w:b/>
          <w:bCs/>
          <w:sz w:val="24"/>
          <w:szCs w:val="24"/>
          <w:lang w:val="es-ES"/>
        </w:rPr>
        <w:t xml:space="preserve"> </w:t>
      </w:r>
      <w:r w:rsidR="00A5579E" w:rsidRPr="00944028">
        <w:rPr>
          <w:rFonts w:asciiTheme="minorHAnsi" w:hAnsiTheme="minorHAnsi"/>
          <w:b/>
          <w:bCs/>
          <w:sz w:val="24"/>
          <w:szCs w:val="24"/>
          <w:lang w:val="es-ES"/>
        </w:rPr>
        <w:t>Protección de datos de carácter personal.</w:t>
      </w:r>
    </w:p>
    <w:p w14:paraId="7E0760FA" w14:textId="56BDB255" w:rsidR="00A5579E" w:rsidRDefault="00A5579E" w:rsidP="00944028">
      <w:pPr>
        <w:jc w:val="both"/>
        <w:rPr>
          <w:rFonts w:asciiTheme="minorHAnsi" w:hAnsiTheme="minorHAnsi"/>
          <w:sz w:val="24"/>
          <w:szCs w:val="24"/>
          <w:lang w:val="es-ES"/>
        </w:rPr>
      </w:pPr>
      <w:r w:rsidRPr="00944028">
        <w:rPr>
          <w:rFonts w:asciiTheme="minorHAnsi" w:hAnsiTheme="minorHAnsi"/>
          <w:sz w:val="24"/>
          <w:szCs w:val="24"/>
          <w:lang w:val="es-ES"/>
        </w:rPr>
        <w:t>El tratamiento de la información tendrá en cuenta lo establecido en la Ley Orgánica 3/2018, de 5 de diciembre, de Protección de Datos Personales y Garantía de los Derechos Digitales, y demás disposiciones que resulten de aplicación.</w:t>
      </w:r>
    </w:p>
    <w:p w14:paraId="466F47FC" w14:textId="77777777" w:rsidR="002F7D75" w:rsidRDefault="002F7D75" w:rsidP="00944028">
      <w:pPr>
        <w:jc w:val="both"/>
        <w:rPr>
          <w:rFonts w:asciiTheme="minorHAnsi" w:hAnsiTheme="minorHAnsi"/>
          <w:sz w:val="24"/>
          <w:szCs w:val="24"/>
          <w:lang w:val="es-ES"/>
        </w:rPr>
      </w:pPr>
    </w:p>
    <w:p w14:paraId="1D20BBAE" w14:textId="0D39D5B3" w:rsidR="008275F5" w:rsidRPr="00944028" w:rsidRDefault="00FE646B" w:rsidP="00944028">
      <w:pPr>
        <w:pStyle w:val="Ttulo1"/>
        <w:jc w:val="both"/>
        <w:rPr>
          <w:rFonts w:asciiTheme="minorHAnsi" w:hAnsiTheme="minorHAnsi"/>
          <w:b/>
          <w:bCs/>
          <w:sz w:val="24"/>
          <w:szCs w:val="24"/>
          <w:lang w:val="es-ES"/>
        </w:rPr>
      </w:pPr>
      <w:r>
        <w:rPr>
          <w:rFonts w:asciiTheme="minorHAnsi" w:hAnsiTheme="minorHAnsi"/>
          <w:b/>
          <w:bCs/>
          <w:sz w:val="24"/>
          <w:szCs w:val="24"/>
          <w:lang w:val="es-ES"/>
        </w:rPr>
        <w:t>19</w:t>
      </w:r>
      <w:r w:rsidR="008275F5" w:rsidRPr="00944028">
        <w:rPr>
          <w:rFonts w:asciiTheme="minorHAnsi" w:hAnsiTheme="minorHAnsi"/>
          <w:b/>
          <w:bCs/>
          <w:sz w:val="24"/>
          <w:szCs w:val="24"/>
          <w:lang w:val="es-ES"/>
        </w:rPr>
        <w:t>. Justificaciones.</w:t>
      </w:r>
    </w:p>
    <w:p w14:paraId="3235FE2F" w14:textId="77777777" w:rsidR="00874ABD" w:rsidRDefault="00740C77" w:rsidP="00944028">
      <w:pPr>
        <w:ind w:firstLine="708"/>
        <w:jc w:val="both"/>
        <w:rPr>
          <w:rFonts w:asciiTheme="minorHAnsi" w:hAnsiTheme="minorHAnsi"/>
          <w:spacing w:val="-1"/>
          <w:sz w:val="24"/>
          <w:szCs w:val="24"/>
          <w:lang w:val="es-ES"/>
        </w:rPr>
      </w:pPr>
      <w:r w:rsidRPr="00944028">
        <w:rPr>
          <w:rFonts w:asciiTheme="minorHAnsi" w:hAnsiTheme="minorHAnsi"/>
          <w:spacing w:val="-1"/>
          <w:sz w:val="24"/>
          <w:szCs w:val="24"/>
          <w:lang w:val="es-ES"/>
        </w:rPr>
        <w:t>La justificación de las subvenciones</w:t>
      </w:r>
      <w:r w:rsidR="007D1CC2">
        <w:rPr>
          <w:rFonts w:asciiTheme="minorHAnsi" w:hAnsiTheme="minorHAnsi"/>
          <w:spacing w:val="-1"/>
          <w:sz w:val="24"/>
          <w:szCs w:val="24"/>
          <w:lang w:val="es-ES"/>
        </w:rPr>
        <w:t xml:space="preserve"> </w:t>
      </w:r>
      <w:r w:rsidR="00874ABD">
        <w:rPr>
          <w:rFonts w:asciiTheme="minorHAnsi" w:hAnsiTheme="minorHAnsi"/>
          <w:spacing w:val="-1"/>
          <w:sz w:val="24"/>
          <w:szCs w:val="24"/>
          <w:lang w:val="es-ES"/>
        </w:rPr>
        <w:t>la persona beneficiaria deberá presentar la siguiente documentación:</w:t>
      </w:r>
    </w:p>
    <w:p w14:paraId="6E10FF96" w14:textId="57C968E9" w:rsidR="00874ABD" w:rsidRPr="00604BBB" w:rsidRDefault="00874ABD" w:rsidP="00604BBB">
      <w:pPr>
        <w:pStyle w:val="Prrafodelista"/>
        <w:numPr>
          <w:ilvl w:val="0"/>
          <w:numId w:val="9"/>
        </w:numPr>
        <w:ind w:left="1134"/>
        <w:jc w:val="both"/>
        <w:rPr>
          <w:rFonts w:asciiTheme="minorHAnsi" w:hAnsiTheme="minorHAnsi"/>
          <w:spacing w:val="-1"/>
          <w:sz w:val="24"/>
          <w:szCs w:val="24"/>
          <w:lang w:val="es-ES"/>
        </w:rPr>
      </w:pPr>
      <w:r w:rsidRPr="00604BBB">
        <w:rPr>
          <w:rFonts w:asciiTheme="minorHAnsi" w:hAnsiTheme="minorHAnsi"/>
          <w:spacing w:val="-1"/>
          <w:sz w:val="24"/>
          <w:szCs w:val="24"/>
          <w:lang w:val="es-ES"/>
        </w:rPr>
        <w:t>Memoria de los ingresos y gastos en la que deberá especificarse:</w:t>
      </w:r>
    </w:p>
    <w:p w14:paraId="2B34206F" w14:textId="3EFE5729" w:rsidR="002522E7" w:rsidRDefault="00874ABD" w:rsidP="00874ABD">
      <w:pPr>
        <w:ind w:left="1134"/>
        <w:jc w:val="both"/>
        <w:rPr>
          <w:rFonts w:asciiTheme="minorHAnsi" w:hAnsiTheme="minorHAnsi"/>
          <w:spacing w:val="-1"/>
          <w:sz w:val="24"/>
          <w:szCs w:val="24"/>
          <w:lang w:val="es-ES"/>
        </w:rPr>
      </w:pPr>
      <w:r>
        <w:rPr>
          <w:rFonts w:asciiTheme="minorHAnsi" w:hAnsiTheme="minorHAnsi"/>
          <w:spacing w:val="-1"/>
          <w:sz w:val="24"/>
          <w:szCs w:val="24"/>
          <w:lang w:val="es-ES"/>
        </w:rPr>
        <w:t xml:space="preserve">- </w:t>
      </w:r>
      <w:r w:rsidR="007B2BFC">
        <w:rPr>
          <w:rFonts w:asciiTheme="minorHAnsi" w:hAnsiTheme="minorHAnsi"/>
          <w:spacing w:val="-1"/>
          <w:sz w:val="24"/>
          <w:szCs w:val="24"/>
          <w:lang w:val="es-ES"/>
        </w:rPr>
        <w:t xml:space="preserve">En cuanto a los ingresos: </w:t>
      </w:r>
      <w:r w:rsidR="002522E7">
        <w:rPr>
          <w:rFonts w:asciiTheme="minorHAnsi" w:hAnsiTheme="minorHAnsi"/>
          <w:spacing w:val="-1"/>
          <w:sz w:val="24"/>
          <w:szCs w:val="24"/>
          <w:lang w:val="es-ES"/>
        </w:rPr>
        <w:t>Listado de las ayudas recibidas para hacer frente a los mismos gastos que pretende financiar la presente ayuda especificando la cuantía</w:t>
      </w:r>
      <w:r w:rsidR="00AC6D24">
        <w:rPr>
          <w:rFonts w:asciiTheme="minorHAnsi" w:hAnsiTheme="minorHAnsi"/>
          <w:spacing w:val="-1"/>
          <w:sz w:val="24"/>
          <w:szCs w:val="24"/>
          <w:lang w:val="es-ES"/>
        </w:rPr>
        <w:t xml:space="preserve"> y la administración/organización que la otorga</w:t>
      </w:r>
      <w:r w:rsidR="002522E7">
        <w:rPr>
          <w:rFonts w:asciiTheme="minorHAnsi" w:hAnsiTheme="minorHAnsi"/>
          <w:spacing w:val="-1"/>
          <w:sz w:val="24"/>
          <w:szCs w:val="24"/>
          <w:lang w:val="es-ES"/>
        </w:rPr>
        <w:t xml:space="preserve">. </w:t>
      </w:r>
    </w:p>
    <w:p w14:paraId="4764AFEC" w14:textId="5143A0F1" w:rsidR="002522E7" w:rsidRDefault="00874ABD" w:rsidP="00874ABD">
      <w:pPr>
        <w:ind w:left="1134"/>
        <w:jc w:val="both"/>
        <w:rPr>
          <w:rFonts w:asciiTheme="minorHAnsi" w:hAnsiTheme="minorHAnsi"/>
          <w:spacing w:val="-1"/>
          <w:sz w:val="24"/>
          <w:szCs w:val="24"/>
          <w:lang w:val="es-ES"/>
        </w:rPr>
      </w:pPr>
      <w:r>
        <w:rPr>
          <w:rFonts w:asciiTheme="minorHAnsi" w:hAnsiTheme="minorHAnsi"/>
          <w:spacing w:val="-1"/>
          <w:sz w:val="24"/>
          <w:szCs w:val="24"/>
          <w:lang w:val="es-ES"/>
        </w:rPr>
        <w:t xml:space="preserve">- En </w:t>
      </w:r>
      <w:r w:rsidR="007B2BFC">
        <w:rPr>
          <w:rFonts w:asciiTheme="minorHAnsi" w:hAnsiTheme="minorHAnsi"/>
          <w:spacing w:val="-1"/>
          <w:sz w:val="24"/>
          <w:szCs w:val="24"/>
          <w:lang w:val="es-ES"/>
        </w:rPr>
        <w:t xml:space="preserve">cuanto a los gastos: </w:t>
      </w:r>
      <w:r w:rsidR="002522E7">
        <w:rPr>
          <w:rFonts w:asciiTheme="minorHAnsi" w:hAnsiTheme="minorHAnsi"/>
          <w:spacing w:val="-1"/>
          <w:sz w:val="24"/>
          <w:szCs w:val="24"/>
          <w:lang w:val="es-ES"/>
        </w:rPr>
        <w:t xml:space="preserve">Listado de los bienes y servicios contratados especificando el coste vinculado </w:t>
      </w:r>
      <w:r w:rsidR="00292502">
        <w:rPr>
          <w:rFonts w:asciiTheme="minorHAnsi" w:hAnsiTheme="minorHAnsi"/>
          <w:spacing w:val="-1"/>
          <w:sz w:val="24"/>
          <w:szCs w:val="24"/>
          <w:lang w:val="es-ES"/>
        </w:rPr>
        <w:t xml:space="preserve">a la persona o personas acogidas. </w:t>
      </w:r>
    </w:p>
    <w:p w14:paraId="14B95D32" w14:textId="5718AEFF" w:rsidR="00874ABD" w:rsidRDefault="00292502" w:rsidP="00604BBB">
      <w:pPr>
        <w:pStyle w:val="Prrafodelista"/>
        <w:numPr>
          <w:ilvl w:val="0"/>
          <w:numId w:val="9"/>
        </w:numPr>
        <w:ind w:left="1134"/>
        <w:jc w:val="both"/>
        <w:rPr>
          <w:rFonts w:asciiTheme="minorHAnsi" w:hAnsiTheme="minorHAnsi"/>
          <w:spacing w:val="-1"/>
          <w:sz w:val="24"/>
          <w:szCs w:val="24"/>
          <w:lang w:val="es-ES"/>
        </w:rPr>
      </w:pPr>
      <w:r>
        <w:rPr>
          <w:rFonts w:asciiTheme="minorHAnsi" w:hAnsiTheme="minorHAnsi"/>
          <w:spacing w:val="-1"/>
          <w:sz w:val="24"/>
          <w:szCs w:val="24"/>
          <w:lang w:val="es-ES"/>
        </w:rPr>
        <w:t xml:space="preserve">Justificante de los gastos, como norma general, facturas de gastos originales con motivo de la </w:t>
      </w:r>
      <w:r w:rsidR="00A33FCA">
        <w:rPr>
          <w:rFonts w:asciiTheme="minorHAnsi" w:hAnsiTheme="minorHAnsi"/>
          <w:spacing w:val="-1"/>
          <w:sz w:val="24"/>
          <w:szCs w:val="24"/>
          <w:lang w:val="es-ES"/>
        </w:rPr>
        <w:t>adquisición de los bienes y servicios subvencionados.</w:t>
      </w:r>
    </w:p>
    <w:p w14:paraId="2B1A75C9" w14:textId="13B81797" w:rsidR="00740C77" w:rsidRPr="00944028" w:rsidRDefault="00740C77" w:rsidP="00944028">
      <w:pPr>
        <w:ind w:firstLine="708"/>
        <w:jc w:val="both"/>
        <w:rPr>
          <w:rFonts w:asciiTheme="minorHAnsi" w:hAnsiTheme="minorHAnsi"/>
          <w:spacing w:val="-1"/>
          <w:sz w:val="24"/>
          <w:szCs w:val="24"/>
          <w:lang w:val="es-ES"/>
        </w:rPr>
      </w:pPr>
      <w:r w:rsidRPr="00944028">
        <w:rPr>
          <w:rFonts w:asciiTheme="minorHAnsi" w:hAnsiTheme="minorHAnsi"/>
          <w:spacing w:val="-1"/>
          <w:sz w:val="24"/>
          <w:szCs w:val="24"/>
          <w:lang w:val="es-ES"/>
        </w:rPr>
        <w:t xml:space="preserve"> . El plazo máximo será de </w:t>
      </w:r>
      <w:r w:rsidR="00944028" w:rsidRPr="00FC622E">
        <w:rPr>
          <w:rFonts w:asciiTheme="minorHAnsi" w:hAnsiTheme="minorHAnsi"/>
          <w:spacing w:val="-1"/>
          <w:sz w:val="24"/>
          <w:szCs w:val="24"/>
          <w:lang w:val="es-ES"/>
        </w:rPr>
        <w:t>tres meses</w:t>
      </w:r>
      <w:r w:rsidRPr="00FC622E">
        <w:rPr>
          <w:rFonts w:asciiTheme="minorHAnsi" w:hAnsiTheme="minorHAnsi"/>
          <w:spacing w:val="-1"/>
          <w:sz w:val="24"/>
          <w:szCs w:val="24"/>
          <w:lang w:val="es-ES"/>
        </w:rPr>
        <w:t xml:space="preserve"> </w:t>
      </w:r>
      <w:r w:rsidRPr="00944028">
        <w:rPr>
          <w:rFonts w:asciiTheme="minorHAnsi" w:hAnsiTheme="minorHAnsi"/>
          <w:spacing w:val="-1"/>
          <w:sz w:val="24"/>
          <w:szCs w:val="24"/>
          <w:lang w:val="es-ES"/>
        </w:rPr>
        <w:t xml:space="preserve">a partir de la fecha de notificación de la mencionada resolución en el caso de un único pago, y en el caso de pagos fraccionados, </w:t>
      </w:r>
      <w:r w:rsidRPr="00944028">
        <w:rPr>
          <w:rFonts w:asciiTheme="minorHAnsi" w:hAnsiTheme="minorHAnsi"/>
          <w:spacing w:val="-1"/>
          <w:sz w:val="24"/>
          <w:szCs w:val="24"/>
          <w:lang w:val="es-ES"/>
        </w:rPr>
        <w:lastRenderedPageBreak/>
        <w:t>en el plazo de quince días a partir del momento en el que se realicen los diferentes pagos parciales.</w:t>
      </w:r>
    </w:p>
    <w:p w14:paraId="0BA1CD31" w14:textId="77777777" w:rsidR="00740C77" w:rsidRPr="00944028" w:rsidRDefault="00740C77" w:rsidP="00944028">
      <w:pPr>
        <w:ind w:firstLine="708"/>
        <w:jc w:val="both"/>
        <w:rPr>
          <w:rFonts w:asciiTheme="minorHAnsi" w:hAnsiTheme="minorHAnsi"/>
          <w:spacing w:val="-1"/>
          <w:sz w:val="24"/>
          <w:szCs w:val="24"/>
          <w:lang w:val="es-ES"/>
        </w:rPr>
      </w:pPr>
      <w:r w:rsidRPr="00944028">
        <w:rPr>
          <w:rFonts w:asciiTheme="minorHAnsi" w:hAnsiTheme="minorHAnsi"/>
          <w:spacing w:val="-1"/>
          <w:sz w:val="24"/>
          <w:szCs w:val="24"/>
          <w:lang w:val="es-ES"/>
        </w:rPr>
        <w:t xml:space="preserve">Los justificantes de realización de los gastos deberán incluir los datos básicos de identificación y localización de la persona física o jurídica emisora, incluido su número de identificación fiscal (NIF) o número de documento nacional de identidad (DNI), el concepto de gasto y la cuantía correspondiente a los mismos. </w:t>
      </w:r>
    </w:p>
    <w:p w14:paraId="594995BC" w14:textId="77777777" w:rsidR="00740C77" w:rsidRPr="00944028" w:rsidRDefault="00740C77" w:rsidP="00944028">
      <w:pPr>
        <w:ind w:firstLine="708"/>
        <w:jc w:val="both"/>
        <w:rPr>
          <w:rFonts w:asciiTheme="minorHAnsi" w:hAnsiTheme="minorHAnsi"/>
          <w:spacing w:val="-1"/>
          <w:sz w:val="24"/>
          <w:szCs w:val="24"/>
          <w:lang w:val="es-ES"/>
        </w:rPr>
      </w:pPr>
      <w:r w:rsidRPr="00944028">
        <w:rPr>
          <w:rFonts w:asciiTheme="minorHAnsi" w:hAnsiTheme="minorHAnsi"/>
          <w:spacing w:val="-1"/>
          <w:sz w:val="24"/>
          <w:szCs w:val="24"/>
          <w:lang w:val="es-ES"/>
        </w:rPr>
        <w:t>En el caso de los pagos no bancarios, los justificantes emitidos por personas físicas deberán contener la firma del recibí por parte de aquéllas y, en el caso de las personas jurídicas, deberá presentarse la factura que las mismas deban emitir conforme a la normativa que les sea de aplicación.</w:t>
      </w:r>
    </w:p>
    <w:p w14:paraId="3324608F" w14:textId="77777777" w:rsidR="00740C77" w:rsidRPr="00944028" w:rsidRDefault="00740C77" w:rsidP="00944028">
      <w:pPr>
        <w:jc w:val="both"/>
        <w:rPr>
          <w:rFonts w:asciiTheme="minorHAnsi" w:eastAsiaTheme="minorHAnsi" w:hAnsiTheme="minorHAnsi" w:cstheme="minorHAnsi"/>
          <w:sz w:val="24"/>
          <w:szCs w:val="24"/>
          <w:lang w:val="es-ES" w:eastAsia="en-US"/>
        </w:rPr>
      </w:pPr>
    </w:p>
    <w:sectPr w:rsidR="00740C77" w:rsidRPr="00944028">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BCFD1" w14:textId="77777777" w:rsidR="00666560" w:rsidRDefault="00666560" w:rsidP="00EE2E9C">
      <w:pPr>
        <w:spacing w:after="0" w:line="240" w:lineRule="auto"/>
      </w:pPr>
      <w:r>
        <w:separator/>
      </w:r>
    </w:p>
  </w:endnote>
  <w:endnote w:type="continuationSeparator" w:id="0">
    <w:p w14:paraId="243833A5" w14:textId="77777777" w:rsidR="00666560" w:rsidRDefault="00666560" w:rsidP="00EE2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mo">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0411479"/>
      <w:docPartObj>
        <w:docPartGallery w:val="Page Numbers (Bottom of Page)"/>
        <w:docPartUnique/>
      </w:docPartObj>
    </w:sdtPr>
    <w:sdtEndPr/>
    <w:sdtContent>
      <w:p w14:paraId="761D5004" w14:textId="061F7580" w:rsidR="00EE2E9C" w:rsidRDefault="00EE2E9C">
        <w:pPr>
          <w:pStyle w:val="Piedepgina"/>
          <w:jc w:val="right"/>
        </w:pPr>
        <w:r>
          <w:fldChar w:fldCharType="begin"/>
        </w:r>
        <w:r>
          <w:instrText>PAGE   \* MERGEFORMAT</w:instrText>
        </w:r>
        <w:r>
          <w:fldChar w:fldCharType="separate"/>
        </w:r>
        <w:r>
          <w:rPr>
            <w:lang w:val="es-ES"/>
          </w:rPr>
          <w:t>2</w:t>
        </w:r>
        <w:r>
          <w:fldChar w:fldCharType="end"/>
        </w:r>
      </w:p>
    </w:sdtContent>
  </w:sdt>
  <w:p w14:paraId="4A7496B9" w14:textId="77777777" w:rsidR="00EE2E9C" w:rsidRDefault="00EE2E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E910A" w14:textId="77777777" w:rsidR="00666560" w:rsidRDefault="00666560" w:rsidP="00EE2E9C">
      <w:pPr>
        <w:spacing w:after="0" w:line="240" w:lineRule="auto"/>
      </w:pPr>
      <w:r>
        <w:separator/>
      </w:r>
    </w:p>
  </w:footnote>
  <w:footnote w:type="continuationSeparator" w:id="0">
    <w:p w14:paraId="148E470C" w14:textId="77777777" w:rsidR="00666560" w:rsidRDefault="00666560" w:rsidP="00EE2E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47714" w14:textId="4D24EEF9" w:rsidR="00B16DBA" w:rsidRDefault="00B16DBA" w:rsidP="00B16DBA">
    <w:r w:rsidRPr="003F2673">
      <w:rPr>
        <w:noProof/>
        <w:lang w:eastAsia="es-ES"/>
      </w:rPr>
      <w:drawing>
        <wp:anchor distT="0" distB="0" distL="114300" distR="114300" simplePos="0" relativeHeight="251658240" behindDoc="0" locked="0" layoutInCell="1" allowOverlap="1" wp14:anchorId="1CF0B594" wp14:editId="5B0F2A13">
          <wp:simplePos x="0" y="0"/>
          <wp:positionH relativeFrom="column">
            <wp:posOffset>196215</wp:posOffset>
          </wp:positionH>
          <wp:positionV relativeFrom="paragraph">
            <wp:posOffset>112395</wp:posOffset>
          </wp:positionV>
          <wp:extent cx="714375" cy="685800"/>
          <wp:effectExtent l="0" t="0" r="9525" b="0"/>
          <wp:wrapSquare wrapText="bothSides"/>
          <wp:docPr id="2" name="0 Imagen" descr="Escudo Ay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Escudo Ayt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58FD42" w14:textId="77777777" w:rsidR="00B16DBA" w:rsidRDefault="00B16DBA" w:rsidP="00B16DBA"/>
  <w:p w14:paraId="13F05CE9" w14:textId="77777777" w:rsidR="00B16DBA" w:rsidRDefault="00B16DBA" w:rsidP="00B16DBA"/>
  <w:p w14:paraId="3C40D9C6" w14:textId="44F8B2CE" w:rsidR="00B16DBA" w:rsidRDefault="00B16DBA" w:rsidP="00B16DBA">
    <w:r>
      <w:t>OROZKOKO UDALA</w:t>
    </w:r>
  </w:p>
  <w:p w14:paraId="743E1BD9" w14:textId="5E0512E1" w:rsidR="00B16DBA" w:rsidRDefault="00B16D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47AC"/>
    <w:multiLevelType w:val="hybridMultilevel"/>
    <w:tmpl w:val="1EB8F5DE"/>
    <w:lvl w:ilvl="0" w:tplc="794AB124">
      <w:numFmt w:val="bullet"/>
      <w:lvlText w:val="-"/>
      <w:lvlJc w:val="left"/>
      <w:pPr>
        <w:ind w:left="720" w:hanging="360"/>
      </w:pPr>
      <w:rPr>
        <w:rFonts w:ascii="Calibri" w:eastAsiaTheme="minorHAnsi" w:hAnsi="Calibri"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0A66331"/>
    <w:multiLevelType w:val="hybridMultilevel"/>
    <w:tmpl w:val="A7D896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9D5161"/>
    <w:multiLevelType w:val="hybridMultilevel"/>
    <w:tmpl w:val="75A00C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E2C0C7B"/>
    <w:multiLevelType w:val="hybridMultilevel"/>
    <w:tmpl w:val="C7A0E5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EE53800"/>
    <w:multiLevelType w:val="hybridMultilevel"/>
    <w:tmpl w:val="1E866E20"/>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 w15:restartNumberingAfterBreak="0">
    <w:nsid w:val="315D0770"/>
    <w:multiLevelType w:val="hybridMultilevel"/>
    <w:tmpl w:val="F3A23E2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54C15A0"/>
    <w:multiLevelType w:val="hybridMultilevel"/>
    <w:tmpl w:val="0B7E5CD0"/>
    <w:lvl w:ilvl="0" w:tplc="5F9A10E2">
      <w:start w:val="3"/>
      <w:numFmt w:val="bullet"/>
      <w:lvlText w:val="-"/>
      <w:lvlJc w:val="left"/>
      <w:pPr>
        <w:ind w:left="720" w:hanging="360"/>
      </w:pPr>
      <w:rPr>
        <w:rFonts w:ascii="Calibri" w:eastAsiaTheme="minorHAnsi" w:hAnsi="Calibri"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65F3F37"/>
    <w:multiLevelType w:val="hybridMultilevel"/>
    <w:tmpl w:val="102E1BB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629710E"/>
    <w:multiLevelType w:val="hybridMultilevel"/>
    <w:tmpl w:val="C18A64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0314676">
    <w:abstractNumId w:val="0"/>
  </w:num>
  <w:num w:numId="2" w16cid:durableId="384136815">
    <w:abstractNumId w:val="6"/>
  </w:num>
  <w:num w:numId="3" w16cid:durableId="906494566">
    <w:abstractNumId w:val="7"/>
  </w:num>
  <w:num w:numId="4" w16cid:durableId="442113486">
    <w:abstractNumId w:val="5"/>
  </w:num>
  <w:num w:numId="5" w16cid:durableId="353043148">
    <w:abstractNumId w:val="8"/>
  </w:num>
  <w:num w:numId="6" w16cid:durableId="1698892076">
    <w:abstractNumId w:val="1"/>
  </w:num>
  <w:num w:numId="7" w16cid:durableId="80152267">
    <w:abstractNumId w:val="2"/>
  </w:num>
  <w:num w:numId="8" w16cid:durableId="1772555338">
    <w:abstractNumId w:val="3"/>
  </w:num>
  <w:num w:numId="9" w16cid:durableId="1076243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9E7"/>
    <w:rsid w:val="00061D29"/>
    <w:rsid w:val="00145688"/>
    <w:rsid w:val="00157490"/>
    <w:rsid w:val="00162A40"/>
    <w:rsid w:val="00186085"/>
    <w:rsid w:val="001E1FD3"/>
    <w:rsid w:val="001E4F49"/>
    <w:rsid w:val="002522E7"/>
    <w:rsid w:val="00264DA8"/>
    <w:rsid w:val="00292502"/>
    <w:rsid w:val="002A6483"/>
    <w:rsid w:val="002D51E1"/>
    <w:rsid w:val="002F7D75"/>
    <w:rsid w:val="00347BCC"/>
    <w:rsid w:val="003C16F0"/>
    <w:rsid w:val="003D2C3E"/>
    <w:rsid w:val="00404D3E"/>
    <w:rsid w:val="004152F0"/>
    <w:rsid w:val="00453C80"/>
    <w:rsid w:val="0048583B"/>
    <w:rsid w:val="004A68F6"/>
    <w:rsid w:val="004C3FCB"/>
    <w:rsid w:val="004D56CF"/>
    <w:rsid w:val="00531935"/>
    <w:rsid w:val="00592301"/>
    <w:rsid w:val="005D11CF"/>
    <w:rsid w:val="005F7479"/>
    <w:rsid w:val="00604BBB"/>
    <w:rsid w:val="00646921"/>
    <w:rsid w:val="00654F73"/>
    <w:rsid w:val="00666560"/>
    <w:rsid w:val="006859AD"/>
    <w:rsid w:val="006E388B"/>
    <w:rsid w:val="006F32BB"/>
    <w:rsid w:val="00707A07"/>
    <w:rsid w:val="00707F1A"/>
    <w:rsid w:val="00740C77"/>
    <w:rsid w:val="007539E7"/>
    <w:rsid w:val="007862A5"/>
    <w:rsid w:val="007B2BFC"/>
    <w:rsid w:val="007C0068"/>
    <w:rsid w:val="007D1CC2"/>
    <w:rsid w:val="007F12D2"/>
    <w:rsid w:val="008275F5"/>
    <w:rsid w:val="00874ABD"/>
    <w:rsid w:val="008C5B34"/>
    <w:rsid w:val="008E042F"/>
    <w:rsid w:val="00944028"/>
    <w:rsid w:val="00946001"/>
    <w:rsid w:val="00946C85"/>
    <w:rsid w:val="009905FC"/>
    <w:rsid w:val="009A49F2"/>
    <w:rsid w:val="009A7BBF"/>
    <w:rsid w:val="00A33FCA"/>
    <w:rsid w:val="00A5579E"/>
    <w:rsid w:val="00A652ED"/>
    <w:rsid w:val="00A76AF5"/>
    <w:rsid w:val="00AC6D24"/>
    <w:rsid w:val="00B12FAB"/>
    <w:rsid w:val="00B16DBA"/>
    <w:rsid w:val="00B6308B"/>
    <w:rsid w:val="00B644E2"/>
    <w:rsid w:val="00B91F2E"/>
    <w:rsid w:val="00B956A3"/>
    <w:rsid w:val="00BF76E1"/>
    <w:rsid w:val="00C4417B"/>
    <w:rsid w:val="00C65DA0"/>
    <w:rsid w:val="00CC4273"/>
    <w:rsid w:val="00CF4211"/>
    <w:rsid w:val="00CF7157"/>
    <w:rsid w:val="00D3534A"/>
    <w:rsid w:val="00D4591B"/>
    <w:rsid w:val="00D907AB"/>
    <w:rsid w:val="00E215C3"/>
    <w:rsid w:val="00E827A4"/>
    <w:rsid w:val="00EE2E9C"/>
    <w:rsid w:val="00F36E1C"/>
    <w:rsid w:val="00F53846"/>
    <w:rsid w:val="00F667DD"/>
    <w:rsid w:val="00FB78BC"/>
    <w:rsid w:val="00FC622E"/>
    <w:rsid w:val="00FE64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4077A"/>
  <w15:chartTrackingRefBased/>
  <w15:docId w15:val="{825C61F9-EB22-460B-A1EE-22CF04A7E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91B"/>
    <w:pPr>
      <w:spacing w:after="200" w:line="276" w:lineRule="auto"/>
    </w:pPr>
    <w:rPr>
      <w:rFonts w:ascii="Calibri" w:eastAsia="Times New Roman" w:hAnsi="Calibri" w:cs="Times New Roman"/>
      <w:lang w:val="en-CA" w:eastAsia="en-CA"/>
    </w:rPr>
  </w:style>
  <w:style w:type="paragraph" w:styleId="Ttulo1">
    <w:name w:val="heading 1"/>
    <w:basedOn w:val="Normal"/>
    <w:next w:val="Normal"/>
    <w:link w:val="Ttulo1Car"/>
    <w:uiPriority w:val="9"/>
    <w:qFormat/>
    <w:rsid w:val="00740C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740C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D4591B"/>
    <w:pPr>
      <w:autoSpaceDE w:val="0"/>
      <w:autoSpaceDN w:val="0"/>
      <w:adjustRightInd w:val="0"/>
      <w:spacing w:after="0" w:line="240" w:lineRule="auto"/>
    </w:pPr>
    <w:rPr>
      <w:rFonts w:ascii="Arimo" w:hAnsi="Arimo" w:cs="Arimo"/>
      <w:color w:val="000000"/>
      <w:sz w:val="24"/>
      <w:szCs w:val="24"/>
    </w:rPr>
  </w:style>
  <w:style w:type="paragraph" w:styleId="Encabezado">
    <w:name w:val="header"/>
    <w:basedOn w:val="Normal"/>
    <w:link w:val="EncabezadoCar"/>
    <w:uiPriority w:val="99"/>
    <w:unhideWhenUsed/>
    <w:rsid w:val="00EE2E9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E2E9C"/>
    <w:rPr>
      <w:rFonts w:ascii="Calibri" w:eastAsia="Times New Roman" w:hAnsi="Calibri" w:cs="Times New Roman"/>
      <w:lang w:val="en-CA" w:eastAsia="en-CA"/>
    </w:rPr>
  </w:style>
  <w:style w:type="paragraph" w:styleId="Piedepgina">
    <w:name w:val="footer"/>
    <w:basedOn w:val="Normal"/>
    <w:link w:val="PiedepginaCar"/>
    <w:uiPriority w:val="99"/>
    <w:unhideWhenUsed/>
    <w:rsid w:val="00EE2E9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2E9C"/>
    <w:rPr>
      <w:rFonts w:ascii="Calibri" w:eastAsia="Times New Roman" w:hAnsi="Calibri" w:cs="Times New Roman"/>
      <w:lang w:val="en-CA" w:eastAsia="en-CA"/>
    </w:rPr>
  </w:style>
  <w:style w:type="paragraph" w:styleId="Prrafodelista">
    <w:name w:val="List Paragraph"/>
    <w:basedOn w:val="Normal"/>
    <w:uiPriority w:val="34"/>
    <w:qFormat/>
    <w:rsid w:val="00C65DA0"/>
    <w:pPr>
      <w:ind w:left="720"/>
      <w:contextualSpacing/>
    </w:pPr>
  </w:style>
  <w:style w:type="character" w:customStyle="1" w:styleId="Ttulo1Car">
    <w:name w:val="Título 1 Car"/>
    <w:basedOn w:val="Fuentedeprrafopredeter"/>
    <w:link w:val="Ttulo1"/>
    <w:uiPriority w:val="9"/>
    <w:rsid w:val="00740C77"/>
    <w:rPr>
      <w:rFonts w:asciiTheme="majorHAnsi" w:eastAsiaTheme="majorEastAsia" w:hAnsiTheme="majorHAnsi" w:cstheme="majorBidi"/>
      <w:color w:val="2F5496" w:themeColor="accent1" w:themeShade="BF"/>
      <w:sz w:val="32"/>
      <w:szCs w:val="32"/>
      <w:lang w:val="en-CA" w:eastAsia="en-CA"/>
    </w:rPr>
  </w:style>
  <w:style w:type="character" w:customStyle="1" w:styleId="Ttulo2Car">
    <w:name w:val="Título 2 Car"/>
    <w:basedOn w:val="Fuentedeprrafopredeter"/>
    <w:link w:val="Ttulo2"/>
    <w:uiPriority w:val="9"/>
    <w:rsid w:val="00740C77"/>
    <w:rPr>
      <w:rFonts w:asciiTheme="majorHAnsi" w:eastAsiaTheme="majorEastAsia" w:hAnsiTheme="majorHAnsi" w:cstheme="majorBidi"/>
      <w:color w:val="2F5496" w:themeColor="accent1" w:themeShade="BF"/>
      <w:sz w:val="26"/>
      <w:szCs w:val="26"/>
      <w:lang w:val="en-CA" w:eastAsia="en-CA"/>
    </w:rPr>
  </w:style>
  <w:style w:type="paragraph" w:styleId="Sinespaciado">
    <w:name w:val="No Spacing"/>
    <w:uiPriority w:val="1"/>
    <w:qFormat/>
    <w:rsid w:val="00740C77"/>
    <w:pPr>
      <w:spacing w:after="0" w:line="240" w:lineRule="auto"/>
    </w:pPr>
    <w:rPr>
      <w:rFonts w:ascii="Calibri" w:eastAsia="Times New Roman" w:hAnsi="Calibri" w:cs="Times New Roman"/>
      <w:lang w:val="en-CA" w:eastAsia="en-CA"/>
    </w:rPr>
  </w:style>
  <w:style w:type="paragraph" w:styleId="Textodeglobo">
    <w:name w:val="Balloon Text"/>
    <w:basedOn w:val="Normal"/>
    <w:link w:val="TextodegloboCar"/>
    <w:uiPriority w:val="99"/>
    <w:semiHidden/>
    <w:unhideWhenUsed/>
    <w:rsid w:val="00946C8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6C85"/>
    <w:rPr>
      <w:rFonts w:ascii="Segoe UI" w:eastAsia="Times New Roman" w:hAnsi="Segoe UI" w:cs="Segoe UI"/>
      <w:sz w:val="18"/>
      <w:szCs w:val="18"/>
      <w:lang w:val="en-CA" w:eastAsia="en-CA"/>
    </w:rPr>
  </w:style>
  <w:style w:type="paragraph" w:styleId="Revisin">
    <w:name w:val="Revision"/>
    <w:hidden/>
    <w:uiPriority w:val="99"/>
    <w:semiHidden/>
    <w:rsid w:val="005F7479"/>
    <w:pPr>
      <w:spacing w:after="0" w:line="240" w:lineRule="auto"/>
    </w:pPr>
    <w:rPr>
      <w:rFonts w:ascii="Calibri" w:eastAsia="Times New Roman" w:hAnsi="Calibri"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2350</Words>
  <Characters>12929</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usuario1</dc:creator>
  <cp:keywords/>
  <dc:description/>
  <cp:lastModifiedBy>Nerea</cp:lastModifiedBy>
  <cp:revision>3</cp:revision>
  <cp:lastPrinted>2022-05-12T17:54:00Z</cp:lastPrinted>
  <dcterms:created xsi:type="dcterms:W3CDTF">2022-05-12T17:50:00Z</dcterms:created>
  <dcterms:modified xsi:type="dcterms:W3CDTF">2022-05-12T17:54:00Z</dcterms:modified>
</cp:coreProperties>
</file>